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75159" w14:textId="49B80354" w:rsidR="007C448D" w:rsidRDefault="007C448D" w:rsidP="00CC5958">
      <w:pPr>
        <w:jc w:val="center"/>
        <w:rPr>
          <w:b/>
          <w:bCs/>
          <w:sz w:val="40"/>
          <w:szCs w:val="30"/>
          <w:lang w:val="en-GB"/>
        </w:rPr>
      </w:pPr>
      <w:r w:rsidRPr="00D272C9">
        <w:rPr>
          <w:noProof/>
          <w:lang w:val="en-GB"/>
        </w:rPr>
        <w:drawing>
          <wp:anchor distT="0" distB="0" distL="114300" distR="114300" simplePos="0" relativeHeight="251658240" behindDoc="1" locked="0" layoutInCell="1" allowOverlap="1" wp14:anchorId="33648662" wp14:editId="5C7D2688">
            <wp:simplePos x="0" y="0"/>
            <wp:positionH relativeFrom="column">
              <wp:posOffset>-287783</wp:posOffset>
            </wp:positionH>
            <wp:positionV relativeFrom="paragraph">
              <wp:posOffset>78</wp:posOffset>
            </wp:positionV>
            <wp:extent cx="2876550" cy="1376680"/>
            <wp:effectExtent l="0" t="0" r="6350" b="0"/>
            <wp:wrapTight wrapText="bothSides">
              <wp:wrapPolygon edited="0">
                <wp:start x="0" y="0"/>
                <wp:lineTo x="0" y="21321"/>
                <wp:lineTo x="21552" y="21321"/>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76550" cy="1376680"/>
                    </a:xfrm>
                    <a:prstGeom prst="rect">
                      <a:avLst/>
                    </a:prstGeom>
                  </pic:spPr>
                </pic:pic>
              </a:graphicData>
            </a:graphic>
            <wp14:sizeRelH relativeFrom="page">
              <wp14:pctWidth>0</wp14:pctWidth>
            </wp14:sizeRelH>
            <wp14:sizeRelV relativeFrom="page">
              <wp14:pctHeight>0</wp14:pctHeight>
            </wp14:sizeRelV>
          </wp:anchor>
        </w:drawing>
      </w:r>
    </w:p>
    <w:p w14:paraId="38A8EAEE" w14:textId="77777777" w:rsidR="000E6B4C" w:rsidRDefault="000E6B4C" w:rsidP="00CC5958">
      <w:pPr>
        <w:jc w:val="center"/>
        <w:rPr>
          <w:b/>
          <w:bCs/>
          <w:sz w:val="40"/>
          <w:szCs w:val="30"/>
          <w:lang w:val="en-GB"/>
        </w:rPr>
      </w:pPr>
    </w:p>
    <w:p w14:paraId="74CF1F5E" w14:textId="77777777" w:rsidR="000E6B4C" w:rsidRDefault="000E6B4C" w:rsidP="00CC5958">
      <w:pPr>
        <w:jc w:val="center"/>
        <w:rPr>
          <w:b/>
          <w:bCs/>
          <w:sz w:val="40"/>
          <w:szCs w:val="30"/>
          <w:lang w:val="en-GB"/>
        </w:rPr>
      </w:pPr>
    </w:p>
    <w:p w14:paraId="3AEB611D" w14:textId="77777777" w:rsidR="000E6B4C" w:rsidRDefault="000E6B4C" w:rsidP="00CC5958">
      <w:pPr>
        <w:jc w:val="center"/>
        <w:rPr>
          <w:b/>
          <w:bCs/>
          <w:sz w:val="40"/>
          <w:szCs w:val="30"/>
          <w:lang w:val="en-GB"/>
        </w:rPr>
      </w:pPr>
    </w:p>
    <w:p w14:paraId="049BE6E0" w14:textId="77777777" w:rsidR="000E6B4C" w:rsidRDefault="000E6B4C" w:rsidP="000E6B4C">
      <w:pPr>
        <w:rPr>
          <w:b/>
          <w:bCs/>
          <w:sz w:val="40"/>
          <w:szCs w:val="30"/>
          <w:lang w:val="en-GB"/>
        </w:rPr>
      </w:pPr>
    </w:p>
    <w:p w14:paraId="2810A07A" w14:textId="77777777" w:rsidR="000E6B4C" w:rsidRDefault="000E6B4C" w:rsidP="00CC5958">
      <w:pPr>
        <w:jc w:val="center"/>
        <w:rPr>
          <w:b/>
          <w:bCs/>
          <w:sz w:val="40"/>
          <w:szCs w:val="30"/>
          <w:lang w:val="en-GB"/>
        </w:rPr>
      </w:pPr>
    </w:p>
    <w:p w14:paraId="7FE459ED" w14:textId="72F97870" w:rsidR="00CC5958" w:rsidRPr="000E6B4C" w:rsidRDefault="00CC5958" w:rsidP="00CC5958">
      <w:pPr>
        <w:jc w:val="center"/>
        <w:rPr>
          <w:b/>
          <w:bCs/>
          <w:sz w:val="40"/>
          <w:szCs w:val="30"/>
          <w:u w:val="single"/>
          <w:lang w:val="en-GB"/>
        </w:rPr>
      </w:pPr>
      <w:r w:rsidRPr="000E6B4C">
        <w:rPr>
          <w:b/>
          <w:bCs/>
          <w:sz w:val="40"/>
          <w:szCs w:val="30"/>
          <w:u w:val="single"/>
          <w:lang w:val="en-GB"/>
        </w:rPr>
        <w:t>Individual Report on Change Management Plan</w:t>
      </w:r>
    </w:p>
    <w:p w14:paraId="38D77317" w14:textId="20E925B0" w:rsidR="00CC5958" w:rsidRPr="000E6B4C" w:rsidRDefault="00CC5958" w:rsidP="00CC5958">
      <w:pPr>
        <w:jc w:val="center"/>
        <w:rPr>
          <w:sz w:val="32"/>
          <w:szCs w:val="26"/>
          <w:lang w:val="en-GB"/>
        </w:rPr>
      </w:pPr>
      <w:r w:rsidRPr="000E6B4C">
        <w:rPr>
          <w:sz w:val="32"/>
          <w:szCs w:val="26"/>
          <w:lang w:val="en-GB"/>
        </w:rPr>
        <w:t>Leading and Implementing Workplace Change</w:t>
      </w:r>
    </w:p>
    <w:p w14:paraId="4CCB9459" w14:textId="4D93E00A" w:rsidR="00AE380C" w:rsidRPr="000E6B4C" w:rsidRDefault="00AE380C" w:rsidP="00AE380C">
      <w:pPr>
        <w:jc w:val="center"/>
        <w:rPr>
          <w:sz w:val="32"/>
          <w:szCs w:val="26"/>
          <w:lang w:val="en-GB"/>
        </w:rPr>
      </w:pPr>
      <w:r w:rsidRPr="000E6B4C">
        <w:rPr>
          <w:sz w:val="32"/>
          <w:szCs w:val="26"/>
          <w:lang w:val="en-GB"/>
        </w:rPr>
        <w:t>Selected Company: The cooperative group (coop)</w:t>
      </w:r>
    </w:p>
    <w:p w14:paraId="7D0BF55B" w14:textId="77777777" w:rsidR="000E6B4C" w:rsidRDefault="000E6B4C" w:rsidP="00CC5958">
      <w:pPr>
        <w:rPr>
          <w:b/>
          <w:bCs/>
          <w:sz w:val="28"/>
          <w:szCs w:val="24"/>
          <w:lang w:val="en-GB"/>
        </w:rPr>
      </w:pPr>
    </w:p>
    <w:p w14:paraId="34997754" w14:textId="77777777" w:rsidR="000E6B4C" w:rsidRDefault="000E6B4C" w:rsidP="00CC5958">
      <w:pPr>
        <w:rPr>
          <w:b/>
          <w:bCs/>
          <w:sz w:val="28"/>
          <w:szCs w:val="24"/>
          <w:lang w:val="en-GB"/>
        </w:rPr>
      </w:pPr>
    </w:p>
    <w:p w14:paraId="1D62A772" w14:textId="77777777" w:rsidR="000E6B4C" w:rsidRDefault="000E6B4C" w:rsidP="00CC5958">
      <w:pPr>
        <w:rPr>
          <w:b/>
          <w:bCs/>
          <w:sz w:val="28"/>
          <w:szCs w:val="24"/>
          <w:lang w:val="en-GB"/>
        </w:rPr>
      </w:pPr>
    </w:p>
    <w:p w14:paraId="368ED552" w14:textId="77777777" w:rsidR="000E6B4C" w:rsidRDefault="000E6B4C" w:rsidP="00CC5958">
      <w:pPr>
        <w:rPr>
          <w:b/>
          <w:bCs/>
          <w:sz w:val="28"/>
          <w:szCs w:val="24"/>
          <w:lang w:val="en-GB"/>
        </w:rPr>
      </w:pPr>
    </w:p>
    <w:p w14:paraId="31DA2E7D" w14:textId="77777777" w:rsidR="000E6B4C" w:rsidRPr="000E6B4C" w:rsidRDefault="000E6B4C" w:rsidP="00CC5958">
      <w:pPr>
        <w:rPr>
          <w:sz w:val="28"/>
          <w:szCs w:val="24"/>
          <w:lang w:val="en-GB"/>
        </w:rPr>
      </w:pPr>
    </w:p>
    <w:p w14:paraId="0B893CF5" w14:textId="7E83B278" w:rsidR="00CC5958" w:rsidRPr="000E6B4C" w:rsidRDefault="00CC5958" w:rsidP="000E6B4C">
      <w:pPr>
        <w:spacing w:after="0"/>
        <w:rPr>
          <w:sz w:val="28"/>
          <w:szCs w:val="24"/>
          <w:lang w:val="en-GB"/>
        </w:rPr>
      </w:pPr>
      <w:r w:rsidRPr="000E6B4C">
        <w:rPr>
          <w:sz w:val="28"/>
          <w:szCs w:val="24"/>
          <w:lang w:val="en-GB"/>
        </w:rPr>
        <w:t>Student name: Kamrul Hasan</w:t>
      </w:r>
    </w:p>
    <w:p w14:paraId="009DD0BE" w14:textId="36939E77" w:rsidR="000E6B4C" w:rsidRPr="000E6B4C" w:rsidRDefault="000E6B4C" w:rsidP="000E6B4C">
      <w:pPr>
        <w:spacing w:after="0"/>
        <w:rPr>
          <w:sz w:val="28"/>
          <w:szCs w:val="24"/>
          <w:lang w:val="en-GB"/>
        </w:rPr>
      </w:pPr>
      <w:r w:rsidRPr="000E6B4C">
        <w:rPr>
          <w:sz w:val="28"/>
          <w:szCs w:val="24"/>
          <w:lang w:val="en-GB"/>
        </w:rPr>
        <w:t>Lecturer Name: Dudley Ofori</w:t>
      </w:r>
    </w:p>
    <w:p w14:paraId="2AF431B0" w14:textId="6975C482" w:rsidR="00CC5958" w:rsidRPr="000E6B4C" w:rsidRDefault="00CC5958" w:rsidP="000E6B4C">
      <w:pPr>
        <w:spacing w:after="0"/>
        <w:rPr>
          <w:sz w:val="28"/>
          <w:szCs w:val="24"/>
          <w:lang w:val="en-GB"/>
        </w:rPr>
      </w:pPr>
      <w:r w:rsidRPr="000E6B4C">
        <w:rPr>
          <w:sz w:val="28"/>
          <w:szCs w:val="24"/>
          <w:lang w:val="en-GB"/>
        </w:rPr>
        <w:t xml:space="preserve">Student </w:t>
      </w:r>
      <w:r w:rsidR="00203D15">
        <w:rPr>
          <w:sz w:val="28"/>
          <w:szCs w:val="24"/>
          <w:lang w:val="en-GB"/>
        </w:rPr>
        <w:t>number</w:t>
      </w:r>
      <w:r w:rsidRPr="000E6B4C">
        <w:rPr>
          <w:sz w:val="28"/>
          <w:szCs w:val="24"/>
          <w:lang w:val="en-GB"/>
        </w:rPr>
        <w:t>: 2023331</w:t>
      </w:r>
    </w:p>
    <w:p w14:paraId="65F44F82" w14:textId="6D9462DC" w:rsidR="000E6B4C" w:rsidRPr="000E6B4C" w:rsidRDefault="000E6B4C" w:rsidP="000E6B4C">
      <w:pPr>
        <w:spacing w:after="0"/>
        <w:rPr>
          <w:sz w:val="28"/>
          <w:szCs w:val="24"/>
          <w:lang w:val="en-GB"/>
        </w:rPr>
      </w:pPr>
      <w:r w:rsidRPr="000E6B4C">
        <w:rPr>
          <w:sz w:val="28"/>
          <w:szCs w:val="24"/>
          <w:lang w:val="en-GB"/>
        </w:rPr>
        <w:t xml:space="preserve">Module Code: BMSW 6103 </w:t>
      </w:r>
    </w:p>
    <w:p w14:paraId="74235BE4" w14:textId="1AFD040C" w:rsidR="00CE604C" w:rsidRPr="000E6B4C" w:rsidRDefault="00CE604C">
      <w:pPr>
        <w:spacing w:line="259" w:lineRule="auto"/>
        <w:jc w:val="left"/>
        <w:rPr>
          <w:lang w:val="en-GB"/>
        </w:rPr>
      </w:pPr>
      <w:r w:rsidRPr="000E6B4C">
        <w:rPr>
          <w:lang w:val="en-GB"/>
        </w:rPr>
        <w:br w:type="page"/>
      </w:r>
    </w:p>
    <w:p w14:paraId="59F39093" w14:textId="7ADD4C65" w:rsidR="00CC5958" w:rsidRDefault="00CE604C" w:rsidP="00635C25">
      <w:pPr>
        <w:pStyle w:val="Heading1"/>
        <w:rPr>
          <w:lang w:val="en-GB"/>
        </w:rPr>
      </w:pPr>
      <w:bookmarkStart w:id="0" w:name="_Toc152089344"/>
      <w:r w:rsidRPr="00DB5137">
        <w:rPr>
          <w:lang w:val="en-GB"/>
        </w:rPr>
        <w:lastRenderedPageBreak/>
        <w:t>Executive Summary</w:t>
      </w:r>
      <w:bookmarkEnd w:id="0"/>
    </w:p>
    <w:p w14:paraId="00941336" w14:textId="77777777" w:rsidR="000E6B4C" w:rsidRPr="000E6B4C" w:rsidRDefault="000E6B4C" w:rsidP="000E6B4C">
      <w:pPr>
        <w:rPr>
          <w:lang w:val="en-GB"/>
        </w:rPr>
      </w:pPr>
    </w:p>
    <w:p w14:paraId="4974E85C" w14:textId="77777777" w:rsidR="00DB5137" w:rsidRPr="00DB5137" w:rsidRDefault="005502AA" w:rsidP="005502AA">
      <w:pPr>
        <w:rPr>
          <w:lang w:val="en-GB"/>
        </w:rPr>
      </w:pPr>
      <w:r w:rsidRPr="00DB5137">
        <w:rPr>
          <w:lang w:val="en-GB"/>
        </w:rPr>
        <w:t xml:space="preserve">The fundamental goal of the report is to help the company face external difficulties while also guiding it on a path of transformation that is consistent with its cooperative principles. Choosing “The Coop” is based on its distinctive cooperative structure, which prioritises the involvement of members and the well-being of the community. The research examines the internal and external elements impacting Coop using important business analytical methods such as PESTEL and other assessments. The change management models, which mostly consist of “Kotter's model” and the “Pettigrew Model”, were carefully selected due to their capacity to work in a VUCA setting and their compliance with cooperative values. The paper is divided into parts that address various aspects of the corporate environment, organisational analysis, leadership styles, influence on organisational culture, opportunities for development, and suggestions. It also discusses change management approaches. </w:t>
      </w:r>
      <w:proofErr w:type="gramStart"/>
      <w:r w:rsidRPr="00DB5137">
        <w:rPr>
          <w:lang w:val="en-GB"/>
        </w:rPr>
        <w:t>The end result</w:t>
      </w:r>
      <w:proofErr w:type="gramEnd"/>
      <w:r w:rsidRPr="00DB5137">
        <w:rPr>
          <w:lang w:val="en-GB"/>
        </w:rPr>
        <w:t xml:space="preserve"> is a personalised strategy for managing change that adheres to Coop's cooperative ideals, boosts participation from members, welcomes the digital revolution, and guarantees the plan's longevity. </w:t>
      </w:r>
      <w:proofErr w:type="gramStart"/>
      <w:r w:rsidRPr="00DB5137">
        <w:rPr>
          <w:lang w:val="en-GB"/>
        </w:rPr>
        <w:t>In light of</w:t>
      </w:r>
      <w:proofErr w:type="gramEnd"/>
      <w:r w:rsidRPr="00DB5137">
        <w:rPr>
          <w:lang w:val="en-GB"/>
        </w:rPr>
        <w:t xml:space="preserve"> changing environments, it is critical to encourage resilience and preserve </w:t>
      </w:r>
      <w:r w:rsidR="00AC4C3E" w:rsidRPr="00DB5137">
        <w:rPr>
          <w:lang w:val="en-GB"/>
        </w:rPr>
        <w:t>the company’s</w:t>
      </w:r>
      <w:r w:rsidRPr="00DB5137">
        <w:rPr>
          <w:lang w:val="en-GB"/>
        </w:rPr>
        <w:t xml:space="preserve"> reputation as a socially conscious cooperative, as emphasised in this executive summary. To help </w:t>
      </w:r>
      <w:r w:rsidR="00AC4C3E" w:rsidRPr="00DB5137">
        <w:rPr>
          <w:lang w:val="en-GB"/>
        </w:rPr>
        <w:t>the firm’s</w:t>
      </w:r>
      <w:r w:rsidRPr="00DB5137">
        <w:rPr>
          <w:lang w:val="en-GB"/>
        </w:rPr>
        <w:t xml:space="preserve"> leadership successfully and culturally align the execution of strategic transformation, we have supplied them with a set of suggestions that will act as a strategic guide.</w:t>
      </w:r>
    </w:p>
    <w:p w14:paraId="7E751F13" w14:textId="77777777" w:rsidR="00DB5137" w:rsidRPr="00DB5137" w:rsidRDefault="00DB5137">
      <w:pPr>
        <w:spacing w:line="259" w:lineRule="auto"/>
        <w:jc w:val="left"/>
        <w:rPr>
          <w:lang w:val="en-GB"/>
        </w:rPr>
      </w:pPr>
      <w:r w:rsidRPr="00DB5137">
        <w:rPr>
          <w:lang w:val="en-GB"/>
        </w:rPr>
        <w:br w:type="page"/>
      </w:r>
    </w:p>
    <w:sdt>
      <w:sdtPr>
        <w:rPr>
          <w:rFonts w:ascii="Times New Roman" w:eastAsiaTheme="minorHAnsi" w:hAnsi="Times New Roman" w:cstheme="minorBidi"/>
          <w:color w:val="auto"/>
          <w:sz w:val="24"/>
          <w:szCs w:val="22"/>
          <w:lang w:val="en-GB"/>
        </w:rPr>
        <w:id w:val="-1865747644"/>
        <w:docPartObj>
          <w:docPartGallery w:val="Table of Contents"/>
          <w:docPartUnique/>
        </w:docPartObj>
      </w:sdtPr>
      <w:sdtEndPr>
        <w:rPr>
          <w:b/>
          <w:bCs/>
          <w:noProof/>
        </w:rPr>
      </w:sdtEndPr>
      <w:sdtContent>
        <w:p w14:paraId="68E0E5AD" w14:textId="2165CF4A" w:rsidR="00DB5137" w:rsidRPr="00DB5137" w:rsidRDefault="00DB5137" w:rsidP="00DB5137">
          <w:pPr>
            <w:pStyle w:val="TOCHeading"/>
            <w:jc w:val="center"/>
            <w:rPr>
              <w:rFonts w:ascii="Times New Roman" w:hAnsi="Times New Roman" w:cs="Times New Roman"/>
              <w:b/>
              <w:bCs/>
              <w:sz w:val="36"/>
              <w:szCs w:val="36"/>
              <w:lang w:val="en-GB"/>
            </w:rPr>
          </w:pPr>
          <w:r w:rsidRPr="00DB5137">
            <w:rPr>
              <w:rFonts w:ascii="Times New Roman" w:hAnsi="Times New Roman" w:cs="Times New Roman"/>
              <w:b/>
              <w:bCs/>
              <w:sz w:val="36"/>
              <w:szCs w:val="36"/>
              <w:lang w:val="en-GB"/>
            </w:rPr>
            <w:t>Contents</w:t>
          </w:r>
        </w:p>
        <w:p w14:paraId="73A7DEAA" w14:textId="76F943C4" w:rsidR="00DB5137" w:rsidRDefault="00DB5137">
          <w:pPr>
            <w:pStyle w:val="TOC1"/>
            <w:tabs>
              <w:tab w:val="right" w:leader="dot" w:pos="9350"/>
            </w:tabs>
            <w:rPr>
              <w:rFonts w:asciiTheme="minorHAnsi" w:eastAsiaTheme="minorEastAsia" w:hAnsiTheme="minorHAnsi"/>
              <w:noProof/>
              <w:sz w:val="22"/>
              <w:szCs w:val="28"/>
              <w:lang w:bidi="th-TH"/>
            </w:rPr>
          </w:pPr>
          <w:r w:rsidRPr="00DB5137">
            <w:rPr>
              <w:lang w:val="en-GB"/>
            </w:rPr>
            <w:fldChar w:fldCharType="begin"/>
          </w:r>
          <w:r w:rsidRPr="00DB5137">
            <w:rPr>
              <w:lang w:val="en-GB"/>
            </w:rPr>
            <w:instrText xml:space="preserve"> TOC \o "1-3" \h \z \u </w:instrText>
          </w:r>
          <w:r w:rsidRPr="00DB5137">
            <w:rPr>
              <w:lang w:val="en-GB"/>
            </w:rPr>
            <w:fldChar w:fldCharType="separate"/>
          </w:r>
          <w:hyperlink w:anchor="_Toc152089344" w:history="1">
            <w:r w:rsidRPr="00501E14">
              <w:rPr>
                <w:rStyle w:val="Hyperlink"/>
                <w:noProof/>
                <w:lang w:val="en-GB"/>
              </w:rPr>
              <w:t>Executive Summary</w:t>
            </w:r>
            <w:r>
              <w:rPr>
                <w:noProof/>
                <w:webHidden/>
              </w:rPr>
              <w:tab/>
            </w:r>
            <w:r>
              <w:rPr>
                <w:noProof/>
                <w:webHidden/>
              </w:rPr>
              <w:fldChar w:fldCharType="begin"/>
            </w:r>
            <w:r>
              <w:rPr>
                <w:noProof/>
                <w:webHidden/>
              </w:rPr>
              <w:instrText xml:space="preserve"> PAGEREF _Toc152089344 \h </w:instrText>
            </w:r>
            <w:r>
              <w:rPr>
                <w:noProof/>
                <w:webHidden/>
              </w:rPr>
            </w:r>
            <w:r>
              <w:rPr>
                <w:noProof/>
                <w:webHidden/>
              </w:rPr>
              <w:fldChar w:fldCharType="separate"/>
            </w:r>
            <w:r>
              <w:rPr>
                <w:noProof/>
                <w:webHidden/>
              </w:rPr>
              <w:t>2</w:t>
            </w:r>
            <w:r>
              <w:rPr>
                <w:noProof/>
                <w:webHidden/>
              </w:rPr>
              <w:fldChar w:fldCharType="end"/>
            </w:r>
          </w:hyperlink>
        </w:p>
        <w:p w14:paraId="0A161ED8" w14:textId="62DCAA1A" w:rsidR="00DB5137" w:rsidRDefault="00000000">
          <w:pPr>
            <w:pStyle w:val="TOC1"/>
            <w:tabs>
              <w:tab w:val="right" w:leader="dot" w:pos="9350"/>
            </w:tabs>
            <w:rPr>
              <w:rFonts w:asciiTheme="minorHAnsi" w:eastAsiaTheme="minorEastAsia" w:hAnsiTheme="minorHAnsi"/>
              <w:noProof/>
              <w:sz w:val="22"/>
              <w:szCs w:val="28"/>
              <w:lang w:bidi="th-TH"/>
            </w:rPr>
          </w:pPr>
          <w:hyperlink w:anchor="_Toc152089345" w:history="1">
            <w:r w:rsidR="00DB5137" w:rsidRPr="00501E14">
              <w:rPr>
                <w:rStyle w:val="Hyperlink"/>
                <w:noProof/>
                <w:lang w:val="en-GB"/>
              </w:rPr>
              <w:t>Introduction</w:t>
            </w:r>
            <w:r w:rsidR="00DB5137">
              <w:rPr>
                <w:noProof/>
                <w:webHidden/>
              </w:rPr>
              <w:tab/>
            </w:r>
            <w:r w:rsidR="00DB5137">
              <w:rPr>
                <w:noProof/>
                <w:webHidden/>
              </w:rPr>
              <w:fldChar w:fldCharType="begin"/>
            </w:r>
            <w:r w:rsidR="00DB5137">
              <w:rPr>
                <w:noProof/>
                <w:webHidden/>
              </w:rPr>
              <w:instrText xml:space="preserve"> PAGEREF _Toc152089345 \h </w:instrText>
            </w:r>
            <w:r w:rsidR="00DB5137">
              <w:rPr>
                <w:noProof/>
                <w:webHidden/>
              </w:rPr>
            </w:r>
            <w:r w:rsidR="00DB5137">
              <w:rPr>
                <w:noProof/>
                <w:webHidden/>
              </w:rPr>
              <w:fldChar w:fldCharType="separate"/>
            </w:r>
            <w:r w:rsidR="00DB5137">
              <w:rPr>
                <w:noProof/>
                <w:webHidden/>
              </w:rPr>
              <w:t>4</w:t>
            </w:r>
            <w:r w:rsidR="00DB5137">
              <w:rPr>
                <w:noProof/>
                <w:webHidden/>
              </w:rPr>
              <w:fldChar w:fldCharType="end"/>
            </w:r>
          </w:hyperlink>
        </w:p>
        <w:p w14:paraId="0DA9EB0F" w14:textId="6FAA8490" w:rsidR="00DB5137" w:rsidRDefault="00000000">
          <w:pPr>
            <w:pStyle w:val="TOC1"/>
            <w:tabs>
              <w:tab w:val="right" w:leader="dot" w:pos="9350"/>
            </w:tabs>
            <w:rPr>
              <w:rFonts w:asciiTheme="minorHAnsi" w:eastAsiaTheme="minorEastAsia" w:hAnsiTheme="minorHAnsi"/>
              <w:noProof/>
              <w:sz w:val="22"/>
              <w:szCs w:val="28"/>
              <w:lang w:bidi="th-TH"/>
            </w:rPr>
          </w:pPr>
          <w:hyperlink w:anchor="_Toc152089346" w:history="1">
            <w:r w:rsidR="00DB5137" w:rsidRPr="00501E14">
              <w:rPr>
                <w:rStyle w:val="Hyperlink"/>
                <w:noProof/>
                <w:lang w:val="en-GB"/>
              </w:rPr>
              <w:t>Section 1- Critical evaluation of the adopted change management process and Identification of the suitable strategic change option</w:t>
            </w:r>
            <w:r w:rsidR="00DB5137">
              <w:rPr>
                <w:noProof/>
                <w:webHidden/>
              </w:rPr>
              <w:tab/>
            </w:r>
            <w:r w:rsidR="00DB5137">
              <w:rPr>
                <w:noProof/>
                <w:webHidden/>
              </w:rPr>
              <w:fldChar w:fldCharType="begin"/>
            </w:r>
            <w:r w:rsidR="00DB5137">
              <w:rPr>
                <w:noProof/>
                <w:webHidden/>
              </w:rPr>
              <w:instrText xml:space="preserve"> PAGEREF _Toc152089346 \h </w:instrText>
            </w:r>
            <w:r w:rsidR="00DB5137">
              <w:rPr>
                <w:noProof/>
                <w:webHidden/>
              </w:rPr>
            </w:r>
            <w:r w:rsidR="00DB5137">
              <w:rPr>
                <w:noProof/>
                <w:webHidden/>
              </w:rPr>
              <w:fldChar w:fldCharType="separate"/>
            </w:r>
            <w:r w:rsidR="00DB5137">
              <w:rPr>
                <w:noProof/>
                <w:webHidden/>
              </w:rPr>
              <w:t>5</w:t>
            </w:r>
            <w:r w:rsidR="00DB5137">
              <w:rPr>
                <w:noProof/>
                <w:webHidden/>
              </w:rPr>
              <w:fldChar w:fldCharType="end"/>
            </w:r>
          </w:hyperlink>
        </w:p>
        <w:p w14:paraId="4AAB66D4" w14:textId="081B67B4" w:rsidR="00DB5137" w:rsidRDefault="00000000">
          <w:pPr>
            <w:pStyle w:val="TOC2"/>
            <w:tabs>
              <w:tab w:val="right" w:leader="dot" w:pos="9350"/>
            </w:tabs>
            <w:rPr>
              <w:rFonts w:asciiTheme="minorHAnsi" w:eastAsiaTheme="minorEastAsia" w:hAnsiTheme="minorHAnsi"/>
              <w:noProof/>
              <w:sz w:val="22"/>
              <w:szCs w:val="28"/>
              <w:lang w:bidi="th-TH"/>
            </w:rPr>
          </w:pPr>
          <w:hyperlink w:anchor="_Toc152089347" w:history="1">
            <w:r w:rsidR="00DB5137" w:rsidRPr="00501E14">
              <w:rPr>
                <w:rStyle w:val="Hyperlink"/>
                <w:noProof/>
                <w:lang w:val="en-GB"/>
              </w:rPr>
              <w:t xml:space="preserve">1.1 An overview of </w:t>
            </w:r>
            <w:r w:rsidR="00DB5137" w:rsidRPr="00501E14">
              <w:rPr>
                <w:rStyle w:val="Hyperlink"/>
                <w:bCs/>
                <w:noProof/>
                <w:lang w:val="en-GB"/>
              </w:rPr>
              <w:t>“</w:t>
            </w:r>
            <w:r w:rsidR="00DB5137" w:rsidRPr="00501E14">
              <w:rPr>
                <w:rStyle w:val="Hyperlink"/>
                <w:noProof/>
                <w:lang w:val="en-GB"/>
              </w:rPr>
              <w:t>The Cooperative Group (coop)”</w:t>
            </w:r>
            <w:r w:rsidR="00DB5137">
              <w:rPr>
                <w:noProof/>
                <w:webHidden/>
              </w:rPr>
              <w:tab/>
            </w:r>
            <w:r w:rsidR="00DB5137">
              <w:rPr>
                <w:noProof/>
                <w:webHidden/>
              </w:rPr>
              <w:fldChar w:fldCharType="begin"/>
            </w:r>
            <w:r w:rsidR="00DB5137">
              <w:rPr>
                <w:noProof/>
                <w:webHidden/>
              </w:rPr>
              <w:instrText xml:space="preserve"> PAGEREF _Toc152089347 \h </w:instrText>
            </w:r>
            <w:r w:rsidR="00DB5137">
              <w:rPr>
                <w:noProof/>
                <w:webHidden/>
              </w:rPr>
            </w:r>
            <w:r w:rsidR="00DB5137">
              <w:rPr>
                <w:noProof/>
                <w:webHidden/>
              </w:rPr>
              <w:fldChar w:fldCharType="separate"/>
            </w:r>
            <w:r w:rsidR="00DB5137">
              <w:rPr>
                <w:noProof/>
                <w:webHidden/>
              </w:rPr>
              <w:t>5</w:t>
            </w:r>
            <w:r w:rsidR="00DB5137">
              <w:rPr>
                <w:noProof/>
                <w:webHidden/>
              </w:rPr>
              <w:fldChar w:fldCharType="end"/>
            </w:r>
          </w:hyperlink>
        </w:p>
        <w:p w14:paraId="2C94BEB0" w14:textId="2DE8C471" w:rsidR="00DB5137" w:rsidRDefault="00000000">
          <w:pPr>
            <w:pStyle w:val="TOC2"/>
            <w:tabs>
              <w:tab w:val="right" w:leader="dot" w:pos="9350"/>
            </w:tabs>
            <w:rPr>
              <w:rFonts w:asciiTheme="minorHAnsi" w:eastAsiaTheme="minorEastAsia" w:hAnsiTheme="minorHAnsi"/>
              <w:noProof/>
              <w:sz w:val="22"/>
              <w:szCs w:val="28"/>
              <w:lang w:bidi="th-TH"/>
            </w:rPr>
          </w:pPr>
          <w:hyperlink w:anchor="_Toc152089348" w:history="1">
            <w:r w:rsidR="00DB5137" w:rsidRPr="00501E14">
              <w:rPr>
                <w:rStyle w:val="Hyperlink"/>
                <w:noProof/>
                <w:lang w:val="en-GB"/>
              </w:rPr>
              <w:t>1.2 PESTEL analysis of the company &amp; its responses</w:t>
            </w:r>
            <w:r w:rsidR="00DB5137">
              <w:rPr>
                <w:noProof/>
                <w:webHidden/>
              </w:rPr>
              <w:tab/>
            </w:r>
            <w:r w:rsidR="00DB5137">
              <w:rPr>
                <w:noProof/>
                <w:webHidden/>
              </w:rPr>
              <w:fldChar w:fldCharType="begin"/>
            </w:r>
            <w:r w:rsidR="00DB5137">
              <w:rPr>
                <w:noProof/>
                <w:webHidden/>
              </w:rPr>
              <w:instrText xml:space="preserve"> PAGEREF _Toc152089348 \h </w:instrText>
            </w:r>
            <w:r w:rsidR="00DB5137">
              <w:rPr>
                <w:noProof/>
                <w:webHidden/>
              </w:rPr>
            </w:r>
            <w:r w:rsidR="00DB5137">
              <w:rPr>
                <w:noProof/>
                <w:webHidden/>
              </w:rPr>
              <w:fldChar w:fldCharType="separate"/>
            </w:r>
            <w:r w:rsidR="00DB5137">
              <w:rPr>
                <w:noProof/>
                <w:webHidden/>
              </w:rPr>
              <w:t>5</w:t>
            </w:r>
            <w:r w:rsidR="00DB5137">
              <w:rPr>
                <w:noProof/>
                <w:webHidden/>
              </w:rPr>
              <w:fldChar w:fldCharType="end"/>
            </w:r>
          </w:hyperlink>
        </w:p>
        <w:p w14:paraId="61644073" w14:textId="12CE94E4" w:rsidR="00DB5137" w:rsidRDefault="00000000">
          <w:pPr>
            <w:pStyle w:val="TOC2"/>
            <w:tabs>
              <w:tab w:val="right" w:leader="dot" w:pos="9350"/>
            </w:tabs>
            <w:rPr>
              <w:rFonts w:asciiTheme="minorHAnsi" w:eastAsiaTheme="minorEastAsia" w:hAnsiTheme="minorHAnsi"/>
              <w:noProof/>
              <w:sz w:val="22"/>
              <w:szCs w:val="28"/>
              <w:lang w:bidi="th-TH"/>
            </w:rPr>
          </w:pPr>
          <w:hyperlink w:anchor="_Toc152089349" w:history="1">
            <w:r w:rsidR="00DB5137" w:rsidRPr="00501E14">
              <w:rPr>
                <w:rStyle w:val="Hyperlink"/>
                <w:noProof/>
                <w:lang w:val="en-GB"/>
              </w:rPr>
              <w:t>1.3 Leadership styles of the company for change management</w:t>
            </w:r>
            <w:r w:rsidR="00DB5137">
              <w:rPr>
                <w:noProof/>
                <w:webHidden/>
              </w:rPr>
              <w:tab/>
            </w:r>
            <w:r w:rsidR="00DB5137">
              <w:rPr>
                <w:noProof/>
                <w:webHidden/>
              </w:rPr>
              <w:fldChar w:fldCharType="begin"/>
            </w:r>
            <w:r w:rsidR="00DB5137">
              <w:rPr>
                <w:noProof/>
                <w:webHidden/>
              </w:rPr>
              <w:instrText xml:space="preserve"> PAGEREF _Toc152089349 \h </w:instrText>
            </w:r>
            <w:r w:rsidR="00DB5137">
              <w:rPr>
                <w:noProof/>
                <w:webHidden/>
              </w:rPr>
            </w:r>
            <w:r w:rsidR="00DB5137">
              <w:rPr>
                <w:noProof/>
                <w:webHidden/>
              </w:rPr>
              <w:fldChar w:fldCharType="separate"/>
            </w:r>
            <w:r w:rsidR="00DB5137">
              <w:rPr>
                <w:noProof/>
                <w:webHidden/>
              </w:rPr>
              <w:t>7</w:t>
            </w:r>
            <w:r w:rsidR="00DB5137">
              <w:rPr>
                <w:noProof/>
                <w:webHidden/>
              </w:rPr>
              <w:fldChar w:fldCharType="end"/>
            </w:r>
          </w:hyperlink>
        </w:p>
        <w:p w14:paraId="5E0965CD" w14:textId="4FC13B97" w:rsidR="00DB5137" w:rsidRDefault="00000000">
          <w:pPr>
            <w:pStyle w:val="TOC2"/>
            <w:tabs>
              <w:tab w:val="right" w:leader="dot" w:pos="9350"/>
            </w:tabs>
            <w:rPr>
              <w:rFonts w:asciiTheme="minorHAnsi" w:eastAsiaTheme="minorEastAsia" w:hAnsiTheme="minorHAnsi"/>
              <w:noProof/>
              <w:sz w:val="22"/>
              <w:szCs w:val="28"/>
              <w:lang w:bidi="th-TH"/>
            </w:rPr>
          </w:pPr>
          <w:hyperlink w:anchor="_Toc152089350" w:history="1">
            <w:r w:rsidR="00DB5137" w:rsidRPr="00501E14">
              <w:rPr>
                <w:rStyle w:val="Hyperlink"/>
                <w:noProof/>
                <w:lang w:val="en-GB"/>
              </w:rPr>
              <w:t>1.4 Impact of change on the organisational culture of this company</w:t>
            </w:r>
            <w:r w:rsidR="00DB5137">
              <w:rPr>
                <w:noProof/>
                <w:webHidden/>
              </w:rPr>
              <w:tab/>
            </w:r>
            <w:r w:rsidR="00DB5137">
              <w:rPr>
                <w:noProof/>
                <w:webHidden/>
              </w:rPr>
              <w:fldChar w:fldCharType="begin"/>
            </w:r>
            <w:r w:rsidR="00DB5137">
              <w:rPr>
                <w:noProof/>
                <w:webHidden/>
              </w:rPr>
              <w:instrText xml:space="preserve"> PAGEREF _Toc152089350 \h </w:instrText>
            </w:r>
            <w:r w:rsidR="00DB5137">
              <w:rPr>
                <w:noProof/>
                <w:webHidden/>
              </w:rPr>
            </w:r>
            <w:r w:rsidR="00DB5137">
              <w:rPr>
                <w:noProof/>
                <w:webHidden/>
              </w:rPr>
              <w:fldChar w:fldCharType="separate"/>
            </w:r>
            <w:r w:rsidR="00DB5137">
              <w:rPr>
                <w:noProof/>
                <w:webHidden/>
              </w:rPr>
              <w:t>8</w:t>
            </w:r>
            <w:r w:rsidR="00DB5137">
              <w:rPr>
                <w:noProof/>
                <w:webHidden/>
              </w:rPr>
              <w:fldChar w:fldCharType="end"/>
            </w:r>
          </w:hyperlink>
        </w:p>
        <w:p w14:paraId="29934423" w14:textId="67E42473" w:rsidR="00DB5137" w:rsidRDefault="00000000">
          <w:pPr>
            <w:pStyle w:val="TOC2"/>
            <w:tabs>
              <w:tab w:val="right" w:leader="dot" w:pos="9350"/>
            </w:tabs>
            <w:rPr>
              <w:rFonts w:asciiTheme="minorHAnsi" w:eastAsiaTheme="minorEastAsia" w:hAnsiTheme="minorHAnsi"/>
              <w:noProof/>
              <w:sz w:val="22"/>
              <w:szCs w:val="28"/>
              <w:lang w:bidi="th-TH"/>
            </w:rPr>
          </w:pPr>
          <w:hyperlink w:anchor="_Toc152089351" w:history="1">
            <w:r w:rsidR="00DB5137" w:rsidRPr="00501E14">
              <w:rPr>
                <w:rStyle w:val="Hyperlink"/>
                <w:noProof/>
                <w:lang w:val="en-GB"/>
              </w:rPr>
              <w:t>1.5 Improvement areas in change management of this company</w:t>
            </w:r>
            <w:r w:rsidR="00DB5137">
              <w:rPr>
                <w:noProof/>
                <w:webHidden/>
              </w:rPr>
              <w:tab/>
            </w:r>
            <w:r w:rsidR="00DB5137">
              <w:rPr>
                <w:noProof/>
                <w:webHidden/>
              </w:rPr>
              <w:fldChar w:fldCharType="begin"/>
            </w:r>
            <w:r w:rsidR="00DB5137">
              <w:rPr>
                <w:noProof/>
                <w:webHidden/>
              </w:rPr>
              <w:instrText xml:space="preserve"> PAGEREF _Toc152089351 \h </w:instrText>
            </w:r>
            <w:r w:rsidR="00DB5137">
              <w:rPr>
                <w:noProof/>
                <w:webHidden/>
              </w:rPr>
            </w:r>
            <w:r w:rsidR="00DB5137">
              <w:rPr>
                <w:noProof/>
                <w:webHidden/>
              </w:rPr>
              <w:fldChar w:fldCharType="separate"/>
            </w:r>
            <w:r w:rsidR="00DB5137">
              <w:rPr>
                <w:noProof/>
                <w:webHidden/>
              </w:rPr>
              <w:t>9</w:t>
            </w:r>
            <w:r w:rsidR="00DB5137">
              <w:rPr>
                <w:noProof/>
                <w:webHidden/>
              </w:rPr>
              <w:fldChar w:fldCharType="end"/>
            </w:r>
          </w:hyperlink>
        </w:p>
        <w:p w14:paraId="11A9C451" w14:textId="7FE19E6F" w:rsidR="00DB5137" w:rsidRDefault="00000000">
          <w:pPr>
            <w:pStyle w:val="TOC2"/>
            <w:tabs>
              <w:tab w:val="right" w:leader="dot" w:pos="9350"/>
            </w:tabs>
            <w:rPr>
              <w:rFonts w:asciiTheme="minorHAnsi" w:eastAsiaTheme="minorEastAsia" w:hAnsiTheme="minorHAnsi"/>
              <w:noProof/>
              <w:sz w:val="22"/>
              <w:szCs w:val="28"/>
              <w:lang w:bidi="th-TH"/>
            </w:rPr>
          </w:pPr>
          <w:hyperlink w:anchor="_Toc152089352" w:history="1">
            <w:r w:rsidR="00DB5137" w:rsidRPr="00501E14">
              <w:rPr>
                <w:rStyle w:val="Hyperlink"/>
                <w:noProof/>
                <w:lang w:val="en-GB"/>
              </w:rPr>
              <w:t>1.6 Navigating VUCA: adapting to future challenges</w:t>
            </w:r>
            <w:r w:rsidR="00DB5137">
              <w:rPr>
                <w:noProof/>
                <w:webHidden/>
              </w:rPr>
              <w:tab/>
            </w:r>
            <w:r w:rsidR="00DB5137">
              <w:rPr>
                <w:noProof/>
                <w:webHidden/>
              </w:rPr>
              <w:fldChar w:fldCharType="begin"/>
            </w:r>
            <w:r w:rsidR="00DB5137">
              <w:rPr>
                <w:noProof/>
                <w:webHidden/>
              </w:rPr>
              <w:instrText xml:space="preserve"> PAGEREF _Toc152089352 \h </w:instrText>
            </w:r>
            <w:r w:rsidR="00DB5137">
              <w:rPr>
                <w:noProof/>
                <w:webHidden/>
              </w:rPr>
            </w:r>
            <w:r w:rsidR="00DB5137">
              <w:rPr>
                <w:noProof/>
                <w:webHidden/>
              </w:rPr>
              <w:fldChar w:fldCharType="separate"/>
            </w:r>
            <w:r w:rsidR="00DB5137">
              <w:rPr>
                <w:noProof/>
                <w:webHidden/>
              </w:rPr>
              <w:t>10</w:t>
            </w:r>
            <w:r w:rsidR="00DB5137">
              <w:rPr>
                <w:noProof/>
                <w:webHidden/>
              </w:rPr>
              <w:fldChar w:fldCharType="end"/>
            </w:r>
          </w:hyperlink>
        </w:p>
        <w:p w14:paraId="38DD037C" w14:textId="3A3059CD" w:rsidR="00DB5137" w:rsidRDefault="00000000">
          <w:pPr>
            <w:pStyle w:val="TOC1"/>
            <w:tabs>
              <w:tab w:val="right" w:leader="dot" w:pos="9350"/>
            </w:tabs>
            <w:rPr>
              <w:rFonts w:asciiTheme="minorHAnsi" w:eastAsiaTheme="minorEastAsia" w:hAnsiTheme="minorHAnsi"/>
              <w:noProof/>
              <w:sz w:val="22"/>
              <w:szCs w:val="28"/>
              <w:lang w:bidi="th-TH"/>
            </w:rPr>
          </w:pPr>
          <w:hyperlink w:anchor="_Toc152089353" w:history="1">
            <w:r w:rsidR="00DB5137" w:rsidRPr="00501E14">
              <w:rPr>
                <w:rStyle w:val="Hyperlink"/>
                <w:noProof/>
                <w:lang w:val="en-GB"/>
              </w:rPr>
              <w:t>Section 2- Critical Evaluation of the Change Management Models</w:t>
            </w:r>
            <w:r w:rsidR="00DB5137">
              <w:rPr>
                <w:noProof/>
                <w:webHidden/>
              </w:rPr>
              <w:tab/>
            </w:r>
            <w:r w:rsidR="00DB5137">
              <w:rPr>
                <w:noProof/>
                <w:webHidden/>
              </w:rPr>
              <w:fldChar w:fldCharType="begin"/>
            </w:r>
            <w:r w:rsidR="00DB5137">
              <w:rPr>
                <w:noProof/>
                <w:webHidden/>
              </w:rPr>
              <w:instrText xml:space="preserve"> PAGEREF _Toc152089353 \h </w:instrText>
            </w:r>
            <w:r w:rsidR="00DB5137">
              <w:rPr>
                <w:noProof/>
                <w:webHidden/>
              </w:rPr>
            </w:r>
            <w:r w:rsidR="00DB5137">
              <w:rPr>
                <w:noProof/>
                <w:webHidden/>
              </w:rPr>
              <w:fldChar w:fldCharType="separate"/>
            </w:r>
            <w:r w:rsidR="00DB5137">
              <w:rPr>
                <w:noProof/>
                <w:webHidden/>
              </w:rPr>
              <w:t>11</w:t>
            </w:r>
            <w:r w:rsidR="00DB5137">
              <w:rPr>
                <w:noProof/>
                <w:webHidden/>
              </w:rPr>
              <w:fldChar w:fldCharType="end"/>
            </w:r>
          </w:hyperlink>
        </w:p>
        <w:p w14:paraId="11DB7E65" w14:textId="2E0DE5CB" w:rsidR="00DB5137" w:rsidRDefault="00000000">
          <w:pPr>
            <w:pStyle w:val="TOC2"/>
            <w:tabs>
              <w:tab w:val="right" w:leader="dot" w:pos="9350"/>
            </w:tabs>
            <w:rPr>
              <w:rFonts w:asciiTheme="minorHAnsi" w:eastAsiaTheme="minorEastAsia" w:hAnsiTheme="minorHAnsi"/>
              <w:noProof/>
              <w:sz w:val="22"/>
              <w:szCs w:val="28"/>
              <w:lang w:bidi="th-TH"/>
            </w:rPr>
          </w:pPr>
          <w:hyperlink w:anchor="_Toc152089354" w:history="1">
            <w:r w:rsidR="00DB5137" w:rsidRPr="00501E14">
              <w:rPr>
                <w:rStyle w:val="Hyperlink"/>
                <w:noProof/>
                <w:lang w:val="en-GB"/>
              </w:rPr>
              <w:t>2.1 Critical evaluation of 3 change management models</w:t>
            </w:r>
            <w:r w:rsidR="00DB5137">
              <w:rPr>
                <w:noProof/>
                <w:webHidden/>
              </w:rPr>
              <w:tab/>
            </w:r>
            <w:r w:rsidR="00DB5137">
              <w:rPr>
                <w:noProof/>
                <w:webHidden/>
              </w:rPr>
              <w:fldChar w:fldCharType="begin"/>
            </w:r>
            <w:r w:rsidR="00DB5137">
              <w:rPr>
                <w:noProof/>
                <w:webHidden/>
              </w:rPr>
              <w:instrText xml:space="preserve"> PAGEREF _Toc152089354 \h </w:instrText>
            </w:r>
            <w:r w:rsidR="00DB5137">
              <w:rPr>
                <w:noProof/>
                <w:webHidden/>
              </w:rPr>
            </w:r>
            <w:r w:rsidR="00DB5137">
              <w:rPr>
                <w:noProof/>
                <w:webHidden/>
              </w:rPr>
              <w:fldChar w:fldCharType="separate"/>
            </w:r>
            <w:r w:rsidR="00DB5137">
              <w:rPr>
                <w:noProof/>
                <w:webHidden/>
              </w:rPr>
              <w:t>11</w:t>
            </w:r>
            <w:r w:rsidR="00DB5137">
              <w:rPr>
                <w:noProof/>
                <w:webHidden/>
              </w:rPr>
              <w:fldChar w:fldCharType="end"/>
            </w:r>
          </w:hyperlink>
        </w:p>
        <w:p w14:paraId="2C8CB412" w14:textId="649F262B" w:rsidR="00DB5137" w:rsidRDefault="00000000">
          <w:pPr>
            <w:pStyle w:val="TOC2"/>
            <w:tabs>
              <w:tab w:val="right" w:leader="dot" w:pos="9350"/>
            </w:tabs>
            <w:rPr>
              <w:rFonts w:asciiTheme="minorHAnsi" w:eastAsiaTheme="minorEastAsia" w:hAnsiTheme="minorHAnsi"/>
              <w:noProof/>
              <w:sz w:val="22"/>
              <w:szCs w:val="28"/>
              <w:lang w:bidi="th-TH"/>
            </w:rPr>
          </w:pPr>
          <w:hyperlink w:anchor="_Toc152089355" w:history="1">
            <w:r w:rsidR="00DB5137" w:rsidRPr="00501E14">
              <w:rPr>
                <w:rStyle w:val="Hyperlink"/>
                <w:noProof/>
                <w:lang w:val="en-GB"/>
              </w:rPr>
              <w:t xml:space="preserve">2.2 Suitable change management model of </w:t>
            </w:r>
            <w:r w:rsidR="00DB5137" w:rsidRPr="00501E14">
              <w:rPr>
                <w:rStyle w:val="Hyperlink"/>
                <w:bCs/>
                <w:noProof/>
                <w:lang w:val="en-GB"/>
              </w:rPr>
              <w:t>“The Cooperative Group”</w:t>
            </w:r>
            <w:r w:rsidR="00DB5137">
              <w:rPr>
                <w:noProof/>
                <w:webHidden/>
              </w:rPr>
              <w:tab/>
            </w:r>
            <w:r w:rsidR="00DB5137">
              <w:rPr>
                <w:noProof/>
                <w:webHidden/>
              </w:rPr>
              <w:fldChar w:fldCharType="begin"/>
            </w:r>
            <w:r w:rsidR="00DB5137">
              <w:rPr>
                <w:noProof/>
                <w:webHidden/>
              </w:rPr>
              <w:instrText xml:space="preserve"> PAGEREF _Toc152089355 \h </w:instrText>
            </w:r>
            <w:r w:rsidR="00DB5137">
              <w:rPr>
                <w:noProof/>
                <w:webHidden/>
              </w:rPr>
            </w:r>
            <w:r w:rsidR="00DB5137">
              <w:rPr>
                <w:noProof/>
                <w:webHidden/>
              </w:rPr>
              <w:fldChar w:fldCharType="separate"/>
            </w:r>
            <w:r w:rsidR="00DB5137">
              <w:rPr>
                <w:noProof/>
                <w:webHidden/>
              </w:rPr>
              <w:t>15</w:t>
            </w:r>
            <w:r w:rsidR="00DB5137">
              <w:rPr>
                <w:noProof/>
                <w:webHidden/>
              </w:rPr>
              <w:fldChar w:fldCharType="end"/>
            </w:r>
          </w:hyperlink>
        </w:p>
        <w:p w14:paraId="2CE4E60A" w14:textId="45A8A736" w:rsidR="00DB5137" w:rsidRDefault="00000000">
          <w:pPr>
            <w:pStyle w:val="TOC1"/>
            <w:tabs>
              <w:tab w:val="right" w:leader="dot" w:pos="9350"/>
            </w:tabs>
            <w:rPr>
              <w:rFonts w:asciiTheme="minorHAnsi" w:eastAsiaTheme="minorEastAsia" w:hAnsiTheme="minorHAnsi"/>
              <w:noProof/>
              <w:sz w:val="22"/>
              <w:szCs w:val="28"/>
              <w:lang w:bidi="th-TH"/>
            </w:rPr>
          </w:pPr>
          <w:hyperlink w:anchor="_Toc152089356" w:history="1">
            <w:r w:rsidR="00DB5137" w:rsidRPr="00501E14">
              <w:rPr>
                <w:rStyle w:val="Hyperlink"/>
                <w:noProof/>
                <w:lang w:val="en-GB"/>
              </w:rPr>
              <w:t>Section 3- Proposal and Implementation of Change Strategy</w:t>
            </w:r>
            <w:r w:rsidR="00DB5137">
              <w:rPr>
                <w:noProof/>
                <w:webHidden/>
              </w:rPr>
              <w:tab/>
            </w:r>
            <w:r w:rsidR="00DB5137">
              <w:rPr>
                <w:noProof/>
                <w:webHidden/>
              </w:rPr>
              <w:fldChar w:fldCharType="begin"/>
            </w:r>
            <w:r w:rsidR="00DB5137">
              <w:rPr>
                <w:noProof/>
                <w:webHidden/>
              </w:rPr>
              <w:instrText xml:space="preserve"> PAGEREF _Toc152089356 \h </w:instrText>
            </w:r>
            <w:r w:rsidR="00DB5137">
              <w:rPr>
                <w:noProof/>
                <w:webHidden/>
              </w:rPr>
            </w:r>
            <w:r w:rsidR="00DB5137">
              <w:rPr>
                <w:noProof/>
                <w:webHidden/>
              </w:rPr>
              <w:fldChar w:fldCharType="separate"/>
            </w:r>
            <w:r w:rsidR="00DB5137">
              <w:rPr>
                <w:noProof/>
                <w:webHidden/>
              </w:rPr>
              <w:t>17</w:t>
            </w:r>
            <w:r w:rsidR="00DB5137">
              <w:rPr>
                <w:noProof/>
                <w:webHidden/>
              </w:rPr>
              <w:fldChar w:fldCharType="end"/>
            </w:r>
          </w:hyperlink>
        </w:p>
        <w:p w14:paraId="6459DCC1" w14:textId="12543709" w:rsidR="00DB5137" w:rsidRDefault="00000000">
          <w:pPr>
            <w:pStyle w:val="TOC2"/>
            <w:tabs>
              <w:tab w:val="right" w:leader="dot" w:pos="9350"/>
            </w:tabs>
            <w:rPr>
              <w:rFonts w:asciiTheme="minorHAnsi" w:eastAsiaTheme="minorEastAsia" w:hAnsiTheme="minorHAnsi"/>
              <w:noProof/>
              <w:sz w:val="22"/>
              <w:szCs w:val="28"/>
              <w:lang w:bidi="th-TH"/>
            </w:rPr>
          </w:pPr>
          <w:hyperlink w:anchor="_Toc152089357" w:history="1">
            <w:r w:rsidR="00DB5137" w:rsidRPr="00501E14">
              <w:rPr>
                <w:rStyle w:val="Hyperlink"/>
                <w:noProof/>
                <w:lang w:val="en-GB"/>
              </w:rPr>
              <w:t xml:space="preserve">3.1 A change management plan (step-by-step process) of </w:t>
            </w:r>
            <w:r w:rsidR="00DB5137" w:rsidRPr="00501E14">
              <w:rPr>
                <w:rStyle w:val="Hyperlink"/>
                <w:bCs/>
                <w:noProof/>
                <w:lang w:val="en-GB"/>
              </w:rPr>
              <w:t>“The Cooperative Group” &amp; its leadership styles for implementing strategic change</w:t>
            </w:r>
            <w:r w:rsidR="00DB5137">
              <w:rPr>
                <w:noProof/>
                <w:webHidden/>
              </w:rPr>
              <w:tab/>
            </w:r>
            <w:r w:rsidR="00DB5137">
              <w:rPr>
                <w:noProof/>
                <w:webHidden/>
              </w:rPr>
              <w:fldChar w:fldCharType="begin"/>
            </w:r>
            <w:r w:rsidR="00DB5137">
              <w:rPr>
                <w:noProof/>
                <w:webHidden/>
              </w:rPr>
              <w:instrText xml:space="preserve"> PAGEREF _Toc152089357 \h </w:instrText>
            </w:r>
            <w:r w:rsidR="00DB5137">
              <w:rPr>
                <w:noProof/>
                <w:webHidden/>
              </w:rPr>
            </w:r>
            <w:r w:rsidR="00DB5137">
              <w:rPr>
                <w:noProof/>
                <w:webHidden/>
              </w:rPr>
              <w:fldChar w:fldCharType="separate"/>
            </w:r>
            <w:r w:rsidR="00DB5137">
              <w:rPr>
                <w:noProof/>
                <w:webHidden/>
              </w:rPr>
              <w:t>17</w:t>
            </w:r>
            <w:r w:rsidR="00DB5137">
              <w:rPr>
                <w:noProof/>
                <w:webHidden/>
              </w:rPr>
              <w:fldChar w:fldCharType="end"/>
            </w:r>
          </w:hyperlink>
        </w:p>
        <w:p w14:paraId="6676D11F" w14:textId="766D4704" w:rsidR="00DB5137" w:rsidRDefault="00000000">
          <w:pPr>
            <w:pStyle w:val="TOC2"/>
            <w:tabs>
              <w:tab w:val="right" w:leader="dot" w:pos="9350"/>
            </w:tabs>
            <w:rPr>
              <w:rFonts w:asciiTheme="minorHAnsi" w:eastAsiaTheme="minorEastAsia" w:hAnsiTheme="minorHAnsi"/>
              <w:noProof/>
              <w:sz w:val="22"/>
              <w:szCs w:val="28"/>
              <w:lang w:bidi="th-TH"/>
            </w:rPr>
          </w:pPr>
          <w:hyperlink w:anchor="_Toc152089358" w:history="1">
            <w:r w:rsidR="00DB5137" w:rsidRPr="00501E14">
              <w:rPr>
                <w:rStyle w:val="Hyperlink"/>
                <w:noProof/>
                <w:lang w:val="en-GB"/>
              </w:rPr>
              <w:t>2.2 The probable impact of the implementation of change strategy on the culture of this company</w:t>
            </w:r>
            <w:r w:rsidR="00DB5137">
              <w:rPr>
                <w:noProof/>
                <w:webHidden/>
              </w:rPr>
              <w:tab/>
            </w:r>
            <w:r w:rsidR="00DB5137">
              <w:rPr>
                <w:noProof/>
                <w:webHidden/>
              </w:rPr>
              <w:fldChar w:fldCharType="begin"/>
            </w:r>
            <w:r w:rsidR="00DB5137">
              <w:rPr>
                <w:noProof/>
                <w:webHidden/>
              </w:rPr>
              <w:instrText xml:space="preserve"> PAGEREF _Toc152089358 \h </w:instrText>
            </w:r>
            <w:r w:rsidR="00DB5137">
              <w:rPr>
                <w:noProof/>
                <w:webHidden/>
              </w:rPr>
            </w:r>
            <w:r w:rsidR="00DB5137">
              <w:rPr>
                <w:noProof/>
                <w:webHidden/>
              </w:rPr>
              <w:fldChar w:fldCharType="separate"/>
            </w:r>
            <w:r w:rsidR="00DB5137">
              <w:rPr>
                <w:noProof/>
                <w:webHidden/>
              </w:rPr>
              <w:t>21</w:t>
            </w:r>
            <w:r w:rsidR="00DB5137">
              <w:rPr>
                <w:noProof/>
                <w:webHidden/>
              </w:rPr>
              <w:fldChar w:fldCharType="end"/>
            </w:r>
          </w:hyperlink>
        </w:p>
        <w:p w14:paraId="77417983" w14:textId="66EA2063" w:rsidR="00DB5137" w:rsidRDefault="00000000">
          <w:pPr>
            <w:pStyle w:val="TOC1"/>
            <w:tabs>
              <w:tab w:val="right" w:leader="dot" w:pos="9350"/>
            </w:tabs>
            <w:rPr>
              <w:rFonts w:asciiTheme="minorHAnsi" w:eastAsiaTheme="minorEastAsia" w:hAnsiTheme="minorHAnsi"/>
              <w:noProof/>
              <w:sz w:val="22"/>
              <w:szCs w:val="28"/>
              <w:lang w:bidi="th-TH"/>
            </w:rPr>
          </w:pPr>
          <w:hyperlink w:anchor="_Toc152089359" w:history="1">
            <w:r w:rsidR="00DB5137" w:rsidRPr="00501E14">
              <w:rPr>
                <w:rStyle w:val="Hyperlink"/>
                <w:noProof/>
                <w:lang w:val="en-GB"/>
              </w:rPr>
              <w:t>Conclusion and recommendations</w:t>
            </w:r>
            <w:r w:rsidR="00DB5137">
              <w:rPr>
                <w:noProof/>
                <w:webHidden/>
              </w:rPr>
              <w:tab/>
            </w:r>
            <w:r w:rsidR="00DB5137">
              <w:rPr>
                <w:noProof/>
                <w:webHidden/>
              </w:rPr>
              <w:fldChar w:fldCharType="begin"/>
            </w:r>
            <w:r w:rsidR="00DB5137">
              <w:rPr>
                <w:noProof/>
                <w:webHidden/>
              </w:rPr>
              <w:instrText xml:space="preserve"> PAGEREF _Toc152089359 \h </w:instrText>
            </w:r>
            <w:r w:rsidR="00DB5137">
              <w:rPr>
                <w:noProof/>
                <w:webHidden/>
              </w:rPr>
            </w:r>
            <w:r w:rsidR="00DB5137">
              <w:rPr>
                <w:noProof/>
                <w:webHidden/>
              </w:rPr>
              <w:fldChar w:fldCharType="separate"/>
            </w:r>
            <w:r w:rsidR="00DB5137">
              <w:rPr>
                <w:noProof/>
                <w:webHidden/>
              </w:rPr>
              <w:t>23</w:t>
            </w:r>
            <w:r w:rsidR="00DB5137">
              <w:rPr>
                <w:noProof/>
                <w:webHidden/>
              </w:rPr>
              <w:fldChar w:fldCharType="end"/>
            </w:r>
          </w:hyperlink>
        </w:p>
        <w:p w14:paraId="25DF7BF8" w14:textId="25B271CA" w:rsidR="00DB5137" w:rsidRDefault="00000000">
          <w:pPr>
            <w:pStyle w:val="TOC1"/>
            <w:tabs>
              <w:tab w:val="right" w:leader="dot" w:pos="9350"/>
            </w:tabs>
            <w:rPr>
              <w:rFonts w:asciiTheme="minorHAnsi" w:eastAsiaTheme="minorEastAsia" w:hAnsiTheme="minorHAnsi"/>
              <w:noProof/>
              <w:sz w:val="22"/>
              <w:szCs w:val="28"/>
              <w:lang w:bidi="th-TH"/>
            </w:rPr>
          </w:pPr>
          <w:hyperlink w:anchor="_Toc152089360" w:history="1">
            <w:r w:rsidR="00DB5137" w:rsidRPr="00501E14">
              <w:rPr>
                <w:rStyle w:val="Hyperlink"/>
                <w:noProof/>
                <w:lang w:val="en-GB"/>
              </w:rPr>
              <w:t>References</w:t>
            </w:r>
            <w:r w:rsidR="00DB5137">
              <w:rPr>
                <w:noProof/>
                <w:webHidden/>
              </w:rPr>
              <w:tab/>
            </w:r>
            <w:r w:rsidR="00DB5137">
              <w:rPr>
                <w:noProof/>
                <w:webHidden/>
              </w:rPr>
              <w:fldChar w:fldCharType="begin"/>
            </w:r>
            <w:r w:rsidR="00DB5137">
              <w:rPr>
                <w:noProof/>
                <w:webHidden/>
              </w:rPr>
              <w:instrText xml:space="preserve"> PAGEREF _Toc152089360 \h </w:instrText>
            </w:r>
            <w:r w:rsidR="00DB5137">
              <w:rPr>
                <w:noProof/>
                <w:webHidden/>
              </w:rPr>
            </w:r>
            <w:r w:rsidR="00DB5137">
              <w:rPr>
                <w:noProof/>
                <w:webHidden/>
              </w:rPr>
              <w:fldChar w:fldCharType="separate"/>
            </w:r>
            <w:r w:rsidR="00DB5137">
              <w:rPr>
                <w:noProof/>
                <w:webHidden/>
              </w:rPr>
              <w:t>24</w:t>
            </w:r>
            <w:r w:rsidR="00DB5137">
              <w:rPr>
                <w:noProof/>
                <w:webHidden/>
              </w:rPr>
              <w:fldChar w:fldCharType="end"/>
            </w:r>
          </w:hyperlink>
        </w:p>
        <w:p w14:paraId="16D802C7" w14:textId="03411AA5" w:rsidR="00DB5137" w:rsidRPr="00DB5137" w:rsidRDefault="00DB5137">
          <w:pPr>
            <w:rPr>
              <w:lang w:val="en-GB"/>
            </w:rPr>
          </w:pPr>
          <w:r w:rsidRPr="00DB5137">
            <w:rPr>
              <w:b/>
              <w:bCs/>
              <w:noProof/>
              <w:lang w:val="en-GB"/>
            </w:rPr>
            <w:fldChar w:fldCharType="end"/>
          </w:r>
        </w:p>
      </w:sdtContent>
    </w:sdt>
    <w:p w14:paraId="12AEBD17" w14:textId="2502FB73" w:rsidR="0058291C" w:rsidRPr="00DB5137" w:rsidRDefault="0058291C" w:rsidP="00DB5137">
      <w:pPr>
        <w:rPr>
          <w:lang w:val="en-GB"/>
        </w:rPr>
      </w:pPr>
      <w:r w:rsidRPr="00DB5137">
        <w:rPr>
          <w:lang w:val="en-GB"/>
        </w:rPr>
        <w:br w:type="page"/>
      </w:r>
    </w:p>
    <w:p w14:paraId="04469E6F" w14:textId="08250E14" w:rsidR="00CC5958" w:rsidRPr="00DB5137" w:rsidRDefault="0058291C" w:rsidP="00115CCE">
      <w:pPr>
        <w:pStyle w:val="Heading1"/>
        <w:rPr>
          <w:lang w:val="en-GB"/>
        </w:rPr>
      </w:pPr>
      <w:bookmarkStart w:id="1" w:name="_Toc152089345"/>
      <w:r w:rsidRPr="00DB5137">
        <w:rPr>
          <w:lang w:val="en-GB"/>
        </w:rPr>
        <w:lastRenderedPageBreak/>
        <w:t>Introduction</w:t>
      </w:r>
      <w:bookmarkEnd w:id="1"/>
    </w:p>
    <w:p w14:paraId="27FD78C5" w14:textId="6872B6A9" w:rsidR="008E01D3" w:rsidRPr="00DB5137" w:rsidRDefault="008E01D3" w:rsidP="008E01D3">
      <w:pPr>
        <w:rPr>
          <w:lang w:val="en-GB"/>
        </w:rPr>
      </w:pPr>
      <w:r w:rsidRPr="00DB5137">
        <w:rPr>
          <w:lang w:val="en-GB"/>
        </w:rPr>
        <w:t>An in-depth evaluation of the cooperative organisation known as “The Cooperative Group (Coop)'s” strategic change management is the goal of this study. The overarching goal is to help the company face the problems of today's fast-paced business world in a way that is consistent with its cooperative principles. Because of its distinctive collaborative structure, which prioritises democratic decision-making, member engagement, and community welfare, the firm is the preferred option. An intricate strategy that maintains “The Coop's” unique cultural character is necessary for the cooperative's strategic transition because of its long history and solid membership base.</w:t>
      </w:r>
      <w:r w:rsidR="005502AA" w:rsidRPr="00DB5137">
        <w:rPr>
          <w:lang w:val="en-GB"/>
        </w:rPr>
        <w:t xml:space="preserve"> Using the PESTEL the report</w:t>
      </w:r>
      <w:r w:rsidRPr="00DB5137">
        <w:rPr>
          <w:lang w:val="en-GB"/>
        </w:rPr>
        <w:t xml:space="preserve"> will examine ex</w:t>
      </w:r>
      <w:r w:rsidR="005502AA" w:rsidRPr="00DB5137">
        <w:rPr>
          <w:lang w:val="en-GB"/>
        </w:rPr>
        <w:t>ternal environmental aspects</w:t>
      </w:r>
      <w:r w:rsidRPr="00DB5137">
        <w:rPr>
          <w:lang w:val="en-GB"/>
        </w:rPr>
        <w:t>. This</w:t>
      </w:r>
      <w:r w:rsidR="005502AA" w:rsidRPr="00DB5137">
        <w:rPr>
          <w:lang w:val="en-GB"/>
        </w:rPr>
        <w:t xml:space="preserve"> study will mainly use “Kotter's model “</w:t>
      </w:r>
      <w:r w:rsidRPr="00DB5137">
        <w:rPr>
          <w:lang w:val="en-GB"/>
        </w:rPr>
        <w:t xml:space="preserve">and the </w:t>
      </w:r>
      <w:r w:rsidR="005502AA" w:rsidRPr="00DB5137">
        <w:rPr>
          <w:lang w:val="en-GB"/>
        </w:rPr>
        <w:t>“</w:t>
      </w:r>
      <w:r w:rsidRPr="00DB5137">
        <w:rPr>
          <w:lang w:val="en-GB"/>
        </w:rPr>
        <w:t>Pettigrew Model</w:t>
      </w:r>
      <w:r w:rsidR="005502AA" w:rsidRPr="00DB5137">
        <w:rPr>
          <w:lang w:val="en-GB"/>
        </w:rPr>
        <w:t>” of change</w:t>
      </w:r>
      <w:r w:rsidRPr="00DB5137">
        <w:rPr>
          <w:lang w:val="en-GB"/>
        </w:rPr>
        <w:t xml:space="preserve"> because of their suitability to a VUCA environment and their consistency with cooperative principles.</w:t>
      </w:r>
      <w:r w:rsidR="005502AA" w:rsidRPr="00DB5137">
        <w:rPr>
          <w:lang w:val="en-GB"/>
        </w:rPr>
        <w:t xml:space="preserve"> </w:t>
      </w:r>
      <w:r w:rsidRPr="00DB5137">
        <w:rPr>
          <w:lang w:val="en-GB"/>
        </w:rPr>
        <w:t>The report will be organised into parts that include topics such as the external business environment, internal organisational analysis, leadership styles, influence on organisational culture, areas for improvement, and suggestions. It will also cover topics like change management models and organisational culture. The goal of this comprehensive analysis of Coop's strategy shift is to provide readers with a full picture of the possibilities and threats it faces.</w:t>
      </w:r>
      <w:r w:rsidR="005502AA" w:rsidRPr="00DB5137">
        <w:rPr>
          <w:lang w:val="en-GB"/>
        </w:rPr>
        <w:t xml:space="preserve"> The expected outcome of this report is to leverage a change management plan.</w:t>
      </w:r>
    </w:p>
    <w:p w14:paraId="1B608CB2" w14:textId="0BAA38AB" w:rsidR="00E31227" w:rsidRPr="00DB5137" w:rsidRDefault="00E31227" w:rsidP="00E31227">
      <w:pPr>
        <w:rPr>
          <w:lang w:val="en-GB"/>
        </w:rPr>
      </w:pPr>
      <w:r w:rsidRPr="00DB5137">
        <w:rPr>
          <w:lang w:val="en-GB"/>
        </w:rPr>
        <w:br w:type="page"/>
      </w:r>
    </w:p>
    <w:p w14:paraId="5A34C0EF" w14:textId="7CC8B13D" w:rsidR="00052989" w:rsidRDefault="00052989" w:rsidP="000E6B4C">
      <w:pPr>
        <w:pStyle w:val="Heading1"/>
        <w:rPr>
          <w:lang w:val="en-GB"/>
        </w:rPr>
      </w:pPr>
      <w:bookmarkStart w:id="2" w:name="_Toc152089346"/>
      <w:r w:rsidRPr="00DB5137">
        <w:rPr>
          <w:lang w:val="en-GB"/>
        </w:rPr>
        <w:lastRenderedPageBreak/>
        <w:t>Section 1- Critical evaluation of the adopted change management process and Identification of the suitable strategic change option</w:t>
      </w:r>
      <w:bookmarkEnd w:id="2"/>
    </w:p>
    <w:p w14:paraId="7AD376D8" w14:textId="77777777" w:rsidR="000E6B4C" w:rsidRPr="000E6B4C" w:rsidRDefault="000E6B4C" w:rsidP="000E6B4C">
      <w:pPr>
        <w:rPr>
          <w:lang w:val="en-GB"/>
        </w:rPr>
      </w:pPr>
    </w:p>
    <w:p w14:paraId="0A3ED263" w14:textId="57E7D686" w:rsidR="00A34148" w:rsidRPr="00DB5137" w:rsidRDefault="00A34148" w:rsidP="00A34148">
      <w:pPr>
        <w:pStyle w:val="Heading2"/>
        <w:rPr>
          <w:lang w:val="en-GB"/>
        </w:rPr>
      </w:pPr>
      <w:bookmarkStart w:id="3" w:name="_Toc152089347"/>
      <w:r w:rsidRPr="00DB5137">
        <w:rPr>
          <w:lang w:val="en-GB"/>
        </w:rPr>
        <w:t xml:space="preserve">1.1 An overview of </w:t>
      </w:r>
      <w:r w:rsidRPr="00DB5137">
        <w:rPr>
          <w:bCs/>
          <w:lang w:val="en-GB"/>
        </w:rPr>
        <w:t>“</w:t>
      </w:r>
      <w:r w:rsidRPr="00DB5137">
        <w:rPr>
          <w:lang w:val="en-GB"/>
        </w:rPr>
        <w:t xml:space="preserve">The </w:t>
      </w:r>
      <w:r w:rsidR="00E36929" w:rsidRPr="00DB5137">
        <w:rPr>
          <w:lang w:val="en-GB"/>
        </w:rPr>
        <w:t>Cooperative Group</w:t>
      </w:r>
      <w:r w:rsidRPr="00DB5137">
        <w:rPr>
          <w:lang w:val="en-GB"/>
        </w:rPr>
        <w:t xml:space="preserve"> (coop)”</w:t>
      </w:r>
      <w:bookmarkEnd w:id="3"/>
    </w:p>
    <w:p w14:paraId="4F971F24" w14:textId="3D06CCB8" w:rsidR="00E36929" w:rsidRPr="00DB5137" w:rsidRDefault="00E36929" w:rsidP="00E36929">
      <w:pPr>
        <w:rPr>
          <w:lang w:val="en-GB"/>
        </w:rPr>
      </w:pPr>
      <w:r w:rsidRPr="00DB5137">
        <w:rPr>
          <w:lang w:val="en-GB"/>
        </w:rPr>
        <w:t xml:space="preserve">A well-known and varied consumer friendly, "The Cooperative Group (Coop)" has a long tradition of adjusting to new circumstances. </w:t>
      </w:r>
      <w:r w:rsidR="00494976" w:rsidRPr="00DB5137">
        <w:rPr>
          <w:lang w:val="en-GB"/>
        </w:rPr>
        <w:t>It</w:t>
      </w:r>
      <w:r w:rsidRPr="00DB5137">
        <w:rPr>
          <w:lang w:val="en-GB"/>
        </w:rPr>
        <w:t xml:space="preserve"> has come a long way from its humble beginnings in the UK in the middle of the nineteenth century; now, it is an extensive conglomerate with holdings in grocery stores, insurance, funeral homes, and more</w:t>
      </w:r>
      <w:r w:rsidR="00145B18" w:rsidRPr="00DB5137">
        <w:rPr>
          <w:lang w:val="en-GB"/>
        </w:rPr>
        <w:t xml:space="preserve"> (</w:t>
      </w:r>
      <w:r w:rsidR="00145B18" w:rsidRPr="00DB5137">
        <w:rPr>
          <w:shd w:val="clear" w:color="auto" w:fill="FFFFFF"/>
          <w:lang w:val="en-GB"/>
        </w:rPr>
        <w:t>Webster et al., 2021)</w:t>
      </w:r>
      <w:r w:rsidRPr="00DB5137">
        <w:rPr>
          <w:lang w:val="en-GB"/>
        </w:rPr>
        <w:t>. Decisions are taken collaboratively for the benefit of the members under a cooperative framework that emphasises member ownership and democratic rule.</w:t>
      </w:r>
      <w:r w:rsidR="00494976" w:rsidRPr="00DB5137">
        <w:rPr>
          <w:lang w:val="en-GB"/>
        </w:rPr>
        <w:t xml:space="preserve"> </w:t>
      </w:r>
      <w:r w:rsidRPr="00DB5137">
        <w:rPr>
          <w:lang w:val="en-GB"/>
        </w:rPr>
        <w:t xml:space="preserve">Despite many changes in the market, society, and economy, </w:t>
      </w:r>
      <w:r w:rsidR="00494976" w:rsidRPr="00DB5137">
        <w:rPr>
          <w:lang w:val="en-GB"/>
        </w:rPr>
        <w:t>“</w:t>
      </w:r>
      <w:r w:rsidRPr="00DB5137">
        <w:rPr>
          <w:lang w:val="en-GB"/>
        </w:rPr>
        <w:t>the Coop</w:t>
      </w:r>
      <w:r w:rsidR="00494976" w:rsidRPr="00DB5137">
        <w:rPr>
          <w:lang w:val="en-GB"/>
        </w:rPr>
        <w:t>”</w:t>
      </w:r>
      <w:r w:rsidRPr="00DB5137">
        <w:rPr>
          <w:lang w:val="en-GB"/>
        </w:rPr>
        <w:t xml:space="preserve"> has managed to remain strong and steady over the years. </w:t>
      </w:r>
      <w:r w:rsidR="00494976" w:rsidRPr="00DB5137">
        <w:rPr>
          <w:lang w:val="en-GB"/>
        </w:rPr>
        <w:t>The company</w:t>
      </w:r>
      <w:r w:rsidRPr="00DB5137">
        <w:rPr>
          <w:lang w:val="en-GB"/>
        </w:rPr>
        <w:t xml:space="preserve"> has maintained a policy of continuous strategy and operational improvement in response to changing customer needs and expectations. Its annual reports are a great example of its dedication to openness and honesty as they detail the company's sustainability efforts, social responsibility projects, and financial performance for all interested parties.</w:t>
      </w:r>
      <w:r w:rsidR="00494976" w:rsidRPr="00DB5137">
        <w:rPr>
          <w:lang w:val="en-GB"/>
        </w:rPr>
        <w:t xml:space="preserve"> “</w:t>
      </w:r>
      <w:r w:rsidRPr="00DB5137">
        <w:rPr>
          <w:lang w:val="en-GB"/>
        </w:rPr>
        <w:t>The Coop</w:t>
      </w:r>
      <w:r w:rsidR="00494976" w:rsidRPr="00DB5137">
        <w:rPr>
          <w:lang w:val="en-GB"/>
        </w:rPr>
        <w:t>”</w:t>
      </w:r>
      <w:r w:rsidRPr="00DB5137">
        <w:rPr>
          <w:lang w:val="en-GB"/>
        </w:rPr>
        <w:t xml:space="preserve"> has introduced new strategies to improve efficiency, sustainability, and consumer happiness </w:t>
      </w:r>
      <w:proofErr w:type="gramStart"/>
      <w:r w:rsidRPr="00DB5137">
        <w:rPr>
          <w:lang w:val="en-GB"/>
        </w:rPr>
        <w:t>in light of</w:t>
      </w:r>
      <w:proofErr w:type="gramEnd"/>
      <w:r w:rsidRPr="00DB5137">
        <w:rPr>
          <w:lang w:val="en-GB"/>
        </w:rPr>
        <w:t xml:space="preserve"> ever-changing market circumstances. </w:t>
      </w:r>
      <w:r w:rsidR="00494976" w:rsidRPr="00DB5137">
        <w:rPr>
          <w:lang w:val="en-GB"/>
        </w:rPr>
        <w:t>It</w:t>
      </w:r>
      <w:r w:rsidRPr="00DB5137">
        <w:rPr>
          <w:lang w:val="en-GB"/>
        </w:rPr>
        <w:t xml:space="preserve"> has welcomed change as a chance to expand and have a good influence, whether it's via leading the way in sustainable sourcing or using digital technology to provide a smooth consumer experience. As seen in its yearly reports, </w:t>
      </w:r>
      <w:r w:rsidR="007D2F05" w:rsidRPr="00DB5137">
        <w:rPr>
          <w:lang w:val="en-GB"/>
        </w:rPr>
        <w:t>“</w:t>
      </w:r>
      <w:r w:rsidRPr="00DB5137">
        <w:rPr>
          <w:lang w:val="en-GB"/>
        </w:rPr>
        <w:t>the cooperative</w:t>
      </w:r>
      <w:r w:rsidR="007D2F05" w:rsidRPr="00DB5137">
        <w:rPr>
          <w:lang w:val="en-GB"/>
        </w:rPr>
        <w:t>”</w:t>
      </w:r>
      <w:r w:rsidRPr="00DB5137">
        <w:rPr>
          <w:lang w:val="en-GB"/>
        </w:rPr>
        <w:t xml:space="preserve"> has been able to face obstacles head-on while maintaining its cooperative ideals and cultivating a culture that is both robust and adaptable.</w:t>
      </w:r>
    </w:p>
    <w:p w14:paraId="353A5961" w14:textId="0412F5A2" w:rsidR="00A34148" w:rsidRPr="00DB5137" w:rsidRDefault="00420B77" w:rsidP="00B76FE5">
      <w:pPr>
        <w:pStyle w:val="Heading2"/>
        <w:rPr>
          <w:lang w:val="en-GB"/>
        </w:rPr>
      </w:pPr>
      <w:bookmarkStart w:id="4" w:name="_Toc152089348"/>
      <w:r w:rsidRPr="00DB5137">
        <w:rPr>
          <w:lang w:val="en-GB"/>
        </w:rPr>
        <w:t>1.2 PESTEL analysis of the company</w:t>
      </w:r>
      <w:r w:rsidR="009E6881" w:rsidRPr="00DB5137">
        <w:rPr>
          <w:lang w:val="en-GB"/>
        </w:rPr>
        <w:t xml:space="preserve"> &amp; its responses</w:t>
      </w:r>
      <w:bookmarkEnd w:id="4"/>
    </w:p>
    <w:p w14:paraId="588AFE9E" w14:textId="7E75C5E6" w:rsidR="002E09C5" w:rsidRPr="00DB5137" w:rsidRDefault="002E09C5" w:rsidP="002E09C5">
      <w:pPr>
        <w:rPr>
          <w:lang w:val="en-GB"/>
        </w:rPr>
      </w:pPr>
      <w:r w:rsidRPr="00DB5137">
        <w:rPr>
          <w:lang w:val="en-GB"/>
        </w:rPr>
        <w:t>The factors of Pestle analysis of “The Cooperative Group (Coop)” are demonstrated in the following.</w:t>
      </w:r>
    </w:p>
    <w:p w14:paraId="53AC5CB2" w14:textId="77777777" w:rsidR="002E09C5" w:rsidRPr="00DB5137" w:rsidRDefault="002E09C5" w:rsidP="002E09C5">
      <w:pPr>
        <w:rPr>
          <w:b/>
          <w:bCs/>
          <w:u w:val="single"/>
          <w:lang w:val="en-GB"/>
        </w:rPr>
      </w:pPr>
      <w:r w:rsidRPr="00DB5137">
        <w:rPr>
          <w:b/>
          <w:bCs/>
          <w:u w:val="single"/>
          <w:lang w:val="en-GB"/>
        </w:rPr>
        <w:t>Political:</w:t>
      </w:r>
    </w:p>
    <w:p w14:paraId="6756D5ED" w14:textId="420C4433" w:rsidR="002E09C5" w:rsidRPr="00DB5137" w:rsidRDefault="002E09C5" w:rsidP="00F214D2">
      <w:pPr>
        <w:pStyle w:val="ListParagraph"/>
        <w:numPr>
          <w:ilvl w:val="0"/>
          <w:numId w:val="6"/>
        </w:numPr>
        <w:rPr>
          <w:b/>
          <w:bCs/>
          <w:u w:val="single"/>
          <w:lang w:val="en-GB"/>
        </w:rPr>
      </w:pPr>
      <w:r w:rsidRPr="00DB5137">
        <w:rPr>
          <w:lang w:val="en-GB"/>
        </w:rPr>
        <w:t xml:space="preserve">“Government lockdowns” and </w:t>
      </w:r>
      <w:r w:rsidR="001704FF" w:rsidRPr="00DB5137">
        <w:rPr>
          <w:lang w:val="en-GB"/>
        </w:rPr>
        <w:t>“</w:t>
      </w:r>
      <w:r w:rsidRPr="00DB5137">
        <w:rPr>
          <w:lang w:val="en-GB"/>
        </w:rPr>
        <w:t>social distancing restrictions</w:t>
      </w:r>
      <w:r w:rsidR="001704FF" w:rsidRPr="00DB5137">
        <w:rPr>
          <w:lang w:val="en-GB"/>
        </w:rPr>
        <w:t>”</w:t>
      </w:r>
      <w:r w:rsidRPr="00DB5137">
        <w:rPr>
          <w:lang w:val="en-GB"/>
        </w:rPr>
        <w:t xml:space="preserve"> imposed in response to the COVID-19 outbreak had a major influence on customer behaviour and business as usual in retail establishments.</w:t>
      </w:r>
    </w:p>
    <w:p w14:paraId="57ECB616" w14:textId="17BCB209" w:rsidR="002E09C5" w:rsidRPr="00DB5137" w:rsidRDefault="002E09C5" w:rsidP="00F214D2">
      <w:pPr>
        <w:pStyle w:val="ListParagraph"/>
        <w:numPr>
          <w:ilvl w:val="0"/>
          <w:numId w:val="6"/>
        </w:numPr>
        <w:rPr>
          <w:lang w:val="en-GB"/>
        </w:rPr>
      </w:pPr>
      <w:r w:rsidRPr="00DB5137">
        <w:rPr>
          <w:lang w:val="en-GB"/>
        </w:rPr>
        <w:lastRenderedPageBreak/>
        <w:t xml:space="preserve">Due to regulatory changes and possible trade restrictions brought about by the UK's withdrawal from the </w:t>
      </w:r>
      <w:r w:rsidR="001704FF" w:rsidRPr="00DB5137">
        <w:rPr>
          <w:lang w:val="en-GB"/>
        </w:rPr>
        <w:t>“</w:t>
      </w:r>
      <w:r w:rsidRPr="00DB5137">
        <w:rPr>
          <w:lang w:val="en-GB"/>
        </w:rPr>
        <w:t>EU (Brexit)</w:t>
      </w:r>
      <w:r w:rsidR="001704FF" w:rsidRPr="00DB5137">
        <w:rPr>
          <w:lang w:val="en-GB"/>
        </w:rPr>
        <w:t>”</w:t>
      </w:r>
      <w:r w:rsidRPr="00DB5137">
        <w:rPr>
          <w:lang w:val="en-GB"/>
        </w:rPr>
        <w:t xml:space="preserve">, </w:t>
      </w:r>
      <w:r w:rsidR="001704FF" w:rsidRPr="00DB5137">
        <w:rPr>
          <w:lang w:val="en-GB"/>
        </w:rPr>
        <w:t xml:space="preserve">“The Cooperative Group (Coop)” </w:t>
      </w:r>
      <w:proofErr w:type="gramStart"/>
      <w:r w:rsidRPr="00DB5137">
        <w:rPr>
          <w:lang w:val="en-GB"/>
        </w:rPr>
        <w:t>has to</w:t>
      </w:r>
      <w:proofErr w:type="gramEnd"/>
      <w:r w:rsidRPr="00DB5137">
        <w:rPr>
          <w:lang w:val="en-GB"/>
        </w:rPr>
        <w:t xml:space="preserve"> adjust </w:t>
      </w:r>
      <w:r w:rsidR="001704FF" w:rsidRPr="00DB5137">
        <w:rPr>
          <w:lang w:val="en-GB"/>
        </w:rPr>
        <w:t>its supply chains and operational activities</w:t>
      </w:r>
      <w:r w:rsidR="00E55E52" w:rsidRPr="00DB5137">
        <w:rPr>
          <w:lang w:val="en-GB"/>
        </w:rPr>
        <w:t xml:space="preserve"> (</w:t>
      </w:r>
      <w:r w:rsidR="00E55E52" w:rsidRPr="00DB5137">
        <w:rPr>
          <w:shd w:val="clear" w:color="auto" w:fill="FFFFFF"/>
          <w:lang w:val="en-GB"/>
        </w:rPr>
        <w:t>Webster et al., 2021)</w:t>
      </w:r>
      <w:r w:rsidRPr="00DB5137">
        <w:rPr>
          <w:lang w:val="en-GB"/>
        </w:rPr>
        <w:t>.</w:t>
      </w:r>
    </w:p>
    <w:p w14:paraId="4579AE06" w14:textId="2AE2AE24" w:rsidR="00F214D2" w:rsidRPr="00DB5137" w:rsidRDefault="00F214D2" w:rsidP="002E09C5">
      <w:pPr>
        <w:rPr>
          <w:b/>
          <w:bCs/>
          <w:u w:val="single"/>
          <w:lang w:val="en-GB"/>
        </w:rPr>
      </w:pPr>
      <w:r w:rsidRPr="00DB5137">
        <w:rPr>
          <w:b/>
          <w:bCs/>
          <w:u w:val="single"/>
          <w:lang w:val="en-GB"/>
        </w:rPr>
        <w:t>Economic:</w:t>
      </w:r>
    </w:p>
    <w:p w14:paraId="41546A9C" w14:textId="04D8EE2A" w:rsidR="002E09C5" w:rsidRPr="00DB5137" w:rsidRDefault="00F214D2" w:rsidP="00F214D2">
      <w:pPr>
        <w:pStyle w:val="ListParagraph"/>
        <w:numPr>
          <w:ilvl w:val="0"/>
          <w:numId w:val="7"/>
        </w:numPr>
        <w:rPr>
          <w:lang w:val="en-GB"/>
        </w:rPr>
      </w:pPr>
      <w:r w:rsidRPr="00DB5137">
        <w:rPr>
          <w:lang w:val="en-GB"/>
        </w:rPr>
        <w:t>“</w:t>
      </w:r>
      <w:r w:rsidR="002E09C5" w:rsidRPr="00DB5137">
        <w:rPr>
          <w:lang w:val="en-GB"/>
        </w:rPr>
        <w:t>Rising unemployment</w:t>
      </w:r>
      <w:r w:rsidRPr="00DB5137">
        <w:rPr>
          <w:lang w:val="en-GB"/>
        </w:rPr>
        <w:t>”</w:t>
      </w:r>
      <w:r w:rsidR="002E09C5" w:rsidRPr="00DB5137">
        <w:rPr>
          <w:lang w:val="en-GB"/>
        </w:rPr>
        <w:t>, decreased consumer spending, and interruptions to the supply chain were all symptoms of the economic slump that the COVID-19 epidemic generated</w:t>
      </w:r>
      <w:r w:rsidR="00E55E52" w:rsidRPr="00DB5137">
        <w:rPr>
          <w:lang w:val="en-GB"/>
        </w:rPr>
        <w:t xml:space="preserve"> (Statista, 2023)</w:t>
      </w:r>
      <w:r w:rsidR="002E09C5" w:rsidRPr="00DB5137">
        <w:rPr>
          <w:lang w:val="en-GB"/>
        </w:rPr>
        <w:t>.</w:t>
      </w:r>
    </w:p>
    <w:p w14:paraId="0A43CCB7" w14:textId="300AF458" w:rsidR="002E09C5" w:rsidRPr="00DB5137" w:rsidRDefault="002E09C5" w:rsidP="002E09C5">
      <w:pPr>
        <w:pStyle w:val="ListParagraph"/>
        <w:numPr>
          <w:ilvl w:val="0"/>
          <w:numId w:val="7"/>
        </w:numPr>
        <w:rPr>
          <w:lang w:val="en-GB"/>
        </w:rPr>
      </w:pPr>
      <w:r w:rsidRPr="00DB5137">
        <w:rPr>
          <w:lang w:val="en-GB"/>
        </w:rPr>
        <w:t xml:space="preserve">Both </w:t>
      </w:r>
      <w:r w:rsidR="00F214D2" w:rsidRPr="00DB5137">
        <w:rPr>
          <w:lang w:val="en-GB"/>
        </w:rPr>
        <w:t>“</w:t>
      </w:r>
      <w:r w:rsidRPr="00DB5137">
        <w:rPr>
          <w:lang w:val="en-GB"/>
        </w:rPr>
        <w:t>customer spending</w:t>
      </w:r>
      <w:r w:rsidR="00F214D2" w:rsidRPr="00DB5137">
        <w:rPr>
          <w:lang w:val="en-GB"/>
        </w:rPr>
        <w:t>”</w:t>
      </w:r>
      <w:r w:rsidRPr="00DB5137">
        <w:rPr>
          <w:lang w:val="en-GB"/>
        </w:rPr>
        <w:t xml:space="preserve"> power and </w:t>
      </w:r>
      <w:r w:rsidR="00F214D2" w:rsidRPr="00DB5137">
        <w:rPr>
          <w:lang w:val="en-GB"/>
        </w:rPr>
        <w:t>“</w:t>
      </w:r>
      <w:r w:rsidRPr="00DB5137">
        <w:rPr>
          <w:lang w:val="en-GB"/>
        </w:rPr>
        <w:t>The Co-op's</w:t>
      </w:r>
      <w:r w:rsidR="00F214D2" w:rsidRPr="00DB5137">
        <w:rPr>
          <w:lang w:val="en-GB"/>
        </w:rPr>
        <w:t>”</w:t>
      </w:r>
      <w:r w:rsidRPr="00DB5137">
        <w:rPr>
          <w:lang w:val="en-GB"/>
        </w:rPr>
        <w:t xml:space="preserve"> operational expenses have been impacted by persistent economic uncertainty, which includes rising interest rates and inflation.</w:t>
      </w:r>
    </w:p>
    <w:p w14:paraId="66114219" w14:textId="1346713C" w:rsidR="002E09C5" w:rsidRPr="00DB5137" w:rsidRDefault="00F214D2" w:rsidP="002E09C5">
      <w:pPr>
        <w:rPr>
          <w:b/>
          <w:bCs/>
          <w:u w:val="single"/>
          <w:lang w:val="en-GB"/>
        </w:rPr>
      </w:pPr>
      <w:r w:rsidRPr="00DB5137">
        <w:rPr>
          <w:b/>
          <w:bCs/>
          <w:u w:val="single"/>
          <w:lang w:val="en-GB"/>
        </w:rPr>
        <w:t>Social:</w:t>
      </w:r>
    </w:p>
    <w:p w14:paraId="742AD0F9" w14:textId="5C2ADFA6" w:rsidR="002E09C5" w:rsidRPr="00DB5137" w:rsidRDefault="002E09C5" w:rsidP="006161F7">
      <w:pPr>
        <w:pStyle w:val="ListParagraph"/>
        <w:numPr>
          <w:ilvl w:val="0"/>
          <w:numId w:val="8"/>
        </w:numPr>
        <w:rPr>
          <w:lang w:val="en-GB"/>
        </w:rPr>
      </w:pPr>
      <w:r w:rsidRPr="00DB5137">
        <w:rPr>
          <w:lang w:val="en-GB"/>
        </w:rPr>
        <w:t xml:space="preserve">Both customer spending habits and the products offered by </w:t>
      </w:r>
      <w:r w:rsidR="006161F7" w:rsidRPr="00DB5137">
        <w:rPr>
          <w:lang w:val="en-GB"/>
        </w:rPr>
        <w:t>“</w:t>
      </w:r>
      <w:r w:rsidRPr="00DB5137">
        <w:rPr>
          <w:lang w:val="en-GB"/>
        </w:rPr>
        <w:t>The Co-op</w:t>
      </w:r>
      <w:r w:rsidR="006161F7" w:rsidRPr="00DB5137">
        <w:rPr>
          <w:lang w:val="en-GB"/>
        </w:rPr>
        <w:t>”</w:t>
      </w:r>
      <w:r w:rsidRPr="00DB5137">
        <w:rPr>
          <w:lang w:val="en-GB"/>
        </w:rPr>
        <w:t xml:space="preserve"> have been impacted by the rising tide of health, wellness, and environmental concerns.</w:t>
      </w:r>
    </w:p>
    <w:p w14:paraId="54D65207" w14:textId="41433020" w:rsidR="002E09C5" w:rsidRPr="00DB5137" w:rsidRDefault="002E09C5" w:rsidP="002E09C5">
      <w:pPr>
        <w:pStyle w:val="ListParagraph"/>
        <w:numPr>
          <w:ilvl w:val="0"/>
          <w:numId w:val="8"/>
        </w:numPr>
        <w:rPr>
          <w:lang w:val="en-GB"/>
        </w:rPr>
      </w:pPr>
      <w:r w:rsidRPr="00DB5137">
        <w:rPr>
          <w:lang w:val="en-GB"/>
        </w:rPr>
        <w:t xml:space="preserve">The retail industry has seen significant changes due to shifting customer tastes towards </w:t>
      </w:r>
      <w:r w:rsidR="006161F7" w:rsidRPr="00DB5137">
        <w:rPr>
          <w:lang w:val="en-GB"/>
        </w:rPr>
        <w:t>“</w:t>
      </w:r>
      <w:r w:rsidRPr="00DB5137">
        <w:rPr>
          <w:lang w:val="en-GB"/>
        </w:rPr>
        <w:t>omnichannel experiences</w:t>
      </w:r>
      <w:r w:rsidR="006161F7" w:rsidRPr="00DB5137">
        <w:rPr>
          <w:lang w:val="en-GB"/>
        </w:rPr>
        <w:t>”</w:t>
      </w:r>
      <w:r w:rsidRPr="00DB5137">
        <w:rPr>
          <w:lang w:val="en-GB"/>
        </w:rPr>
        <w:t xml:space="preserve"> and </w:t>
      </w:r>
      <w:r w:rsidR="006161F7" w:rsidRPr="00DB5137">
        <w:rPr>
          <w:lang w:val="en-GB"/>
        </w:rPr>
        <w:t>“</w:t>
      </w:r>
      <w:r w:rsidRPr="00DB5137">
        <w:rPr>
          <w:lang w:val="en-GB"/>
        </w:rPr>
        <w:t>internet buying</w:t>
      </w:r>
      <w:r w:rsidR="006161F7" w:rsidRPr="00DB5137">
        <w:rPr>
          <w:lang w:val="en-GB"/>
        </w:rPr>
        <w:t>”</w:t>
      </w:r>
      <w:r w:rsidR="00E55E52" w:rsidRPr="00DB5137">
        <w:rPr>
          <w:lang w:val="en-GB"/>
        </w:rPr>
        <w:t xml:space="preserve"> (The Guardian, 2023)</w:t>
      </w:r>
      <w:r w:rsidRPr="00DB5137">
        <w:rPr>
          <w:lang w:val="en-GB"/>
        </w:rPr>
        <w:t>.</w:t>
      </w:r>
    </w:p>
    <w:p w14:paraId="3D15C7C3" w14:textId="39A3718A" w:rsidR="002E09C5" w:rsidRPr="00DB5137" w:rsidRDefault="006161F7" w:rsidP="002E09C5">
      <w:pPr>
        <w:rPr>
          <w:b/>
          <w:bCs/>
          <w:u w:val="single"/>
          <w:lang w:val="en-GB"/>
        </w:rPr>
      </w:pPr>
      <w:r w:rsidRPr="00DB5137">
        <w:rPr>
          <w:b/>
          <w:bCs/>
          <w:u w:val="single"/>
          <w:lang w:val="en-GB"/>
        </w:rPr>
        <w:t>Technological:</w:t>
      </w:r>
    </w:p>
    <w:p w14:paraId="380371B5" w14:textId="1081E4A9" w:rsidR="002E09C5" w:rsidRPr="00DB5137" w:rsidRDefault="00004015" w:rsidP="00004015">
      <w:pPr>
        <w:pStyle w:val="ListParagraph"/>
        <w:numPr>
          <w:ilvl w:val="0"/>
          <w:numId w:val="9"/>
        </w:numPr>
        <w:rPr>
          <w:lang w:val="en-GB"/>
        </w:rPr>
      </w:pPr>
      <w:r w:rsidRPr="00DB5137">
        <w:rPr>
          <w:lang w:val="en-GB"/>
        </w:rPr>
        <w:t>“</w:t>
      </w:r>
      <w:r w:rsidR="002E09C5" w:rsidRPr="00DB5137">
        <w:rPr>
          <w:lang w:val="en-GB"/>
        </w:rPr>
        <w:t>Online shopping</w:t>
      </w:r>
      <w:r w:rsidRPr="00DB5137">
        <w:rPr>
          <w:lang w:val="en-GB"/>
        </w:rPr>
        <w:t>”</w:t>
      </w:r>
      <w:r w:rsidR="002E09C5" w:rsidRPr="00DB5137">
        <w:rPr>
          <w:lang w:val="en-GB"/>
        </w:rPr>
        <w:t xml:space="preserve">, </w:t>
      </w:r>
      <w:r w:rsidRPr="00DB5137">
        <w:rPr>
          <w:lang w:val="en-GB"/>
        </w:rPr>
        <w:t>“</w:t>
      </w:r>
      <w:r w:rsidR="002E09C5" w:rsidRPr="00DB5137">
        <w:rPr>
          <w:lang w:val="en-GB"/>
        </w:rPr>
        <w:t>data analytics</w:t>
      </w:r>
      <w:r w:rsidRPr="00DB5137">
        <w:rPr>
          <w:lang w:val="en-GB"/>
        </w:rPr>
        <w:t>”</w:t>
      </w:r>
      <w:r w:rsidR="002E09C5" w:rsidRPr="00DB5137">
        <w:rPr>
          <w:lang w:val="en-GB"/>
        </w:rPr>
        <w:t xml:space="preserve">, and </w:t>
      </w:r>
      <w:r w:rsidRPr="00DB5137">
        <w:rPr>
          <w:lang w:val="en-GB"/>
        </w:rPr>
        <w:t>“</w:t>
      </w:r>
      <w:r w:rsidR="002E09C5" w:rsidRPr="00DB5137">
        <w:rPr>
          <w:lang w:val="en-GB"/>
        </w:rPr>
        <w:t>AI</w:t>
      </w:r>
      <w:r w:rsidRPr="00DB5137">
        <w:rPr>
          <w:lang w:val="en-GB"/>
        </w:rPr>
        <w:t>”</w:t>
      </w:r>
      <w:r w:rsidR="002E09C5" w:rsidRPr="00DB5137">
        <w:rPr>
          <w:lang w:val="en-GB"/>
        </w:rPr>
        <w:t xml:space="preserve"> are just a few examples of how the retail business has been revolutionised by the fast development of digital technology</w:t>
      </w:r>
      <w:r w:rsidR="00372D5F" w:rsidRPr="00DB5137">
        <w:rPr>
          <w:lang w:val="en-GB"/>
        </w:rPr>
        <w:t xml:space="preserve"> (The Guardian, 2023)</w:t>
      </w:r>
      <w:r w:rsidR="002E09C5" w:rsidRPr="00DB5137">
        <w:rPr>
          <w:lang w:val="en-GB"/>
        </w:rPr>
        <w:t>.</w:t>
      </w:r>
    </w:p>
    <w:p w14:paraId="3A4737D5" w14:textId="4FCD0092" w:rsidR="002E09C5" w:rsidRPr="00DB5137" w:rsidRDefault="002E09C5" w:rsidP="00004015">
      <w:pPr>
        <w:pStyle w:val="ListParagraph"/>
        <w:numPr>
          <w:ilvl w:val="0"/>
          <w:numId w:val="9"/>
        </w:numPr>
        <w:rPr>
          <w:lang w:val="en-GB"/>
        </w:rPr>
      </w:pPr>
      <w:r w:rsidRPr="00DB5137">
        <w:rPr>
          <w:lang w:val="en-GB"/>
        </w:rPr>
        <w:t xml:space="preserve">People relied more and more on online purchasing and </w:t>
      </w:r>
      <w:r w:rsidR="00004015" w:rsidRPr="00DB5137">
        <w:rPr>
          <w:lang w:val="en-GB"/>
        </w:rPr>
        <w:t>“</w:t>
      </w:r>
      <w:r w:rsidRPr="00DB5137">
        <w:rPr>
          <w:lang w:val="en-GB"/>
        </w:rPr>
        <w:t>contactless payments</w:t>
      </w:r>
      <w:r w:rsidR="00004015" w:rsidRPr="00DB5137">
        <w:rPr>
          <w:lang w:val="en-GB"/>
        </w:rPr>
        <w:t>”</w:t>
      </w:r>
      <w:r w:rsidRPr="00DB5137">
        <w:rPr>
          <w:lang w:val="en-GB"/>
        </w:rPr>
        <w:t xml:space="preserve"> </w:t>
      </w:r>
      <w:proofErr w:type="gramStart"/>
      <w:r w:rsidRPr="00DB5137">
        <w:rPr>
          <w:lang w:val="en-GB"/>
        </w:rPr>
        <w:t>as a result of</w:t>
      </w:r>
      <w:proofErr w:type="gramEnd"/>
      <w:r w:rsidRPr="00DB5137">
        <w:rPr>
          <w:lang w:val="en-GB"/>
        </w:rPr>
        <w:t xml:space="preserve"> the COVID-19 epidemic.</w:t>
      </w:r>
    </w:p>
    <w:p w14:paraId="7E77F1E0" w14:textId="4F10D695" w:rsidR="002E09C5" w:rsidRPr="00DB5137" w:rsidRDefault="002E09C5" w:rsidP="002E09C5">
      <w:pPr>
        <w:rPr>
          <w:b/>
          <w:bCs/>
          <w:u w:val="single"/>
          <w:lang w:val="en-GB"/>
        </w:rPr>
      </w:pPr>
      <w:r w:rsidRPr="00DB5137">
        <w:rPr>
          <w:b/>
          <w:bCs/>
          <w:u w:val="single"/>
          <w:lang w:val="en-GB"/>
        </w:rPr>
        <w:t>Environment</w:t>
      </w:r>
      <w:r w:rsidR="00004015" w:rsidRPr="00DB5137">
        <w:rPr>
          <w:b/>
          <w:bCs/>
          <w:u w:val="single"/>
          <w:lang w:val="en-GB"/>
        </w:rPr>
        <w:t>al</w:t>
      </w:r>
      <w:r w:rsidRPr="00DB5137">
        <w:rPr>
          <w:b/>
          <w:bCs/>
          <w:u w:val="single"/>
          <w:lang w:val="en-GB"/>
        </w:rPr>
        <w:t>:</w:t>
      </w:r>
    </w:p>
    <w:p w14:paraId="4666CFBF" w14:textId="40C56F63" w:rsidR="002E09C5" w:rsidRPr="00DB5137" w:rsidRDefault="002E09C5" w:rsidP="00004015">
      <w:pPr>
        <w:pStyle w:val="ListParagraph"/>
        <w:numPr>
          <w:ilvl w:val="0"/>
          <w:numId w:val="10"/>
        </w:numPr>
        <w:rPr>
          <w:lang w:val="en-GB"/>
        </w:rPr>
      </w:pPr>
      <w:r w:rsidRPr="00DB5137">
        <w:rPr>
          <w:lang w:val="en-GB"/>
        </w:rPr>
        <w:t xml:space="preserve">Sustainable goods and </w:t>
      </w:r>
      <w:r w:rsidR="00004015" w:rsidRPr="00DB5137">
        <w:rPr>
          <w:lang w:val="en-GB"/>
        </w:rPr>
        <w:t>practices</w:t>
      </w:r>
      <w:r w:rsidRPr="00DB5137">
        <w:rPr>
          <w:lang w:val="en-GB"/>
        </w:rPr>
        <w:t xml:space="preserve"> are in high demand due to rising consumer concerns about the environment.</w:t>
      </w:r>
    </w:p>
    <w:p w14:paraId="3E40AEE9" w14:textId="1E901E9C" w:rsidR="002E09C5" w:rsidRPr="00DB5137" w:rsidRDefault="002E09C5" w:rsidP="00004015">
      <w:pPr>
        <w:pStyle w:val="ListParagraph"/>
        <w:numPr>
          <w:ilvl w:val="0"/>
          <w:numId w:val="10"/>
        </w:numPr>
        <w:rPr>
          <w:lang w:val="en-GB"/>
        </w:rPr>
      </w:pPr>
      <w:r w:rsidRPr="00DB5137">
        <w:rPr>
          <w:lang w:val="en-GB"/>
        </w:rPr>
        <w:t xml:space="preserve">Supply networks have been interrupted and </w:t>
      </w:r>
      <w:r w:rsidR="00004015" w:rsidRPr="00DB5137">
        <w:rPr>
          <w:lang w:val="en-GB"/>
        </w:rPr>
        <w:t>“</w:t>
      </w:r>
      <w:r w:rsidRPr="00DB5137">
        <w:rPr>
          <w:lang w:val="en-GB"/>
        </w:rPr>
        <w:t>The Co-op's</w:t>
      </w:r>
      <w:r w:rsidR="00004015" w:rsidRPr="00DB5137">
        <w:rPr>
          <w:lang w:val="en-GB"/>
        </w:rPr>
        <w:t>”</w:t>
      </w:r>
      <w:r w:rsidRPr="00DB5137">
        <w:rPr>
          <w:lang w:val="en-GB"/>
        </w:rPr>
        <w:t xml:space="preserve"> operations have been challenged by climate change and severe weather occurrences.</w:t>
      </w:r>
    </w:p>
    <w:p w14:paraId="422580D1" w14:textId="12DCF8B3" w:rsidR="002E09C5" w:rsidRPr="00DB5137" w:rsidRDefault="00004015" w:rsidP="002E09C5">
      <w:pPr>
        <w:rPr>
          <w:b/>
          <w:bCs/>
          <w:u w:val="single"/>
          <w:lang w:val="en-GB"/>
        </w:rPr>
      </w:pPr>
      <w:r w:rsidRPr="00DB5137">
        <w:rPr>
          <w:b/>
          <w:bCs/>
          <w:u w:val="single"/>
          <w:lang w:val="en-GB"/>
        </w:rPr>
        <w:t>“The Co-op's” response to external change:</w:t>
      </w:r>
    </w:p>
    <w:p w14:paraId="69417FFA" w14:textId="5F8C5599" w:rsidR="002E09C5" w:rsidRPr="00DB5137" w:rsidRDefault="002E09C5" w:rsidP="002E09C5">
      <w:pPr>
        <w:rPr>
          <w:lang w:val="en-GB"/>
        </w:rPr>
      </w:pPr>
      <w:r w:rsidRPr="00DB5137">
        <w:rPr>
          <w:lang w:val="en-GB"/>
        </w:rPr>
        <w:lastRenderedPageBreak/>
        <w:t xml:space="preserve">In the face of the COVID-19 epidemic, digital disruption, and persistent economic instability, </w:t>
      </w:r>
      <w:r w:rsidR="00004015" w:rsidRPr="00DB5137">
        <w:rPr>
          <w:lang w:val="en-GB"/>
        </w:rPr>
        <w:t>“</w:t>
      </w:r>
      <w:r w:rsidRPr="00DB5137">
        <w:rPr>
          <w:lang w:val="en-GB"/>
        </w:rPr>
        <w:t>the Cooperative Group</w:t>
      </w:r>
      <w:r w:rsidR="00004015" w:rsidRPr="00DB5137">
        <w:rPr>
          <w:lang w:val="en-GB"/>
        </w:rPr>
        <w:t>”</w:t>
      </w:r>
      <w:r w:rsidRPr="00DB5137">
        <w:rPr>
          <w:lang w:val="en-GB"/>
        </w:rPr>
        <w:t xml:space="preserve"> has shown to be remarkably adaptable. </w:t>
      </w:r>
      <w:proofErr w:type="gramStart"/>
      <w:r w:rsidRPr="00DB5137">
        <w:rPr>
          <w:lang w:val="en-GB"/>
        </w:rPr>
        <w:t>In order to</w:t>
      </w:r>
      <w:proofErr w:type="gramEnd"/>
      <w:r w:rsidRPr="00DB5137">
        <w:rPr>
          <w:lang w:val="en-GB"/>
        </w:rPr>
        <w:t xml:space="preserve"> overcome these external challenges and come out on top, the corporation has launched many strategic initiatives:</w:t>
      </w:r>
    </w:p>
    <w:p w14:paraId="3C6CAF10" w14:textId="2CABD884" w:rsidR="002E09C5" w:rsidRPr="00DB5137" w:rsidRDefault="002E09C5" w:rsidP="002E09C5">
      <w:pPr>
        <w:rPr>
          <w:lang w:val="en-GB"/>
        </w:rPr>
      </w:pPr>
      <w:r w:rsidRPr="00DB5137">
        <w:rPr>
          <w:lang w:val="en-GB"/>
        </w:rPr>
        <w:t xml:space="preserve">As a means of protecting its workers and consumers, </w:t>
      </w:r>
      <w:r w:rsidR="00004015" w:rsidRPr="00DB5137">
        <w:rPr>
          <w:lang w:val="en-GB"/>
        </w:rPr>
        <w:t>the company</w:t>
      </w:r>
      <w:r w:rsidRPr="00DB5137">
        <w:rPr>
          <w:lang w:val="en-GB"/>
        </w:rPr>
        <w:t xml:space="preserve"> instituted rigorous safety protocols across its retail locations and warehouses.</w:t>
      </w:r>
      <w:r w:rsidR="00004015" w:rsidRPr="00DB5137">
        <w:rPr>
          <w:lang w:val="en-GB"/>
        </w:rPr>
        <w:t xml:space="preserve"> It has a</w:t>
      </w:r>
      <w:r w:rsidRPr="00DB5137">
        <w:rPr>
          <w:lang w:val="en-GB"/>
        </w:rPr>
        <w:t>dapted to the increase in demand during lockdowns by buying groceries online</w:t>
      </w:r>
      <w:r w:rsidR="00E55E52" w:rsidRPr="00DB5137">
        <w:rPr>
          <w:lang w:val="en-GB"/>
        </w:rPr>
        <w:t xml:space="preserve"> (Statista, 2023)</w:t>
      </w:r>
      <w:r w:rsidRPr="00DB5137">
        <w:rPr>
          <w:lang w:val="en-GB"/>
        </w:rPr>
        <w:t>.</w:t>
      </w:r>
      <w:r w:rsidR="00004015" w:rsidRPr="00DB5137">
        <w:rPr>
          <w:lang w:val="en-GB"/>
        </w:rPr>
        <w:t xml:space="preserve"> The company e</w:t>
      </w:r>
      <w:r w:rsidRPr="00DB5137">
        <w:rPr>
          <w:lang w:val="en-GB"/>
        </w:rPr>
        <w:t>nhanced delivery services and introduced contactless payment alternatives to make them more convenient and secure.</w:t>
      </w:r>
    </w:p>
    <w:p w14:paraId="168B5563" w14:textId="741A4C06" w:rsidR="002E09C5" w:rsidRPr="00DB5137" w:rsidRDefault="00004015" w:rsidP="002E09C5">
      <w:pPr>
        <w:rPr>
          <w:lang w:val="en-GB"/>
        </w:rPr>
      </w:pPr>
      <w:r w:rsidRPr="00DB5137">
        <w:rPr>
          <w:lang w:val="en-GB"/>
        </w:rPr>
        <w:t>Besides, “The Cooperative Group (Coop)” p</w:t>
      </w:r>
      <w:r w:rsidR="002E09C5" w:rsidRPr="00DB5137">
        <w:rPr>
          <w:lang w:val="en-GB"/>
        </w:rPr>
        <w:t>ut money into e-commerce sites and mobile apps so customers can purchase easily across all channels.</w:t>
      </w:r>
      <w:r w:rsidR="00764DCD" w:rsidRPr="00DB5137">
        <w:rPr>
          <w:lang w:val="en-GB"/>
        </w:rPr>
        <w:t xml:space="preserve"> It m</w:t>
      </w:r>
      <w:r w:rsidR="002E09C5" w:rsidRPr="00DB5137">
        <w:rPr>
          <w:lang w:val="en-GB"/>
        </w:rPr>
        <w:t>ade use of data analytics to better understand consumer habits and enhance advertising initiatives.</w:t>
      </w:r>
      <w:r w:rsidR="00764DCD" w:rsidRPr="00DB5137">
        <w:rPr>
          <w:lang w:val="en-GB"/>
        </w:rPr>
        <w:t xml:space="preserve"> The enterprise also i</w:t>
      </w:r>
      <w:r w:rsidR="002E09C5" w:rsidRPr="00DB5137">
        <w:rPr>
          <w:lang w:val="en-GB"/>
        </w:rPr>
        <w:t>nvestigated new technology like AI and blockchain with the goal of improving supply chain operations and customer service.</w:t>
      </w:r>
    </w:p>
    <w:p w14:paraId="1676A270" w14:textId="4FA1E2AD" w:rsidR="002E09C5" w:rsidRPr="00DB5137" w:rsidRDefault="00764DCD" w:rsidP="002E09C5">
      <w:pPr>
        <w:rPr>
          <w:lang w:val="en-GB"/>
        </w:rPr>
      </w:pPr>
      <w:r w:rsidRPr="00DB5137">
        <w:rPr>
          <w:lang w:val="en-GB"/>
        </w:rPr>
        <w:t>To overcome economic uncertainty, “The Cooperative Group (Coop)” has taken some initiatives. It d</w:t>
      </w:r>
      <w:r w:rsidR="002E09C5" w:rsidRPr="00DB5137">
        <w:rPr>
          <w:lang w:val="en-GB"/>
        </w:rPr>
        <w:t xml:space="preserve">eveloped strategies to reduce costs </w:t>
      </w:r>
      <w:proofErr w:type="gramStart"/>
      <w:r w:rsidR="002E09C5" w:rsidRPr="00DB5137">
        <w:rPr>
          <w:lang w:val="en-GB"/>
        </w:rPr>
        <w:t>in light of</w:t>
      </w:r>
      <w:proofErr w:type="gramEnd"/>
      <w:r w:rsidR="002E09C5" w:rsidRPr="00DB5137">
        <w:rPr>
          <w:lang w:val="en-GB"/>
        </w:rPr>
        <w:t xml:space="preserve"> the uncertain economic climate.</w:t>
      </w:r>
      <w:r w:rsidRPr="00DB5137">
        <w:rPr>
          <w:lang w:val="en-GB"/>
        </w:rPr>
        <w:t xml:space="preserve"> The firm was d</w:t>
      </w:r>
      <w:r w:rsidR="002E09C5" w:rsidRPr="00DB5137">
        <w:rPr>
          <w:lang w:val="en-GB"/>
        </w:rPr>
        <w:t xml:space="preserve">edicated to boosting sales of house brands </w:t>
      </w:r>
      <w:proofErr w:type="gramStart"/>
      <w:r w:rsidR="002E09C5" w:rsidRPr="00DB5137">
        <w:rPr>
          <w:lang w:val="en-GB"/>
        </w:rPr>
        <w:t>in order to</w:t>
      </w:r>
      <w:proofErr w:type="gramEnd"/>
      <w:r w:rsidR="002E09C5" w:rsidRPr="00DB5137">
        <w:rPr>
          <w:lang w:val="en-GB"/>
        </w:rPr>
        <w:t xml:space="preserve"> keep profit margins high.</w:t>
      </w:r>
      <w:r w:rsidRPr="00DB5137">
        <w:rPr>
          <w:lang w:val="en-GB"/>
        </w:rPr>
        <w:t xml:space="preserve"> It developed </w:t>
      </w:r>
      <w:r w:rsidR="002E09C5" w:rsidRPr="00DB5137">
        <w:rPr>
          <w:lang w:val="en-GB"/>
        </w:rPr>
        <w:t>alliances with other companies to boost its standing in the market</w:t>
      </w:r>
      <w:r w:rsidR="00372D5F" w:rsidRPr="00DB5137">
        <w:rPr>
          <w:lang w:val="en-GB"/>
        </w:rPr>
        <w:t xml:space="preserve"> (The Guardian, 2023)</w:t>
      </w:r>
      <w:r w:rsidR="002E09C5" w:rsidRPr="00DB5137">
        <w:rPr>
          <w:lang w:val="en-GB"/>
        </w:rPr>
        <w:t>.</w:t>
      </w:r>
      <w:r w:rsidR="004C4DB6" w:rsidRPr="00DB5137">
        <w:rPr>
          <w:lang w:val="en-GB"/>
        </w:rPr>
        <w:t xml:space="preserve"> Besides, “The Cooperative Group (Coop)” is</w:t>
      </w:r>
      <w:r w:rsidR="002E09C5" w:rsidRPr="00DB5137">
        <w:rPr>
          <w:lang w:val="en-GB"/>
        </w:rPr>
        <w:t xml:space="preserve"> committed to enhancing sustainability.</w:t>
      </w:r>
      <w:r w:rsidR="004C4DB6" w:rsidRPr="00DB5137">
        <w:rPr>
          <w:lang w:val="en-GB"/>
        </w:rPr>
        <w:t xml:space="preserve"> It a</w:t>
      </w:r>
      <w:r w:rsidR="002E09C5" w:rsidRPr="00DB5137">
        <w:rPr>
          <w:lang w:val="en-GB"/>
        </w:rPr>
        <w:t xml:space="preserve">dded </w:t>
      </w:r>
      <w:r w:rsidR="00E76933" w:rsidRPr="00DB5137">
        <w:rPr>
          <w:lang w:val="en-GB"/>
        </w:rPr>
        <w:t>eco-friendly</w:t>
      </w:r>
      <w:r w:rsidR="002E09C5" w:rsidRPr="00DB5137">
        <w:rPr>
          <w:lang w:val="en-GB"/>
        </w:rPr>
        <w:t xml:space="preserve"> goods and services to its catalogue.</w:t>
      </w:r>
      <w:r w:rsidR="004C4DB6" w:rsidRPr="00DB5137">
        <w:rPr>
          <w:lang w:val="en-GB"/>
        </w:rPr>
        <w:t xml:space="preserve"> The company c</w:t>
      </w:r>
      <w:r w:rsidR="002E09C5" w:rsidRPr="00DB5137">
        <w:rPr>
          <w:lang w:val="en-GB"/>
        </w:rPr>
        <w:t>ooperated with vendors to lessen their influence on the environment.</w:t>
      </w:r>
      <w:r w:rsidR="00E30069" w:rsidRPr="00DB5137">
        <w:rPr>
          <w:lang w:val="en-GB"/>
        </w:rPr>
        <w:t xml:space="preserve"> It also made</w:t>
      </w:r>
      <w:r w:rsidR="002E09C5" w:rsidRPr="00DB5137">
        <w:rPr>
          <w:lang w:val="en-GB"/>
        </w:rPr>
        <w:t xml:space="preserve"> long-term sustainability objectives.</w:t>
      </w:r>
    </w:p>
    <w:p w14:paraId="43E95674" w14:textId="6559E55D" w:rsidR="00E76933" w:rsidRPr="00DB5137" w:rsidRDefault="006E79EB" w:rsidP="006E79EB">
      <w:pPr>
        <w:pStyle w:val="Heading2"/>
        <w:rPr>
          <w:lang w:val="en-GB"/>
        </w:rPr>
      </w:pPr>
      <w:bookmarkStart w:id="5" w:name="_Toc152089349"/>
      <w:r w:rsidRPr="00DB5137">
        <w:rPr>
          <w:lang w:val="en-GB"/>
        </w:rPr>
        <w:t>1</w:t>
      </w:r>
      <w:r w:rsidR="00D65216" w:rsidRPr="00DB5137">
        <w:rPr>
          <w:lang w:val="en-GB"/>
        </w:rPr>
        <w:t>.3</w:t>
      </w:r>
      <w:r w:rsidRPr="00DB5137">
        <w:rPr>
          <w:lang w:val="en-GB"/>
        </w:rPr>
        <w:t xml:space="preserve"> Leadership styles of the company for change management</w:t>
      </w:r>
      <w:bookmarkEnd w:id="5"/>
    </w:p>
    <w:p w14:paraId="65659B4F" w14:textId="79AE4E20" w:rsidR="00405C77" w:rsidRPr="00DB5137" w:rsidRDefault="00405C77" w:rsidP="00405C77">
      <w:pPr>
        <w:rPr>
          <w:lang w:val="en-GB"/>
        </w:rPr>
      </w:pPr>
      <w:r w:rsidRPr="00DB5137">
        <w:rPr>
          <w:lang w:val="en-GB"/>
        </w:rPr>
        <w:t>To promote a culture of flexibility and creativity and successfully manage change, “The Cooperative Group (Coop)” has used a mix of leadership styles. These leadership styles of the company are demonstrated in the following:</w:t>
      </w:r>
    </w:p>
    <w:p w14:paraId="34C768F1" w14:textId="1A7BADFE" w:rsidR="00806686" w:rsidRPr="00DB5137" w:rsidRDefault="00CC47D6" w:rsidP="00F43B9A">
      <w:pPr>
        <w:pStyle w:val="ListParagraph"/>
        <w:numPr>
          <w:ilvl w:val="0"/>
          <w:numId w:val="11"/>
        </w:numPr>
        <w:rPr>
          <w:lang w:val="en-GB"/>
        </w:rPr>
      </w:pPr>
      <w:r w:rsidRPr="00DB5137">
        <w:rPr>
          <w:b/>
          <w:bCs/>
          <w:lang w:val="en-GB"/>
        </w:rPr>
        <w:t>Transformational leadership:</w:t>
      </w:r>
      <w:r w:rsidRPr="00DB5137">
        <w:rPr>
          <w:lang w:val="en-GB"/>
        </w:rPr>
        <w:t xml:space="preserve"> </w:t>
      </w:r>
      <w:r w:rsidR="00405C77" w:rsidRPr="00DB5137">
        <w:rPr>
          <w:lang w:val="en-GB"/>
        </w:rPr>
        <w:t xml:space="preserve">The leadership team at the </w:t>
      </w:r>
      <w:r w:rsidRPr="00DB5137">
        <w:rPr>
          <w:lang w:val="en-GB"/>
        </w:rPr>
        <w:t xml:space="preserve">organisation </w:t>
      </w:r>
      <w:r w:rsidR="00405C77" w:rsidRPr="00DB5137">
        <w:rPr>
          <w:lang w:val="en-GB"/>
        </w:rPr>
        <w:t>has shown transformational leadership traits, encouraging and empowering workers to welcome change and strive for lofty objectives</w:t>
      </w:r>
      <w:r w:rsidR="00372D5F" w:rsidRPr="00DB5137">
        <w:rPr>
          <w:lang w:val="en-GB"/>
        </w:rPr>
        <w:t xml:space="preserve"> (</w:t>
      </w:r>
      <w:proofErr w:type="spellStart"/>
      <w:r w:rsidR="00372D5F" w:rsidRPr="00DB5137">
        <w:rPr>
          <w:shd w:val="clear" w:color="auto" w:fill="FFFFFF"/>
          <w:lang w:val="en-GB"/>
        </w:rPr>
        <w:t>Hajiali</w:t>
      </w:r>
      <w:proofErr w:type="spellEnd"/>
      <w:r w:rsidR="00372D5F" w:rsidRPr="00DB5137">
        <w:rPr>
          <w:shd w:val="clear" w:color="auto" w:fill="FFFFFF"/>
          <w:lang w:val="en-GB"/>
        </w:rPr>
        <w:t xml:space="preserve"> et al., 2022)</w:t>
      </w:r>
      <w:r w:rsidR="00405C77" w:rsidRPr="00DB5137">
        <w:rPr>
          <w:lang w:val="en-GB"/>
        </w:rPr>
        <w:t>. They have communicated well, shown a clear direction for the future, and given staff the authority to own change efforts.</w:t>
      </w:r>
    </w:p>
    <w:p w14:paraId="0C4D11B4" w14:textId="02596B7D" w:rsidR="00405C77" w:rsidRPr="00DB5137" w:rsidRDefault="00806686" w:rsidP="00F43B9A">
      <w:pPr>
        <w:pStyle w:val="ListParagraph"/>
        <w:numPr>
          <w:ilvl w:val="0"/>
          <w:numId w:val="11"/>
        </w:numPr>
        <w:rPr>
          <w:lang w:val="en-GB"/>
        </w:rPr>
      </w:pPr>
      <w:r w:rsidRPr="00DB5137">
        <w:rPr>
          <w:b/>
          <w:bCs/>
          <w:lang w:val="en-GB"/>
        </w:rPr>
        <w:t>Democratic leadership:</w:t>
      </w:r>
      <w:r w:rsidRPr="00DB5137">
        <w:rPr>
          <w:lang w:val="en-GB"/>
        </w:rPr>
        <w:t xml:space="preserve"> “</w:t>
      </w:r>
      <w:r w:rsidR="00405C77" w:rsidRPr="00DB5137">
        <w:rPr>
          <w:lang w:val="en-GB"/>
        </w:rPr>
        <w:t>The Co-op</w:t>
      </w:r>
      <w:r w:rsidRPr="00DB5137">
        <w:rPr>
          <w:lang w:val="en-GB"/>
        </w:rPr>
        <w:t>”</w:t>
      </w:r>
      <w:r w:rsidR="00405C77" w:rsidRPr="00DB5137">
        <w:rPr>
          <w:lang w:val="en-GB"/>
        </w:rPr>
        <w:t xml:space="preserve"> has adopted a democratic style of leadership, which involves and values the participation of workers in decision-making processes. Employees </w:t>
      </w:r>
      <w:r w:rsidR="00405C77" w:rsidRPr="00DB5137">
        <w:rPr>
          <w:lang w:val="en-GB"/>
        </w:rPr>
        <w:lastRenderedPageBreak/>
        <w:t>feel more invested in the transformation process because of this team effort, which has increased their motivation to participate.</w:t>
      </w:r>
    </w:p>
    <w:p w14:paraId="6CE82599" w14:textId="1256681C" w:rsidR="00405C77" w:rsidRPr="00DB5137" w:rsidRDefault="00F43B9A" w:rsidP="00F43B9A">
      <w:pPr>
        <w:pStyle w:val="ListParagraph"/>
        <w:numPr>
          <w:ilvl w:val="0"/>
          <w:numId w:val="11"/>
        </w:numPr>
        <w:rPr>
          <w:lang w:val="en-GB"/>
        </w:rPr>
      </w:pPr>
      <w:r w:rsidRPr="00DB5137">
        <w:rPr>
          <w:b/>
          <w:bCs/>
          <w:lang w:val="en-GB"/>
        </w:rPr>
        <w:t>Supportive leadership:</w:t>
      </w:r>
      <w:r w:rsidRPr="00DB5137">
        <w:rPr>
          <w:lang w:val="en-GB"/>
        </w:rPr>
        <w:t xml:space="preserve"> </w:t>
      </w:r>
      <w:r w:rsidR="00405C77" w:rsidRPr="00DB5137">
        <w:rPr>
          <w:lang w:val="en-GB"/>
        </w:rPr>
        <w:t xml:space="preserve">Throughout the transition, </w:t>
      </w:r>
      <w:r w:rsidRPr="00DB5137">
        <w:rPr>
          <w:lang w:val="en-GB"/>
        </w:rPr>
        <w:t>“</w:t>
      </w:r>
      <w:r w:rsidR="00405C77" w:rsidRPr="00DB5137">
        <w:rPr>
          <w:lang w:val="en-GB"/>
        </w:rPr>
        <w:t>the Co-op's leadership</w:t>
      </w:r>
      <w:r w:rsidRPr="00DB5137">
        <w:rPr>
          <w:lang w:val="en-GB"/>
        </w:rPr>
        <w:t>”</w:t>
      </w:r>
      <w:r w:rsidR="00405C77" w:rsidRPr="00DB5137">
        <w:rPr>
          <w:lang w:val="en-GB"/>
        </w:rPr>
        <w:t xml:space="preserve"> has been there to bolster staff morale and provide direction</w:t>
      </w:r>
      <w:r w:rsidR="00980DC2" w:rsidRPr="00DB5137">
        <w:rPr>
          <w:lang w:val="en-GB"/>
        </w:rPr>
        <w:t xml:space="preserve"> (</w:t>
      </w:r>
      <w:proofErr w:type="spellStart"/>
      <w:r w:rsidR="00980DC2" w:rsidRPr="00DB5137">
        <w:rPr>
          <w:shd w:val="clear" w:color="auto" w:fill="FFFFFF"/>
          <w:lang w:val="en-GB"/>
        </w:rPr>
        <w:t>Chawviang</w:t>
      </w:r>
      <w:proofErr w:type="spellEnd"/>
      <w:r w:rsidR="00980DC2" w:rsidRPr="00DB5137">
        <w:rPr>
          <w:shd w:val="clear" w:color="auto" w:fill="FFFFFF"/>
          <w:lang w:val="en-GB"/>
        </w:rPr>
        <w:t xml:space="preserve"> and </w:t>
      </w:r>
      <w:proofErr w:type="spellStart"/>
      <w:r w:rsidR="00980DC2" w:rsidRPr="00DB5137">
        <w:rPr>
          <w:shd w:val="clear" w:color="auto" w:fill="FFFFFF"/>
          <w:lang w:val="en-GB"/>
        </w:rPr>
        <w:t>Kiattisin</w:t>
      </w:r>
      <w:proofErr w:type="spellEnd"/>
      <w:r w:rsidR="00980DC2" w:rsidRPr="00DB5137">
        <w:rPr>
          <w:shd w:val="clear" w:color="auto" w:fill="FFFFFF"/>
          <w:lang w:val="en-GB"/>
        </w:rPr>
        <w:t>, 2022)</w:t>
      </w:r>
      <w:r w:rsidR="00405C77" w:rsidRPr="00DB5137">
        <w:rPr>
          <w:lang w:val="en-GB"/>
        </w:rPr>
        <w:t>. Their contributions have been acknowledged and praised, fostering an encouraging atmosphere where everyone feels empowered to make a difference.</w:t>
      </w:r>
    </w:p>
    <w:p w14:paraId="42A74477" w14:textId="73E52A85" w:rsidR="00405C77" w:rsidRPr="00DB5137" w:rsidRDefault="00F43B9A" w:rsidP="00F43B9A">
      <w:pPr>
        <w:pStyle w:val="Heading2"/>
        <w:rPr>
          <w:lang w:val="en-GB"/>
        </w:rPr>
      </w:pPr>
      <w:bookmarkStart w:id="6" w:name="_Toc152089350"/>
      <w:r w:rsidRPr="00DB5137">
        <w:rPr>
          <w:lang w:val="en-GB"/>
        </w:rPr>
        <w:t>1.4 Impact of change on the organisational culture of this company</w:t>
      </w:r>
      <w:bookmarkEnd w:id="6"/>
    </w:p>
    <w:p w14:paraId="198C8B0B" w14:textId="3493E266" w:rsidR="00405C77" w:rsidRPr="00DB5137" w:rsidRDefault="003D4BF4" w:rsidP="00405C77">
      <w:pPr>
        <w:rPr>
          <w:lang w:val="en-GB"/>
        </w:rPr>
      </w:pPr>
      <w:r w:rsidRPr="00DB5137">
        <w:rPr>
          <w:lang w:val="en-GB"/>
        </w:rPr>
        <w:t>The organisational</w:t>
      </w:r>
      <w:r w:rsidR="00405C77" w:rsidRPr="00DB5137">
        <w:rPr>
          <w:lang w:val="en-GB"/>
        </w:rPr>
        <w:t xml:space="preserve"> culture at </w:t>
      </w:r>
      <w:r w:rsidRPr="00DB5137">
        <w:rPr>
          <w:lang w:val="en-GB"/>
        </w:rPr>
        <w:t>“The Cooperative Group (Coop)”</w:t>
      </w:r>
      <w:r w:rsidR="00405C77" w:rsidRPr="00DB5137">
        <w:rPr>
          <w:lang w:val="en-GB"/>
        </w:rPr>
        <w:t xml:space="preserve"> has benefited from its proactive strategy </w:t>
      </w:r>
      <w:r w:rsidRPr="00DB5137">
        <w:rPr>
          <w:lang w:val="en-GB"/>
        </w:rPr>
        <w:t>for implementing change management.</w:t>
      </w:r>
    </w:p>
    <w:p w14:paraId="0EC4E1AC" w14:textId="6BBC2D27" w:rsidR="00405C77" w:rsidRPr="00DB5137" w:rsidRDefault="003D4BF4" w:rsidP="008A7EF2">
      <w:pPr>
        <w:pStyle w:val="ListParagraph"/>
        <w:numPr>
          <w:ilvl w:val="0"/>
          <w:numId w:val="12"/>
        </w:numPr>
        <w:rPr>
          <w:lang w:val="en-GB"/>
        </w:rPr>
      </w:pPr>
      <w:r w:rsidRPr="00DB5137">
        <w:rPr>
          <w:b/>
          <w:bCs/>
          <w:lang w:val="en-GB"/>
        </w:rPr>
        <w:t>Adaptability and innovation:</w:t>
      </w:r>
      <w:r w:rsidRPr="00DB5137">
        <w:rPr>
          <w:lang w:val="en-GB"/>
        </w:rPr>
        <w:t xml:space="preserve"> </w:t>
      </w:r>
      <w:r w:rsidR="00405C77" w:rsidRPr="00DB5137">
        <w:rPr>
          <w:lang w:val="en-GB"/>
        </w:rPr>
        <w:t>The organisation has created an environment where staff are encouraged to be flexible and creative. Because of this, creative solutions have emerged, and businesses are more open to adjusting to new market demands.</w:t>
      </w:r>
    </w:p>
    <w:p w14:paraId="2D1D2229" w14:textId="38E995D8" w:rsidR="00926733" w:rsidRPr="00DB5137" w:rsidRDefault="00926733" w:rsidP="00926733">
      <w:pPr>
        <w:pStyle w:val="ListParagraph"/>
        <w:numPr>
          <w:ilvl w:val="0"/>
          <w:numId w:val="12"/>
        </w:numPr>
        <w:rPr>
          <w:lang w:val="en-GB"/>
        </w:rPr>
      </w:pPr>
      <w:r w:rsidRPr="00DB5137">
        <w:rPr>
          <w:b/>
          <w:bCs/>
          <w:lang w:val="en-GB"/>
        </w:rPr>
        <w:t>Empowerment and ownership:</w:t>
      </w:r>
      <w:r w:rsidRPr="00DB5137">
        <w:rPr>
          <w:lang w:val="en-GB"/>
        </w:rPr>
        <w:t xml:space="preserve"> “The Cooperative Group (Coop)” has given workers a say in change efforts and encouraged them to own them, which has increased their feeling of agency and responsibility</w:t>
      </w:r>
      <w:r w:rsidR="007A6EA4" w:rsidRPr="00DB5137">
        <w:rPr>
          <w:lang w:val="en-GB"/>
        </w:rPr>
        <w:t xml:space="preserve"> (</w:t>
      </w:r>
      <w:r w:rsidR="007A6EA4" w:rsidRPr="00DB5137">
        <w:rPr>
          <w:shd w:val="clear" w:color="auto" w:fill="FFFFFF"/>
          <w:lang w:val="en-GB"/>
        </w:rPr>
        <w:t>Sharman et al., 2020)</w:t>
      </w:r>
      <w:r w:rsidRPr="00DB5137">
        <w:rPr>
          <w:lang w:val="en-GB"/>
        </w:rPr>
        <w:t>. Staff participation, enthusiasm, and dedication to the transformation have all grown as a result.</w:t>
      </w:r>
    </w:p>
    <w:p w14:paraId="5ECED5ED" w14:textId="244B71A6" w:rsidR="00405C77" w:rsidRPr="00DB5137" w:rsidRDefault="00405C77" w:rsidP="008A7EF2">
      <w:pPr>
        <w:pStyle w:val="ListParagraph"/>
        <w:numPr>
          <w:ilvl w:val="0"/>
          <w:numId w:val="12"/>
        </w:numPr>
        <w:rPr>
          <w:lang w:val="en-GB"/>
        </w:rPr>
      </w:pPr>
      <w:r w:rsidRPr="00DB5137">
        <w:rPr>
          <w:b/>
          <w:bCs/>
          <w:lang w:val="en-GB"/>
        </w:rPr>
        <w:t>Teamwork and cooperation:</w:t>
      </w:r>
      <w:r w:rsidRPr="00DB5137">
        <w:rPr>
          <w:lang w:val="en-GB"/>
        </w:rPr>
        <w:t xml:space="preserve"> By promoting cross-functional cooperation and dismantling silos, </w:t>
      </w:r>
      <w:r w:rsidR="00186A71" w:rsidRPr="00DB5137">
        <w:rPr>
          <w:lang w:val="en-GB"/>
        </w:rPr>
        <w:t>“</w:t>
      </w:r>
      <w:r w:rsidRPr="00DB5137">
        <w:rPr>
          <w:lang w:val="en-GB"/>
        </w:rPr>
        <w:t>the Co-op</w:t>
      </w:r>
      <w:r w:rsidR="00186A71" w:rsidRPr="00DB5137">
        <w:rPr>
          <w:lang w:val="en-GB"/>
        </w:rPr>
        <w:t>”</w:t>
      </w:r>
      <w:r w:rsidRPr="00DB5137">
        <w:rPr>
          <w:lang w:val="en-GB"/>
        </w:rPr>
        <w:t xml:space="preserve"> has fostered a culture that is both collaborative and team-oriented. More effective execution of change has resulted from better interaction, problem-solving, and collaborative decision-making.</w:t>
      </w:r>
    </w:p>
    <w:p w14:paraId="52F4B9D6" w14:textId="5B716390" w:rsidR="00405C77" w:rsidRPr="00DB5137" w:rsidRDefault="00186A71" w:rsidP="008A7EF2">
      <w:pPr>
        <w:pStyle w:val="ListParagraph"/>
        <w:numPr>
          <w:ilvl w:val="0"/>
          <w:numId w:val="12"/>
        </w:numPr>
        <w:rPr>
          <w:lang w:val="en-GB"/>
        </w:rPr>
      </w:pPr>
      <w:r w:rsidRPr="00DB5137">
        <w:rPr>
          <w:b/>
          <w:bCs/>
          <w:lang w:val="en-GB"/>
        </w:rPr>
        <w:t>Data-</w:t>
      </w:r>
      <w:r w:rsidR="00DF7257" w:rsidRPr="00DB5137">
        <w:rPr>
          <w:b/>
          <w:bCs/>
          <w:lang w:val="en-GB"/>
        </w:rPr>
        <w:t>driven insights:</w:t>
      </w:r>
      <w:r w:rsidR="00DF7257" w:rsidRPr="00DB5137">
        <w:rPr>
          <w:lang w:val="en-GB"/>
        </w:rPr>
        <w:t xml:space="preserve"> </w:t>
      </w:r>
      <w:r w:rsidR="00405C77" w:rsidRPr="00DB5137">
        <w:rPr>
          <w:lang w:val="en-GB"/>
        </w:rPr>
        <w:t>Asking workers how they feel about the company's leadership, culture, and change management initiatives on a regular basis provide</w:t>
      </w:r>
      <w:r w:rsidRPr="00DB5137">
        <w:rPr>
          <w:lang w:val="en-GB"/>
        </w:rPr>
        <w:t>d</w:t>
      </w:r>
      <w:r w:rsidR="00405C77" w:rsidRPr="00DB5137">
        <w:rPr>
          <w:lang w:val="en-GB"/>
        </w:rPr>
        <w:t xml:space="preserve"> useful information.</w:t>
      </w:r>
      <w:r w:rsidRPr="00DB5137">
        <w:rPr>
          <w:lang w:val="en-GB"/>
        </w:rPr>
        <w:t xml:space="preserve"> </w:t>
      </w:r>
      <w:r w:rsidR="00405C77" w:rsidRPr="00DB5137">
        <w:rPr>
          <w:lang w:val="en-GB"/>
        </w:rPr>
        <w:t>Facilitated focus groups provide an excellent forum for employees to voice their opinions and thoughts on targeted areas of the business's transformation and culture</w:t>
      </w:r>
      <w:r w:rsidR="008649E7" w:rsidRPr="00DB5137">
        <w:rPr>
          <w:lang w:val="en-GB"/>
        </w:rPr>
        <w:t xml:space="preserve"> (</w:t>
      </w:r>
      <w:r w:rsidR="008649E7" w:rsidRPr="00DB5137">
        <w:rPr>
          <w:shd w:val="clear" w:color="auto" w:fill="FFFFFF"/>
          <w:lang w:val="en-GB"/>
        </w:rPr>
        <w:t>Waring and Lange, 2019)</w:t>
      </w:r>
      <w:r w:rsidR="00405C77" w:rsidRPr="00DB5137">
        <w:rPr>
          <w:lang w:val="en-GB"/>
        </w:rPr>
        <w:t>.</w:t>
      </w:r>
      <w:r w:rsidRPr="00DB5137">
        <w:rPr>
          <w:lang w:val="en-GB"/>
        </w:rPr>
        <w:t xml:space="preserve"> </w:t>
      </w:r>
      <w:proofErr w:type="gramStart"/>
      <w:r w:rsidR="00405C77" w:rsidRPr="00DB5137">
        <w:rPr>
          <w:lang w:val="en-GB"/>
        </w:rPr>
        <w:t>In order to</w:t>
      </w:r>
      <w:proofErr w:type="gramEnd"/>
      <w:r w:rsidR="00405C77" w:rsidRPr="00DB5137">
        <w:rPr>
          <w:lang w:val="en-GB"/>
        </w:rPr>
        <w:t xml:space="preserve"> understand how change affects the company's culture, </w:t>
      </w:r>
      <w:r w:rsidRPr="00DB5137">
        <w:rPr>
          <w:lang w:val="en-GB"/>
        </w:rPr>
        <w:t>“</w:t>
      </w:r>
      <w:r w:rsidR="00405C77" w:rsidRPr="00DB5137">
        <w:rPr>
          <w:lang w:val="en-GB"/>
        </w:rPr>
        <w:t>the Co-op</w:t>
      </w:r>
      <w:r w:rsidRPr="00DB5137">
        <w:rPr>
          <w:lang w:val="en-GB"/>
        </w:rPr>
        <w:t>” used</w:t>
      </w:r>
      <w:r w:rsidR="00405C77" w:rsidRPr="00DB5137">
        <w:rPr>
          <w:lang w:val="en-GB"/>
        </w:rPr>
        <w:t xml:space="preserve"> data analytics to spot commonalities in staff involvement, happiness, and effectiveness.</w:t>
      </w:r>
    </w:p>
    <w:p w14:paraId="4CCFD6FC" w14:textId="0522180B" w:rsidR="00DF7257" w:rsidRPr="00DB5137" w:rsidRDefault="008A7EF2" w:rsidP="00717B3C">
      <w:pPr>
        <w:pStyle w:val="Heading2"/>
        <w:rPr>
          <w:lang w:val="en-GB"/>
        </w:rPr>
      </w:pPr>
      <w:bookmarkStart w:id="7" w:name="_Toc152089351"/>
      <w:r w:rsidRPr="00DB5137">
        <w:rPr>
          <w:lang w:val="en-GB"/>
        </w:rPr>
        <w:lastRenderedPageBreak/>
        <w:t xml:space="preserve">1.5 </w:t>
      </w:r>
      <w:r w:rsidR="00717B3C" w:rsidRPr="00DB5137">
        <w:rPr>
          <w:lang w:val="en-GB"/>
        </w:rPr>
        <w:t>Improvement areas in change management of this company</w:t>
      </w:r>
      <w:bookmarkEnd w:id="7"/>
    </w:p>
    <w:p w14:paraId="64F06013" w14:textId="7B72DB4C" w:rsidR="00D502C9" w:rsidRPr="00DB5137" w:rsidRDefault="00926733" w:rsidP="00D502C9">
      <w:pPr>
        <w:rPr>
          <w:lang w:val="en-GB"/>
        </w:rPr>
      </w:pPr>
      <w:r w:rsidRPr="00DB5137">
        <w:rPr>
          <w:lang w:val="en-GB"/>
        </w:rPr>
        <w:t>“</w:t>
      </w:r>
      <w:r w:rsidR="00D502C9" w:rsidRPr="00DB5137">
        <w:rPr>
          <w:lang w:val="en-GB"/>
        </w:rPr>
        <w:t>The Cooperative Group</w:t>
      </w:r>
      <w:r w:rsidRPr="00DB5137">
        <w:rPr>
          <w:lang w:val="en-GB"/>
        </w:rPr>
        <w:t>”</w:t>
      </w:r>
      <w:r w:rsidR="00D502C9" w:rsidRPr="00DB5137">
        <w:rPr>
          <w:lang w:val="en-GB"/>
        </w:rPr>
        <w:t xml:space="preserve"> has shown incredible flexibility and resiliency in handling change, but there is room for improvement in the way the organisation handles change.</w:t>
      </w:r>
    </w:p>
    <w:p w14:paraId="210E9935" w14:textId="05EFA459" w:rsidR="00D502C9" w:rsidRPr="00DB5137" w:rsidRDefault="00926733" w:rsidP="00D502C9">
      <w:pPr>
        <w:rPr>
          <w:b/>
          <w:bCs/>
          <w:u w:val="single"/>
          <w:lang w:val="en-GB"/>
        </w:rPr>
      </w:pPr>
      <w:r w:rsidRPr="00DB5137">
        <w:rPr>
          <w:b/>
          <w:bCs/>
          <w:u w:val="single"/>
          <w:lang w:val="en-GB"/>
        </w:rPr>
        <w:t>Styles of l</w:t>
      </w:r>
      <w:r w:rsidR="00D502C9" w:rsidRPr="00DB5137">
        <w:rPr>
          <w:b/>
          <w:bCs/>
          <w:u w:val="single"/>
          <w:lang w:val="en-GB"/>
        </w:rPr>
        <w:t>eadership:</w:t>
      </w:r>
    </w:p>
    <w:p w14:paraId="551E3045" w14:textId="7DC2EAEB" w:rsidR="00D502C9" w:rsidRPr="00DB5137" w:rsidRDefault="00926733" w:rsidP="00BC2528">
      <w:pPr>
        <w:pStyle w:val="ListParagraph"/>
        <w:numPr>
          <w:ilvl w:val="0"/>
          <w:numId w:val="13"/>
        </w:numPr>
        <w:rPr>
          <w:lang w:val="en-GB"/>
        </w:rPr>
      </w:pPr>
      <w:r w:rsidRPr="00DB5137">
        <w:rPr>
          <w:b/>
          <w:bCs/>
          <w:lang w:val="en-GB"/>
        </w:rPr>
        <w:t>Enhanced communication:</w:t>
      </w:r>
      <w:r w:rsidRPr="00DB5137">
        <w:rPr>
          <w:lang w:val="en-GB"/>
        </w:rPr>
        <w:t xml:space="preserve"> </w:t>
      </w:r>
      <w:proofErr w:type="spellStart"/>
      <w:r w:rsidR="00661EBE" w:rsidRPr="00DB5137">
        <w:rPr>
          <w:shd w:val="clear" w:color="auto" w:fill="FFFFFF"/>
          <w:lang w:val="en-GB"/>
        </w:rPr>
        <w:t>Chawviang</w:t>
      </w:r>
      <w:proofErr w:type="spellEnd"/>
      <w:r w:rsidR="00661EBE" w:rsidRPr="00DB5137">
        <w:rPr>
          <w:shd w:val="clear" w:color="auto" w:fill="FFFFFF"/>
          <w:lang w:val="en-GB"/>
        </w:rPr>
        <w:t xml:space="preserve"> and </w:t>
      </w:r>
      <w:proofErr w:type="spellStart"/>
      <w:r w:rsidR="00661EBE" w:rsidRPr="00DB5137">
        <w:rPr>
          <w:shd w:val="clear" w:color="auto" w:fill="FFFFFF"/>
          <w:lang w:val="en-GB"/>
        </w:rPr>
        <w:t>Kiattisin</w:t>
      </w:r>
      <w:proofErr w:type="spellEnd"/>
      <w:r w:rsidR="00661EBE" w:rsidRPr="00DB5137">
        <w:rPr>
          <w:shd w:val="clear" w:color="auto" w:fill="FFFFFF"/>
          <w:lang w:val="en-GB"/>
        </w:rPr>
        <w:t xml:space="preserve"> (2022) indicated that </w:t>
      </w:r>
      <w:r w:rsidR="00661EBE" w:rsidRPr="00DB5137">
        <w:rPr>
          <w:lang w:val="en-GB"/>
        </w:rPr>
        <w:t>t</w:t>
      </w:r>
      <w:r w:rsidR="00D502C9" w:rsidRPr="00DB5137">
        <w:rPr>
          <w:lang w:val="en-GB"/>
        </w:rPr>
        <w:t>here may be more chances to improve communication and openness during the transition, even if the organisation has used a democratic leadership style. Town hall meetings, more regular updates, and public forums for staff input are all ways to achieve this goal.</w:t>
      </w:r>
    </w:p>
    <w:p w14:paraId="585DA6FC" w14:textId="30F3296B" w:rsidR="00D502C9" w:rsidRPr="00DB5137" w:rsidRDefault="00BC2528" w:rsidP="00BC2528">
      <w:pPr>
        <w:pStyle w:val="ListParagraph"/>
        <w:numPr>
          <w:ilvl w:val="0"/>
          <w:numId w:val="13"/>
        </w:numPr>
        <w:rPr>
          <w:lang w:val="en-GB"/>
        </w:rPr>
      </w:pPr>
      <w:r w:rsidRPr="00DB5137">
        <w:rPr>
          <w:b/>
          <w:bCs/>
          <w:lang w:val="en-GB"/>
        </w:rPr>
        <w:t>Continuous leadership development:</w:t>
      </w:r>
      <w:r w:rsidRPr="00DB5137">
        <w:rPr>
          <w:lang w:val="en-GB"/>
        </w:rPr>
        <w:t xml:space="preserve"> </w:t>
      </w:r>
      <w:r w:rsidR="00D502C9" w:rsidRPr="00DB5137">
        <w:rPr>
          <w:lang w:val="en-GB"/>
        </w:rPr>
        <w:t>To ensure that its executives are well-versed in the most recent methods for managing change effectively, the organisation should fund ongoing leadership development programmes. Skills like handling stakeholders, resolution of disputes, and effective communication might be part of this.</w:t>
      </w:r>
    </w:p>
    <w:p w14:paraId="760FCAE4" w14:textId="18025DD8" w:rsidR="00D502C9" w:rsidRPr="00DB5137" w:rsidRDefault="00D756CD" w:rsidP="00D502C9">
      <w:pPr>
        <w:rPr>
          <w:b/>
          <w:bCs/>
          <w:u w:val="single"/>
          <w:lang w:val="en-GB"/>
        </w:rPr>
      </w:pPr>
      <w:r w:rsidRPr="00DB5137">
        <w:rPr>
          <w:b/>
          <w:bCs/>
          <w:u w:val="single"/>
          <w:lang w:val="en-GB"/>
        </w:rPr>
        <w:t>Organizational structure:</w:t>
      </w:r>
    </w:p>
    <w:p w14:paraId="01173791" w14:textId="16AC71E9" w:rsidR="00D502C9" w:rsidRPr="00DB5137" w:rsidRDefault="00D756CD" w:rsidP="00A679C1">
      <w:pPr>
        <w:pStyle w:val="ListParagraph"/>
        <w:numPr>
          <w:ilvl w:val="0"/>
          <w:numId w:val="14"/>
        </w:numPr>
        <w:rPr>
          <w:lang w:val="en-GB"/>
        </w:rPr>
      </w:pPr>
      <w:r w:rsidRPr="00DB5137">
        <w:rPr>
          <w:b/>
          <w:bCs/>
          <w:lang w:val="en-GB"/>
        </w:rPr>
        <w:t>Agile and flexible structure:</w:t>
      </w:r>
      <w:r w:rsidRPr="00DB5137">
        <w:rPr>
          <w:lang w:val="en-GB"/>
        </w:rPr>
        <w:t xml:space="preserve"> </w:t>
      </w:r>
      <w:r w:rsidR="00D502C9" w:rsidRPr="00DB5137">
        <w:rPr>
          <w:lang w:val="en-GB"/>
        </w:rPr>
        <w:t xml:space="preserve">A more nimble and adaptable organisational structure is something the firm should think about implementing </w:t>
      </w:r>
      <w:proofErr w:type="gramStart"/>
      <w:r w:rsidR="00D502C9" w:rsidRPr="00DB5137">
        <w:rPr>
          <w:lang w:val="en-GB"/>
        </w:rPr>
        <w:t>in order to</w:t>
      </w:r>
      <w:proofErr w:type="gramEnd"/>
      <w:r w:rsidR="00D502C9" w:rsidRPr="00DB5137">
        <w:rPr>
          <w:lang w:val="en-GB"/>
        </w:rPr>
        <w:t xml:space="preserve"> deal with the constant upheaval in the marketplace. Decentralising decision-making, strengthening teams, and tearing down silos are all ways this may work.</w:t>
      </w:r>
    </w:p>
    <w:p w14:paraId="098CCEA1" w14:textId="5BF54461" w:rsidR="00D502C9" w:rsidRPr="00DB5137" w:rsidRDefault="00F85D19" w:rsidP="00A679C1">
      <w:pPr>
        <w:pStyle w:val="ListParagraph"/>
        <w:numPr>
          <w:ilvl w:val="0"/>
          <w:numId w:val="14"/>
        </w:numPr>
        <w:rPr>
          <w:lang w:val="en-GB"/>
        </w:rPr>
      </w:pPr>
      <w:r w:rsidRPr="00DB5137">
        <w:rPr>
          <w:b/>
          <w:bCs/>
          <w:lang w:val="en-GB"/>
        </w:rPr>
        <w:t>Change management team:</w:t>
      </w:r>
      <w:r w:rsidRPr="00DB5137">
        <w:rPr>
          <w:lang w:val="en-GB"/>
        </w:rPr>
        <w:t xml:space="preserve"> </w:t>
      </w:r>
      <w:r w:rsidR="00D502C9" w:rsidRPr="00DB5137">
        <w:rPr>
          <w:lang w:val="en-GB"/>
        </w:rPr>
        <w:t>The organisation might form a specialised change management team whose members are knowledgeable in the areas of change initiative design, execution, and evaluation. All departments and staff may rely on this team for centralised assistance and direction as they navigate the transformation.</w:t>
      </w:r>
    </w:p>
    <w:p w14:paraId="1182F479" w14:textId="7AF14691" w:rsidR="00D502C9" w:rsidRPr="00DB5137" w:rsidRDefault="00A679C1" w:rsidP="00D502C9">
      <w:pPr>
        <w:rPr>
          <w:b/>
          <w:bCs/>
          <w:u w:val="single"/>
          <w:lang w:val="en-GB"/>
        </w:rPr>
      </w:pPr>
      <w:r w:rsidRPr="00DB5137">
        <w:rPr>
          <w:b/>
          <w:bCs/>
          <w:u w:val="single"/>
          <w:lang w:val="en-GB"/>
        </w:rPr>
        <w:t>Organisational culture:</w:t>
      </w:r>
    </w:p>
    <w:p w14:paraId="5C9533F9" w14:textId="7D647C0A" w:rsidR="00D502C9" w:rsidRPr="00DB5137" w:rsidRDefault="00A679C1" w:rsidP="00A679C1">
      <w:pPr>
        <w:pStyle w:val="ListParagraph"/>
        <w:numPr>
          <w:ilvl w:val="0"/>
          <w:numId w:val="15"/>
        </w:numPr>
        <w:rPr>
          <w:lang w:val="en-GB"/>
        </w:rPr>
      </w:pPr>
      <w:r w:rsidRPr="00DB5137">
        <w:rPr>
          <w:b/>
          <w:bCs/>
          <w:lang w:val="en-GB"/>
        </w:rPr>
        <w:t>Embracing diversity:</w:t>
      </w:r>
      <w:r w:rsidRPr="00DB5137">
        <w:rPr>
          <w:lang w:val="en-GB"/>
        </w:rPr>
        <w:t xml:space="preserve"> </w:t>
      </w:r>
      <w:r w:rsidR="00D502C9" w:rsidRPr="00DB5137">
        <w:rPr>
          <w:lang w:val="en-GB"/>
        </w:rPr>
        <w:t xml:space="preserve">The organisation should do more to promote diversity, equality, and inclusion (DEI) so that all workers feel appreciated and have the tools they need to be part of change efforts. Mentorship programmes, inclusive hiring </w:t>
      </w:r>
      <w:r w:rsidRPr="00DB5137">
        <w:rPr>
          <w:lang w:val="en-GB"/>
        </w:rPr>
        <w:t>practices</w:t>
      </w:r>
      <w:r w:rsidR="00D502C9" w:rsidRPr="00DB5137">
        <w:rPr>
          <w:lang w:val="en-GB"/>
        </w:rPr>
        <w:t>, and training on unconscious prejudice might all be part of this.</w:t>
      </w:r>
    </w:p>
    <w:p w14:paraId="0D05C278" w14:textId="25A4C785" w:rsidR="00D502C9" w:rsidRPr="00DB5137" w:rsidRDefault="00D502C9" w:rsidP="00A679C1">
      <w:pPr>
        <w:pStyle w:val="ListParagraph"/>
        <w:numPr>
          <w:ilvl w:val="0"/>
          <w:numId w:val="15"/>
        </w:numPr>
        <w:rPr>
          <w:lang w:val="en-GB"/>
        </w:rPr>
      </w:pPr>
      <w:r w:rsidRPr="00DB5137">
        <w:rPr>
          <w:b/>
          <w:bCs/>
          <w:lang w:val="en-GB"/>
        </w:rPr>
        <w:t xml:space="preserve">Learning and </w:t>
      </w:r>
      <w:r w:rsidR="00A679C1" w:rsidRPr="00DB5137">
        <w:rPr>
          <w:b/>
          <w:bCs/>
          <w:lang w:val="en-GB"/>
        </w:rPr>
        <w:t>development on the job:</w:t>
      </w:r>
      <w:r w:rsidR="00A679C1" w:rsidRPr="00DB5137">
        <w:rPr>
          <w:lang w:val="en-GB"/>
        </w:rPr>
        <w:t xml:space="preserve"> </w:t>
      </w:r>
      <w:proofErr w:type="gramStart"/>
      <w:r w:rsidRPr="00DB5137">
        <w:rPr>
          <w:lang w:val="en-GB"/>
        </w:rPr>
        <w:t>In order to</w:t>
      </w:r>
      <w:proofErr w:type="gramEnd"/>
      <w:r w:rsidRPr="00DB5137">
        <w:rPr>
          <w:lang w:val="en-GB"/>
        </w:rPr>
        <w:t xml:space="preserve"> ensure that personnel are able to meet the demands of their ever-evolving positions, the organisation should promote a learning </w:t>
      </w:r>
      <w:r w:rsidRPr="00DB5137">
        <w:rPr>
          <w:lang w:val="en-GB"/>
        </w:rPr>
        <w:lastRenderedPageBreak/>
        <w:t>and development culture</w:t>
      </w:r>
      <w:r w:rsidR="00661EBE" w:rsidRPr="00DB5137">
        <w:rPr>
          <w:lang w:val="en-GB"/>
        </w:rPr>
        <w:t xml:space="preserve"> (</w:t>
      </w:r>
      <w:r w:rsidR="00661EBE" w:rsidRPr="00DB5137">
        <w:rPr>
          <w:shd w:val="clear" w:color="auto" w:fill="FFFFFF"/>
          <w:lang w:val="en-GB"/>
        </w:rPr>
        <w:t>Waring and Lange, 2019)</w:t>
      </w:r>
      <w:r w:rsidRPr="00DB5137">
        <w:rPr>
          <w:lang w:val="en-GB"/>
        </w:rPr>
        <w:t>. Offering mentorships, internet resources, and training programmes are all ways to accomplish this goal.</w:t>
      </w:r>
    </w:p>
    <w:p w14:paraId="6ADD64EA" w14:textId="12AF3E30" w:rsidR="00D502C9" w:rsidRPr="00DB5137" w:rsidRDefault="00A679C1" w:rsidP="00A679C1">
      <w:pPr>
        <w:pStyle w:val="Heading2"/>
        <w:rPr>
          <w:lang w:val="en-GB"/>
        </w:rPr>
      </w:pPr>
      <w:bookmarkStart w:id="8" w:name="_Toc152089352"/>
      <w:r w:rsidRPr="00DB5137">
        <w:rPr>
          <w:lang w:val="en-GB"/>
        </w:rPr>
        <w:t xml:space="preserve">1.6 Navigating VUCA: adapting to future </w:t>
      </w:r>
      <w:proofErr w:type="gramStart"/>
      <w:r w:rsidRPr="00DB5137">
        <w:rPr>
          <w:lang w:val="en-GB"/>
        </w:rPr>
        <w:t>challenges</w:t>
      </w:r>
      <w:bookmarkEnd w:id="8"/>
      <w:proofErr w:type="gramEnd"/>
    </w:p>
    <w:p w14:paraId="741AF570" w14:textId="7FB5BF26" w:rsidR="00D502C9" w:rsidRPr="00DB5137" w:rsidRDefault="00D502C9" w:rsidP="00D502C9">
      <w:pPr>
        <w:rPr>
          <w:lang w:val="en-GB"/>
        </w:rPr>
      </w:pPr>
      <w:r w:rsidRPr="00DB5137">
        <w:rPr>
          <w:lang w:val="en-GB"/>
        </w:rPr>
        <w:t xml:space="preserve">Adaptation and change are necessities in today's national and international business climate due to the high levels of </w:t>
      </w:r>
      <w:r w:rsidR="009E759C" w:rsidRPr="00DB5137">
        <w:rPr>
          <w:lang w:val="en-GB"/>
        </w:rPr>
        <w:t>“</w:t>
      </w:r>
      <w:r w:rsidRPr="00DB5137">
        <w:rPr>
          <w:lang w:val="en-GB"/>
        </w:rPr>
        <w:t>volatility, uncertainty, complexity, and ambiguity (VUCA)</w:t>
      </w:r>
      <w:r w:rsidR="009E759C" w:rsidRPr="00DB5137">
        <w:rPr>
          <w:lang w:val="en-GB"/>
        </w:rPr>
        <w:t>”</w:t>
      </w:r>
      <w:r w:rsidRPr="00DB5137">
        <w:rPr>
          <w:lang w:val="en-GB"/>
        </w:rPr>
        <w:t xml:space="preserve">. To be even more ready for what the future holds, </w:t>
      </w:r>
      <w:r w:rsidR="009E759C" w:rsidRPr="00DB5137">
        <w:rPr>
          <w:lang w:val="en-GB"/>
        </w:rPr>
        <w:t>“</w:t>
      </w:r>
      <w:r w:rsidRPr="00DB5137">
        <w:rPr>
          <w:lang w:val="en-GB"/>
        </w:rPr>
        <w:t>the Cooperative Group</w:t>
      </w:r>
      <w:r w:rsidR="009E759C" w:rsidRPr="00DB5137">
        <w:rPr>
          <w:lang w:val="en-GB"/>
        </w:rPr>
        <w:t>”</w:t>
      </w:r>
      <w:r w:rsidRPr="00DB5137">
        <w:rPr>
          <w:lang w:val="en-GB"/>
        </w:rPr>
        <w:t xml:space="preserve"> may do:</w:t>
      </w:r>
    </w:p>
    <w:p w14:paraId="43273A27" w14:textId="21D13AB0" w:rsidR="00D502C9" w:rsidRPr="00DB5137" w:rsidRDefault="00D502C9" w:rsidP="009E759C">
      <w:pPr>
        <w:pStyle w:val="ListParagraph"/>
        <w:numPr>
          <w:ilvl w:val="0"/>
          <w:numId w:val="16"/>
        </w:numPr>
        <w:rPr>
          <w:lang w:val="en-GB"/>
        </w:rPr>
      </w:pPr>
      <w:proofErr w:type="gramStart"/>
      <w:r w:rsidRPr="00DB5137">
        <w:rPr>
          <w:lang w:val="en-GB"/>
        </w:rPr>
        <w:t>In order to</w:t>
      </w:r>
      <w:proofErr w:type="gramEnd"/>
      <w:r w:rsidRPr="00DB5137">
        <w:rPr>
          <w:lang w:val="en-GB"/>
        </w:rPr>
        <w:t xml:space="preserve"> foresee possible interruptions, difficulties, and opportunities, scenario planning exercises should be conducted on a regular basis. The business may then prepare for potential outcomes and adjust its approach appropriately</w:t>
      </w:r>
      <w:r w:rsidR="00DF57EE" w:rsidRPr="00DB5137">
        <w:rPr>
          <w:lang w:val="en-GB"/>
        </w:rPr>
        <w:t xml:space="preserve"> (</w:t>
      </w:r>
      <w:proofErr w:type="spellStart"/>
      <w:r w:rsidR="00DF57EE" w:rsidRPr="00DB5137">
        <w:rPr>
          <w:lang w:val="en-GB" w:bidi="th-TH"/>
        </w:rPr>
        <w:t>Kaivo-oja</w:t>
      </w:r>
      <w:proofErr w:type="spellEnd"/>
      <w:r w:rsidR="00DF57EE" w:rsidRPr="00DB5137">
        <w:rPr>
          <w:lang w:val="en-GB" w:bidi="th-TH"/>
        </w:rPr>
        <w:t xml:space="preserve"> and </w:t>
      </w:r>
      <w:proofErr w:type="spellStart"/>
      <w:r w:rsidR="00DF57EE" w:rsidRPr="00DB5137">
        <w:rPr>
          <w:lang w:val="en-GB" w:bidi="th-TH"/>
        </w:rPr>
        <w:t>Lauraeus</w:t>
      </w:r>
      <w:proofErr w:type="spellEnd"/>
      <w:r w:rsidR="00DF57EE" w:rsidRPr="00DB5137">
        <w:rPr>
          <w:lang w:val="en-GB" w:bidi="th-TH"/>
        </w:rPr>
        <w:t>, 2018)</w:t>
      </w:r>
      <w:r w:rsidRPr="00DB5137">
        <w:rPr>
          <w:lang w:val="en-GB"/>
        </w:rPr>
        <w:t>.</w:t>
      </w:r>
    </w:p>
    <w:p w14:paraId="0633750F" w14:textId="77777777" w:rsidR="009E759C" w:rsidRPr="00DB5137" w:rsidRDefault="00D502C9" w:rsidP="009E759C">
      <w:pPr>
        <w:pStyle w:val="ListParagraph"/>
        <w:numPr>
          <w:ilvl w:val="0"/>
          <w:numId w:val="16"/>
        </w:numPr>
        <w:rPr>
          <w:lang w:val="en-GB"/>
        </w:rPr>
      </w:pPr>
      <w:r w:rsidRPr="00DB5137">
        <w:rPr>
          <w:lang w:val="en-GB"/>
        </w:rPr>
        <w:t>Strengthening its data analytics capacities to better understand consumer habits, industry tendencies, and new technology developments. Making better, more data-driven decisions when faced with uncertainty will be aided by this.</w:t>
      </w:r>
    </w:p>
    <w:p w14:paraId="4B34BB76" w14:textId="51CFF0B3" w:rsidR="00D502C9" w:rsidRPr="00DB5137" w:rsidRDefault="00D502C9" w:rsidP="009E759C">
      <w:pPr>
        <w:pStyle w:val="ListParagraph"/>
        <w:numPr>
          <w:ilvl w:val="0"/>
          <w:numId w:val="16"/>
        </w:numPr>
        <w:rPr>
          <w:lang w:val="en-GB"/>
        </w:rPr>
      </w:pPr>
      <w:r w:rsidRPr="00DB5137">
        <w:rPr>
          <w:lang w:val="en-GB"/>
        </w:rPr>
        <w:t>Growing its network of alliances and collaborations with prominent figures in the business world, universities, and other research organisations. Shared understanding, fresh ideas, and easier access to resources will all result from this.</w:t>
      </w:r>
    </w:p>
    <w:p w14:paraId="24BFC396" w14:textId="1CF46FD3" w:rsidR="00E31227" w:rsidRPr="00DB5137" w:rsidRDefault="00E31227" w:rsidP="00E31227">
      <w:pPr>
        <w:spacing w:line="259" w:lineRule="auto"/>
        <w:jc w:val="left"/>
        <w:rPr>
          <w:lang w:val="en-GB"/>
        </w:rPr>
      </w:pPr>
      <w:r w:rsidRPr="00DB5137">
        <w:rPr>
          <w:lang w:val="en-GB"/>
        </w:rPr>
        <w:br w:type="page"/>
      </w:r>
    </w:p>
    <w:p w14:paraId="0E3240DB" w14:textId="24232F92" w:rsidR="00D502C9" w:rsidRDefault="00855962" w:rsidP="000E6B4C">
      <w:pPr>
        <w:pStyle w:val="Heading1"/>
        <w:rPr>
          <w:lang w:val="en-GB"/>
        </w:rPr>
      </w:pPr>
      <w:bookmarkStart w:id="9" w:name="_Toc152089353"/>
      <w:r w:rsidRPr="00DB5137">
        <w:rPr>
          <w:lang w:val="en-GB"/>
        </w:rPr>
        <w:lastRenderedPageBreak/>
        <w:t>Section 2- Critical Evaluation of the Change Management Models</w:t>
      </w:r>
      <w:bookmarkEnd w:id="9"/>
    </w:p>
    <w:p w14:paraId="509E4E81" w14:textId="77777777" w:rsidR="000E6B4C" w:rsidRPr="000E6B4C" w:rsidRDefault="000E6B4C" w:rsidP="000E6B4C">
      <w:pPr>
        <w:rPr>
          <w:lang w:val="en-GB"/>
        </w:rPr>
      </w:pPr>
    </w:p>
    <w:p w14:paraId="74E4A963" w14:textId="539F8F54" w:rsidR="00855962" w:rsidRPr="00DB5137" w:rsidRDefault="00A92738" w:rsidP="00605F36">
      <w:pPr>
        <w:pStyle w:val="Heading2"/>
        <w:rPr>
          <w:lang w:val="en-GB"/>
        </w:rPr>
      </w:pPr>
      <w:bookmarkStart w:id="10" w:name="_Toc152089354"/>
      <w:r w:rsidRPr="00DB5137">
        <w:rPr>
          <w:lang w:val="en-GB"/>
        </w:rPr>
        <w:t>2.1 Critical evaluation of 3 change management models</w:t>
      </w:r>
      <w:bookmarkEnd w:id="10"/>
    </w:p>
    <w:p w14:paraId="742EBF48" w14:textId="4E5CDD1D" w:rsidR="007C06C2" w:rsidRPr="00DB5137" w:rsidRDefault="007C06C2" w:rsidP="007C06C2">
      <w:pPr>
        <w:rPr>
          <w:b/>
          <w:bCs/>
          <w:u w:val="single"/>
          <w:lang w:val="en-GB"/>
        </w:rPr>
      </w:pPr>
      <w:r w:rsidRPr="00DB5137">
        <w:rPr>
          <w:b/>
          <w:bCs/>
          <w:u w:val="single"/>
          <w:lang w:val="en-GB"/>
        </w:rPr>
        <w:t xml:space="preserve">1. Lewin’s change management </w:t>
      </w:r>
    </w:p>
    <w:p w14:paraId="29C1126D" w14:textId="3892D531" w:rsidR="007C06C2" w:rsidRPr="00DB5137" w:rsidRDefault="007C06C2" w:rsidP="007C06C2">
      <w:pPr>
        <w:rPr>
          <w:lang w:val="en-GB"/>
        </w:rPr>
      </w:pPr>
      <w:r w:rsidRPr="00DB5137">
        <w:rPr>
          <w:lang w:val="en-GB"/>
        </w:rPr>
        <w:t>When it comes to managing change, few methods have been as popular as “Lewin's three-step model”. “Unfreezing”, “changing”, and “refreezing” are the three steps that make up the model. To unfreeze an organisation, one must raise consciousness about the need for change and instil a feeling of urgency among its members</w:t>
      </w:r>
      <w:r w:rsidR="000A579C" w:rsidRPr="00DB5137">
        <w:rPr>
          <w:lang w:val="en-GB"/>
        </w:rPr>
        <w:t xml:space="preserve"> (</w:t>
      </w:r>
      <w:r w:rsidR="000A579C" w:rsidRPr="00DB5137">
        <w:rPr>
          <w:shd w:val="clear" w:color="auto" w:fill="FFFFFF"/>
          <w:lang w:val="en-GB"/>
        </w:rPr>
        <w:t>Tang and Tang, 2019)</w:t>
      </w:r>
      <w:r w:rsidRPr="00DB5137">
        <w:rPr>
          <w:lang w:val="en-GB"/>
        </w:rPr>
        <w:t>. When anything changes, it's because the change is being put into action. The alterations constitute the new norm during the stabilisation phase, refreezing.</w:t>
      </w:r>
    </w:p>
    <w:p w14:paraId="7570E3FC" w14:textId="01678615" w:rsidR="007C06C2" w:rsidRPr="00DB5137" w:rsidRDefault="007C06C2" w:rsidP="007C06C2">
      <w:pPr>
        <w:rPr>
          <w:b/>
          <w:bCs/>
          <w:lang w:val="en-GB"/>
        </w:rPr>
      </w:pPr>
      <w:r w:rsidRPr="00DB5137">
        <w:rPr>
          <w:b/>
          <w:bCs/>
          <w:lang w:val="en-GB"/>
        </w:rPr>
        <w:t>Application to “The Cooperative Group”</w:t>
      </w:r>
    </w:p>
    <w:p w14:paraId="074554E0" w14:textId="77777777" w:rsidR="009607C7" w:rsidRPr="00DB5137" w:rsidRDefault="000405AA" w:rsidP="0089463D">
      <w:pPr>
        <w:pStyle w:val="ListParagraph"/>
        <w:numPr>
          <w:ilvl w:val="0"/>
          <w:numId w:val="18"/>
        </w:numPr>
        <w:rPr>
          <w:lang w:val="en-GB"/>
        </w:rPr>
      </w:pPr>
      <w:r w:rsidRPr="00DB5137">
        <w:rPr>
          <w:b/>
          <w:bCs/>
          <w:lang w:val="en-GB"/>
        </w:rPr>
        <w:t>Unfreezing:</w:t>
      </w:r>
      <w:r w:rsidR="009607C7" w:rsidRPr="00DB5137">
        <w:rPr>
          <w:lang w:val="en-GB"/>
        </w:rPr>
        <w:t xml:space="preserve"> </w:t>
      </w:r>
      <w:r w:rsidR="007C06C2" w:rsidRPr="00DB5137">
        <w:rPr>
          <w:lang w:val="en-GB"/>
        </w:rPr>
        <w:t xml:space="preserve">As a first step towards transformation, </w:t>
      </w:r>
      <w:r w:rsidR="009607C7" w:rsidRPr="00DB5137">
        <w:rPr>
          <w:lang w:val="en-GB"/>
        </w:rPr>
        <w:t xml:space="preserve">“the </w:t>
      </w:r>
      <w:r w:rsidR="007C06C2" w:rsidRPr="00DB5137">
        <w:rPr>
          <w:lang w:val="en-GB"/>
        </w:rPr>
        <w:t>Coop</w:t>
      </w:r>
      <w:r w:rsidR="009607C7" w:rsidRPr="00DB5137">
        <w:rPr>
          <w:lang w:val="en-GB"/>
        </w:rPr>
        <w:t>”</w:t>
      </w:r>
      <w:r w:rsidR="007C06C2" w:rsidRPr="00DB5137">
        <w:rPr>
          <w:lang w:val="en-GB"/>
        </w:rPr>
        <w:t xml:space="preserve"> might educate its members and staff on the need </w:t>
      </w:r>
      <w:r w:rsidR="009607C7" w:rsidRPr="00DB5137">
        <w:rPr>
          <w:lang w:val="en-GB"/>
        </w:rPr>
        <w:t>for</w:t>
      </w:r>
      <w:r w:rsidR="007C06C2" w:rsidRPr="00DB5137">
        <w:rPr>
          <w:lang w:val="en-GB"/>
        </w:rPr>
        <w:t xml:space="preserve"> change, especially </w:t>
      </w:r>
      <w:proofErr w:type="gramStart"/>
      <w:r w:rsidR="007C06C2" w:rsidRPr="00DB5137">
        <w:rPr>
          <w:lang w:val="en-GB"/>
        </w:rPr>
        <w:t>in light of</w:t>
      </w:r>
      <w:proofErr w:type="gramEnd"/>
      <w:r w:rsidR="007C06C2" w:rsidRPr="00DB5137">
        <w:rPr>
          <w:lang w:val="en-GB"/>
        </w:rPr>
        <w:t xml:space="preserve"> recent events like as the COVID-19 epidemic and technological upheaval. It is critical to explain the change and its rationale, as well as any advantages.</w:t>
      </w:r>
    </w:p>
    <w:p w14:paraId="73F56A48" w14:textId="40FF607A" w:rsidR="007C06C2" w:rsidRPr="00DB5137" w:rsidRDefault="007C06C2" w:rsidP="0089463D">
      <w:pPr>
        <w:pStyle w:val="ListParagraph"/>
        <w:numPr>
          <w:ilvl w:val="0"/>
          <w:numId w:val="18"/>
        </w:numPr>
        <w:rPr>
          <w:lang w:val="en-GB"/>
        </w:rPr>
      </w:pPr>
      <w:r w:rsidRPr="00DB5137">
        <w:rPr>
          <w:b/>
          <w:bCs/>
          <w:lang w:val="en-GB"/>
        </w:rPr>
        <w:t>Changing:</w:t>
      </w:r>
      <w:r w:rsidR="009607C7" w:rsidRPr="00DB5137">
        <w:rPr>
          <w:lang w:val="en-GB"/>
        </w:rPr>
        <w:t xml:space="preserve"> </w:t>
      </w:r>
      <w:proofErr w:type="gramStart"/>
      <w:r w:rsidRPr="00DB5137">
        <w:rPr>
          <w:lang w:val="en-GB"/>
        </w:rPr>
        <w:t>Digital solutions,</w:t>
      </w:r>
      <w:proofErr w:type="gramEnd"/>
      <w:r w:rsidRPr="00DB5137">
        <w:rPr>
          <w:lang w:val="en-GB"/>
        </w:rPr>
        <w:t xml:space="preserve"> improved online services, and a more resilient supply chain are just a few examples of the concrete improvements that </w:t>
      </w:r>
      <w:r w:rsidR="009607C7" w:rsidRPr="00DB5137">
        <w:rPr>
          <w:lang w:val="en-GB"/>
        </w:rPr>
        <w:t xml:space="preserve">the company </w:t>
      </w:r>
      <w:r w:rsidRPr="00DB5137">
        <w:rPr>
          <w:lang w:val="en-GB"/>
        </w:rPr>
        <w:t>may make after that</w:t>
      </w:r>
      <w:r w:rsidR="000A579C" w:rsidRPr="00DB5137">
        <w:rPr>
          <w:lang w:val="en-GB"/>
        </w:rPr>
        <w:t xml:space="preserve"> (</w:t>
      </w:r>
      <w:r w:rsidR="000A579C" w:rsidRPr="00DB5137">
        <w:rPr>
          <w:shd w:val="clear" w:color="auto" w:fill="FFFFFF"/>
          <w:lang w:val="en-GB"/>
        </w:rPr>
        <w:t>Harrison et al., 2021)</w:t>
      </w:r>
      <w:r w:rsidRPr="00DB5137">
        <w:rPr>
          <w:lang w:val="en-GB"/>
        </w:rPr>
        <w:t>. During this stage, it is crucial to provide training programmes for members and workers to help them adjust to these changes.</w:t>
      </w:r>
    </w:p>
    <w:p w14:paraId="3E67D136" w14:textId="1014D899" w:rsidR="007C06C2" w:rsidRPr="00DB5137" w:rsidRDefault="009607C7" w:rsidP="0089463D">
      <w:pPr>
        <w:pStyle w:val="ListParagraph"/>
        <w:numPr>
          <w:ilvl w:val="0"/>
          <w:numId w:val="18"/>
        </w:numPr>
        <w:rPr>
          <w:lang w:val="en-GB"/>
        </w:rPr>
      </w:pPr>
      <w:r w:rsidRPr="00DB5137">
        <w:rPr>
          <w:b/>
          <w:bCs/>
          <w:lang w:val="en-GB"/>
        </w:rPr>
        <w:t>Refreezing:</w:t>
      </w:r>
      <w:r w:rsidRPr="00DB5137">
        <w:rPr>
          <w:lang w:val="en-GB"/>
        </w:rPr>
        <w:t xml:space="preserve"> </w:t>
      </w:r>
      <w:r w:rsidR="007C06C2" w:rsidRPr="00DB5137">
        <w:rPr>
          <w:lang w:val="en-GB"/>
        </w:rPr>
        <w:t xml:space="preserve">Reinforcing the new </w:t>
      </w:r>
      <w:r w:rsidR="00F77339" w:rsidRPr="00DB5137">
        <w:rPr>
          <w:lang w:val="en-GB"/>
        </w:rPr>
        <w:t>practices</w:t>
      </w:r>
      <w:r w:rsidR="007C06C2" w:rsidRPr="00DB5137">
        <w:rPr>
          <w:lang w:val="en-GB"/>
        </w:rPr>
        <w:t xml:space="preserve"> might be</w:t>
      </w:r>
      <w:r w:rsidRPr="00DB5137">
        <w:rPr>
          <w:lang w:val="en-GB"/>
        </w:rPr>
        <w:t xml:space="preserve"> a firm’s </w:t>
      </w:r>
      <w:r w:rsidR="007C06C2" w:rsidRPr="00DB5137">
        <w:rPr>
          <w:lang w:val="en-GB"/>
        </w:rPr>
        <w:t>priority to make sure the adjustments become part of the company's culture</w:t>
      </w:r>
      <w:r w:rsidR="000A579C" w:rsidRPr="00DB5137">
        <w:rPr>
          <w:lang w:val="en-GB"/>
        </w:rPr>
        <w:t xml:space="preserve"> (</w:t>
      </w:r>
      <w:proofErr w:type="spellStart"/>
      <w:r w:rsidR="000A579C" w:rsidRPr="00DB5137">
        <w:rPr>
          <w:shd w:val="clear" w:color="auto" w:fill="FFFFFF"/>
          <w:lang w:val="en-GB"/>
        </w:rPr>
        <w:t>Errida</w:t>
      </w:r>
      <w:proofErr w:type="spellEnd"/>
      <w:r w:rsidR="00C11ED6" w:rsidRPr="00DB5137">
        <w:rPr>
          <w:shd w:val="clear" w:color="auto" w:fill="FFFFFF"/>
          <w:lang w:val="en-GB"/>
        </w:rPr>
        <w:t xml:space="preserve"> </w:t>
      </w:r>
      <w:r w:rsidR="000A579C" w:rsidRPr="00DB5137">
        <w:rPr>
          <w:shd w:val="clear" w:color="auto" w:fill="FFFFFF"/>
          <w:lang w:val="en-GB"/>
        </w:rPr>
        <w:t xml:space="preserve">and </w:t>
      </w:r>
      <w:proofErr w:type="spellStart"/>
      <w:r w:rsidR="000A579C" w:rsidRPr="00DB5137">
        <w:rPr>
          <w:shd w:val="clear" w:color="auto" w:fill="FFFFFF"/>
          <w:lang w:val="en-GB"/>
        </w:rPr>
        <w:t>Lotfi</w:t>
      </w:r>
      <w:proofErr w:type="spellEnd"/>
      <w:r w:rsidR="000A579C" w:rsidRPr="00DB5137">
        <w:rPr>
          <w:shd w:val="clear" w:color="auto" w:fill="FFFFFF"/>
          <w:lang w:val="en-GB"/>
        </w:rPr>
        <w:t>, 202</w:t>
      </w:r>
      <w:r w:rsidR="00433BF6" w:rsidRPr="00DB5137">
        <w:rPr>
          <w:shd w:val="clear" w:color="auto" w:fill="FFFFFF"/>
          <w:lang w:val="en-GB"/>
        </w:rPr>
        <w:t>2</w:t>
      </w:r>
      <w:r w:rsidR="000A579C" w:rsidRPr="00DB5137">
        <w:rPr>
          <w:shd w:val="clear" w:color="auto" w:fill="FFFFFF"/>
          <w:lang w:val="en-GB"/>
        </w:rPr>
        <w:t>)</w:t>
      </w:r>
      <w:r w:rsidR="007C06C2" w:rsidRPr="00DB5137">
        <w:rPr>
          <w:lang w:val="en-GB"/>
        </w:rPr>
        <w:t>. Recognising and rewarding actions that are in line with the changes, revising rules and procedures, and incorporating the values of the cooperative into the modifications might all be part of this process.</w:t>
      </w:r>
    </w:p>
    <w:p w14:paraId="21082369" w14:textId="79FB8183" w:rsidR="007C06C2" w:rsidRPr="00DB5137" w:rsidRDefault="007C06C2" w:rsidP="007C06C2">
      <w:pPr>
        <w:rPr>
          <w:b/>
          <w:bCs/>
          <w:lang w:val="en-GB"/>
        </w:rPr>
      </w:pPr>
      <w:r w:rsidRPr="00DB5137">
        <w:rPr>
          <w:b/>
          <w:bCs/>
          <w:lang w:val="en-GB"/>
        </w:rPr>
        <w:t>Positive aspects:</w:t>
      </w:r>
    </w:p>
    <w:p w14:paraId="188E4AAA" w14:textId="3245A255" w:rsidR="007C06C2" w:rsidRPr="00DB5137" w:rsidRDefault="00F77339" w:rsidP="0089463D">
      <w:pPr>
        <w:pStyle w:val="ListParagraph"/>
        <w:numPr>
          <w:ilvl w:val="0"/>
          <w:numId w:val="17"/>
        </w:numPr>
        <w:rPr>
          <w:lang w:val="en-GB"/>
        </w:rPr>
      </w:pPr>
      <w:r w:rsidRPr="00DB5137">
        <w:rPr>
          <w:lang w:val="en-GB"/>
        </w:rPr>
        <w:t>The company’s</w:t>
      </w:r>
      <w:r w:rsidR="007C06C2" w:rsidRPr="00DB5137">
        <w:rPr>
          <w:lang w:val="en-GB"/>
        </w:rPr>
        <w:t xml:space="preserve"> stakeholders at all stages may benefit from Lewin's approach because of its simplicity and clarity.</w:t>
      </w:r>
    </w:p>
    <w:p w14:paraId="2CC884CC" w14:textId="355C706E" w:rsidR="007C06C2" w:rsidRPr="00DB5137" w:rsidRDefault="007C06C2" w:rsidP="0089463D">
      <w:pPr>
        <w:pStyle w:val="ListParagraph"/>
        <w:numPr>
          <w:ilvl w:val="0"/>
          <w:numId w:val="17"/>
        </w:numPr>
        <w:rPr>
          <w:lang w:val="en-GB"/>
        </w:rPr>
      </w:pPr>
      <w:r w:rsidRPr="00DB5137">
        <w:rPr>
          <w:lang w:val="en-GB"/>
        </w:rPr>
        <w:lastRenderedPageBreak/>
        <w:t>The three-step procedure lays up a transparent framework for change management and permits a methodical and controlled rollout</w:t>
      </w:r>
      <w:r w:rsidR="000A579C" w:rsidRPr="00DB5137">
        <w:rPr>
          <w:lang w:val="en-GB"/>
        </w:rPr>
        <w:t xml:space="preserve"> (</w:t>
      </w:r>
      <w:r w:rsidR="000A579C" w:rsidRPr="00DB5137">
        <w:rPr>
          <w:shd w:val="clear" w:color="auto" w:fill="FFFFFF"/>
          <w:lang w:val="en-GB"/>
        </w:rPr>
        <w:t>Harrison et al., 2021)</w:t>
      </w:r>
      <w:r w:rsidRPr="00DB5137">
        <w:rPr>
          <w:lang w:val="en-GB"/>
        </w:rPr>
        <w:t>.</w:t>
      </w:r>
    </w:p>
    <w:p w14:paraId="1AF5BE0B" w14:textId="3C27D2D4" w:rsidR="007C06C2" w:rsidRPr="00DB5137" w:rsidRDefault="0089463D" w:rsidP="007C06C2">
      <w:pPr>
        <w:rPr>
          <w:b/>
          <w:bCs/>
          <w:lang w:val="en-GB"/>
        </w:rPr>
      </w:pPr>
      <w:r w:rsidRPr="00DB5137">
        <w:rPr>
          <w:b/>
          <w:bCs/>
          <w:lang w:val="en-GB"/>
        </w:rPr>
        <w:t>Negative aspects:</w:t>
      </w:r>
    </w:p>
    <w:p w14:paraId="08D9C8B7" w14:textId="01251119" w:rsidR="007C06C2" w:rsidRPr="00DB5137" w:rsidRDefault="00433BF6" w:rsidP="00727A6A">
      <w:pPr>
        <w:pStyle w:val="ListParagraph"/>
        <w:numPr>
          <w:ilvl w:val="0"/>
          <w:numId w:val="19"/>
        </w:numPr>
        <w:rPr>
          <w:lang w:val="en-GB"/>
        </w:rPr>
      </w:pPr>
      <w:proofErr w:type="spellStart"/>
      <w:r w:rsidRPr="00DB5137">
        <w:rPr>
          <w:shd w:val="clear" w:color="auto" w:fill="FFFFFF"/>
          <w:lang w:val="en-GB"/>
        </w:rPr>
        <w:t>Errida</w:t>
      </w:r>
      <w:proofErr w:type="spellEnd"/>
      <w:r w:rsidRPr="00DB5137">
        <w:rPr>
          <w:shd w:val="clear" w:color="auto" w:fill="FFFFFF"/>
          <w:lang w:val="en-GB"/>
        </w:rPr>
        <w:t xml:space="preserve"> and </w:t>
      </w:r>
      <w:proofErr w:type="spellStart"/>
      <w:r w:rsidRPr="00DB5137">
        <w:rPr>
          <w:shd w:val="clear" w:color="auto" w:fill="FFFFFF"/>
          <w:lang w:val="en-GB"/>
        </w:rPr>
        <w:t>Lotfi</w:t>
      </w:r>
      <w:proofErr w:type="spellEnd"/>
      <w:r w:rsidRPr="00DB5137">
        <w:rPr>
          <w:shd w:val="clear" w:color="auto" w:fill="FFFFFF"/>
          <w:lang w:val="en-GB"/>
        </w:rPr>
        <w:t xml:space="preserve"> (2022) argued that </w:t>
      </w:r>
      <w:r w:rsidRPr="00DB5137">
        <w:rPr>
          <w:lang w:val="en-GB"/>
        </w:rPr>
        <w:t>t</w:t>
      </w:r>
      <w:r w:rsidR="007C06C2" w:rsidRPr="00DB5137">
        <w:rPr>
          <w:lang w:val="en-GB"/>
        </w:rPr>
        <w:t xml:space="preserve">he model's linear development may simplify the intricacies of real-world change too much, particularly in dynamic situations such as the one in which </w:t>
      </w:r>
      <w:r w:rsidR="00132F95" w:rsidRPr="00DB5137">
        <w:rPr>
          <w:lang w:val="en-GB"/>
        </w:rPr>
        <w:t>the firm</w:t>
      </w:r>
      <w:r w:rsidR="007C06C2" w:rsidRPr="00DB5137">
        <w:rPr>
          <w:lang w:val="en-GB"/>
        </w:rPr>
        <w:t xml:space="preserve"> works.</w:t>
      </w:r>
    </w:p>
    <w:p w14:paraId="625DC428" w14:textId="039727F0" w:rsidR="007C06C2" w:rsidRPr="00DB5137" w:rsidRDefault="007C06C2" w:rsidP="00727A6A">
      <w:pPr>
        <w:pStyle w:val="ListParagraph"/>
        <w:numPr>
          <w:ilvl w:val="0"/>
          <w:numId w:val="19"/>
        </w:numPr>
        <w:rPr>
          <w:lang w:val="en-GB"/>
        </w:rPr>
      </w:pPr>
      <w:r w:rsidRPr="00DB5137">
        <w:rPr>
          <w:lang w:val="en-GB"/>
        </w:rPr>
        <w:t>In a cooperative setting where member engagement is paramount, the model may fall short in directly addressing the complexities of managing opposition to change.</w:t>
      </w:r>
    </w:p>
    <w:p w14:paraId="4C594573" w14:textId="5A9FC6D1" w:rsidR="007C06C2" w:rsidRPr="00DB5137" w:rsidRDefault="0092398D" w:rsidP="007C06C2">
      <w:pPr>
        <w:rPr>
          <w:b/>
          <w:bCs/>
          <w:u w:val="single"/>
          <w:lang w:val="en-GB"/>
        </w:rPr>
      </w:pPr>
      <w:r w:rsidRPr="00DB5137">
        <w:rPr>
          <w:b/>
          <w:bCs/>
          <w:u w:val="single"/>
          <w:lang w:val="en-GB"/>
        </w:rPr>
        <w:t xml:space="preserve">2. </w:t>
      </w:r>
      <w:r w:rsidR="007C06C2" w:rsidRPr="00DB5137">
        <w:rPr>
          <w:b/>
          <w:bCs/>
          <w:u w:val="single"/>
          <w:lang w:val="en-GB"/>
        </w:rPr>
        <w:t xml:space="preserve">Kotter's </w:t>
      </w:r>
      <w:r w:rsidRPr="00DB5137">
        <w:rPr>
          <w:b/>
          <w:bCs/>
          <w:u w:val="single"/>
          <w:lang w:val="en-GB"/>
        </w:rPr>
        <w:t>model of change</w:t>
      </w:r>
    </w:p>
    <w:p w14:paraId="17CA1FBA" w14:textId="78AC2773" w:rsidR="007C06C2" w:rsidRPr="00DB5137" w:rsidRDefault="007C06C2" w:rsidP="007C06C2">
      <w:pPr>
        <w:rPr>
          <w:lang w:val="en-GB"/>
        </w:rPr>
      </w:pPr>
      <w:r w:rsidRPr="00DB5137">
        <w:rPr>
          <w:lang w:val="en-GB"/>
        </w:rPr>
        <w:t xml:space="preserve">For organisations undergoing transition, </w:t>
      </w:r>
      <w:r w:rsidR="00D411C6" w:rsidRPr="00DB5137">
        <w:rPr>
          <w:lang w:val="en-GB"/>
        </w:rPr>
        <w:t>“</w:t>
      </w:r>
      <w:r w:rsidRPr="00DB5137">
        <w:rPr>
          <w:lang w:val="en-GB"/>
        </w:rPr>
        <w:t xml:space="preserve">Kotter's </w:t>
      </w:r>
      <w:r w:rsidR="00D411C6" w:rsidRPr="00DB5137">
        <w:rPr>
          <w:lang w:val="en-GB"/>
        </w:rPr>
        <w:t>eight-step plan”</w:t>
      </w:r>
      <w:r w:rsidRPr="00DB5137">
        <w:rPr>
          <w:lang w:val="en-GB"/>
        </w:rPr>
        <w:t xml:space="preserve"> provides a thorough framework. </w:t>
      </w:r>
      <w:r w:rsidR="008A177E" w:rsidRPr="00DB5137">
        <w:rPr>
          <w:shd w:val="clear" w:color="auto" w:fill="FFFFFF"/>
          <w:lang w:val="en-GB"/>
        </w:rPr>
        <w:t>Wentworth</w:t>
      </w:r>
      <w:r w:rsidR="008A177E" w:rsidRPr="00DB5137">
        <w:rPr>
          <w:lang w:val="en-GB"/>
        </w:rPr>
        <w:t xml:space="preserve"> et al. (2020) stated that </w:t>
      </w:r>
      <w:proofErr w:type="gramStart"/>
      <w:r w:rsidR="008A177E" w:rsidRPr="00DB5137">
        <w:rPr>
          <w:lang w:val="en-GB"/>
        </w:rPr>
        <w:t>i</w:t>
      </w:r>
      <w:r w:rsidRPr="00DB5137">
        <w:rPr>
          <w:lang w:val="en-GB"/>
        </w:rPr>
        <w:t>n order to</w:t>
      </w:r>
      <w:proofErr w:type="gramEnd"/>
      <w:r w:rsidRPr="00DB5137">
        <w:rPr>
          <w:lang w:val="en-GB"/>
        </w:rPr>
        <w:t xml:space="preserve"> implement change, one must first establish a feeling of urgency, then build a strong coalition, formulate a vision for the future, communicate that vision, enable widespread action, achieve immediate successes, build on those successes, create even more change, and last, embed the new ways of thinking into the culture.</w:t>
      </w:r>
    </w:p>
    <w:p w14:paraId="62F14074" w14:textId="77777777" w:rsidR="00D411C6" w:rsidRPr="00DB5137" w:rsidRDefault="00D411C6" w:rsidP="00D411C6">
      <w:pPr>
        <w:rPr>
          <w:b/>
          <w:bCs/>
          <w:lang w:val="en-GB"/>
        </w:rPr>
      </w:pPr>
      <w:r w:rsidRPr="00DB5137">
        <w:rPr>
          <w:b/>
          <w:bCs/>
          <w:lang w:val="en-GB"/>
        </w:rPr>
        <w:t>Application to “The Cooperative Group”</w:t>
      </w:r>
    </w:p>
    <w:p w14:paraId="1B6B3982" w14:textId="35A41043" w:rsidR="007C06C2" w:rsidRPr="00DB5137" w:rsidRDefault="00D411C6" w:rsidP="000D2E12">
      <w:pPr>
        <w:pStyle w:val="ListParagraph"/>
        <w:numPr>
          <w:ilvl w:val="0"/>
          <w:numId w:val="20"/>
        </w:numPr>
        <w:rPr>
          <w:lang w:val="en-GB"/>
        </w:rPr>
      </w:pPr>
      <w:r w:rsidRPr="00DB5137">
        <w:rPr>
          <w:b/>
          <w:bCs/>
          <w:lang w:val="en-GB"/>
        </w:rPr>
        <w:t>Creating a sense of urgency:</w:t>
      </w:r>
      <w:r w:rsidRPr="00DB5137">
        <w:rPr>
          <w:lang w:val="en-GB"/>
        </w:rPr>
        <w:t xml:space="preserve"> </w:t>
      </w:r>
      <w:r w:rsidR="007C06C2" w:rsidRPr="00DB5137">
        <w:rPr>
          <w:lang w:val="en-GB"/>
        </w:rPr>
        <w:t>This is an opportunity for</w:t>
      </w:r>
      <w:r w:rsidRPr="00DB5137">
        <w:rPr>
          <w:lang w:val="en-GB"/>
        </w:rPr>
        <w:t xml:space="preserve"> “The</w:t>
      </w:r>
      <w:r w:rsidR="007C06C2" w:rsidRPr="00DB5137">
        <w:rPr>
          <w:lang w:val="en-GB"/>
        </w:rPr>
        <w:t xml:space="preserve"> Coop</w:t>
      </w:r>
      <w:r w:rsidRPr="00DB5137">
        <w:rPr>
          <w:lang w:val="en-GB"/>
        </w:rPr>
        <w:t>”</w:t>
      </w:r>
      <w:r w:rsidR="007C06C2" w:rsidRPr="00DB5137">
        <w:rPr>
          <w:lang w:val="en-GB"/>
        </w:rPr>
        <w:t xml:space="preserve"> to highlight the importance of digital transformation and enhanced agility while also communicating the critical nature of reacting to external threats.</w:t>
      </w:r>
    </w:p>
    <w:p w14:paraId="30A4AF1F" w14:textId="1EA5BAFB" w:rsidR="007C06C2" w:rsidRPr="00DB5137" w:rsidRDefault="00D411C6" w:rsidP="000D2E12">
      <w:pPr>
        <w:pStyle w:val="ListParagraph"/>
        <w:numPr>
          <w:ilvl w:val="0"/>
          <w:numId w:val="20"/>
        </w:numPr>
        <w:rPr>
          <w:lang w:val="en-GB"/>
        </w:rPr>
      </w:pPr>
      <w:r w:rsidRPr="00DB5137">
        <w:rPr>
          <w:b/>
          <w:bCs/>
          <w:lang w:val="en-GB"/>
        </w:rPr>
        <w:t>Forming a powerful coalition:</w:t>
      </w:r>
      <w:r w:rsidRPr="00DB5137">
        <w:rPr>
          <w:lang w:val="en-GB"/>
        </w:rPr>
        <w:t xml:space="preserve"> </w:t>
      </w:r>
      <w:r w:rsidR="007C06C2" w:rsidRPr="00DB5137">
        <w:rPr>
          <w:lang w:val="en-GB"/>
        </w:rPr>
        <w:t xml:space="preserve">Bringing together an alliance of internal and external important stakeholders, including members, to propel change within </w:t>
      </w:r>
      <w:r w:rsidRPr="00DB5137">
        <w:rPr>
          <w:lang w:val="en-GB"/>
        </w:rPr>
        <w:t>the company</w:t>
      </w:r>
      <w:r w:rsidR="00DB2A3B" w:rsidRPr="00DB5137">
        <w:rPr>
          <w:lang w:val="en-GB"/>
        </w:rPr>
        <w:t xml:space="preserve"> (</w:t>
      </w:r>
      <w:r w:rsidR="00DB2A3B" w:rsidRPr="00DB5137">
        <w:rPr>
          <w:shd w:val="clear" w:color="auto" w:fill="FFFFFF"/>
          <w:lang w:val="en-GB"/>
        </w:rPr>
        <w:t>Toor</w:t>
      </w:r>
      <w:r w:rsidR="00224E9E" w:rsidRPr="00DB5137">
        <w:rPr>
          <w:shd w:val="clear" w:color="auto" w:fill="FFFFFF"/>
          <w:lang w:val="en-GB"/>
        </w:rPr>
        <w:t xml:space="preserve"> et al., 2022)</w:t>
      </w:r>
      <w:r w:rsidR="007C06C2" w:rsidRPr="00DB5137">
        <w:rPr>
          <w:lang w:val="en-GB"/>
        </w:rPr>
        <w:t>. With this coalition's varied viewpoints and backing, the transformation projects might be a success.</w:t>
      </w:r>
    </w:p>
    <w:p w14:paraId="6FB080C6" w14:textId="5B73E14F" w:rsidR="007C06C2" w:rsidRPr="00DB5137" w:rsidRDefault="000D2E12" w:rsidP="000D2E12">
      <w:pPr>
        <w:pStyle w:val="ListParagraph"/>
        <w:numPr>
          <w:ilvl w:val="0"/>
          <w:numId w:val="20"/>
        </w:numPr>
        <w:rPr>
          <w:lang w:val="en-GB"/>
        </w:rPr>
      </w:pPr>
      <w:r w:rsidRPr="00DB5137">
        <w:rPr>
          <w:b/>
          <w:bCs/>
          <w:lang w:val="en-GB"/>
        </w:rPr>
        <w:t>Creating</w:t>
      </w:r>
      <w:r w:rsidR="00D411C6" w:rsidRPr="00DB5137">
        <w:rPr>
          <w:b/>
          <w:bCs/>
          <w:lang w:val="en-GB"/>
        </w:rPr>
        <w:t xml:space="preserve"> a vision for change:</w:t>
      </w:r>
      <w:r w:rsidR="00693031" w:rsidRPr="00DB5137">
        <w:rPr>
          <w:lang w:val="en-GB"/>
        </w:rPr>
        <w:t xml:space="preserve"> It is necessary to c</w:t>
      </w:r>
      <w:r w:rsidR="007C06C2" w:rsidRPr="00DB5137">
        <w:rPr>
          <w:lang w:val="en-GB"/>
        </w:rPr>
        <w:t xml:space="preserve">reate an inspiring plan for </w:t>
      </w:r>
      <w:r w:rsidR="00693031" w:rsidRPr="00DB5137">
        <w:rPr>
          <w:lang w:val="en-GB"/>
        </w:rPr>
        <w:t xml:space="preserve">“the </w:t>
      </w:r>
      <w:r w:rsidR="007C06C2" w:rsidRPr="00DB5137">
        <w:rPr>
          <w:lang w:val="en-GB"/>
        </w:rPr>
        <w:t>Coop's</w:t>
      </w:r>
      <w:r w:rsidR="00693031" w:rsidRPr="00DB5137">
        <w:rPr>
          <w:lang w:val="en-GB"/>
        </w:rPr>
        <w:t>”</w:t>
      </w:r>
      <w:r w:rsidR="007C06C2" w:rsidRPr="00DB5137">
        <w:rPr>
          <w:lang w:val="en-GB"/>
        </w:rPr>
        <w:t xml:space="preserve"> future that </w:t>
      </w:r>
      <w:proofErr w:type="gramStart"/>
      <w:r w:rsidR="007C06C2" w:rsidRPr="00DB5137">
        <w:rPr>
          <w:lang w:val="en-GB"/>
        </w:rPr>
        <w:t>takes into account</w:t>
      </w:r>
      <w:proofErr w:type="gramEnd"/>
      <w:r w:rsidR="007C06C2" w:rsidRPr="00DB5137">
        <w:rPr>
          <w:lang w:val="en-GB"/>
        </w:rPr>
        <w:t xml:space="preserve"> cooperative principles and the difficulties of operating in a volatile, uncertain, complex, and ambiguous (VUCA) environment.</w:t>
      </w:r>
    </w:p>
    <w:p w14:paraId="0A85001A" w14:textId="6E2EC1BC" w:rsidR="007C06C2" w:rsidRPr="00DB5137" w:rsidRDefault="000D2E12" w:rsidP="000D2E12">
      <w:pPr>
        <w:pStyle w:val="ListParagraph"/>
        <w:numPr>
          <w:ilvl w:val="0"/>
          <w:numId w:val="20"/>
        </w:numPr>
        <w:rPr>
          <w:lang w:val="en-GB"/>
        </w:rPr>
      </w:pPr>
      <w:r w:rsidRPr="00DB5137">
        <w:rPr>
          <w:b/>
          <w:bCs/>
          <w:lang w:val="en-GB"/>
        </w:rPr>
        <w:t>Communicating the vision:</w:t>
      </w:r>
      <w:r w:rsidRPr="00DB5137">
        <w:rPr>
          <w:lang w:val="en-GB"/>
        </w:rPr>
        <w:t xml:space="preserve"> The company needs to e</w:t>
      </w:r>
      <w:r w:rsidR="007C06C2" w:rsidRPr="00DB5137">
        <w:rPr>
          <w:lang w:val="en-GB"/>
        </w:rPr>
        <w:t>nsure that all stakeholders understand and support the vision by effectively communicating it to them. In a cooperative, where participation from members is key, this is an essential stage.</w:t>
      </w:r>
    </w:p>
    <w:p w14:paraId="197DB25E" w14:textId="4FC1B4C2" w:rsidR="007C06C2" w:rsidRPr="00DB5137" w:rsidRDefault="000D2E12" w:rsidP="000D2E12">
      <w:pPr>
        <w:pStyle w:val="ListParagraph"/>
        <w:numPr>
          <w:ilvl w:val="0"/>
          <w:numId w:val="20"/>
        </w:numPr>
        <w:rPr>
          <w:lang w:val="en-GB"/>
        </w:rPr>
      </w:pPr>
      <w:r w:rsidRPr="00DB5137">
        <w:rPr>
          <w:b/>
          <w:bCs/>
          <w:lang w:val="en-GB"/>
        </w:rPr>
        <w:lastRenderedPageBreak/>
        <w:t>Empowering broad-based action:</w:t>
      </w:r>
      <w:r w:rsidRPr="00DB5137">
        <w:rPr>
          <w:lang w:val="en-GB"/>
        </w:rPr>
        <w:t xml:space="preserve"> It is required to g</w:t>
      </w:r>
      <w:r w:rsidR="007C06C2" w:rsidRPr="00DB5137">
        <w:rPr>
          <w:lang w:val="en-GB"/>
        </w:rPr>
        <w:t>ive the Coop staff and members what they need to realise the vision by making sure they have access to the resources they need. One way to do this is by instituting training programmes and giving teams more agency in driving change.</w:t>
      </w:r>
    </w:p>
    <w:p w14:paraId="7E32DC78" w14:textId="6ACCEBC5" w:rsidR="007C06C2" w:rsidRPr="00DB5137" w:rsidRDefault="000D2E12" w:rsidP="000D2E12">
      <w:pPr>
        <w:pStyle w:val="ListParagraph"/>
        <w:numPr>
          <w:ilvl w:val="0"/>
          <w:numId w:val="20"/>
        </w:numPr>
        <w:rPr>
          <w:lang w:val="en-GB"/>
        </w:rPr>
      </w:pPr>
      <w:r w:rsidRPr="00DB5137">
        <w:rPr>
          <w:b/>
          <w:bCs/>
          <w:lang w:val="en-GB"/>
        </w:rPr>
        <w:t>Generating short-term wins:</w:t>
      </w:r>
      <w:r w:rsidRPr="00DB5137">
        <w:rPr>
          <w:lang w:val="en-GB"/>
        </w:rPr>
        <w:t xml:space="preserve"> The firm will g</w:t>
      </w:r>
      <w:r w:rsidR="007C06C2" w:rsidRPr="00DB5137">
        <w:rPr>
          <w:lang w:val="en-GB"/>
        </w:rPr>
        <w:t>ain momentum and show the advantages of change by celebrating little triumphs</w:t>
      </w:r>
      <w:r w:rsidR="008A177E" w:rsidRPr="00DB5137">
        <w:rPr>
          <w:lang w:val="en-GB"/>
        </w:rPr>
        <w:t xml:space="preserve"> (</w:t>
      </w:r>
      <w:r w:rsidR="008A177E" w:rsidRPr="00DB5137">
        <w:rPr>
          <w:shd w:val="clear" w:color="auto" w:fill="FFFFFF"/>
          <w:lang w:val="en-GB"/>
        </w:rPr>
        <w:t>Wentworth et al., 2020)</w:t>
      </w:r>
      <w:r w:rsidR="007C06C2" w:rsidRPr="00DB5137">
        <w:rPr>
          <w:lang w:val="en-GB"/>
        </w:rPr>
        <w:t>. This might include highlighting Coop's environmental efforts or successful digital projects.</w:t>
      </w:r>
    </w:p>
    <w:p w14:paraId="31A2FF9F" w14:textId="18C1060F" w:rsidR="007C06C2" w:rsidRPr="00DB5137" w:rsidRDefault="000D2E12" w:rsidP="000D2E12">
      <w:pPr>
        <w:pStyle w:val="ListParagraph"/>
        <w:numPr>
          <w:ilvl w:val="0"/>
          <w:numId w:val="20"/>
        </w:numPr>
        <w:rPr>
          <w:lang w:val="en-GB"/>
        </w:rPr>
      </w:pPr>
      <w:r w:rsidRPr="00DB5137">
        <w:rPr>
          <w:b/>
          <w:bCs/>
          <w:lang w:val="en-GB"/>
        </w:rPr>
        <w:t>Consolidating gains and producing more change</w:t>
      </w:r>
      <w:r w:rsidRPr="00DB5137">
        <w:rPr>
          <w:lang w:val="en-GB"/>
        </w:rPr>
        <w:t xml:space="preserve">: The company </w:t>
      </w:r>
      <w:proofErr w:type="gramStart"/>
      <w:r w:rsidRPr="00DB5137">
        <w:rPr>
          <w:lang w:val="en-GB"/>
        </w:rPr>
        <w:t>has to</w:t>
      </w:r>
      <w:proofErr w:type="gramEnd"/>
      <w:r w:rsidRPr="00DB5137">
        <w:rPr>
          <w:lang w:val="en-GB"/>
        </w:rPr>
        <w:t xml:space="preserve"> t</w:t>
      </w:r>
      <w:r w:rsidR="007C06C2" w:rsidRPr="00DB5137">
        <w:rPr>
          <w:lang w:val="en-GB"/>
        </w:rPr>
        <w:t xml:space="preserve">ake advantage of the momentum to make even bigger changes. This phase entails expanding upon earlier achievements </w:t>
      </w:r>
      <w:proofErr w:type="gramStart"/>
      <w:r w:rsidR="007C06C2" w:rsidRPr="00DB5137">
        <w:rPr>
          <w:lang w:val="en-GB"/>
        </w:rPr>
        <w:t>in order to</w:t>
      </w:r>
      <w:proofErr w:type="gramEnd"/>
      <w:r w:rsidR="007C06C2" w:rsidRPr="00DB5137">
        <w:rPr>
          <w:lang w:val="en-GB"/>
        </w:rPr>
        <w:t xml:space="preserve"> further revolutionise Coop's operations and procedures.</w:t>
      </w:r>
    </w:p>
    <w:p w14:paraId="1C3D1175" w14:textId="197FAC3B" w:rsidR="007C06C2" w:rsidRPr="00DB5137" w:rsidRDefault="000D2E12" w:rsidP="007C06C2">
      <w:pPr>
        <w:pStyle w:val="ListParagraph"/>
        <w:numPr>
          <w:ilvl w:val="0"/>
          <w:numId w:val="20"/>
        </w:numPr>
        <w:rPr>
          <w:lang w:val="en-GB"/>
        </w:rPr>
      </w:pPr>
      <w:r w:rsidRPr="00DB5137">
        <w:rPr>
          <w:b/>
          <w:bCs/>
          <w:lang w:val="en-GB"/>
        </w:rPr>
        <w:t>Anchoring new approaches in the culture</w:t>
      </w:r>
      <w:r w:rsidRPr="00DB5137">
        <w:rPr>
          <w:lang w:val="en-GB"/>
        </w:rPr>
        <w:t xml:space="preserve">: </w:t>
      </w:r>
      <w:r w:rsidR="007C06C2" w:rsidRPr="00DB5137">
        <w:rPr>
          <w:lang w:val="en-GB"/>
        </w:rPr>
        <w:t>Aligning the modifications with the cooperative ideals will ensure that they get ingrained in Coop's culture. Embedding the changes into the fabric of the organisation is the next phase.</w:t>
      </w:r>
    </w:p>
    <w:p w14:paraId="6DD371BE" w14:textId="77777777" w:rsidR="007C06C2" w:rsidRPr="00DB5137" w:rsidRDefault="007C06C2" w:rsidP="007C06C2">
      <w:pPr>
        <w:rPr>
          <w:b/>
          <w:bCs/>
          <w:lang w:val="en-GB"/>
        </w:rPr>
      </w:pPr>
      <w:r w:rsidRPr="00DB5137">
        <w:rPr>
          <w:b/>
          <w:bCs/>
          <w:lang w:val="en-GB"/>
        </w:rPr>
        <w:t>Positive aspects:</w:t>
      </w:r>
    </w:p>
    <w:p w14:paraId="73D2D8AD" w14:textId="555A6E1A" w:rsidR="007C06C2" w:rsidRPr="00DB5137" w:rsidRDefault="007C06C2" w:rsidP="008D029B">
      <w:pPr>
        <w:pStyle w:val="ListParagraph"/>
        <w:numPr>
          <w:ilvl w:val="0"/>
          <w:numId w:val="21"/>
        </w:numPr>
        <w:rPr>
          <w:lang w:val="en-GB"/>
        </w:rPr>
      </w:pPr>
      <w:r w:rsidRPr="00DB5137">
        <w:rPr>
          <w:lang w:val="en-GB"/>
        </w:rPr>
        <w:t xml:space="preserve">Kotter's methodology is well-suited to cooperatively structured organisations like </w:t>
      </w:r>
      <w:r w:rsidR="008D029B" w:rsidRPr="00DB5137">
        <w:rPr>
          <w:lang w:val="en-GB"/>
        </w:rPr>
        <w:t xml:space="preserve">“the </w:t>
      </w:r>
      <w:r w:rsidRPr="00DB5137">
        <w:rPr>
          <w:lang w:val="en-GB"/>
        </w:rPr>
        <w:t>Coop</w:t>
      </w:r>
      <w:r w:rsidR="008D029B" w:rsidRPr="00DB5137">
        <w:rPr>
          <w:lang w:val="en-GB"/>
        </w:rPr>
        <w:t>”</w:t>
      </w:r>
      <w:r w:rsidRPr="00DB5137">
        <w:rPr>
          <w:lang w:val="en-GB"/>
        </w:rPr>
        <w:t xml:space="preserve"> since it tackles several facets of change, including cultural transformation.</w:t>
      </w:r>
    </w:p>
    <w:p w14:paraId="004AC226" w14:textId="093ECE8A" w:rsidR="007C06C2" w:rsidRPr="00DB5137" w:rsidRDefault="007C06C2" w:rsidP="008D029B">
      <w:pPr>
        <w:pStyle w:val="ListParagraph"/>
        <w:numPr>
          <w:ilvl w:val="0"/>
          <w:numId w:val="21"/>
        </w:numPr>
        <w:rPr>
          <w:lang w:val="en-GB"/>
        </w:rPr>
      </w:pPr>
      <w:r w:rsidRPr="00DB5137">
        <w:rPr>
          <w:lang w:val="en-GB"/>
        </w:rPr>
        <w:t xml:space="preserve">Interaction is the </w:t>
      </w:r>
      <w:proofErr w:type="gramStart"/>
      <w:r w:rsidRPr="00DB5137">
        <w:rPr>
          <w:lang w:val="en-GB"/>
        </w:rPr>
        <w:t>main focus</w:t>
      </w:r>
      <w:proofErr w:type="gramEnd"/>
      <w:r w:rsidRPr="00DB5137">
        <w:rPr>
          <w:lang w:val="en-GB"/>
        </w:rPr>
        <w:t>, which is in line with the cooperative idea of being open and honest with one another.</w:t>
      </w:r>
    </w:p>
    <w:p w14:paraId="103F08D0" w14:textId="77777777" w:rsidR="008D029B" w:rsidRPr="00DB5137" w:rsidRDefault="008D029B" w:rsidP="008D029B">
      <w:pPr>
        <w:rPr>
          <w:b/>
          <w:bCs/>
          <w:lang w:val="en-GB"/>
        </w:rPr>
      </w:pPr>
      <w:r w:rsidRPr="00DB5137">
        <w:rPr>
          <w:b/>
          <w:bCs/>
          <w:lang w:val="en-GB"/>
        </w:rPr>
        <w:t>Negative aspects:</w:t>
      </w:r>
    </w:p>
    <w:p w14:paraId="09597201" w14:textId="57E2210A" w:rsidR="007C06C2" w:rsidRPr="00DB5137" w:rsidRDefault="00001D5E" w:rsidP="00001D5E">
      <w:pPr>
        <w:pStyle w:val="ListParagraph"/>
        <w:numPr>
          <w:ilvl w:val="0"/>
          <w:numId w:val="22"/>
        </w:numPr>
        <w:rPr>
          <w:lang w:val="en-GB"/>
        </w:rPr>
      </w:pPr>
      <w:r w:rsidRPr="00DB5137">
        <w:rPr>
          <w:lang w:val="en-GB"/>
        </w:rPr>
        <w:t>“</w:t>
      </w:r>
      <w:r w:rsidR="007C06C2" w:rsidRPr="00DB5137">
        <w:rPr>
          <w:lang w:val="en-GB"/>
        </w:rPr>
        <w:t>The eight-step procedure</w:t>
      </w:r>
      <w:r w:rsidRPr="00DB5137">
        <w:rPr>
          <w:lang w:val="en-GB"/>
        </w:rPr>
        <w:t>”</w:t>
      </w:r>
      <w:r w:rsidR="007C06C2" w:rsidRPr="00DB5137">
        <w:rPr>
          <w:lang w:val="en-GB"/>
        </w:rPr>
        <w:t xml:space="preserve"> could be difficult to execute, particularly in a cooperative that uses a participatory decision-making structure.</w:t>
      </w:r>
    </w:p>
    <w:p w14:paraId="45ABDE31" w14:textId="54161D79" w:rsidR="007C06C2" w:rsidRPr="00DB5137" w:rsidRDefault="00001D5E" w:rsidP="00001D5E">
      <w:pPr>
        <w:pStyle w:val="ListParagraph"/>
        <w:numPr>
          <w:ilvl w:val="0"/>
          <w:numId w:val="22"/>
        </w:numPr>
        <w:rPr>
          <w:lang w:val="en-GB"/>
        </w:rPr>
      </w:pPr>
      <w:r w:rsidRPr="00DB5137">
        <w:rPr>
          <w:lang w:val="en-GB"/>
        </w:rPr>
        <w:t xml:space="preserve">“The </w:t>
      </w:r>
      <w:r w:rsidR="007C06C2" w:rsidRPr="00DB5137">
        <w:rPr>
          <w:lang w:val="en-GB"/>
        </w:rPr>
        <w:t>Coop</w:t>
      </w:r>
      <w:r w:rsidRPr="00DB5137">
        <w:rPr>
          <w:lang w:val="en-GB"/>
        </w:rPr>
        <w:t>”</w:t>
      </w:r>
      <w:r w:rsidR="007C06C2" w:rsidRPr="00DB5137">
        <w:rPr>
          <w:lang w:val="en-GB"/>
        </w:rPr>
        <w:t xml:space="preserve"> may have difficulties in meeting the model's demands for time and resources due to its resource intensity, which may vary with the organization's size and financial capabilities</w:t>
      </w:r>
      <w:r w:rsidR="00224E9E" w:rsidRPr="00DB5137">
        <w:rPr>
          <w:lang w:val="en-GB"/>
        </w:rPr>
        <w:t xml:space="preserve"> (</w:t>
      </w:r>
      <w:r w:rsidR="00224E9E" w:rsidRPr="00DB5137">
        <w:rPr>
          <w:shd w:val="clear" w:color="auto" w:fill="FFFFFF"/>
          <w:lang w:val="en-GB"/>
        </w:rPr>
        <w:t>Toor et al., 2022)</w:t>
      </w:r>
      <w:r w:rsidR="007C06C2" w:rsidRPr="00DB5137">
        <w:rPr>
          <w:lang w:val="en-GB"/>
        </w:rPr>
        <w:t>.</w:t>
      </w:r>
    </w:p>
    <w:p w14:paraId="074DAA78" w14:textId="7355C36D" w:rsidR="007C06C2" w:rsidRPr="00DB5137" w:rsidRDefault="00001D5E" w:rsidP="007C06C2">
      <w:pPr>
        <w:rPr>
          <w:b/>
          <w:bCs/>
          <w:u w:val="single"/>
          <w:lang w:val="en-GB"/>
        </w:rPr>
      </w:pPr>
      <w:r w:rsidRPr="00DB5137">
        <w:rPr>
          <w:b/>
          <w:bCs/>
          <w:u w:val="single"/>
          <w:lang w:val="en-GB"/>
        </w:rPr>
        <w:t xml:space="preserve">3. </w:t>
      </w:r>
      <w:r w:rsidR="007C06C2" w:rsidRPr="00DB5137">
        <w:rPr>
          <w:b/>
          <w:bCs/>
          <w:u w:val="single"/>
          <w:lang w:val="en-GB"/>
        </w:rPr>
        <w:t>Pettigrew</w:t>
      </w:r>
      <w:r w:rsidRPr="00DB5137">
        <w:rPr>
          <w:b/>
          <w:bCs/>
          <w:u w:val="single"/>
          <w:lang w:val="en-GB"/>
        </w:rPr>
        <w:t xml:space="preserve"> model of change</w:t>
      </w:r>
      <w:r w:rsidR="007C06C2" w:rsidRPr="00DB5137">
        <w:rPr>
          <w:b/>
          <w:bCs/>
          <w:u w:val="single"/>
          <w:lang w:val="en-GB"/>
        </w:rPr>
        <w:t>:</w:t>
      </w:r>
    </w:p>
    <w:p w14:paraId="4991800E" w14:textId="5362DC50" w:rsidR="007C06C2" w:rsidRPr="00DB5137" w:rsidRDefault="007C06C2" w:rsidP="007C06C2">
      <w:pPr>
        <w:rPr>
          <w:lang w:val="en-GB"/>
        </w:rPr>
      </w:pPr>
      <w:r w:rsidRPr="00DB5137">
        <w:rPr>
          <w:lang w:val="en-GB"/>
        </w:rPr>
        <w:t xml:space="preserve">Organisational transformation is greatly impacted by context, according to the Pettigrew Model. The four steps are as follows: evaluating the situation, selecting a strategy, putting that strategy into action, and finally, evaluating the result. Successful transformation, according to Pettigrew, </w:t>
      </w:r>
      <w:r w:rsidRPr="00DB5137">
        <w:rPr>
          <w:lang w:val="en-GB"/>
        </w:rPr>
        <w:lastRenderedPageBreak/>
        <w:t>requires an appreciation of context, and organisations must be flexible enough to respond to changing conditions</w:t>
      </w:r>
      <w:r w:rsidR="00224E9E" w:rsidRPr="00DB5137">
        <w:rPr>
          <w:lang w:val="en-GB"/>
        </w:rPr>
        <w:t xml:space="preserve"> (</w:t>
      </w:r>
      <w:r w:rsidR="00224E9E" w:rsidRPr="00DB5137">
        <w:rPr>
          <w:shd w:val="clear" w:color="auto" w:fill="FFFFFF"/>
          <w:lang w:val="en-GB"/>
        </w:rPr>
        <w:t>Pettigrew et al., 2023)</w:t>
      </w:r>
      <w:r w:rsidRPr="00DB5137">
        <w:rPr>
          <w:lang w:val="en-GB"/>
        </w:rPr>
        <w:t>.</w:t>
      </w:r>
    </w:p>
    <w:p w14:paraId="476E2CEA" w14:textId="4A2C57E6" w:rsidR="00001D5E" w:rsidRPr="00DB5137" w:rsidRDefault="00001D5E" w:rsidP="00001D5E">
      <w:pPr>
        <w:rPr>
          <w:b/>
          <w:bCs/>
          <w:lang w:val="en-GB"/>
        </w:rPr>
      </w:pPr>
      <w:r w:rsidRPr="00DB5137">
        <w:rPr>
          <w:b/>
          <w:bCs/>
          <w:lang w:val="en-GB"/>
        </w:rPr>
        <w:t>Application to “The Cooperative Group”</w:t>
      </w:r>
      <w:r w:rsidR="00E04A2D" w:rsidRPr="00DB5137">
        <w:rPr>
          <w:b/>
          <w:bCs/>
          <w:lang w:val="en-GB"/>
        </w:rPr>
        <w:t>:</w:t>
      </w:r>
    </w:p>
    <w:p w14:paraId="036C80CE" w14:textId="6BCAE299" w:rsidR="007C06C2" w:rsidRPr="00DB5137" w:rsidRDefault="00001D5E" w:rsidP="00E04A2D">
      <w:pPr>
        <w:pStyle w:val="ListParagraph"/>
        <w:numPr>
          <w:ilvl w:val="0"/>
          <w:numId w:val="23"/>
        </w:numPr>
        <w:rPr>
          <w:lang w:val="en-GB"/>
        </w:rPr>
      </w:pPr>
      <w:r w:rsidRPr="00DB5137">
        <w:rPr>
          <w:b/>
          <w:bCs/>
          <w:lang w:val="en-GB"/>
        </w:rPr>
        <w:t>Context assessment:</w:t>
      </w:r>
      <w:r w:rsidRPr="00DB5137">
        <w:rPr>
          <w:lang w:val="en-GB"/>
        </w:rPr>
        <w:t xml:space="preserve"> </w:t>
      </w:r>
      <w:r w:rsidR="007C06C2" w:rsidRPr="00DB5137">
        <w:rPr>
          <w:lang w:val="en-GB"/>
        </w:rPr>
        <w:t>A comprehensive review of Coop's internal and external environments might be the first step. Learning about the cooperative's guiding values, members' expectations, current developments in the business, and the effects of outside forces like the pandemic are all part of this process.</w:t>
      </w:r>
    </w:p>
    <w:p w14:paraId="6473616C" w14:textId="1A3E9453" w:rsidR="007C06C2" w:rsidRPr="00DB5137" w:rsidRDefault="00001D5E" w:rsidP="00E04A2D">
      <w:pPr>
        <w:pStyle w:val="ListParagraph"/>
        <w:numPr>
          <w:ilvl w:val="0"/>
          <w:numId w:val="23"/>
        </w:numPr>
        <w:rPr>
          <w:lang w:val="en-GB"/>
        </w:rPr>
      </w:pPr>
      <w:r w:rsidRPr="00DB5137">
        <w:rPr>
          <w:b/>
          <w:bCs/>
          <w:lang w:val="en-GB"/>
        </w:rPr>
        <w:t>Strategic choice:</w:t>
      </w:r>
      <w:r w:rsidRPr="00DB5137">
        <w:rPr>
          <w:lang w:val="en-GB"/>
        </w:rPr>
        <w:t xml:space="preserve"> The company </w:t>
      </w:r>
      <w:r w:rsidR="007C06C2" w:rsidRPr="00DB5137">
        <w:rPr>
          <w:lang w:val="en-GB"/>
        </w:rPr>
        <w:t xml:space="preserve">would </w:t>
      </w:r>
      <w:r w:rsidR="00E04A2D" w:rsidRPr="00DB5137">
        <w:rPr>
          <w:lang w:val="en-GB"/>
        </w:rPr>
        <w:t>make</w:t>
      </w:r>
      <w:r w:rsidR="007C06C2" w:rsidRPr="00DB5137">
        <w:rPr>
          <w:lang w:val="en-GB"/>
        </w:rPr>
        <w:t xml:space="preserve"> strategic decisions on the course of action based on the results of the context analysis. Determining the extent to which digital transformation, sustainable practises, and other strategic endeavours are to be pursued may fall under this category.</w:t>
      </w:r>
    </w:p>
    <w:p w14:paraId="2128B0A5" w14:textId="52BB4438" w:rsidR="007C06C2" w:rsidRPr="00DB5137" w:rsidRDefault="00E04A2D" w:rsidP="00E04A2D">
      <w:pPr>
        <w:pStyle w:val="ListParagraph"/>
        <w:numPr>
          <w:ilvl w:val="0"/>
          <w:numId w:val="23"/>
        </w:numPr>
        <w:rPr>
          <w:lang w:val="en-GB"/>
        </w:rPr>
      </w:pPr>
      <w:r w:rsidRPr="00DB5137">
        <w:rPr>
          <w:b/>
          <w:bCs/>
          <w:lang w:val="en-GB"/>
        </w:rPr>
        <w:t>Implementation</w:t>
      </w:r>
      <w:r w:rsidRPr="00DB5137">
        <w:rPr>
          <w:lang w:val="en-GB"/>
        </w:rPr>
        <w:t xml:space="preserve">: </w:t>
      </w:r>
      <w:r w:rsidR="007C06C2" w:rsidRPr="00DB5137">
        <w:rPr>
          <w:lang w:val="en-GB"/>
        </w:rPr>
        <w:t>The selected tactics are put into action during the implementation phase. This can include rethinking how</w:t>
      </w:r>
      <w:r w:rsidRPr="00DB5137">
        <w:rPr>
          <w:lang w:val="en-GB"/>
        </w:rPr>
        <w:t xml:space="preserve"> “the</w:t>
      </w:r>
      <w:r w:rsidR="007C06C2" w:rsidRPr="00DB5137">
        <w:rPr>
          <w:lang w:val="en-GB"/>
        </w:rPr>
        <w:t xml:space="preserve"> Coop</w:t>
      </w:r>
      <w:r w:rsidRPr="00DB5137">
        <w:rPr>
          <w:lang w:val="en-GB"/>
        </w:rPr>
        <w:t>”</w:t>
      </w:r>
      <w:r w:rsidR="007C06C2" w:rsidRPr="00DB5137">
        <w:rPr>
          <w:lang w:val="en-GB"/>
        </w:rPr>
        <w:t xml:space="preserve"> engages its members, using new technology, or changing how the company does business</w:t>
      </w:r>
      <w:r w:rsidR="00BE3690" w:rsidRPr="00DB5137">
        <w:rPr>
          <w:lang w:val="en-GB"/>
        </w:rPr>
        <w:t xml:space="preserve"> (Booth et al.,</w:t>
      </w:r>
      <w:r w:rsidR="00BE3690" w:rsidRPr="00DB5137">
        <w:rPr>
          <w:rFonts w:ascii="Arial" w:hAnsi="Arial" w:cs="Arial"/>
          <w:color w:val="222222"/>
          <w:sz w:val="20"/>
          <w:szCs w:val="20"/>
          <w:shd w:val="clear" w:color="auto" w:fill="FFFFFF"/>
          <w:lang w:val="en-GB"/>
        </w:rPr>
        <w:t xml:space="preserve"> </w:t>
      </w:r>
      <w:r w:rsidR="00BE3690" w:rsidRPr="00DB5137">
        <w:rPr>
          <w:lang w:val="en-GB"/>
        </w:rPr>
        <w:t>2023)</w:t>
      </w:r>
      <w:r w:rsidR="007C06C2" w:rsidRPr="00DB5137">
        <w:rPr>
          <w:lang w:val="en-GB"/>
        </w:rPr>
        <w:t>.</w:t>
      </w:r>
    </w:p>
    <w:p w14:paraId="2B25E836" w14:textId="26AA253C" w:rsidR="007C06C2" w:rsidRPr="00DB5137" w:rsidRDefault="00E04A2D" w:rsidP="00E04A2D">
      <w:pPr>
        <w:pStyle w:val="ListParagraph"/>
        <w:numPr>
          <w:ilvl w:val="0"/>
          <w:numId w:val="23"/>
        </w:numPr>
        <w:rPr>
          <w:lang w:val="en-GB"/>
        </w:rPr>
      </w:pPr>
      <w:r w:rsidRPr="00DB5137">
        <w:rPr>
          <w:b/>
          <w:bCs/>
          <w:lang w:val="en-GB"/>
        </w:rPr>
        <w:t>Outcome:</w:t>
      </w:r>
      <w:r w:rsidRPr="00DB5137">
        <w:rPr>
          <w:lang w:val="en-GB"/>
        </w:rPr>
        <w:t xml:space="preserve"> </w:t>
      </w:r>
      <w:r w:rsidR="007C06C2" w:rsidRPr="00DB5137">
        <w:rPr>
          <w:lang w:val="en-GB"/>
        </w:rPr>
        <w:t>The last step is to assess how the modifications turned out. The</w:t>
      </w:r>
      <w:r w:rsidRPr="00DB5137">
        <w:rPr>
          <w:lang w:val="en-GB"/>
        </w:rPr>
        <w:t xml:space="preserve"> company</w:t>
      </w:r>
      <w:r w:rsidR="007C06C2" w:rsidRPr="00DB5137">
        <w:rPr>
          <w:lang w:val="en-GB"/>
        </w:rPr>
        <w:t xml:space="preserve"> would determine whether the adjustments made are in line with the strategic decisions if they satisfy the expectations of members and stakeholders, and if they help the cooperative to remain sustainable in the long run.</w:t>
      </w:r>
    </w:p>
    <w:p w14:paraId="14E03CDE" w14:textId="3C6C8D8F" w:rsidR="007C06C2" w:rsidRPr="00DB5137" w:rsidRDefault="007C06C2" w:rsidP="007C06C2">
      <w:pPr>
        <w:rPr>
          <w:b/>
          <w:bCs/>
          <w:lang w:val="en-GB"/>
        </w:rPr>
      </w:pPr>
      <w:r w:rsidRPr="00DB5137">
        <w:rPr>
          <w:b/>
          <w:bCs/>
          <w:lang w:val="en-GB"/>
        </w:rPr>
        <w:t>Positive aspects:</w:t>
      </w:r>
    </w:p>
    <w:p w14:paraId="40BDFB97" w14:textId="24F9A0A8" w:rsidR="007C06C2" w:rsidRPr="00DB5137" w:rsidRDefault="007C06C2" w:rsidP="00E04A2D">
      <w:pPr>
        <w:pStyle w:val="ListParagraph"/>
        <w:numPr>
          <w:ilvl w:val="0"/>
          <w:numId w:val="24"/>
        </w:numPr>
        <w:rPr>
          <w:lang w:val="en-GB"/>
        </w:rPr>
      </w:pPr>
      <w:r w:rsidRPr="00DB5137">
        <w:rPr>
          <w:lang w:val="en-GB"/>
        </w:rPr>
        <w:t>The approach is in line with cooperative ideals that stress democratic governance and member engagement as it acknowledges the significance of knowing the specific context of an organisation</w:t>
      </w:r>
      <w:r w:rsidR="00BE3690" w:rsidRPr="00DB5137">
        <w:rPr>
          <w:lang w:val="en-GB"/>
        </w:rPr>
        <w:t xml:space="preserve"> (</w:t>
      </w:r>
      <w:r w:rsidR="00BE3690" w:rsidRPr="00DB5137">
        <w:rPr>
          <w:shd w:val="clear" w:color="auto" w:fill="FFFFFF"/>
          <w:lang w:val="en-GB"/>
        </w:rPr>
        <w:t>Pettigrew et al., 2023)</w:t>
      </w:r>
      <w:r w:rsidRPr="00DB5137">
        <w:rPr>
          <w:lang w:val="en-GB"/>
        </w:rPr>
        <w:t>.</w:t>
      </w:r>
    </w:p>
    <w:p w14:paraId="1597B1C0" w14:textId="1003ABEE" w:rsidR="007C06C2" w:rsidRPr="00DB5137" w:rsidRDefault="007C06C2" w:rsidP="00E04A2D">
      <w:pPr>
        <w:pStyle w:val="ListParagraph"/>
        <w:numPr>
          <w:ilvl w:val="0"/>
          <w:numId w:val="24"/>
        </w:numPr>
        <w:rPr>
          <w:lang w:val="en-GB"/>
        </w:rPr>
      </w:pPr>
      <w:r w:rsidRPr="00DB5137">
        <w:rPr>
          <w:lang w:val="en-GB"/>
        </w:rPr>
        <w:t xml:space="preserve">Businesses like </w:t>
      </w:r>
      <w:r w:rsidR="00E04A2D" w:rsidRPr="00DB5137">
        <w:rPr>
          <w:lang w:val="en-GB"/>
        </w:rPr>
        <w:t xml:space="preserve">“The </w:t>
      </w:r>
      <w:r w:rsidRPr="00DB5137">
        <w:rPr>
          <w:lang w:val="en-GB"/>
        </w:rPr>
        <w:t>Coop</w:t>
      </w:r>
      <w:r w:rsidR="00E04A2D" w:rsidRPr="00DB5137">
        <w:rPr>
          <w:lang w:val="en-GB"/>
        </w:rPr>
        <w:t>”</w:t>
      </w:r>
      <w:r w:rsidRPr="00DB5137">
        <w:rPr>
          <w:lang w:val="en-GB"/>
        </w:rPr>
        <w:t>, which operate in ever-changing contexts, benefit from a focus on constant adaptability.</w:t>
      </w:r>
    </w:p>
    <w:p w14:paraId="2C905176" w14:textId="77777777" w:rsidR="00E04A2D" w:rsidRPr="00DB5137" w:rsidRDefault="00E04A2D" w:rsidP="00E04A2D">
      <w:pPr>
        <w:rPr>
          <w:b/>
          <w:bCs/>
          <w:lang w:val="en-GB"/>
        </w:rPr>
      </w:pPr>
      <w:r w:rsidRPr="00DB5137">
        <w:rPr>
          <w:b/>
          <w:bCs/>
          <w:lang w:val="en-GB"/>
        </w:rPr>
        <w:t>Negative aspects:</w:t>
      </w:r>
    </w:p>
    <w:p w14:paraId="365ED3D3" w14:textId="1CC03406" w:rsidR="007C06C2" w:rsidRPr="00DB5137" w:rsidRDefault="007C06C2" w:rsidP="001C4642">
      <w:pPr>
        <w:pStyle w:val="ListParagraph"/>
        <w:numPr>
          <w:ilvl w:val="0"/>
          <w:numId w:val="25"/>
        </w:numPr>
        <w:rPr>
          <w:lang w:val="en-GB"/>
        </w:rPr>
      </w:pPr>
      <w:r w:rsidRPr="00DB5137">
        <w:rPr>
          <w:lang w:val="en-GB"/>
        </w:rPr>
        <w:t>Organisations that want a more organised approach to change may find the model problematic due to its lack of prescribed procedures, however</w:t>
      </w:r>
      <w:r w:rsidR="001C4642" w:rsidRPr="00DB5137">
        <w:rPr>
          <w:lang w:val="en-GB"/>
        </w:rPr>
        <w:t>,</w:t>
      </w:r>
      <w:r w:rsidRPr="00DB5137">
        <w:rPr>
          <w:lang w:val="en-GB"/>
        </w:rPr>
        <w:t xml:space="preserve"> it does provide a framework.</w:t>
      </w:r>
    </w:p>
    <w:p w14:paraId="3A447E1A" w14:textId="48FBFAEB" w:rsidR="001C4642" w:rsidRPr="00DB5137" w:rsidRDefault="007C06C2" w:rsidP="00052989">
      <w:pPr>
        <w:pStyle w:val="ListParagraph"/>
        <w:numPr>
          <w:ilvl w:val="0"/>
          <w:numId w:val="25"/>
        </w:numPr>
        <w:rPr>
          <w:lang w:val="en-GB"/>
        </w:rPr>
      </w:pPr>
      <w:r w:rsidRPr="00DB5137">
        <w:rPr>
          <w:lang w:val="en-GB"/>
        </w:rPr>
        <w:lastRenderedPageBreak/>
        <w:t>Poor or missing information in the first context assessment might cause poor strategy decisions and execution</w:t>
      </w:r>
      <w:r w:rsidR="00BE3690" w:rsidRPr="00DB5137">
        <w:rPr>
          <w:lang w:val="en-GB"/>
        </w:rPr>
        <w:t xml:space="preserve"> (Booth et al., 2023)</w:t>
      </w:r>
      <w:r w:rsidRPr="00DB5137">
        <w:rPr>
          <w:lang w:val="en-GB"/>
        </w:rPr>
        <w:t>.</w:t>
      </w:r>
    </w:p>
    <w:p w14:paraId="552644A4" w14:textId="382418BA" w:rsidR="001C4642" w:rsidRPr="00DB5137" w:rsidRDefault="001C4642" w:rsidP="001C4642">
      <w:pPr>
        <w:rPr>
          <w:lang w:val="en-GB"/>
        </w:rPr>
      </w:pPr>
    </w:p>
    <w:p w14:paraId="5BD5668B" w14:textId="2A404BA4" w:rsidR="00052989" w:rsidRPr="00DB5137" w:rsidRDefault="004372BC" w:rsidP="00915612">
      <w:pPr>
        <w:pStyle w:val="Heading2"/>
        <w:rPr>
          <w:bCs/>
          <w:lang w:val="en-GB"/>
        </w:rPr>
      </w:pPr>
      <w:bookmarkStart w:id="11" w:name="_Toc152089355"/>
      <w:r w:rsidRPr="00DB5137">
        <w:rPr>
          <w:lang w:val="en-GB"/>
        </w:rPr>
        <w:t xml:space="preserve">2.2 </w:t>
      </w:r>
      <w:r w:rsidR="00915612" w:rsidRPr="00DB5137">
        <w:rPr>
          <w:lang w:val="en-GB"/>
        </w:rPr>
        <w:t xml:space="preserve">Suitable change management model of </w:t>
      </w:r>
      <w:r w:rsidR="00915612" w:rsidRPr="00DB5137">
        <w:rPr>
          <w:bCs/>
          <w:lang w:val="en-GB"/>
        </w:rPr>
        <w:t>“The Cooperative Group”</w:t>
      </w:r>
      <w:bookmarkEnd w:id="11"/>
    </w:p>
    <w:p w14:paraId="2857EFD0" w14:textId="44833685" w:rsidR="005F5FB7" w:rsidRPr="00DB5137" w:rsidRDefault="005F5FB7" w:rsidP="005F5FB7">
      <w:pPr>
        <w:rPr>
          <w:lang w:val="en-GB"/>
        </w:rPr>
      </w:pPr>
      <w:r w:rsidRPr="00DB5137">
        <w:rPr>
          <w:lang w:val="en-GB"/>
        </w:rPr>
        <w:t xml:space="preserve">It was determined that “Kotter's model </w:t>
      </w:r>
      <w:r w:rsidR="001C529F" w:rsidRPr="00DB5137">
        <w:rPr>
          <w:lang w:val="en-GB"/>
        </w:rPr>
        <w:t xml:space="preserve">of </w:t>
      </w:r>
      <w:r w:rsidRPr="00DB5137">
        <w:rPr>
          <w:lang w:val="en-GB"/>
        </w:rPr>
        <w:t xml:space="preserve">change” is the most appropriate change management model for “The Cooperative Group” based on a critical evaluation of three models: </w:t>
      </w:r>
      <w:r w:rsidR="001C529F" w:rsidRPr="00DB5137">
        <w:rPr>
          <w:lang w:val="en-GB"/>
        </w:rPr>
        <w:t>“</w:t>
      </w:r>
      <w:r w:rsidRPr="00DB5137">
        <w:rPr>
          <w:lang w:val="en-GB"/>
        </w:rPr>
        <w:t>Lewin's model</w:t>
      </w:r>
      <w:r w:rsidR="001C529F" w:rsidRPr="00DB5137">
        <w:rPr>
          <w:lang w:val="en-GB"/>
        </w:rPr>
        <w:t>”</w:t>
      </w:r>
      <w:r w:rsidRPr="00DB5137">
        <w:rPr>
          <w:lang w:val="en-GB"/>
        </w:rPr>
        <w:t xml:space="preserve">, </w:t>
      </w:r>
      <w:r w:rsidR="001C529F" w:rsidRPr="00DB5137">
        <w:rPr>
          <w:lang w:val="en-GB"/>
        </w:rPr>
        <w:t>“</w:t>
      </w:r>
      <w:r w:rsidRPr="00DB5137">
        <w:rPr>
          <w:lang w:val="en-GB"/>
        </w:rPr>
        <w:t>Pettigrew's model</w:t>
      </w:r>
      <w:r w:rsidR="001C529F" w:rsidRPr="00DB5137">
        <w:rPr>
          <w:lang w:val="en-GB"/>
        </w:rPr>
        <w:t>”</w:t>
      </w:r>
      <w:r w:rsidRPr="00DB5137">
        <w:rPr>
          <w:lang w:val="en-GB"/>
        </w:rPr>
        <w:t>, and “Kotter's model of change”.</w:t>
      </w:r>
      <w:r w:rsidR="001C529F" w:rsidRPr="00DB5137">
        <w:rPr>
          <w:lang w:val="en-GB"/>
        </w:rPr>
        <w:t xml:space="preserve"> </w:t>
      </w:r>
      <w:r w:rsidRPr="00DB5137">
        <w:rPr>
          <w:lang w:val="en-GB"/>
        </w:rPr>
        <w:t xml:space="preserve">With its thorough and organised approach, Kotter's methodology is a good fit for </w:t>
      </w:r>
      <w:r w:rsidR="001C529F" w:rsidRPr="00DB5137">
        <w:rPr>
          <w:lang w:val="en-GB"/>
        </w:rPr>
        <w:t>“</w:t>
      </w:r>
      <w:r w:rsidRPr="00DB5137">
        <w:rPr>
          <w:lang w:val="en-GB"/>
        </w:rPr>
        <w:t>The Cooperative Group's</w:t>
      </w:r>
      <w:r w:rsidR="001C529F" w:rsidRPr="00DB5137">
        <w:rPr>
          <w:lang w:val="en-GB"/>
        </w:rPr>
        <w:t>”</w:t>
      </w:r>
      <w:r w:rsidRPr="00DB5137">
        <w:rPr>
          <w:lang w:val="en-GB"/>
        </w:rPr>
        <w:t xml:space="preserve"> complicated needs for change. When it comes to adapting to the volatile, uncertain, complex, and ambiguous (VUCA) business climate and keeping a competitive advantage, the model's focus on interaction, management, staff involvement, and short-term victories is spot on.</w:t>
      </w:r>
    </w:p>
    <w:p w14:paraId="09F7ABE7" w14:textId="1DEF7933" w:rsidR="005F5FB7" w:rsidRPr="00DB5137" w:rsidRDefault="005F5FB7" w:rsidP="005F5FB7">
      <w:pPr>
        <w:rPr>
          <w:lang w:val="en-GB"/>
        </w:rPr>
      </w:pPr>
      <w:r w:rsidRPr="00DB5137">
        <w:rPr>
          <w:lang w:val="en-GB"/>
        </w:rPr>
        <w:t xml:space="preserve">The strategic transformation activities of </w:t>
      </w:r>
      <w:r w:rsidR="001C529F" w:rsidRPr="00DB5137">
        <w:rPr>
          <w:lang w:val="en-GB"/>
        </w:rPr>
        <w:t xml:space="preserve">the company </w:t>
      </w:r>
      <w:r w:rsidRPr="00DB5137">
        <w:rPr>
          <w:lang w:val="en-GB"/>
        </w:rPr>
        <w:t>may be greatly aided by using Kotter's paradigm in the following ways:</w:t>
      </w:r>
    </w:p>
    <w:p w14:paraId="5B025EB7" w14:textId="011E2EA9" w:rsidR="005F5FB7" w:rsidRPr="00DB5137" w:rsidRDefault="006229DC" w:rsidP="005A2C10">
      <w:pPr>
        <w:pStyle w:val="ListParagraph"/>
        <w:numPr>
          <w:ilvl w:val="0"/>
          <w:numId w:val="26"/>
        </w:numPr>
        <w:rPr>
          <w:lang w:val="en-GB"/>
        </w:rPr>
      </w:pPr>
      <w:r w:rsidRPr="00DB5137">
        <w:rPr>
          <w:b/>
          <w:bCs/>
          <w:lang w:val="en-GB"/>
        </w:rPr>
        <w:t>Establishing a sense of urgency:</w:t>
      </w:r>
      <w:r w:rsidRPr="00DB5137">
        <w:rPr>
          <w:lang w:val="en-GB"/>
        </w:rPr>
        <w:t xml:space="preserve"> </w:t>
      </w:r>
      <w:r w:rsidR="005F5FB7" w:rsidRPr="00DB5137">
        <w:rPr>
          <w:lang w:val="en-GB"/>
        </w:rPr>
        <w:t xml:space="preserve">The organisation may keep informing employees about the external difficulties and the need </w:t>
      </w:r>
      <w:r w:rsidRPr="00DB5137">
        <w:rPr>
          <w:lang w:val="en-GB"/>
        </w:rPr>
        <w:t>to adapt</w:t>
      </w:r>
      <w:r w:rsidR="005F5FB7" w:rsidRPr="00DB5137">
        <w:rPr>
          <w:lang w:val="en-GB"/>
        </w:rPr>
        <w:t xml:space="preserve"> via several channels including staff discussions, town hall discussions, and internal interactions.</w:t>
      </w:r>
    </w:p>
    <w:p w14:paraId="6B04F403" w14:textId="2C9E6152" w:rsidR="006229DC" w:rsidRPr="00DB5137" w:rsidRDefault="005F5FB7" w:rsidP="005A2C10">
      <w:pPr>
        <w:pStyle w:val="ListParagraph"/>
        <w:numPr>
          <w:ilvl w:val="0"/>
          <w:numId w:val="26"/>
        </w:numPr>
        <w:rPr>
          <w:lang w:val="en-GB"/>
        </w:rPr>
      </w:pPr>
      <w:r w:rsidRPr="00DB5137">
        <w:rPr>
          <w:b/>
          <w:bCs/>
          <w:lang w:val="en-GB"/>
        </w:rPr>
        <w:t>Building a strong guiding coalition:</w:t>
      </w:r>
      <w:r w:rsidRPr="00DB5137">
        <w:rPr>
          <w:lang w:val="en-GB"/>
        </w:rPr>
        <w:t xml:space="preserve"> The current strong leadership team may be given more authority to express a distinct future vision, communicate clearly, and handle any opposition to change</w:t>
      </w:r>
      <w:r w:rsidR="000A579C" w:rsidRPr="00DB5137">
        <w:rPr>
          <w:lang w:val="en-GB"/>
        </w:rPr>
        <w:t xml:space="preserve"> (</w:t>
      </w:r>
      <w:r w:rsidR="000A579C" w:rsidRPr="00DB5137">
        <w:rPr>
          <w:shd w:val="clear" w:color="auto" w:fill="FFFFFF"/>
          <w:lang w:val="en-GB"/>
        </w:rPr>
        <w:t>Tang and Tang, 2019)</w:t>
      </w:r>
      <w:r w:rsidRPr="00DB5137">
        <w:rPr>
          <w:lang w:val="en-GB"/>
        </w:rPr>
        <w:t>.</w:t>
      </w:r>
    </w:p>
    <w:p w14:paraId="092D423C" w14:textId="60118CAF" w:rsidR="005F5FB7" w:rsidRPr="00DB5137" w:rsidRDefault="006229DC" w:rsidP="005A2C10">
      <w:pPr>
        <w:pStyle w:val="ListParagraph"/>
        <w:numPr>
          <w:ilvl w:val="0"/>
          <w:numId w:val="26"/>
        </w:numPr>
        <w:rPr>
          <w:lang w:val="en-GB"/>
        </w:rPr>
      </w:pPr>
      <w:r w:rsidRPr="00DB5137">
        <w:rPr>
          <w:b/>
          <w:bCs/>
          <w:lang w:val="en-GB"/>
        </w:rPr>
        <w:t>Creating a shared vision:</w:t>
      </w:r>
      <w:r w:rsidRPr="00DB5137">
        <w:rPr>
          <w:lang w:val="en-GB"/>
        </w:rPr>
        <w:t xml:space="preserve"> </w:t>
      </w:r>
      <w:proofErr w:type="gramStart"/>
      <w:r w:rsidR="005F5FB7" w:rsidRPr="00DB5137">
        <w:rPr>
          <w:lang w:val="en-GB"/>
        </w:rPr>
        <w:t>In order to</w:t>
      </w:r>
      <w:proofErr w:type="gramEnd"/>
      <w:r w:rsidR="005F5FB7" w:rsidRPr="00DB5137">
        <w:rPr>
          <w:lang w:val="en-GB"/>
        </w:rPr>
        <w:t xml:space="preserve"> foster unity among its members, staff, and other stakeholders, the organisation may keep working on and sharing an inspiring vision for its future.</w:t>
      </w:r>
    </w:p>
    <w:p w14:paraId="15C1D292" w14:textId="7EC5FD75" w:rsidR="005F5FB7" w:rsidRPr="00DB5137" w:rsidRDefault="005F5FB7" w:rsidP="005A2C10">
      <w:pPr>
        <w:pStyle w:val="ListParagraph"/>
        <w:numPr>
          <w:ilvl w:val="0"/>
          <w:numId w:val="26"/>
        </w:numPr>
        <w:rPr>
          <w:lang w:val="en-GB"/>
        </w:rPr>
      </w:pPr>
      <w:r w:rsidRPr="00DB5137">
        <w:rPr>
          <w:b/>
          <w:bCs/>
          <w:lang w:val="en-GB"/>
        </w:rPr>
        <w:t>Gaining buy-in via communication:</w:t>
      </w:r>
      <w:r w:rsidRPr="00DB5137">
        <w:rPr>
          <w:lang w:val="en-GB"/>
        </w:rPr>
        <w:t xml:space="preserve"> The organisation may maintain its dedication to good communication by making use of various channels, promoting input from employees, and quickly responding to any inquiries or problems.</w:t>
      </w:r>
    </w:p>
    <w:p w14:paraId="20FB76B0" w14:textId="09FDD310" w:rsidR="005F5FB7" w:rsidRPr="00DB5137" w:rsidRDefault="004D109E" w:rsidP="005A2C10">
      <w:pPr>
        <w:pStyle w:val="ListParagraph"/>
        <w:numPr>
          <w:ilvl w:val="0"/>
          <w:numId w:val="26"/>
        </w:numPr>
        <w:rPr>
          <w:lang w:val="en-GB"/>
        </w:rPr>
      </w:pPr>
      <w:r w:rsidRPr="00DB5137">
        <w:rPr>
          <w:b/>
          <w:bCs/>
          <w:lang w:val="en-GB"/>
        </w:rPr>
        <w:t>Empowering employees for action:</w:t>
      </w:r>
      <w:r w:rsidRPr="00DB5137">
        <w:rPr>
          <w:lang w:val="en-GB"/>
        </w:rPr>
        <w:t xml:space="preserve"> </w:t>
      </w:r>
      <w:r w:rsidR="005F5FB7" w:rsidRPr="00DB5137">
        <w:rPr>
          <w:lang w:val="en-GB"/>
        </w:rPr>
        <w:t>Providing workers with the necessary training, tools, and decision-making power allows the organisation to foster a culture of empowerment. This empowers employees to actively participate in change projects and ensures their success.</w:t>
      </w:r>
    </w:p>
    <w:p w14:paraId="6B0D1CAE" w14:textId="66EFB7DC" w:rsidR="005F5FB7" w:rsidRPr="00DB5137" w:rsidRDefault="005C6F5A" w:rsidP="005A2C10">
      <w:pPr>
        <w:pStyle w:val="ListParagraph"/>
        <w:numPr>
          <w:ilvl w:val="0"/>
          <w:numId w:val="26"/>
        </w:numPr>
        <w:rPr>
          <w:lang w:val="en-GB"/>
        </w:rPr>
      </w:pPr>
      <w:r w:rsidRPr="00DB5137">
        <w:rPr>
          <w:b/>
          <w:bCs/>
          <w:lang w:val="en-GB"/>
        </w:rPr>
        <w:lastRenderedPageBreak/>
        <w:t>Generating short-term wins:</w:t>
      </w:r>
      <w:r w:rsidRPr="00DB5137">
        <w:rPr>
          <w:lang w:val="en-GB"/>
        </w:rPr>
        <w:t xml:space="preserve"> </w:t>
      </w:r>
      <w:r w:rsidR="005F5FB7" w:rsidRPr="00DB5137">
        <w:rPr>
          <w:lang w:val="en-GB"/>
        </w:rPr>
        <w:t>A great way for a business to generate short-term victories is to celebrate and promote early triumphs</w:t>
      </w:r>
      <w:r w:rsidR="002F3C04" w:rsidRPr="00DB5137">
        <w:rPr>
          <w:lang w:val="en-GB"/>
        </w:rPr>
        <w:t xml:space="preserve"> (</w:t>
      </w:r>
      <w:proofErr w:type="spellStart"/>
      <w:r w:rsidR="002F3C04" w:rsidRPr="00DB5137">
        <w:rPr>
          <w:shd w:val="clear" w:color="auto" w:fill="FFFFFF"/>
          <w:lang w:val="en-GB"/>
        </w:rPr>
        <w:t>Errida</w:t>
      </w:r>
      <w:proofErr w:type="spellEnd"/>
      <w:r w:rsidR="002F3C04" w:rsidRPr="00DB5137">
        <w:rPr>
          <w:shd w:val="clear" w:color="auto" w:fill="FFFFFF"/>
          <w:lang w:val="en-GB"/>
        </w:rPr>
        <w:t xml:space="preserve"> and </w:t>
      </w:r>
      <w:proofErr w:type="spellStart"/>
      <w:r w:rsidR="002F3C04" w:rsidRPr="00DB5137">
        <w:rPr>
          <w:shd w:val="clear" w:color="auto" w:fill="FFFFFF"/>
          <w:lang w:val="en-GB"/>
        </w:rPr>
        <w:t>Lotfi</w:t>
      </w:r>
      <w:proofErr w:type="spellEnd"/>
      <w:r w:rsidR="002F3C04" w:rsidRPr="00DB5137">
        <w:rPr>
          <w:shd w:val="clear" w:color="auto" w:fill="FFFFFF"/>
          <w:lang w:val="en-GB"/>
        </w:rPr>
        <w:t>, 2022)</w:t>
      </w:r>
      <w:r w:rsidR="005F5FB7" w:rsidRPr="00DB5137">
        <w:rPr>
          <w:lang w:val="en-GB"/>
        </w:rPr>
        <w:t>. This way, workers may feel appreciated and motivated, and the firm can keep moving forward.</w:t>
      </w:r>
    </w:p>
    <w:p w14:paraId="47341DE8" w14:textId="2A7C0A3A" w:rsidR="005F5FB7" w:rsidRPr="00DB5137" w:rsidRDefault="00390F96" w:rsidP="005A2C10">
      <w:pPr>
        <w:pStyle w:val="ListParagraph"/>
        <w:numPr>
          <w:ilvl w:val="0"/>
          <w:numId w:val="26"/>
        </w:numPr>
        <w:rPr>
          <w:lang w:val="en-GB"/>
        </w:rPr>
      </w:pPr>
      <w:r w:rsidRPr="00DB5137">
        <w:rPr>
          <w:b/>
          <w:bCs/>
          <w:lang w:val="en-GB"/>
        </w:rPr>
        <w:t>Sustaining acceleration:</w:t>
      </w:r>
      <w:r w:rsidRPr="00DB5137">
        <w:rPr>
          <w:lang w:val="en-GB"/>
        </w:rPr>
        <w:t xml:space="preserve"> </w:t>
      </w:r>
      <w:r w:rsidR="005F5FB7" w:rsidRPr="00DB5137">
        <w:rPr>
          <w:lang w:val="en-GB"/>
        </w:rPr>
        <w:t>To make the improvements permanent, the business may incorporate them into its culture, procedures, and systems; this will make them the standard operating procedure.</w:t>
      </w:r>
    </w:p>
    <w:p w14:paraId="2FA109CA" w14:textId="0B995CC5" w:rsidR="005F5FB7" w:rsidRPr="00DB5137" w:rsidRDefault="005A2C10" w:rsidP="005A2C10">
      <w:pPr>
        <w:pStyle w:val="ListParagraph"/>
        <w:numPr>
          <w:ilvl w:val="0"/>
          <w:numId w:val="26"/>
        </w:numPr>
        <w:rPr>
          <w:lang w:val="en-GB"/>
        </w:rPr>
      </w:pPr>
      <w:r w:rsidRPr="00DB5137">
        <w:rPr>
          <w:b/>
          <w:bCs/>
          <w:lang w:val="en-GB"/>
        </w:rPr>
        <w:t>Anchoring the changes:</w:t>
      </w:r>
      <w:r w:rsidRPr="00DB5137">
        <w:rPr>
          <w:lang w:val="en-GB"/>
        </w:rPr>
        <w:t xml:space="preserve"> </w:t>
      </w:r>
      <w:proofErr w:type="gramStart"/>
      <w:r w:rsidR="005F5FB7" w:rsidRPr="00DB5137">
        <w:rPr>
          <w:lang w:val="en-GB"/>
        </w:rPr>
        <w:t>In order to</w:t>
      </w:r>
      <w:proofErr w:type="gramEnd"/>
      <w:r w:rsidR="005F5FB7" w:rsidRPr="00DB5137">
        <w:rPr>
          <w:lang w:val="en-GB"/>
        </w:rPr>
        <w:t xml:space="preserve"> solidify the</w:t>
      </w:r>
      <w:r w:rsidRPr="00DB5137">
        <w:rPr>
          <w:lang w:val="en-GB"/>
        </w:rPr>
        <w:t xml:space="preserve"> alteration</w:t>
      </w:r>
      <w:r w:rsidR="005F5FB7" w:rsidRPr="00DB5137">
        <w:rPr>
          <w:lang w:val="en-GB"/>
        </w:rPr>
        <w:t xml:space="preserve"> in the company's culture, it is important to keep recognising and rewarding individuals who have played a part in the change process</w:t>
      </w:r>
      <w:r w:rsidR="002F3C04" w:rsidRPr="00DB5137">
        <w:rPr>
          <w:lang w:val="en-GB"/>
        </w:rPr>
        <w:t xml:space="preserve"> (</w:t>
      </w:r>
      <w:r w:rsidR="002F3C04" w:rsidRPr="00DB5137">
        <w:rPr>
          <w:shd w:val="clear" w:color="auto" w:fill="FFFFFF"/>
          <w:lang w:val="en-GB"/>
        </w:rPr>
        <w:t>Galli, 2019)</w:t>
      </w:r>
      <w:r w:rsidR="005F5FB7" w:rsidRPr="00DB5137">
        <w:rPr>
          <w:lang w:val="en-GB"/>
        </w:rPr>
        <w:t>. This will reinforce the desirable behaviours and help to anchor the changes in place.</w:t>
      </w:r>
    </w:p>
    <w:p w14:paraId="74AAA52C" w14:textId="2CD1C9FE" w:rsidR="005F5FB7" w:rsidRPr="00DB5137" w:rsidRDefault="005A2C10" w:rsidP="005F5FB7">
      <w:pPr>
        <w:rPr>
          <w:lang w:val="en-GB"/>
        </w:rPr>
      </w:pPr>
      <w:r w:rsidRPr="00DB5137">
        <w:rPr>
          <w:lang w:val="en-GB"/>
        </w:rPr>
        <w:t>Based on the circumstances, it can be concluded that “T</w:t>
      </w:r>
      <w:r w:rsidR="005F5FB7" w:rsidRPr="00DB5137">
        <w:rPr>
          <w:lang w:val="en-GB"/>
        </w:rPr>
        <w:t>he Cooperative Group's</w:t>
      </w:r>
      <w:r w:rsidRPr="00DB5137">
        <w:rPr>
          <w:lang w:val="en-GB"/>
        </w:rPr>
        <w:t>”</w:t>
      </w:r>
      <w:r w:rsidR="005F5FB7" w:rsidRPr="00DB5137">
        <w:rPr>
          <w:lang w:val="en-GB"/>
        </w:rPr>
        <w:t xml:space="preserve"> organisational environment and change demands are met by Kotter's </w:t>
      </w:r>
      <w:r w:rsidRPr="00DB5137">
        <w:rPr>
          <w:lang w:val="en-GB"/>
        </w:rPr>
        <w:t>model of c</w:t>
      </w:r>
      <w:r w:rsidR="005F5FB7" w:rsidRPr="00DB5137">
        <w:rPr>
          <w:lang w:val="en-GB"/>
        </w:rPr>
        <w:t>hange, which offers a thorough and organised approach. With the model's guidance, the organisation may accomplish its goals for strategic transformation while thriving in a volatile, uncertain, complex, and ambiguous (VUCA) business climate.</w:t>
      </w:r>
    </w:p>
    <w:p w14:paraId="33B47BD4" w14:textId="320DADC3" w:rsidR="00E31227" w:rsidRPr="00DB5137" w:rsidRDefault="00E31227" w:rsidP="00E31227">
      <w:pPr>
        <w:spacing w:line="259" w:lineRule="auto"/>
        <w:jc w:val="left"/>
        <w:rPr>
          <w:lang w:val="en-GB"/>
        </w:rPr>
      </w:pPr>
      <w:r w:rsidRPr="00DB5137">
        <w:rPr>
          <w:lang w:val="en-GB"/>
        </w:rPr>
        <w:br w:type="page"/>
      </w:r>
    </w:p>
    <w:p w14:paraId="7FA29795" w14:textId="6F05C1ED" w:rsidR="00915612" w:rsidRDefault="00B4037F" w:rsidP="000E6B4C">
      <w:pPr>
        <w:pStyle w:val="Heading1"/>
        <w:rPr>
          <w:lang w:val="en-GB"/>
        </w:rPr>
      </w:pPr>
      <w:bookmarkStart w:id="12" w:name="_Toc152089356"/>
      <w:r w:rsidRPr="00DB5137">
        <w:rPr>
          <w:lang w:val="en-GB"/>
        </w:rPr>
        <w:lastRenderedPageBreak/>
        <w:t>Section 3- Proposal and Implementation of Change Strategy</w:t>
      </w:r>
      <w:bookmarkEnd w:id="12"/>
    </w:p>
    <w:p w14:paraId="1B42D6EB" w14:textId="77777777" w:rsidR="000E6B4C" w:rsidRPr="000E6B4C" w:rsidRDefault="000E6B4C" w:rsidP="000E6B4C">
      <w:pPr>
        <w:rPr>
          <w:lang w:val="en-GB"/>
        </w:rPr>
      </w:pPr>
    </w:p>
    <w:p w14:paraId="4AEDA1F9" w14:textId="371545EE" w:rsidR="00B4037F" w:rsidRPr="00DB5137" w:rsidRDefault="00FB2C02" w:rsidP="00FB2C02">
      <w:pPr>
        <w:pStyle w:val="Heading2"/>
        <w:rPr>
          <w:bCs/>
          <w:lang w:val="en-GB"/>
        </w:rPr>
      </w:pPr>
      <w:bookmarkStart w:id="13" w:name="_Toc152089357"/>
      <w:r w:rsidRPr="00DB5137">
        <w:rPr>
          <w:lang w:val="en-GB"/>
        </w:rPr>
        <w:t>3.1 A change management plan</w:t>
      </w:r>
      <w:r w:rsidR="004F1361" w:rsidRPr="00DB5137">
        <w:rPr>
          <w:lang w:val="en-GB"/>
        </w:rPr>
        <w:t xml:space="preserve"> (</w:t>
      </w:r>
      <w:r w:rsidR="002F3C04" w:rsidRPr="00DB5137">
        <w:rPr>
          <w:lang w:val="en-GB"/>
        </w:rPr>
        <w:t>step-by-step</w:t>
      </w:r>
      <w:r w:rsidR="004F1361" w:rsidRPr="00DB5137">
        <w:rPr>
          <w:lang w:val="en-GB"/>
        </w:rPr>
        <w:t xml:space="preserve"> process)</w:t>
      </w:r>
      <w:r w:rsidRPr="00DB5137">
        <w:rPr>
          <w:lang w:val="en-GB"/>
        </w:rPr>
        <w:t xml:space="preserve"> of </w:t>
      </w:r>
      <w:r w:rsidRPr="00DB5137">
        <w:rPr>
          <w:bCs/>
          <w:lang w:val="en-GB"/>
        </w:rPr>
        <w:t>“The Cooperative Group”</w:t>
      </w:r>
      <w:r w:rsidR="00FC3204" w:rsidRPr="00DB5137">
        <w:rPr>
          <w:bCs/>
          <w:lang w:val="en-GB"/>
        </w:rPr>
        <w:t xml:space="preserve"> &amp; its leadership styles for implementing strategic </w:t>
      </w:r>
      <w:proofErr w:type="gramStart"/>
      <w:r w:rsidR="00FC3204" w:rsidRPr="00DB5137">
        <w:rPr>
          <w:bCs/>
          <w:lang w:val="en-GB"/>
        </w:rPr>
        <w:t>change</w:t>
      </w:r>
      <w:bookmarkEnd w:id="13"/>
      <w:proofErr w:type="gramEnd"/>
    </w:p>
    <w:p w14:paraId="483F7AE3" w14:textId="1820269E" w:rsidR="00DA0168" w:rsidRPr="00DB5137" w:rsidRDefault="00DA0168" w:rsidP="00DA0168">
      <w:pPr>
        <w:rPr>
          <w:b/>
          <w:bCs/>
          <w:u w:val="single"/>
          <w:lang w:val="en-GB"/>
        </w:rPr>
      </w:pPr>
      <w:r w:rsidRPr="00DB5137">
        <w:rPr>
          <w:b/>
          <w:bCs/>
          <w:u w:val="single"/>
          <w:lang w:val="en-GB"/>
        </w:rPr>
        <w:t xml:space="preserve">Change management </w:t>
      </w:r>
      <w:proofErr w:type="gramStart"/>
      <w:r w:rsidRPr="00DB5137">
        <w:rPr>
          <w:b/>
          <w:bCs/>
          <w:u w:val="single"/>
          <w:lang w:val="en-GB"/>
        </w:rPr>
        <w:t>plan</w:t>
      </w:r>
      <w:proofErr w:type="gramEnd"/>
    </w:p>
    <w:p w14:paraId="0CEB255B" w14:textId="340D15B1" w:rsidR="00024E8B" w:rsidRPr="00DB5137" w:rsidRDefault="00024E8B" w:rsidP="00024E8B">
      <w:pPr>
        <w:rPr>
          <w:lang w:val="en-GB"/>
        </w:rPr>
      </w:pPr>
      <w:r w:rsidRPr="00DB5137">
        <w:rPr>
          <w:lang w:val="en-GB"/>
        </w:rPr>
        <w:t>The required action for the change management plan is given in the following.</w:t>
      </w:r>
    </w:p>
    <w:p w14:paraId="582D590D" w14:textId="029491AF" w:rsidR="005346F1" w:rsidRPr="00DB5137" w:rsidRDefault="00887E96" w:rsidP="005346F1">
      <w:pPr>
        <w:rPr>
          <w:b/>
          <w:bCs/>
          <w:lang w:val="en-GB"/>
        </w:rPr>
      </w:pPr>
      <w:r w:rsidRPr="00DB5137">
        <w:rPr>
          <w:b/>
          <w:bCs/>
          <w:lang w:val="en-GB"/>
        </w:rPr>
        <w:t>1. Evaluating the s</w:t>
      </w:r>
      <w:r w:rsidR="005346F1" w:rsidRPr="00DB5137">
        <w:rPr>
          <w:b/>
          <w:bCs/>
          <w:lang w:val="en-GB"/>
        </w:rPr>
        <w:t>ituation:</w:t>
      </w:r>
    </w:p>
    <w:p w14:paraId="5EBE3950" w14:textId="4BD9967C" w:rsidR="005346F1" w:rsidRPr="00DB5137" w:rsidRDefault="00887E96" w:rsidP="00791846">
      <w:pPr>
        <w:pStyle w:val="ListParagraph"/>
        <w:numPr>
          <w:ilvl w:val="0"/>
          <w:numId w:val="27"/>
        </w:numPr>
        <w:rPr>
          <w:lang w:val="en-GB"/>
        </w:rPr>
      </w:pPr>
      <w:r w:rsidRPr="00DB5137">
        <w:rPr>
          <w:b/>
          <w:bCs/>
          <w:lang w:val="en-GB"/>
        </w:rPr>
        <w:t>Leadership style:</w:t>
      </w:r>
      <w:r w:rsidRPr="00DB5137">
        <w:rPr>
          <w:lang w:val="en-GB"/>
        </w:rPr>
        <w:t xml:space="preserve"> </w:t>
      </w:r>
      <w:r w:rsidR="00EA370B" w:rsidRPr="00DB5137">
        <w:rPr>
          <w:lang w:val="en-GB"/>
        </w:rPr>
        <w:t>“</w:t>
      </w:r>
      <w:r w:rsidR="005346F1" w:rsidRPr="00DB5137">
        <w:rPr>
          <w:lang w:val="en-GB"/>
        </w:rPr>
        <w:t>Transformational</w:t>
      </w:r>
      <w:r w:rsidRPr="00DB5137">
        <w:rPr>
          <w:lang w:val="en-GB"/>
        </w:rPr>
        <w:t xml:space="preserve"> leadership</w:t>
      </w:r>
      <w:r w:rsidR="00EA370B" w:rsidRPr="00DB5137">
        <w:rPr>
          <w:lang w:val="en-GB"/>
        </w:rPr>
        <w:t>”</w:t>
      </w:r>
    </w:p>
    <w:p w14:paraId="7F855646" w14:textId="6D59DEBE" w:rsidR="005346F1" w:rsidRPr="00DB5137" w:rsidRDefault="004D199D" w:rsidP="00791846">
      <w:pPr>
        <w:pStyle w:val="ListParagraph"/>
        <w:numPr>
          <w:ilvl w:val="0"/>
          <w:numId w:val="27"/>
        </w:numPr>
        <w:rPr>
          <w:lang w:val="en-GB"/>
        </w:rPr>
      </w:pPr>
      <w:r w:rsidRPr="00DB5137">
        <w:rPr>
          <w:b/>
          <w:bCs/>
          <w:lang w:val="en-GB"/>
        </w:rPr>
        <w:t>Rationale:</w:t>
      </w:r>
      <w:r w:rsidRPr="00DB5137">
        <w:rPr>
          <w:lang w:val="en-GB"/>
        </w:rPr>
        <w:t xml:space="preserve"> </w:t>
      </w:r>
      <w:r w:rsidR="005346F1" w:rsidRPr="00DB5137">
        <w:rPr>
          <w:lang w:val="en-GB"/>
        </w:rPr>
        <w:t xml:space="preserve">The rationale for this is that </w:t>
      </w:r>
      <w:r w:rsidR="00791846" w:rsidRPr="00DB5137">
        <w:rPr>
          <w:lang w:val="en-GB"/>
        </w:rPr>
        <w:t xml:space="preserve">“The Cooperative Group” </w:t>
      </w:r>
      <w:proofErr w:type="gramStart"/>
      <w:r w:rsidR="00791846" w:rsidRPr="00DB5137">
        <w:rPr>
          <w:lang w:val="en-GB"/>
        </w:rPr>
        <w:t>is</w:t>
      </w:r>
      <w:r w:rsidR="005346F1" w:rsidRPr="00DB5137">
        <w:rPr>
          <w:lang w:val="en-GB"/>
        </w:rPr>
        <w:t xml:space="preserve"> in need of</w:t>
      </w:r>
      <w:proofErr w:type="gramEnd"/>
      <w:r w:rsidR="005346F1" w:rsidRPr="00DB5137">
        <w:rPr>
          <w:lang w:val="en-GB"/>
        </w:rPr>
        <w:t xml:space="preserve"> leaders with vision who can encourage and excite staff and members throughou</w:t>
      </w:r>
      <w:r w:rsidR="00791846" w:rsidRPr="00DB5137">
        <w:rPr>
          <w:lang w:val="en-GB"/>
        </w:rPr>
        <w:t>t the transformation. An organis</w:t>
      </w:r>
      <w:r w:rsidR="005346F1" w:rsidRPr="00DB5137">
        <w:rPr>
          <w:lang w:val="en-GB"/>
        </w:rPr>
        <w:t>ation's future success depends on its leaders' ability to inspire a shared sense of purpose, motivate their followers to work together towards a common goal and convey the critical nature of the change that is needed</w:t>
      </w:r>
      <w:r w:rsidR="00224E9E" w:rsidRPr="00DB5137">
        <w:rPr>
          <w:lang w:val="en-GB"/>
        </w:rPr>
        <w:t xml:space="preserve"> (</w:t>
      </w:r>
      <w:r w:rsidR="00224E9E" w:rsidRPr="00DB5137">
        <w:rPr>
          <w:shd w:val="clear" w:color="auto" w:fill="FFFFFF"/>
          <w:lang w:val="en-GB"/>
        </w:rPr>
        <w:t>Toor et al., 2022)</w:t>
      </w:r>
      <w:r w:rsidR="005346F1" w:rsidRPr="00DB5137">
        <w:rPr>
          <w:lang w:val="en-GB"/>
        </w:rPr>
        <w:t>.</w:t>
      </w:r>
    </w:p>
    <w:p w14:paraId="2839554F" w14:textId="6FCA9F0A" w:rsidR="005346F1" w:rsidRPr="00DB5137" w:rsidRDefault="005346F1" w:rsidP="005346F1">
      <w:pPr>
        <w:rPr>
          <w:b/>
          <w:bCs/>
          <w:lang w:val="en-GB"/>
        </w:rPr>
      </w:pPr>
      <w:r w:rsidRPr="00DB5137">
        <w:rPr>
          <w:b/>
          <w:bCs/>
          <w:lang w:val="en-GB"/>
        </w:rPr>
        <w:t xml:space="preserve">2. Building an </w:t>
      </w:r>
      <w:r w:rsidR="008C1C09" w:rsidRPr="00DB5137">
        <w:rPr>
          <w:b/>
          <w:bCs/>
          <w:lang w:val="en-GB"/>
        </w:rPr>
        <w:t>effective coalition:</w:t>
      </w:r>
    </w:p>
    <w:p w14:paraId="3CA8C56B" w14:textId="6A7383E7" w:rsidR="005346F1" w:rsidRPr="00DB5137" w:rsidRDefault="008C1C09" w:rsidP="00EA370B">
      <w:pPr>
        <w:pStyle w:val="ListParagraph"/>
        <w:numPr>
          <w:ilvl w:val="0"/>
          <w:numId w:val="28"/>
        </w:numPr>
        <w:rPr>
          <w:lang w:val="en-GB"/>
        </w:rPr>
      </w:pPr>
      <w:r w:rsidRPr="00DB5137">
        <w:rPr>
          <w:b/>
          <w:bCs/>
          <w:lang w:val="en-GB"/>
        </w:rPr>
        <w:t>Leadership style:</w:t>
      </w:r>
      <w:r w:rsidR="005346F1" w:rsidRPr="00DB5137">
        <w:rPr>
          <w:lang w:val="en-GB"/>
        </w:rPr>
        <w:t xml:space="preserve"> </w:t>
      </w:r>
      <w:r w:rsidR="00EA370B" w:rsidRPr="00DB5137">
        <w:rPr>
          <w:lang w:val="en-GB"/>
        </w:rPr>
        <w:t>“</w:t>
      </w:r>
      <w:r w:rsidR="005346F1" w:rsidRPr="00DB5137">
        <w:rPr>
          <w:lang w:val="en-GB"/>
        </w:rPr>
        <w:t>Democratic</w:t>
      </w:r>
      <w:r w:rsidR="00EA370B" w:rsidRPr="00DB5137">
        <w:rPr>
          <w:lang w:val="en-GB"/>
        </w:rPr>
        <w:t>”</w:t>
      </w:r>
      <w:r w:rsidR="005346F1" w:rsidRPr="00DB5137">
        <w:rPr>
          <w:lang w:val="en-GB"/>
        </w:rPr>
        <w:t xml:space="preserve"> and </w:t>
      </w:r>
      <w:r w:rsidR="00EA370B" w:rsidRPr="00DB5137">
        <w:rPr>
          <w:lang w:val="en-GB"/>
        </w:rPr>
        <w:t>“</w:t>
      </w:r>
      <w:r w:rsidR="005346F1" w:rsidRPr="00DB5137">
        <w:rPr>
          <w:lang w:val="en-GB"/>
        </w:rPr>
        <w:t xml:space="preserve">Inclusive </w:t>
      </w:r>
      <w:r w:rsidRPr="00DB5137">
        <w:rPr>
          <w:lang w:val="en-GB"/>
        </w:rPr>
        <w:t>leadership</w:t>
      </w:r>
      <w:r w:rsidR="00EA370B" w:rsidRPr="00DB5137">
        <w:rPr>
          <w:lang w:val="en-GB"/>
        </w:rPr>
        <w:t>”</w:t>
      </w:r>
    </w:p>
    <w:p w14:paraId="723189C7" w14:textId="7A38E833" w:rsidR="005346F1" w:rsidRPr="00DB5137" w:rsidRDefault="00EA370B" w:rsidP="00EA370B">
      <w:pPr>
        <w:pStyle w:val="ListParagraph"/>
        <w:numPr>
          <w:ilvl w:val="0"/>
          <w:numId w:val="28"/>
        </w:numPr>
        <w:rPr>
          <w:lang w:val="en-GB"/>
        </w:rPr>
      </w:pPr>
      <w:r w:rsidRPr="00DB5137">
        <w:rPr>
          <w:b/>
          <w:bCs/>
          <w:lang w:val="en-GB"/>
        </w:rPr>
        <w:t>Rationale:</w:t>
      </w:r>
      <w:r w:rsidRPr="00DB5137">
        <w:rPr>
          <w:lang w:val="en-GB"/>
        </w:rPr>
        <w:t xml:space="preserve"> </w:t>
      </w:r>
      <w:r w:rsidR="005346F1" w:rsidRPr="00DB5137">
        <w:rPr>
          <w:lang w:val="en-GB"/>
        </w:rPr>
        <w:t xml:space="preserve">Leaders should include a varied coalition of members and stakeholders in decision-making, given </w:t>
      </w:r>
      <w:r w:rsidRPr="00DB5137">
        <w:rPr>
          <w:lang w:val="en-GB"/>
        </w:rPr>
        <w:t xml:space="preserve">“The </w:t>
      </w:r>
      <w:r w:rsidR="005346F1" w:rsidRPr="00DB5137">
        <w:rPr>
          <w:lang w:val="en-GB"/>
        </w:rPr>
        <w:t>Coop's</w:t>
      </w:r>
      <w:r w:rsidRPr="00DB5137">
        <w:rPr>
          <w:lang w:val="en-GB"/>
        </w:rPr>
        <w:t>”</w:t>
      </w:r>
      <w:r w:rsidR="005346F1" w:rsidRPr="00DB5137">
        <w:rPr>
          <w:lang w:val="en-GB"/>
        </w:rPr>
        <w:t xml:space="preserve"> cooperative structure. This all-encompassing strategy promotes a feeling of belonging among coalition members and guarantees that the group reflects diverse viewpoints</w:t>
      </w:r>
      <w:r w:rsidR="0083037C" w:rsidRPr="00DB5137">
        <w:rPr>
          <w:lang w:val="en-GB"/>
        </w:rPr>
        <w:t xml:space="preserve"> (</w:t>
      </w:r>
      <w:r w:rsidR="0083037C" w:rsidRPr="00DB5137">
        <w:rPr>
          <w:shd w:val="clear" w:color="auto" w:fill="FFFFFF"/>
          <w:lang w:val="en-GB"/>
        </w:rPr>
        <w:t>Pettigrew et al., 2023)</w:t>
      </w:r>
      <w:r w:rsidR="005346F1" w:rsidRPr="00DB5137">
        <w:rPr>
          <w:lang w:val="en-GB"/>
        </w:rPr>
        <w:t>.</w:t>
      </w:r>
    </w:p>
    <w:p w14:paraId="47930CEB" w14:textId="339E1B75" w:rsidR="005346F1" w:rsidRPr="00DB5137" w:rsidRDefault="005346F1" w:rsidP="005346F1">
      <w:pPr>
        <w:rPr>
          <w:b/>
          <w:bCs/>
          <w:lang w:val="en-GB"/>
        </w:rPr>
      </w:pPr>
      <w:r w:rsidRPr="00DB5137">
        <w:rPr>
          <w:b/>
          <w:bCs/>
          <w:lang w:val="en-GB"/>
        </w:rPr>
        <w:t xml:space="preserve">3. </w:t>
      </w:r>
      <w:r w:rsidR="00CE3411" w:rsidRPr="00DB5137">
        <w:rPr>
          <w:b/>
          <w:bCs/>
          <w:lang w:val="en-GB"/>
        </w:rPr>
        <w:t>Creating a vision for change:</w:t>
      </w:r>
    </w:p>
    <w:p w14:paraId="1EBE7AD1" w14:textId="56ABD203" w:rsidR="005346F1" w:rsidRPr="00DB5137" w:rsidRDefault="00CE3411" w:rsidP="00E20736">
      <w:pPr>
        <w:pStyle w:val="ListParagraph"/>
        <w:numPr>
          <w:ilvl w:val="0"/>
          <w:numId w:val="29"/>
        </w:numPr>
        <w:rPr>
          <w:lang w:val="en-GB"/>
        </w:rPr>
      </w:pPr>
      <w:r w:rsidRPr="00DB5137">
        <w:rPr>
          <w:b/>
          <w:bCs/>
          <w:lang w:val="en-GB"/>
        </w:rPr>
        <w:t>Leadership style:</w:t>
      </w:r>
      <w:r w:rsidRPr="00DB5137">
        <w:rPr>
          <w:lang w:val="en-GB"/>
        </w:rPr>
        <w:t xml:space="preserve"> ‘Visionary l</w:t>
      </w:r>
      <w:r w:rsidR="005346F1" w:rsidRPr="00DB5137">
        <w:rPr>
          <w:lang w:val="en-GB"/>
        </w:rPr>
        <w:t>eadership</w:t>
      </w:r>
      <w:r w:rsidRPr="00DB5137">
        <w:rPr>
          <w:lang w:val="en-GB"/>
        </w:rPr>
        <w:t>”</w:t>
      </w:r>
    </w:p>
    <w:p w14:paraId="5162E372" w14:textId="4DA59045" w:rsidR="005346F1" w:rsidRPr="00DB5137" w:rsidRDefault="00E20736" w:rsidP="00E20736">
      <w:pPr>
        <w:pStyle w:val="ListParagraph"/>
        <w:numPr>
          <w:ilvl w:val="0"/>
          <w:numId w:val="29"/>
        </w:numPr>
        <w:rPr>
          <w:lang w:val="en-GB"/>
        </w:rPr>
      </w:pPr>
      <w:r w:rsidRPr="00DB5137">
        <w:rPr>
          <w:b/>
          <w:bCs/>
          <w:lang w:val="en-GB"/>
        </w:rPr>
        <w:t>Rationale:</w:t>
      </w:r>
      <w:r w:rsidRPr="00DB5137">
        <w:rPr>
          <w:lang w:val="en-GB"/>
        </w:rPr>
        <w:t xml:space="preserve"> </w:t>
      </w:r>
      <w:proofErr w:type="gramStart"/>
      <w:r w:rsidR="005346F1" w:rsidRPr="00DB5137">
        <w:rPr>
          <w:lang w:val="en-GB"/>
        </w:rPr>
        <w:t>In order to</w:t>
      </w:r>
      <w:proofErr w:type="gramEnd"/>
      <w:r w:rsidR="005346F1" w:rsidRPr="00DB5137">
        <w:rPr>
          <w:lang w:val="en-GB"/>
        </w:rPr>
        <w:t xml:space="preserve"> tackle the problems posed by the outside world and stay true to cooperative principles, leaders need to provide a compelling vision. The ability to articulate this vision clearly is a hallmark of visionary leaders, who </w:t>
      </w:r>
      <w:proofErr w:type="gramStart"/>
      <w:r w:rsidR="005346F1" w:rsidRPr="00DB5137">
        <w:rPr>
          <w:lang w:val="en-GB"/>
        </w:rPr>
        <w:t>are able to</w:t>
      </w:r>
      <w:proofErr w:type="gramEnd"/>
      <w:r w:rsidR="005346F1" w:rsidRPr="00DB5137">
        <w:rPr>
          <w:lang w:val="en-GB"/>
        </w:rPr>
        <w:t xml:space="preserve"> </w:t>
      </w:r>
      <w:r w:rsidRPr="00DB5137">
        <w:rPr>
          <w:lang w:val="en-GB"/>
        </w:rPr>
        <w:t>instil</w:t>
      </w:r>
      <w:r w:rsidR="005346F1" w:rsidRPr="00DB5137">
        <w:rPr>
          <w:lang w:val="en-GB"/>
        </w:rPr>
        <w:t xml:space="preserve"> optimism and commitment in their teams</w:t>
      </w:r>
      <w:r w:rsidR="00012D97" w:rsidRPr="00DB5137">
        <w:rPr>
          <w:lang w:val="en-GB"/>
        </w:rPr>
        <w:t xml:space="preserve"> (</w:t>
      </w:r>
      <w:r w:rsidR="00012D97" w:rsidRPr="00DB5137">
        <w:rPr>
          <w:shd w:val="clear" w:color="auto" w:fill="FFFFFF"/>
          <w:lang w:val="en-GB"/>
        </w:rPr>
        <w:t xml:space="preserve">Jami Pour and </w:t>
      </w:r>
      <w:proofErr w:type="spellStart"/>
      <w:r w:rsidR="00012D97" w:rsidRPr="00DB5137">
        <w:rPr>
          <w:shd w:val="clear" w:color="auto" w:fill="FFFFFF"/>
          <w:lang w:val="en-GB"/>
        </w:rPr>
        <w:t>Hosseinzadeh</w:t>
      </w:r>
      <w:proofErr w:type="spellEnd"/>
      <w:r w:rsidR="00012D97" w:rsidRPr="00DB5137">
        <w:rPr>
          <w:shd w:val="clear" w:color="auto" w:fill="FFFFFF"/>
          <w:lang w:val="en-GB"/>
        </w:rPr>
        <w:t>, 2021)</w:t>
      </w:r>
      <w:r w:rsidR="005346F1" w:rsidRPr="00DB5137">
        <w:rPr>
          <w:lang w:val="en-GB"/>
        </w:rPr>
        <w:t>.</w:t>
      </w:r>
    </w:p>
    <w:p w14:paraId="28F09669" w14:textId="71BBA4E6" w:rsidR="005346F1" w:rsidRPr="00DB5137" w:rsidRDefault="00E20736" w:rsidP="005346F1">
      <w:pPr>
        <w:rPr>
          <w:b/>
          <w:bCs/>
          <w:lang w:val="en-GB"/>
        </w:rPr>
      </w:pPr>
      <w:r w:rsidRPr="00DB5137">
        <w:rPr>
          <w:b/>
          <w:bCs/>
          <w:lang w:val="en-GB"/>
        </w:rPr>
        <w:t>4. Communicating the vision:</w:t>
      </w:r>
    </w:p>
    <w:p w14:paraId="4043FE2D" w14:textId="382E36A2" w:rsidR="005346F1" w:rsidRPr="00DB5137" w:rsidRDefault="00024E8B" w:rsidP="00024E8B">
      <w:pPr>
        <w:pStyle w:val="ListParagraph"/>
        <w:numPr>
          <w:ilvl w:val="0"/>
          <w:numId w:val="30"/>
        </w:numPr>
        <w:rPr>
          <w:lang w:val="en-GB"/>
        </w:rPr>
      </w:pPr>
      <w:r w:rsidRPr="00DB5137">
        <w:rPr>
          <w:b/>
          <w:bCs/>
          <w:lang w:val="en-GB"/>
        </w:rPr>
        <w:lastRenderedPageBreak/>
        <w:t>Leadership style:</w:t>
      </w:r>
      <w:r w:rsidRPr="00DB5137">
        <w:rPr>
          <w:lang w:val="en-GB"/>
        </w:rPr>
        <w:t xml:space="preserve"> </w:t>
      </w:r>
      <w:r w:rsidR="005346F1" w:rsidRPr="00DB5137">
        <w:rPr>
          <w:lang w:val="en-GB"/>
        </w:rPr>
        <w:t xml:space="preserve">Leading with </w:t>
      </w:r>
      <w:r w:rsidRPr="00DB5137">
        <w:rPr>
          <w:lang w:val="en-GB"/>
        </w:rPr>
        <w:t xml:space="preserve">openness and </w:t>
      </w:r>
      <w:proofErr w:type="gramStart"/>
      <w:r w:rsidRPr="00DB5137">
        <w:rPr>
          <w:lang w:val="en-GB"/>
        </w:rPr>
        <w:t>transparency</w:t>
      </w:r>
      <w:proofErr w:type="gramEnd"/>
    </w:p>
    <w:p w14:paraId="017D0234" w14:textId="40875E23" w:rsidR="005346F1" w:rsidRPr="00DB5137" w:rsidRDefault="00024E8B" w:rsidP="00024E8B">
      <w:pPr>
        <w:pStyle w:val="ListParagraph"/>
        <w:numPr>
          <w:ilvl w:val="0"/>
          <w:numId w:val="30"/>
        </w:numPr>
        <w:rPr>
          <w:lang w:val="en-GB"/>
        </w:rPr>
      </w:pPr>
      <w:r w:rsidRPr="00DB5137">
        <w:rPr>
          <w:b/>
          <w:bCs/>
          <w:lang w:val="en-GB"/>
        </w:rPr>
        <w:t>Rationale:</w:t>
      </w:r>
      <w:r w:rsidRPr="00DB5137">
        <w:rPr>
          <w:lang w:val="en-GB"/>
        </w:rPr>
        <w:t xml:space="preserve"> </w:t>
      </w:r>
      <w:r w:rsidR="005346F1" w:rsidRPr="00DB5137">
        <w:rPr>
          <w:lang w:val="en-GB"/>
        </w:rPr>
        <w:t>The rationale for this is that openness is a cornerstone of good cooperation. It is important for leaders to be transparent about the change's rationale, goals, and anticipated adv</w:t>
      </w:r>
      <w:r w:rsidRPr="00DB5137">
        <w:rPr>
          <w:lang w:val="en-GB"/>
        </w:rPr>
        <w:t>antages. By using this route, the organisation</w:t>
      </w:r>
      <w:r w:rsidR="005346F1" w:rsidRPr="00DB5137">
        <w:rPr>
          <w:lang w:val="en-GB"/>
        </w:rPr>
        <w:t xml:space="preserve"> can make sure that everyone is in the know and that trust is established.</w:t>
      </w:r>
    </w:p>
    <w:p w14:paraId="6EE44B33" w14:textId="7632A25F" w:rsidR="005346F1" w:rsidRPr="00DB5137" w:rsidRDefault="005346F1" w:rsidP="005346F1">
      <w:pPr>
        <w:rPr>
          <w:b/>
          <w:bCs/>
          <w:lang w:val="en-GB"/>
        </w:rPr>
      </w:pPr>
      <w:r w:rsidRPr="00DB5137">
        <w:rPr>
          <w:b/>
          <w:bCs/>
          <w:lang w:val="en-GB"/>
        </w:rPr>
        <w:t xml:space="preserve">5. Fostering </w:t>
      </w:r>
      <w:r w:rsidR="00024E8B" w:rsidRPr="00DB5137">
        <w:rPr>
          <w:b/>
          <w:bCs/>
          <w:lang w:val="en-GB"/>
        </w:rPr>
        <w:t>systemic change:</w:t>
      </w:r>
    </w:p>
    <w:p w14:paraId="12D6815F" w14:textId="77777777" w:rsidR="00024E8B" w:rsidRPr="00DB5137" w:rsidRDefault="00024E8B" w:rsidP="00024E8B">
      <w:pPr>
        <w:pStyle w:val="ListParagraph"/>
        <w:numPr>
          <w:ilvl w:val="0"/>
          <w:numId w:val="31"/>
        </w:numPr>
        <w:rPr>
          <w:lang w:val="en-GB"/>
        </w:rPr>
      </w:pPr>
      <w:r w:rsidRPr="00DB5137">
        <w:rPr>
          <w:b/>
          <w:bCs/>
          <w:lang w:val="en-GB"/>
        </w:rPr>
        <w:t>Leadership style:</w:t>
      </w:r>
      <w:r w:rsidRPr="00DB5137">
        <w:rPr>
          <w:lang w:val="en-GB"/>
        </w:rPr>
        <w:t xml:space="preserve"> “Servant leadership”</w:t>
      </w:r>
    </w:p>
    <w:p w14:paraId="63CABF39" w14:textId="5D778EF9" w:rsidR="005346F1" w:rsidRPr="00DB5137" w:rsidRDefault="00024E8B" w:rsidP="00024E8B">
      <w:pPr>
        <w:pStyle w:val="ListParagraph"/>
        <w:numPr>
          <w:ilvl w:val="0"/>
          <w:numId w:val="31"/>
        </w:numPr>
        <w:rPr>
          <w:lang w:val="en-GB"/>
        </w:rPr>
      </w:pPr>
      <w:r w:rsidRPr="00DB5137">
        <w:rPr>
          <w:b/>
          <w:bCs/>
          <w:lang w:val="en-GB"/>
        </w:rPr>
        <w:t>Rationale:</w:t>
      </w:r>
      <w:r w:rsidRPr="00DB5137">
        <w:rPr>
          <w:lang w:val="en-GB"/>
        </w:rPr>
        <w:t xml:space="preserve"> </w:t>
      </w:r>
      <w:r w:rsidR="005346F1" w:rsidRPr="00DB5137">
        <w:rPr>
          <w:lang w:val="en-GB"/>
        </w:rPr>
        <w:t xml:space="preserve">The welfare of one's team members is the </w:t>
      </w:r>
      <w:proofErr w:type="gramStart"/>
      <w:r w:rsidR="005346F1" w:rsidRPr="00DB5137">
        <w:rPr>
          <w:lang w:val="en-GB"/>
        </w:rPr>
        <w:t>first priority</w:t>
      </w:r>
      <w:proofErr w:type="gramEnd"/>
      <w:r w:rsidR="005346F1" w:rsidRPr="00DB5137">
        <w:rPr>
          <w:lang w:val="en-GB"/>
        </w:rPr>
        <w:t xml:space="preserve"> for servant leaders. Encouraging members and staff to take an active role in driving change is what this entails in a cooperative setting</w:t>
      </w:r>
      <w:r w:rsidR="001C6E49" w:rsidRPr="00DB5137">
        <w:rPr>
          <w:lang w:val="en-GB"/>
        </w:rPr>
        <w:t xml:space="preserve"> (</w:t>
      </w:r>
      <w:r w:rsidR="001C6E49" w:rsidRPr="00DB5137">
        <w:rPr>
          <w:shd w:val="clear" w:color="auto" w:fill="FFFFFF"/>
          <w:lang w:val="en-GB"/>
        </w:rPr>
        <w:t>Mansaray, 2019)</w:t>
      </w:r>
      <w:r w:rsidR="005346F1" w:rsidRPr="00DB5137">
        <w:rPr>
          <w:lang w:val="en-GB"/>
        </w:rPr>
        <w:t>. Leaders should make sure their members have all they need to participate successfully, including the resources, tools, and support they need.</w:t>
      </w:r>
    </w:p>
    <w:p w14:paraId="1122F8B0" w14:textId="69FBF43C" w:rsidR="005346F1" w:rsidRPr="00DB5137" w:rsidRDefault="00024E8B" w:rsidP="005346F1">
      <w:pPr>
        <w:rPr>
          <w:b/>
          <w:bCs/>
          <w:lang w:val="en-GB"/>
        </w:rPr>
      </w:pPr>
      <w:r w:rsidRPr="00DB5137">
        <w:rPr>
          <w:b/>
          <w:bCs/>
          <w:lang w:val="en-GB"/>
        </w:rPr>
        <w:t>6. Generating short-term wins:</w:t>
      </w:r>
    </w:p>
    <w:p w14:paraId="2F8F994C" w14:textId="52913A0D" w:rsidR="005346F1" w:rsidRPr="00DB5137" w:rsidRDefault="00CA17A8" w:rsidP="00CA17A8">
      <w:pPr>
        <w:pStyle w:val="ListParagraph"/>
        <w:numPr>
          <w:ilvl w:val="0"/>
          <w:numId w:val="32"/>
        </w:numPr>
        <w:rPr>
          <w:lang w:val="en-GB"/>
        </w:rPr>
      </w:pPr>
      <w:r w:rsidRPr="00DB5137">
        <w:rPr>
          <w:b/>
          <w:bCs/>
          <w:lang w:val="en-GB"/>
        </w:rPr>
        <w:t>Leadership style:</w:t>
      </w:r>
      <w:r w:rsidRPr="00DB5137">
        <w:rPr>
          <w:lang w:val="en-GB"/>
        </w:rPr>
        <w:t xml:space="preserve"> “Inspirational leadership approach”</w:t>
      </w:r>
    </w:p>
    <w:p w14:paraId="0ED695A4" w14:textId="4FCCFECD" w:rsidR="005346F1" w:rsidRPr="00DB5137" w:rsidRDefault="00CA17A8" w:rsidP="005346F1">
      <w:pPr>
        <w:pStyle w:val="ListParagraph"/>
        <w:numPr>
          <w:ilvl w:val="0"/>
          <w:numId w:val="32"/>
        </w:numPr>
        <w:rPr>
          <w:lang w:val="en-GB"/>
        </w:rPr>
      </w:pPr>
      <w:r w:rsidRPr="00DB5137">
        <w:rPr>
          <w:b/>
          <w:bCs/>
          <w:lang w:val="en-GB"/>
        </w:rPr>
        <w:t>Rationale:</w:t>
      </w:r>
      <w:r w:rsidRPr="00DB5137">
        <w:rPr>
          <w:lang w:val="en-GB"/>
        </w:rPr>
        <w:t xml:space="preserve"> </w:t>
      </w:r>
      <w:r w:rsidR="005346F1" w:rsidRPr="00DB5137">
        <w:rPr>
          <w:lang w:val="en-GB"/>
        </w:rPr>
        <w:t xml:space="preserve">Motivating leaders know how to properly commemorate little wins and major achievements. </w:t>
      </w:r>
      <w:proofErr w:type="gramStart"/>
      <w:r w:rsidR="005346F1" w:rsidRPr="00DB5137">
        <w:rPr>
          <w:lang w:val="en-GB"/>
        </w:rPr>
        <w:t>In order to</w:t>
      </w:r>
      <w:proofErr w:type="gramEnd"/>
      <w:r w:rsidR="005346F1" w:rsidRPr="00DB5137">
        <w:rPr>
          <w:lang w:val="en-GB"/>
        </w:rPr>
        <w:t xml:space="preserve"> gain momentum and keep the confidence that good change is possible, it is helpful to acknowledge and celebrate short-term victories.</w:t>
      </w:r>
    </w:p>
    <w:p w14:paraId="59377AA3" w14:textId="7D9FD483" w:rsidR="005346F1" w:rsidRPr="00DB5137" w:rsidRDefault="005346F1" w:rsidP="005346F1">
      <w:pPr>
        <w:rPr>
          <w:b/>
          <w:bCs/>
          <w:lang w:val="en-GB"/>
        </w:rPr>
      </w:pPr>
      <w:r w:rsidRPr="00DB5137">
        <w:rPr>
          <w:b/>
          <w:bCs/>
          <w:lang w:val="en-GB"/>
        </w:rPr>
        <w:t xml:space="preserve">7. Securing </w:t>
      </w:r>
      <w:r w:rsidR="00CE0B72" w:rsidRPr="00DB5137">
        <w:rPr>
          <w:b/>
          <w:bCs/>
          <w:lang w:val="en-GB"/>
        </w:rPr>
        <w:t>progress and generating additional transformation:</w:t>
      </w:r>
    </w:p>
    <w:p w14:paraId="05FE87A4" w14:textId="4676E627" w:rsidR="005346F1" w:rsidRPr="00DB5137" w:rsidRDefault="00CE0B72" w:rsidP="00447C7E">
      <w:pPr>
        <w:pStyle w:val="ListParagraph"/>
        <w:numPr>
          <w:ilvl w:val="0"/>
          <w:numId w:val="33"/>
        </w:numPr>
        <w:rPr>
          <w:lang w:val="en-GB"/>
        </w:rPr>
      </w:pPr>
      <w:r w:rsidRPr="00DB5137">
        <w:rPr>
          <w:b/>
          <w:bCs/>
          <w:lang w:val="en-GB"/>
        </w:rPr>
        <w:t>Leadership style:</w:t>
      </w:r>
      <w:r w:rsidR="005346F1" w:rsidRPr="00DB5137">
        <w:rPr>
          <w:lang w:val="en-GB"/>
        </w:rPr>
        <w:t xml:space="preserve"> </w:t>
      </w:r>
      <w:r w:rsidR="00FA600C" w:rsidRPr="00DB5137">
        <w:rPr>
          <w:lang w:val="en-GB"/>
        </w:rPr>
        <w:t>“Adaptive l</w:t>
      </w:r>
      <w:r w:rsidR="005346F1" w:rsidRPr="00DB5137">
        <w:rPr>
          <w:lang w:val="en-GB"/>
        </w:rPr>
        <w:t>eadership</w:t>
      </w:r>
      <w:r w:rsidR="00FA600C" w:rsidRPr="00DB5137">
        <w:rPr>
          <w:lang w:val="en-GB"/>
        </w:rPr>
        <w:t>”</w:t>
      </w:r>
    </w:p>
    <w:p w14:paraId="5A2A97CA" w14:textId="5547A0B9" w:rsidR="005346F1" w:rsidRPr="00DB5137" w:rsidRDefault="00447C7E" w:rsidP="00447C7E">
      <w:pPr>
        <w:pStyle w:val="ListParagraph"/>
        <w:numPr>
          <w:ilvl w:val="0"/>
          <w:numId w:val="33"/>
        </w:numPr>
        <w:rPr>
          <w:lang w:val="en-GB"/>
        </w:rPr>
      </w:pPr>
      <w:r w:rsidRPr="00DB5137">
        <w:rPr>
          <w:b/>
          <w:bCs/>
          <w:lang w:val="en-GB"/>
        </w:rPr>
        <w:t>Rationale:</w:t>
      </w:r>
      <w:r w:rsidRPr="00DB5137">
        <w:rPr>
          <w:lang w:val="en-GB"/>
        </w:rPr>
        <w:t xml:space="preserve"> </w:t>
      </w:r>
      <w:r w:rsidR="005346F1" w:rsidRPr="00DB5137">
        <w:rPr>
          <w:lang w:val="en-GB"/>
        </w:rPr>
        <w:t>Leaders in a VUCA world need to be quick to change and adapt to new problems as they arise. Adaptive leaders may drive collaboration towards greater change and make required modifications to take the organisation through the consolidation phase</w:t>
      </w:r>
      <w:r w:rsidR="00691AE4" w:rsidRPr="00DB5137">
        <w:rPr>
          <w:lang w:val="en-GB"/>
        </w:rPr>
        <w:t xml:space="preserve"> (</w:t>
      </w:r>
      <w:r w:rsidR="00691AE4" w:rsidRPr="00DB5137">
        <w:rPr>
          <w:shd w:val="clear" w:color="auto" w:fill="FFFFFF"/>
          <w:lang w:val="en-GB"/>
        </w:rPr>
        <w:t>Hughes and Wearing, 2021)</w:t>
      </w:r>
      <w:r w:rsidR="005346F1" w:rsidRPr="00DB5137">
        <w:rPr>
          <w:lang w:val="en-GB"/>
        </w:rPr>
        <w:t>.</w:t>
      </w:r>
    </w:p>
    <w:p w14:paraId="089D60C9" w14:textId="2EC5C4D0" w:rsidR="005346F1" w:rsidRPr="00DB5137" w:rsidRDefault="00447C7E" w:rsidP="005346F1">
      <w:pPr>
        <w:rPr>
          <w:b/>
          <w:bCs/>
          <w:lang w:val="en-GB"/>
        </w:rPr>
      </w:pPr>
      <w:r w:rsidRPr="00DB5137">
        <w:rPr>
          <w:b/>
          <w:bCs/>
          <w:lang w:val="en-GB"/>
        </w:rPr>
        <w:t>8. Anchoring new approaches in the culture:</w:t>
      </w:r>
    </w:p>
    <w:p w14:paraId="7D9E8953" w14:textId="630FDB03" w:rsidR="005346F1" w:rsidRPr="00DB5137" w:rsidRDefault="00447C7E" w:rsidP="00DA0168">
      <w:pPr>
        <w:pStyle w:val="ListParagraph"/>
        <w:numPr>
          <w:ilvl w:val="0"/>
          <w:numId w:val="34"/>
        </w:numPr>
        <w:rPr>
          <w:lang w:val="en-GB"/>
        </w:rPr>
      </w:pPr>
      <w:r w:rsidRPr="00DB5137">
        <w:rPr>
          <w:b/>
          <w:bCs/>
          <w:lang w:val="en-GB"/>
        </w:rPr>
        <w:t>Leadership style:</w:t>
      </w:r>
      <w:r w:rsidRPr="00DB5137">
        <w:rPr>
          <w:lang w:val="en-GB"/>
        </w:rPr>
        <w:t xml:space="preserve"> </w:t>
      </w:r>
      <w:r w:rsidR="005346F1" w:rsidRPr="00DB5137">
        <w:rPr>
          <w:lang w:val="en-GB"/>
        </w:rPr>
        <w:t>Transformational</w:t>
      </w:r>
    </w:p>
    <w:p w14:paraId="17FEFDD4" w14:textId="640AB478" w:rsidR="005346F1" w:rsidRPr="00DB5137" w:rsidRDefault="00447C7E" w:rsidP="005346F1">
      <w:pPr>
        <w:pStyle w:val="ListParagraph"/>
        <w:numPr>
          <w:ilvl w:val="0"/>
          <w:numId w:val="34"/>
        </w:numPr>
        <w:rPr>
          <w:lang w:val="en-GB"/>
        </w:rPr>
      </w:pPr>
      <w:r w:rsidRPr="00DB5137">
        <w:rPr>
          <w:b/>
          <w:bCs/>
          <w:lang w:val="en-GB"/>
        </w:rPr>
        <w:t>Rationale:</w:t>
      </w:r>
      <w:r w:rsidRPr="00DB5137">
        <w:rPr>
          <w:lang w:val="en-GB"/>
        </w:rPr>
        <w:t xml:space="preserve"> </w:t>
      </w:r>
      <w:proofErr w:type="gramStart"/>
      <w:r w:rsidR="005346F1" w:rsidRPr="00DB5137">
        <w:rPr>
          <w:lang w:val="en-GB"/>
        </w:rPr>
        <w:t>In order to</w:t>
      </w:r>
      <w:proofErr w:type="gramEnd"/>
      <w:r w:rsidR="005346F1" w:rsidRPr="00DB5137">
        <w:rPr>
          <w:lang w:val="en-GB"/>
        </w:rPr>
        <w:t xml:space="preserve"> permanently alter a collaborative culture, it is necessary to exert consistent effort. Through their exemplary leadership, constant reinforcement of </w:t>
      </w:r>
      <w:r w:rsidR="005346F1" w:rsidRPr="00DB5137">
        <w:rPr>
          <w:lang w:val="en-GB"/>
        </w:rPr>
        <w:lastRenderedPageBreak/>
        <w:t>innovative techniques, and alignment with cooperative ideals, transformational leaders have the power to shape organisational culture</w:t>
      </w:r>
      <w:r w:rsidR="00691AE4" w:rsidRPr="00DB5137">
        <w:rPr>
          <w:lang w:val="en-GB"/>
        </w:rPr>
        <w:t xml:space="preserve"> (</w:t>
      </w:r>
      <w:r w:rsidR="00691AE4" w:rsidRPr="00DB5137">
        <w:rPr>
          <w:shd w:val="clear" w:color="auto" w:fill="FFFFFF"/>
          <w:lang w:val="en-GB"/>
        </w:rPr>
        <w:t>Amis and Greenwood, 2021)</w:t>
      </w:r>
      <w:r w:rsidR="005346F1" w:rsidRPr="00DB5137">
        <w:rPr>
          <w:lang w:val="en-GB"/>
        </w:rPr>
        <w:t>.</w:t>
      </w:r>
    </w:p>
    <w:p w14:paraId="7068212F" w14:textId="34D81FD2" w:rsidR="005346F1" w:rsidRPr="00DB5137" w:rsidRDefault="00DA0168" w:rsidP="005346F1">
      <w:pPr>
        <w:rPr>
          <w:b/>
          <w:bCs/>
          <w:u w:val="single"/>
          <w:lang w:val="en-GB"/>
        </w:rPr>
      </w:pPr>
      <w:r w:rsidRPr="00DB5137">
        <w:rPr>
          <w:b/>
          <w:bCs/>
          <w:u w:val="single"/>
          <w:lang w:val="en-GB"/>
        </w:rPr>
        <w:t xml:space="preserve">Change management </w:t>
      </w:r>
      <w:proofErr w:type="gramStart"/>
      <w:r w:rsidRPr="00DB5137">
        <w:rPr>
          <w:b/>
          <w:bCs/>
          <w:u w:val="single"/>
          <w:lang w:val="en-GB"/>
        </w:rPr>
        <w:t>activities</w:t>
      </w:r>
      <w:proofErr w:type="gramEnd"/>
    </w:p>
    <w:p w14:paraId="706C93B7" w14:textId="3B0FF5C0" w:rsidR="005346F1" w:rsidRPr="00DB5137" w:rsidRDefault="00532629" w:rsidP="005346F1">
      <w:pPr>
        <w:rPr>
          <w:lang w:val="en-GB"/>
        </w:rPr>
      </w:pPr>
      <w:r w:rsidRPr="00DB5137">
        <w:rPr>
          <w:lang w:val="en-GB"/>
        </w:rPr>
        <w:t>Symposiums on engaging members: The firm will g</w:t>
      </w:r>
      <w:r w:rsidR="005346F1" w:rsidRPr="00DB5137">
        <w:rPr>
          <w:lang w:val="en-GB"/>
        </w:rPr>
        <w:t xml:space="preserve">ather members for seminars to get them involved in making the change. </w:t>
      </w:r>
      <w:proofErr w:type="gramStart"/>
      <w:r w:rsidR="005346F1" w:rsidRPr="00DB5137">
        <w:rPr>
          <w:lang w:val="en-GB"/>
        </w:rPr>
        <w:t>In order to</w:t>
      </w:r>
      <w:proofErr w:type="gramEnd"/>
      <w:r w:rsidR="005346F1" w:rsidRPr="00DB5137">
        <w:rPr>
          <w:lang w:val="en-GB"/>
        </w:rPr>
        <w:t xml:space="preserve"> get everyone's thoughts, address everyone's worries, and make sure the strategy adjustment is in line with cooperative values, use participatory approaches.</w:t>
      </w:r>
    </w:p>
    <w:p w14:paraId="3B5BB8A6" w14:textId="7C3BF69C" w:rsidR="005346F1" w:rsidRPr="00DB5137" w:rsidRDefault="00532629" w:rsidP="006B4297">
      <w:pPr>
        <w:pStyle w:val="ListParagraph"/>
        <w:numPr>
          <w:ilvl w:val="0"/>
          <w:numId w:val="35"/>
        </w:numPr>
        <w:rPr>
          <w:lang w:val="en-GB"/>
        </w:rPr>
      </w:pPr>
      <w:r w:rsidRPr="00DB5137">
        <w:rPr>
          <w:b/>
          <w:bCs/>
          <w:lang w:val="en-GB"/>
        </w:rPr>
        <w:t>Digital literacy training:</w:t>
      </w:r>
      <w:r w:rsidRPr="00DB5137">
        <w:rPr>
          <w:lang w:val="en-GB"/>
        </w:rPr>
        <w:t xml:space="preserve"> </w:t>
      </w:r>
      <w:r w:rsidR="005346F1" w:rsidRPr="00DB5137">
        <w:rPr>
          <w:lang w:val="en-GB"/>
        </w:rPr>
        <w:t>Members and workers should be enrolled in digital literacy programmes. To guarantee a seamless shift to digital platforms and technologies, work together with specialists in the field of technology.</w:t>
      </w:r>
    </w:p>
    <w:p w14:paraId="41BD8DFD" w14:textId="572D39B5" w:rsidR="005346F1" w:rsidRPr="00DB5137" w:rsidRDefault="00030671" w:rsidP="006B4297">
      <w:pPr>
        <w:pStyle w:val="ListParagraph"/>
        <w:numPr>
          <w:ilvl w:val="0"/>
          <w:numId w:val="35"/>
        </w:numPr>
        <w:rPr>
          <w:lang w:val="en-GB"/>
        </w:rPr>
      </w:pPr>
      <w:r w:rsidRPr="00DB5137">
        <w:rPr>
          <w:b/>
          <w:bCs/>
          <w:lang w:val="en-GB"/>
        </w:rPr>
        <w:t>Approach to c</w:t>
      </w:r>
      <w:r w:rsidR="005346F1" w:rsidRPr="00DB5137">
        <w:rPr>
          <w:b/>
          <w:bCs/>
          <w:lang w:val="en-GB"/>
        </w:rPr>
        <w:t>ommunication:</w:t>
      </w:r>
      <w:r w:rsidRPr="00DB5137">
        <w:rPr>
          <w:lang w:val="en-GB"/>
        </w:rPr>
        <w:t xml:space="preserve"> </w:t>
      </w:r>
      <w:proofErr w:type="gramStart"/>
      <w:r w:rsidR="005346F1" w:rsidRPr="00DB5137">
        <w:rPr>
          <w:lang w:val="en-GB"/>
        </w:rPr>
        <w:t>In order to</w:t>
      </w:r>
      <w:proofErr w:type="gramEnd"/>
      <w:r w:rsidR="005346F1" w:rsidRPr="00DB5137">
        <w:rPr>
          <w:lang w:val="en-GB"/>
        </w:rPr>
        <w:t xml:space="preserve"> keep members and workers informed about the success of the change project, it is important to develop a complete communication plan that includes frequent updates, town hall discussions, and digital media</w:t>
      </w:r>
      <w:r w:rsidR="001C6E49" w:rsidRPr="00DB5137">
        <w:rPr>
          <w:lang w:val="en-GB"/>
        </w:rPr>
        <w:t xml:space="preserve"> (</w:t>
      </w:r>
      <w:r w:rsidR="001C6E49" w:rsidRPr="00DB5137">
        <w:rPr>
          <w:shd w:val="clear" w:color="auto" w:fill="FFFFFF"/>
          <w:lang w:val="en-GB"/>
        </w:rPr>
        <w:t xml:space="preserve">Jami Pour and </w:t>
      </w:r>
      <w:proofErr w:type="spellStart"/>
      <w:r w:rsidR="001C6E49" w:rsidRPr="00DB5137">
        <w:rPr>
          <w:shd w:val="clear" w:color="auto" w:fill="FFFFFF"/>
          <w:lang w:val="en-GB"/>
        </w:rPr>
        <w:t>Hosseinzadeh</w:t>
      </w:r>
      <w:proofErr w:type="spellEnd"/>
      <w:r w:rsidR="001C6E49" w:rsidRPr="00DB5137">
        <w:rPr>
          <w:shd w:val="clear" w:color="auto" w:fill="FFFFFF"/>
          <w:lang w:val="en-GB"/>
        </w:rPr>
        <w:t>, 2021)</w:t>
      </w:r>
      <w:r w:rsidR="005346F1" w:rsidRPr="00DB5137">
        <w:rPr>
          <w:lang w:val="en-GB"/>
        </w:rPr>
        <w:t>.</w:t>
      </w:r>
    </w:p>
    <w:p w14:paraId="74C04772" w14:textId="3F57E29E" w:rsidR="005346F1" w:rsidRPr="00DB5137" w:rsidRDefault="00030671" w:rsidP="006B4297">
      <w:pPr>
        <w:pStyle w:val="ListParagraph"/>
        <w:numPr>
          <w:ilvl w:val="0"/>
          <w:numId w:val="35"/>
        </w:numPr>
        <w:rPr>
          <w:lang w:val="en-GB"/>
        </w:rPr>
      </w:pPr>
      <w:r w:rsidRPr="00DB5137">
        <w:rPr>
          <w:b/>
          <w:bCs/>
          <w:lang w:val="en-GB"/>
        </w:rPr>
        <w:t>Pilot programs:</w:t>
      </w:r>
      <w:r w:rsidRPr="00DB5137">
        <w:rPr>
          <w:lang w:val="en-GB"/>
        </w:rPr>
        <w:t xml:space="preserve"> The firm will l</w:t>
      </w:r>
      <w:r w:rsidR="005346F1" w:rsidRPr="00DB5137">
        <w:rPr>
          <w:lang w:val="en-GB"/>
        </w:rPr>
        <w:t xml:space="preserve">aunch test runs of innovative digital projects or eco-friendly procedures. </w:t>
      </w:r>
      <w:r w:rsidRPr="00DB5137">
        <w:rPr>
          <w:lang w:val="en-GB"/>
        </w:rPr>
        <w:t>It will also k</w:t>
      </w:r>
      <w:r w:rsidR="005346F1" w:rsidRPr="00DB5137">
        <w:rPr>
          <w:lang w:val="en-GB"/>
        </w:rPr>
        <w:t>eep an eye on the results and assess them to indicate how the adjustment is paying off and to highlight any rapid victories.</w:t>
      </w:r>
    </w:p>
    <w:p w14:paraId="7B51A670" w14:textId="55D8E2A0" w:rsidR="005346F1" w:rsidRPr="00DB5137" w:rsidRDefault="00030671" w:rsidP="006B4297">
      <w:pPr>
        <w:pStyle w:val="ListParagraph"/>
        <w:numPr>
          <w:ilvl w:val="0"/>
          <w:numId w:val="35"/>
        </w:numPr>
        <w:rPr>
          <w:lang w:val="en-GB"/>
        </w:rPr>
      </w:pPr>
      <w:r w:rsidRPr="00DB5137">
        <w:rPr>
          <w:b/>
          <w:bCs/>
          <w:lang w:val="en-GB"/>
        </w:rPr>
        <w:t>Feedback mechanism:</w:t>
      </w:r>
      <w:r w:rsidRPr="00DB5137">
        <w:rPr>
          <w:lang w:val="en-GB"/>
        </w:rPr>
        <w:t xml:space="preserve"> </w:t>
      </w:r>
      <w:proofErr w:type="gramStart"/>
      <w:r w:rsidR="005346F1" w:rsidRPr="00DB5137">
        <w:rPr>
          <w:lang w:val="en-GB"/>
        </w:rPr>
        <w:t>In order to</w:t>
      </w:r>
      <w:proofErr w:type="gramEnd"/>
      <w:r w:rsidR="005346F1" w:rsidRPr="00DB5137">
        <w:rPr>
          <w:lang w:val="en-GB"/>
        </w:rPr>
        <w:t xml:space="preserve"> get </w:t>
      </w:r>
      <w:r w:rsidR="006B4297" w:rsidRPr="00DB5137">
        <w:rPr>
          <w:lang w:val="en-GB"/>
        </w:rPr>
        <w:t>members</w:t>
      </w:r>
      <w:r w:rsidR="005346F1" w:rsidRPr="00DB5137">
        <w:rPr>
          <w:lang w:val="en-GB"/>
        </w:rPr>
        <w:t xml:space="preserve"> and </w:t>
      </w:r>
      <w:r w:rsidRPr="00DB5137">
        <w:rPr>
          <w:lang w:val="en-GB"/>
        </w:rPr>
        <w:t>staff's</w:t>
      </w:r>
      <w:r w:rsidR="005346F1" w:rsidRPr="00DB5137">
        <w:rPr>
          <w:lang w:val="en-GB"/>
        </w:rPr>
        <w:t xml:space="preserve"> thoughts on the changes that are happening, set up a feedback system. Methods such as periodic feedback meetings, suggestion boxes, and questionnaires may help with this.</w:t>
      </w:r>
    </w:p>
    <w:p w14:paraId="517C18EF" w14:textId="3174C21C" w:rsidR="005346F1" w:rsidRPr="00DB5137" w:rsidRDefault="00030671" w:rsidP="006B4297">
      <w:pPr>
        <w:pStyle w:val="ListParagraph"/>
        <w:numPr>
          <w:ilvl w:val="0"/>
          <w:numId w:val="35"/>
        </w:numPr>
        <w:rPr>
          <w:lang w:val="en-GB"/>
        </w:rPr>
      </w:pPr>
      <w:r w:rsidRPr="00DB5137">
        <w:rPr>
          <w:b/>
          <w:bCs/>
          <w:lang w:val="en-GB"/>
        </w:rPr>
        <w:t>Awards and r</w:t>
      </w:r>
      <w:r w:rsidR="005346F1" w:rsidRPr="00DB5137">
        <w:rPr>
          <w:b/>
          <w:bCs/>
          <w:lang w:val="en-GB"/>
        </w:rPr>
        <w:t>ecognition:</w:t>
      </w:r>
      <w:r w:rsidRPr="00DB5137">
        <w:rPr>
          <w:lang w:val="en-GB"/>
        </w:rPr>
        <w:t xml:space="preserve"> it will c</w:t>
      </w:r>
      <w:r w:rsidR="005346F1" w:rsidRPr="00DB5137">
        <w:rPr>
          <w:lang w:val="en-GB"/>
        </w:rPr>
        <w:t>reate ways to acknowledge and reward people for their efforts throughout the transition process</w:t>
      </w:r>
      <w:r w:rsidR="00DB152B" w:rsidRPr="00DB5137">
        <w:rPr>
          <w:lang w:val="en-GB"/>
        </w:rPr>
        <w:t xml:space="preserve"> (</w:t>
      </w:r>
      <w:r w:rsidR="00DB152B" w:rsidRPr="00DB5137">
        <w:rPr>
          <w:shd w:val="clear" w:color="auto" w:fill="FFFFFF"/>
          <w:lang w:val="en-GB"/>
        </w:rPr>
        <w:t>Mansaray, 2019)</w:t>
      </w:r>
      <w:r w:rsidR="005346F1" w:rsidRPr="00DB5137">
        <w:rPr>
          <w:lang w:val="en-GB"/>
        </w:rPr>
        <w:t>. It is consistent with the cooperative concept of member involvement to acknowledge and recognise contributions.</w:t>
      </w:r>
    </w:p>
    <w:p w14:paraId="35616D75" w14:textId="11AD3918" w:rsidR="005346F1" w:rsidRPr="00DB5137" w:rsidRDefault="005346F1" w:rsidP="006B4297">
      <w:pPr>
        <w:pStyle w:val="ListParagraph"/>
        <w:numPr>
          <w:ilvl w:val="0"/>
          <w:numId w:val="35"/>
        </w:numPr>
        <w:rPr>
          <w:lang w:val="en-GB"/>
        </w:rPr>
      </w:pPr>
      <w:r w:rsidRPr="00DB5137">
        <w:rPr>
          <w:b/>
          <w:bCs/>
          <w:lang w:val="en-GB"/>
        </w:rPr>
        <w:t>Ongoing Assessment:</w:t>
      </w:r>
      <w:r w:rsidR="00030671" w:rsidRPr="00DB5137">
        <w:rPr>
          <w:lang w:val="en-GB"/>
        </w:rPr>
        <w:t xml:space="preserve"> The company will i</w:t>
      </w:r>
      <w:r w:rsidRPr="00DB5137">
        <w:rPr>
          <w:lang w:val="en-GB"/>
        </w:rPr>
        <w:t>ncorporate evaluations into a regular schedule to examine the results of the change projects. To do this, it is necessary to examine pertinent measures, such as key performance indicators and member satisfaction surveys.</w:t>
      </w:r>
    </w:p>
    <w:p w14:paraId="4C542A45" w14:textId="4A61BB65" w:rsidR="005346F1" w:rsidRPr="00DB5137" w:rsidRDefault="006B4297" w:rsidP="006B4297">
      <w:pPr>
        <w:pStyle w:val="ListParagraph"/>
        <w:numPr>
          <w:ilvl w:val="0"/>
          <w:numId w:val="35"/>
        </w:numPr>
        <w:rPr>
          <w:lang w:val="en-GB"/>
        </w:rPr>
      </w:pPr>
      <w:r w:rsidRPr="00DB5137">
        <w:rPr>
          <w:lang w:val="en-GB"/>
        </w:rPr>
        <w:t xml:space="preserve">Training and development programs: </w:t>
      </w:r>
      <w:r w:rsidR="005346F1" w:rsidRPr="00DB5137">
        <w:rPr>
          <w:lang w:val="en-GB"/>
        </w:rPr>
        <w:t xml:space="preserve">To help members and staff grow professionally, </w:t>
      </w:r>
      <w:r w:rsidRPr="00DB5137">
        <w:rPr>
          <w:lang w:val="en-GB"/>
        </w:rPr>
        <w:t xml:space="preserve">the firm will </w:t>
      </w:r>
      <w:r w:rsidR="005346F1" w:rsidRPr="00DB5137">
        <w:rPr>
          <w:lang w:val="en-GB"/>
        </w:rPr>
        <w:t>provide programmes that last a long time. That way, the cooperative can be certain that its members will be well-prepared to adapt to new circumstances and make meaningful contributions.</w:t>
      </w:r>
    </w:p>
    <w:p w14:paraId="30FB310E" w14:textId="0B177600" w:rsidR="005346F1" w:rsidRPr="00DB5137" w:rsidRDefault="007952D0" w:rsidP="005346F1">
      <w:pPr>
        <w:rPr>
          <w:b/>
          <w:bCs/>
          <w:u w:val="single"/>
          <w:lang w:val="en-GB"/>
        </w:rPr>
      </w:pPr>
      <w:r w:rsidRPr="00DB5137">
        <w:rPr>
          <w:b/>
          <w:bCs/>
          <w:u w:val="single"/>
          <w:lang w:val="en-GB"/>
        </w:rPr>
        <w:lastRenderedPageBreak/>
        <w:t>Monitoring and Evaluation</w:t>
      </w:r>
    </w:p>
    <w:p w14:paraId="6769BB83" w14:textId="52DB8A52" w:rsidR="005346F1" w:rsidRPr="00DB5137" w:rsidRDefault="007952D0" w:rsidP="002E7F19">
      <w:pPr>
        <w:pStyle w:val="ListParagraph"/>
        <w:numPr>
          <w:ilvl w:val="0"/>
          <w:numId w:val="37"/>
        </w:numPr>
        <w:rPr>
          <w:lang w:val="en-GB"/>
        </w:rPr>
      </w:pPr>
      <w:r w:rsidRPr="00DB5137">
        <w:rPr>
          <w:b/>
          <w:bCs/>
          <w:lang w:val="en-GB"/>
        </w:rPr>
        <w:t>Measuring KPIs</w:t>
      </w:r>
      <w:r w:rsidR="005346F1" w:rsidRPr="00DB5137">
        <w:rPr>
          <w:b/>
          <w:bCs/>
          <w:lang w:val="en-GB"/>
        </w:rPr>
        <w:t>:</w:t>
      </w:r>
      <w:r w:rsidR="003E7ED6" w:rsidRPr="00DB5137">
        <w:rPr>
          <w:lang w:val="en-GB"/>
        </w:rPr>
        <w:t xml:space="preserve"> The firm will s</w:t>
      </w:r>
      <w:r w:rsidR="005346F1" w:rsidRPr="00DB5137">
        <w:rPr>
          <w:lang w:val="en-GB"/>
        </w:rPr>
        <w:t xml:space="preserve">et up key performance indicators for things like financial success, sustainability measures, member involvement, and digital adoption. </w:t>
      </w:r>
      <w:r w:rsidR="003E7ED6" w:rsidRPr="00DB5137">
        <w:rPr>
          <w:lang w:val="en-GB"/>
        </w:rPr>
        <w:t>Then, it will k</w:t>
      </w:r>
      <w:r w:rsidR="005346F1" w:rsidRPr="00DB5137">
        <w:rPr>
          <w:lang w:val="en-GB"/>
        </w:rPr>
        <w:t>eep an eye on these metrics and evaluate their performance on a regular basis to see how well the change efforts are working.</w:t>
      </w:r>
    </w:p>
    <w:p w14:paraId="3C4D3B21" w14:textId="7BA2A15D" w:rsidR="005346F1" w:rsidRPr="00DB5137" w:rsidRDefault="005346F1" w:rsidP="002E7F19">
      <w:pPr>
        <w:pStyle w:val="ListParagraph"/>
        <w:numPr>
          <w:ilvl w:val="0"/>
          <w:numId w:val="37"/>
        </w:numPr>
        <w:rPr>
          <w:lang w:val="en-GB"/>
        </w:rPr>
      </w:pPr>
      <w:r w:rsidRPr="00DB5137">
        <w:rPr>
          <w:b/>
          <w:bCs/>
          <w:lang w:val="en-GB"/>
        </w:rPr>
        <w:t>Surveys for Members and Staff</w:t>
      </w:r>
      <w:r w:rsidRPr="00DB5137">
        <w:rPr>
          <w:lang w:val="en-GB"/>
        </w:rPr>
        <w:t>:</w:t>
      </w:r>
      <w:r w:rsidR="00B17808" w:rsidRPr="00DB5137">
        <w:rPr>
          <w:lang w:val="en-GB"/>
        </w:rPr>
        <w:t xml:space="preserve"> </w:t>
      </w:r>
      <w:r w:rsidRPr="00DB5137">
        <w:rPr>
          <w:lang w:val="en-GB"/>
        </w:rPr>
        <w:t>Members and workers may provide their thoughts on the transition process via questionnaires that are sent out at regular intervals</w:t>
      </w:r>
      <w:r w:rsidR="00691AE4" w:rsidRPr="00DB5137">
        <w:rPr>
          <w:lang w:val="en-GB"/>
        </w:rPr>
        <w:t xml:space="preserve"> (</w:t>
      </w:r>
      <w:r w:rsidR="00691AE4" w:rsidRPr="00DB5137">
        <w:rPr>
          <w:shd w:val="clear" w:color="auto" w:fill="FFFFFF"/>
          <w:lang w:val="en-GB"/>
        </w:rPr>
        <w:t>Amis and Greenwood, 2021)</w:t>
      </w:r>
      <w:r w:rsidRPr="00DB5137">
        <w:rPr>
          <w:lang w:val="en-GB"/>
        </w:rPr>
        <w:t xml:space="preserve">. </w:t>
      </w:r>
      <w:r w:rsidR="00B17808" w:rsidRPr="00DB5137">
        <w:rPr>
          <w:lang w:val="en-GB"/>
        </w:rPr>
        <w:t>It will m</w:t>
      </w:r>
      <w:r w:rsidRPr="00DB5137">
        <w:rPr>
          <w:lang w:val="en-GB"/>
        </w:rPr>
        <w:t>ake changes and resolve any issues based on this input.</w:t>
      </w:r>
    </w:p>
    <w:p w14:paraId="6A75700A" w14:textId="218685D0" w:rsidR="005346F1" w:rsidRPr="00DB5137" w:rsidRDefault="00B17808" w:rsidP="002E7F19">
      <w:pPr>
        <w:pStyle w:val="ListParagraph"/>
        <w:numPr>
          <w:ilvl w:val="0"/>
          <w:numId w:val="37"/>
        </w:numPr>
        <w:rPr>
          <w:lang w:val="en-GB"/>
        </w:rPr>
      </w:pPr>
      <w:r w:rsidRPr="00DB5137">
        <w:rPr>
          <w:b/>
          <w:bCs/>
          <w:lang w:val="en-GB"/>
        </w:rPr>
        <w:t>Adaptation strategy:</w:t>
      </w:r>
      <w:r w:rsidRPr="00DB5137">
        <w:rPr>
          <w:lang w:val="en-GB"/>
        </w:rPr>
        <w:t xml:space="preserve"> The firm will c</w:t>
      </w:r>
      <w:r w:rsidR="005346F1" w:rsidRPr="00DB5137">
        <w:rPr>
          <w:lang w:val="en-GB"/>
        </w:rPr>
        <w:t xml:space="preserve">ome up with a proactive plan for </w:t>
      </w:r>
      <w:r w:rsidRPr="00DB5137">
        <w:rPr>
          <w:lang w:val="en-GB"/>
        </w:rPr>
        <w:t>adaptation</w:t>
      </w:r>
      <w:r w:rsidR="005346F1" w:rsidRPr="00DB5137">
        <w:rPr>
          <w:lang w:val="en-GB"/>
        </w:rPr>
        <w:t xml:space="preserve"> so Coop can deal with unexpected problems. As part of this process, it is important to monitor developments such as new regulations, market trends, and opportunities.</w:t>
      </w:r>
    </w:p>
    <w:p w14:paraId="6348701E" w14:textId="551663F3" w:rsidR="00FB4B36" w:rsidRPr="00DB5137" w:rsidRDefault="00FB4B36" w:rsidP="00FB4B36">
      <w:pPr>
        <w:rPr>
          <w:b/>
          <w:bCs/>
          <w:u w:val="single"/>
          <w:lang w:val="en-GB"/>
        </w:rPr>
      </w:pPr>
      <w:r w:rsidRPr="00DB5137">
        <w:rPr>
          <w:b/>
          <w:bCs/>
          <w:u w:val="single"/>
          <w:lang w:val="en-GB"/>
        </w:rPr>
        <w:t>Communication and Transparency</w:t>
      </w:r>
    </w:p>
    <w:p w14:paraId="29712296" w14:textId="5054A225" w:rsidR="00FB4B36" w:rsidRPr="00DB5137" w:rsidRDefault="00FB4B36" w:rsidP="00FB4B36">
      <w:pPr>
        <w:pStyle w:val="ListParagraph"/>
        <w:numPr>
          <w:ilvl w:val="0"/>
          <w:numId w:val="38"/>
        </w:numPr>
        <w:rPr>
          <w:lang w:val="en-GB"/>
        </w:rPr>
      </w:pPr>
      <w:r w:rsidRPr="00DB5137">
        <w:rPr>
          <w:b/>
          <w:bCs/>
          <w:lang w:val="en-GB"/>
        </w:rPr>
        <w:t>Ongoing information:</w:t>
      </w:r>
      <w:r w:rsidRPr="00DB5137">
        <w:rPr>
          <w:lang w:val="en-GB"/>
        </w:rPr>
        <w:t xml:space="preserve"> The firm will keep the membership </w:t>
      </w:r>
      <w:proofErr w:type="gramStart"/>
      <w:r w:rsidRPr="00DB5137">
        <w:rPr>
          <w:lang w:val="en-GB"/>
        </w:rPr>
        <w:t>up-to-date</w:t>
      </w:r>
      <w:proofErr w:type="gramEnd"/>
      <w:r w:rsidRPr="00DB5137">
        <w:rPr>
          <w:lang w:val="en-GB"/>
        </w:rPr>
        <w:t xml:space="preserve"> via the cooperative's website, social media, and newsletters. It will also make sure that everyone is </w:t>
      </w:r>
      <w:proofErr w:type="gramStart"/>
      <w:r w:rsidRPr="00DB5137">
        <w:rPr>
          <w:lang w:val="en-GB"/>
        </w:rPr>
        <w:t>up-to-date</w:t>
      </w:r>
      <w:proofErr w:type="gramEnd"/>
      <w:r w:rsidRPr="00DB5137">
        <w:rPr>
          <w:lang w:val="en-GB"/>
        </w:rPr>
        <w:t xml:space="preserve"> on the project's status and future achievements.</w:t>
      </w:r>
    </w:p>
    <w:p w14:paraId="1C0F5F34" w14:textId="3D0F9CB8" w:rsidR="00FB4B36" w:rsidRPr="00DB5137" w:rsidRDefault="00FB4B36" w:rsidP="00FB4B36">
      <w:pPr>
        <w:pStyle w:val="ListParagraph"/>
        <w:numPr>
          <w:ilvl w:val="0"/>
          <w:numId w:val="38"/>
        </w:numPr>
        <w:rPr>
          <w:lang w:val="en-GB"/>
        </w:rPr>
      </w:pPr>
      <w:r w:rsidRPr="00DB5137">
        <w:rPr>
          <w:b/>
          <w:bCs/>
          <w:lang w:val="en-GB"/>
        </w:rPr>
        <w:t>Open forums:</w:t>
      </w:r>
      <w:r w:rsidRPr="00DB5137">
        <w:rPr>
          <w:lang w:val="en-GB"/>
        </w:rPr>
        <w:t xml:space="preserve"> The firm will set up town hall gatherings or open forums so members may speak with leadership face-to-face, share ideas, and ask questions</w:t>
      </w:r>
      <w:r w:rsidR="00DB152B" w:rsidRPr="00DB5137">
        <w:rPr>
          <w:lang w:val="en-GB"/>
        </w:rPr>
        <w:t xml:space="preserve"> (</w:t>
      </w:r>
      <w:r w:rsidR="00DB152B" w:rsidRPr="00DB5137">
        <w:rPr>
          <w:shd w:val="clear" w:color="auto" w:fill="FFFFFF"/>
          <w:lang w:val="en-GB"/>
        </w:rPr>
        <w:t>Mansaray, 2019)</w:t>
      </w:r>
      <w:r w:rsidRPr="00DB5137">
        <w:rPr>
          <w:lang w:val="en-GB"/>
        </w:rPr>
        <w:t>. This is in line with the democratic member control concept, which is a cooperative principle.</w:t>
      </w:r>
    </w:p>
    <w:p w14:paraId="40C84ACA" w14:textId="6016C41C" w:rsidR="00FB4B36" w:rsidRPr="00DB5137" w:rsidRDefault="00FB4B36" w:rsidP="00FB4B36">
      <w:pPr>
        <w:pStyle w:val="ListParagraph"/>
        <w:numPr>
          <w:ilvl w:val="0"/>
          <w:numId w:val="38"/>
        </w:numPr>
        <w:rPr>
          <w:lang w:val="en-GB"/>
        </w:rPr>
      </w:pPr>
      <w:r w:rsidRPr="00DB5137">
        <w:rPr>
          <w:b/>
          <w:bCs/>
          <w:lang w:val="en-GB"/>
        </w:rPr>
        <w:t>Two-way communication:</w:t>
      </w:r>
      <w:r w:rsidRPr="00DB5137">
        <w:rPr>
          <w:lang w:val="en-GB"/>
        </w:rPr>
        <w:t xml:space="preserve"> The firm will get the members' input by setting up a system of two-way communication. To foster trust and transparency, promote open communication and respond quickly to complaints.</w:t>
      </w:r>
    </w:p>
    <w:p w14:paraId="1FD71F5F" w14:textId="20B45AAA" w:rsidR="005346F1" w:rsidRPr="00DB5137" w:rsidRDefault="002D4D09" w:rsidP="005346F1">
      <w:pPr>
        <w:rPr>
          <w:b/>
          <w:bCs/>
          <w:u w:val="single"/>
          <w:lang w:val="en-GB"/>
        </w:rPr>
      </w:pPr>
      <w:r w:rsidRPr="00DB5137">
        <w:rPr>
          <w:b/>
          <w:bCs/>
          <w:u w:val="single"/>
          <w:lang w:val="en-GB"/>
        </w:rPr>
        <w:t>Risk Management</w:t>
      </w:r>
    </w:p>
    <w:p w14:paraId="2C6A0C41" w14:textId="303000E1" w:rsidR="005346F1" w:rsidRPr="00DB5137" w:rsidRDefault="005346F1" w:rsidP="002E7F19">
      <w:pPr>
        <w:pStyle w:val="ListParagraph"/>
        <w:numPr>
          <w:ilvl w:val="0"/>
          <w:numId w:val="36"/>
        </w:numPr>
        <w:rPr>
          <w:lang w:val="en-GB"/>
        </w:rPr>
      </w:pPr>
      <w:r w:rsidRPr="00DB5137">
        <w:rPr>
          <w:b/>
          <w:bCs/>
          <w:lang w:val="en-GB"/>
        </w:rPr>
        <w:t xml:space="preserve">Locating </w:t>
      </w:r>
      <w:r w:rsidR="002D4D09" w:rsidRPr="00DB5137">
        <w:rPr>
          <w:b/>
          <w:bCs/>
          <w:lang w:val="en-GB"/>
        </w:rPr>
        <w:t>potential risk:</w:t>
      </w:r>
      <w:r w:rsidR="009E4270" w:rsidRPr="00DB5137">
        <w:rPr>
          <w:lang w:val="en-GB"/>
        </w:rPr>
        <w:t xml:space="preserve"> The firm will f</w:t>
      </w:r>
      <w:r w:rsidRPr="00DB5137">
        <w:rPr>
          <w:lang w:val="en-GB"/>
        </w:rPr>
        <w:t>ind out what may go wrong by doing a comprehensive risk assessment. This necessitates thinking about both the internal and external elements that may affect how well the transformation efforts go.</w:t>
      </w:r>
    </w:p>
    <w:p w14:paraId="35AB5FD5" w14:textId="71487C76" w:rsidR="005346F1" w:rsidRPr="00DB5137" w:rsidRDefault="005346F1" w:rsidP="002E7F19">
      <w:pPr>
        <w:pStyle w:val="ListParagraph"/>
        <w:numPr>
          <w:ilvl w:val="0"/>
          <w:numId w:val="36"/>
        </w:numPr>
        <w:rPr>
          <w:lang w:val="en-GB"/>
        </w:rPr>
      </w:pPr>
      <w:r w:rsidRPr="00DB5137">
        <w:rPr>
          <w:b/>
          <w:bCs/>
          <w:lang w:val="en-GB"/>
        </w:rPr>
        <w:t>Emergency Preparedness:</w:t>
      </w:r>
      <w:r w:rsidR="00992F25" w:rsidRPr="00DB5137">
        <w:rPr>
          <w:lang w:val="en-GB"/>
        </w:rPr>
        <w:t xml:space="preserve"> it will m</w:t>
      </w:r>
      <w:r w:rsidRPr="00DB5137">
        <w:rPr>
          <w:lang w:val="en-GB"/>
        </w:rPr>
        <w:t>ake backup strategies for the hazards that have been identified</w:t>
      </w:r>
      <w:r w:rsidR="00DB152B" w:rsidRPr="00DB5137">
        <w:rPr>
          <w:lang w:val="en-GB"/>
        </w:rPr>
        <w:t xml:space="preserve"> (</w:t>
      </w:r>
      <w:r w:rsidR="00DB152B" w:rsidRPr="00DB5137">
        <w:rPr>
          <w:shd w:val="clear" w:color="auto" w:fill="FFFFFF"/>
          <w:lang w:val="en-GB"/>
        </w:rPr>
        <w:t>Hughes and Wearing, 2021)</w:t>
      </w:r>
      <w:r w:rsidRPr="00DB5137">
        <w:rPr>
          <w:lang w:val="en-GB"/>
        </w:rPr>
        <w:t>. Having backup plans, channels of communication, and resources to deal with unexpected problems is an important part of this.</w:t>
      </w:r>
    </w:p>
    <w:p w14:paraId="42CE6331" w14:textId="1A0CEE7B" w:rsidR="005346F1" w:rsidRPr="00DB5137" w:rsidRDefault="00291F23" w:rsidP="002E7F19">
      <w:pPr>
        <w:pStyle w:val="ListParagraph"/>
        <w:numPr>
          <w:ilvl w:val="0"/>
          <w:numId w:val="36"/>
        </w:numPr>
        <w:rPr>
          <w:lang w:val="en-GB"/>
        </w:rPr>
      </w:pPr>
      <w:r w:rsidRPr="00DB5137">
        <w:rPr>
          <w:b/>
          <w:bCs/>
          <w:lang w:val="en-GB"/>
        </w:rPr>
        <w:lastRenderedPageBreak/>
        <w:t>Regular risk reviews:</w:t>
      </w:r>
      <w:r w:rsidRPr="00DB5137">
        <w:rPr>
          <w:lang w:val="en-GB"/>
        </w:rPr>
        <w:t xml:space="preserve"> “The Coop” will e</w:t>
      </w:r>
      <w:r w:rsidR="005346F1" w:rsidRPr="00DB5137">
        <w:rPr>
          <w:lang w:val="en-GB"/>
        </w:rPr>
        <w:t xml:space="preserve">stablish a routine for evaluating the risk environment. As a result, </w:t>
      </w:r>
      <w:r w:rsidR="00875A33" w:rsidRPr="00DB5137">
        <w:rPr>
          <w:lang w:val="en-GB"/>
        </w:rPr>
        <w:t>the firm</w:t>
      </w:r>
      <w:r w:rsidR="005346F1" w:rsidRPr="00DB5137">
        <w:rPr>
          <w:lang w:val="en-GB"/>
        </w:rPr>
        <w:t xml:space="preserve"> will be able to respond quickly to new information and maintain its flexibility.</w:t>
      </w:r>
    </w:p>
    <w:p w14:paraId="3B7947E3" w14:textId="1AFA5052" w:rsidR="00FB2C02" w:rsidRPr="00DB5137" w:rsidRDefault="00F82136" w:rsidP="00F82136">
      <w:pPr>
        <w:pStyle w:val="Heading2"/>
        <w:rPr>
          <w:lang w:val="en-GB"/>
        </w:rPr>
      </w:pPr>
      <w:bookmarkStart w:id="14" w:name="_Toc152089358"/>
      <w:r w:rsidRPr="00DB5137">
        <w:rPr>
          <w:lang w:val="en-GB"/>
        </w:rPr>
        <w:t>2.2 The probable impact of the implementation of change strategy on the culture of this company</w:t>
      </w:r>
      <w:bookmarkEnd w:id="14"/>
    </w:p>
    <w:p w14:paraId="153FE40E" w14:textId="434485FE" w:rsidR="001629A5" w:rsidRPr="00DB5137" w:rsidRDefault="001629A5" w:rsidP="001629A5">
      <w:pPr>
        <w:rPr>
          <w:lang w:val="en-GB"/>
        </w:rPr>
      </w:pPr>
      <w:r w:rsidRPr="00DB5137">
        <w:rPr>
          <w:lang w:val="en-GB"/>
        </w:rPr>
        <w:t xml:space="preserve">There will be noticeable changes to the company culture </w:t>
      </w:r>
      <w:proofErr w:type="gramStart"/>
      <w:r w:rsidRPr="00DB5137">
        <w:rPr>
          <w:lang w:val="en-GB"/>
        </w:rPr>
        <w:t>as a result of</w:t>
      </w:r>
      <w:proofErr w:type="gramEnd"/>
      <w:r w:rsidRPr="00DB5137">
        <w:rPr>
          <w:lang w:val="en-GB"/>
        </w:rPr>
        <w:t xml:space="preserve"> “The Cooperative Group's (Coop)” transformation plan. As a cooperative, the company has its own distinct culture based on shared values including community service, democratic decision-making, and the active involvement of all members. To guarantee alignment and effective integration, a thorough comprehension of these cultural aspects should precede any strategy change. </w:t>
      </w:r>
    </w:p>
    <w:p w14:paraId="4F1C9E03" w14:textId="59BCDD46" w:rsidR="001629A5" w:rsidRPr="00DB5137" w:rsidRDefault="001629A5" w:rsidP="00DA51C9">
      <w:pPr>
        <w:pStyle w:val="ListParagraph"/>
        <w:numPr>
          <w:ilvl w:val="0"/>
          <w:numId w:val="40"/>
        </w:numPr>
        <w:rPr>
          <w:b/>
          <w:bCs/>
          <w:lang w:val="en-GB"/>
        </w:rPr>
      </w:pPr>
      <w:r w:rsidRPr="00DB5137">
        <w:rPr>
          <w:b/>
          <w:bCs/>
          <w:lang w:val="en-GB"/>
        </w:rPr>
        <w:t xml:space="preserve">Prioritising </w:t>
      </w:r>
      <w:r w:rsidR="003B0C8E" w:rsidRPr="00DB5137">
        <w:rPr>
          <w:b/>
          <w:bCs/>
          <w:lang w:val="en-GB"/>
        </w:rPr>
        <w:t>member involvement:</w:t>
      </w:r>
    </w:p>
    <w:p w14:paraId="33F0B9B7" w14:textId="45FEE322" w:rsidR="001629A5" w:rsidRPr="00DB5137" w:rsidRDefault="001629A5" w:rsidP="00DA51C9">
      <w:pPr>
        <w:pStyle w:val="ListParagraph"/>
        <w:numPr>
          <w:ilvl w:val="1"/>
          <w:numId w:val="41"/>
        </w:numPr>
        <w:rPr>
          <w:lang w:val="en-GB"/>
        </w:rPr>
      </w:pPr>
      <w:r w:rsidRPr="00DB5137">
        <w:rPr>
          <w:lang w:val="en-GB"/>
        </w:rPr>
        <w:t>The current culture of the cooperative is based on the idea that all members should actively participate and be involved. Everyone has a voice in the cooperative's decisions and feels like they own a piece of it.</w:t>
      </w:r>
    </w:p>
    <w:p w14:paraId="7A22310E" w14:textId="4546E29B" w:rsidR="001629A5" w:rsidRPr="00DB5137" w:rsidRDefault="001629A5" w:rsidP="00DA51C9">
      <w:pPr>
        <w:pStyle w:val="ListParagraph"/>
        <w:numPr>
          <w:ilvl w:val="1"/>
          <w:numId w:val="41"/>
        </w:numPr>
        <w:rPr>
          <w:lang w:val="en-GB"/>
        </w:rPr>
      </w:pPr>
      <w:r w:rsidRPr="00DB5137">
        <w:rPr>
          <w:lang w:val="en-GB"/>
        </w:rPr>
        <w:t xml:space="preserve">The plan for the change </w:t>
      </w:r>
      <w:r w:rsidR="003B0C8E" w:rsidRPr="00DB5137">
        <w:rPr>
          <w:lang w:val="en-GB"/>
        </w:rPr>
        <w:t>needs</w:t>
      </w:r>
      <w:r w:rsidRPr="00DB5137">
        <w:rPr>
          <w:lang w:val="en-GB"/>
        </w:rPr>
        <w:t xml:space="preserve"> to strengthen and, ideally, improve participation from members. To maintain a democratic and inclusive cooperative culture, new digital platforms or projects should be created to allow for even more direct engagement</w:t>
      </w:r>
      <w:r w:rsidR="001C6E49" w:rsidRPr="00DB5137">
        <w:rPr>
          <w:lang w:val="en-GB"/>
        </w:rPr>
        <w:t xml:space="preserve"> (</w:t>
      </w:r>
      <w:r w:rsidR="001C6E49" w:rsidRPr="00DB5137">
        <w:rPr>
          <w:shd w:val="clear" w:color="auto" w:fill="FFFFFF"/>
          <w:lang w:val="en-GB"/>
        </w:rPr>
        <w:t xml:space="preserve">Jami Pour and </w:t>
      </w:r>
      <w:proofErr w:type="spellStart"/>
      <w:r w:rsidR="001C6E49" w:rsidRPr="00DB5137">
        <w:rPr>
          <w:shd w:val="clear" w:color="auto" w:fill="FFFFFF"/>
          <w:lang w:val="en-GB"/>
        </w:rPr>
        <w:t>Hosseinzadeh</w:t>
      </w:r>
      <w:proofErr w:type="spellEnd"/>
      <w:r w:rsidR="001C6E49" w:rsidRPr="00DB5137">
        <w:rPr>
          <w:shd w:val="clear" w:color="auto" w:fill="FFFFFF"/>
          <w:lang w:val="en-GB"/>
        </w:rPr>
        <w:t>, 2021)</w:t>
      </w:r>
      <w:r w:rsidRPr="00DB5137">
        <w:rPr>
          <w:lang w:val="en-GB"/>
        </w:rPr>
        <w:t>.</w:t>
      </w:r>
    </w:p>
    <w:p w14:paraId="6D72D290" w14:textId="1B19506B" w:rsidR="001629A5" w:rsidRPr="00DB5137" w:rsidRDefault="003B0C8E" w:rsidP="00DA51C9">
      <w:pPr>
        <w:pStyle w:val="ListParagraph"/>
        <w:numPr>
          <w:ilvl w:val="0"/>
          <w:numId w:val="40"/>
        </w:numPr>
        <w:rPr>
          <w:b/>
          <w:bCs/>
          <w:lang w:val="en-GB"/>
        </w:rPr>
      </w:pPr>
      <w:r w:rsidRPr="00DB5137">
        <w:rPr>
          <w:b/>
          <w:bCs/>
          <w:lang w:val="en-GB"/>
        </w:rPr>
        <w:t>Digital transformation:</w:t>
      </w:r>
    </w:p>
    <w:p w14:paraId="7D92B4A9" w14:textId="015D73FD" w:rsidR="001629A5" w:rsidRPr="00DB5137" w:rsidRDefault="001629A5" w:rsidP="00DA51C9">
      <w:pPr>
        <w:pStyle w:val="ListParagraph"/>
        <w:numPr>
          <w:ilvl w:val="1"/>
          <w:numId w:val="41"/>
        </w:numPr>
        <w:rPr>
          <w:lang w:val="en-GB"/>
        </w:rPr>
      </w:pPr>
      <w:r w:rsidRPr="00DB5137">
        <w:rPr>
          <w:lang w:val="en-GB"/>
        </w:rPr>
        <w:t xml:space="preserve">In the past, </w:t>
      </w:r>
      <w:r w:rsidR="003B0C8E" w:rsidRPr="00DB5137">
        <w:rPr>
          <w:lang w:val="en-GB"/>
        </w:rPr>
        <w:t>the company</w:t>
      </w:r>
      <w:r w:rsidRPr="00DB5137">
        <w:rPr>
          <w:lang w:val="en-GB"/>
        </w:rPr>
        <w:t xml:space="preserve"> may have worked together informally at community events and via other forms of grassroots involvement.</w:t>
      </w:r>
    </w:p>
    <w:p w14:paraId="5992500E" w14:textId="3625761B" w:rsidR="001629A5" w:rsidRPr="00DB5137" w:rsidRDefault="001629A5" w:rsidP="00DA51C9">
      <w:pPr>
        <w:pStyle w:val="ListParagraph"/>
        <w:numPr>
          <w:ilvl w:val="1"/>
          <w:numId w:val="41"/>
        </w:numPr>
        <w:rPr>
          <w:lang w:val="en-GB"/>
        </w:rPr>
      </w:pPr>
      <w:r w:rsidRPr="00DB5137">
        <w:rPr>
          <w:lang w:val="en-GB"/>
        </w:rPr>
        <w:t xml:space="preserve">Members' and workers' interactions may change </w:t>
      </w:r>
      <w:proofErr w:type="gramStart"/>
      <w:r w:rsidRPr="00DB5137">
        <w:rPr>
          <w:lang w:val="en-GB"/>
        </w:rPr>
        <w:t>as a result of</w:t>
      </w:r>
      <w:proofErr w:type="gramEnd"/>
      <w:r w:rsidRPr="00DB5137">
        <w:rPr>
          <w:lang w:val="en-GB"/>
        </w:rPr>
        <w:t xml:space="preserve"> digital transformation. The use of in-person gatherings might decline as virtual platforms gain traction</w:t>
      </w:r>
      <w:r w:rsidR="00691AE4" w:rsidRPr="00DB5137">
        <w:rPr>
          <w:lang w:val="en-GB"/>
        </w:rPr>
        <w:t xml:space="preserve"> (</w:t>
      </w:r>
      <w:r w:rsidR="00691AE4" w:rsidRPr="00DB5137">
        <w:rPr>
          <w:shd w:val="clear" w:color="auto" w:fill="FFFFFF"/>
          <w:lang w:val="en-GB"/>
        </w:rPr>
        <w:t>Amis and Greenwood, 2021)</w:t>
      </w:r>
      <w:r w:rsidRPr="00DB5137">
        <w:rPr>
          <w:lang w:val="en-GB"/>
        </w:rPr>
        <w:t>. The cooperative mentality may persist even as society adapts to modern communication technologies.</w:t>
      </w:r>
    </w:p>
    <w:p w14:paraId="31BA2FCD" w14:textId="2ACF5F36" w:rsidR="001629A5" w:rsidRPr="00DB5137" w:rsidRDefault="001629A5" w:rsidP="00DA51C9">
      <w:pPr>
        <w:pStyle w:val="ListParagraph"/>
        <w:numPr>
          <w:ilvl w:val="0"/>
          <w:numId w:val="40"/>
        </w:numPr>
        <w:rPr>
          <w:b/>
          <w:bCs/>
          <w:lang w:val="en-GB"/>
        </w:rPr>
      </w:pPr>
      <w:r w:rsidRPr="00DB5137">
        <w:rPr>
          <w:b/>
          <w:bCs/>
          <w:lang w:val="en-GB"/>
        </w:rPr>
        <w:t>Dedication t</w:t>
      </w:r>
      <w:r w:rsidR="003B0C8E" w:rsidRPr="00DB5137">
        <w:rPr>
          <w:b/>
          <w:bCs/>
          <w:lang w:val="en-GB"/>
        </w:rPr>
        <w:t>o s</w:t>
      </w:r>
      <w:r w:rsidRPr="00DB5137">
        <w:rPr>
          <w:b/>
          <w:bCs/>
          <w:lang w:val="en-GB"/>
        </w:rPr>
        <w:t>ustainability:</w:t>
      </w:r>
    </w:p>
    <w:p w14:paraId="3BF13FE1" w14:textId="0F4CA7FD" w:rsidR="001629A5" w:rsidRPr="00DB5137" w:rsidRDefault="001629A5" w:rsidP="00DA51C9">
      <w:pPr>
        <w:pStyle w:val="ListParagraph"/>
        <w:numPr>
          <w:ilvl w:val="1"/>
          <w:numId w:val="41"/>
        </w:numPr>
        <w:rPr>
          <w:lang w:val="en-GB"/>
        </w:rPr>
      </w:pPr>
      <w:proofErr w:type="gramStart"/>
      <w:r w:rsidRPr="00DB5137">
        <w:rPr>
          <w:lang w:val="en-GB"/>
        </w:rPr>
        <w:t>In light of</w:t>
      </w:r>
      <w:proofErr w:type="gramEnd"/>
      <w:r w:rsidRPr="00DB5137">
        <w:rPr>
          <w:lang w:val="en-GB"/>
        </w:rPr>
        <w:t xml:space="preserve"> its cooperative ideals, </w:t>
      </w:r>
      <w:r w:rsidR="003B0C8E" w:rsidRPr="00DB5137">
        <w:rPr>
          <w:lang w:val="en-GB"/>
        </w:rPr>
        <w:t xml:space="preserve">the firm’s </w:t>
      </w:r>
      <w:r w:rsidRPr="00DB5137">
        <w:rPr>
          <w:lang w:val="en-GB"/>
        </w:rPr>
        <w:t xml:space="preserve">current culture probably places an emphasis on ethical and environmentally friendly </w:t>
      </w:r>
      <w:r w:rsidR="003B0C8E" w:rsidRPr="00DB5137">
        <w:rPr>
          <w:lang w:val="en-GB"/>
        </w:rPr>
        <w:t>practices</w:t>
      </w:r>
      <w:r w:rsidRPr="00DB5137">
        <w:rPr>
          <w:lang w:val="en-GB"/>
        </w:rPr>
        <w:t>. Some members may be very committed to promoting green causes.</w:t>
      </w:r>
    </w:p>
    <w:p w14:paraId="6BAF2E85" w14:textId="62AFD03E" w:rsidR="001629A5" w:rsidRPr="00DB5137" w:rsidRDefault="001629A5" w:rsidP="00DA51C9">
      <w:pPr>
        <w:pStyle w:val="ListParagraph"/>
        <w:numPr>
          <w:ilvl w:val="1"/>
          <w:numId w:val="41"/>
        </w:numPr>
        <w:rPr>
          <w:lang w:val="en-GB"/>
        </w:rPr>
      </w:pPr>
      <w:r w:rsidRPr="00DB5137">
        <w:rPr>
          <w:lang w:val="en-GB"/>
        </w:rPr>
        <w:lastRenderedPageBreak/>
        <w:t>The transformation plan will fit in well with the current culture if it includes a greater dedication to sustainability, which will have a positive impact</w:t>
      </w:r>
      <w:r w:rsidR="00691AE4" w:rsidRPr="00DB5137">
        <w:rPr>
          <w:lang w:val="en-GB"/>
        </w:rPr>
        <w:t xml:space="preserve"> (</w:t>
      </w:r>
      <w:r w:rsidR="00691AE4" w:rsidRPr="00DB5137">
        <w:rPr>
          <w:shd w:val="clear" w:color="auto" w:fill="FFFFFF"/>
          <w:lang w:val="en-GB"/>
        </w:rPr>
        <w:t>Pettigrew et al., 2023)</w:t>
      </w:r>
      <w:r w:rsidRPr="00DB5137">
        <w:rPr>
          <w:lang w:val="en-GB"/>
        </w:rPr>
        <w:t>. This has the potential to deepen the connection with members who share similar beliefs and boost the cooperative's image as a socially responsible organisation.</w:t>
      </w:r>
    </w:p>
    <w:p w14:paraId="2FBD7693" w14:textId="77777777" w:rsidR="001B5CAD" w:rsidRPr="00DB5137" w:rsidRDefault="001B5CAD" w:rsidP="00DA51C9">
      <w:pPr>
        <w:pStyle w:val="ListParagraph"/>
        <w:numPr>
          <w:ilvl w:val="0"/>
          <w:numId w:val="40"/>
        </w:numPr>
        <w:rPr>
          <w:b/>
          <w:bCs/>
          <w:lang w:val="en-GB"/>
        </w:rPr>
      </w:pPr>
      <w:r w:rsidRPr="00DB5137">
        <w:rPr>
          <w:b/>
          <w:bCs/>
          <w:lang w:val="en-GB"/>
        </w:rPr>
        <w:t>Working t</w:t>
      </w:r>
      <w:r w:rsidR="001629A5" w:rsidRPr="00DB5137">
        <w:rPr>
          <w:b/>
          <w:bCs/>
          <w:lang w:val="en-GB"/>
        </w:rPr>
        <w:t>ogether:</w:t>
      </w:r>
    </w:p>
    <w:p w14:paraId="422E756A" w14:textId="5AEC2111" w:rsidR="001629A5" w:rsidRPr="00DB5137" w:rsidRDefault="001629A5" w:rsidP="00DA51C9">
      <w:pPr>
        <w:pStyle w:val="ListParagraph"/>
        <w:numPr>
          <w:ilvl w:val="1"/>
          <w:numId w:val="41"/>
        </w:numPr>
        <w:rPr>
          <w:lang w:val="en-GB"/>
        </w:rPr>
      </w:pPr>
      <w:r w:rsidRPr="00DB5137">
        <w:rPr>
          <w:lang w:val="en-GB"/>
        </w:rPr>
        <w:t>In today's culture, people tend to work together and make decisions as a group. The objective of the cooperative can only be achieved via the combined efforts of its members and staff.</w:t>
      </w:r>
    </w:p>
    <w:p w14:paraId="43EBEC6C" w14:textId="127AA060" w:rsidR="001629A5" w:rsidRPr="00DB5137" w:rsidRDefault="001629A5" w:rsidP="00DA51C9">
      <w:pPr>
        <w:pStyle w:val="ListParagraph"/>
        <w:numPr>
          <w:ilvl w:val="1"/>
          <w:numId w:val="41"/>
        </w:numPr>
        <w:rPr>
          <w:lang w:val="en-GB"/>
        </w:rPr>
      </w:pPr>
      <w:r w:rsidRPr="00DB5137">
        <w:rPr>
          <w:lang w:val="en-GB"/>
        </w:rPr>
        <w:t>Any plan to implement a change, particularly one that calls for the formation of cross-functional teams or the use of collaborative platforms, should stress the importance of teamwork. Connecting with the cooperative's spirit, an atmosphere that promotes collaboration becomes important for effective implementation.</w:t>
      </w:r>
    </w:p>
    <w:p w14:paraId="4DEDD921" w14:textId="6302D5AA" w:rsidR="001629A5" w:rsidRPr="00DB5137" w:rsidRDefault="001B5CAD" w:rsidP="00DA51C9">
      <w:pPr>
        <w:pStyle w:val="ListParagraph"/>
        <w:numPr>
          <w:ilvl w:val="0"/>
          <w:numId w:val="40"/>
        </w:numPr>
        <w:rPr>
          <w:b/>
          <w:bCs/>
          <w:lang w:val="en-GB"/>
        </w:rPr>
      </w:pPr>
      <w:r w:rsidRPr="00DB5137">
        <w:rPr>
          <w:b/>
          <w:bCs/>
          <w:lang w:val="en-GB"/>
        </w:rPr>
        <w:t>Innovation and creativity:</w:t>
      </w:r>
    </w:p>
    <w:p w14:paraId="34DF7902" w14:textId="6EF55194" w:rsidR="001629A5" w:rsidRPr="00DB5137" w:rsidRDefault="001B5CAD" w:rsidP="00DA51C9">
      <w:pPr>
        <w:pStyle w:val="ListParagraph"/>
        <w:numPr>
          <w:ilvl w:val="1"/>
          <w:numId w:val="41"/>
        </w:numPr>
        <w:rPr>
          <w:lang w:val="en-GB"/>
        </w:rPr>
      </w:pPr>
      <w:r w:rsidRPr="00DB5137">
        <w:rPr>
          <w:lang w:val="en-GB"/>
        </w:rPr>
        <w:t>The company</w:t>
      </w:r>
      <w:r w:rsidR="001629A5" w:rsidRPr="00DB5137">
        <w:rPr>
          <w:lang w:val="en-GB"/>
        </w:rPr>
        <w:t xml:space="preserve"> have always been known for their reliability and the assistance </w:t>
      </w:r>
      <w:r w:rsidRPr="00DB5137">
        <w:rPr>
          <w:lang w:val="en-GB"/>
        </w:rPr>
        <w:t>it</w:t>
      </w:r>
      <w:r w:rsidR="001629A5" w:rsidRPr="00DB5137">
        <w:rPr>
          <w:lang w:val="en-GB"/>
        </w:rPr>
        <w:t xml:space="preserve"> </w:t>
      </w:r>
      <w:r w:rsidRPr="00DB5137">
        <w:rPr>
          <w:lang w:val="en-GB"/>
        </w:rPr>
        <w:t>provides</w:t>
      </w:r>
      <w:r w:rsidR="001629A5" w:rsidRPr="00DB5137">
        <w:rPr>
          <w:lang w:val="en-GB"/>
        </w:rPr>
        <w:t xml:space="preserve"> to </w:t>
      </w:r>
      <w:r w:rsidRPr="00DB5137">
        <w:rPr>
          <w:lang w:val="en-GB"/>
        </w:rPr>
        <w:t>its</w:t>
      </w:r>
      <w:r w:rsidR="001629A5" w:rsidRPr="00DB5137">
        <w:rPr>
          <w:lang w:val="en-GB"/>
        </w:rPr>
        <w:t xml:space="preserve"> communities, but there may be ways to foster a more innovative spirit.</w:t>
      </w:r>
    </w:p>
    <w:p w14:paraId="2AA5CC59" w14:textId="2544DC83" w:rsidR="001629A5" w:rsidRPr="00DB5137" w:rsidRDefault="001629A5" w:rsidP="00DA51C9">
      <w:pPr>
        <w:pStyle w:val="ListParagraph"/>
        <w:numPr>
          <w:ilvl w:val="1"/>
          <w:numId w:val="41"/>
        </w:numPr>
        <w:rPr>
          <w:lang w:val="en-GB"/>
        </w:rPr>
      </w:pPr>
      <w:r w:rsidRPr="00DB5137">
        <w:rPr>
          <w:lang w:val="en-GB"/>
        </w:rPr>
        <w:t xml:space="preserve">A more inventive culture may emerge </w:t>
      </w:r>
      <w:proofErr w:type="gramStart"/>
      <w:r w:rsidRPr="00DB5137">
        <w:rPr>
          <w:lang w:val="en-GB"/>
        </w:rPr>
        <w:t>as a result of</w:t>
      </w:r>
      <w:proofErr w:type="gramEnd"/>
      <w:r w:rsidRPr="00DB5137">
        <w:rPr>
          <w:lang w:val="en-GB"/>
        </w:rPr>
        <w:t xml:space="preserve"> the transformation if creative </w:t>
      </w:r>
      <w:r w:rsidR="001B5CAD" w:rsidRPr="00DB5137">
        <w:rPr>
          <w:lang w:val="en-GB"/>
        </w:rPr>
        <w:t>practices</w:t>
      </w:r>
      <w:r w:rsidRPr="00DB5137">
        <w:rPr>
          <w:lang w:val="en-GB"/>
        </w:rPr>
        <w:t xml:space="preserve"> are part of the change plan</w:t>
      </w:r>
      <w:r w:rsidR="00AF7C50" w:rsidRPr="00DB5137">
        <w:rPr>
          <w:lang w:val="en-GB"/>
        </w:rPr>
        <w:t xml:space="preserve"> (</w:t>
      </w:r>
      <w:r w:rsidR="00AF7C50" w:rsidRPr="00DB5137">
        <w:rPr>
          <w:shd w:val="clear" w:color="auto" w:fill="FFFFFF"/>
          <w:lang w:val="en-GB"/>
        </w:rPr>
        <w:t>Waddell et al., 2019)</w:t>
      </w:r>
      <w:r w:rsidRPr="00DB5137">
        <w:rPr>
          <w:lang w:val="en-GB"/>
        </w:rPr>
        <w:t>. Integral to the culture of the cooperative may be the promotion of innovative contemplating, experimentation, and openness to new ideas.</w:t>
      </w:r>
    </w:p>
    <w:p w14:paraId="2363B974" w14:textId="60AECBEA" w:rsidR="00E31227" w:rsidRPr="00DB5137" w:rsidRDefault="00E31227" w:rsidP="00E31227">
      <w:pPr>
        <w:rPr>
          <w:lang w:val="en-GB"/>
        </w:rPr>
      </w:pPr>
      <w:r w:rsidRPr="00DB5137">
        <w:rPr>
          <w:lang w:val="en-GB"/>
        </w:rPr>
        <w:br w:type="page"/>
      </w:r>
    </w:p>
    <w:p w14:paraId="359D3A30" w14:textId="6E3BB150" w:rsidR="001629A5" w:rsidRDefault="009928EC" w:rsidP="000E6B4C">
      <w:pPr>
        <w:pStyle w:val="Heading1"/>
        <w:rPr>
          <w:lang w:val="en-GB"/>
        </w:rPr>
      </w:pPr>
      <w:bookmarkStart w:id="15" w:name="_Toc152089359"/>
      <w:r w:rsidRPr="00DB5137">
        <w:rPr>
          <w:lang w:val="en-GB"/>
        </w:rPr>
        <w:lastRenderedPageBreak/>
        <w:t>Conclusion and recommendations</w:t>
      </w:r>
      <w:bookmarkEnd w:id="15"/>
    </w:p>
    <w:p w14:paraId="64CE569F" w14:textId="77777777" w:rsidR="000E6B4C" w:rsidRPr="000E6B4C" w:rsidRDefault="000E6B4C" w:rsidP="000E6B4C">
      <w:pPr>
        <w:rPr>
          <w:lang w:val="en-GB"/>
        </w:rPr>
      </w:pPr>
    </w:p>
    <w:p w14:paraId="045EBE80" w14:textId="50E9D1F3" w:rsidR="009928EC" w:rsidRPr="00DB5137" w:rsidRDefault="009928EC" w:rsidP="009928EC">
      <w:pPr>
        <w:rPr>
          <w:lang w:val="en-GB"/>
        </w:rPr>
      </w:pPr>
      <w:r w:rsidRPr="00DB5137">
        <w:rPr>
          <w:lang w:val="en-GB"/>
        </w:rPr>
        <w:t>In the face of the “COVID-19 epidemic”, digital upheaval, and persistent economic instability, “the Cooperative Group” has shown to be remarkably resilient and adaptable. The capacity to adapt to change and come out stronger is largely attributable to the company's dedication to innovation, employee involvement, and fundamental principles.</w:t>
      </w:r>
    </w:p>
    <w:p w14:paraId="562C1897" w14:textId="35282EB8" w:rsidR="009928EC" w:rsidRPr="00DB5137" w:rsidRDefault="009928EC" w:rsidP="009928EC">
      <w:pPr>
        <w:rPr>
          <w:lang w:val="en-GB"/>
        </w:rPr>
      </w:pPr>
      <w:r w:rsidRPr="00DB5137">
        <w:rPr>
          <w:lang w:val="en-GB"/>
        </w:rPr>
        <w:t>The following suggestions may help The Cooperative Group improve its change management skills and prepare for future success in a volatile, uncertain, complex, and ambiguous (VUCA) environment:</w:t>
      </w:r>
    </w:p>
    <w:p w14:paraId="6676ABFD" w14:textId="579C167A" w:rsidR="009928EC" w:rsidRPr="00DB5137" w:rsidRDefault="009928EC" w:rsidP="008C5070">
      <w:pPr>
        <w:pStyle w:val="ListParagraph"/>
        <w:numPr>
          <w:ilvl w:val="0"/>
          <w:numId w:val="39"/>
        </w:numPr>
        <w:rPr>
          <w:lang w:val="en-GB"/>
        </w:rPr>
      </w:pPr>
      <w:r w:rsidRPr="00DB5137">
        <w:rPr>
          <w:lang w:val="en-GB"/>
        </w:rPr>
        <w:t>The firm might raise the bar on staff interaction to keep them apprised of the reasoning for, and developments around, change projects. Openly sharing information with staff and promoting frequent feedback loops may increase transparency.</w:t>
      </w:r>
    </w:p>
    <w:p w14:paraId="68848CC7" w14:textId="70C90FAB" w:rsidR="009928EC" w:rsidRPr="00DB5137" w:rsidRDefault="009928EC" w:rsidP="008C5070">
      <w:pPr>
        <w:pStyle w:val="ListParagraph"/>
        <w:numPr>
          <w:ilvl w:val="0"/>
          <w:numId w:val="39"/>
        </w:numPr>
        <w:rPr>
          <w:lang w:val="en-GB"/>
        </w:rPr>
      </w:pPr>
      <w:proofErr w:type="gramStart"/>
      <w:r w:rsidRPr="00DB5137">
        <w:rPr>
          <w:lang w:val="en-GB"/>
        </w:rPr>
        <w:t>In order to</w:t>
      </w:r>
      <w:proofErr w:type="gramEnd"/>
      <w:r w:rsidRPr="00DB5137">
        <w:rPr>
          <w:lang w:val="en-GB"/>
        </w:rPr>
        <w:t xml:space="preserve"> keep up with the ever-changing technology, procedures, and market circumstances, it is essential to consistently put money into training and development programmes for personnel. Prioritise training workers in change management abilities like flexibility, creativity, and teamwork.</w:t>
      </w:r>
    </w:p>
    <w:p w14:paraId="15980FD8" w14:textId="7B37FD93" w:rsidR="009928EC" w:rsidRPr="00DB5137" w:rsidRDefault="009928EC" w:rsidP="008C5070">
      <w:pPr>
        <w:pStyle w:val="ListParagraph"/>
        <w:numPr>
          <w:ilvl w:val="0"/>
          <w:numId w:val="39"/>
        </w:numPr>
        <w:rPr>
          <w:lang w:val="en-GB"/>
        </w:rPr>
      </w:pPr>
      <w:r w:rsidRPr="00DB5137">
        <w:rPr>
          <w:lang w:val="en-GB"/>
        </w:rPr>
        <w:t xml:space="preserve">It might encourage staff to be open to new ideas, try out different strategies, and question established norms </w:t>
      </w:r>
      <w:proofErr w:type="gramStart"/>
      <w:r w:rsidRPr="00DB5137">
        <w:rPr>
          <w:lang w:val="en-GB"/>
        </w:rPr>
        <w:t>in order to</w:t>
      </w:r>
      <w:proofErr w:type="gramEnd"/>
      <w:r w:rsidRPr="00DB5137">
        <w:rPr>
          <w:lang w:val="en-GB"/>
        </w:rPr>
        <w:t xml:space="preserve"> foster an atmosphere of constant growth and creativity. It might also put effort into making things so that people feel safe enough to try new things, take calculated risks, and see setbacks as stepping stones to success.</w:t>
      </w:r>
    </w:p>
    <w:p w14:paraId="605EB3BC" w14:textId="78B1C730" w:rsidR="009928EC" w:rsidRPr="00DB5137" w:rsidRDefault="009928EC" w:rsidP="008C5070">
      <w:pPr>
        <w:pStyle w:val="ListParagraph"/>
        <w:numPr>
          <w:ilvl w:val="0"/>
          <w:numId w:val="39"/>
        </w:numPr>
        <w:rPr>
          <w:lang w:val="en-GB"/>
        </w:rPr>
      </w:pPr>
      <w:r w:rsidRPr="00DB5137">
        <w:rPr>
          <w:lang w:val="en-GB"/>
        </w:rPr>
        <w:t>The firm might consider reorganising the company's structure to make it nimbler, adaptable, and quick to respond to new circumstances. It can reduce centralised decision-making, strengthen cross-functional teams, and eliminate silos. It might also consider using agile approaches like Scrum or Kanban to better manage projects involving change.</w:t>
      </w:r>
    </w:p>
    <w:p w14:paraId="191D196A" w14:textId="3C78F333" w:rsidR="009928EC" w:rsidRPr="00DB5137" w:rsidRDefault="009928EC" w:rsidP="008C5070">
      <w:pPr>
        <w:pStyle w:val="ListParagraph"/>
        <w:numPr>
          <w:ilvl w:val="0"/>
          <w:numId w:val="39"/>
        </w:numPr>
        <w:rPr>
          <w:lang w:val="en-GB"/>
        </w:rPr>
      </w:pPr>
      <w:r w:rsidRPr="00DB5137">
        <w:rPr>
          <w:lang w:val="en-GB"/>
        </w:rPr>
        <w:t xml:space="preserve">The company might use data analytics to learn more about the mood of employees, current market conditions, and how the change efforts are affecting things. </w:t>
      </w:r>
      <w:r w:rsidR="007B6F7B" w:rsidRPr="00DB5137">
        <w:rPr>
          <w:lang w:val="en-GB"/>
        </w:rPr>
        <w:t>It might h</w:t>
      </w:r>
      <w:r w:rsidRPr="00DB5137">
        <w:rPr>
          <w:lang w:val="en-GB"/>
        </w:rPr>
        <w:t xml:space="preserve">elp in making data-driven choices and making change management tactics more successful. </w:t>
      </w:r>
      <w:r w:rsidR="007B6F7B" w:rsidRPr="00DB5137">
        <w:rPr>
          <w:lang w:val="en-GB"/>
        </w:rPr>
        <w:t xml:space="preserve">It can also </w:t>
      </w:r>
      <w:proofErr w:type="gramStart"/>
      <w:r w:rsidR="007B6F7B" w:rsidRPr="00DB5137">
        <w:rPr>
          <w:lang w:val="en-GB"/>
        </w:rPr>
        <w:t>m</w:t>
      </w:r>
      <w:r w:rsidRPr="00DB5137">
        <w:rPr>
          <w:lang w:val="en-GB"/>
        </w:rPr>
        <w:t>ake an effort</w:t>
      </w:r>
      <w:proofErr w:type="gramEnd"/>
      <w:r w:rsidRPr="00DB5137">
        <w:rPr>
          <w:lang w:val="en-GB"/>
        </w:rPr>
        <w:t xml:space="preserve"> to help the employees become data literate so they can understand and use data to make better decisions.</w:t>
      </w:r>
    </w:p>
    <w:p w14:paraId="0FE81A15" w14:textId="24A26F49" w:rsidR="0088684D" w:rsidRPr="00DB5137" w:rsidRDefault="0088684D">
      <w:pPr>
        <w:spacing w:line="259" w:lineRule="auto"/>
        <w:jc w:val="left"/>
        <w:rPr>
          <w:lang w:val="en-GB"/>
        </w:rPr>
      </w:pPr>
      <w:r w:rsidRPr="00DB5137">
        <w:rPr>
          <w:lang w:val="en-GB"/>
        </w:rPr>
        <w:lastRenderedPageBreak/>
        <w:br w:type="page"/>
      </w:r>
    </w:p>
    <w:p w14:paraId="565A2ED6" w14:textId="77777777" w:rsidR="0088684D" w:rsidRPr="00DB5137" w:rsidRDefault="0088684D" w:rsidP="0088684D">
      <w:pPr>
        <w:pStyle w:val="Heading1"/>
        <w:rPr>
          <w:lang w:val="en-GB"/>
        </w:rPr>
      </w:pPr>
      <w:bookmarkStart w:id="16" w:name="_Toc152089360"/>
      <w:r w:rsidRPr="00DB5137">
        <w:rPr>
          <w:lang w:val="en-GB"/>
        </w:rPr>
        <w:lastRenderedPageBreak/>
        <w:t>References</w:t>
      </w:r>
      <w:bookmarkEnd w:id="16"/>
    </w:p>
    <w:p w14:paraId="521AC9A7" w14:textId="77777777" w:rsidR="0088684D" w:rsidRPr="00DB5137" w:rsidRDefault="0088684D" w:rsidP="0088684D">
      <w:pPr>
        <w:rPr>
          <w:shd w:val="clear" w:color="auto" w:fill="FFFFFF"/>
          <w:lang w:val="en-GB"/>
        </w:rPr>
      </w:pPr>
      <w:r w:rsidRPr="00DB5137">
        <w:rPr>
          <w:shd w:val="clear" w:color="auto" w:fill="FFFFFF"/>
          <w:lang w:val="en-GB"/>
        </w:rPr>
        <w:t>Amis, J.M. and Greenwood, R., (2021). Organisational change in a (post</w:t>
      </w:r>
      <w:r w:rsidRPr="00DB5137">
        <w:rPr>
          <w:rFonts w:ascii="Cambria Math" w:hAnsi="Cambria Math" w:cs="Cambria Math"/>
          <w:shd w:val="clear" w:color="auto" w:fill="FFFFFF"/>
          <w:lang w:val="en-GB"/>
        </w:rPr>
        <w:t>‐</w:t>
      </w:r>
      <w:r w:rsidRPr="00DB5137">
        <w:rPr>
          <w:shd w:val="clear" w:color="auto" w:fill="FFFFFF"/>
          <w:lang w:val="en-GB"/>
        </w:rPr>
        <w:t>) pandemic world: Rediscovering interests and values. </w:t>
      </w:r>
      <w:r w:rsidRPr="00DB5137">
        <w:rPr>
          <w:i/>
          <w:iCs/>
          <w:shd w:val="clear" w:color="auto" w:fill="FFFFFF"/>
          <w:lang w:val="en-GB"/>
        </w:rPr>
        <w:t>Journal of Management Studies</w:t>
      </w:r>
      <w:r w:rsidRPr="00DB5137">
        <w:rPr>
          <w:shd w:val="clear" w:color="auto" w:fill="FFFFFF"/>
          <w:lang w:val="en-GB"/>
        </w:rPr>
        <w:t>.</w:t>
      </w:r>
    </w:p>
    <w:p w14:paraId="68B6F8C3" w14:textId="77777777" w:rsidR="0088684D" w:rsidRPr="00DB5137" w:rsidRDefault="0088684D" w:rsidP="0088684D">
      <w:pPr>
        <w:rPr>
          <w:shd w:val="clear" w:color="auto" w:fill="FFFFFF"/>
          <w:lang w:val="en-GB"/>
        </w:rPr>
      </w:pPr>
      <w:r w:rsidRPr="00DB5137">
        <w:rPr>
          <w:shd w:val="clear" w:color="auto" w:fill="FFFFFF"/>
          <w:lang w:val="en-GB"/>
        </w:rPr>
        <w:t>Booth, L., Santos, J.A., Hoek, A.C., Webster, J. and Pettigrew, S., (2023). Population Subgroups at Risk of Unhealthy Changes in Food and Beverage Consumption During COVID-19 Lockdowns. </w:t>
      </w:r>
      <w:r w:rsidRPr="00DB5137">
        <w:rPr>
          <w:i/>
          <w:iCs/>
          <w:shd w:val="clear" w:color="auto" w:fill="FFFFFF"/>
          <w:lang w:val="en-GB"/>
        </w:rPr>
        <w:t xml:space="preserve">International Journal of </w:t>
      </w:r>
      <w:proofErr w:type="spellStart"/>
      <w:r w:rsidRPr="00DB5137">
        <w:rPr>
          <w:i/>
          <w:iCs/>
          <w:shd w:val="clear" w:color="auto" w:fill="FFFFFF"/>
          <w:lang w:val="en-GB"/>
        </w:rPr>
        <w:t>Behavioral</w:t>
      </w:r>
      <w:proofErr w:type="spellEnd"/>
      <w:r w:rsidRPr="00DB5137">
        <w:rPr>
          <w:i/>
          <w:iCs/>
          <w:shd w:val="clear" w:color="auto" w:fill="FFFFFF"/>
          <w:lang w:val="en-GB"/>
        </w:rPr>
        <w:t xml:space="preserve"> Medicine</w:t>
      </w:r>
      <w:r w:rsidRPr="00DB5137">
        <w:rPr>
          <w:shd w:val="clear" w:color="auto" w:fill="FFFFFF"/>
          <w:lang w:val="en-GB"/>
        </w:rPr>
        <w:t>, pp.1-6.</w:t>
      </w:r>
    </w:p>
    <w:p w14:paraId="4E723CA9" w14:textId="77777777" w:rsidR="0088684D" w:rsidRPr="00DB5137" w:rsidRDefault="0088684D" w:rsidP="0088684D">
      <w:pPr>
        <w:rPr>
          <w:shd w:val="clear" w:color="auto" w:fill="FFFFFF"/>
          <w:lang w:val="en-GB"/>
        </w:rPr>
      </w:pPr>
      <w:proofErr w:type="spellStart"/>
      <w:r w:rsidRPr="00DB5137">
        <w:rPr>
          <w:shd w:val="clear" w:color="auto" w:fill="FFFFFF"/>
          <w:lang w:val="en-GB"/>
        </w:rPr>
        <w:t>Chawviang</w:t>
      </w:r>
      <w:proofErr w:type="spellEnd"/>
      <w:r w:rsidRPr="00DB5137">
        <w:rPr>
          <w:shd w:val="clear" w:color="auto" w:fill="FFFFFF"/>
          <w:lang w:val="en-GB"/>
        </w:rPr>
        <w:t xml:space="preserve">, A. and </w:t>
      </w:r>
      <w:proofErr w:type="spellStart"/>
      <w:r w:rsidRPr="00DB5137">
        <w:rPr>
          <w:shd w:val="clear" w:color="auto" w:fill="FFFFFF"/>
          <w:lang w:val="en-GB"/>
        </w:rPr>
        <w:t>Kiattisin</w:t>
      </w:r>
      <w:proofErr w:type="spellEnd"/>
      <w:r w:rsidRPr="00DB5137">
        <w:rPr>
          <w:shd w:val="clear" w:color="auto" w:fill="FFFFFF"/>
          <w:lang w:val="en-GB"/>
        </w:rPr>
        <w:t>, S., (2022). Sustainable Development: Smart Co-Operative Management Framework. </w:t>
      </w:r>
      <w:r w:rsidRPr="00DB5137">
        <w:rPr>
          <w:i/>
          <w:iCs/>
          <w:shd w:val="clear" w:color="auto" w:fill="FFFFFF"/>
          <w:lang w:val="en-GB"/>
        </w:rPr>
        <w:t>Sustainability</w:t>
      </w:r>
      <w:r w:rsidRPr="00DB5137">
        <w:rPr>
          <w:shd w:val="clear" w:color="auto" w:fill="FFFFFF"/>
          <w:lang w:val="en-GB"/>
        </w:rPr>
        <w:t>, </w:t>
      </w:r>
      <w:r w:rsidRPr="00DB5137">
        <w:rPr>
          <w:i/>
          <w:iCs/>
          <w:shd w:val="clear" w:color="auto" w:fill="FFFFFF"/>
          <w:lang w:val="en-GB"/>
        </w:rPr>
        <w:t>14</w:t>
      </w:r>
      <w:r w:rsidRPr="00DB5137">
        <w:rPr>
          <w:shd w:val="clear" w:color="auto" w:fill="FFFFFF"/>
          <w:lang w:val="en-GB"/>
        </w:rPr>
        <w:t>(6), p.3641.</w:t>
      </w:r>
    </w:p>
    <w:p w14:paraId="0F8E07D9" w14:textId="77777777" w:rsidR="0088684D" w:rsidRPr="00DB5137" w:rsidRDefault="0088684D" w:rsidP="0088684D">
      <w:pPr>
        <w:rPr>
          <w:shd w:val="clear" w:color="auto" w:fill="FFFFFF"/>
          <w:lang w:val="en-GB"/>
        </w:rPr>
      </w:pPr>
      <w:proofErr w:type="spellStart"/>
      <w:r w:rsidRPr="00DB5137">
        <w:rPr>
          <w:shd w:val="clear" w:color="auto" w:fill="FFFFFF"/>
          <w:lang w:val="en-GB"/>
        </w:rPr>
        <w:t>Errida</w:t>
      </w:r>
      <w:proofErr w:type="spellEnd"/>
      <w:r w:rsidRPr="00DB5137">
        <w:rPr>
          <w:shd w:val="clear" w:color="auto" w:fill="FFFFFF"/>
          <w:lang w:val="en-GB"/>
        </w:rPr>
        <w:t xml:space="preserve">, A. and </w:t>
      </w:r>
      <w:proofErr w:type="spellStart"/>
      <w:r w:rsidRPr="00DB5137">
        <w:rPr>
          <w:shd w:val="clear" w:color="auto" w:fill="FFFFFF"/>
          <w:lang w:val="en-GB"/>
        </w:rPr>
        <w:t>Lotfi</w:t>
      </w:r>
      <w:proofErr w:type="spellEnd"/>
      <w:r w:rsidRPr="00DB5137">
        <w:rPr>
          <w:shd w:val="clear" w:color="auto" w:fill="FFFFFF"/>
          <w:lang w:val="en-GB"/>
        </w:rPr>
        <w:t>, B., (2021). The determinants of organizational change management success: Literature review and case study. </w:t>
      </w:r>
      <w:r w:rsidRPr="00DB5137">
        <w:rPr>
          <w:i/>
          <w:iCs/>
          <w:shd w:val="clear" w:color="auto" w:fill="FFFFFF"/>
          <w:lang w:val="en-GB"/>
        </w:rPr>
        <w:t>International Journal of Engineering Business Management</w:t>
      </w:r>
      <w:r w:rsidRPr="00DB5137">
        <w:rPr>
          <w:shd w:val="clear" w:color="auto" w:fill="FFFFFF"/>
          <w:lang w:val="en-GB"/>
        </w:rPr>
        <w:t>, </w:t>
      </w:r>
      <w:r w:rsidRPr="00DB5137">
        <w:rPr>
          <w:i/>
          <w:iCs/>
          <w:shd w:val="clear" w:color="auto" w:fill="FFFFFF"/>
          <w:lang w:val="en-GB"/>
        </w:rPr>
        <w:t>13</w:t>
      </w:r>
      <w:r w:rsidRPr="00DB5137">
        <w:rPr>
          <w:shd w:val="clear" w:color="auto" w:fill="FFFFFF"/>
          <w:lang w:val="en-GB"/>
        </w:rPr>
        <w:t>, p.18479790211016273.</w:t>
      </w:r>
    </w:p>
    <w:p w14:paraId="56CFCB40" w14:textId="77777777" w:rsidR="0088684D" w:rsidRPr="00DB5137" w:rsidRDefault="0088684D" w:rsidP="0088684D">
      <w:pPr>
        <w:rPr>
          <w:shd w:val="clear" w:color="auto" w:fill="FFFFFF"/>
          <w:lang w:val="en-GB"/>
        </w:rPr>
      </w:pPr>
      <w:r w:rsidRPr="00DB5137">
        <w:rPr>
          <w:shd w:val="clear" w:color="auto" w:fill="FFFFFF"/>
          <w:lang w:val="en-GB"/>
        </w:rPr>
        <w:t xml:space="preserve">Galli, B.J., (2019). Comparison of change management models: similarities, differences, and which is most </w:t>
      </w:r>
      <w:proofErr w:type="gramStart"/>
      <w:r w:rsidRPr="00DB5137">
        <w:rPr>
          <w:shd w:val="clear" w:color="auto" w:fill="FFFFFF"/>
          <w:lang w:val="en-GB"/>
        </w:rPr>
        <w:t>effective?.</w:t>
      </w:r>
      <w:proofErr w:type="gramEnd"/>
      <w:r w:rsidRPr="00DB5137">
        <w:rPr>
          <w:shd w:val="clear" w:color="auto" w:fill="FFFFFF"/>
          <w:lang w:val="en-GB"/>
        </w:rPr>
        <w:t> </w:t>
      </w:r>
      <w:r w:rsidRPr="00DB5137">
        <w:rPr>
          <w:i/>
          <w:iCs/>
          <w:shd w:val="clear" w:color="auto" w:fill="FFFFFF"/>
          <w:lang w:val="en-GB"/>
        </w:rPr>
        <w:t>R&amp;D Management in the Knowledge Era: Challenges of Emerging Technologies</w:t>
      </w:r>
      <w:r w:rsidRPr="00DB5137">
        <w:rPr>
          <w:shd w:val="clear" w:color="auto" w:fill="FFFFFF"/>
          <w:lang w:val="en-GB"/>
        </w:rPr>
        <w:t>, pp.605-624.</w:t>
      </w:r>
    </w:p>
    <w:p w14:paraId="7CB531A9" w14:textId="77777777" w:rsidR="0088684D" w:rsidRPr="00DB5137" w:rsidRDefault="0088684D" w:rsidP="0088684D">
      <w:pPr>
        <w:rPr>
          <w:shd w:val="clear" w:color="auto" w:fill="FFFFFF"/>
          <w:lang w:val="en-GB"/>
        </w:rPr>
      </w:pPr>
      <w:proofErr w:type="spellStart"/>
      <w:r w:rsidRPr="00DB5137">
        <w:rPr>
          <w:shd w:val="clear" w:color="auto" w:fill="FFFFFF"/>
          <w:lang w:val="en-GB"/>
        </w:rPr>
        <w:t>Hajiali</w:t>
      </w:r>
      <w:proofErr w:type="spellEnd"/>
      <w:r w:rsidRPr="00DB5137">
        <w:rPr>
          <w:shd w:val="clear" w:color="auto" w:fill="FFFFFF"/>
          <w:lang w:val="en-GB"/>
        </w:rPr>
        <w:t xml:space="preserve">, I., </w:t>
      </w:r>
      <w:proofErr w:type="spellStart"/>
      <w:r w:rsidRPr="00DB5137">
        <w:rPr>
          <w:shd w:val="clear" w:color="auto" w:fill="FFFFFF"/>
          <w:lang w:val="en-GB"/>
        </w:rPr>
        <w:t>Kessi</w:t>
      </w:r>
      <w:proofErr w:type="spellEnd"/>
      <w:r w:rsidRPr="00DB5137">
        <w:rPr>
          <w:shd w:val="clear" w:color="auto" w:fill="FFFFFF"/>
          <w:lang w:val="en-GB"/>
        </w:rPr>
        <w:t xml:space="preserve">, A.M.F., </w:t>
      </w:r>
      <w:proofErr w:type="spellStart"/>
      <w:r w:rsidRPr="00DB5137">
        <w:rPr>
          <w:shd w:val="clear" w:color="auto" w:fill="FFFFFF"/>
          <w:lang w:val="en-GB"/>
        </w:rPr>
        <w:t>Budiandriani</w:t>
      </w:r>
      <w:proofErr w:type="spellEnd"/>
      <w:r w:rsidRPr="00DB5137">
        <w:rPr>
          <w:shd w:val="clear" w:color="auto" w:fill="FFFFFF"/>
          <w:lang w:val="en-GB"/>
        </w:rPr>
        <w:t xml:space="preserve">, B., </w:t>
      </w:r>
      <w:proofErr w:type="spellStart"/>
      <w:r w:rsidRPr="00DB5137">
        <w:rPr>
          <w:shd w:val="clear" w:color="auto" w:fill="FFFFFF"/>
          <w:lang w:val="en-GB"/>
        </w:rPr>
        <w:t>Prihatin</w:t>
      </w:r>
      <w:proofErr w:type="spellEnd"/>
      <w:r w:rsidRPr="00DB5137">
        <w:rPr>
          <w:shd w:val="clear" w:color="auto" w:fill="FFFFFF"/>
          <w:lang w:val="en-GB"/>
        </w:rPr>
        <w:t xml:space="preserve">, E. and </w:t>
      </w:r>
      <w:proofErr w:type="spellStart"/>
      <w:r w:rsidRPr="00DB5137">
        <w:rPr>
          <w:shd w:val="clear" w:color="auto" w:fill="FFFFFF"/>
          <w:lang w:val="en-GB"/>
        </w:rPr>
        <w:t>Sufri</w:t>
      </w:r>
      <w:proofErr w:type="spellEnd"/>
      <w:r w:rsidRPr="00DB5137">
        <w:rPr>
          <w:shd w:val="clear" w:color="auto" w:fill="FFFFFF"/>
          <w:lang w:val="en-GB"/>
        </w:rPr>
        <w:t>, M.M., (2022). Determination of work motivation, leadership style, employee competence on job satisfaction and employee performance. </w:t>
      </w:r>
      <w:r w:rsidRPr="00DB5137">
        <w:rPr>
          <w:i/>
          <w:iCs/>
          <w:shd w:val="clear" w:color="auto" w:fill="FFFFFF"/>
          <w:lang w:val="en-GB"/>
        </w:rPr>
        <w:t>Golden Ratio of Human Resource Management</w:t>
      </w:r>
      <w:r w:rsidRPr="00DB5137">
        <w:rPr>
          <w:shd w:val="clear" w:color="auto" w:fill="FFFFFF"/>
          <w:lang w:val="en-GB"/>
        </w:rPr>
        <w:t>, </w:t>
      </w:r>
      <w:r w:rsidRPr="00DB5137">
        <w:rPr>
          <w:i/>
          <w:iCs/>
          <w:shd w:val="clear" w:color="auto" w:fill="FFFFFF"/>
          <w:lang w:val="en-GB"/>
        </w:rPr>
        <w:t>2</w:t>
      </w:r>
      <w:r w:rsidRPr="00DB5137">
        <w:rPr>
          <w:shd w:val="clear" w:color="auto" w:fill="FFFFFF"/>
          <w:lang w:val="en-GB"/>
        </w:rPr>
        <w:t>(1), pp.57-69.</w:t>
      </w:r>
    </w:p>
    <w:p w14:paraId="4E3F1150" w14:textId="77777777" w:rsidR="0088684D" w:rsidRPr="00DB5137" w:rsidRDefault="0088684D" w:rsidP="0088684D">
      <w:pPr>
        <w:rPr>
          <w:shd w:val="clear" w:color="auto" w:fill="FFFFFF"/>
          <w:lang w:val="en-GB"/>
        </w:rPr>
      </w:pPr>
      <w:r w:rsidRPr="00DB5137">
        <w:rPr>
          <w:shd w:val="clear" w:color="auto" w:fill="FFFFFF"/>
          <w:lang w:val="en-GB"/>
        </w:rPr>
        <w:t xml:space="preserve">Harrison, R., Fischer, S., </w:t>
      </w:r>
      <w:proofErr w:type="spellStart"/>
      <w:r w:rsidRPr="00DB5137">
        <w:rPr>
          <w:shd w:val="clear" w:color="auto" w:fill="FFFFFF"/>
          <w:lang w:val="en-GB"/>
        </w:rPr>
        <w:t>Walpola</w:t>
      </w:r>
      <w:proofErr w:type="spellEnd"/>
      <w:r w:rsidRPr="00DB5137">
        <w:rPr>
          <w:shd w:val="clear" w:color="auto" w:fill="FFFFFF"/>
          <w:lang w:val="en-GB"/>
        </w:rPr>
        <w:t>, R.L., Chauhan, A., Babalola, T., Mears, S. and Le-Dao, H., (2021). Where do models for change management, improvement and implementation meet? A systematic review of the applications of change management models in healthcare. </w:t>
      </w:r>
      <w:r w:rsidRPr="00DB5137">
        <w:rPr>
          <w:i/>
          <w:iCs/>
          <w:shd w:val="clear" w:color="auto" w:fill="FFFFFF"/>
          <w:lang w:val="en-GB"/>
        </w:rPr>
        <w:t>Journal of healthcare leadership</w:t>
      </w:r>
      <w:r w:rsidRPr="00DB5137">
        <w:rPr>
          <w:shd w:val="clear" w:color="auto" w:fill="FFFFFF"/>
          <w:lang w:val="en-GB"/>
        </w:rPr>
        <w:t>, pp.85-108.</w:t>
      </w:r>
    </w:p>
    <w:p w14:paraId="6487F9B6" w14:textId="77777777" w:rsidR="0088684D" w:rsidRPr="00DB5137" w:rsidRDefault="0088684D" w:rsidP="0088684D">
      <w:pPr>
        <w:rPr>
          <w:lang w:val="en-GB"/>
        </w:rPr>
      </w:pPr>
      <w:r w:rsidRPr="00DB5137">
        <w:rPr>
          <w:shd w:val="clear" w:color="auto" w:fill="FFFFFF"/>
          <w:lang w:val="en-GB"/>
        </w:rPr>
        <w:t>Hughes, M. and Wearing, M., (2021). Organisations and management in social work: Everyday action for change. Sage.</w:t>
      </w:r>
    </w:p>
    <w:p w14:paraId="4F83982D" w14:textId="77777777" w:rsidR="0088684D" w:rsidRPr="00DB5137" w:rsidRDefault="0088684D" w:rsidP="0088684D">
      <w:pPr>
        <w:rPr>
          <w:shd w:val="clear" w:color="auto" w:fill="FFFFFF"/>
          <w:lang w:val="en-GB"/>
        </w:rPr>
      </w:pPr>
      <w:r w:rsidRPr="00DB5137">
        <w:rPr>
          <w:shd w:val="clear" w:color="auto" w:fill="FFFFFF"/>
          <w:lang w:val="en-GB"/>
        </w:rPr>
        <w:t xml:space="preserve">Jami Pour, M. and </w:t>
      </w:r>
      <w:proofErr w:type="spellStart"/>
      <w:r w:rsidRPr="00DB5137">
        <w:rPr>
          <w:shd w:val="clear" w:color="auto" w:fill="FFFFFF"/>
          <w:lang w:val="en-GB"/>
        </w:rPr>
        <w:t>Hosseinzadeh</w:t>
      </w:r>
      <w:proofErr w:type="spellEnd"/>
      <w:r w:rsidRPr="00DB5137">
        <w:rPr>
          <w:shd w:val="clear" w:color="auto" w:fill="FFFFFF"/>
          <w:lang w:val="en-GB"/>
        </w:rPr>
        <w:t>, M., (2021). An integrated framework of change management for social CRM implementation. </w:t>
      </w:r>
      <w:r w:rsidRPr="00DB5137">
        <w:rPr>
          <w:i/>
          <w:iCs/>
          <w:shd w:val="clear" w:color="auto" w:fill="FFFFFF"/>
          <w:lang w:val="en-GB"/>
        </w:rPr>
        <w:t>Information Systems and e-Business Management</w:t>
      </w:r>
      <w:r w:rsidRPr="00DB5137">
        <w:rPr>
          <w:shd w:val="clear" w:color="auto" w:fill="FFFFFF"/>
          <w:lang w:val="en-GB"/>
        </w:rPr>
        <w:t>, </w:t>
      </w:r>
      <w:r w:rsidRPr="00DB5137">
        <w:rPr>
          <w:i/>
          <w:iCs/>
          <w:shd w:val="clear" w:color="auto" w:fill="FFFFFF"/>
          <w:lang w:val="en-GB"/>
        </w:rPr>
        <w:t>19</w:t>
      </w:r>
      <w:r w:rsidRPr="00DB5137">
        <w:rPr>
          <w:shd w:val="clear" w:color="auto" w:fill="FFFFFF"/>
          <w:lang w:val="en-GB"/>
        </w:rPr>
        <w:t>(1), pp.43-75.</w:t>
      </w:r>
    </w:p>
    <w:p w14:paraId="0671E71E" w14:textId="77777777" w:rsidR="0088684D" w:rsidRPr="00DB5137" w:rsidRDefault="0088684D" w:rsidP="0088684D">
      <w:pPr>
        <w:rPr>
          <w:lang w:val="en-GB" w:bidi="th-TH"/>
        </w:rPr>
      </w:pPr>
      <w:proofErr w:type="spellStart"/>
      <w:r w:rsidRPr="00DB5137">
        <w:rPr>
          <w:lang w:val="en-GB" w:bidi="th-TH"/>
        </w:rPr>
        <w:lastRenderedPageBreak/>
        <w:t>Kaivo-oja</w:t>
      </w:r>
      <w:proofErr w:type="spellEnd"/>
      <w:r w:rsidRPr="00DB5137">
        <w:rPr>
          <w:lang w:val="en-GB" w:bidi="th-TH"/>
        </w:rPr>
        <w:t xml:space="preserve">, J.R.L. and </w:t>
      </w:r>
      <w:proofErr w:type="spellStart"/>
      <w:r w:rsidRPr="00DB5137">
        <w:rPr>
          <w:lang w:val="en-GB" w:bidi="th-TH"/>
        </w:rPr>
        <w:t>Lauraeus</w:t>
      </w:r>
      <w:proofErr w:type="spellEnd"/>
      <w:r w:rsidRPr="00DB5137">
        <w:rPr>
          <w:lang w:val="en-GB" w:bidi="th-TH"/>
        </w:rPr>
        <w:t xml:space="preserve">, I.T., (2018). The VUCA approach as a solution concept to corporate foresight challenges and global technological disruption. </w:t>
      </w:r>
      <w:r w:rsidRPr="00DB5137">
        <w:rPr>
          <w:i/>
          <w:iCs/>
          <w:lang w:val="en-GB" w:bidi="th-TH"/>
        </w:rPr>
        <w:t>foresight</w:t>
      </w:r>
      <w:r w:rsidRPr="00DB5137">
        <w:rPr>
          <w:lang w:val="en-GB" w:bidi="th-TH"/>
        </w:rPr>
        <w:t xml:space="preserve">, </w:t>
      </w:r>
      <w:r w:rsidRPr="00DB5137">
        <w:rPr>
          <w:i/>
          <w:iCs/>
          <w:lang w:val="en-GB" w:bidi="th-TH"/>
        </w:rPr>
        <w:t>20</w:t>
      </w:r>
      <w:r w:rsidRPr="00DB5137">
        <w:rPr>
          <w:lang w:val="en-GB" w:bidi="th-TH"/>
        </w:rPr>
        <w:t>(1), pp.27-49.</w:t>
      </w:r>
    </w:p>
    <w:p w14:paraId="5ABC2B89" w14:textId="77777777" w:rsidR="0088684D" w:rsidRPr="00DB5137" w:rsidRDefault="0088684D" w:rsidP="0088684D">
      <w:pPr>
        <w:rPr>
          <w:shd w:val="clear" w:color="auto" w:fill="FFFFFF"/>
          <w:lang w:val="en-GB"/>
        </w:rPr>
      </w:pPr>
      <w:r w:rsidRPr="00DB5137">
        <w:rPr>
          <w:shd w:val="clear" w:color="auto" w:fill="FFFFFF"/>
          <w:lang w:val="en-GB"/>
        </w:rPr>
        <w:t>Mansaray, H.E., (2019). The role of leadership style in organisational change management: a literature review. </w:t>
      </w:r>
      <w:r w:rsidRPr="00DB5137">
        <w:rPr>
          <w:i/>
          <w:iCs/>
          <w:shd w:val="clear" w:color="auto" w:fill="FFFFFF"/>
          <w:lang w:val="en-GB"/>
        </w:rPr>
        <w:t>Journal of Human Resource Management</w:t>
      </w:r>
      <w:r w:rsidRPr="00DB5137">
        <w:rPr>
          <w:shd w:val="clear" w:color="auto" w:fill="FFFFFF"/>
          <w:lang w:val="en-GB"/>
        </w:rPr>
        <w:t>, </w:t>
      </w:r>
      <w:r w:rsidRPr="00DB5137">
        <w:rPr>
          <w:i/>
          <w:iCs/>
          <w:shd w:val="clear" w:color="auto" w:fill="FFFFFF"/>
          <w:lang w:val="en-GB"/>
        </w:rPr>
        <w:t>7</w:t>
      </w:r>
      <w:r w:rsidRPr="00DB5137">
        <w:rPr>
          <w:shd w:val="clear" w:color="auto" w:fill="FFFFFF"/>
          <w:lang w:val="en-GB"/>
        </w:rPr>
        <w:t>(1), pp.18-31.</w:t>
      </w:r>
    </w:p>
    <w:p w14:paraId="7FDF051A" w14:textId="77777777" w:rsidR="0088684D" w:rsidRPr="00DB5137" w:rsidRDefault="0088684D" w:rsidP="0088684D">
      <w:pPr>
        <w:rPr>
          <w:shd w:val="clear" w:color="auto" w:fill="FFFFFF"/>
          <w:lang w:val="en-GB"/>
        </w:rPr>
      </w:pPr>
      <w:r w:rsidRPr="00DB5137">
        <w:rPr>
          <w:shd w:val="clear" w:color="auto" w:fill="FFFFFF"/>
          <w:lang w:val="en-GB"/>
        </w:rPr>
        <w:t xml:space="preserve">Pettigrew, A., </w:t>
      </w:r>
      <w:proofErr w:type="spellStart"/>
      <w:r w:rsidRPr="00DB5137">
        <w:rPr>
          <w:shd w:val="clear" w:color="auto" w:fill="FFFFFF"/>
          <w:lang w:val="en-GB"/>
        </w:rPr>
        <w:t>Whipp</w:t>
      </w:r>
      <w:proofErr w:type="spellEnd"/>
      <w:r w:rsidRPr="00DB5137">
        <w:rPr>
          <w:shd w:val="clear" w:color="auto" w:fill="FFFFFF"/>
          <w:lang w:val="en-GB"/>
        </w:rPr>
        <w:t>, R. and Rosenfeld, R., (2023). Competitiveness and the management of strategic change processes. In </w:t>
      </w:r>
      <w:r w:rsidRPr="00DB5137">
        <w:rPr>
          <w:i/>
          <w:iCs/>
          <w:shd w:val="clear" w:color="auto" w:fill="FFFFFF"/>
          <w:lang w:val="en-GB"/>
        </w:rPr>
        <w:t>The Competitiveness of European Industry</w:t>
      </w:r>
      <w:r w:rsidRPr="00DB5137">
        <w:rPr>
          <w:shd w:val="clear" w:color="auto" w:fill="FFFFFF"/>
          <w:lang w:val="en-GB"/>
        </w:rPr>
        <w:t> (pp. 110-136). Routledge.</w:t>
      </w:r>
    </w:p>
    <w:p w14:paraId="29D3AA96" w14:textId="77777777" w:rsidR="0088684D" w:rsidRPr="00DB5137" w:rsidRDefault="0088684D" w:rsidP="0088684D">
      <w:pPr>
        <w:rPr>
          <w:shd w:val="clear" w:color="auto" w:fill="FFFFFF"/>
          <w:lang w:val="en-GB"/>
        </w:rPr>
      </w:pPr>
      <w:r w:rsidRPr="00DB5137">
        <w:rPr>
          <w:shd w:val="clear" w:color="auto" w:fill="FFFFFF"/>
          <w:lang w:val="en-GB"/>
        </w:rPr>
        <w:t xml:space="preserve">Pettigrew, C., Soldan, A., Wang, J., Wang, M.C., Arthur, K., </w:t>
      </w:r>
      <w:proofErr w:type="spellStart"/>
      <w:r w:rsidRPr="00DB5137">
        <w:rPr>
          <w:shd w:val="clear" w:color="auto" w:fill="FFFFFF"/>
          <w:lang w:val="en-GB"/>
        </w:rPr>
        <w:t>Moghekar</w:t>
      </w:r>
      <w:proofErr w:type="spellEnd"/>
      <w:r w:rsidRPr="00DB5137">
        <w:rPr>
          <w:shd w:val="clear" w:color="auto" w:fill="FFFFFF"/>
          <w:lang w:val="en-GB"/>
        </w:rPr>
        <w:t xml:space="preserve">, A., </w:t>
      </w:r>
      <w:proofErr w:type="spellStart"/>
      <w:r w:rsidRPr="00DB5137">
        <w:rPr>
          <w:shd w:val="clear" w:color="auto" w:fill="FFFFFF"/>
          <w:lang w:val="en-GB"/>
        </w:rPr>
        <w:t>Gottesman</w:t>
      </w:r>
      <w:proofErr w:type="spellEnd"/>
      <w:r w:rsidRPr="00DB5137">
        <w:rPr>
          <w:shd w:val="clear" w:color="auto" w:fill="FFFFFF"/>
          <w:lang w:val="en-GB"/>
        </w:rPr>
        <w:t>, R.F. and Albert, M., (2020). Association of midlife vascular risk and AD biomarkers with subsequent cognitive decline. </w:t>
      </w:r>
      <w:r w:rsidRPr="00DB5137">
        <w:rPr>
          <w:i/>
          <w:iCs/>
          <w:shd w:val="clear" w:color="auto" w:fill="FFFFFF"/>
          <w:lang w:val="en-GB"/>
        </w:rPr>
        <w:t>Neurology</w:t>
      </w:r>
      <w:r w:rsidRPr="00DB5137">
        <w:rPr>
          <w:shd w:val="clear" w:color="auto" w:fill="FFFFFF"/>
          <w:lang w:val="en-GB"/>
        </w:rPr>
        <w:t>, </w:t>
      </w:r>
      <w:r w:rsidRPr="00DB5137">
        <w:rPr>
          <w:i/>
          <w:iCs/>
          <w:shd w:val="clear" w:color="auto" w:fill="FFFFFF"/>
          <w:lang w:val="en-GB"/>
        </w:rPr>
        <w:t>95</w:t>
      </w:r>
      <w:r w:rsidRPr="00DB5137">
        <w:rPr>
          <w:shd w:val="clear" w:color="auto" w:fill="FFFFFF"/>
          <w:lang w:val="en-GB"/>
        </w:rPr>
        <w:t xml:space="preserve">(23), </w:t>
      </w:r>
      <w:proofErr w:type="gramStart"/>
      <w:r w:rsidRPr="00DB5137">
        <w:rPr>
          <w:shd w:val="clear" w:color="auto" w:fill="FFFFFF"/>
          <w:lang w:val="en-GB"/>
        </w:rPr>
        <w:t>pp.e</w:t>
      </w:r>
      <w:proofErr w:type="gramEnd"/>
      <w:r w:rsidRPr="00DB5137">
        <w:rPr>
          <w:shd w:val="clear" w:color="auto" w:fill="FFFFFF"/>
          <w:lang w:val="en-GB"/>
        </w:rPr>
        <w:t>3093-e3103.</w:t>
      </w:r>
    </w:p>
    <w:p w14:paraId="384404F3" w14:textId="77777777" w:rsidR="0088684D" w:rsidRPr="00DB5137" w:rsidRDefault="0088684D" w:rsidP="0088684D">
      <w:pPr>
        <w:rPr>
          <w:shd w:val="clear" w:color="auto" w:fill="FFFFFF"/>
          <w:lang w:val="en-GB"/>
        </w:rPr>
      </w:pPr>
      <w:r w:rsidRPr="00DB5137">
        <w:rPr>
          <w:shd w:val="clear" w:color="auto" w:fill="FFFFFF"/>
          <w:lang w:val="en-GB"/>
        </w:rPr>
        <w:t>Sharman, N., Wallace, C.A. and Jespersen, L., (2020). Terminology and the understanding of culture, climate, and behavioural change–Impact of organisational and human factors on food safety management. </w:t>
      </w:r>
      <w:r w:rsidRPr="00DB5137">
        <w:rPr>
          <w:i/>
          <w:iCs/>
          <w:shd w:val="clear" w:color="auto" w:fill="FFFFFF"/>
          <w:lang w:val="en-GB"/>
        </w:rPr>
        <w:t>Trends in Food Science &amp; Technology</w:t>
      </w:r>
      <w:r w:rsidRPr="00DB5137">
        <w:rPr>
          <w:shd w:val="clear" w:color="auto" w:fill="FFFFFF"/>
          <w:lang w:val="en-GB"/>
        </w:rPr>
        <w:t>, </w:t>
      </w:r>
      <w:r w:rsidRPr="00DB5137">
        <w:rPr>
          <w:i/>
          <w:iCs/>
          <w:shd w:val="clear" w:color="auto" w:fill="FFFFFF"/>
          <w:lang w:val="en-GB"/>
        </w:rPr>
        <w:t>96</w:t>
      </w:r>
      <w:r w:rsidRPr="00DB5137">
        <w:rPr>
          <w:shd w:val="clear" w:color="auto" w:fill="FFFFFF"/>
          <w:lang w:val="en-GB"/>
        </w:rPr>
        <w:t>, pp.13-20.</w:t>
      </w:r>
    </w:p>
    <w:p w14:paraId="247EAA8E" w14:textId="77777777" w:rsidR="0088684D" w:rsidRPr="00DB5137" w:rsidRDefault="0088684D" w:rsidP="0088684D">
      <w:pPr>
        <w:rPr>
          <w:lang w:val="en-GB" w:bidi="th-TH"/>
        </w:rPr>
      </w:pPr>
      <w:r w:rsidRPr="00DB5137">
        <w:rPr>
          <w:lang w:val="en-GB" w:bidi="th-TH"/>
        </w:rPr>
        <w:t xml:space="preserve">Statista (2023) </w:t>
      </w:r>
      <w:r w:rsidRPr="00DB5137">
        <w:rPr>
          <w:i/>
          <w:iCs/>
          <w:lang w:val="en-GB" w:bidi="th-TH"/>
        </w:rPr>
        <w:t>Topic: The co-operative Group</w:t>
      </w:r>
      <w:r w:rsidRPr="00DB5137">
        <w:rPr>
          <w:lang w:val="en-GB" w:bidi="th-TH"/>
        </w:rPr>
        <w:t xml:space="preserve">, </w:t>
      </w:r>
      <w:r w:rsidRPr="00DB5137">
        <w:rPr>
          <w:i/>
          <w:iCs/>
          <w:lang w:val="en-GB" w:bidi="th-TH"/>
        </w:rPr>
        <w:t>Statista</w:t>
      </w:r>
      <w:r w:rsidRPr="00DB5137">
        <w:rPr>
          <w:lang w:val="en-GB" w:bidi="th-TH"/>
        </w:rPr>
        <w:t xml:space="preserve">. Available at: https://www.statista.com/topics/3705/the-co-operative-group/ (Accessed: 28 November 2023). </w:t>
      </w:r>
    </w:p>
    <w:p w14:paraId="2A61DFFB" w14:textId="77777777" w:rsidR="0088684D" w:rsidRPr="00DB5137" w:rsidRDefault="0088684D" w:rsidP="0088684D">
      <w:pPr>
        <w:rPr>
          <w:shd w:val="clear" w:color="auto" w:fill="FFFFFF"/>
          <w:lang w:val="en-GB"/>
        </w:rPr>
      </w:pPr>
      <w:r w:rsidRPr="00DB5137">
        <w:rPr>
          <w:shd w:val="clear" w:color="auto" w:fill="FFFFFF"/>
          <w:lang w:val="en-GB"/>
        </w:rPr>
        <w:t>Tang, K.N. and Tang, K.N., (2019). Change management. </w:t>
      </w:r>
      <w:r w:rsidRPr="00DB5137">
        <w:rPr>
          <w:i/>
          <w:iCs/>
          <w:shd w:val="clear" w:color="auto" w:fill="FFFFFF"/>
          <w:lang w:val="en-GB"/>
        </w:rPr>
        <w:t>Leadership and change management</w:t>
      </w:r>
      <w:r w:rsidRPr="00DB5137">
        <w:rPr>
          <w:shd w:val="clear" w:color="auto" w:fill="FFFFFF"/>
          <w:lang w:val="en-GB"/>
        </w:rPr>
        <w:t>, pp.47-55.</w:t>
      </w:r>
    </w:p>
    <w:p w14:paraId="07DA6439" w14:textId="77777777" w:rsidR="0088684D" w:rsidRPr="00DB5137" w:rsidRDefault="0088684D" w:rsidP="0088684D">
      <w:pPr>
        <w:rPr>
          <w:lang w:val="en-GB" w:bidi="th-TH"/>
        </w:rPr>
      </w:pPr>
      <w:r w:rsidRPr="00DB5137">
        <w:rPr>
          <w:lang w:val="en-GB" w:bidi="th-TH"/>
        </w:rPr>
        <w:t xml:space="preserve">The Guardian (2023) </w:t>
      </w:r>
      <w:r w:rsidRPr="00DB5137">
        <w:rPr>
          <w:i/>
          <w:iCs/>
          <w:lang w:val="en-GB" w:bidi="th-TH"/>
        </w:rPr>
        <w:t>Co-op expects fall in profits amid ‘turbulent economic headwinds’</w:t>
      </w:r>
      <w:r w:rsidRPr="00DB5137">
        <w:rPr>
          <w:lang w:val="en-GB" w:bidi="th-TH"/>
        </w:rPr>
        <w:t xml:space="preserve">, </w:t>
      </w:r>
      <w:r w:rsidRPr="00DB5137">
        <w:rPr>
          <w:i/>
          <w:iCs/>
          <w:lang w:val="en-GB" w:bidi="th-TH"/>
        </w:rPr>
        <w:t>The Guardian</w:t>
      </w:r>
      <w:r w:rsidRPr="00DB5137">
        <w:rPr>
          <w:lang w:val="en-GB" w:bidi="th-TH"/>
        </w:rPr>
        <w:t xml:space="preserve">. Available at: https://www.theguardian.com/business/2023/apr/05/co-op-expects-fall-in-profits-turbulent-economic-headwinds (Accessed: 28 November 2023). </w:t>
      </w:r>
    </w:p>
    <w:p w14:paraId="60438F7C" w14:textId="77777777" w:rsidR="0088684D" w:rsidRPr="00DB5137" w:rsidRDefault="0088684D" w:rsidP="0088684D">
      <w:pPr>
        <w:rPr>
          <w:shd w:val="clear" w:color="auto" w:fill="FFFFFF"/>
          <w:lang w:val="en-GB"/>
        </w:rPr>
      </w:pPr>
      <w:r w:rsidRPr="00DB5137">
        <w:rPr>
          <w:shd w:val="clear" w:color="auto" w:fill="FFFFFF"/>
          <w:lang w:val="en-GB"/>
        </w:rPr>
        <w:t xml:space="preserve">Toor, J., Du, J.T., </w:t>
      </w:r>
      <w:proofErr w:type="spellStart"/>
      <w:r w:rsidRPr="00DB5137">
        <w:rPr>
          <w:shd w:val="clear" w:color="auto" w:fill="FFFFFF"/>
          <w:lang w:val="en-GB"/>
        </w:rPr>
        <w:t>Koyle</w:t>
      </w:r>
      <w:proofErr w:type="spellEnd"/>
      <w:r w:rsidRPr="00DB5137">
        <w:rPr>
          <w:shd w:val="clear" w:color="auto" w:fill="FFFFFF"/>
          <w:lang w:val="en-GB"/>
        </w:rPr>
        <w:t xml:space="preserve">, M., Abbas, A., Shah, A., </w:t>
      </w:r>
      <w:proofErr w:type="spellStart"/>
      <w:r w:rsidRPr="00DB5137">
        <w:rPr>
          <w:shd w:val="clear" w:color="auto" w:fill="FFFFFF"/>
          <w:lang w:val="en-GB"/>
        </w:rPr>
        <w:t>Bassi</w:t>
      </w:r>
      <w:proofErr w:type="spellEnd"/>
      <w:r w:rsidRPr="00DB5137">
        <w:rPr>
          <w:shd w:val="clear" w:color="auto" w:fill="FFFFFF"/>
          <w:lang w:val="en-GB"/>
        </w:rPr>
        <w:t xml:space="preserve">, G., </w:t>
      </w:r>
      <w:proofErr w:type="spellStart"/>
      <w:r w:rsidRPr="00DB5137">
        <w:rPr>
          <w:shd w:val="clear" w:color="auto" w:fill="FFFFFF"/>
          <w:lang w:val="en-GB"/>
        </w:rPr>
        <w:t>Morra</w:t>
      </w:r>
      <w:proofErr w:type="spellEnd"/>
      <w:r w:rsidRPr="00DB5137">
        <w:rPr>
          <w:shd w:val="clear" w:color="auto" w:fill="FFFFFF"/>
          <w:lang w:val="en-GB"/>
        </w:rPr>
        <w:t xml:space="preserve">, D. and </w:t>
      </w:r>
      <w:proofErr w:type="spellStart"/>
      <w:r w:rsidRPr="00DB5137">
        <w:rPr>
          <w:shd w:val="clear" w:color="auto" w:fill="FFFFFF"/>
          <w:lang w:val="en-GB"/>
        </w:rPr>
        <w:t>Wolfstadt</w:t>
      </w:r>
      <w:proofErr w:type="spellEnd"/>
      <w:r w:rsidRPr="00DB5137">
        <w:rPr>
          <w:shd w:val="clear" w:color="auto" w:fill="FFFFFF"/>
          <w:lang w:val="en-GB"/>
        </w:rPr>
        <w:t>, J., (2022). Inventory optimization in the perioperative care department using Kotter's Change Model. </w:t>
      </w:r>
      <w:r w:rsidRPr="00DB5137">
        <w:rPr>
          <w:i/>
          <w:iCs/>
          <w:shd w:val="clear" w:color="auto" w:fill="FFFFFF"/>
          <w:lang w:val="en-GB"/>
        </w:rPr>
        <w:t>The Joint Commission Journal on Quality and Patient Safety</w:t>
      </w:r>
      <w:r w:rsidRPr="00DB5137">
        <w:rPr>
          <w:shd w:val="clear" w:color="auto" w:fill="FFFFFF"/>
          <w:lang w:val="en-GB"/>
        </w:rPr>
        <w:t>, </w:t>
      </w:r>
      <w:r w:rsidRPr="00DB5137">
        <w:rPr>
          <w:i/>
          <w:iCs/>
          <w:shd w:val="clear" w:color="auto" w:fill="FFFFFF"/>
          <w:lang w:val="en-GB"/>
        </w:rPr>
        <w:t>48</w:t>
      </w:r>
      <w:r w:rsidRPr="00DB5137">
        <w:rPr>
          <w:shd w:val="clear" w:color="auto" w:fill="FFFFFF"/>
          <w:lang w:val="en-GB"/>
        </w:rPr>
        <w:t>(1), pp.5-11.</w:t>
      </w:r>
    </w:p>
    <w:p w14:paraId="1AE46B68" w14:textId="77777777" w:rsidR="0088684D" w:rsidRPr="00DB5137" w:rsidRDefault="0088684D" w:rsidP="0088684D">
      <w:pPr>
        <w:rPr>
          <w:shd w:val="clear" w:color="auto" w:fill="FFFFFF"/>
          <w:lang w:val="en-GB"/>
        </w:rPr>
      </w:pPr>
      <w:r w:rsidRPr="00DB5137">
        <w:rPr>
          <w:shd w:val="clear" w:color="auto" w:fill="FFFFFF"/>
          <w:lang w:val="en-GB"/>
        </w:rPr>
        <w:t>Waddell, D., Creed, A., Cummings, T.G. and Worley, C.G., (2019). </w:t>
      </w:r>
      <w:r w:rsidRPr="00DB5137">
        <w:rPr>
          <w:i/>
          <w:iCs/>
          <w:shd w:val="clear" w:color="auto" w:fill="FFFFFF"/>
          <w:lang w:val="en-GB"/>
        </w:rPr>
        <w:t>Organisational change: Development and transformation</w:t>
      </w:r>
      <w:r w:rsidRPr="00DB5137">
        <w:rPr>
          <w:shd w:val="clear" w:color="auto" w:fill="FFFFFF"/>
          <w:lang w:val="en-GB"/>
        </w:rPr>
        <w:t>. Cengage AU.</w:t>
      </w:r>
    </w:p>
    <w:p w14:paraId="47F922B6" w14:textId="77777777" w:rsidR="0088684D" w:rsidRPr="00DB5137" w:rsidRDefault="0088684D" w:rsidP="0088684D">
      <w:pPr>
        <w:rPr>
          <w:shd w:val="clear" w:color="auto" w:fill="FFFFFF"/>
          <w:lang w:val="en-GB"/>
        </w:rPr>
      </w:pPr>
      <w:r w:rsidRPr="00DB5137">
        <w:rPr>
          <w:shd w:val="clear" w:color="auto" w:fill="FFFFFF"/>
          <w:lang w:val="en-GB"/>
        </w:rPr>
        <w:t>Waring, T. and Lange, T., (2019). Do the ‘co-operative principles’ constitute institutional adaptations.</w:t>
      </w:r>
    </w:p>
    <w:p w14:paraId="3BB58738" w14:textId="77777777" w:rsidR="0088684D" w:rsidRPr="00DB5137" w:rsidRDefault="0088684D" w:rsidP="0088684D">
      <w:pPr>
        <w:rPr>
          <w:shd w:val="clear" w:color="auto" w:fill="FFFFFF"/>
          <w:lang w:val="en-GB"/>
        </w:rPr>
      </w:pPr>
      <w:r w:rsidRPr="00DB5137">
        <w:rPr>
          <w:shd w:val="clear" w:color="auto" w:fill="FFFFFF"/>
          <w:lang w:val="en-GB"/>
        </w:rPr>
        <w:lastRenderedPageBreak/>
        <w:t>Webster, A., Wilson, J.F. and Wong, N.D., (2021). Commerce with a bit of ethics or ethics with a bit of commerce? The conundrum of British consumer co-operation 1863-1990. </w:t>
      </w:r>
      <w:r w:rsidRPr="00DB5137">
        <w:rPr>
          <w:i/>
          <w:iCs/>
          <w:shd w:val="clear" w:color="auto" w:fill="FFFFFF"/>
          <w:lang w:val="en-GB"/>
        </w:rPr>
        <w:t>Journal of Management History</w:t>
      </w:r>
      <w:r w:rsidRPr="00DB5137">
        <w:rPr>
          <w:shd w:val="clear" w:color="auto" w:fill="FFFFFF"/>
          <w:lang w:val="en-GB"/>
        </w:rPr>
        <w:t>, </w:t>
      </w:r>
      <w:r w:rsidRPr="00DB5137">
        <w:rPr>
          <w:i/>
          <w:iCs/>
          <w:shd w:val="clear" w:color="auto" w:fill="FFFFFF"/>
          <w:lang w:val="en-GB"/>
        </w:rPr>
        <w:t>27</w:t>
      </w:r>
      <w:r w:rsidRPr="00DB5137">
        <w:rPr>
          <w:shd w:val="clear" w:color="auto" w:fill="FFFFFF"/>
          <w:lang w:val="en-GB"/>
        </w:rPr>
        <w:t>(3), pp.318-338.</w:t>
      </w:r>
    </w:p>
    <w:p w14:paraId="3E1146C9" w14:textId="77777777" w:rsidR="0088684D" w:rsidRPr="00DB5137" w:rsidRDefault="0088684D" w:rsidP="0088684D">
      <w:pPr>
        <w:rPr>
          <w:shd w:val="clear" w:color="auto" w:fill="FFFFFF"/>
          <w:lang w:val="en-GB"/>
        </w:rPr>
      </w:pPr>
      <w:r w:rsidRPr="00DB5137">
        <w:rPr>
          <w:shd w:val="clear" w:color="auto" w:fill="FFFFFF"/>
          <w:lang w:val="en-GB"/>
        </w:rPr>
        <w:t xml:space="preserve">Wentworth, D.K., </w:t>
      </w:r>
      <w:proofErr w:type="spellStart"/>
      <w:r w:rsidRPr="00DB5137">
        <w:rPr>
          <w:shd w:val="clear" w:color="auto" w:fill="FFFFFF"/>
          <w:lang w:val="en-GB"/>
        </w:rPr>
        <w:t>Behson</w:t>
      </w:r>
      <w:proofErr w:type="spellEnd"/>
      <w:r w:rsidRPr="00DB5137">
        <w:rPr>
          <w:shd w:val="clear" w:color="auto" w:fill="FFFFFF"/>
          <w:lang w:val="en-GB"/>
        </w:rPr>
        <w:t>, S.J. and Kelley, C.L., (2020). Implementing a new student evaluation of teaching system using the Kotter change model. </w:t>
      </w:r>
      <w:r w:rsidRPr="00DB5137">
        <w:rPr>
          <w:i/>
          <w:iCs/>
          <w:shd w:val="clear" w:color="auto" w:fill="FFFFFF"/>
          <w:lang w:val="en-GB"/>
        </w:rPr>
        <w:t>Studies in Higher Education</w:t>
      </w:r>
      <w:r w:rsidRPr="00DB5137">
        <w:rPr>
          <w:shd w:val="clear" w:color="auto" w:fill="FFFFFF"/>
          <w:lang w:val="en-GB"/>
        </w:rPr>
        <w:t>, </w:t>
      </w:r>
      <w:r w:rsidRPr="00DB5137">
        <w:rPr>
          <w:i/>
          <w:iCs/>
          <w:shd w:val="clear" w:color="auto" w:fill="FFFFFF"/>
          <w:lang w:val="en-GB"/>
        </w:rPr>
        <w:t>45</w:t>
      </w:r>
      <w:r w:rsidRPr="00DB5137">
        <w:rPr>
          <w:shd w:val="clear" w:color="auto" w:fill="FFFFFF"/>
          <w:lang w:val="en-GB"/>
        </w:rPr>
        <w:t>(3), pp.511-523.</w:t>
      </w:r>
    </w:p>
    <w:sectPr w:rsidR="0088684D" w:rsidRPr="00DB513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7363F" w14:textId="77777777" w:rsidR="00161306" w:rsidRDefault="00161306" w:rsidP="00DB5137">
      <w:pPr>
        <w:spacing w:after="0" w:line="240" w:lineRule="auto"/>
      </w:pPr>
      <w:r>
        <w:separator/>
      </w:r>
    </w:p>
  </w:endnote>
  <w:endnote w:type="continuationSeparator" w:id="0">
    <w:p w14:paraId="326208D2" w14:textId="77777777" w:rsidR="00161306" w:rsidRDefault="00161306" w:rsidP="00DB5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ArialMT">
    <w:altName w:val="Arial"/>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366624"/>
      <w:docPartObj>
        <w:docPartGallery w:val="Page Numbers (Bottom of Page)"/>
        <w:docPartUnique/>
      </w:docPartObj>
    </w:sdtPr>
    <w:sdtEndPr>
      <w:rPr>
        <w:noProof/>
      </w:rPr>
    </w:sdtEndPr>
    <w:sdtContent>
      <w:p w14:paraId="0BD6968B" w14:textId="551CE3F5" w:rsidR="00DB5137" w:rsidRDefault="00DB5137">
        <w:pPr>
          <w:pStyle w:val="Footer"/>
          <w:jc w:val="center"/>
        </w:pPr>
        <w:r>
          <w:fldChar w:fldCharType="begin"/>
        </w:r>
        <w:r>
          <w:instrText xml:space="preserve"> PAGE   \* MERGEFORMAT </w:instrText>
        </w:r>
        <w:r>
          <w:fldChar w:fldCharType="separate"/>
        </w:r>
        <w:r w:rsidR="007C448D">
          <w:rPr>
            <w:noProof/>
          </w:rPr>
          <w:t>26</w:t>
        </w:r>
        <w:r>
          <w:rPr>
            <w:noProof/>
          </w:rPr>
          <w:fldChar w:fldCharType="end"/>
        </w:r>
      </w:p>
    </w:sdtContent>
  </w:sdt>
  <w:p w14:paraId="47A4DF70" w14:textId="77777777" w:rsidR="00DB5137" w:rsidRDefault="00DB51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3A347" w14:textId="77777777" w:rsidR="00161306" w:rsidRDefault="00161306" w:rsidP="00DB5137">
      <w:pPr>
        <w:spacing w:after="0" w:line="240" w:lineRule="auto"/>
      </w:pPr>
      <w:r>
        <w:separator/>
      </w:r>
    </w:p>
  </w:footnote>
  <w:footnote w:type="continuationSeparator" w:id="0">
    <w:p w14:paraId="06957626" w14:textId="77777777" w:rsidR="00161306" w:rsidRDefault="00161306" w:rsidP="00DB51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7A46"/>
    <w:multiLevelType w:val="hybridMultilevel"/>
    <w:tmpl w:val="50765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748A9"/>
    <w:multiLevelType w:val="hybridMultilevel"/>
    <w:tmpl w:val="9D484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2371F"/>
    <w:multiLevelType w:val="hybridMultilevel"/>
    <w:tmpl w:val="E2382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9B21C9"/>
    <w:multiLevelType w:val="hybridMultilevel"/>
    <w:tmpl w:val="BAB4F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21D52"/>
    <w:multiLevelType w:val="hybridMultilevel"/>
    <w:tmpl w:val="2B0E2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FB5EB8"/>
    <w:multiLevelType w:val="hybridMultilevel"/>
    <w:tmpl w:val="1FD0F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39130A"/>
    <w:multiLevelType w:val="hybridMultilevel"/>
    <w:tmpl w:val="2ED2B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E2C7E"/>
    <w:multiLevelType w:val="hybridMultilevel"/>
    <w:tmpl w:val="3782C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DD43A0"/>
    <w:multiLevelType w:val="hybridMultilevel"/>
    <w:tmpl w:val="04522D04"/>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25CDE"/>
    <w:multiLevelType w:val="hybridMultilevel"/>
    <w:tmpl w:val="0A886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7564A2"/>
    <w:multiLevelType w:val="hybridMultilevel"/>
    <w:tmpl w:val="DDD85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1D058C"/>
    <w:multiLevelType w:val="hybridMultilevel"/>
    <w:tmpl w:val="1D661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D00A50"/>
    <w:multiLevelType w:val="hybridMultilevel"/>
    <w:tmpl w:val="B1827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262FDF"/>
    <w:multiLevelType w:val="hybridMultilevel"/>
    <w:tmpl w:val="6DC49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4D58AA"/>
    <w:multiLevelType w:val="hybridMultilevel"/>
    <w:tmpl w:val="71EE1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80770D"/>
    <w:multiLevelType w:val="hybridMultilevel"/>
    <w:tmpl w:val="DA1AA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8A7F3D"/>
    <w:multiLevelType w:val="hybridMultilevel"/>
    <w:tmpl w:val="1DB28B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684244"/>
    <w:multiLevelType w:val="hybridMultilevel"/>
    <w:tmpl w:val="E7DA4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3F37BC"/>
    <w:multiLevelType w:val="hybridMultilevel"/>
    <w:tmpl w:val="E45E88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6D4EAE"/>
    <w:multiLevelType w:val="hybridMultilevel"/>
    <w:tmpl w:val="6EAC3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FB46FC"/>
    <w:multiLevelType w:val="hybridMultilevel"/>
    <w:tmpl w:val="05FCC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DD163E"/>
    <w:multiLevelType w:val="hybridMultilevel"/>
    <w:tmpl w:val="158E4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853D0F"/>
    <w:multiLevelType w:val="hybridMultilevel"/>
    <w:tmpl w:val="61508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2B4431"/>
    <w:multiLevelType w:val="hybridMultilevel"/>
    <w:tmpl w:val="B3C2B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841B4C"/>
    <w:multiLevelType w:val="hybridMultilevel"/>
    <w:tmpl w:val="A150F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C24A08"/>
    <w:multiLevelType w:val="hybridMultilevel"/>
    <w:tmpl w:val="9CDC18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5D6739"/>
    <w:multiLevelType w:val="hybridMultilevel"/>
    <w:tmpl w:val="68341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E270B9"/>
    <w:multiLevelType w:val="hybridMultilevel"/>
    <w:tmpl w:val="5C86E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6D79B2"/>
    <w:multiLevelType w:val="hybridMultilevel"/>
    <w:tmpl w:val="EF845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8B1296"/>
    <w:multiLevelType w:val="hybridMultilevel"/>
    <w:tmpl w:val="945E885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623E70"/>
    <w:multiLevelType w:val="hybridMultilevel"/>
    <w:tmpl w:val="3EB06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DF7D85"/>
    <w:multiLevelType w:val="hybridMultilevel"/>
    <w:tmpl w:val="411E8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4B1D38"/>
    <w:multiLevelType w:val="hybridMultilevel"/>
    <w:tmpl w:val="57608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824912"/>
    <w:multiLevelType w:val="hybridMultilevel"/>
    <w:tmpl w:val="F0266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5A228A"/>
    <w:multiLevelType w:val="hybridMultilevel"/>
    <w:tmpl w:val="91AA8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4C0489"/>
    <w:multiLevelType w:val="hybridMultilevel"/>
    <w:tmpl w:val="6186E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AB4594"/>
    <w:multiLevelType w:val="hybridMultilevel"/>
    <w:tmpl w:val="1616B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1B7945"/>
    <w:multiLevelType w:val="hybridMultilevel"/>
    <w:tmpl w:val="26EC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E60557"/>
    <w:multiLevelType w:val="hybridMultilevel"/>
    <w:tmpl w:val="2FC26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87498A"/>
    <w:multiLevelType w:val="hybridMultilevel"/>
    <w:tmpl w:val="CC9AD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1D4BB3"/>
    <w:multiLevelType w:val="hybridMultilevel"/>
    <w:tmpl w:val="C21E8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8278286">
    <w:abstractNumId w:val="25"/>
  </w:num>
  <w:num w:numId="2" w16cid:durableId="468011930">
    <w:abstractNumId w:val="24"/>
  </w:num>
  <w:num w:numId="3" w16cid:durableId="129398740">
    <w:abstractNumId w:val="16"/>
  </w:num>
  <w:num w:numId="4" w16cid:durableId="1419061570">
    <w:abstractNumId w:val="29"/>
  </w:num>
  <w:num w:numId="5" w16cid:durableId="862354594">
    <w:abstractNumId w:val="18"/>
  </w:num>
  <w:num w:numId="6" w16cid:durableId="1415321383">
    <w:abstractNumId w:val="1"/>
  </w:num>
  <w:num w:numId="7" w16cid:durableId="550847527">
    <w:abstractNumId w:val="5"/>
  </w:num>
  <w:num w:numId="8" w16cid:durableId="692145552">
    <w:abstractNumId w:val="27"/>
  </w:num>
  <w:num w:numId="9" w16cid:durableId="2039349963">
    <w:abstractNumId w:val="3"/>
  </w:num>
  <w:num w:numId="10" w16cid:durableId="1430274753">
    <w:abstractNumId w:val="4"/>
  </w:num>
  <w:num w:numId="11" w16cid:durableId="449591704">
    <w:abstractNumId w:val="23"/>
  </w:num>
  <w:num w:numId="12" w16cid:durableId="1360354665">
    <w:abstractNumId w:val="6"/>
  </w:num>
  <w:num w:numId="13" w16cid:durableId="1458986667">
    <w:abstractNumId w:val="39"/>
  </w:num>
  <w:num w:numId="14" w16cid:durableId="622075707">
    <w:abstractNumId w:val="14"/>
  </w:num>
  <w:num w:numId="15" w16cid:durableId="1467165234">
    <w:abstractNumId w:val="33"/>
  </w:num>
  <w:num w:numId="16" w16cid:durableId="1494906636">
    <w:abstractNumId w:val="40"/>
  </w:num>
  <w:num w:numId="17" w16cid:durableId="1120882723">
    <w:abstractNumId w:val="20"/>
  </w:num>
  <w:num w:numId="18" w16cid:durableId="148132116">
    <w:abstractNumId w:val="36"/>
  </w:num>
  <w:num w:numId="19" w16cid:durableId="1129588268">
    <w:abstractNumId w:val="2"/>
  </w:num>
  <w:num w:numId="20" w16cid:durableId="223181341">
    <w:abstractNumId w:val="35"/>
  </w:num>
  <w:num w:numId="21" w16cid:durableId="711005418">
    <w:abstractNumId w:val="22"/>
  </w:num>
  <w:num w:numId="22" w16cid:durableId="1797408759">
    <w:abstractNumId w:val="34"/>
  </w:num>
  <w:num w:numId="23" w16cid:durableId="715861386">
    <w:abstractNumId w:val="30"/>
  </w:num>
  <w:num w:numId="24" w16cid:durableId="1044906030">
    <w:abstractNumId w:val="38"/>
  </w:num>
  <w:num w:numId="25" w16cid:durableId="1651131893">
    <w:abstractNumId w:val="15"/>
  </w:num>
  <w:num w:numId="26" w16cid:durableId="1930918170">
    <w:abstractNumId w:val="13"/>
  </w:num>
  <w:num w:numId="27" w16cid:durableId="871454750">
    <w:abstractNumId w:val="32"/>
  </w:num>
  <w:num w:numId="28" w16cid:durableId="71049194">
    <w:abstractNumId w:val="31"/>
  </w:num>
  <w:num w:numId="29" w16cid:durableId="1744988179">
    <w:abstractNumId w:val="26"/>
  </w:num>
  <w:num w:numId="30" w16cid:durableId="664474744">
    <w:abstractNumId w:val="9"/>
  </w:num>
  <w:num w:numId="31" w16cid:durableId="1820344880">
    <w:abstractNumId w:val="0"/>
  </w:num>
  <w:num w:numId="32" w16cid:durableId="141629308">
    <w:abstractNumId w:val="11"/>
  </w:num>
  <w:num w:numId="33" w16cid:durableId="1551262790">
    <w:abstractNumId w:val="37"/>
  </w:num>
  <w:num w:numId="34" w16cid:durableId="1227298011">
    <w:abstractNumId w:val="10"/>
  </w:num>
  <w:num w:numId="35" w16cid:durableId="1077749783">
    <w:abstractNumId w:val="7"/>
  </w:num>
  <w:num w:numId="36" w16cid:durableId="1481725448">
    <w:abstractNumId w:val="19"/>
  </w:num>
  <w:num w:numId="37" w16cid:durableId="303849249">
    <w:abstractNumId w:val="21"/>
  </w:num>
  <w:num w:numId="38" w16cid:durableId="628820629">
    <w:abstractNumId w:val="28"/>
  </w:num>
  <w:num w:numId="39" w16cid:durableId="179008203">
    <w:abstractNumId w:val="12"/>
  </w:num>
  <w:num w:numId="40" w16cid:durableId="2096588217">
    <w:abstractNumId w:val="17"/>
  </w:num>
  <w:num w:numId="41" w16cid:durableId="14309331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yNDYzNDA2M7MwMbFQ0lEKTi0uzszPAykwqwUAUbVw+iwAAAA="/>
  </w:docVars>
  <w:rsids>
    <w:rsidRoot w:val="00694324"/>
    <w:rsid w:val="00001D5E"/>
    <w:rsid w:val="00004015"/>
    <w:rsid w:val="00012D97"/>
    <w:rsid w:val="00024E8B"/>
    <w:rsid w:val="00030671"/>
    <w:rsid w:val="000405AA"/>
    <w:rsid w:val="00052989"/>
    <w:rsid w:val="00060F7B"/>
    <w:rsid w:val="000A579C"/>
    <w:rsid w:val="000A6D4B"/>
    <w:rsid w:val="000D065D"/>
    <w:rsid w:val="000D2E12"/>
    <w:rsid w:val="000E3935"/>
    <w:rsid w:val="000E6B4C"/>
    <w:rsid w:val="000F6B7A"/>
    <w:rsid w:val="00115CCE"/>
    <w:rsid w:val="00121F9D"/>
    <w:rsid w:val="00132F95"/>
    <w:rsid w:val="00145B18"/>
    <w:rsid w:val="0015227C"/>
    <w:rsid w:val="00161306"/>
    <w:rsid w:val="001629A5"/>
    <w:rsid w:val="001704FF"/>
    <w:rsid w:val="00186A71"/>
    <w:rsid w:val="00191608"/>
    <w:rsid w:val="0019176A"/>
    <w:rsid w:val="00194222"/>
    <w:rsid w:val="001A702C"/>
    <w:rsid w:val="001B5CAD"/>
    <w:rsid w:val="001C4642"/>
    <w:rsid w:val="001C529F"/>
    <w:rsid w:val="001C6E49"/>
    <w:rsid w:val="00203D15"/>
    <w:rsid w:val="00224E9E"/>
    <w:rsid w:val="00265F10"/>
    <w:rsid w:val="00276F62"/>
    <w:rsid w:val="00291F23"/>
    <w:rsid w:val="00296371"/>
    <w:rsid w:val="002A1561"/>
    <w:rsid w:val="002B1B7A"/>
    <w:rsid w:val="002C7AED"/>
    <w:rsid w:val="002D4D09"/>
    <w:rsid w:val="002E09C5"/>
    <w:rsid w:val="002E7F19"/>
    <w:rsid w:val="002F3C04"/>
    <w:rsid w:val="00372D5F"/>
    <w:rsid w:val="00390F96"/>
    <w:rsid w:val="003B0C8E"/>
    <w:rsid w:val="003D0AA4"/>
    <w:rsid w:val="003D4BF4"/>
    <w:rsid w:val="003E7ED6"/>
    <w:rsid w:val="00405C77"/>
    <w:rsid w:val="00413E14"/>
    <w:rsid w:val="00420B77"/>
    <w:rsid w:val="004324B1"/>
    <w:rsid w:val="00433BF6"/>
    <w:rsid w:val="004372BC"/>
    <w:rsid w:val="00447C7E"/>
    <w:rsid w:val="00450B66"/>
    <w:rsid w:val="00460263"/>
    <w:rsid w:val="00494976"/>
    <w:rsid w:val="00496B28"/>
    <w:rsid w:val="004A762F"/>
    <w:rsid w:val="004B1301"/>
    <w:rsid w:val="004B3A6E"/>
    <w:rsid w:val="004C4DB6"/>
    <w:rsid w:val="004D109E"/>
    <w:rsid w:val="004D199D"/>
    <w:rsid w:val="004F1361"/>
    <w:rsid w:val="004F259B"/>
    <w:rsid w:val="0050502F"/>
    <w:rsid w:val="0053185E"/>
    <w:rsid w:val="00532629"/>
    <w:rsid w:val="00533F54"/>
    <w:rsid w:val="005346F1"/>
    <w:rsid w:val="00535C9E"/>
    <w:rsid w:val="005502AA"/>
    <w:rsid w:val="00552503"/>
    <w:rsid w:val="005671D3"/>
    <w:rsid w:val="0058291C"/>
    <w:rsid w:val="00587E43"/>
    <w:rsid w:val="005A2C10"/>
    <w:rsid w:val="005A5CA4"/>
    <w:rsid w:val="005A7FD4"/>
    <w:rsid w:val="005C6F5A"/>
    <w:rsid w:val="005E70DF"/>
    <w:rsid w:val="005F5FB7"/>
    <w:rsid w:val="00605F36"/>
    <w:rsid w:val="00614316"/>
    <w:rsid w:val="006161F7"/>
    <w:rsid w:val="00617B13"/>
    <w:rsid w:val="006229DC"/>
    <w:rsid w:val="00635C25"/>
    <w:rsid w:val="00650727"/>
    <w:rsid w:val="00661EBE"/>
    <w:rsid w:val="00687C38"/>
    <w:rsid w:val="00691AE4"/>
    <w:rsid w:val="00693031"/>
    <w:rsid w:val="0069318C"/>
    <w:rsid w:val="00694324"/>
    <w:rsid w:val="006A525A"/>
    <w:rsid w:val="006B4297"/>
    <w:rsid w:val="006D0818"/>
    <w:rsid w:val="006E79EB"/>
    <w:rsid w:val="00704738"/>
    <w:rsid w:val="00717348"/>
    <w:rsid w:val="00717B3C"/>
    <w:rsid w:val="00727A6A"/>
    <w:rsid w:val="007530E7"/>
    <w:rsid w:val="00764DCD"/>
    <w:rsid w:val="007706FB"/>
    <w:rsid w:val="00791846"/>
    <w:rsid w:val="007952D0"/>
    <w:rsid w:val="007A6EA4"/>
    <w:rsid w:val="007B6F7B"/>
    <w:rsid w:val="007C06C2"/>
    <w:rsid w:val="007C1F61"/>
    <w:rsid w:val="007C448D"/>
    <w:rsid w:val="007D2F05"/>
    <w:rsid w:val="00806686"/>
    <w:rsid w:val="0082020C"/>
    <w:rsid w:val="0083037C"/>
    <w:rsid w:val="00855962"/>
    <w:rsid w:val="008649E7"/>
    <w:rsid w:val="00875A33"/>
    <w:rsid w:val="00877840"/>
    <w:rsid w:val="0088684D"/>
    <w:rsid w:val="00887E96"/>
    <w:rsid w:val="0089463D"/>
    <w:rsid w:val="008A177E"/>
    <w:rsid w:val="008A7EF2"/>
    <w:rsid w:val="008C1C09"/>
    <w:rsid w:val="008C5070"/>
    <w:rsid w:val="008D029B"/>
    <w:rsid w:val="008E01D3"/>
    <w:rsid w:val="008F6A33"/>
    <w:rsid w:val="00915612"/>
    <w:rsid w:val="00920167"/>
    <w:rsid w:val="0092398D"/>
    <w:rsid w:val="00926733"/>
    <w:rsid w:val="009607C7"/>
    <w:rsid w:val="00980DC2"/>
    <w:rsid w:val="0098636B"/>
    <w:rsid w:val="009928EC"/>
    <w:rsid w:val="00992F25"/>
    <w:rsid w:val="0099669A"/>
    <w:rsid w:val="009E4270"/>
    <w:rsid w:val="009E6881"/>
    <w:rsid w:val="009E759C"/>
    <w:rsid w:val="009F20ED"/>
    <w:rsid w:val="00A34148"/>
    <w:rsid w:val="00A53AFF"/>
    <w:rsid w:val="00A646F5"/>
    <w:rsid w:val="00A679C1"/>
    <w:rsid w:val="00A92738"/>
    <w:rsid w:val="00AA0543"/>
    <w:rsid w:val="00AC4C3E"/>
    <w:rsid w:val="00AD1BCE"/>
    <w:rsid w:val="00AE380C"/>
    <w:rsid w:val="00AE3CEF"/>
    <w:rsid w:val="00AF7C50"/>
    <w:rsid w:val="00B010DD"/>
    <w:rsid w:val="00B010EA"/>
    <w:rsid w:val="00B17808"/>
    <w:rsid w:val="00B4037F"/>
    <w:rsid w:val="00B76FE5"/>
    <w:rsid w:val="00B94452"/>
    <w:rsid w:val="00BC2528"/>
    <w:rsid w:val="00BE3690"/>
    <w:rsid w:val="00C11ED6"/>
    <w:rsid w:val="00C163DC"/>
    <w:rsid w:val="00C534E2"/>
    <w:rsid w:val="00CA17A8"/>
    <w:rsid w:val="00CA221B"/>
    <w:rsid w:val="00CA7E60"/>
    <w:rsid w:val="00CB265A"/>
    <w:rsid w:val="00CC47D6"/>
    <w:rsid w:val="00CC5958"/>
    <w:rsid w:val="00CE0B72"/>
    <w:rsid w:val="00CE3411"/>
    <w:rsid w:val="00CE604C"/>
    <w:rsid w:val="00CF7383"/>
    <w:rsid w:val="00D411C6"/>
    <w:rsid w:val="00D502C9"/>
    <w:rsid w:val="00D53151"/>
    <w:rsid w:val="00D65216"/>
    <w:rsid w:val="00D756CD"/>
    <w:rsid w:val="00DA0168"/>
    <w:rsid w:val="00DA51C9"/>
    <w:rsid w:val="00DB152B"/>
    <w:rsid w:val="00DB2A3B"/>
    <w:rsid w:val="00DB5137"/>
    <w:rsid w:val="00DF57EE"/>
    <w:rsid w:val="00DF7257"/>
    <w:rsid w:val="00E02004"/>
    <w:rsid w:val="00E04A2D"/>
    <w:rsid w:val="00E20736"/>
    <w:rsid w:val="00E30069"/>
    <w:rsid w:val="00E31227"/>
    <w:rsid w:val="00E36929"/>
    <w:rsid w:val="00E4664E"/>
    <w:rsid w:val="00E55E52"/>
    <w:rsid w:val="00E6294D"/>
    <w:rsid w:val="00E76933"/>
    <w:rsid w:val="00E77B81"/>
    <w:rsid w:val="00E828C4"/>
    <w:rsid w:val="00E95C33"/>
    <w:rsid w:val="00EA370B"/>
    <w:rsid w:val="00EA3DBF"/>
    <w:rsid w:val="00ED505F"/>
    <w:rsid w:val="00F214D2"/>
    <w:rsid w:val="00F43B9A"/>
    <w:rsid w:val="00F44364"/>
    <w:rsid w:val="00F609ED"/>
    <w:rsid w:val="00F77339"/>
    <w:rsid w:val="00F82136"/>
    <w:rsid w:val="00F85D19"/>
    <w:rsid w:val="00FA600C"/>
    <w:rsid w:val="00FB2C02"/>
    <w:rsid w:val="00FB4B36"/>
    <w:rsid w:val="00FC320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08C0D"/>
  <w15:chartTrackingRefBased/>
  <w15:docId w15:val="{1B2AB7A6-62C3-4447-BB62-1C499EF6B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0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D505F"/>
    <w:pPr>
      <w:keepNext/>
      <w:keepLines/>
      <w:spacing w:before="240" w:after="0"/>
      <w:outlineLvl w:val="0"/>
    </w:pPr>
    <w:rPr>
      <w:rFonts w:eastAsiaTheme="majorEastAsia" w:cstheme="majorBidi"/>
      <w:b/>
      <w:color w:val="222A35" w:themeColor="text2" w:themeShade="80"/>
      <w:sz w:val="32"/>
      <w:szCs w:val="32"/>
    </w:rPr>
  </w:style>
  <w:style w:type="paragraph" w:styleId="Heading2">
    <w:name w:val="heading 2"/>
    <w:basedOn w:val="Normal"/>
    <w:next w:val="Normal"/>
    <w:link w:val="Heading2Char"/>
    <w:uiPriority w:val="9"/>
    <w:unhideWhenUsed/>
    <w:qFormat/>
    <w:rsid w:val="00650727"/>
    <w:pPr>
      <w:keepNext/>
      <w:keepLines/>
      <w:spacing w:before="40" w:after="0"/>
      <w:outlineLvl w:val="1"/>
    </w:pPr>
    <w:rPr>
      <w:rFonts w:eastAsiaTheme="majorEastAsia" w:cstheme="majorBidi"/>
      <w:b/>
      <w:color w:val="222A35" w:themeColor="text2" w:themeShade="80"/>
      <w:sz w:val="28"/>
      <w:szCs w:val="26"/>
    </w:rPr>
  </w:style>
  <w:style w:type="paragraph" w:styleId="Heading3">
    <w:name w:val="heading 3"/>
    <w:basedOn w:val="Normal"/>
    <w:next w:val="Normal"/>
    <w:link w:val="Heading3Char"/>
    <w:uiPriority w:val="9"/>
    <w:semiHidden/>
    <w:unhideWhenUsed/>
    <w:qFormat/>
    <w:rsid w:val="00AE3CEF"/>
    <w:pPr>
      <w:keepNext/>
      <w:keepLines/>
      <w:spacing w:before="40" w:after="0"/>
      <w:outlineLvl w:val="2"/>
    </w:pPr>
    <w:rPr>
      <w:rFonts w:eastAsiaTheme="majorEastAsia" w:cstheme="majorBidi"/>
      <w:b/>
      <w:color w:val="222A35" w:themeColor="text2"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05F"/>
    <w:rPr>
      <w:rFonts w:ascii="Times New Roman" w:eastAsiaTheme="majorEastAsia" w:hAnsi="Times New Roman" w:cstheme="majorBidi"/>
      <w:b/>
      <w:color w:val="222A35" w:themeColor="text2" w:themeShade="80"/>
      <w:sz w:val="32"/>
      <w:szCs w:val="32"/>
    </w:rPr>
  </w:style>
  <w:style w:type="character" w:customStyle="1" w:styleId="Heading2Char">
    <w:name w:val="Heading 2 Char"/>
    <w:basedOn w:val="DefaultParagraphFont"/>
    <w:link w:val="Heading2"/>
    <w:uiPriority w:val="9"/>
    <w:rsid w:val="00650727"/>
    <w:rPr>
      <w:rFonts w:ascii="Times New Roman" w:eastAsiaTheme="majorEastAsia" w:hAnsi="Times New Roman" w:cstheme="majorBidi"/>
      <w:b/>
      <w:color w:val="222A35" w:themeColor="text2" w:themeShade="80"/>
      <w:sz w:val="28"/>
      <w:szCs w:val="26"/>
    </w:rPr>
  </w:style>
  <w:style w:type="character" w:customStyle="1" w:styleId="fontstyle01">
    <w:name w:val="fontstyle01"/>
    <w:basedOn w:val="DefaultParagraphFont"/>
    <w:rsid w:val="00B010DD"/>
    <w:rPr>
      <w:rFonts w:ascii="ArialMT" w:hAnsi="ArialMT" w:hint="default"/>
      <w:b w:val="0"/>
      <w:bCs w:val="0"/>
      <w:i w:val="0"/>
      <w:iCs w:val="0"/>
      <w:color w:val="000000"/>
      <w:sz w:val="22"/>
      <w:szCs w:val="22"/>
    </w:rPr>
  </w:style>
  <w:style w:type="paragraph" w:styleId="ListParagraph">
    <w:name w:val="List Paragraph"/>
    <w:basedOn w:val="Normal"/>
    <w:uiPriority w:val="34"/>
    <w:qFormat/>
    <w:rsid w:val="00296371"/>
    <w:pPr>
      <w:ind w:left="720"/>
      <w:contextualSpacing/>
    </w:pPr>
  </w:style>
  <w:style w:type="character" w:customStyle="1" w:styleId="Heading3Char">
    <w:name w:val="Heading 3 Char"/>
    <w:basedOn w:val="DefaultParagraphFont"/>
    <w:link w:val="Heading3"/>
    <w:uiPriority w:val="9"/>
    <w:semiHidden/>
    <w:rsid w:val="00AE3CEF"/>
    <w:rPr>
      <w:rFonts w:ascii="Times New Roman" w:eastAsiaTheme="majorEastAsia" w:hAnsi="Times New Roman" w:cstheme="majorBidi"/>
      <w:b/>
      <w:color w:val="222A35" w:themeColor="text2" w:themeShade="80"/>
      <w:sz w:val="24"/>
      <w:szCs w:val="24"/>
    </w:rPr>
  </w:style>
  <w:style w:type="paragraph" w:styleId="TOCHeading">
    <w:name w:val="TOC Heading"/>
    <w:basedOn w:val="Heading1"/>
    <w:next w:val="Normal"/>
    <w:uiPriority w:val="39"/>
    <w:unhideWhenUsed/>
    <w:qFormat/>
    <w:rsid w:val="00DB5137"/>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B5137"/>
    <w:pPr>
      <w:spacing w:after="100"/>
    </w:pPr>
  </w:style>
  <w:style w:type="paragraph" w:styleId="TOC2">
    <w:name w:val="toc 2"/>
    <w:basedOn w:val="Normal"/>
    <w:next w:val="Normal"/>
    <w:autoRedefine/>
    <w:uiPriority w:val="39"/>
    <w:unhideWhenUsed/>
    <w:rsid w:val="00DB5137"/>
    <w:pPr>
      <w:spacing w:after="100"/>
      <w:ind w:left="240"/>
    </w:pPr>
  </w:style>
  <w:style w:type="character" w:styleId="Hyperlink">
    <w:name w:val="Hyperlink"/>
    <w:basedOn w:val="DefaultParagraphFont"/>
    <w:uiPriority w:val="99"/>
    <w:unhideWhenUsed/>
    <w:rsid w:val="00DB5137"/>
    <w:rPr>
      <w:color w:val="0563C1" w:themeColor="hyperlink"/>
      <w:u w:val="single"/>
    </w:rPr>
  </w:style>
  <w:style w:type="paragraph" w:styleId="Header">
    <w:name w:val="header"/>
    <w:basedOn w:val="Normal"/>
    <w:link w:val="HeaderChar"/>
    <w:uiPriority w:val="99"/>
    <w:unhideWhenUsed/>
    <w:rsid w:val="00DB51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5137"/>
    <w:rPr>
      <w:rFonts w:ascii="Times New Roman" w:hAnsi="Times New Roman"/>
      <w:sz w:val="24"/>
    </w:rPr>
  </w:style>
  <w:style w:type="paragraph" w:styleId="Footer">
    <w:name w:val="footer"/>
    <w:basedOn w:val="Normal"/>
    <w:link w:val="FooterChar"/>
    <w:uiPriority w:val="99"/>
    <w:unhideWhenUsed/>
    <w:rsid w:val="00DB51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513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E7DD8-BD93-4FA4-83A3-2877F2CFA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6770</Words>
  <Characters>38592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Durjoy Mia</dc:creator>
  <cp:keywords/>
  <dc:description/>
  <cp:lastModifiedBy>W50043312 (Rahi Hasan)</cp:lastModifiedBy>
  <cp:revision>2</cp:revision>
  <dcterms:created xsi:type="dcterms:W3CDTF">2024-01-01T21:15:00Z</dcterms:created>
  <dcterms:modified xsi:type="dcterms:W3CDTF">2024-01-01T21:15:00Z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e1972209d2a34da2117c2c3282c1f0dc333c9ab93ce920597a84f9cef618c4cd</vt:lpwstr>
  </property>
</Properties>
</file>