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DCF74" w14:textId="03A8CE27" w:rsidR="004732DD" w:rsidRPr="004732DD" w:rsidRDefault="00E27AD2" w:rsidP="004732DD">
      <w:pPr>
        <w:rPr>
          <w:rFonts w:ascii="Arial" w:eastAsiaTheme="majorEastAsia" w:hAnsi="Arial" w:cs="Arial"/>
          <w:sz w:val="32"/>
          <w:szCs w:val="32"/>
          <w:lang w:val="en-US"/>
        </w:rPr>
      </w:pPr>
      <w:r w:rsidRPr="008C4013">
        <w:rPr>
          <w:rFonts w:ascii="Arial" w:hAnsi="Arial" w:cs="Arial"/>
          <w:noProof/>
          <w:lang w:eastAsia="en-GB"/>
        </w:rPr>
        <mc:AlternateContent>
          <mc:Choice Requires="wpg">
            <w:drawing>
              <wp:anchor distT="0" distB="0" distL="114300" distR="114300" simplePos="0" relativeHeight="251660288" behindDoc="1" locked="0" layoutInCell="1" allowOverlap="1" wp14:anchorId="04FE8814" wp14:editId="33B7146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0AF549E" w14:textId="0906ED8F" w:rsidR="009D3528" w:rsidRPr="002700F3" w:rsidRDefault="009D3528" w:rsidP="00E27AD2">
                              <w:pPr>
                                <w:jc w:val="center"/>
                                <w:rPr>
                                  <w:rFonts w:ascii="Arial" w:hAnsi="Arial" w:cs="Arial"/>
                                  <w:color w:val="FFFFFF" w:themeColor="background1"/>
                                  <w:sz w:val="40"/>
                                  <w:szCs w:val="40"/>
                                </w:rPr>
                              </w:pPr>
                              <w:r w:rsidRPr="00E27AD2">
                                <w:rPr>
                                  <w:rFonts w:ascii="Arial" w:hAnsi="Arial" w:cs="Arial"/>
                                  <w:color w:val="FFFFFF" w:themeColor="background1"/>
                                  <w:sz w:val="40"/>
                                  <w:szCs w:val="40"/>
                                </w:rPr>
                                <w:t>Computer Engineering &amp; Microprocessors Assignment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4FE8814" id="Group 125" o:spid="_x0000_s1026" style="position:absolute;margin-left:0;margin-top:0;width:540pt;height:556.55pt;z-index:-25165619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0AF549E" w14:textId="0906ED8F" w:rsidR="009D3528" w:rsidRPr="002700F3" w:rsidRDefault="009D3528" w:rsidP="00E27AD2">
                        <w:pPr>
                          <w:jc w:val="center"/>
                          <w:rPr>
                            <w:rFonts w:ascii="Arial" w:hAnsi="Arial" w:cs="Arial"/>
                            <w:color w:val="FFFFFF" w:themeColor="background1"/>
                            <w:sz w:val="40"/>
                            <w:szCs w:val="40"/>
                          </w:rPr>
                        </w:pPr>
                        <w:r w:rsidRPr="00E27AD2">
                          <w:rPr>
                            <w:rFonts w:ascii="Arial" w:hAnsi="Arial" w:cs="Arial"/>
                            <w:color w:val="FFFFFF" w:themeColor="background1"/>
                            <w:sz w:val="40"/>
                            <w:szCs w:val="40"/>
                          </w:rPr>
                          <w:t>Computer Engineering &amp; Microprocessors Assignment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8C4013">
        <w:rPr>
          <w:rFonts w:ascii="Arial" w:hAnsi="Arial" w:cs="Arial"/>
          <w:noProof/>
          <w:lang w:eastAsia="en-GB"/>
        </w:rPr>
        <mc:AlternateContent>
          <mc:Choice Requires="wps">
            <w:drawing>
              <wp:anchor distT="0" distB="0" distL="114300" distR="114300" simplePos="0" relativeHeight="251663360" behindDoc="0" locked="0" layoutInCell="1" allowOverlap="1" wp14:anchorId="119567B1" wp14:editId="2BB7A95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4E131B" w14:textId="72D27E65" w:rsidR="009D3528" w:rsidRDefault="00326DAC" w:rsidP="00E27AD2">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9D3528">
                                  <w:rPr>
                                    <w:caps/>
                                    <w:color w:val="7F7F7F" w:themeColor="text1" w:themeTint="80"/>
                                    <w:sz w:val="18"/>
                                    <w:szCs w:val="18"/>
                                  </w:rPr>
                                  <w:t xml:space="preserve">     </w:t>
                                </w:r>
                              </w:sdtContent>
                            </w:sdt>
                            <w:r w:rsidR="009D3528">
                              <w:rPr>
                                <w:caps/>
                                <w:color w:val="7F7F7F" w:themeColor="text1" w:themeTint="80"/>
                                <w:sz w:val="18"/>
                                <w:szCs w:val="18"/>
                              </w:rPr>
                              <w:t> </w:t>
                            </w:r>
                            <w:r w:rsidR="009D3528" w:rsidRPr="00E27AD2">
                              <w:rPr>
                                <w:caps/>
                                <w:color w:val="7F7F7F" w:themeColor="text1" w:themeTint="80"/>
                                <w:sz w:val="18"/>
                                <w:szCs w:val="18"/>
                              </w:rPr>
                              <w:t>Iman Sayadi</w:t>
                            </w:r>
                            <w:r w:rsidR="009D3528">
                              <w:rPr>
                                <w:caps/>
                                <w:color w:val="7F7F7F" w:themeColor="text1" w:themeTint="80"/>
                                <w:sz w:val="18"/>
                                <w:szCs w:val="18"/>
                              </w:rPr>
                              <w:t xml:space="preserve"> </w:t>
                            </w:r>
                            <w:r w:rsidR="009D3528" w:rsidRPr="00E27AD2">
                              <w:rPr>
                                <w:caps/>
                                <w:color w:val="7F7F7F" w:themeColor="text1" w:themeTint="80"/>
                                <w:sz w:val="18"/>
                                <w:szCs w:val="18"/>
                              </w:rPr>
                              <w:t>Choobari (P148275)</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19567B1" id="_x0000_t202" coordsize="21600,21600" o:spt="202" path="m,l,21600r21600,l21600,xe">
                <v:stroke joinstyle="miter"/>
                <v:path gradientshapeok="t" o:connecttype="rect"/>
              </v:shapetype>
              <v:shape id="Text Box 128" o:spid="_x0000_s1029" type="#_x0000_t202" style="position:absolute;margin-left:0;margin-top:0;width:453pt;height:11.5pt;z-index:25166336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14E131B" w14:textId="72D27E65" w:rsidR="009D3528" w:rsidRDefault="00326DAC" w:rsidP="00E27AD2">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9D3528">
                            <w:rPr>
                              <w:caps/>
                              <w:color w:val="7F7F7F" w:themeColor="text1" w:themeTint="80"/>
                              <w:sz w:val="18"/>
                              <w:szCs w:val="18"/>
                            </w:rPr>
                            <w:t xml:space="preserve">     </w:t>
                          </w:r>
                        </w:sdtContent>
                      </w:sdt>
                      <w:r w:rsidR="009D3528">
                        <w:rPr>
                          <w:caps/>
                          <w:color w:val="7F7F7F" w:themeColor="text1" w:themeTint="80"/>
                          <w:sz w:val="18"/>
                          <w:szCs w:val="18"/>
                        </w:rPr>
                        <w:t> </w:t>
                      </w:r>
                      <w:r w:rsidR="009D3528" w:rsidRPr="00E27AD2">
                        <w:rPr>
                          <w:caps/>
                          <w:color w:val="7F7F7F" w:themeColor="text1" w:themeTint="80"/>
                          <w:sz w:val="18"/>
                          <w:szCs w:val="18"/>
                        </w:rPr>
                        <w:t>Iman Sayadi</w:t>
                      </w:r>
                      <w:r w:rsidR="009D3528">
                        <w:rPr>
                          <w:caps/>
                          <w:color w:val="7F7F7F" w:themeColor="text1" w:themeTint="80"/>
                          <w:sz w:val="18"/>
                          <w:szCs w:val="18"/>
                        </w:rPr>
                        <w:t xml:space="preserve"> </w:t>
                      </w:r>
                      <w:r w:rsidR="009D3528" w:rsidRPr="00E27AD2">
                        <w:rPr>
                          <w:caps/>
                          <w:color w:val="7F7F7F" w:themeColor="text1" w:themeTint="80"/>
                          <w:sz w:val="18"/>
                          <w:szCs w:val="18"/>
                        </w:rPr>
                        <w:t>Choobari (P148275)</w:t>
                      </w:r>
                    </w:p>
                  </w:txbxContent>
                </v:textbox>
                <w10:wrap type="square" anchorx="page" anchory="margin"/>
              </v:shape>
            </w:pict>
          </mc:Fallback>
        </mc:AlternateContent>
      </w:r>
      <w:r w:rsidRPr="008C4013">
        <w:rPr>
          <w:rFonts w:ascii="Arial" w:hAnsi="Arial" w:cs="Arial"/>
          <w:noProof/>
          <w:lang w:eastAsia="en-GB"/>
        </w:rPr>
        <mc:AlternateContent>
          <mc:Choice Requires="wps">
            <w:drawing>
              <wp:anchor distT="0" distB="0" distL="114300" distR="114300" simplePos="0" relativeHeight="251662336" behindDoc="0" locked="0" layoutInCell="1" allowOverlap="1" wp14:anchorId="3FE89014" wp14:editId="57EC137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CBD74B" w14:textId="570ADF13" w:rsidR="009D3528" w:rsidRPr="00BB5F1C" w:rsidRDefault="00326DAC" w:rsidP="00E27AD2">
                            <w:pPr>
                              <w:jc w:val="center"/>
                              <w:rPr>
                                <w:rFonts w:ascii="Arial" w:hAnsi="Arial" w:cs="Arial"/>
                              </w:rPr>
                            </w:pPr>
                            <w:sdt>
                              <w:sdtPr>
                                <w:rPr>
                                  <w:rFonts w:ascii="Arial" w:hAnsi="Arial" w:cs="Arial"/>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r w:rsidR="009D3528" w:rsidRPr="00BB5F1C">
                                  <w:rPr>
                                    <w:rFonts w:ascii="Arial" w:hAnsi="Arial" w:cs="Arial"/>
                                  </w:rPr>
                                  <w:t xml:space="preserve">     </w:t>
                                </w:r>
                              </w:sdtContent>
                            </w:sdt>
                            <w:r w:rsidR="009D3528" w:rsidRPr="00E27AD2">
                              <w:rPr>
                                <w:rFonts w:ascii="Arial" w:hAnsi="Arial" w:cs="Arial"/>
                              </w:rPr>
                              <w:t>Design, test and commissioning of a small embedded control system based on a microprocessor or microcontroller</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FE89014" id="Text Box 129" o:spid="_x0000_s1030" type="#_x0000_t202" style="position:absolute;margin-left:0;margin-top:0;width:453pt;height:38.15pt;z-index:25166233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08CBD74B" w14:textId="570ADF13" w:rsidR="009D3528" w:rsidRPr="00BB5F1C" w:rsidRDefault="00326DAC" w:rsidP="00E27AD2">
                      <w:pPr>
                        <w:jc w:val="center"/>
                        <w:rPr>
                          <w:rFonts w:ascii="Arial" w:hAnsi="Arial" w:cs="Arial"/>
                        </w:rPr>
                      </w:pPr>
                      <w:sdt>
                        <w:sdtPr>
                          <w:rPr>
                            <w:rFonts w:ascii="Arial" w:hAnsi="Arial" w:cs="Arial"/>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r w:rsidR="009D3528" w:rsidRPr="00BB5F1C">
                            <w:rPr>
                              <w:rFonts w:ascii="Arial" w:hAnsi="Arial" w:cs="Arial"/>
                            </w:rPr>
                            <w:t xml:space="preserve">     </w:t>
                          </w:r>
                        </w:sdtContent>
                      </w:sdt>
                      <w:r w:rsidR="009D3528" w:rsidRPr="00E27AD2">
                        <w:rPr>
                          <w:rFonts w:ascii="Arial" w:hAnsi="Arial" w:cs="Arial"/>
                        </w:rPr>
                        <w:t>Design, test and commissioning of a small embedded control system based on a microprocessor or microcontroller</w:t>
                      </w:r>
                    </w:p>
                  </w:txbxContent>
                </v:textbox>
                <w10:wrap type="square" anchorx="page" anchory="page"/>
              </v:shape>
            </w:pict>
          </mc:Fallback>
        </mc:AlternateContent>
      </w:r>
      <w:r w:rsidRPr="008C4013">
        <w:rPr>
          <w:rFonts w:ascii="Arial" w:hAnsi="Arial" w:cs="Arial"/>
          <w:noProof/>
          <w:lang w:eastAsia="en-GB"/>
        </w:rPr>
        <mc:AlternateContent>
          <mc:Choice Requires="wps">
            <w:drawing>
              <wp:anchor distT="0" distB="0" distL="114300" distR="114300" simplePos="0" relativeHeight="251661312" behindDoc="0" locked="0" layoutInCell="1" allowOverlap="1" wp14:anchorId="16B307DC" wp14:editId="6D4137A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4DAF1BFC" w14:textId="7CB75E2F" w:rsidR="009D3528" w:rsidRDefault="009D3528" w:rsidP="00E27AD2">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B307DC" id="Rectangle 130" o:spid="_x0000_s1031"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4DAF1BFC" w14:textId="7CB75E2F" w:rsidR="009D3528" w:rsidRDefault="009D3528" w:rsidP="00E27AD2">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Pr="008C4013">
        <w:rPr>
          <w:rFonts w:ascii="Arial" w:hAnsi="Arial" w:cs="Arial"/>
        </w:rPr>
        <w:br w:type="page"/>
      </w:r>
    </w:p>
    <w:sdt>
      <w:sdtPr>
        <w:rPr>
          <w:rFonts w:asciiTheme="minorHAnsi" w:eastAsiaTheme="minorHAnsi" w:hAnsiTheme="minorHAnsi" w:cstheme="minorBidi"/>
          <w:color w:val="auto"/>
          <w:sz w:val="22"/>
          <w:szCs w:val="22"/>
          <w:lang w:val="en-GB"/>
        </w:rPr>
        <w:id w:val="1312595194"/>
        <w:docPartObj>
          <w:docPartGallery w:val="Table of Contents"/>
          <w:docPartUnique/>
        </w:docPartObj>
      </w:sdtPr>
      <w:sdtEndPr>
        <w:rPr>
          <w:b/>
          <w:bCs/>
          <w:noProof/>
        </w:rPr>
      </w:sdtEndPr>
      <w:sdtContent>
        <w:p w14:paraId="526C77F8" w14:textId="52371B46" w:rsidR="004732DD" w:rsidRDefault="004732DD">
          <w:pPr>
            <w:pStyle w:val="TOCHeading"/>
          </w:pPr>
          <w:r>
            <w:t>Contents</w:t>
          </w:r>
        </w:p>
        <w:p w14:paraId="6F0B908E" w14:textId="72F83726" w:rsidR="00E2151A" w:rsidRDefault="004732D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0824713" w:history="1">
            <w:r w:rsidR="00E2151A" w:rsidRPr="008E6874">
              <w:rPr>
                <w:rStyle w:val="Hyperlink"/>
                <w:noProof/>
              </w:rPr>
              <w:t>1.</w:t>
            </w:r>
            <w:r w:rsidR="00E2151A">
              <w:rPr>
                <w:rFonts w:eastAsiaTheme="minorEastAsia"/>
                <w:noProof/>
                <w:lang w:eastAsia="en-GB"/>
              </w:rPr>
              <w:t xml:space="preserve"> </w:t>
            </w:r>
            <w:r w:rsidR="00E2151A" w:rsidRPr="008E6874">
              <w:rPr>
                <w:rStyle w:val="Hyperlink"/>
                <w:noProof/>
              </w:rPr>
              <w:t>Introduction</w:t>
            </w:r>
            <w:r w:rsidR="00E2151A">
              <w:rPr>
                <w:noProof/>
                <w:webHidden/>
              </w:rPr>
              <w:tab/>
            </w:r>
            <w:r w:rsidR="00E2151A">
              <w:rPr>
                <w:noProof/>
                <w:webHidden/>
              </w:rPr>
              <w:fldChar w:fldCharType="begin"/>
            </w:r>
            <w:r w:rsidR="00E2151A">
              <w:rPr>
                <w:noProof/>
                <w:webHidden/>
              </w:rPr>
              <w:instrText xml:space="preserve"> PAGEREF _Toc510824713 \h </w:instrText>
            </w:r>
            <w:r w:rsidR="00E2151A">
              <w:rPr>
                <w:noProof/>
                <w:webHidden/>
              </w:rPr>
            </w:r>
            <w:r w:rsidR="00E2151A">
              <w:rPr>
                <w:noProof/>
                <w:webHidden/>
              </w:rPr>
              <w:fldChar w:fldCharType="separate"/>
            </w:r>
            <w:r w:rsidR="00E2151A">
              <w:rPr>
                <w:noProof/>
                <w:webHidden/>
              </w:rPr>
              <w:t>4</w:t>
            </w:r>
            <w:r w:rsidR="00E2151A">
              <w:rPr>
                <w:noProof/>
                <w:webHidden/>
              </w:rPr>
              <w:fldChar w:fldCharType="end"/>
            </w:r>
          </w:hyperlink>
        </w:p>
        <w:p w14:paraId="29B592B2" w14:textId="30707BA7" w:rsidR="00E2151A" w:rsidRDefault="00E2151A">
          <w:pPr>
            <w:pStyle w:val="TOC1"/>
            <w:tabs>
              <w:tab w:val="left" w:pos="440"/>
              <w:tab w:val="right" w:leader="dot" w:pos="9016"/>
            </w:tabs>
            <w:rPr>
              <w:rFonts w:eastAsiaTheme="minorEastAsia"/>
              <w:noProof/>
              <w:lang w:eastAsia="en-GB"/>
            </w:rPr>
          </w:pPr>
          <w:hyperlink w:anchor="_Toc510824714" w:history="1">
            <w:r w:rsidRPr="008E6874">
              <w:rPr>
                <w:rStyle w:val="Hyperlink"/>
                <w:noProof/>
              </w:rPr>
              <w:t>2.</w:t>
            </w:r>
            <w:r>
              <w:rPr>
                <w:rFonts w:eastAsiaTheme="minorEastAsia"/>
                <w:noProof/>
                <w:lang w:eastAsia="en-GB"/>
              </w:rPr>
              <w:t xml:space="preserve"> </w:t>
            </w:r>
            <w:r w:rsidRPr="008E6874">
              <w:rPr>
                <w:rStyle w:val="Hyperlink"/>
                <w:noProof/>
              </w:rPr>
              <w:t>Design Specification</w:t>
            </w:r>
            <w:r>
              <w:rPr>
                <w:noProof/>
                <w:webHidden/>
              </w:rPr>
              <w:tab/>
            </w:r>
            <w:r>
              <w:rPr>
                <w:noProof/>
                <w:webHidden/>
              </w:rPr>
              <w:fldChar w:fldCharType="begin"/>
            </w:r>
            <w:r>
              <w:rPr>
                <w:noProof/>
                <w:webHidden/>
              </w:rPr>
              <w:instrText xml:space="preserve"> PAGEREF _Toc510824714 \h </w:instrText>
            </w:r>
            <w:r>
              <w:rPr>
                <w:noProof/>
                <w:webHidden/>
              </w:rPr>
            </w:r>
            <w:r>
              <w:rPr>
                <w:noProof/>
                <w:webHidden/>
              </w:rPr>
              <w:fldChar w:fldCharType="separate"/>
            </w:r>
            <w:r>
              <w:rPr>
                <w:noProof/>
                <w:webHidden/>
              </w:rPr>
              <w:t>4</w:t>
            </w:r>
            <w:r>
              <w:rPr>
                <w:noProof/>
                <w:webHidden/>
              </w:rPr>
              <w:fldChar w:fldCharType="end"/>
            </w:r>
          </w:hyperlink>
        </w:p>
        <w:p w14:paraId="35C97AED" w14:textId="6F3C8028" w:rsidR="00E2151A" w:rsidRDefault="00E2151A">
          <w:pPr>
            <w:pStyle w:val="TOC1"/>
            <w:tabs>
              <w:tab w:val="left" w:pos="440"/>
              <w:tab w:val="right" w:leader="dot" w:pos="9016"/>
            </w:tabs>
            <w:rPr>
              <w:rFonts w:eastAsiaTheme="minorEastAsia"/>
              <w:noProof/>
              <w:lang w:eastAsia="en-GB"/>
            </w:rPr>
          </w:pPr>
          <w:hyperlink w:anchor="_Toc510824715" w:history="1">
            <w:r w:rsidRPr="008E6874">
              <w:rPr>
                <w:rStyle w:val="Hyperlink"/>
                <w:noProof/>
              </w:rPr>
              <w:t>3.</w:t>
            </w:r>
            <w:r>
              <w:rPr>
                <w:rFonts w:eastAsiaTheme="minorEastAsia"/>
                <w:noProof/>
                <w:lang w:eastAsia="en-GB"/>
              </w:rPr>
              <w:t xml:space="preserve"> </w:t>
            </w:r>
            <w:r w:rsidRPr="008E6874">
              <w:rPr>
                <w:rStyle w:val="Hyperlink"/>
                <w:noProof/>
              </w:rPr>
              <w:t>Background Research</w:t>
            </w:r>
            <w:r>
              <w:rPr>
                <w:noProof/>
                <w:webHidden/>
              </w:rPr>
              <w:tab/>
            </w:r>
            <w:r>
              <w:rPr>
                <w:noProof/>
                <w:webHidden/>
              </w:rPr>
              <w:fldChar w:fldCharType="begin"/>
            </w:r>
            <w:r>
              <w:rPr>
                <w:noProof/>
                <w:webHidden/>
              </w:rPr>
              <w:instrText xml:space="preserve"> PAGEREF _Toc510824715 \h </w:instrText>
            </w:r>
            <w:r>
              <w:rPr>
                <w:noProof/>
                <w:webHidden/>
              </w:rPr>
            </w:r>
            <w:r>
              <w:rPr>
                <w:noProof/>
                <w:webHidden/>
              </w:rPr>
              <w:fldChar w:fldCharType="separate"/>
            </w:r>
            <w:r>
              <w:rPr>
                <w:noProof/>
                <w:webHidden/>
              </w:rPr>
              <w:t>5</w:t>
            </w:r>
            <w:r>
              <w:rPr>
                <w:noProof/>
                <w:webHidden/>
              </w:rPr>
              <w:fldChar w:fldCharType="end"/>
            </w:r>
          </w:hyperlink>
        </w:p>
        <w:p w14:paraId="0D7D9BC9" w14:textId="3F2EF8CF" w:rsidR="00E2151A" w:rsidRDefault="00E2151A">
          <w:pPr>
            <w:pStyle w:val="TOC1"/>
            <w:tabs>
              <w:tab w:val="left" w:pos="440"/>
              <w:tab w:val="right" w:leader="dot" w:pos="9016"/>
            </w:tabs>
            <w:rPr>
              <w:rFonts w:eastAsiaTheme="minorEastAsia"/>
              <w:noProof/>
              <w:lang w:eastAsia="en-GB"/>
            </w:rPr>
          </w:pPr>
          <w:hyperlink w:anchor="_Toc510824716" w:history="1">
            <w:r w:rsidRPr="008E6874">
              <w:rPr>
                <w:rStyle w:val="Hyperlink"/>
                <w:noProof/>
              </w:rPr>
              <w:t>4.</w:t>
            </w:r>
            <w:r>
              <w:rPr>
                <w:rFonts w:eastAsiaTheme="minorEastAsia"/>
                <w:noProof/>
                <w:lang w:eastAsia="en-GB"/>
              </w:rPr>
              <w:t xml:space="preserve"> </w:t>
            </w:r>
            <w:r w:rsidRPr="008E6874">
              <w:rPr>
                <w:rStyle w:val="Hyperlink"/>
                <w:noProof/>
              </w:rPr>
              <w:t>Existing Products</w:t>
            </w:r>
            <w:r>
              <w:rPr>
                <w:noProof/>
                <w:webHidden/>
              </w:rPr>
              <w:tab/>
            </w:r>
            <w:r>
              <w:rPr>
                <w:noProof/>
                <w:webHidden/>
              </w:rPr>
              <w:fldChar w:fldCharType="begin"/>
            </w:r>
            <w:r>
              <w:rPr>
                <w:noProof/>
                <w:webHidden/>
              </w:rPr>
              <w:instrText xml:space="preserve"> PAGEREF _Toc510824716 \h </w:instrText>
            </w:r>
            <w:r>
              <w:rPr>
                <w:noProof/>
                <w:webHidden/>
              </w:rPr>
            </w:r>
            <w:r>
              <w:rPr>
                <w:noProof/>
                <w:webHidden/>
              </w:rPr>
              <w:fldChar w:fldCharType="separate"/>
            </w:r>
            <w:r>
              <w:rPr>
                <w:noProof/>
                <w:webHidden/>
              </w:rPr>
              <w:t>6</w:t>
            </w:r>
            <w:r>
              <w:rPr>
                <w:noProof/>
                <w:webHidden/>
              </w:rPr>
              <w:fldChar w:fldCharType="end"/>
            </w:r>
          </w:hyperlink>
        </w:p>
        <w:p w14:paraId="26CE1EA6" w14:textId="4E110C4E" w:rsidR="00E2151A" w:rsidRDefault="00E2151A">
          <w:pPr>
            <w:pStyle w:val="TOC2"/>
            <w:rPr>
              <w:rFonts w:eastAsiaTheme="minorEastAsia"/>
              <w:noProof/>
              <w:lang w:eastAsia="en-GB"/>
            </w:rPr>
          </w:pPr>
          <w:hyperlink w:anchor="_Toc510824717" w:history="1">
            <w:r w:rsidRPr="008E6874">
              <w:rPr>
                <w:rStyle w:val="Hyperlink"/>
                <w:noProof/>
              </w:rPr>
              <w:t>4.1.</w:t>
            </w:r>
            <w:r>
              <w:rPr>
                <w:rFonts w:eastAsiaTheme="minorEastAsia"/>
                <w:noProof/>
                <w:lang w:eastAsia="en-GB"/>
              </w:rPr>
              <w:t xml:space="preserve"> </w:t>
            </w:r>
            <w:r w:rsidRPr="008E6874">
              <w:rPr>
                <w:rStyle w:val="Hyperlink"/>
                <w:noProof/>
              </w:rPr>
              <w:t>Giant Neos</w:t>
            </w:r>
            <w:r>
              <w:rPr>
                <w:noProof/>
                <w:webHidden/>
              </w:rPr>
              <w:tab/>
            </w:r>
            <w:r>
              <w:rPr>
                <w:noProof/>
                <w:webHidden/>
              </w:rPr>
              <w:fldChar w:fldCharType="begin"/>
            </w:r>
            <w:r>
              <w:rPr>
                <w:noProof/>
                <w:webHidden/>
              </w:rPr>
              <w:instrText xml:space="preserve"> PAGEREF _Toc510824717 \h </w:instrText>
            </w:r>
            <w:r>
              <w:rPr>
                <w:noProof/>
                <w:webHidden/>
              </w:rPr>
            </w:r>
            <w:r>
              <w:rPr>
                <w:noProof/>
                <w:webHidden/>
              </w:rPr>
              <w:fldChar w:fldCharType="separate"/>
            </w:r>
            <w:r>
              <w:rPr>
                <w:noProof/>
                <w:webHidden/>
              </w:rPr>
              <w:t>6</w:t>
            </w:r>
            <w:r>
              <w:rPr>
                <w:noProof/>
                <w:webHidden/>
              </w:rPr>
              <w:fldChar w:fldCharType="end"/>
            </w:r>
          </w:hyperlink>
        </w:p>
        <w:p w14:paraId="4C7A9BB9" w14:textId="0CA70157" w:rsidR="00E2151A" w:rsidRDefault="00E2151A">
          <w:pPr>
            <w:pStyle w:val="TOC2"/>
            <w:rPr>
              <w:rFonts w:eastAsiaTheme="minorEastAsia"/>
              <w:noProof/>
              <w:lang w:eastAsia="en-GB"/>
            </w:rPr>
          </w:pPr>
          <w:hyperlink w:anchor="_Toc510824718" w:history="1">
            <w:r w:rsidRPr="008E6874">
              <w:rPr>
                <w:rStyle w:val="Hyperlink"/>
                <w:noProof/>
              </w:rPr>
              <w:t>4.2.</w:t>
            </w:r>
            <w:r>
              <w:rPr>
                <w:rFonts w:eastAsiaTheme="minorEastAsia"/>
                <w:noProof/>
                <w:lang w:eastAsia="en-GB"/>
              </w:rPr>
              <w:t xml:space="preserve"> </w:t>
            </w:r>
            <w:r w:rsidRPr="008E6874">
              <w:rPr>
                <w:rStyle w:val="Hyperlink"/>
                <w:noProof/>
              </w:rPr>
              <w:t>Cateye Strada</w:t>
            </w:r>
            <w:r>
              <w:rPr>
                <w:noProof/>
                <w:webHidden/>
              </w:rPr>
              <w:tab/>
            </w:r>
            <w:r>
              <w:rPr>
                <w:noProof/>
                <w:webHidden/>
              </w:rPr>
              <w:fldChar w:fldCharType="begin"/>
            </w:r>
            <w:r>
              <w:rPr>
                <w:noProof/>
                <w:webHidden/>
              </w:rPr>
              <w:instrText xml:space="preserve"> PAGEREF _Toc510824718 \h </w:instrText>
            </w:r>
            <w:r>
              <w:rPr>
                <w:noProof/>
                <w:webHidden/>
              </w:rPr>
            </w:r>
            <w:r>
              <w:rPr>
                <w:noProof/>
                <w:webHidden/>
              </w:rPr>
              <w:fldChar w:fldCharType="separate"/>
            </w:r>
            <w:r>
              <w:rPr>
                <w:noProof/>
                <w:webHidden/>
              </w:rPr>
              <w:t>7</w:t>
            </w:r>
            <w:r>
              <w:rPr>
                <w:noProof/>
                <w:webHidden/>
              </w:rPr>
              <w:fldChar w:fldCharType="end"/>
            </w:r>
          </w:hyperlink>
        </w:p>
        <w:p w14:paraId="16B4E4BF" w14:textId="416DF11E" w:rsidR="00E2151A" w:rsidRDefault="00E2151A">
          <w:pPr>
            <w:pStyle w:val="TOC2"/>
            <w:rPr>
              <w:rFonts w:eastAsiaTheme="minorEastAsia"/>
              <w:noProof/>
              <w:lang w:eastAsia="en-GB"/>
            </w:rPr>
          </w:pPr>
          <w:hyperlink w:anchor="_Toc510824719" w:history="1">
            <w:r w:rsidRPr="008E6874">
              <w:rPr>
                <w:rStyle w:val="Hyperlink"/>
                <w:noProof/>
              </w:rPr>
              <w:t>4.3.</w:t>
            </w:r>
            <w:r>
              <w:rPr>
                <w:rFonts w:eastAsiaTheme="minorEastAsia"/>
                <w:noProof/>
                <w:lang w:eastAsia="en-GB"/>
              </w:rPr>
              <w:t xml:space="preserve"> </w:t>
            </w:r>
            <w:r w:rsidRPr="008E6874">
              <w:rPr>
                <w:rStyle w:val="Hyperlink"/>
                <w:noProof/>
              </w:rPr>
              <w:t>Garmin Edge 1030</w:t>
            </w:r>
            <w:r>
              <w:rPr>
                <w:noProof/>
                <w:webHidden/>
              </w:rPr>
              <w:tab/>
            </w:r>
            <w:r>
              <w:rPr>
                <w:noProof/>
                <w:webHidden/>
              </w:rPr>
              <w:fldChar w:fldCharType="begin"/>
            </w:r>
            <w:r>
              <w:rPr>
                <w:noProof/>
                <w:webHidden/>
              </w:rPr>
              <w:instrText xml:space="preserve"> PAGEREF _Toc510824719 \h </w:instrText>
            </w:r>
            <w:r>
              <w:rPr>
                <w:noProof/>
                <w:webHidden/>
              </w:rPr>
            </w:r>
            <w:r>
              <w:rPr>
                <w:noProof/>
                <w:webHidden/>
              </w:rPr>
              <w:fldChar w:fldCharType="separate"/>
            </w:r>
            <w:r>
              <w:rPr>
                <w:noProof/>
                <w:webHidden/>
              </w:rPr>
              <w:t>8</w:t>
            </w:r>
            <w:r>
              <w:rPr>
                <w:noProof/>
                <w:webHidden/>
              </w:rPr>
              <w:fldChar w:fldCharType="end"/>
            </w:r>
          </w:hyperlink>
        </w:p>
        <w:p w14:paraId="34B83360" w14:textId="5C359BCC" w:rsidR="00E2151A" w:rsidRDefault="00E2151A">
          <w:pPr>
            <w:pStyle w:val="TOC2"/>
            <w:rPr>
              <w:rFonts w:eastAsiaTheme="minorEastAsia"/>
              <w:noProof/>
              <w:lang w:eastAsia="en-GB"/>
            </w:rPr>
          </w:pPr>
          <w:hyperlink w:anchor="_Toc510824720" w:history="1">
            <w:r w:rsidRPr="008E6874">
              <w:rPr>
                <w:rStyle w:val="Hyperlink"/>
                <w:noProof/>
              </w:rPr>
              <w:t>4.4.</w:t>
            </w:r>
            <w:r>
              <w:rPr>
                <w:rFonts w:eastAsiaTheme="minorEastAsia"/>
                <w:noProof/>
                <w:lang w:eastAsia="en-GB"/>
              </w:rPr>
              <w:t xml:space="preserve"> </w:t>
            </w:r>
            <w:r w:rsidRPr="008E6874">
              <w:rPr>
                <w:rStyle w:val="Hyperlink"/>
                <w:noProof/>
              </w:rPr>
              <w:t>Lezyne Mini GPS cycling computer</w:t>
            </w:r>
            <w:r>
              <w:rPr>
                <w:noProof/>
                <w:webHidden/>
              </w:rPr>
              <w:tab/>
            </w:r>
            <w:r>
              <w:rPr>
                <w:noProof/>
                <w:webHidden/>
              </w:rPr>
              <w:fldChar w:fldCharType="begin"/>
            </w:r>
            <w:r>
              <w:rPr>
                <w:noProof/>
                <w:webHidden/>
              </w:rPr>
              <w:instrText xml:space="preserve"> PAGEREF _Toc510824720 \h </w:instrText>
            </w:r>
            <w:r>
              <w:rPr>
                <w:noProof/>
                <w:webHidden/>
              </w:rPr>
            </w:r>
            <w:r>
              <w:rPr>
                <w:noProof/>
                <w:webHidden/>
              </w:rPr>
              <w:fldChar w:fldCharType="separate"/>
            </w:r>
            <w:r>
              <w:rPr>
                <w:noProof/>
                <w:webHidden/>
              </w:rPr>
              <w:t>9</w:t>
            </w:r>
            <w:r>
              <w:rPr>
                <w:noProof/>
                <w:webHidden/>
              </w:rPr>
              <w:fldChar w:fldCharType="end"/>
            </w:r>
          </w:hyperlink>
        </w:p>
        <w:p w14:paraId="1997C85D" w14:textId="0C6FB628" w:rsidR="00E2151A" w:rsidRDefault="00E2151A">
          <w:pPr>
            <w:pStyle w:val="TOC2"/>
            <w:rPr>
              <w:rFonts w:eastAsiaTheme="minorEastAsia"/>
              <w:noProof/>
              <w:lang w:eastAsia="en-GB"/>
            </w:rPr>
          </w:pPr>
          <w:hyperlink w:anchor="_Toc510824721" w:history="1">
            <w:r w:rsidRPr="008E6874">
              <w:rPr>
                <w:rStyle w:val="Hyperlink"/>
                <w:noProof/>
              </w:rPr>
              <w:t>4.5.</w:t>
            </w:r>
            <w:r>
              <w:rPr>
                <w:rFonts w:eastAsiaTheme="minorEastAsia"/>
                <w:noProof/>
                <w:lang w:eastAsia="en-GB"/>
              </w:rPr>
              <w:t xml:space="preserve"> </w:t>
            </w:r>
            <w:r w:rsidRPr="008E6874">
              <w:rPr>
                <w:rStyle w:val="Hyperlink"/>
                <w:noProof/>
              </w:rPr>
              <w:t>RANIACO 546c</w:t>
            </w:r>
            <w:r>
              <w:rPr>
                <w:noProof/>
                <w:webHidden/>
              </w:rPr>
              <w:tab/>
            </w:r>
            <w:r>
              <w:rPr>
                <w:noProof/>
                <w:webHidden/>
              </w:rPr>
              <w:fldChar w:fldCharType="begin"/>
            </w:r>
            <w:r>
              <w:rPr>
                <w:noProof/>
                <w:webHidden/>
              </w:rPr>
              <w:instrText xml:space="preserve"> PAGEREF _Toc510824721 \h </w:instrText>
            </w:r>
            <w:r>
              <w:rPr>
                <w:noProof/>
                <w:webHidden/>
              </w:rPr>
            </w:r>
            <w:r>
              <w:rPr>
                <w:noProof/>
                <w:webHidden/>
              </w:rPr>
              <w:fldChar w:fldCharType="separate"/>
            </w:r>
            <w:r>
              <w:rPr>
                <w:noProof/>
                <w:webHidden/>
              </w:rPr>
              <w:t>10</w:t>
            </w:r>
            <w:r>
              <w:rPr>
                <w:noProof/>
                <w:webHidden/>
              </w:rPr>
              <w:fldChar w:fldCharType="end"/>
            </w:r>
          </w:hyperlink>
        </w:p>
        <w:p w14:paraId="6EEE4D22" w14:textId="3F9F5FA8" w:rsidR="00E2151A" w:rsidRDefault="00E2151A">
          <w:pPr>
            <w:pStyle w:val="TOC2"/>
            <w:rPr>
              <w:rFonts w:eastAsiaTheme="minorEastAsia"/>
              <w:noProof/>
              <w:lang w:eastAsia="en-GB"/>
            </w:rPr>
          </w:pPr>
          <w:hyperlink w:anchor="_Toc510824722" w:history="1">
            <w:r w:rsidRPr="008E6874">
              <w:rPr>
                <w:rStyle w:val="Hyperlink"/>
                <w:noProof/>
              </w:rPr>
              <w:t>4.6.</w:t>
            </w:r>
            <w:r>
              <w:rPr>
                <w:rFonts w:eastAsiaTheme="minorEastAsia"/>
                <w:noProof/>
                <w:lang w:eastAsia="en-GB"/>
              </w:rPr>
              <w:t xml:space="preserve"> </w:t>
            </w:r>
            <w:bookmarkStart w:id="0" w:name="_GoBack"/>
            <w:bookmarkEnd w:id="0"/>
            <w:r w:rsidRPr="008E6874">
              <w:rPr>
                <w:rStyle w:val="Hyperlink"/>
                <w:noProof/>
              </w:rPr>
              <w:t>Product Comparison</w:t>
            </w:r>
            <w:r>
              <w:rPr>
                <w:noProof/>
                <w:webHidden/>
              </w:rPr>
              <w:tab/>
            </w:r>
            <w:r>
              <w:rPr>
                <w:noProof/>
                <w:webHidden/>
              </w:rPr>
              <w:fldChar w:fldCharType="begin"/>
            </w:r>
            <w:r>
              <w:rPr>
                <w:noProof/>
                <w:webHidden/>
              </w:rPr>
              <w:instrText xml:space="preserve"> PAGEREF _Toc510824722 \h </w:instrText>
            </w:r>
            <w:r>
              <w:rPr>
                <w:noProof/>
                <w:webHidden/>
              </w:rPr>
            </w:r>
            <w:r>
              <w:rPr>
                <w:noProof/>
                <w:webHidden/>
              </w:rPr>
              <w:fldChar w:fldCharType="separate"/>
            </w:r>
            <w:r>
              <w:rPr>
                <w:noProof/>
                <w:webHidden/>
              </w:rPr>
              <w:t>11</w:t>
            </w:r>
            <w:r>
              <w:rPr>
                <w:noProof/>
                <w:webHidden/>
              </w:rPr>
              <w:fldChar w:fldCharType="end"/>
            </w:r>
          </w:hyperlink>
        </w:p>
        <w:p w14:paraId="4711F7C7" w14:textId="5745878F" w:rsidR="00E2151A" w:rsidRDefault="00E2151A">
          <w:pPr>
            <w:pStyle w:val="TOC1"/>
            <w:tabs>
              <w:tab w:val="right" w:leader="dot" w:pos="9016"/>
            </w:tabs>
            <w:rPr>
              <w:rFonts w:eastAsiaTheme="minorEastAsia"/>
              <w:noProof/>
              <w:lang w:eastAsia="en-GB"/>
            </w:rPr>
          </w:pPr>
          <w:hyperlink w:anchor="_Toc510824723" w:history="1">
            <w:r w:rsidRPr="008E6874">
              <w:rPr>
                <w:rStyle w:val="Hyperlink"/>
                <w:noProof/>
              </w:rPr>
              <w:t>5. Design Selection</w:t>
            </w:r>
            <w:r>
              <w:rPr>
                <w:noProof/>
                <w:webHidden/>
              </w:rPr>
              <w:tab/>
            </w:r>
            <w:r>
              <w:rPr>
                <w:noProof/>
                <w:webHidden/>
              </w:rPr>
              <w:fldChar w:fldCharType="begin"/>
            </w:r>
            <w:r>
              <w:rPr>
                <w:noProof/>
                <w:webHidden/>
              </w:rPr>
              <w:instrText xml:space="preserve"> PAGEREF _Toc510824723 \h </w:instrText>
            </w:r>
            <w:r>
              <w:rPr>
                <w:noProof/>
                <w:webHidden/>
              </w:rPr>
            </w:r>
            <w:r>
              <w:rPr>
                <w:noProof/>
                <w:webHidden/>
              </w:rPr>
              <w:fldChar w:fldCharType="separate"/>
            </w:r>
            <w:r>
              <w:rPr>
                <w:noProof/>
                <w:webHidden/>
              </w:rPr>
              <w:t>12</w:t>
            </w:r>
            <w:r>
              <w:rPr>
                <w:noProof/>
                <w:webHidden/>
              </w:rPr>
              <w:fldChar w:fldCharType="end"/>
            </w:r>
          </w:hyperlink>
        </w:p>
        <w:p w14:paraId="175B72D3" w14:textId="221FCD66" w:rsidR="00E2151A" w:rsidRDefault="00E2151A">
          <w:pPr>
            <w:pStyle w:val="TOC2"/>
            <w:rPr>
              <w:rFonts w:eastAsiaTheme="minorEastAsia"/>
              <w:noProof/>
              <w:lang w:eastAsia="en-GB"/>
            </w:rPr>
          </w:pPr>
          <w:hyperlink w:anchor="_Toc510824724" w:history="1">
            <w:r w:rsidRPr="008E6874">
              <w:rPr>
                <w:rStyle w:val="Hyperlink"/>
                <w:noProof/>
              </w:rPr>
              <w:t>5.1. Cadence</w:t>
            </w:r>
            <w:r>
              <w:rPr>
                <w:noProof/>
                <w:webHidden/>
              </w:rPr>
              <w:tab/>
            </w:r>
            <w:r>
              <w:rPr>
                <w:noProof/>
                <w:webHidden/>
              </w:rPr>
              <w:fldChar w:fldCharType="begin"/>
            </w:r>
            <w:r>
              <w:rPr>
                <w:noProof/>
                <w:webHidden/>
              </w:rPr>
              <w:instrText xml:space="preserve"> PAGEREF _Toc510824724 \h </w:instrText>
            </w:r>
            <w:r>
              <w:rPr>
                <w:noProof/>
                <w:webHidden/>
              </w:rPr>
            </w:r>
            <w:r>
              <w:rPr>
                <w:noProof/>
                <w:webHidden/>
              </w:rPr>
              <w:fldChar w:fldCharType="separate"/>
            </w:r>
            <w:r>
              <w:rPr>
                <w:noProof/>
                <w:webHidden/>
              </w:rPr>
              <w:t>12</w:t>
            </w:r>
            <w:r>
              <w:rPr>
                <w:noProof/>
                <w:webHidden/>
              </w:rPr>
              <w:fldChar w:fldCharType="end"/>
            </w:r>
          </w:hyperlink>
        </w:p>
        <w:p w14:paraId="2A50C0DA" w14:textId="57D0485D" w:rsidR="00E2151A" w:rsidRDefault="00E2151A">
          <w:pPr>
            <w:pStyle w:val="TOC2"/>
            <w:rPr>
              <w:rFonts w:eastAsiaTheme="minorEastAsia"/>
              <w:noProof/>
              <w:lang w:eastAsia="en-GB"/>
            </w:rPr>
          </w:pPr>
          <w:hyperlink w:anchor="_Toc510824725" w:history="1">
            <w:r w:rsidRPr="008E6874">
              <w:rPr>
                <w:rStyle w:val="Hyperlink"/>
                <w:noProof/>
              </w:rPr>
              <w:t>5.1.1. Techniques to measuring Cadence</w:t>
            </w:r>
            <w:r>
              <w:rPr>
                <w:noProof/>
                <w:webHidden/>
              </w:rPr>
              <w:tab/>
            </w:r>
            <w:r>
              <w:rPr>
                <w:noProof/>
                <w:webHidden/>
              </w:rPr>
              <w:fldChar w:fldCharType="begin"/>
            </w:r>
            <w:r>
              <w:rPr>
                <w:noProof/>
                <w:webHidden/>
              </w:rPr>
              <w:instrText xml:space="preserve"> PAGEREF _Toc510824725 \h </w:instrText>
            </w:r>
            <w:r>
              <w:rPr>
                <w:noProof/>
                <w:webHidden/>
              </w:rPr>
            </w:r>
            <w:r>
              <w:rPr>
                <w:noProof/>
                <w:webHidden/>
              </w:rPr>
              <w:fldChar w:fldCharType="separate"/>
            </w:r>
            <w:r>
              <w:rPr>
                <w:noProof/>
                <w:webHidden/>
              </w:rPr>
              <w:t>12</w:t>
            </w:r>
            <w:r>
              <w:rPr>
                <w:noProof/>
                <w:webHidden/>
              </w:rPr>
              <w:fldChar w:fldCharType="end"/>
            </w:r>
          </w:hyperlink>
        </w:p>
        <w:p w14:paraId="77032782" w14:textId="614EABCA" w:rsidR="00E2151A" w:rsidRDefault="00E2151A">
          <w:pPr>
            <w:pStyle w:val="TOC2"/>
            <w:rPr>
              <w:rFonts w:eastAsiaTheme="minorEastAsia"/>
              <w:noProof/>
              <w:lang w:eastAsia="en-GB"/>
            </w:rPr>
          </w:pPr>
          <w:hyperlink w:anchor="_Toc510824726" w:history="1">
            <w:r w:rsidRPr="008E6874">
              <w:rPr>
                <w:rStyle w:val="Hyperlink"/>
                <w:noProof/>
              </w:rPr>
              <w:t>5.1.2. Cadence Techniques Comparison Table</w:t>
            </w:r>
            <w:r>
              <w:rPr>
                <w:noProof/>
                <w:webHidden/>
              </w:rPr>
              <w:tab/>
            </w:r>
            <w:r>
              <w:rPr>
                <w:noProof/>
                <w:webHidden/>
              </w:rPr>
              <w:fldChar w:fldCharType="begin"/>
            </w:r>
            <w:r>
              <w:rPr>
                <w:noProof/>
                <w:webHidden/>
              </w:rPr>
              <w:instrText xml:space="preserve"> PAGEREF _Toc510824726 \h </w:instrText>
            </w:r>
            <w:r>
              <w:rPr>
                <w:noProof/>
                <w:webHidden/>
              </w:rPr>
            </w:r>
            <w:r>
              <w:rPr>
                <w:noProof/>
                <w:webHidden/>
              </w:rPr>
              <w:fldChar w:fldCharType="separate"/>
            </w:r>
            <w:r>
              <w:rPr>
                <w:noProof/>
                <w:webHidden/>
              </w:rPr>
              <w:t>12</w:t>
            </w:r>
            <w:r>
              <w:rPr>
                <w:noProof/>
                <w:webHidden/>
              </w:rPr>
              <w:fldChar w:fldCharType="end"/>
            </w:r>
          </w:hyperlink>
        </w:p>
        <w:p w14:paraId="4F0FAEE5" w14:textId="73DDBA07" w:rsidR="00E2151A" w:rsidRDefault="00E2151A">
          <w:pPr>
            <w:pStyle w:val="TOC2"/>
            <w:rPr>
              <w:rFonts w:eastAsiaTheme="minorEastAsia"/>
              <w:noProof/>
              <w:lang w:eastAsia="en-GB"/>
            </w:rPr>
          </w:pPr>
          <w:hyperlink w:anchor="_Toc510824727" w:history="1">
            <w:r w:rsidRPr="008E6874">
              <w:rPr>
                <w:rStyle w:val="Hyperlink"/>
                <w:noProof/>
              </w:rPr>
              <w:t>5.1.3. Cadence Sensors comparison</w:t>
            </w:r>
            <w:r>
              <w:rPr>
                <w:noProof/>
                <w:webHidden/>
              </w:rPr>
              <w:tab/>
            </w:r>
            <w:r>
              <w:rPr>
                <w:noProof/>
                <w:webHidden/>
              </w:rPr>
              <w:fldChar w:fldCharType="begin"/>
            </w:r>
            <w:r>
              <w:rPr>
                <w:noProof/>
                <w:webHidden/>
              </w:rPr>
              <w:instrText xml:space="preserve"> PAGEREF _Toc510824727 \h </w:instrText>
            </w:r>
            <w:r>
              <w:rPr>
                <w:noProof/>
                <w:webHidden/>
              </w:rPr>
            </w:r>
            <w:r>
              <w:rPr>
                <w:noProof/>
                <w:webHidden/>
              </w:rPr>
              <w:fldChar w:fldCharType="separate"/>
            </w:r>
            <w:r>
              <w:rPr>
                <w:noProof/>
                <w:webHidden/>
              </w:rPr>
              <w:t>13</w:t>
            </w:r>
            <w:r>
              <w:rPr>
                <w:noProof/>
                <w:webHidden/>
              </w:rPr>
              <w:fldChar w:fldCharType="end"/>
            </w:r>
          </w:hyperlink>
        </w:p>
        <w:p w14:paraId="27B56D05" w14:textId="736CBA0C" w:rsidR="00E2151A" w:rsidRDefault="00E2151A">
          <w:pPr>
            <w:pStyle w:val="TOC2"/>
            <w:rPr>
              <w:rFonts w:eastAsiaTheme="minorEastAsia"/>
              <w:noProof/>
              <w:lang w:eastAsia="en-GB"/>
            </w:rPr>
          </w:pPr>
          <w:hyperlink w:anchor="_Toc510824728" w:history="1">
            <w:r w:rsidRPr="008E6874">
              <w:rPr>
                <w:rStyle w:val="Hyperlink"/>
                <w:noProof/>
              </w:rPr>
              <w:t>5.2. Speed</w:t>
            </w:r>
            <w:r>
              <w:rPr>
                <w:noProof/>
                <w:webHidden/>
              </w:rPr>
              <w:tab/>
            </w:r>
            <w:r>
              <w:rPr>
                <w:noProof/>
                <w:webHidden/>
              </w:rPr>
              <w:fldChar w:fldCharType="begin"/>
            </w:r>
            <w:r>
              <w:rPr>
                <w:noProof/>
                <w:webHidden/>
              </w:rPr>
              <w:instrText xml:space="preserve"> PAGEREF _Toc510824728 \h </w:instrText>
            </w:r>
            <w:r>
              <w:rPr>
                <w:noProof/>
                <w:webHidden/>
              </w:rPr>
            </w:r>
            <w:r>
              <w:rPr>
                <w:noProof/>
                <w:webHidden/>
              </w:rPr>
              <w:fldChar w:fldCharType="separate"/>
            </w:r>
            <w:r>
              <w:rPr>
                <w:noProof/>
                <w:webHidden/>
              </w:rPr>
              <w:t>14</w:t>
            </w:r>
            <w:r>
              <w:rPr>
                <w:noProof/>
                <w:webHidden/>
              </w:rPr>
              <w:fldChar w:fldCharType="end"/>
            </w:r>
          </w:hyperlink>
        </w:p>
        <w:p w14:paraId="76242CE2" w14:textId="4E7A6079" w:rsidR="00E2151A" w:rsidRDefault="00E2151A">
          <w:pPr>
            <w:pStyle w:val="TOC2"/>
            <w:rPr>
              <w:rFonts w:eastAsiaTheme="minorEastAsia"/>
              <w:noProof/>
              <w:lang w:eastAsia="en-GB"/>
            </w:rPr>
          </w:pPr>
          <w:hyperlink w:anchor="_Toc510824729" w:history="1">
            <w:r w:rsidRPr="008E6874">
              <w:rPr>
                <w:rStyle w:val="Hyperlink"/>
                <w:noProof/>
              </w:rPr>
              <w:t>5.2.1. Technique to Measuring speed</w:t>
            </w:r>
            <w:r>
              <w:rPr>
                <w:noProof/>
                <w:webHidden/>
              </w:rPr>
              <w:tab/>
            </w:r>
            <w:r>
              <w:rPr>
                <w:noProof/>
                <w:webHidden/>
              </w:rPr>
              <w:fldChar w:fldCharType="begin"/>
            </w:r>
            <w:r>
              <w:rPr>
                <w:noProof/>
                <w:webHidden/>
              </w:rPr>
              <w:instrText xml:space="preserve"> PAGEREF _Toc510824729 \h </w:instrText>
            </w:r>
            <w:r>
              <w:rPr>
                <w:noProof/>
                <w:webHidden/>
              </w:rPr>
            </w:r>
            <w:r>
              <w:rPr>
                <w:noProof/>
                <w:webHidden/>
              </w:rPr>
              <w:fldChar w:fldCharType="separate"/>
            </w:r>
            <w:r>
              <w:rPr>
                <w:noProof/>
                <w:webHidden/>
              </w:rPr>
              <w:t>15</w:t>
            </w:r>
            <w:r>
              <w:rPr>
                <w:noProof/>
                <w:webHidden/>
              </w:rPr>
              <w:fldChar w:fldCharType="end"/>
            </w:r>
          </w:hyperlink>
        </w:p>
        <w:p w14:paraId="64DAD2A9" w14:textId="28197676" w:rsidR="00E2151A" w:rsidRDefault="00E2151A">
          <w:pPr>
            <w:pStyle w:val="TOC2"/>
            <w:rPr>
              <w:rFonts w:eastAsiaTheme="minorEastAsia"/>
              <w:noProof/>
              <w:lang w:eastAsia="en-GB"/>
            </w:rPr>
          </w:pPr>
          <w:hyperlink w:anchor="_Toc510824730" w:history="1">
            <w:r w:rsidRPr="008E6874">
              <w:rPr>
                <w:rStyle w:val="Hyperlink"/>
                <w:noProof/>
              </w:rPr>
              <w:t>5.2.2. Speed Techniques Comparison Table</w:t>
            </w:r>
            <w:r>
              <w:rPr>
                <w:noProof/>
                <w:webHidden/>
              </w:rPr>
              <w:tab/>
            </w:r>
            <w:r>
              <w:rPr>
                <w:noProof/>
                <w:webHidden/>
              </w:rPr>
              <w:fldChar w:fldCharType="begin"/>
            </w:r>
            <w:r>
              <w:rPr>
                <w:noProof/>
                <w:webHidden/>
              </w:rPr>
              <w:instrText xml:space="preserve"> PAGEREF _Toc510824730 \h </w:instrText>
            </w:r>
            <w:r>
              <w:rPr>
                <w:noProof/>
                <w:webHidden/>
              </w:rPr>
            </w:r>
            <w:r>
              <w:rPr>
                <w:noProof/>
                <w:webHidden/>
              </w:rPr>
              <w:fldChar w:fldCharType="separate"/>
            </w:r>
            <w:r>
              <w:rPr>
                <w:noProof/>
                <w:webHidden/>
              </w:rPr>
              <w:t>15</w:t>
            </w:r>
            <w:r>
              <w:rPr>
                <w:noProof/>
                <w:webHidden/>
              </w:rPr>
              <w:fldChar w:fldCharType="end"/>
            </w:r>
          </w:hyperlink>
        </w:p>
        <w:p w14:paraId="39D08146" w14:textId="4C7482FD" w:rsidR="00E2151A" w:rsidRDefault="00E2151A">
          <w:pPr>
            <w:pStyle w:val="TOC2"/>
            <w:rPr>
              <w:rFonts w:eastAsiaTheme="minorEastAsia"/>
              <w:noProof/>
              <w:lang w:eastAsia="en-GB"/>
            </w:rPr>
          </w:pPr>
          <w:hyperlink w:anchor="_Toc510824731" w:history="1">
            <w:r w:rsidRPr="008E6874">
              <w:rPr>
                <w:rStyle w:val="Hyperlink"/>
                <w:noProof/>
              </w:rPr>
              <w:t>5.2.3. Speed Sensors Comparison</w:t>
            </w:r>
            <w:r>
              <w:rPr>
                <w:noProof/>
                <w:webHidden/>
              </w:rPr>
              <w:tab/>
            </w:r>
            <w:r>
              <w:rPr>
                <w:noProof/>
                <w:webHidden/>
              </w:rPr>
              <w:fldChar w:fldCharType="begin"/>
            </w:r>
            <w:r>
              <w:rPr>
                <w:noProof/>
                <w:webHidden/>
              </w:rPr>
              <w:instrText xml:space="preserve"> PAGEREF _Toc510824731 \h </w:instrText>
            </w:r>
            <w:r>
              <w:rPr>
                <w:noProof/>
                <w:webHidden/>
              </w:rPr>
            </w:r>
            <w:r>
              <w:rPr>
                <w:noProof/>
                <w:webHidden/>
              </w:rPr>
              <w:fldChar w:fldCharType="separate"/>
            </w:r>
            <w:r>
              <w:rPr>
                <w:noProof/>
                <w:webHidden/>
              </w:rPr>
              <w:t>16</w:t>
            </w:r>
            <w:r>
              <w:rPr>
                <w:noProof/>
                <w:webHidden/>
              </w:rPr>
              <w:fldChar w:fldCharType="end"/>
            </w:r>
          </w:hyperlink>
        </w:p>
        <w:p w14:paraId="0EFC3924" w14:textId="120E5D40" w:rsidR="00E2151A" w:rsidRDefault="00E2151A">
          <w:pPr>
            <w:pStyle w:val="TOC2"/>
            <w:rPr>
              <w:rFonts w:eastAsiaTheme="minorEastAsia"/>
              <w:noProof/>
              <w:lang w:eastAsia="en-GB"/>
            </w:rPr>
          </w:pPr>
          <w:hyperlink w:anchor="_Toc510824732" w:history="1">
            <w:r w:rsidRPr="008E6874">
              <w:rPr>
                <w:rStyle w:val="Hyperlink"/>
                <w:noProof/>
              </w:rPr>
              <w:t>5.3. Distance</w:t>
            </w:r>
            <w:r>
              <w:rPr>
                <w:noProof/>
                <w:webHidden/>
              </w:rPr>
              <w:tab/>
            </w:r>
            <w:r>
              <w:rPr>
                <w:noProof/>
                <w:webHidden/>
              </w:rPr>
              <w:fldChar w:fldCharType="begin"/>
            </w:r>
            <w:r>
              <w:rPr>
                <w:noProof/>
                <w:webHidden/>
              </w:rPr>
              <w:instrText xml:space="preserve"> PAGEREF _Toc510824732 \h </w:instrText>
            </w:r>
            <w:r>
              <w:rPr>
                <w:noProof/>
                <w:webHidden/>
              </w:rPr>
            </w:r>
            <w:r>
              <w:rPr>
                <w:noProof/>
                <w:webHidden/>
              </w:rPr>
              <w:fldChar w:fldCharType="separate"/>
            </w:r>
            <w:r>
              <w:rPr>
                <w:noProof/>
                <w:webHidden/>
              </w:rPr>
              <w:t>17</w:t>
            </w:r>
            <w:r>
              <w:rPr>
                <w:noProof/>
                <w:webHidden/>
              </w:rPr>
              <w:fldChar w:fldCharType="end"/>
            </w:r>
          </w:hyperlink>
        </w:p>
        <w:p w14:paraId="7D28E454" w14:textId="6ADA6780" w:rsidR="00E2151A" w:rsidRDefault="00E2151A">
          <w:pPr>
            <w:pStyle w:val="TOC2"/>
            <w:rPr>
              <w:rFonts w:eastAsiaTheme="minorEastAsia"/>
              <w:noProof/>
              <w:lang w:eastAsia="en-GB"/>
            </w:rPr>
          </w:pPr>
          <w:hyperlink w:anchor="_Toc510824733" w:history="1">
            <w:r w:rsidRPr="008E6874">
              <w:rPr>
                <w:rStyle w:val="Hyperlink"/>
                <w:noProof/>
              </w:rPr>
              <w:t>5.3.1. Technique to Measuring Distance</w:t>
            </w:r>
            <w:r>
              <w:rPr>
                <w:noProof/>
                <w:webHidden/>
              </w:rPr>
              <w:tab/>
            </w:r>
            <w:r>
              <w:rPr>
                <w:noProof/>
                <w:webHidden/>
              </w:rPr>
              <w:fldChar w:fldCharType="begin"/>
            </w:r>
            <w:r>
              <w:rPr>
                <w:noProof/>
                <w:webHidden/>
              </w:rPr>
              <w:instrText xml:space="preserve"> PAGEREF _Toc510824733 \h </w:instrText>
            </w:r>
            <w:r>
              <w:rPr>
                <w:noProof/>
                <w:webHidden/>
              </w:rPr>
            </w:r>
            <w:r>
              <w:rPr>
                <w:noProof/>
                <w:webHidden/>
              </w:rPr>
              <w:fldChar w:fldCharType="separate"/>
            </w:r>
            <w:r>
              <w:rPr>
                <w:noProof/>
                <w:webHidden/>
              </w:rPr>
              <w:t>17</w:t>
            </w:r>
            <w:r>
              <w:rPr>
                <w:noProof/>
                <w:webHidden/>
              </w:rPr>
              <w:fldChar w:fldCharType="end"/>
            </w:r>
          </w:hyperlink>
        </w:p>
        <w:p w14:paraId="24CC6AF2" w14:textId="3743F662" w:rsidR="00E2151A" w:rsidRDefault="00E2151A">
          <w:pPr>
            <w:pStyle w:val="TOC2"/>
            <w:rPr>
              <w:rFonts w:eastAsiaTheme="minorEastAsia"/>
              <w:noProof/>
              <w:lang w:eastAsia="en-GB"/>
            </w:rPr>
          </w:pPr>
          <w:hyperlink w:anchor="_Toc510824734" w:history="1">
            <w:r w:rsidRPr="008E6874">
              <w:rPr>
                <w:rStyle w:val="Hyperlink"/>
                <w:noProof/>
              </w:rPr>
              <w:t>5.3.2. Distance Technique comparison table</w:t>
            </w:r>
            <w:r>
              <w:rPr>
                <w:noProof/>
                <w:webHidden/>
              </w:rPr>
              <w:tab/>
            </w:r>
            <w:r>
              <w:rPr>
                <w:noProof/>
                <w:webHidden/>
              </w:rPr>
              <w:fldChar w:fldCharType="begin"/>
            </w:r>
            <w:r>
              <w:rPr>
                <w:noProof/>
                <w:webHidden/>
              </w:rPr>
              <w:instrText xml:space="preserve"> PAGEREF _Toc510824734 \h </w:instrText>
            </w:r>
            <w:r>
              <w:rPr>
                <w:noProof/>
                <w:webHidden/>
              </w:rPr>
            </w:r>
            <w:r>
              <w:rPr>
                <w:noProof/>
                <w:webHidden/>
              </w:rPr>
              <w:fldChar w:fldCharType="separate"/>
            </w:r>
            <w:r>
              <w:rPr>
                <w:noProof/>
                <w:webHidden/>
              </w:rPr>
              <w:t>17</w:t>
            </w:r>
            <w:r>
              <w:rPr>
                <w:noProof/>
                <w:webHidden/>
              </w:rPr>
              <w:fldChar w:fldCharType="end"/>
            </w:r>
          </w:hyperlink>
        </w:p>
        <w:p w14:paraId="512F8647" w14:textId="23666322" w:rsidR="00E2151A" w:rsidRDefault="00E2151A">
          <w:pPr>
            <w:pStyle w:val="TOC2"/>
            <w:rPr>
              <w:rFonts w:eastAsiaTheme="minorEastAsia"/>
              <w:noProof/>
              <w:lang w:eastAsia="en-GB"/>
            </w:rPr>
          </w:pPr>
          <w:hyperlink w:anchor="_Toc510824735" w:history="1">
            <w:r w:rsidRPr="008E6874">
              <w:rPr>
                <w:rStyle w:val="Hyperlink"/>
                <w:noProof/>
              </w:rPr>
              <w:t>5.3.3. Speed Sensors Comparison</w:t>
            </w:r>
            <w:r>
              <w:rPr>
                <w:noProof/>
                <w:webHidden/>
              </w:rPr>
              <w:tab/>
            </w:r>
            <w:r>
              <w:rPr>
                <w:noProof/>
                <w:webHidden/>
              </w:rPr>
              <w:fldChar w:fldCharType="begin"/>
            </w:r>
            <w:r>
              <w:rPr>
                <w:noProof/>
                <w:webHidden/>
              </w:rPr>
              <w:instrText xml:space="preserve"> PAGEREF _Toc510824735 \h </w:instrText>
            </w:r>
            <w:r>
              <w:rPr>
                <w:noProof/>
                <w:webHidden/>
              </w:rPr>
            </w:r>
            <w:r>
              <w:rPr>
                <w:noProof/>
                <w:webHidden/>
              </w:rPr>
              <w:fldChar w:fldCharType="separate"/>
            </w:r>
            <w:r>
              <w:rPr>
                <w:noProof/>
                <w:webHidden/>
              </w:rPr>
              <w:t>17</w:t>
            </w:r>
            <w:r>
              <w:rPr>
                <w:noProof/>
                <w:webHidden/>
              </w:rPr>
              <w:fldChar w:fldCharType="end"/>
            </w:r>
          </w:hyperlink>
        </w:p>
        <w:p w14:paraId="273F2CC2" w14:textId="56BB541B" w:rsidR="00E2151A" w:rsidRDefault="00E2151A">
          <w:pPr>
            <w:pStyle w:val="TOC2"/>
            <w:rPr>
              <w:rFonts w:eastAsiaTheme="minorEastAsia"/>
              <w:noProof/>
              <w:lang w:eastAsia="en-GB"/>
            </w:rPr>
          </w:pPr>
          <w:hyperlink w:anchor="_Toc510824736" w:history="1">
            <w:r w:rsidRPr="008E6874">
              <w:rPr>
                <w:rStyle w:val="Hyperlink"/>
                <w:noProof/>
              </w:rPr>
              <w:t>5.4. Positioning</w:t>
            </w:r>
            <w:r>
              <w:rPr>
                <w:noProof/>
                <w:webHidden/>
              </w:rPr>
              <w:tab/>
            </w:r>
            <w:r>
              <w:rPr>
                <w:noProof/>
                <w:webHidden/>
              </w:rPr>
              <w:fldChar w:fldCharType="begin"/>
            </w:r>
            <w:r>
              <w:rPr>
                <w:noProof/>
                <w:webHidden/>
              </w:rPr>
              <w:instrText xml:space="preserve"> PAGEREF _Toc510824736 \h </w:instrText>
            </w:r>
            <w:r>
              <w:rPr>
                <w:noProof/>
                <w:webHidden/>
              </w:rPr>
            </w:r>
            <w:r>
              <w:rPr>
                <w:noProof/>
                <w:webHidden/>
              </w:rPr>
              <w:fldChar w:fldCharType="separate"/>
            </w:r>
            <w:r>
              <w:rPr>
                <w:noProof/>
                <w:webHidden/>
              </w:rPr>
              <w:t>17</w:t>
            </w:r>
            <w:r>
              <w:rPr>
                <w:noProof/>
                <w:webHidden/>
              </w:rPr>
              <w:fldChar w:fldCharType="end"/>
            </w:r>
          </w:hyperlink>
        </w:p>
        <w:p w14:paraId="3DA4D595" w14:textId="05CCE68E" w:rsidR="00E2151A" w:rsidRDefault="00E2151A">
          <w:pPr>
            <w:pStyle w:val="TOC2"/>
            <w:rPr>
              <w:rFonts w:eastAsiaTheme="minorEastAsia"/>
              <w:noProof/>
              <w:lang w:eastAsia="en-GB"/>
            </w:rPr>
          </w:pPr>
          <w:hyperlink w:anchor="_Toc510824737" w:history="1">
            <w:r w:rsidRPr="008E6874">
              <w:rPr>
                <w:rStyle w:val="Hyperlink"/>
                <w:noProof/>
              </w:rPr>
              <w:t>5.4.1. Technique to Measuring Position</w:t>
            </w:r>
            <w:r>
              <w:rPr>
                <w:noProof/>
                <w:webHidden/>
              </w:rPr>
              <w:tab/>
            </w:r>
            <w:r>
              <w:rPr>
                <w:noProof/>
                <w:webHidden/>
              </w:rPr>
              <w:fldChar w:fldCharType="begin"/>
            </w:r>
            <w:r>
              <w:rPr>
                <w:noProof/>
                <w:webHidden/>
              </w:rPr>
              <w:instrText xml:space="preserve"> PAGEREF _Toc510824737 \h </w:instrText>
            </w:r>
            <w:r>
              <w:rPr>
                <w:noProof/>
                <w:webHidden/>
              </w:rPr>
            </w:r>
            <w:r>
              <w:rPr>
                <w:noProof/>
                <w:webHidden/>
              </w:rPr>
              <w:fldChar w:fldCharType="separate"/>
            </w:r>
            <w:r>
              <w:rPr>
                <w:noProof/>
                <w:webHidden/>
              </w:rPr>
              <w:t>18</w:t>
            </w:r>
            <w:r>
              <w:rPr>
                <w:noProof/>
                <w:webHidden/>
              </w:rPr>
              <w:fldChar w:fldCharType="end"/>
            </w:r>
          </w:hyperlink>
        </w:p>
        <w:p w14:paraId="77A29D6D" w14:textId="7157A576" w:rsidR="00E2151A" w:rsidRDefault="00E2151A">
          <w:pPr>
            <w:pStyle w:val="TOC2"/>
            <w:rPr>
              <w:rFonts w:eastAsiaTheme="minorEastAsia"/>
              <w:noProof/>
              <w:lang w:eastAsia="en-GB"/>
            </w:rPr>
          </w:pPr>
          <w:hyperlink w:anchor="_Toc510824738" w:history="1">
            <w:r w:rsidRPr="008E6874">
              <w:rPr>
                <w:rStyle w:val="Hyperlink"/>
                <w:noProof/>
              </w:rPr>
              <w:t>5.4.2. Positioning Sensors Comparison</w:t>
            </w:r>
            <w:r>
              <w:rPr>
                <w:noProof/>
                <w:webHidden/>
              </w:rPr>
              <w:tab/>
            </w:r>
            <w:r>
              <w:rPr>
                <w:noProof/>
                <w:webHidden/>
              </w:rPr>
              <w:fldChar w:fldCharType="begin"/>
            </w:r>
            <w:r>
              <w:rPr>
                <w:noProof/>
                <w:webHidden/>
              </w:rPr>
              <w:instrText xml:space="preserve"> PAGEREF _Toc510824738 \h </w:instrText>
            </w:r>
            <w:r>
              <w:rPr>
                <w:noProof/>
                <w:webHidden/>
              </w:rPr>
            </w:r>
            <w:r>
              <w:rPr>
                <w:noProof/>
                <w:webHidden/>
              </w:rPr>
              <w:fldChar w:fldCharType="separate"/>
            </w:r>
            <w:r>
              <w:rPr>
                <w:noProof/>
                <w:webHidden/>
              </w:rPr>
              <w:t>18</w:t>
            </w:r>
            <w:r>
              <w:rPr>
                <w:noProof/>
                <w:webHidden/>
              </w:rPr>
              <w:fldChar w:fldCharType="end"/>
            </w:r>
          </w:hyperlink>
        </w:p>
        <w:p w14:paraId="347E58CF" w14:textId="500D2D14" w:rsidR="00E2151A" w:rsidRDefault="00E2151A">
          <w:pPr>
            <w:pStyle w:val="TOC2"/>
            <w:rPr>
              <w:rFonts w:eastAsiaTheme="minorEastAsia"/>
              <w:noProof/>
              <w:lang w:eastAsia="en-GB"/>
            </w:rPr>
          </w:pPr>
          <w:hyperlink w:anchor="_Toc510824739" w:history="1">
            <w:r w:rsidRPr="008E6874">
              <w:rPr>
                <w:rStyle w:val="Hyperlink"/>
                <w:noProof/>
              </w:rPr>
              <w:t>5.5. Temperature and Humidity</w:t>
            </w:r>
            <w:r>
              <w:rPr>
                <w:noProof/>
                <w:webHidden/>
              </w:rPr>
              <w:tab/>
            </w:r>
            <w:r>
              <w:rPr>
                <w:noProof/>
                <w:webHidden/>
              </w:rPr>
              <w:fldChar w:fldCharType="begin"/>
            </w:r>
            <w:r>
              <w:rPr>
                <w:noProof/>
                <w:webHidden/>
              </w:rPr>
              <w:instrText xml:space="preserve"> PAGEREF _Toc510824739 \h </w:instrText>
            </w:r>
            <w:r>
              <w:rPr>
                <w:noProof/>
                <w:webHidden/>
              </w:rPr>
            </w:r>
            <w:r>
              <w:rPr>
                <w:noProof/>
                <w:webHidden/>
              </w:rPr>
              <w:fldChar w:fldCharType="separate"/>
            </w:r>
            <w:r>
              <w:rPr>
                <w:noProof/>
                <w:webHidden/>
              </w:rPr>
              <w:t>18</w:t>
            </w:r>
            <w:r>
              <w:rPr>
                <w:noProof/>
                <w:webHidden/>
              </w:rPr>
              <w:fldChar w:fldCharType="end"/>
            </w:r>
          </w:hyperlink>
        </w:p>
        <w:p w14:paraId="6E21BA90" w14:textId="7454880D" w:rsidR="00E2151A" w:rsidRDefault="00E2151A">
          <w:pPr>
            <w:pStyle w:val="TOC2"/>
            <w:rPr>
              <w:rFonts w:eastAsiaTheme="minorEastAsia"/>
              <w:noProof/>
              <w:lang w:eastAsia="en-GB"/>
            </w:rPr>
          </w:pPr>
          <w:hyperlink w:anchor="_Toc510824740" w:history="1">
            <w:r w:rsidRPr="008E6874">
              <w:rPr>
                <w:rStyle w:val="Hyperlink"/>
                <w:noProof/>
              </w:rPr>
              <w:t>5.5.1. Techniques to measuring Temperature and Humidity</w:t>
            </w:r>
            <w:r>
              <w:rPr>
                <w:noProof/>
                <w:webHidden/>
              </w:rPr>
              <w:tab/>
            </w:r>
            <w:r>
              <w:rPr>
                <w:noProof/>
                <w:webHidden/>
              </w:rPr>
              <w:fldChar w:fldCharType="begin"/>
            </w:r>
            <w:r>
              <w:rPr>
                <w:noProof/>
                <w:webHidden/>
              </w:rPr>
              <w:instrText xml:space="preserve"> PAGEREF _Toc510824740 \h </w:instrText>
            </w:r>
            <w:r>
              <w:rPr>
                <w:noProof/>
                <w:webHidden/>
              </w:rPr>
            </w:r>
            <w:r>
              <w:rPr>
                <w:noProof/>
                <w:webHidden/>
              </w:rPr>
              <w:fldChar w:fldCharType="separate"/>
            </w:r>
            <w:r>
              <w:rPr>
                <w:noProof/>
                <w:webHidden/>
              </w:rPr>
              <w:t>18</w:t>
            </w:r>
            <w:r>
              <w:rPr>
                <w:noProof/>
                <w:webHidden/>
              </w:rPr>
              <w:fldChar w:fldCharType="end"/>
            </w:r>
          </w:hyperlink>
        </w:p>
        <w:p w14:paraId="1EFF1D73" w14:textId="5DA76F66" w:rsidR="00E2151A" w:rsidRDefault="00E2151A">
          <w:pPr>
            <w:pStyle w:val="TOC2"/>
            <w:rPr>
              <w:rFonts w:eastAsiaTheme="minorEastAsia"/>
              <w:noProof/>
              <w:lang w:eastAsia="en-GB"/>
            </w:rPr>
          </w:pPr>
          <w:hyperlink w:anchor="_Toc510824741" w:history="1">
            <w:r w:rsidRPr="008E6874">
              <w:rPr>
                <w:rStyle w:val="Hyperlink"/>
                <w:noProof/>
              </w:rPr>
              <w:t>5.5.2 Temperature and Humidity Techniques Comparison Table</w:t>
            </w:r>
            <w:r>
              <w:rPr>
                <w:noProof/>
                <w:webHidden/>
              </w:rPr>
              <w:tab/>
            </w:r>
            <w:r>
              <w:rPr>
                <w:noProof/>
                <w:webHidden/>
              </w:rPr>
              <w:fldChar w:fldCharType="begin"/>
            </w:r>
            <w:r>
              <w:rPr>
                <w:noProof/>
                <w:webHidden/>
              </w:rPr>
              <w:instrText xml:space="preserve"> PAGEREF _Toc510824741 \h </w:instrText>
            </w:r>
            <w:r>
              <w:rPr>
                <w:noProof/>
                <w:webHidden/>
              </w:rPr>
            </w:r>
            <w:r>
              <w:rPr>
                <w:noProof/>
                <w:webHidden/>
              </w:rPr>
              <w:fldChar w:fldCharType="separate"/>
            </w:r>
            <w:r>
              <w:rPr>
                <w:noProof/>
                <w:webHidden/>
              </w:rPr>
              <w:t>18</w:t>
            </w:r>
            <w:r>
              <w:rPr>
                <w:noProof/>
                <w:webHidden/>
              </w:rPr>
              <w:fldChar w:fldCharType="end"/>
            </w:r>
          </w:hyperlink>
        </w:p>
        <w:p w14:paraId="3C19976C" w14:textId="19BCAE45" w:rsidR="00E2151A" w:rsidRDefault="00E2151A">
          <w:pPr>
            <w:pStyle w:val="TOC2"/>
            <w:rPr>
              <w:rFonts w:eastAsiaTheme="minorEastAsia"/>
              <w:noProof/>
              <w:lang w:eastAsia="en-GB"/>
            </w:rPr>
          </w:pPr>
          <w:hyperlink w:anchor="_Toc510824742" w:history="1">
            <w:r w:rsidRPr="008E6874">
              <w:rPr>
                <w:rStyle w:val="Hyperlink"/>
                <w:noProof/>
              </w:rPr>
              <w:t>5.5.3. Sensors Comparison Table</w:t>
            </w:r>
            <w:r>
              <w:rPr>
                <w:noProof/>
                <w:webHidden/>
              </w:rPr>
              <w:tab/>
            </w:r>
            <w:r>
              <w:rPr>
                <w:noProof/>
                <w:webHidden/>
              </w:rPr>
              <w:fldChar w:fldCharType="begin"/>
            </w:r>
            <w:r>
              <w:rPr>
                <w:noProof/>
                <w:webHidden/>
              </w:rPr>
              <w:instrText xml:space="preserve"> PAGEREF _Toc510824742 \h </w:instrText>
            </w:r>
            <w:r>
              <w:rPr>
                <w:noProof/>
                <w:webHidden/>
              </w:rPr>
            </w:r>
            <w:r>
              <w:rPr>
                <w:noProof/>
                <w:webHidden/>
              </w:rPr>
              <w:fldChar w:fldCharType="separate"/>
            </w:r>
            <w:r>
              <w:rPr>
                <w:noProof/>
                <w:webHidden/>
              </w:rPr>
              <w:t>19</w:t>
            </w:r>
            <w:r>
              <w:rPr>
                <w:noProof/>
                <w:webHidden/>
              </w:rPr>
              <w:fldChar w:fldCharType="end"/>
            </w:r>
          </w:hyperlink>
        </w:p>
        <w:p w14:paraId="3CD2F17C" w14:textId="31E1A2CF" w:rsidR="00E2151A" w:rsidRDefault="00E2151A">
          <w:pPr>
            <w:pStyle w:val="TOC2"/>
            <w:rPr>
              <w:rFonts w:eastAsiaTheme="minorEastAsia"/>
              <w:noProof/>
              <w:lang w:eastAsia="en-GB"/>
            </w:rPr>
          </w:pPr>
          <w:hyperlink w:anchor="_Toc510824743" w:history="1">
            <w:r w:rsidRPr="008E6874">
              <w:rPr>
                <w:rStyle w:val="Hyperlink"/>
                <w:noProof/>
              </w:rPr>
              <w:t>5.6. Low Battery Indicator</w:t>
            </w:r>
            <w:r>
              <w:rPr>
                <w:noProof/>
                <w:webHidden/>
              </w:rPr>
              <w:tab/>
            </w:r>
            <w:r>
              <w:rPr>
                <w:noProof/>
                <w:webHidden/>
              </w:rPr>
              <w:fldChar w:fldCharType="begin"/>
            </w:r>
            <w:r>
              <w:rPr>
                <w:noProof/>
                <w:webHidden/>
              </w:rPr>
              <w:instrText xml:space="preserve"> PAGEREF _Toc510824743 \h </w:instrText>
            </w:r>
            <w:r>
              <w:rPr>
                <w:noProof/>
                <w:webHidden/>
              </w:rPr>
            </w:r>
            <w:r>
              <w:rPr>
                <w:noProof/>
                <w:webHidden/>
              </w:rPr>
              <w:fldChar w:fldCharType="separate"/>
            </w:r>
            <w:r>
              <w:rPr>
                <w:noProof/>
                <w:webHidden/>
              </w:rPr>
              <w:t>19</w:t>
            </w:r>
            <w:r>
              <w:rPr>
                <w:noProof/>
                <w:webHidden/>
              </w:rPr>
              <w:fldChar w:fldCharType="end"/>
            </w:r>
          </w:hyperlink>
        </w:p>
        <w:p w14:paraId="0387076E" w14:textId="153A3B97" w:rsidR="00E2151A" w:rsidRDefault="00E2151A">
          <w:pPr>
            <w:pStyle w:val="TOC2"/>
            <w:rPr>
              <w:rFonts w:eastAsiaTheme="minorEastAsia"/>
              <w:noProof/>
              <w:lang w:eastAsia="en-GB"/>
            </w:rPr>
          </w:pPr>
          <w:hyperlink w:anchor="_Toc510824744" w:history="1">
            <w:r w:rsidRPr="008E6874">
              <w:rPr>
                <w:rStyle w:val="Hyperlink"/>
                <w:noProof/>
              </w:rPr>
              <w:t>5.7. Bike Light</w:t>
            </w:r>
            <w:r>
              <w:rPr>
                <w:noProof/>
                <w:webHidden/>
              </w:rPr>
              <w:tab/>
            </w:r>
            <w:r>
              <w:rPr>
                <w:noProof/>
                <w:webHidden/>
              </w:rPr>
              <w:fldChar w:fldCharType="begin"/>
            </w:r>
            <w:r>
              <w:rPr>
                <w:noProof/>
                <w:webHidden/>
              </w:rPr>
              <w:instrText xml:space="preserve"> PAGEREF _Toc510824744 \h </w:instrText>
            </w:r>
            <w:r>
              <w:rPr>
                <w:noProof/>
                <w:webHidden/>
              </w:rPr>
            </w:r>
            <w:r>
              <w:rPr>
                <w:noProof/>
                <w:webHidden/>
              </w:rPr>
              <w:fldChar w:fldCharType="separate"/>
            </w:r>
            <w:r>
              <w:rPr>
                <w:noProof/>
                <w:webHidden/>
              </w:rPr>
              <w:t>20</w:t>
            </w:r>
            <w:r>
              <w:rPr>
                <w:noProof/>
                <w:webHidden/>
              </w:rPr>
              <w:fldChar w:fldCharType="end"/>
            </w:r>
          </w:hyperlink>
        </w:p>
        <w:p w14:paraId="6E34B138" w14:textId="64189541" w:rsidR="00E2151A" w:rsidRDefault="00E2151A">
          <w:pPr>
            <w:pStyle w:val="TOC2"/>
            <w:rPr>
              <w:rFonts w:eastAsiaTheme="minorEastAsia"/>
              <w:noProof/>
              <w:lang w:eastAsia="en-GB"/>
            </w:rPr>
          </w:pPr>
          <w:hyperlink w:anchor="_Toc510824745" w:history="1">
            <w:r w:rsidRPr="008E6874">
              <w:rPr>
                <w:rStyle w:val="Hyperlink"/>
                <w:noProof/>
              </w:rPr>
              <w:t>5.8. Microcontroller</w:t>
            </w:r>
            <w:r>
              <w:rPr>
                <w:noProof/>
                <w:webHidden/>
              </w:rPr>
              <w:tab/>
            </w:r>
            <w:r>
              <w:rPr>
                <w:noProof/>
                <w:webHidden/>
              </w:rPr>
              <w:fldChar w:fldCharType="begin"/>
            </w:r>
            <w:r>
              <w:rPr>
                <w:noProof/>
                <w:webHidden/>
              </w:rPr>
              <w:instrText xml:space="preserve"> PAGEREF _Toc510824745 \h </w:instrText>
            </w:r>
            <w:r>
              <w:rPr>
                <w:noProof/>
                <w:webHidden/>
              </w:rPr>
            </w:r>
            <w:r>
              <w:rPr>
                <w:noProof/>
                <w:webHidden/>
              </w:rPr>
              <w:fldChar w:fldCharType="separate"/>
            </w:r>
            <w:r>
              <w:rPr>
                <w:noProof/>
                <w:webHidden/>
              </w:rPr>
              <w:t>20</w:t>
            </w:r>
            <w:r>
              <w:rPr>
                <w:noProof/>
                <w:webHidden/>
              </w:rPr>
              <w:fldChar w:fldCharType="end"/>
            </w:r>
          </w:hyperlink>
        </w:p>
        <w:p w14:paraId="767F9C43" w14:textId="37A5EDCF" w:rsidR="00E2151A" w:rsidRDefault="00E2151A">
          <w:pPr>
            <w:pStyle w:val="TOC2"/>
            <w:rPr>
              <w:rFonts w:eastAsiaTheme="minorEastAsia"/>
              <w:noProof/>
              <w:lang w:eastAsia="en-GB"/>
            </w:rPr>
          </w:pPr>
          <w:hyperlink w:anchor="_Toc510824746" w:history="1">
            <w:r w:rsidRPr="008E6874">
              <w:rPr>
                <w:rStyle w:val="Hyperlink"/>
                <w:noProof/>
              </w:rPr>
              <w:t>5.8.1. Microcontroller Calculations</w:t>
            </w:r>
            <w:r>
              <w:rPr>
                <w:noProof/>
                <w:webHidden/>
              </w:rPr>
              <w:tab/>
            </w:r>
            <w:r>
              <w:rPr>
                <w:noProof/>
                <w:webHidden/>
              </w:rPr>
              <w:fldChar w:fldCharType="begin"/>
            </w:r>
            <w:r>
              <w:rPr>
                <w:noProof/>
                <w:webHidden/>
              </w:rPr>
              <w:instrText xml:space="preserve"> PAGEREF _Toc510824746 \h </w:instrText>
            </w:r>
            <w:r>
              <w:rPr>
                <w:noProof/>
                <w:webHidden/>
              </w:rPr>
            </w:r>
            <w:r>
              <w:rPr>
                <w:noProof/>
                <w:webHidden/>
              </w:rPr>
              <w:fldChar w:fldCharType="separate"/>
            </w:r>
            <w:r>
              <w:rPr>
                <w:noProof/>
                <w:webHidden/>
              </w:rPr>
              <w:t>21</w:t>
            </w:r>
            <w:r>
              <w:rPr>
                <w:noProof/>
                <w:webHidden/>
              </w:rPr>
              <w:fldChar w:fldCharType="end"/>
            </w:r>
          </w:hyperlink>
        </w:p>
        <w:p w14:paraId="189ABE56" w14:textId="01BA24E9" w:rsidR="00E2151A" w:rsidRDefault="00E2151A">
          <w:pPr>
            <w:pStyle w:val="TOC2"/>
            <w:rPr>
              <w:rFonts w:eastAsiaTheme="minorEastAsia"/>
              <w:noProof/>
              <w:lang w:eastAsia="en-GB"/>
            </w:rPr>
          </w:pPr>
          <w:hyperlink w:anchor="_Toc510824747" w:history="1">
            <w:r w:rsidRPr="008E6874">
              <w:rPr>
                <w:rStyle w:val="Hyperlink"/>
                <w:noProof/>
              </w:rPr>
              <w:t>5.8.2. Analogue / Resolution:</w:t>
            </w:r>
            <w:r>
              <w:rPr>
                <w:noProof/>
                <w:webHidden/>
              </w:rPr>
              <w:tab/>
            </w:r>
            <w:r>
              <w:rPr>
                <w:noProof/>
                <w:webHidden/>
              </w:rPr>
              <w:fldChar w:fldCharType="begin"/>
            </w:r>
            <w:r>
              <w:rPr>
                <w:noProof/>
                <w:webHidden/>
              </w:rPr>
              <w:instrText xml:space="preserve"> PAGEREF _Toc510824747 \h </w:instrText>
            </w:r>
            <w:r>
              <w:rPr>
                <w:noProof/>
                <w:webHidden/>
              </w:rPr>
            </w:r>
            <w:r>
              <w:rPr>
                <w:noProof/>
                <w:webHidden/>
              </w:rPr>
              <w:fldChar w:fldCharType="separate"/>
            </w:r>
            <w:r>
              <w:rPr>
                <w:noProof/>
                <w:webHidden/>
              </w:rPr>
              <w:t>21</w:t>
            </w:r>
            <w:r>
              <w:rPr>
                <w:noProof/>
                <w:webHidden/>
              </w:rPr>
              <w:fldChar w:fldCharType="end"/>
            </w:r>
          </w:hyperlink>
        </w:p>
        <w:p w14:paraId="0384B6CC" w14:textId="327A8AB1" w:rsidR="00E2151A" w:rsidRDefault="00E2151A">
          <w:pPr>
            <w:pStyle w:val="TOC2"/>
            <w:rPr>
              <w:rFonts w:eastAsiaTheme="minorEastAsia"/>
              <w:noProof/>
              <w:lang w:eastAsia="en-GB"/>
            </w:rPr>
          </w:pPr>
          <w:hyperlink w:anchor="_Toc510824748" w:history="1">
            <w:r w:rsidRPr="008E6874">
              <w:rPr>
                <w:rStyle w:val="Hyperlink"/>
                <w:noProof/>
              </w:rPr>
              <w:t>5.8.3. Program lines calculation</w:t>
            </w:r>
            <w:r>
              <w:rPr>
                <w:noProof/>
                <w:webHidden/>
              </w:rPr>
              <w:tab/>
            </w:r>
            <w:r>
              <w:rPr>
                <w:noProof/>
                <w:webHidden/>
              </w:rPr>
              <w:fldChar w:fldCharType="begin"/>
            </w:r>
            <w:r>
              <w:rPr>
                <w:noProof/>
                <w:webHidden/>
              </w:rPr>
              <w:instrText xml:space="preserve"> PAGEREF _Toc510824748 \h </w:instrText>
            </w:r>
            <w:r>
              <w:rPr>
                <w:noProof/>
                <w:webHidden/>
              </w:rPr>
            </w:r>
            <w:r>
              <w:rPr>
                <w:noProof/>
                <w:webHidden/>
              </w:rPr>
              <w:fldChar w:fldCharType="separate"/>
            </w:r>
            <w:r>
              <w:rPr>
                <w:noProof/>
                <w:webHidden/>
              </w:rPr>
              <w:t>21</w:t>
            </w:r>
            <w:r>
              <w:rPr>
                <w:noProof/>
                <w:webHidden/>
              </w:rPr>
              <w:fldChar w:fldCharType="end"/>
            </w:r>
          </w:hyperlink>
        </w:p>
        <w:p w14:paraId="15656383" w14:textId="615C4960" w:rsidR="00E2151A" w:rsidRDefault="00E2151A">
          <w:pPr>
            <w:pStyle w:val="TOC2"/>
            <w:rPr>
              <w:rFonts w:eastAsiaTheme="minorEastAsia"/>
              <w:noProof/>
              <w:lang w:eastAsia="en-GB"/>
            </w:rPr>
          </w:pPr>
          <w:hyperlink w:anchor="_Toc510824749" w:history="1">
            <w:r w:rsidRPr="008E6874">
              <w:rPr>
                <w:rStyle w:val="Hyperlink"/>
                <w:noProof/>
              </w:rPr>
              <w:t>5.8.4. RAM</w:t>
            </w:r>
            <w:r>
              <w:rPr>
                <w:noProof/>
                <w:webHidden/>
              </w:rPr>
              <w:tab/>
            </w:r>
            <w:r>
              <w:rPr>
                <w:noProof/>
                <w:webHidden/>
              </w:rPr>
              <w:fldChar w:fldCharType="begin"/>
            </w:r>
            <w:r>
              <w:rPr>
                <w:noProof/>
                <w:webHidden/>
              </w:rPr>
              <w:instrText xml:space="preserve"> PAGEREF _Toc510824749 \h </w:instrText>
            </w:r>
            <w:r>
              <w:rPr>
                <w:noProof/>
                <w:webHidden/>
              </w:rPr>
            </w:r>
            <w:r>
              <w:rPr>
                <w:noProof/>
                <w:webHidden/>
              </w:rPr>
              <w:fldChar w:fldCharType="separate"/>
            </w:r>
            <w:r>
              <w:rPr>
                <w:noProof/>
                <w:webHidden/>
              </w:rPr>
              <w:t>21</w:t>
            </w:r>
            <w:r>
              <w:rPr>
                <w:noProof/>
                <w:webHidden/>
              </w:rPr>
              <w:fldChar w:fldCharType="end"/>
            </w:r>
          </w:hyperlink>
        </w:p>
        <w:p w14:paraId="6DA7634A" w14:textId="0E48C1DD" w:rsidR="00E2151A" w:rsidRDefault="00E2151A">
          <w:pPr>
            <w:pStyle w:val="TOC2"/>
            <w:rPr>
              <w:rFonts w:eastAsiaTheme="minorEastAsia"/>
              <w:noProof/>
              <w:lang w:eastAsia="en-GB"/>
            </w:rPr>
          </w:pPr>
          <w:hyperlink w:anchor="_Toc510824750" w:history="1">
            <w:r w:rsidRPr="008E6874">
              <w:rPr>
                <w:rStyle w:val="Hyperlink"/>
                <w:noProof/>
              </w:rPr>
              <w:t>5.8.5. Microchip Selection</w:t>
            </w:r>
            <w:r>
              <w:rPr>
                <w:noProof/>
                <w:webHidden/>
              </w:rPr>
              <w:tab/>
            </w:r>
            <w:r>
              <w:rPr>
                <w:noProof/>
                <w:webHidden/>
              </w:rPr>
              <w:fldChar w:fldCharType="begin"/>
            </w:r>
            <w:r>
              <w:rPr>
                <w:noProof/>
                <w:webHidden/>
              </w:rPr>
              <w:instrText xml:space="preserve"> PAGEREF _Toc510824750 \h </w:instrText>
            </w:r>
            <w:r>
              <w:rPr>
                <w:noProof/>
                <w:webHidden/>
              </w:rPr>
            </w:r>
            <w:r>
              <w:rPr>
                <w:noProof/>
                <w:webHidden/>
              </w:rPr>
              <w:fldChar w:fldCharType="separate"/>
            </w:r>
            <w:r>
              <w:rPr>
                <w:noProof/>
                <w:webHidden/>
              </w:rPr>
              <w:t>22</w:t>
            </w:r>
            <w:r>
              <w:rPr>
                <w:noProof/>
                <w:webHidden/>
              </w:rPr>
              <w:fldChar w:fldCharType="end"/>
            </w:r>
          </w:hyperlink>
        </w:p>
        <w:p w14:paraId="499911C2" w14:textId="36BEC600" w:rsidR="00E2151A" w:rsidRDefault="00E2151A">
          <w:pPr>
            <w:pStyle w:val="TOC2"/>
            <w:rPr>
              <w:rFonts w:eastAsiaTheme="minorEastAsia"/>
              <w:noProof/>
              <w:lang w:eastAsia="en-GB"/>
            </w:rPr>
          </w:pPr>
          <w:hyperlink w:anchor="_Toc510824751" w:history="1">
            <w:r w:rsidRPr="008E6874">
              <w:rPr>
                <w:rStyle w:val="Hyperlink"/>
                <w:noProof/>
              </w:rPr>
              <w:t>5.9. Rechargeable Battery</w:t>
            </w:r>
            <w:r>
              <w:rPr>
                <w:noProof/>
                <w:webHidden/>
              </w:rPr>
              <w:tab/>
            </w:r>
            <w:r>
              <w:rPr>
                <w:noProof/>
                <w:webHidden/>
              </w:rPr>
              <w:fldChar w:fldCharType="begin"/>
            </w:r>
            <w:r>
              <w:rPr>
                <w:noProof/>
                <w:webHidden/>
              </w:rPr>
              <w:instrText xml:space="preserve"> PAGEREF _Toc510824751 \h </w:instrText>
            </w:r>
            <w:r>
              <w:rPr>
                <w:noProof/>
                <w:webHidden/>
              </w:rPr>
            </w:r>
            <w:r>
              <w:rPr>
                <w:noProof/>
                <w:webHidden/>
              </w:rPr>
              <w:fldChar w:fldCharType="separate"/>
            </w:r>
            <w:r>
              <w:rPr>
                <w:noProof/>
                <w:webHidden/>
              </w:rPr>
              <w:t>23</w:t>
            </w:r>
            <w:r>
              <w:rPr>
                <w:noProof/>
                <w:webHidden/>
              </w:rPr>
              <w:fldChar w:fldCharType="end"/>
            </w:r>
          </w:hyperlink>
        </w:p>
        <w:p w14:paraId="104B0D55" w14:textId="64D476F9" w:rsidR="00E2151A" w:rsidRDefault="00E2151A">
          <w:pPr>
            <w:pStyle w:val="TOC2"/>
            <w:rPr>
              <w:rFonts w:eastAsiaTheme="minorEastAsia"/>
              <w:noProof/>
              <w:lang w:eastAsia="en-GB"/>
            </w:rPr>
          </w:pPr>
          <w:hyperlink w:anchor="_Toc510824752" w:history="1">
            <w:r w:rsidRPr="008E6874">
              <w:rPr>
                <w:rStyle w:val="Hyperlink"/>
                <w:noProof/>
              </w:rPr>
              <w:t>5.9.1. Low Battery Indicator</w:t>
            </w:r>
            <w:r>
              <w:rPr>
                <w:noProof/>
                <w:webHidden/>
              </w:rPr>
              <w:tab/>
            </w:r>
            <w:r>
              <w:rPr>
                <w:noProof/>
                <w:webHidden/>
              </w:rPr>
              <w:fldChar w:fldCharType="begin"/>
            </w:r>
            <w:r>
              <w:rPr>
                <w:noProof/>
                <w:webHidden/>
              </w:rPr>
              <w:instrText xml:space="preserve"> PAGEREF _Toc510824752 \h </w:instrText>
            </w:r>
            <w:r>
              <w:rPr>
                <w:noProof/>
                <w:webHidden/>
              </w:rPr>
            </w:r>
            <w:r>
              <w:rPr>
                <w:noProof/>
                <w:webHidden/>
              </w:rPr>
              <w:fldChar w:fldCharType="separate"/>
            </w:r>
            <w:r>
              <w:rPr>
                <w:noProof/>
                <w:webHidden/>
              </w:rPr>
              <w:t>23</w:t>
            </w:r>
            <w:r>
              <w:rPr>
                <w:noProof/>
                <w:webHidden/>
              </w:rPr>
              <w:fldChar w:fldCharType="end"/>
            </w:r>
          </w:hyperlink>
        </w:p>
        <w:p w14:paraId="2A4B1ECB" w14:textId="032AC75B" w:rsidR="00E2151A" w:rsidRDefault="00E2151A">
          <w:pPr>
            <w:pStyle w:val="TOC1"/>
            <w:tabs>
              <w:tab w:val="right" w:leader="dot" w:pos="9016"/>
            </w:tabs>
            <w:rPr>
              <w:rFonts w:eastAsiaTheme="minorEastAsia"/>
              <w:noProof/>
              <w:lang w:eastAsia="en-GB"/>
            </w:rPr>
          </w:pPr>
          <w:hyperlink w:anchor="_Toc510824753" w:history="1">
            <w:r w:rsidRPr="008E6874">
              <w:rPr>
                <w:rStyle w:val="Hyperlink"/>
                <w:noProof/>
              </w:rPr>
              <w:t>6.Final Design</w:t>
            </w:r>
            <w:r>
              <w:rPr>
                <w:noProof/>
                <w:webHidden/>
              </w:rPr>
              <w:tab/>
            </w:r>
            <w:r>
              <w:rPr>
                <w:noProof/>
                <w:webHidden/>
              </w:rPr>
              <w:fldChar w:fldCharType="begin"/>
            </w:r>
            <w:r>
              <w:rPr>
                <w:noProof/>
                <w:webHidden/>
              </w:rPr>
              <w:instrText xml:space="preserve"> PAGEREF _Toc510824753 \h </w:instrText>
            </w:r>
            <w:r>
              <w:rPr>
                <w:noProof/>
                <w:webHidden/>
              </w:rPr>
            </w:r>
            <w:r>
              <w:rPr>
                <w:noProof/>
                <w:webHidden/>
              </w:rPr>
              <w:fldChar w:fldCharType="separate"/>
            </w:r>
            <w:r>
              <w:rPr>
                <w:noProof/>
                <w:webHidden/>
              </w:rPr>
              <w:t>24</w:t>
            </w:r>
            <w:r>
              <w:rPr>
                <w:noProof/>
                <w:webHidden/>
              </w:rPr>
              <w:fldChar w:fldCharType="end"/>
            </w:r>
          </w:hyperlink>
        </w:p>
        <w:p w14:paraId="1EE90BF8" w14:textId="681469A3" w:rsidR="00E2151A" w:rsidRDefault="00E2151A">
          <w:pPr>
            <w:pStyle w:val="TOC2"/>
            <w:rPr>
              <w:rFonts w:eastAsiaTheme="minorEastAsia"/>
              <w:noProof/>
              <w:lang w:eastAsia="en-GB"/>
            </w:rPr>
          </w:pPr>
          <w:hyperlink w:anchor="_Toc510824754" w:history="1">
            <w:r w:rsidRPr="008E6874">
              <w:rPr>
                <w:rStyle w:val="Hyperlink"/>
                <w:noProof/>
              </w:rPr>
              <w:t>6.1. Proteus Design</w:t>
            </w:r>
            <w:r>
              <w:rPr>
                <w:noProof/>
                <w:webHidden/>
              </w:rPr>
              <w:tab/>
            </w:r>
            <w:r>
              <w:rPr>
                <w:noProof/>
                <w:webHidden/>
              </w:rPr>
              <w:fldChar w:fldCharType="begin"/>
            </w:r>
            <w:r>
              <w:rPr>
                <w:noProof/>
                <w:webHidden/>
              </w:rPr>
              <w:instrText xml:space="preserve"> PAGEREF _Toc510824754 \h </w:instrText>
            </w:r>
            <w:r>
              <w:rPr>
                <w:noProof/>
                <w:webHidden/>
              </w:rPr>
            </w:r>
            <w:r>
              <w:rPr>
                <w:noProof/>
                <w:webHidden/>
              </w:rPr>
              <w:fldChar w:fldCharType="separate"/>
            </w:r>
            <w:r>
              <w:rPr>
                <w:noProof/>
                <w:webHidden/>
              </w:rPr>
              <w:t>24</w:t>
            </w:r>
            <w:r>
              <w:rPr>
                <w:noProof/>
                <w:webHidden/>
              </w:rPr>
              <w:fldChar w:fldCharType="end"/>
            </w:r>
          </w:hyperlink>
        </w:p>
        <w:p w14:paraId="6D7CE1BD" w14:textId="2629E7A6" w:rsidR="00E2151A" w:rsidRDefault="00E2151A">
          <w:pPr>
            <w:pStyle w:val="TOC2"/>
            <w:rPr>
              <w:rFonts w:eastAsiaTheme="minorEastAsia"/>
              <w:noProof/>
              <w:lang w:eastAsia="en-GB"/>
            </w:rPr>
          </w:pPr>
          <w:hyperlink w:anchor="_Toc510824755" w:history="1">
            <w:r w:rsidRPr="008E6874">
              <w:rPr>
                <w:rStyle w:val="Hyperlink"/>
                <w:noProof/>
              </w:rPr>
              <w:t>6.2. Software Design</w:t>
            </w:r>
            <w:r>
              <w:rPr>
                <w:noProof/>
                <w:webHidden/>
              </w:rPr>
              <w:tab/>
            </w:r>
            <w:r>
              <w:rPr>
                <w:noProof/>
                <w:webHidden/>
              </w:rPr>
              <w:fldChar w:fldCharType="begin"/>
            </w:r>
            <w:r>
              <w:rPr>
                <w:noProof/>
                <w:webHidden/>
              </w:rPr>
              <w:instrText xml:space="preserve"> PAGEREF _Toc510824755 \h </w:instrText>
            </w:r>
            <w:r>
              <w:rPr>
                <w:noProof/>
                <w:webHidden/>
              </w:rPr>
            </w:r>
            <w:r>
              <w:rPr>
                <w:noProof/>
                <w:webHidden/>
              </w:rPr>
              <w:fldChar w:fldCharType="separate"/>
            </w:r>
            <w:r>
              <w:rPr>
                <w:noProof/>
                <w:webHidden/>
              </w:rPr>
              <w:t>25</w:t>
            </w:r>
            <w:r>
              <w:rPr>
                <w:noProof/>
                <w:webHidden/>
              </w:rPr>
              <w:fldChar w:fldCharType="end"/>
            </w:r>
          </w:hyperlink>
        </w:p>
        <w:p w14:paraId="6AECF5C9" w14:textId="4E5BEA90" w:rsidR="00E2151A" w:rsidRDefault="00E2151A">
          <w:pPr>
            <w:pStyle w:val="TOC1"/>
            <w:tabs>
              <w:tab w:val="right" w:leader="dot" w:pos="9016"/>
            </w:tabs>
            <w:rPr>
              <w:rFonts w:eastAsiaTheme="minorEastAsia"/>
              <w:noProof/>
              <w:lang w:eastAsia="en-GB"/>
            </w:rPr>
          </w:pPr>
          <w:hyperlink w:anchor="_Toc510824756" w:history="1">
            <w:r w:rsidRPr="008E6874">
              <w:rPr>
                <w:rStyle w:val="Hyperlink"/>
                <w:noProof/>
              </w:rPr>
              <w:t>7. User Manual</w:t>
            </w:r>
            <w:r>
              <w:rPr>
                <w:noProof/>
                <w:webHidden/>
              </w:rPr>
              <w:tab/>
            </w:r>
            <w:r>
              <w:rPr>
                <w:noProof/>
                <w:webHidden/>
              </w:rPr>
              <w:fldChar w:fldCharType="begin"/>
            </w:r>
            <w:r>
              <w:rPr>
                <w:noProof/>
                <w:webHidden/>
              </w:rPr>
              <w:instrText xml:space="preserve"> PAGEREF _Toc510824756 \h </w:instrText>
            </w:r>
            <w:r>
              <w:rPr>
                <w:noProof/>
                <w:webHidden/>
              </w:rPr>
            </w:r>
            <w:r>
              <w:rPr>
                <w:noProof/>
                <w:webHidden/>
              </w:rPr>
              <w:fldChar w:fldCharType="separate"/>
            </w:r>
            <w:r>
              <w:rPr>
                <w:noProof/>
                <w:webHidden/>
              </w:rPr>
              <w:t>26</w:t>
            </w:r>
            <w:r>
              <w:rPr>
                <w:noProof/>
                <w:webHidden/>
              </w:rPr>
              <w:fldChar w:fldCharType="end"/>
            </w:r>
          </w:hyperlink>
        </w:p>
        <w:p w14:paraId="1F9E100A" w14:textId="0E6770B8" w:rsidR="00E2151A" w:rsidRDefault="00E2151A">
          <w:pPr>
            <w:pStyle w:val="TOC2"/>
            <w:rPr>
              <w:rFonts w:eastAsiaTheme="minorEastAsia"/>
              <w:noProof/>
              <w:lang w:eastAsia="en-GB"/>
            </w:rPr>
          </w:pPr>
          <w:hyperlink w:anchor="_Toc510824757" w:history="1">
            <w:r w:rsidRPr="008E6874">
              <w:rPr>
                <w:rStyle w:val="Hyperlink"/>
                <w:noProof/>
              </w:rPr>
              <w:t>7.1. Turning On the device</w:t>
            </w:r>
            <w:r>
              <w:rPr>
                <w:noProof/>
                <w:webHidden/>
              </w:rPr>
              <w:tab/>
            </w:r>
            <w:r>
              <w:rPr>
                <w:noProof/>
                <w:webHidden/>
              </w:rPr>
              <w:fldChar w:fldCharType="begin"/>
            </w:r>
            <w:r>
              <w:rPr>
                <w:noProof/>
                <w:webHidden/>
              </w:rPr>
              <w:instrText xml:space="preserve"> PAGEREF _Toc510824757 \h </w:instrText>
            </w:r>
            <w:r>
              <w:rPr>
                <w:noProof/>
                <w:webHidden/>
              </w:rPr>
            </w:r>
            <w:r>
              <w:rPr>
                <w:noProof/>
                <w:webHidden/>
              </w:rPr>
              <w:fldChar w:fldCharType="separate"/>
            </w:r>
            <w:r>
              <w:rPr>
                <w:noProof/>
                <w:webHidden/>
              </w:rPr>
              <w:t>26</w:t>
            </w:r>
            <w:r>
              <w:rPr>
                <w:noProof/>
                <w:webHidden/>
              </w:rPr>
              <w:fldChar w:fldCharType="end"/>
            </w:r>
          </w:hyperlink>
        </w:p>
        <w:p w14:paraId="0DDA1864" w14:textId="2F0884D8" w:rsidR="00E2151A" w:rsidRDefault="00E2151A">
          <w:pPr>
            <w:pStyle w:val="TOC2"/>
            <w:rPr>
              <w:rFonts w:eastAsiaTheme="minorEastAsia"/>
              <w:noProof/>
              <w:lang w:eastAsia="en-GB"/>
            </w:rPr>
          </w:pPr>
          <w:hyperlink w:anchor="_Toc510824758" w:history="1">
            <w:r w:rsidRPr="008E6874">
              <w:rPr>
                <w:rStyle w:val="Hyperlink"/>
                <w:noProof/>
              </w:rPr>
              <w:t>7.2. Starting Up</w:t>
            </w:r>
            <w:r>
              <w:rPr>
                <w:noProof/>
                <w:webHidden/>
              </w:rPr>
              <w:tab/>
            </w:r>
            <w:r>
              <w:rPr>
                <w:noProof/>
                <w:webHidden/>
              </w:rPr>
              <w:fldChar w:fldCharType="begin"/>
            </w:r>
            <w:r>
              <w:rPr>
                <w:noProof/>
                <w:webHidden/>
              </w:rPr>
              <w:instrText xml:space="preserve"> PAGEREF _Toc510824758 \h </w:instrText>
            </w:r>
            <w:r>
              <w:rPr>
                <w:noProof/>
                <w:webHidden/>
              </w:rPr>
            </w:r>
            <w:r>
              <w:rPr>
                <w:noProof/>
                <w:webHidden/>
              </w:rPr>
              <w:fldChar w:fldCharType="separate"/>
            </w:r>
            <w:r>
              <w:rPr>
                <w:noProof/>
                <w:webHidden/>
              </w:rPr>
              <w:t>26</w:t>
            </w:r>
            <w:r>
              <w:rPr>
                <w:noProof/>
                <w:webHidden/>
              </w:rPr>
              <w:fldChar w:fldCharType="end"/>
            </w:r>
          </w:hyperlink>
        </w:p>
        <w:p w14:paraId="02E6761F" w14:textId="60C3895B" w:rsidR="00E2151A" w:rsidRDefault="00E2151A">
          <w:pPr>
            <w:pStyle w:val="TOC1"/>
            <w:tabs>
              <w:tab w:val="right" w:leader="dot" w:pos="9016"/>
            </w:tabs>
            <w:rPr>
              <w:rFonts w:eastAsiaTheme="minorEastAsia"/>
              <w:noProof/>
              <w:lang w:eastAsia="en-GB"/>
            </w:rPr>
          </w:pPr>
          <w:hyperlink w:anchor="_Toc510824759" w:history="1">
            <w:r w:rsidRPr="008E6874">
              <w:rPr>
                <w:rStyle w:val="Hyperlink"/>
                <w:noProof/>
              </w:rPr>
              <w:t>8. References</w:t>
            </w:r>
            <w:r>
              <w:rPr>
                <w:noProof/>
                <w:webHidden/>
              </w:rPr>
              <w:tab/>
            </w:r>
            <w:r>
              <w:rPr>
                <w:noProof/>
                <w:webHidden/>
              </w:rPr>
              <w:fldChar w:fldCharType="begin"/>
            </w:r>
            <w:r>
              <w:rPr>
                <w:noProof/>
                <w:webHidden/>
              </w:rPr>
              <w:instrText xml:space="preserve"> PAGEREF _Toc510824759 \h </w:instrText>
            </w:r>
            <w:r>
              <w:rPr>
                <w:noProof/>
                <w:webHidden/>
              </w:rPr>
            </w:r>
            <w:r>
              <w:rPr>
                <w:noProof/>
                <w:webHidden/>
              </w:rPr>
              <w:fldChar w:fldCharType="separate"/>
            </w:r>
            <w:r>
              <w:rPr>
                <w:noProof/>
                <w:webHidden/>
              </w:rPr>
              <w:t>27</w:t>
            </w:r>
            <w:r>
              <w:rPr>
                <w:noProof/>
                <w:webHidden/>
              </w:rPr>
              <w:fldChar w:fldCharType="end"/>
            </w:r>
          </w:hyperlink>
        </w:p>
        <w:p w14:paraId="581D57FD" w14:textId="27F14C5F" w:rsidR="00E27AD2" w:rsidRDefault="004732DD" w:rsidP="000730E4">
          <w:pPr>
            <w:rPr>
              <w:b/>
              <w:bCs/>
              <w:noProof/>
            </w:rPr>
          </w:pPr>
          <w:r>
            <w:rPr>
              <w:b/>
              <w:bCs/>
              <w:noProof/>
            </w:rPr>
            <w:fldChar w:fldCharType="end"/>
          </w:r>
        </w:p>
      </w:sdtContent>
    </w:sdt>
    <w:p w14:paraId="28494C16" w14:textId="78BE4755" w:rsidR="000730E4" w:rsidRDefault="000730E4" w:rsidP="000730E4"/>
    <w:p w14:paraId="36C39160" w14:textId="56DB8F0B" w:rsidR="000730E4" w:rsidRDefault="000730E4" w:rsidP="000730E4"/>
    <w:p w14:paraId="400B7CCD" w14:textId="6D2554BF" w:rsidR="000730E4" w:rsidRDefault="000730E4" w:rsidP="000730E4"/>
    <w:p w14:paraId="4C310D7C" w14:textId="537579BB" w:rsidR="000730E4" w:rsidRDefault="000730E4" w:rsidP="000730E4"/>
    <w:p w14:paraId="5CCBF01F" w14:textId="3F636D7A" w:rsidR="000730E4" w:rsidRDefault="000730E4" w:rsidP="000730E4"/>
    <w:p w14:paraId="646BC007" w14:textId="7BAB4894" w:rsidR="000730E4" w:rsidRDefault="000730E4" w:rsidP="000730E4"/>
    <w:p w14:paraId="750C4927" w14:textId="0A05F6B8" w:rsidR="000730E4" w:rsidRDefault="000730E4" w:rsidP="000730E4"/>
    <w:p w14:paraId="21D6B3D5" w14:textId="22095B2D" w:rsidR="000730E4" w:rsidRDefault="000730E4" w:rsidP="000730E4"/>
    <w:p w14:paraId="5BFB9906" w14:textId="59EDC937" w:rsidR="000730E4" w:rsidRDefault="000730E4" w:rsidP="000730E4"/>
    <w:p w14:paraId="124D1C26" w14:textId="6B9A09E0" w:rsidR="000730E4" w:rsidRDefault="000730E4" w:rsidP="000730E4"/>
    <w:p w14:paraId="0F79C1D3" w14:textId="6A28181B" w:rsidR="000730E4" w:rsidRDefault="000730E4" w:rsidP="000730E4"/>
    <w:p w14:paraId="1F31A0B9" w14:textId="7459D827" w:rsidR="000730E4" w:rsidRDefault="000730E4" w:rsidP="000730E4"/>
    <w:p w14:paraId="35C64B6D" w14:textId="18BDC1F7" w:rsidR="000730E4" w:rsidRDefault="000730E4" w:rsidP="000730E4"/>
    <w:p w14:paraId="42C6EF1B" w14:textId="7D8C416D" w:rsidR="000730E4" w:rsidRDefault="000730E4" w:rsidP="000730E4"/>
    <w:p w14:paraId="08B6E671" w14:textId="66C44414" w:rsidR="000730E4" w:rsidRDefault="000730E4" w:rsidP="000730E4"/>
    <w:p w14:paraId="12749354" w14:textId="63B015F5" w:rsidR="000730E4" w:rsidRDefault="000730E4" w:rsidP="000730E4"/>
    <w:p w14:paraId="75473270" w14:textId="0EF23630" w:rsidR="000730E4" w:rsidRDefault="000730E4" w:rsidP="000730E4"/>
    <w:p w14:paraId="7D1576C5" w14:textId="5E72D952" w:rsidR="000730E4" w:rsidRDefault="000730E4" w:rsidP="000730E4"/>
    <w:p w14:paraId="77080BF5" w14:textId="2F2EB30F" w:rsidR="000730E4" w:rsidRDefault="000730E4" w:rsidP="000730E4"/>
    <w:p w14:paraId="0DB04042" w14:textId="7EE97351" w:rsidR="000730E4" w:rsidRDefault="000730E4" w:rsidP="000730E4"/>
    <w:p w14:paraId="5CF9F7D0" w14:textId="77777777" w:rsidR="000730E4" w:rsidRPr="00E27AD2" w:rsidRDefault="000730E4" w:rsidP="000730E4"/>
    <w:p w14:paraId="0A159538" w14:textId="28548ACD" w:rsidR="00BE5D4F" w:rsidRDefault="006E4776" w:rsidP="00DB579B">
      <w:pPr>
        <w:pStyle w:val="Heading1"/>
        <w:numPr>
          <w:ilvl w:val="0"/>
          <w:numId w:val="12"/>
        </w:numPr>
      </w:pPr>
      <w:bookmarkStart w:id="1" w:name="_Toc510824713"/>
      <w:r>
        <w:t>Introduction</w:t>
      </w:r>
      <w:bookmarkEnd w:id="1"/>
    </w:p>
    <w:p w14:paraId="40B2D9A6" w14:textId="77777777" w:rsidR="004732DD" w:rsidRPr="004732DD" w:rsidRDefault="004732DD" w:rsidP="004732DD"/>
    <w:p w14:paraId="6194BCCE" w14:textId="0CC0AFE9" w:rsidR="006E4776" w:rsidRDefault="006E4776" w:rsidP="004F66E7">
      <w:pPr>
        <w:jc w:val="both"/>
        <w:rPr>
          <w:rFonts w:ascii="Arial" w:hAnsi="Arial" w:cs="Arial"/>
        </w:rPr>
      </w:pPr>
      <w:r w:rsidRPr="004F66E7">
        <w:rPr>
          <w:rFonts w:ascii="Arial" w:hAnsi="Arial" w:cs="Arial"/>
        </w:rPr>
        <w:t xml:space="preserve">The purpose of this assignment is to design a prototype bicycle computer </w:t>
      </w:r>
      <w:r w:rsidR="00250F2F" w:rsidRPr="004F66E7">
        <w:rPr>
          <w:rFonts w:ascii="Arial" w:hAnsi="Arial" w:cs="Arial"/>
        </w:rPr>
        <w:t>through</w:t>
      </w:r>
      <w:r w:rsidRPr="004F66E7">
        <w:rPr>
          <w:rFonts w:ascii="Arial" w:hAnsi="Arial" w:cs="Arial"/>
        </w:rPr>
        <w:t xml:space="preserve"> </w:t>
      </w:r>
      <w:r w:rsidR="008A1644" w:rsidRPr="004F66E7">
        <w:rPr>
          <w:rFonts w:ascii="Arial" w:hAnsi="Arial" w:cs="Arial"/>
        </w:rPr>
        <w:t xml:space="preserve">a specified </w:t>
      </w:r>
      <w:r w:rsidRPr="004F66E7">
        <w:rPr>
          <w:rFonts w:ascii="Arial" w:hAnsi="Arial" w:cs="Arial"/>
        </w:rPr>
        <w:t xml:space="preserve">specification. </w:t>
      </w:r>
      <w:r w:rsidR="008A1644" w:rsidRPr="004F66E7">
        <w:rPr>
          <w:rFonts w:ascii="Arial" w:hAnsi="Arial" w:cs="Arial"/>
        </w:rPr>
        <w:t xml:space="preserve">Included within the report are sections on product comparison, general background </w:t>
      </w:r>
      <w:r w:rsidR="00250F2F" w:rsidRPr="004F66E7">
        <w:rPr>
          <w:rFonts w:ascii="Arial" w:hAnsi="Arial" w:cs="Arial"/>
        </w:rPr>
        <w:t>research and</w:t>
      </w:r>
      <w:r w:rsidR="008A1644" w:rsidRPr="004F66E7">
        <w:rPr>
          <w:rFonts w:ascii="Arial" w:hAnsi="Arial" w:cs="Arial"/>
        </w:rPr>
        <w:t xml:space="preserve"> component research and selection</w:t>
      </w:r>
      <w:r w:rsidR="00DD10CB" w:rsidRPr="004F66E7">
        <w:rPr>
          <w:rFonts w:ascii="Arial" w:hAnsi="Arial" w:cs="Arial"/>
        </w:rPr>
        <w:t xml:space="preserve">. </w:t>
      </w:r>
      <w:r w:rsidR="00250F2F" w:rsidRPr="004F66E7">
        <w:rPr>
          <w:rFonts w:ascii="Arial" w:hAnsi="Arial" w:cs="Arial"/>
        </w:rPr>
        <w:t xml:space="preserve"> </w:t>
      </w:r>
      <w:r w:rsidRPr="004F66E7">
        <w:rPr>
          <w:rFonts w:ascii="Arial" w:hAnsi="Arial" w:cs="Arial"/>
        </w:rPr>
        <w:t xml:space="preserve">The suitable components and methods must be </w:t>
      </w:r>
      <w:r w:rsidR="008A1644" w:rsidRPr="004F66E7">
        <w:rPr>
          <w:rFonts w:ascii="Arial" w:hAnsi="Arial" w:cs="Arial"/>
        </w:rPr>
        <w:t>selected</w:t>
      </w:r>
      <w:r w:rsidRPr="004F66E7">
        <w:rPr>
          <w:rFonts w:ascii="Arial" w:hAnsi="Arial" w:cs="Arial"/>
        </w:rPr>
        <w:t xml:space="preserve"> </w:t>
      </w:r>
      <w:r w:rsidR="008A1644" w:rsidRPr="004F66E7">
        <w:rPr>
          <w:rFonts w:ascii="Arial" w:hAnsi="Arial" w:cs="Arial"/>
        </w:rPr>
        <w:t>to</w:t>
      </w:r>
      <w:r w:rsidRPr="004F66E7">
        <w:rPr>
          <w:rFonts w:ascii="Arial" w:hAnsi="Arial" w:cs="Arial"/>
        </w:rPr>
        <w:t xml:space="preserve"> realise and implement the </w:t>
      </w:r>
      <w:r w:rsidR="008A1644" w:rsidRPr="004F66E7">
        <w:rPr>
          <w:rFonts w:ascii="Arial" w:hAnsi="Arial" w:cs="Arial"/>
        </w:rPr>
        <w:t xml:space="preserve">design requirements within the final </w:t>
      </w:r>
      <w:r w:rsidRPr="004F66E7">
        <w:rPr>
          <w:rFonts w:ascii="Arial" w:hAnsi="Arial" w:cs="Arial"/>
        </w:rPr>
        <w:t>design.</w:t>
      </w:r>
    </w:p>
    <w:p w14:paraId="7937A372" w14:textId="43565FC2" w:rsidR="000B7320" w:rsidRDefault="000B7320" w:rsidP="004F66E7">
      <w:pPr>
        <w:jc w:val="both"/>
        <w:rPr>
          <w:rFonts w:ascii="Arial" w:hAnsi="Arial" w:cs="Arial"/>
        </w:rPr>
      </w:pPr>
      <w:r w:rsidRPr="000B7320">
        <w:rPr>
          <w:rFonts w:ascii="Arial" w:hAnsi="Arial" w:cs="Arial"/>
        </w:rPr>
        <w:t xml:space="preserve">There are some system features which must be considered in order </w:t>
      </w:r>
      <w:r>
        <w:rPr>
          <w:rFonts w:ascii="Arial" w:hAnsi="Arial" w:cs="Arial"/>
        </w:rPr>
        <w:t xml:space="preserve">to </w:t>
      </w:r>
      <w:r w:rsidRPr="000B7320">
        <w:rPr>
          <w:rFonts w:ascii="Arial" w:hAnsi="Arial" w:cs="Arial"/>
        </w:rPr>
        <w:t>complete this assignment and design to be successful. Some of the considerations are presented below:</w:t>
      </w:r>
    </w:p>
    <w:p w14:paraId="380CD40E" w14:textId="7B31D759" w:rsidR="000B7320" w:rsidRPr="00D42512" w:rsidRDefault="000B7320" w:rsidP="00D42512">
      <w:pPr>
        <w:pStyle w:val="ListParagraph"/>
        <w:numPr>
          <w:ilvl w:val="0"/>
          <w:numId w:val="11"/>
        </w:numPr>
        <w:jc w:val="both"/>
        <w:rPr>
          <w:rFonts w:ascii="Arial" w:hAnsi="Arial" w:cs="Arial"/>
        </w:rPr>
      </w:pPr>
      <w:r w:rsidRPr="00D42512">
        <w:rPr>
          <w:rFonts w:ascii="Arial" w:hAnsi="Arial" w:cs="Arial"/>
        </w:rPr>
        <w:t>Select</w:t>
      </w:r>
      <w:r w:rsidR="00D42512" w:rsidRPr="00D42512">
        <w:rPr>
          <w:rFonts w:ascii="Arial" w:hAnsi="Arial" w:cs="Arial"/>
        </w:rPr>
        <w:t>ion of</w:t>
      </w:r>
      <w:r w:rsidRPr="00D42512">
        <w:rPr>
          <w:rFonts w:ascii="Arial" w:hAnsi="Arial" w:cs="Arial"/>
        </w:rPr>
        <w:t xml:space="preserve"> an appropriate microcontroller and any per</w:t>
      </w:r>
      <w:r w:rsidR="00D42512" w:rsidRPr="00D42512">
        <w:rPr>
          <w:rFonts w:ascii="Arial" w:hAnsi="Arial" w:cs="Arial"/>
        </w:rPr>
        <w:t>ipheral modules and justify the</w:t>
      </w:r>
      <w:r w:rsidRPr="00D42512">
        <w:rPr>
          <w:rFonts w:ascii="Arial" w:hAnsi="Arial" w:cs="Arial"/>
        </w:rPr>
        <w:t xml:space="preserve"> selection</w:t>
      </w:r>
    </w:p>
    <w:p w14:paraId="2573A220" w14:textId="47E98DD5" w:rsidR="000B7320" w:rsidRPr="00D42512" w:rsidRDefault="00D42512" w:rsidP="00D42512">
      <w:pPr>
        <w:pStyle w:val="ListParagraph"/>
        <w:numPr>
          <w:ilvl w:val="0"/>
          <w:numId w:val="11"/>
        </w:numPr>
        <w:jc w:val="both"/>
        <w:rPr>
          <w:rFonts w:ascii="Arial" w:hAnsi="Arial" w:cs="Arial"/>
        </w:rPr>
      </w:pPr>
      <w:r w:rsidRPr="00D42512">
        <w:rPr>
          <w:rFonts w:ascii="Arial" w:hAnsi="Arial" w:cs="Arial"/>
        </w:rPr>
        <w:t>Produce</w:t>
      </w:r>
      <w:r w:rsidR="000B7320" w:rsidRPr="00D42512">
        <w:rPr>
          <w:rFonts w:ascii="Arial" w:hAnsi="Arial" w:cs="Arial"/>
        </w:rPr>
        <w:t xml:space="preserve"> a completed circuit diagram</w:t>
      </w:r>
    </w:p>
    <w:p w14:paraId="1B900687" w14:textId="2D2810A6" w:rsidR="000B7320" w:rsidRPr="00D42512" w:rsidRDefault="000B7320" w:rsidP="00D42512">
      <w:pPr>
        <w:pStyle w:val="ListParagraph"/>
        <w:numPr>
          <w:ilvl w:val="0"/>
          <w:numId w:val="11"/>
        </w:numPr>
        <w:jc w:val="both"/>
        <w:rPr>
          <w:rFonts w:ascii="Arial" w:hAnsi="Arial" w:cs="Arial"/>
        </w:rPr>
      </w:pPr>
      <w:r w:rsidRPr="00D42512">
        <w:rPr>
          <w:rFonts w:ascii="Arial" w:hAnsi="Arial" w:cs="Arial"/>
        </w:rPr>
        <w:t>Describe the general principles of operation of the overall</w:t>
      </w:r>
      <w:r w:rsidR="00D42512" w:rsidRPr="00D42512">
        <w:rPr>
          <w:rFonts w:ascii="Arial" w:hAnsi="Arial" w:cs="Arial"/>
        </w:rPr>
        <w:t xml:space="preserve"> system</w:t>
      </w:r>
    </w:p>
    <w:p w14:paraId="349AAE93" w14:textId="5F55DD9A" w:rsidR="00D42512" w:rsidRPr="00D42512" w:rsidRDefault="00D42512" w:rsidP="00D42512">
      <w:pPr>
        <w:pStyle w:val="ListParagraph"/>
        <w:numPr>
          <w:ilvl w:val="0"/>
          <w:numId w:val="11"/>
        </w:numPr>
        <w:jc w:val="both"/>
        <w:rPr>
          <w:rFonts w:ascii="Arial" w:hAnsi="Arial" w:cs="Arial"/>
        </w:rPr>
      </w:pPr>
      <w:r w:rsidRPr="00D42512">
        <w:rPr>
          <w:rFonts w:ascii="Arial" w:hAnsi="Arial" w:cs="Arial"/>
        </w:rPr>
        <w:t>Provide a detailed flowchart and/or pseudocode to explain the proposed general software operation of the device</w:t>
      </w:r>
    </w:p>
    <w:p w14:paraId="669E1780" w14:textId="46ACB03D" w:rsidR="00D42512" w:rsidRPr="00D42512" w:rsidRDefault="00D42512" w:rsidP="00D42512">
      <w:pPr>
        <w:pStyle w:val="ListParagraph"/>
        <w:numPr>
          <w:ilvl w:val="0"/>
          <w:numId w:val="11"/>
        </w:numPr>
        <w:jc w:val="both"/>
        <w:rPr>
          <w:rFonts w:ascii="Arial" w:hAnsi="Arial" w:cs="Arial"/>
        </w:rPr>
      </w:pPr>
      <w:r w:rsidRPr="00D42512">
        <w:rPr>
          <w:rFonts w:ascii="Arial" w:hAnsi="Arial" w:cs="Arial"/>
        </w:rPr>
        <w:t>Provide a full parts list and the prototype build costs</w:t>
      </w:r>
    </w:p>
    <w:p w14:paraId="45BD60CB" w14:textId="7CA4DD78" w:rsidR="00D42512" w:rsidRDefault="00D42512" w:rsidP="00D42512">
      <w:pPr>
        <w:pStyle w:val="ListParagraph"/>
        <w:numPr>
          <w:ilvl w:val="0"/>
          <w:numId w:val="11"/>
        </w:numPr>
        <w:jc w:val="both"/>
        <w:rPr>
          <w:rFonts w:ascii="Arial" w:hAnsi="Arial" w:cs="Arial"/>
        </w:rPr>
      </w:pPr>
      <w:r w:rsidRPr="00D42512">
        <w:rPr>
          <w:rFonts w:ascii="Arial" w:hAnsi="Arial" w:cs="Arial"/>
        </w:rPr>
        <w:t>Produce an end user guide</w:t>
      </w:r>
    </w:p>
    <w:p w14:paraId="5BD14EE9" w14:textId="77777777" w:rsidR="000730E4" w:rsidRPr="00D42512" w:rsidRDefault="000730E4" w:rsidP="000730E4">
      <w:pPr>
        <w:pStyle w:val="ListParagraph"/>
        <w:jc w:val="both"/>
        <w:rPr>
          <w:rFonts w:ascii="Arial" w:hAnsi="Arial" w:cs="Arial"/>
        </w:rPr>
      </w:pPr>
    </w:p>
    <w:p w14:paraId="57293684" w14:textId="6CCBDD4E" w:rsidR="00135458" w:rsidRDefault="00C24542" w:rsidP="004732DD">
      <w:pPr>
        <w:pStyle w:val="Heading1"/>
        <w:numPr>
          <w:ilvl w:val="0"/>
          <w:numId w:val="12"/>
        </w:numPr>
      </w:pPr>
      <w:bookmarkStart w:id="2" w:name="_Toc510824714"/>
      <w:r>
        <w:t>Design Specification</w:t>
      </w:r>
      <w:bookmarkEnd w:id="2"/>
    </w:p>
    <w:p w14:paraId="4597D4CF" w14:textId="77777777" w:rsidR="004732DD" w:rsidRPr="004732DD" w:rsidRDefault="004732DD" w:rsidP="004732DD">
      <w:pPr>
        <w:pStyle w:val="ListParagraph"/>
      </w:pPr>
    </w:p>
    <w:p w14:paraId="47756656" w14:textId="1DFAA27F" w:rsidR="00C24542" w:rsidRDefault="00C24542" w:rsidP="00C24542">
      <w:pPr>
        <w:rPr>
          <w:rFonts w:ascii="Arial" w:hAnsi="Arial" w:cs="Arial"/>
        </w:rPr>
      </w:pPr>
      <w:r w:rsidRPr="00C24542">
        <w:rPr>
          <w:rFonts w:ascii="Arial" w:hAnsi="Arial" w:cs="Arial"/>
        </w:rPr>
        <w:t>Below is the design specification for followed:</w:t>
      </w:r>
    </w:p>
    <w:p w14:paraId="6F9B59FF" w14:textId="5F77C5B5" w:rsidR="00C24542" w:rsidRPr="00C24542" w:rsidRDefault="00C24542" w:rsidP="00C24542">
      <w:pPr>
        <w:pStyle w:val="ListParagraph"/>
        <w:numPr>
          <w:ilvl w:val="0"/>
          <w:numId w:val="9"/>
        </w:numPr>
        <w:rPr>
          <w:rFonts w:ascii="Arial" w:hAnsi="Arial" w:cs="Arial"/>
        </w:rPr>
      </w:pPr>
      <w:r w:rsidRPr="00C24542">
        <w:rPr>
          <w:rFonts w:ascii="Arial" w:hAnsi="Arial" w:cs="Arial"/>
        </w:rPr>
        <w:t>Must be based on a Microchip PIC device</w:t>
      </w:r>
    </w:p>
    <w:p w14:paraId="35D8785C" w14:textId="5F313B70" w:rsidR="00C24542" w:rsidRPr="00C24542" w:rsidRDefault="00C24542" w:rsidP="00C24542">
      <w:pPr>
        <w:pStyle w:val="ListParagraph"/>
        <w:numPr>
          <w:ilvl w:val="0"/>
          <w:numId w:val="9"/>
        </w:numPr>
        <w:rPr>
          <w:rFonts w:ascii="Arial" w:hAnsi="Arial" w:cs="Arial"/>
        </w:rPr>
      </w:pPr>
      <w:r w:rsidRPr="00C24542">
        <w:rPr>
          <w:rFonts w:ascii="Arial" w:hAnsi="Arial" w:cs="Arial"/>
        </w:rPr>
        <w:t>Must be capable of basic data logging of relevant parameters</w:t>
      </w:r>
    </w:p>
    <w:p w14:paraId="4C8E2A7A" w14:textId="1E801800" w:rsidR="00C24542" w:rsidRPr="00C24542" w:rsidRDefault="00C24542" w:rsidP="00C24542">
      <w:pPr>
        <w:pStyle w:val="ListParagraph"/>
        <w:numPr>
          <w:ilvl w:val="0"/>
          <w:numId w:val="9"/>
        </w:numPr>
        <w:rPr>
          <w:rFonts w:ascii="Arial" w:hAnsi="Arial" w:cs="Arial"/>
        </w:rPr>
      </w:pPr>
      <w:r w:rsidRPr="00C24542">
        <w:rPr>
          <w:rFonts w:ascii="Arial" w:hAnsi="Arial" w:cs="Arial"/>
        </w:rPr>
        <w:t>Must be capable of connecting to a PC via USB for data connectivity</w:t>
      </w:r>
    </w:p>
    <w:p w14:paraId="050067FC" w14:textId="34248F94" w:rsidR="00C24542" w:rsidRPr="00C24542" w:rsidRDefault="00C24542" w:rsidP="00C24542">
      <w:pPr>
        <w:pStyle w:val="ListParagraph"/>
        <w:numPr>
          <w:ilvl w:val="0"/>
          <w:numId w:val="9"/>
        </w:numPr>
        <w:rPr>
          <w:rFonts w:ascii="Arial" w:hAnsi="Arial" w:cs="Arial"/>
        </w:rPr>
      </w:pPr>
      <w:r w:rsidRPr="00C24542">
        <w:rPr>
          <w:rFonts w:ascii="Arial" w:hAnsi="Arial" w:cs="Arial"/>
        </w:rPr>
        <w:t>Must have an internal rechargeable battery that can run for at least 1 week</w:t>
      </w:r>
    </w:p>
    <w:p w14:paraId="7BA1E3F8" w14:textId="598AD820" w:rsidR="00C24542" w:rsidRPr="00C24542" w:rsidRDefault="00C24542" w:rsidP="00C24542">
      <w:pPr>
        <w:pStyle w:val="ListParagraph"/>
        <w:numPr>
          <w:ilvl w:val="0"/>
          <w:numId w:val="9"/>
        </w:numPr>
        <w:rPr>
          <w:rFonts w:ascii="Arial" w:hAnsi="Arial" w:cs="Arial"/>
        </w:rPr>
      </w:pPr>
      <w:r w:rsidRPr="00C24542">
        <w:rPr>
          <w:rFonts w:ascii="Arial" w:hAnsi="Arial" w:cs="Arial"/>
        </w:rPr>
        <w:t>Must be able to recharge the battery via the USB connection</w:t>
      </w:r>
    </w:p>
    <w:p w14:paraId="0CB38E7E" w14:textId="15026EA7" w:rsidR="00C24542" w:rsidRPr="00C24542" w:rsidRDefault="00C24542" w:rsidP="00C24542">
      <w:pPr>
        <w:pStyle w:val="ListParagraph"/>
        <w:numPr>
          <w:ilvl w:val="0"/>
          <w:numId w:val="9"/>
        </w:numPr>
        <w:spacing w:after="0"/>
        <w:rPr>
          <w:rFonts w:ascii="Arial" w:hAnsi="Arial" w:cs="Arial"/>
        </w:rPr>
      </w:pPr>
      <w:r w:rsidRPr="00C24542">
        <w:rPr>
          <w:rFonts w:ascii="Arial" w:hAnsi="Arial" w:cs="Arial"/>
        </w:rPr>
        <w:t>Must be capable of displaying (as a minimum):</w:t>
      </w:r>
    </w:p>
    <w:p w14:paraId="5F6E32BE" w14:textId="5996DD05" w:rsidR="00C24542" w:rsidRPr="00C24542" w:rsidRDefault="00C24542" w:rsidP="00C24542">
      <w:pPr>
        <w:pStyle w:val="ListParagraph"/>
        <w:numPr>
          <w:ilvl w:val="1"/>
          <w:numId w:val="10"/>
        </w:numPr>
        <w:spacing w:after="0"/>
        <w:rPr>
          <w:rFonts w:ascii="Arial" w:hAnsi="Arial" w:cs="Arial"/>
        </w:rPr>
      </w:pPr>
      <w:r w:rsidRPr="00C24542">
        <w:rPr>
          <w:rFonts w:ascii="Arial" w:hAnsi="Arial" w:cs="Arial"/>
        </w:rPr>
        <w:t>Speed</w:t>
      </w:r>
    </w:p>
    <w:p w14:paraId="219D7AFE" w14:textId="2349CF72" w:rsidR="00C24542" w:rsidRPr="00C24542" w:rsidRDefault="00C24542" w:rsidP="00C24542">
      <w:pPr>
        <w:pStyle w:val="ListParagraph"/>
        <w:numPr>
          <w:ilvl w:val="1"/>
          <w:numId w:val="10"/>
        </w:numPr>
        <w:spacing w:after="0"/>
        <w:rPr>
          <w:rFonts w:ascii="Arial" w:hAnsi="Arial" w:cs="Arial"/>
        </w:rPr>
      </w:pPr>
      <w:r w:rsidRPr="00C24542">
        <w:rPr>
          <w:rFonts w:ascii="Arial" w:hAnsi="Arial" w:cs="Arial"/>
        </w:rPr>
        <w:t>Distance</w:t>
      </w:r>
    </w:p>
    <w:p w14:paraId="31841F31" w14:textId="225E4175" w:rsidR="00C24542" w:rsidRPr="00C24542" w:rsidRDefault="00C24542" w:rsidP="00C24542">
      <w:pPr>
        <w:pStyle w:val="ListParagraph"/>
        <w:numPr>
          <w:ilvl w:val="1"/>
          <w:numId w:val="10"/>
        </w:numPr>
        <w:spacing w:after="0"/>
        <w:rPr>
          <w:rFonts w:ascii="Arial" w:hAnsi="Arial" w:cs="Arial"/>
        </w:rPr>
      </w:pPr>
      <w:r w:rsidRPr="00C24542">
        <w:rPr>
          <w:rFonts w:ascii="Arial" w:hAnsi="Arial" w:cs="Arial"/>
        </w:rPr>
        <w:t>Cadence</w:t>
      </w:r>
    </w:p>
    <w:p w14:paraId="1A614C62" w14:textId="34AD6821" w:rsidR="00C24542" w:rsidRDefault="00C24542" w:rsidP="00C24542">
      <w:pPr>
        <w:pStyle w:val="ListParagraph"/>
        <w:numPr>
          <w:ilvl w:val="1"/>
          <w:numId w:val="10"/>
        </w:numPr>
        <w:spacing w:after="0"/>
        <w:rPr>
          <w:rFonts w:ascii="Arial" w:hAnsi="Arial" w:cs="Arial"/>
        </w:rPr>
      </w:pPr>
      <w:r w:rsidRPr="00C24542">
        <w:rPr>
          <w:rFonts w:ascii="Arial" w:hAnsi="Arial" w:cs="Arial"/>
        </w:rPr>
        <w:t>Elapsed time</w:t>
      </w:r>
    </w:p>
    <w:p w14:paraId="4EABD9E6" w14:textId="77777777" w:rsidR="004732DD" w:rsidRDefault="004732DD" w:rsidP="004732DD">
      <w:pPr>
        <w:spacing w:after="0"/>
        <w:rPr>
          <w:rFonts w:ascii="Arial" w:hAnsi="Arial" w:cs="Arial"/>
        </w:rPr>
      </w:pPr>
    </w:p>
    <w:p w14:paraId="2555957E" w14:textId="77777777" w:rsidR="004732DD" w:rsidRDefault="004732DD" w:rsidP="004732DD">
      <w:pPr>
        <w:spacing w:after="0"/>
        <w:rPr>
          <w:rFonts w:ascii="Arial" w:hAnsi="Arial" w:cs="Arial"/>
        </w:rPr>
      </w:pPr>
    </w:p>
    <w:p w14:paraId="5D81F55A" w14:textId="77777777" w:rsidR="004732DD" w:rsidRDefault="004732DD" w:rsidP="004732DD">
      <w:pPr>
        <w:spacing w:after="0"/>
        <w:rPr>
          <w:rFonts w:ascii="Arial" w:hAnsi="Arial" w:cs="Arial"/>
        </w:rPr>
      </w:pPr>
    </w:p>
    <w:p w14:paraId="5DAE5E5A" w14:textId="77777777" w:rsidR="004732DD" w:rsidRDefault="004732DD" w:rsidP="004732DD">
      <w:pPr>
        <w:spacing w:after="0"/>
        <w:rPr>
          <w:rFonts w:ascii="Arial" w:hAnsi="Arial" w:cs="Arial"/>
        </w:rPr>
      </w:pPr>
    </w:p>
    <w:p w14:paraId="056688AD" w14:textId="77777777" w:rsidR="004732DD" w:rsidRDefault="004732DD" w:rsidP="004732DD">
      <w:pPr>
        <w:spacing w:after="0"/>
        <w:rPr>
          <w:rFonts w:ascii="Arial" w:hAnsi="Arial" w:cs="Arial"/>
        </w:rPr>
      </w:pPr>
    </w:p>
    <w:p w14:paraId="4996107E" w14:textId="77777777" w:rsidR="004732DD" w:rsidRDefault="004732DD" w:rsidP="004732DD">
      <w:pPr>
        <w:spacing w:after="0"/>
        <w:rPr>
          <w:rFonts w:ascii="Arial" w:hAnsi="Arial" w:cs="Arial"/>
        </w:rPr>
      </w:pPr>
    </w:p>
    <w:p w14:paraId="1D037BBB" w14:textId="77777777" w:rsidR="004732DD" w:rsidRDefault="004732DD" w:rsidP="004732DD">
      <w:pPr>
        <w:spacing w:after="0"/>
        <w:rPr>
          <w:rFonts w:ascii="Arial" w:hAnsi="Arial" w:cs="Arial"/>
        </w:rPr>
      </w:pPr>
    </w:p>
    <w:p w14:paraId="29AE7320" w14:textId="77777777" w:rsidR="004732DD" w:rsidRDefault="004732DD" w:rsidP="004732DD">
      <w:pPr>
        <w:spacing w:after="0"/>
        <w:rPr>
          <w:rFonts w:ascii="Arial" w:hAnsi="Arial" w:cs="Arial"/>
        </w:rPr>
      </w:pPr>
    </w:p>
    <w:p w14:paraId="53674969" w14:textId="77777777" w:rsidR="004732DD" w:rsidRDefault="004732DD" w:rsidP="004732DD">
      <w:pPr>
        <w:spacing w:after="0"/>
        <w:rPr>
          <w:rFonts w:ascii="Arial" w:hAnsi="Arial" w:cs="Arial"/>
        </w:rPr>
      </w:pPr>
    </w:p>
    <w:p w14:paraId="24836353" w14:textId="77777777" w:rsidR="004732DD" w:rsidRDefault="004732DD" w:rsidP="004732DD">
      <w:pPr>
        <w:spacing w:after="0"/>
        <w:rPr>
          <w:rFonts w:ascii="Arial" w:hAnsi="Arial" w:cs="Arial"/>
        </w:rPr>
      </w:pPr>
    </w:p>
    <w:p w14:paraId="5F8632AE" w14:textId="77777777" w:rsidR="004732DD" w:rsidRDefault="004732DD" w:rsidP="004732DD">
      <w:pPr>
        <w:spacing w:after="0"/>
        <w:rPr>
          <w:rFonts w:ascii="Arial" w:hAnsi="Arial" w:cs="Arial"/>
        </w:rPr>
      </w:pPr>
    </w:p>
    <w:p w14:paraId="3A531AA6" w14:textId="77777777" w:rsidR="004732DD" w:rsidRDefault="004732DD" w:rsidP="004732DD">
      <w:pPr>
        <w:spacing w:after="0"/>
        <w:rPr>
          <w:rFonts w:ascii="Arial" w:hAnsi="Arial" w:cs="Arial"/>
        </w:rPr>
      </w:pPr>
    </w:p>
    <w:p w14:paraId="21321930" w14:textId="77777777" w:rsidR="004732DD" w:rsidRPr="004732DD" w:rsidRDefault="004732DD" w:rsidP="004732DD">
      <w:pPr>
        <w:spacing w:after="0"/>
        <w:rPr>
          <w:rFonts w:ascii="Arial" w:hAnsi="Arial" w:cs="Arial"/>
        </w:rPr>
      </w:pPr>
    </w:p>
    <w:p w14:paraId="735EC957" w14:textId="4A4FDFEE" w:rsidR="00135458" w:rsidRDefault="00135458" w:rsidP="004732DD">
      <w:pPr>
        <w:pStyle w:val="Heading1"/>
        <w:numPr>
          <w:ilvl w:val="0"/>
          <w:numId w:val="12"/>
        </w:numPr>
      </w:pPr>
      <w:bookmarkStart w:id="3" w:name="_Toc510824715"/>
      <w:r>
        <w:lastRenderedPageBreak/>
        <w:t>Background Research</w:t>
      </w:r>
      <w:bookmarkEnd w:id="3"/>
    </w:p>
    <w:p w14:paraId="6C38638C" w14:textId="77777777" w:rsidR="004732DD" w:rsidRPr="004732DD" w:rsidRDefault="004732DD" w:rsidP="004732DD">
      <w:pPr>
        <w:pStyle w:val="ListParagraph"/>
      </w:pPr>
    </w:p>
    <w:p w14:paraId="248B7F49" w14:textId="27125E58" w:rsidR="004F66E7" w:rsidRDefault="00521E94" w:rsidP="004F66E7">
      <w:pPr>
        <w:jc w:val="both"/>
        <w:rPr>
          <w:rFonts w:ascii="Arial" w:hAnsi="Arial" w:cs="Arial"/>
        </w:rPr>
      </w:pPr>
      <w:r w:rsidRPr="004F66E7">
        <w:rPr>
          <w:rFonts w:ascii="Arial" w:hAnsi="Arial" w:cs="Arial"/>
        </w:rPr>
        <w:t xml:space="preserve">An </w:t>
      </w:r>
      <w:r w:rsidR="0037190F" w:rsidRPr="004F66E7">
        <w:rPr>
          <w:rFonts w:ascii="Arial" w:hAnsi="Arial" w:cs="Arial"/>
        </w:rPr>
        <w:t>odometer was first developed in the 1600s.</w:t>
      </w:r>
      <w:r w:rsidR="00DC4FE8" w:rsidRPr="004F66E7">
        <w:rPr>
          <w:rFonts w:ascii="Arial" w:hAnsi="Arial" w:cs="Arial"/>
        </w:rPr>
        <w:t xml:space="preserve"> These </w:t>
      </w:r>
      <w:r w:rsidR="0037190F" w:rsidRPr="004F66E7">
        <w:rPr>
          <w:rFonts w:ascii="Arial" w:hAnsi="Arial" w:cs="Arial"/>
        </w:rPr>
        <w:t>instrument</w:t>
      </w:r>
      <w:r w:rsidR="00DC4FE8" w:rsidRPr="004F66E7">
        <w:rPr>
          <w:rFonts w:ascii="Arial" w:hAnsi="Arial" w:cs="Arial"/>
        </w:rPr>
        <w:t>s</w:t>
      </w:r>
      <w:r w:rsidR="0037190F" w:rsidRPr="004F66E7">
        <w:rPr>
          <w:rFonts w:ascii="Arial" w:hAnsi="Arial" w:cs="Arial"/>
        </w:rPr>
        <w:t xml:space="preserve"> </w:t>
      </w:r>
      <w:r w:rsidR="00DC4FE8" w:rsidRPr="004F66E7">
        <w:rPr>
          <w:rFonts w:ascii="Arial" w:hAnsi="Arial" w:cs="Arial"/>
        </w:rPr>
        <w:t xml:space="preserve">were </w:t>
      </w:r>
      <w:r w:rsidR="0037190F" w:rsidRPr="004F66E7">
        <w:rPr>
          <w:rFonts w:ascii="Arial" w:hAnsi="Arial" w:cs="Arial"/>
        </w:rPr>
        <w:t xml:space="preserve">used </w:t>
      </w:r>
      <w:r w:rsidR="00DC4FE8" w:rsidRPr="004F66E7">
        <w:rPr>
          <w:rFonts w:ascii="Arial" w:hAnsi="Arial" w:cs="Arial"/>
        </w:rPr>
        <w:t>in order to measure distances travelled by wagons and other horse-drawn vehicles</w:t>
      </w:r>
      <w:r w:rsidR="004F66E7">
        <w:rPr>
          <w:rFonts w:ascii="Arial" w:hAnsi="Arial" w:cs="Arial"/>
        </w:rPr>
        <w:fldChar w:fldCharType="begin" w:fldLock="1"/>
      </w:r>
      <w:r w:rsidR="004F66E7">
        <w:rPr>
          <w:rFonts w:ascii="Arial" w:hAnsi="Arial" w:cs="Arial"/>
        </w:rPr>
        <w:instrText>ADDIN CSL_CITATION { "citationItems" : [ { "id" : "ITEM-1", "itemData" : { "URL" : "https://nationaldaycalendar.com/days-2/national-odometer-day-may-12/", "accessed" : { "date-parts" : [ [ "2018", "3", "28" ] ] }, "id" : "ITEM-1", "issued" : { "date-parts" : [ [ "0" ] ] }, "title" : "NATIONAL ODOMETER DAY \u2013 May 12 | National Day Calendar", "type" : "webpage" }, "uris" : [ "http://www.mendeley.com/documents/?uuid=f8515f6a-831f-3add-b031-2f02acbce24e" ] } ], "mendeley" : { "formattedCitation" : "[1]", "plainTextFormattedCitation" : "[1]", "previouslyFormattedCitation" : "[1]" }, "properties" : {  }, "schema" : "https://github.com/citation-style-language/schema/raw/master/csl-citation.json" }</w:instrText>
      </w:r>
      <w:r w:rsidR="004F66E7">
        <w:rPr>
          <w:rFonts w:ascii="Arial" w:hAnsi="Arial" w:cs="Arial"/>
        </w:rPr>
        <w:fldChar w:fldCharType="separate"/>
      </w:r>
      <w:r w:rsidR="004F66E7" w:rsidRPr="004F66E7">
        <w:rPr>
          <w:rFonts w:ascii="Arial" w:hAnsi="Arial" w:cs="Arial"/>
          <w:noProof/>
        </w:rPr>
        <w:t>[1]</w:t>
      </w:r>
      <w:r w:rsidR="004F66E7">
        <w:rPr>
          <w:rFonts w:ascii="Arial" w:hAnsi="Arial" w:cs="Arial"/>
        </w:rPr>
        <w:fldChar w:fldCharType="end"/>
      </w:r>
      <w:r w:rsidR="00BE6656">
        <w:rPr>
          <w:rFonts w:ascii="Arial" w:hAnsi="Arial" w:cs="Arial"/>
        </w:rPr>
        <w:t xml:space="preserve">. </w:t>
      </w:r>
      <w:r w:rsidR="00571B06" w:rsidRPr="004F66E7">
        <w:rPr>
          <w:rFonts w:ascii="Arial" w:hAnsi="Arial" w:cs="Arial"/>
        </w:rPr>
        <w:t xml:space="preserve">Blaise Pascal invented the </w:t>
      </w:r>
      <w:r w:rsidR="0055465C">
        <w:rPr>
          <w:rFonts w:ascii="Arial" w:hAnsi="Arial" w:cs="Arial"/>
        </w:rPr>
        <w:t>“Pascaline”</w:t>
      </w:r>
      <w:r w:rsidR="00571B06" w:rsidRPr="004F66E7">
        <w:rPr>
          <w:rFonts w:ascii="Arial" w:hAnsi="Arial" w:cs="Arial"/>
        </w:rPr>
        <w:t xml:space="preserve"> in 1645</w:t>
      </w:r>
      <w:r w:rsidR="004F66E7">
        <w:rPr>
          <w:rFonts w:ascii="Arial" w:hAnsi="Arial" w:cs="Arial"/>
        </w:rPr>
        <w:t>, in which gears has been utilized to calculate the measurement</w:t>
      </w:r>
      <w:r w:rsidR="0055465C">
        <w:rPr>
          <w:rFonts w:ascii="Arial" w:hAnsi="Arial" w:cs="Arial"/>
        </w:rPr>
        <w:fldChar w:fldCharType="begin" w:fldLock="1"/>
      </w:r>
      <w:r w:rsidR="0055465C">
        <w:rPr>
          <w:rFonts w:ascii="Arial" w:hAnsi="Arial" w:cs="Arial"/>
        </w:rPr>
        <w:instrText>ADDIN CSL_CITATION { "citationItems" : [ { "id" : "ITEM-1", "itemData" : { "URL" : "http://metastudies.net/pmwiki/pmwiki.php?n=Site.TheModernEpochAndTheEmergenceOfTheModernCalculator#pascaline", "accessed" : { "date-parts" : [ [ "2018", "3", "28" ] ] }, "id" : "ITEM-1", "issued" : { "date-parts" : [ [ "0" ] ] }, "title" : "Things that Count - - Early Evolution of the Modern Calculator", "type" : "webpage" }, "uris" : [ "http://www.mendeley.com/documents/?uuid=2db4ddd0-b27f-3b3b-8e55-57ce35bf244b" ] } ], "mendeley" : { "formattedCitation" : "[2]", "plainTextFormattedCitation" : "[2]", "previouslyFormattedCitation" : "[2]" }, "properties" : {  }, "schema" : "https://github.com/citation-style-language/schema/raw/master/csl-citation.json" }</w:instrText>
      </w:r>
      <w:r w:rsidR="0055465C">
        <w:rPr>
          <w:rFonts w:ascii="Arial" w:hAnsi="Arial" w:cs="Arial"/>
        </w:rPr>
        <w:fldChar w:fldCharType="separate"/>
      </w:r>
      <w:r w:rsidR="0055465C" w:rsidRPr="0055465C">
        <w:rPr>
          <w:rFonts w:ascii="Arial" w:hAnsi="Arial" w:cs="Arial"/>
          <w:noProof/>
        </w:rPr>
        <w:t>[2]</w:t>
      </w:r>
      <w:r w:rsidR="0055465C">
        <w:rPr>
          <w:rFonts w:ascii="Arial" w:hAnsi="Arial" w:cs="Arial"/>
        </w:rPr>
        <w:fldChar w:fldCharType="end"/>
      </w:r>
      <w:r w:rsidR="00BE6656">
        <w:rPr>
          <w:rFonts w:ascii="Arial" w:hAnsi="Arial" w:cs="Arial"/>
        </w:rPr>
        <w:t>.</w:t>
      </w:r>
    </w:p>
    <w:p w14:paraId="007DED32" w14:textId="19A5470F" w:rsidR="00F25767" w:rsidRDefault="00F25767" w:rsidP="004F66E7">
      <w:pPr>
        <w:jc w:val="both"/>
        <w:rPr>
          <w:rFonts w:ascii="Arial" w:hAnsi="Arial" w:cs="Arial"/>
        </w:rPr>
      </w:pPr>
    </w:p>
    <w:p w14:paraId="1EB74BE1" w14:textId="5A7332AE" w:rsidR="0055465C" w:rsidRDefault="0055465C" w:rsidP="004F66E7">
      <w:pPr>
        <w:jc w:val="both"/>
        <w:rPr>
          <w:rFonts w:ascii="Arial" w:hAnsi="Arial" w:cs="Arial"/>
        </w:rPr>
      </w:pPr>
    </w:p>
    <w:p w14:paraId="1694CF4E" w14:textId="106C182D" w:rsidR="0055465C" w:rsidRDefault="004732DD" w:rsidP="004F66E7">
      <w:pPr>
        <w:jc w:val="both"/>
        <w:rPr>
          <w:rFonts w:ascii="Arial" w:hAnsi="Arial" w:cs="Arial"/>
        </w:rPr>
      </w:pPr>
      <w:r>
        <w:rPr>
          <w:noProof/>
          <w:lang w:eastAsia="en-GB"/>
        </w:rPr>
        <w:drawing>
          <wp:anchor distT="0" distB="0" distL="114300" distR="114300" simplePos="0" relativeHeight="251658240" behindDoc="1" locked="0" layoutInCell="1" allowOverlap="1" wp14:anchorId="344986ED" wp14:editId="00FE0E7D">
            <wp:simplePos x="0" y="0"/>
            <wp:positionH relativeFrom="margin">
              <wp:align>center</wp:align>
            </wp:positionH>
            <wp:positionV relativeFrom="paragraph">
              <wp:posOffset>3810</wp:posOffset>
            </wp:positionV>
            <wp:extent cx="1771650" cy="1328420"/>
            <wp:effectExtent l="0" t="0" r="0" b="5080"/>
            <wp:wrapTight wrapText="bothSides">
              <wp:wrapPolygon edited="0">
                <wp:start x="0" y="0"/>
                <wp:lineTo x="0" y="21373"/>
                <wp:lineTo x="21368" y="21373"/>
                <wp:lineTo x="21368" y="0"/>
                <wp:lineTo x="0" y="0"/>
              </wp:wrapPolygon>
            </wp:wrapTight>
            <wp:docPr id="3" name="Picture 3" descr="http://metastudies.net/pmwiki/uploads/PA_1W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etastudies.net/pmwiki/uploads/PA_1W500.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71650" cy="1328420"/>
                    </a:xfrm>
                    <a:prstGeom prst="rect">
                      <a:avLst/>
                    </a:prstGeom>
                    <a:noFill/>
                    <a:ln>
                      <a:noFill/>
                    </a:ln>
                  </pic:spPr>
                </pic:pic>
              </a:graphicData>
            </a:graphic>
          </wp:anchor>
        </w:drawing>
      </w:r>
    </w:p>
    <w:p w14:paraId="1DC7942E" w14:textId="77777777" w:rsidR="0055465C" w:rsidRDefault="0055465C" w:rsidP="004F66E7">
      <w:pPr>
        <w:jc w:val="both"/>
        <w:rPr>
          <w:rFonts w:ascii="Arial" w:hAnsi="Arial" w:cs="Arial"/>
        </w:rPr>
      </w:pPr>
    </w:p>
    <w:p w14:paraId="02DE4AE7" w14:textId="77777777" w:rsidR="0055465C" w:rsidRDefault="0055465C" w:rsidP="004F66E7">
      <w:pPr>
        <w:jc w:val="both"/>
        <w:rPr>
          <w:rFonts w:ascii="Arial" w:hAnsi="Arial" w:cs="Arial"/>
        </w:rPr>
      </w:pPr>
    </w:p>
    <w:p w14:paraId="13F84151" w14:textId="77777777" w:rsidR="0055465C" w:rsidRDefault="0055465C" w:rsidP="004F66E7">
      <w:pPr>
        <w:jc w:val="both"/>
        <w:rPr>
          <w:rFonts w:ascii="Arial" w:hAnsi="Arial" w:cs="Arial"/>
        </w:rPr>
      </w:pPr>
    </w:p>
    <w:p w14:paraId="2EB33D49" w14:textId="77777777" w:rsidR="004732DD" w:rsidRDefault="004732DD" w:rsidP="004F66E7">
      <w:pPr>
        <w:jc w:val="both"/>
        <w:rPr>
          <w:rFonts w:ascii="Arial" w:hAnsi="Arial" w:cs="Arial"/>
        </w:rPr>
      </w:pPr>
    </w:p>
    <w:p w14:paraId="2D42EA12" w14:textId="77777777" w:rsidR="004732DD" w:rsidRDefault="004732DD" w:rsidP="004F66E7">
      <w:pPr>
        <w:jc w:val="both"/>
        <w:rPr>
          <w:rFonts w:ascii="Arial" w:hAnsi="Arial" w:cs="Arial"/>
        </w:rPr>
      </w:pPr>
    </w:p>
    <w:p w14:paraId="7B1A7220" w14:textId="77777777" w:rsidR="004732DD" w:rsidRDefault="004732DD" w:rsidP="004F66E7">
      <w:pPr>
        <w:jc w:val="both"/>
        <w:rPr>
          <w:rFonts w:ascii="Arial" w:hAnsi="Arial" w:cs="Arial"/>
        </w:rPr>
      </w:pPr>
    </w:p>
    <w:p w14:paraId="2E998A12" w14:textId="70CD2E6F" w:rsidR="0055465C" w:rsidRDefault="00620328" w:rsidP="004F66E7">
      <w:pPr>
        <w:jc w:val="both"/>
        <w:rPr>
          <w:rFonts w:ascii="Arial" w:hAnsi="Arial" w:cs="Arial"/>
        </w:rPr>
      </w:pPr>
      <w:r>
        <w:rPr>
          <w:rFonts w:ascii="Arial" w:hAnsi="Arial" w:cs="Arial"/>
        </w:rPr>
        <w:t>I</w:t>
      </w:r>
      <w:r w:rsidRPr="0055465C">
        <w:rPr>
          <w:rFonts w:ascii="Arial" w:hAnsi="Arial" w:cs="Arial"/>
        </w:rPr>
        <w:t>n 1847</w:t>
      </w:r>
      <w:r>
        <w:rPr>
          <w:rFonts w:ascii="Arial" w:hAnsi="Arial" w:cs="Arial"/>
        </w:rPr>
        <w:t xml:space="preserve">, </w:t>
      </w:r>
      <w:r w:rsidR="0056525F" w:rsidRPr="0055465C">
        <w:rPr>
          <w:rFonts w:ascii="Arial" w:hAnsi="Arial" w:cs="Arial"/>
        </w:rPr>
        <w:t xml:space="preserve">William Clayton and Orson Pratt </w:t>
      </w:r>
      <w:r w:rsidR="0056525F">
        <w:rPr>
          <w:rFonts w:ascii="Arial" w:hAnsi="Arial" w:cs="Arial"/>
        </w:rPr>
        <w:t>designed a</w:t>
      </w:r>
      <w:r w:rsidR="0055465C" w:rsidRPr="0055465C">
        <w:rPr>
          <w:rFonts w:ascii="Arial" w:hAnsi="Arial" w:cs="Arial"/>
        </w:rPr>
        <w:t xml:space="preserve">n odometer called the roadometer </w:t>
      </w:r>
      <w:r w:rsidR="0056525F">
        <w:rPr>
          <w:rFonts w:ascii="Arial" w:hAnsi="Arial" w:cs="Arial"/>
        </w:rPr>
        <w:t xml:space="preserve">and </w:t>
      </w:r>
      <w:r w:rsidR="0055465C" w:rsidRPr="0055465C">
        <w:rPr>
          <w:rFonts w:ascii="Arial" w:hAnsi="Arial" w:cs="Arial"/>
        </w:rPr>
        <w:t>was</w:t>
      </w:r>
      <w:r w:rsidRPr="00620328">
        <w:t xml:space="preserve"> </w:t>
      </w:r>
      <w:r w:rsidRPr="00620328">
        <w:rPr>
          <w:rFonts w:ascii="Arial" w:hAnsi="Arial" w:cs="Arial"/>
        </w:rPr>
        <w:t>and built by carpenter Appleton Milo Harmon</w:t>
      </w:r>
      <w:r>
        <w:rPr>
          <w:rFonts w:ascii="Arial" w:hAnsi="Arial" w:cs="Arial"/>
        </w:rPr>
        <w:t xml:space="preserve">. </w:t>
      </w:r>
      <w:r w:rsidR="0055465C" w:rsidRPr="0055465C">
        <w:rPr>
          <w:rFonts w:ascii="Arial" w:hAnsi="Arial" w:cs="Arial"/>
        </w:rPr>
        <w:t>The roadometer attached to a wagon wheel and counted the revolutions of the wheel as the wag</w:t>
      </w:r>
      <w:r w:rsidR="00BC5F07">
        <w:rPr>
          <w:rFonts w:ascii="Arial" w:hAnsi="Arial" w:cs="Arial"/>
        </w:rPr>
        <w:t xml:space="preserve"> </w:t>
      </w:r>
      <w:r w:rsidR="0055465C" w:rsidRPr="0055465C">
        <w:rPr>
          <w:rFonts w:ascii="Arial" w:hAnsi="Arial" w:cs="Arial"/>
        </w:rPr>
        <w:t>on trave</w:t>
      </w:r>
      <w:r>
        <w:rPr>
          <w:rFonts w:ascii="Arial" w:hAnsi="Arial" w:cs="Arial"/>
        </w:rPr>
        <w:t>l</w:t>
      </w:r>
      <w:r w:rsidR="0055465C" w:rsidRPr="0055465C">
        <w:rPr>
          <w:rFonts w:ascii="Arial" w:hAnsi="Arial" w:cs="Arial"/>
        </w:rPr>
        <w:t>led.</w:t>
      </w:r>
      <w:r w:rsidR="00953BC8">
        <w:rPr>
          <w:rFonts w:ascii="Arial" w:hAnsi="Arial" w:cs="Arial"/>
        </w:rPr>
        <w:fldChar w:fldCharType="begin" w:fldLock="1"/>
      </w:r>
      <w:r w:rsidR="00953BC8">
        <w:rPr>
          <w:rFonts w:ascii="Arial" w:hAnsi="Arial" w:cs="Arial"/>
        </w:rPr>
        <w:instrText>ADDIN CSL_CITATION { "citationItems" : [ { "id" : "ITEM-1", "itemData" : { "URL" : "https://www.thoughtco.com/history-of-odometers-4074178", "accessed" : { "date-parts" : [ [ "2018", "3", "30" ] ] }, "id" : "ITEM-1", "issued" : { "date-parts" : [ [ "0" ] ] }, "title" : "The History of the Odometer", "type" : "webpage" }, "uris" : [ "http://www.mendeley.com/documents/?uuid=a6e8c507-1f4f-347a-88ad-96062416b0aa" ] } ], "mendeley" : { "formattedCitation" : "[3]", "plainTextFormattedCitation" : "[3]", "previouslyFormattedCitation" : "[3]" }, "properties" : {  }, "schema" : "https://github.com/citation-style-language/schema/raw/master/csl-citation.json" }</w:instrText>
      </w:r>
      <w:r w:rsidR="00953BC8">
        <w:rPr>
          <w:rFonts w:ascii="Arial" w:hAnsi="Arial" w:cs="Arial"/>
        </w:rPr>
        <w:fldChar w:fldCharType="separate"/>
      </w:r>
      <w:r w:rsidR="00953BC8" w:rsidRPr="00953BC8">
        <w:rPr>
          <w:rFonts w:ascii="Arial" w:hAnsi="Arial" w:cs="Arial"/>
          <w:noProof/>
        </w:rPr>
        <w:t>[3]</w:t>
      </w:r>
      <w:r w:rsidR="00953BC8">
        <w:rPr>
          <w:rFonts w:ascii="Arial" w:hAnsi="Arial" w:cs="Arial"/>
        </w:rPr>
        <w:fldChar w:fldCharType="end"/>
      </w:r>
    </w:p>
    <w:p w14:paraId="33FDA44B" w14:textId="6203AE16" w:rsidR="006F2338" w:rsidRDefault="00F25767" w:rsidP="004F66E7">
      <w:pPr>
        <w:jc w:val="both"/>
        <w:rPr>
          <w:rFonts w:ascii="Arial" w:hAnsi="Arial" w:cs="Arial"/>
        </w:rPr>
      </w:pPr>
      <w:r>
        <w:rPr>
          <w:rFonts w:ascii="Arial" w:hAnsi="Arial" w:cs="Arial"/>
        </w:rPr>
        <w:t xml:space="preserve">From the development of the odometer a device named the </w:t>
      </w:r>
      <w:r w:rsidR="00537AA8" w:rsidRPr="004F66E7">
        <w:rPr>
          <w:rFonts w:ascii="Arial" w:hAnsi="Arial" w:cs="Arial"/>
        </w:rPr>
        <w:t xml:space="preserve">Cyclometer </w:t>
      </w:r>
      <w:r w:rsidR="007C3F8F" w:rsidRPr="004F66E7">
        <w:rPr>
          <w:rFonts w:ascii="Arial" w:hAnsi="Arial" w:cs="Arial"/>
        </w:rPr>
        <w:t>was</w:t>
      </w:r>
      <w:r>
        <w:rPr>
          <w:rFonts w:ascii="Arial" w:hAnsi="Arial" w:cs="Arial"/>
        </w:rPr>
        <w:t xml:space="preserve"> developed.</w:t>
      </w:r>
      <w:r w:rsidR="007C3F8F" w:rsidRPr="004F66E7">
        <w:rPr>
          <w:rFonts w:ascii="Arial" w:hAnsi="Arial" w:cs="Arial"/>
        </w:rPr>
        <w:t xml:space="preserve"> </w:t>
      </w:r>
      <w:r>
        <w:rPr>
          <w:rFonts w:ascii="Arial" w:hAnsi="Arial" w:cs="Arial"/>
        </w:rPr>
        <w:t xml:space="preserve">This is </w:t>
      </w:r>
      <w:r w:rsidR="007C3F8F" w:rsidRPr="004F66E7">
        <w:rPr>
          <w:rFonts w:ascii="Arial" w:hAnsi="Arial" w:cs="Arial"/>
        </w:rPr>
        <w:t xml:space="preserve">a device that counted the number of rotations of a bicycle wheel to measure the distance. It </w:t>
      </w:r>
      <w:r w:rsidR="00537AA8" w:rsidRPr="004F66E7">
        <w:rPr>
          <w:rFonts w:ascii="Arial" w:hAnsi="Arial" w:cs="Arial"/>
        </w:rPr>
        <w:t xml:space="preserve">was </w:t>
      </w:r>
      <w:r w:rsidR="007C3F8F" w:rsidRPr="004F66E7">
        <w:rPr>
          <w:rFonts w:ascii="Arial" w:hAnsi="Arial" w:cs="Arial"/>
        </w:rPr>
        <w:t xml:space="preserve">invented by Veeder in 1895. </w:t>
      </w:r>
      <w:r>
        <w:rPr>
          <w:rFonts w:ascii="Arial" w:hAnsi="Arial" w:cs="Arial"/>
        </w:rPr>
        <w:t>Since t</w:t>
      </w:r>
      <w:r w:rsidR="00806620" w:rsidRPr="004F66E7">
        <w:rPr>
          <w:rFonts w:ascii="Arial" w:hAnsi="Arial" w:cs="Arial"/>
        </w:rPr>
        <w:t>hen it has been developed to measuring speed by tachometer in 1903.</w:t>
      </w:r>
      <w:r w:rsidR="00C269C5">
        <w:rPr>
          <w:rFonts w:ascii="Arial" w:hAnsi="Arial" w:cs="Arial"/>
        </w:rPr>
        <w:fldChar w:fldCharType="begin" w:fldLock="1"/>
      </w:r>
      <w:r w:rsidR="00C269C5">
        <w:rPr>
          <w:rFonts w:ascii="Arial" w:hAnsi="Arial" w:cs="Arial"/>
        </w:rPr>
        <w:instrText>ADDIN CSL_CITATION { "citationItems" : [ { "id" : "ITEM-1", "itemData" : { "URL" : "http://www.ctheritage.org/encyclopedia/topicalsurveys/inventors.htm", "accessed" : { "date-parts" : [ [ "2018", "3", "30" ] ] }, "id" : "ITEM-1", "issued" : { "date-parts" : [ [ "0" ] ] }, "title" : "Ctheritage.org", "type" : "webpage" }, "uris" : [ "http://www.mendeley.com/documents/?uuid=a6191375-ed54-3cb2-91e7-6988aeaa491e" ] } ], "mendeley" : { "formattedCitation" : "[4]", "plainTextFormattedCitation" : "[4]", "previouslyFormattedCitation" : "[4]" }, "properties" : {  }, "schema" : "https://github.com/citation-style-language/schema/raw/master/csl-citation.json" }</w:instrText>
      </w:r>
      <w:r w:rsidR="00C269C5">
        <w:rPr>
          <w:rFonts w:ascii="Arial" w:hAnsi="Arial" w:cs="Arial"/>
        </w:rPr>
        <w:fldChar w:fldCharType="separate"/>
      </w:r>
      <w:r w:rsidR="00C269C5" w:rsidRPr="00C269C5">
        <w:rPr>
          <w:rFonts w:ascii="Arial" w:hAnsi="Arial" w:cs="Arial"/>
          <w:noProof/>
        </w:rPr>
        <w:t>[4]</w:t>
      </w:r>
      <w:r w:rsidR="00C269C5">
        <w:rPr>
          <w:rFonts w:ascii="Arial" w:hAnsi="Arial" w:cs="Arial"/>
        </w:rPr>
        <w:fldChar w:fldCharType="end"/>
      </w:r>
    </w:p>
    <w:p w14:paraId="423A66EC" w14:textId="4F723AD7" w:rsidR="00C269C5" w:rsidRDefault="00BC5F07" w:rsidP="004F66E7">
      <w:pPr>
        <w:jc w:val="both"/>
        <w:rPr>
          <w:rFonts w:ascii="Arial" w:hAnsi="Arial" w:cs="Arial"/>
        </w:rPr>
      </w:pPr>
      <w:r>
        <w:rPr>
          <w:rFonts w:ascii="Arial" w:hAnsi="Arial" w:cs="Arial"/>
        </w:rPr>
        <w:t>Nowadays basic models of cyclometers are e</w:t>
      </w:r>
      <w:r w:rsidRPr="00BC5F07">
        <w:rPr>
          <w:rFonts w:ascii="Arial" w:hAnsi="Arial" w:cs="Arial"/>
        </w:rPr>
        <w:t>quipped to</w:t>
      </w:r>
      <w:r>
        <w:rPr>
          <w:rFonts w:ascii="Arial" w:hAnsi="Arial" w:cs="Arial"/>
        </w:rPr>
        <w:t xml:space="preserve"> </w:t>
      </w:r>
      <w:r w:rsidRPr="00BC5F07">
        <w:rPr>
          <w:rFonts w:ascii="Arial" w:hAnsi="Arial" w:cs="Arial"/>
        </w:rPr>
        <w:t>liquid crystal display</w:t>
      </w:r>
      <w:r>
        <w:rPr>
          <w:rFonts w:ascii="Arial" w:hAnsi="Arial" w:cs="Arial"/>
        </w:rPr>
        <w:t xml:space="preserve"> to show the </w:t>
      </w:r>
      <w:r w:rsidRPr="00BC5F07">
        <w:rPr>
          <w:rFonts w:ascii="Arial" w:hAnsi="Arial" w:cs="Arial"/>
        </w:rPr>
        <w:t>current speed, total distance travel</w:t>
      </w:r>
      <w:r>
        <w:rPr>
          <w:rFonts w:ascii="Arial" w:hAnsi="Arial" w:cs="Arial"/>
        </w:rPr>
        <w:t>l</w:t>
      </w:r>
      <w:r w:rsidRPr="00BC5F07">
        <w:rPr>
          <w:rFonts w:ascii="Arial" w:hAnsi="Arial" w:cs="Arial"/>
        </w:rPr>
        <w:t>ed</w:t>
      </w:r>
      <w:r>
        <w:rPr>
          <w:rFonts w:ascii="Arial" w:hAnsi="Arial" w:cs="Arial"/>
        </w:rPr>
        <w:t>,</w:t>
      </w:r>
      <w:r w:rsidRPr="00BC5F07">
        <w:rPr>
          <w:rFonts w:ascii="Arial" w:hAnsi="Arial" w:cs="Arial"/>
        </w:rPr>
        <w:t xml:space="preserve"> maximum speed, current time</w:t>
      </w:r>
      <w:r>
        <w:rPr>
          <w:rFonts w:ascii="Arial" w:hAnsi="Arial" w:cs="Arial"/>
        </w:rPr>
        <w:t>,</w:t>
      </w:r>
      <w:r w:rsidRPr="00BC5F07">
        <w:rPr>
          <w:rFonts w:ascii="Arial" w:hAnsi="Arial" w:cs="Arial"/>
        </w:rPr>
        <w:t xml:space="preserve"> trip distance</w:t>
      </w:r>
      <w:r>
        <w:rPr>
          <w:rFonts w:ascii="Arial" w:hAnsi="Arial" w:cs="Arial"/>
        </w:rPr>
        <w:t xml:space="preserve"> and</w:t>
      </w:r>
      <w:r w:rsidRPr="00BC5F07">
        <w:rPr>
          <w:rFonts w:ascii="Arial" w:hAnsi="Arial" w:cs="Arial"/>
        </w:rPr>
        <w:t xml:space="preserve"> trip time</w:t>
      </w:r>
      <w:r>
        <w:rPr>
          <w:rFonts w:ascii="Arial" w:hAnsi="Arial" w:cs="Arial"/>
        </w:rPr>
        <w:t>. The mo</w:t>
      </w:r>
      <w:r w:rsidR="009B0F2E">
        <w:rPr>
          <w:rFonts w:ascii="Arial" w:hAnsi="Arial" w:cs="Arial"/>
        </w:rPr>
        <w:t>re advanced models may have benefits of additional function such as</w:t>
      </w:r>
      <w:r w:rsidR="009B0F2E" w:rsidRPr="009B0F2E">
        <w:rPr>
          <w:rFonts w:ascii="Arial" w:hAnsi="Arial" w:cs="Arial"/>
        </w:rPr>
        <w:t xml:space="preserve"> heart rate</w:t>
      </w:r>
      <w:r w:rsidR="009B0F2E">
        <w:rPr>
          <w:rFonts w:ascii="Arial" w:hAnsi="Arial" w:cs="Arial"/>
        </w:rPr>
        <w:t>,</w:t>
      </w:r>
      <w:r w:rsidR="009B0F2E" w:rsidRPr="009B0F2E">
        <w:rPr>
          <w:rFonts w:ascii="Arial" w:hAnsi="Arial" w:cs="Arial"/>
        </w:rPr>
        <w:t xml:space="preserve"> temperature </w:t>
      </w:r>
      <w:r w:rsidR="009B0F2E">
        <w:rPr>
          <w:rFonts w:ascii="Arial" w:hAnsi="Arial" w:cs="Arial"/>
        </w:rPr>
        <w:t xml:space="preserve">and humidity, </w:t>
      </w:r>
      <w:r w:rsidR="009B0F2E" w:rsidRPr="009B0F2E">
        <w:rPr>
          <w:rFonts w:ascii="Arial" w:hAnsi="Arial" w:cs="Arial"/>
        </w:rPr>
        <w:t>GPS navigation</w:t>
      </w:r>
      <w:r w:rsidR="009B0F2E">
        <w:rPr>
          <w:rFonts w:ascii="Arial" w:hAnsi="Arial" w:cs="Arial"/>
        </w:rPr>
        <w:t>,</w:t>
      </w:r>
      <w:r w:rsidR="009B0F2E" w:rsidRPr="009B0F2E">
        <w:rPr>
          <w:rFonts w:ascii="Arial" w:hAnsi="Arial" w:cs="Arial"/>
        </w:rPr>
        <w:t xml:space="preserve"> average speed, a stopwatch</w:t>
      </w:r>
      <w:r w:rsidR="009B0F2E">
        <w:rPr>
          <w:rFonts w:ascii="Arial" w:hAnsi="Arial" w:cs="Arial"/>
        </w:rPr>
        <w:t xml:space="preserve"> and</w:t>
      </w:r>
      <w:r w:rsidR="009B0F2E" w:rsidRPr="009B0F2E">
        <w:rPr>
          <w:rFonts w:ascii="Arial" w:hAnsi="Arial" w:cs="Arial"/>
        </w:rPr>
        <w:t xml:space="preserve"> pedalling cadence</w:t>
      </w:r>
      <w:r w:rsidR="009B0F2E">
        <w:rPr>
          <w:rFonts w:ascii="Arial" w:hAnsi="Arial" w:cs="Arial"/>
        </w:rPr>
        <w:t>.</w:t>
      </w:r>
    </w:p>
    <w:p w14:paraId="3C78215A" w14:textId="77777777" w:rsidR="004732DD" w:rsidRDefault="004732DD" w:rsidP="004F66E7">
      <w:pPr>
        <w:jc w:val="both"/>
        <w:rPr>
          <w:rFonts w:ascii="Arial" w:hAnsi="Arial" w:cs="Arial"/>
        </w:rPr>
      </w:pPr>
    </w:p>
    <w:p w14:paraId="67A45C39" w14:textId="77777777" w:rsidR="004732DD" w:rsidRDefault="004732DD" w:rsidP="004F66E7">
      <w:pPr>
        <w:jc w:val="both"/>
        <w:rPr>
          <w:rFonts w:ascii="Arial" w:hAnsi="Arial" w:cs="Arial"/>
        </w:rPr>
      </w:pPr>
    </w:p>
    <w:p w14:paraId="2772F171" w14:textId="77777777" w:rsidR="004732DD" w:rsidRDefault="004732DD" w:rsidP="004F66E7">
      <w:pPr>
        <w:jc w:val="both"/>
        <w:rPr>
          <w:rFonts w:ascii="Arial" w:hAnsi="Arial" w:cs="Arial"/>
        </w:rPr>
      </w:pPr>
    </w:p>
    <w:p w14:paraId="7FA543C1" w14:textId="77777777" w:rsidR="004732DD" w:rsidRDefault="004732DD" w:rsidP="004F66E7">
      <w:pPr>
        <w:jc w:val="both"/>
        <w:rPr>
          <w:rFonts w:ascii="Arial" w:hAnsi="Arial" w:cs="Arial"/>
        </w:rPr>
      </w:pPr>
    </w:p>
    <w:p w14:paraId="02253CCD" w14:textId="77777777" w:rsidR="004732DD" w:rsidRDefault="004732DD" w:rsidP="004F66E7">
      <w:pPr>
        <w:jc w:val="both"/>
        <w:rPr>
          <w:rFonts w:ascii="Arial" w:hAnsi="Arial" w:cs="Arial"/>
        </w:rPr>
      </w:pPr>
    </w:p>
    <w:p w14:paraId="699A3759" w14:textId="77777777" w:rsidR="004732DD" w:rsidRDefault="004732DD" w:rsidP="004F66E7">
      <w:pPr>
        <w:jc w:val="both"/>
        <w:rPr>
          <w:rFonts w:ascii="Arial" w:hAnsi="Arial" w:cs="Arial"/>
        </w:rPr>
      </w:pPr>
    </w:p>
    <w:p w14:paraId="5C4A37FC" w14:textId="77777777" w:rsidR="004732DD" w:rsidRDefault="004732DD" w:rsidP="004F66E7">
      <w:pPr>
        <w:jc w:val="both"/>
        <w:rPr>
          <w:rFonts w:ascii="Arial" w:hAnsi="Arial" w:cs="Arial"/>
        </w:rPr>
      </w:pPr>
    </w:p>
    <w:p w14:paraId="2652A98C" w14:textId="77777777" w:rsidR="004732DD" w:rsidRDefault="004732DD" w:rsidP="004F66E7">
      <w:pPr>
        <w:jc w:val="both"/>
        <w:rPr>
          <w:rFonts w:ascii="Arial" w:hAnsi="Arial" w:cs="Arial"/>
        </w:rPr>
      </w:pPr>
    </w:p>
    <w:p w14:paraId="4C3F2205" w14:textId="77777777" w:rsidR="004732DD" w:rsidRDefault="004732DD" w:rsidP="004F66E7">
      <w:pPr>
        <w:jc w:val="both"/>
        <w:rPr>
          <w:rFonts w:ascii="Arial" w:hAnsi="Arial" w:cs="Arial"/>
        </w:rPr>
      </w:pPr>
    </w:p>
    <w:p w14:paraId="2D090291" w14:textId="77777777" w:rsidR="004732DD" w:rsidRDefault="004732DD" w:rsidP="004F66E7">
      <w:pPr>
        <w:jc w:val="both"/>
        <w:rPr>
          <w:rFonts w:ascii="Arial" w:hAnsi="Arial" w:cs="Arial"/>
        </w:rPr>
      </w:pPr>
    </w:p>
    <w:p w14:paraId="797F963B" w14:textId="77777777" w:rsidR="004732DD" w:rsidRDefault="004732DD" w:rsidP="004F66E7">
      <w:pPr>
        <w:jc w:val="both"/>
        <w:rPr>
          <w:rFonts w:ascii="Arial" w:hAnsi="Arial" w:cs="Arial"/>
        </w:rPr>
      </w:pPr>
    </w:p>
    <w:p w14:paraId="45B6D532" w14:textId="6ADC3D34" w:rsidR="00D42512" w:rsidRDefault="00D42512" w:rsidP="004732DD">
      <w:pPr>
        <w:pStyle w:val="Heading1"/>
        <w:numPr>
          <w:ilvl w:val="0"/>
          <w:numId w:val="12"/>
        </w:numPr>
      </w:pPr>
      <w:bookmarkStart w:id="4" w:name="_Toc510824716"/>
      <w:r>
        <w:t>Exi</w:t>
      </w:r>
      <w:r w:rsidR="00E27AD2">
        <w:t>s</w:t>
      </w:r>
      <w:r>
        <w:t>ting Products</w:t>
      </w:r>
      <w:bookmarkEnd w:id="4"/>
    </w:p>
    <w:p w14:paraId="2D7E8C61" w14:textId="77777777" w:rsidR="004732DD" w:rsidRPr="004732DD" w:rsidRDefault="004732DD" w:rsidP="004732DD">
      <w:pPr>
        <w:pStyle w:val="ListParagraph"/>
      </w:pPr>
    </w:p>
    <w:p w14:paraId="18508579" w14:textId="641D3EB5" w:rsidR="009B0F2E" w:rsidRDefault="009B0F2E" w:rsidP="0031192E">
      <w:pPr>
        <w:jc w:val="both"/>
        <w:rPr>
          <w:rFonts w:ascii="Arial" w:hAnsi="Arial" w:cs="Arial"/>
        </w:rPr>
      </w:pPr>
      <w:r>
        <w:rPr>
          <w:rFonts w:ascii="Arial" w:hAnsi="Arial" w:cs="Arial"/>
        </w:rPr>
        <w:t xml:space="preserve">In below </w:t>
      </w:r>
      <w:r w:rsidR="0031192E">
        <w:rPr>
          <w:rFonts w:ascii="Arial" w:hAnsi="Arial" w:cs="Arial"/>
        </w:rPr>
        <w:t>five different bike computers are going to be compare in terms of functionality and price.</w:t>
      </w:r>
    </w:p>
    <w:p w14:paraId="387B560B" w14:textId="77777777" w:rsidR="004732DD" w:rsidRPr="0031192E" w:rsidRDefault="004732DD" w:rsidP="0031192E">
      <w:pPr>
        <w:jc w:val="both"/>
        <w:rPr>
          <w:rFonts w:ascii="Arial" w:hAnsi="Arial" w:cs="Arial"/>
        </w:rPr>
      </w:pPr>
    </w:p>
    <w:p w14:paraId="65CB998A" w14:textId="76D9943B" w:rsidR="00135458" w:rsidRDefault="00135458" w:rsidP="009D3528">
      <w:pPr>
        <w:pStyle w:val="Heading2"/>
        <w:numPr>
          <w:ilvl w:val="1"/>
          <w:numId w:val="12"/>
        </w:numPr>
        <w:jc w:val="both"/>
      </w:pPr>
      <w:bookmarkStart w:id="5" w:name="_Toc510824717"/>
      <w:r>
        <w:t>Giant Neos</w:t>
      </w:r>
      <w:bookmarkEnd w:id="5"/>
    </w:p>
    <w:p w14:paraId="324AB39E" w14:textId="77777777" w:rsidR="004732DD" w:rsidRPr="004732DD" w:rsidRDefault="004732DD" w:rsidP="004732DD">
      <w:pPr>
        <w:pStyle w:val="ListParagraph"/>
        <w:ind w:left="810"/>
      </w:pPr>
    </w:p>
    <w:p w14:paraId="070F35A2" w14:textId="212C7526" w:rsidR="0031192E" w:rsidRDefault="0031192E" w:rsidP="0031192E">
      <w:pPr>
        <w:rPr>
          <w:rFonts w:ascii="Arial" w:hAnsi="Arial" w:cs="Arial"/>
        </w:rPr>
      </w:pPr>
      <w:r w:rsidRPr="0031192E">
        <w:rPr>
          <w:rFonts w:ascii="Arial" w:hAnsi="Arial" w:cs="Arial"/>
        </w:rPr>
        <w:t xml:space="preserve">Giant Neos ANT+ bike computer is a multi-function cycle computer that pairs with any ANT+ device including Giant </w:t>
      </w:r>
      <w:r w:rsidR="004732DD" w:rsidRPr="0031192E">
        <w:rPr>
          <w:rFonts w:ascii="Arial" w:hAnsi="Arial" w:cs="Arial"/>
        </w:rPr>
        <w:t>Ride Sense</w:t>
      </w:r>
      <w:r w:rsidRPr="0031192E">
        <w:rPr>
          <w:rFonts w:ascii="Arial" w:hAnsi="Arial" w:cs="Arial"/>
        </w:rPr>
        <w:t xml:space="preserve">. </w:t>
      </w:r>
    </w:p>
    <w:p w14:paraId="48733AA4" w14:textId="054A1B8A" w:rsidR="0031192E" w:rsidRPr="0031192E" w:rsidRDefault="0031192E" w:rsidP="0031192E">
      <w:pPr>
        <w:rPr>
          <w:rFonts w:ascii="Arial" w:hAnsi="Arial" w:cs="Arial"/>
        </w:rPr>
      </w:pPr>
      <w:r w:rsidRPr="0031192E">
        <w:rPr>
          <w:rFonts w:ascii="Arial" w:hAnsi="Arial" w:cs="Arial"/>
        </w:rPr>
        <w:t>Sleek waterproof casing with backlit display and an array of features including cadence and heart rate.</w:t>
      </w:r>
    </w:p>
    <w:p w14:paraId="070EB53D" w14:textId="77777777" w:rsidR="0031192E" w:rsidRDefault="0031192E" w:rsidP="0031192E">
      <w:pPr>
        <w:spacing w:after="0"/>
        <w:rPr>
          <w:rFonts w:ascii="Arial" w:hAnsi="Arial" w:cs="Arial"/>
        </w:rPr>
      </w:pPr>
    </w:p>
    <w:p w14:paraId="23A3DA70" w14:textId="77777777" w:rsidR="0031192E" w:rsidRDefault="0031192E" w:rsidP="0031192E">
      <w:pPr>
        <w:spacing w:after="0"/>
        <w:rPr>
          <w:rFonts w:ascii="Arial" w:hAnsi="Arial" w:cs="Arial"/>
        </w:rPr>
      </w:pPr>
    </w:p>
    <w:p w14:paraId="414D709C" w14:textId="5A4BA91E" w:rsidR="0031192E" w:rsidRPr="0031192E" w:rsidRDefault="0031192E" w:rsidP="0031192E">
      <w:pPr>
        <w:spacing w:after="0"/>
        <w:rPr>
          <w:rFonts w:ascii="Arial" w:hAnsi="Arial" w:cs="Arial"/>
        </w:rPr>
      </w:pPr>
      <w:r w:rsidRPr="0031192E">
        <w:rPr>
          <w:rFonts w:ascii="Arial" w:hAnsi="Arial" w:cs="Arial"/>
        </w:rPr>
        <w:t>Features</w:t>
      </w:r>
      <w:r>
        <w:rPr>
          <w:rFonts w:ascii="Arial" w:hAnsi="Arial" w:cs="Arial"/>
        </w:rPr>
        <w:t>:</w:t>
      </w:r>
    </w:p>
    <w:p w14:paraId="52E5F3F3" w14:textId="77777777" w:rsidR="0031192E" w:rsidRPr="0031192E" w:rsidRDefault="0031192E" w:rsidP="0031192E">
      <w:pPr>
        <w:spacing w:after="0"/>
        <w:rPr>
          <w:rFonts w:ascii="Arial" w:hAnsi="Arial" w:cs="Arial"/>
        </w:rPr>
      </w:pPr>
      <w:r w:rsidRPr="0031192E">
        <w:rPr>
          <w:rFonts w:ascii="Arial" w:hAnsi="Arial" w:cs="Arial"/>
        </w:rPr>
        <w:t>- Multi function computer</w:t>
      </w:r>
    </w:p>
    <w:p w14:paraId="5ACCA4F7" w14:textId="77777777" w:rsidR="0031192E" w:rsidRPr="0031192E" w:rsidRDefault="0031192E" w:rsidP="0031192E">
      <w:pPr>
        <w:spacing w:after="0"/>
        <w:rPr>
          <w:rFonts w:ascii="Arial" w:hAnsi="Arial" w:cs="Arial"/>
        </w:rPr>
      </w:pPr>
      <w:r w:rsidRPr="0031192E">
        <w:rPr>
          <w:rFonts w:ascii="Arial" w:hAnsi="Arial" w:cs="Arial"/>
        </w:rPr>
        <w:t>- Pairs with any ANT+ 2.4G Wireless transmitter</w:t>
      </w:r>
    </w:p>
    <w:p w14:paraId="77E182F3" w14:textId="77777777" w:rsidR="0031192E" w:rsidRPr="0031192E" w:rsidRDefault="0031192E" w:rsidP="0031192E">
      <w:pPr>
        <w:spacing w:after="0"/>
        <w:rPr>
          <w:rFonts w:ascii="Arial" w:hAnsi="Arial" w:cs="Arial"/>
        </w:rPr>
      </w:pPr>
      <w:r w:rsidRPr="0031192E">
        <w:rPr>
          <w:rFonts w:ascii="Arial" w:hAnsi="Arial" w:cs="Arial"/>
        </w:rPr>
        <w:t>- Back light</w:t>
      </w:r>
    </w:p>
    <w:p w14:paraId="6C6D794A" w14:textId="44769A08" w:rsidR="0031192E" w:rsidRPr="0031192E" w:rsidRDefault="0031192E" w:rsidP="0031192E">
      <w:pPr>
        <w:spacing w:after="0"/>
        <w:rPr>
          <w:rFonts w:ascii="Arial" w:hAnsi="Arial" w:cs="Arial"/>
        </w:rPr>
      </w:pPr>
      <w:r w:rsidRPr="0031192E">
        <w:rPr>
          <w:rFonts w:ascii="Arial" w:hAnsi="Arial" w:cs="Arial"/>
        </w:rPr>
        <w:t>- Waterproof case</w:t>
      </w:r>
    </w:p>
    <w:p w14:paraId="70D47B64" w14:textId="77777777" w:rsidR="0031192E" w:rsidRDefault="0031192E" w:rsidP="0031192E">
      <w:pPr>
        <w:spacing w:after="0"/>
        <w:rPr>
          <w:rFonts w:ascii="Arial" w:hAnsi="Arial" w:cs="Arial"/>
        </w:rPr>
      </w:pPr>
    </w:p>
    <w:p w14:paraId="3ED2F23C" w14:textId="5FFFBBCC" w:rsidR="0031192E" w:rsidRPr="0031192E" w:rsidRDefault="0031192E" w:rsidP="0031192E">
      <w:pPr>
        <w:spacing w:after="0"/>
        <w:rPr>
          <w:rFonts w:ascii="Arial" w:hAnsi="Arial" w:cs="Arial"/>
        </w:rPr>
      </w:pPr>
      <w:r w:rsidRPr="0031192E">
        <w:rPr>
          <w:rFonts w:ascii="Arial" w:hAnsi="Arial" w:cs="Arial"/>
        </w:rPr>
        <w:t>INCLUDES:</w:t>
      </w:r>
    </w:p>
    <w:p w14:paraId="3DA3C66F" w14:textId="77777777" w:rsidR="0031192E" w:rsidRPr="0031192E" w:rsidRDefault="0031192E" w:rsidP="0031192E">
      <w:pPr>
        <w:spacing w:after="0"/>
        <w:rPr>
          <w:rFonts w:ascii="Arial" w:hAnsi="Arial" w:cs="Arial"/>
        </w:rPr>
      </w:pPr>
      <w:r w:rsidRPr="0031192E">
        <w:rPr>
          <w:rFonts w:ascii="Arial" w:hAnsi="Arial" w:cs="Arial"/>
        </w:rPr>
        <w:t>STEM/ HANDLEBAR MOUNT</w:t>
      </w:r>
    </w:p>
    <w:p w14:paraId="5A9465DB" w14:textId="26EA0829" w:rsidR="0031192E" w:rsidRPr="0031192E" w:rsidRDefault="0031192E" w:rsidP="0031192E">
      <w:pPr>
        <w:spacing w:after="0"/>
        <w:rPr>
          <w:rFonts w:ascii="Arial" w:hAnsi="Arial" w:cs="Arial"/>
        </w:rPr>
      </w:pPr>
      <w:r w:rsidRPr="0031192E">
        <w:rPr>
          <w:rFonts w:ascii="Arial" w:hAnsi="Arial" w:cs="Arial"/>
        </w:rPr>
        <w:t>EXTENDED HANDLEBAR MOUNT</w:t>
      </w:r>
    </w:p>
    <w:p w14:paraId="0A1468C4" w14:textId="56F0141A" w:rsidR="0031192E" w:rsidRPr="0031192E" w:rsidRDefault="004732DD" w:rsidP="0031192E">
      <w:pPr>
        <w:spacing w:after="0"/>
        <w:rPr>
          <w:rFonts w:ascii="Arial" w:hAnsi="Arial" w:cs="Arial"/>
        </w:rPr>
      </w:pPr>
      <w:r>
        <w:rPr>
          <w:rFonts w:ascii="Arial" w:hAnsi="Arial" w:cs="Arial"/>
        </w:rPr>
        <w:t>ANT+ 2.4 GH</w:t>
      </w:r>
      <w:r w:rsidR="0031192E" w:rsidRPr="0031192E">
        <w:rPr>
          <w:rFonts w:ascii="Arial" w:hAnsi="Arial" w:cs="Arial"/>
        </w:rPr>
        <w:t xml:space="preserve">z digital wireless transmission </w:t>
      </w:r>
    </w:p>
    <w:p w14:paraId="4C03D163" w14:textId="77777777" w:rsidR="0031192E" w:rsidRPr="0031192E" w:rsidRDefault="0031192E" w:rsidP="0031192E">
      <w:pPr>
        <w:spacing w:after="0"/>
        <w:rPr>
          <w:rFonts w:ascii="Arial" w:hAnsi="Arial" w:cs="Arial"/>
        </w:rPr>
      </w:pPr>
      <w:r w:rsidRPr="0031192E">
        <w:rPr>
          <w:rFonts w:ascii="Arial" w:hAnsi="Arial" w:cs="Arial"/>
        </w:rPr>
        <w:t xml:space="preserve">Smart backlight </w:t>
      </w:r>
    </w:p>
    <w:p w14:paraId="01046B0E" w14:textId="3DE21FC8" w:rsidR="0031192E" w:rsidRPr="0031192E" w:rsidRDefault="0031192E" w:rsidP="0031192E">
      <w:pPr>
        <w:spacing w:after="0"/>
        <w:rPr>
          <w:rFonts w:ascii="Arial" w:hAnsi="Arial" w:cs="Arial"/>
        </w:rPr>
      </w:pPr>
      <w:r w:rsidRPr="0031192E">
        <w:rPr>
          <w:rFonts w:ascii="Arial" w:hAnsi="Arial" w:cs="Arial"/>
        </w:rPr>
        <w:t xml:space="preserve">Easy calibration </w:t>
      </w:r>
    </w:p>
    <w:p w14:paraId="531B7766" w14:textId="77777777" w:rsidR="0031192E" w:rsidRDefault="0031192E" w:rsidP="0031192E">
      <w:pPr>
        <w:spacing w:after="0"/>
        <w:rPr>
          <w:rFonts w:ascii="Arial" w:hAnsi="Arial" w:cs="Arial"/>
        </w:rPr>
      </w:pPr>
    </w:p>
    <w:p w14:paraId="034D8701" w14:textId="228E95F4" w:rsidR="0031192E" w:rsidRPr="0031192E" w:rsidRDefault="0031192E" w:rsidP="0031192E">
      <w:pPr>
        <w:spacing w:after="0"/>
        <w:rPr>
          <w:rFonts w:ascii="Arial" w:hAnsi="Arial" w:cs="Arial"/>
        </w:rPr>
      </w:pPr>
      <w:r w:rsidRPr="0031192E">
        <w:rPr>
          <w:rFonts w:ascii="Arial" w:hAnsi="Arial" w:cs="Arial"/>
        </w:rPr>
        <w:t>FUNCTIONS</w:t>
      </w:r>
      <w:r>
        <w:rPr>
          <w:rFonts w:ascii="Arial" w:hAnsi="Arial" w:cs="Arial"/>
        </w:rPr>
        <w:t>:</w:t>
      </w:r>
    </w:p>
    <w:p w14:paraId="5040D331" w14:textId="77777777" w:rsidR="0031192E" w:rsidRPr="0031192E" w:rsidRDefault="0031192E" w:rsidP="0031192E">
      <w:pPr>
        <w:spacing w:after="0"/>
        <w:rPr>
          <w:rFonts w:ascii="Arial" w:hAnsi="Arial" w:cs="Arial"/>
        </w:rPr>
      </w:pPr>
      <w:r w:rsidRPr="0031192E">
        <w:rPr>
          <w:rFonts w:ascii="Arial" w:hAnsi="Arial" w:cs="Arial"/>
        </w:rPr>
        <w:t xml:space="preserve">Current speed </w:t>
      </w:r>
    </w:p>
    <w:p w14:paraId="61F2EC3C" w14:textId="77777777" w:rsidR="0031192E" w:rsidRPr="0031192E" w:rsidRDefault="0031192E" w:rsidP="0031192E">
      <w:pPr>
        <w:spacing w:after="0"/>
        <w:rPr>
          <w:rFonts w:ascii="Arial" w:hAnsi="Arial" w:cs="Arial"/>
        </w:rPr>
      </w:pPr>
      <w:r w:rsidRPr="0031192E">
        <w:rPr>
          <w:rFonts w:ascii="Arial" w:hAnsi="Arial" w:cs="Arial"/>
        </w:rPr>
        <w:t xml:space="preserve">Average speed </w:t>
      </w:r>
    </w:p>
    <w:p w14:paraId="3F5DA266" w14:textId="77777777" w:rsidR="0031192E" w:rsidRPr="0031192E" w:rsidRDefault="0031192E" w:rsidP="0031192E">
      <w:pPr>
        <w:spacing w:after="0"/>
        <w:rPr>
          <w:rFonts w:ascii="Arial" w:hAnsi="Arial" w:cs="Arial"/>
        </w:rPr>
      </w:pPr>
      <w:r w:rsidRPr="0031192E">
        <w:rPr>
          <w:rFonts w:ascii="Arial" w:hAnsi="Arial" w:cs="Arial"/>
        </w:rPr>
        <w:t xml:space="preserve">Maximum speed </w:t>
      </w:r>
    </w:p>
    <w:p w14:paraId="062BEC6A" w14:textId="77777777" w:rsidR="0031192E" w:rsidRPr="0031192E" w:rsidRDefault="0031192E" w:rsidP="0031192E">
      <w:pPr>
        <w:spacing w:after="0"/>
        <w:rPr>
          <w:rFonts w:ascii="Arial" w:hAnsi="Arial" w:cs="Arial"/>
        </w:rPr>
      </w:pPr>
      <w:r w:rsidRPr="0031192E">
        <w:rPr>
          <w:rFonts w:ascii="Arial" w:hAnsi="Arial" w:cs="Arial"/>
        </w:rPr>
        <w:t xml:space="preserve">Distance 1 </w:t>
      </w:r>
    </w:p>
    <w:p w14:paraId="5E194B50" w14:textId="77777777" w:rsidR="0031192E" w:rsidRPr="0031192E" w:rsidRDefault="0031192E" w:rsidP="0031192E">
      <w:pPr>
        <w:spacing w:after="0"/>
        <w:rPr>
          <w:rFonts w:ascii="Arial" w:hAnsi="Arial" w:cs="Arial"/>
        </w:rPr>
      </w:pPr>
      <w:r w:rsidRPr="0031192E">
        <w:rPr>
          <w:rFonts w:ascii="Arial" w:hAnsi="Arial" w:cs="Arial"/>
        </w:rPr>
        <w:t xml:space="preserve">Distance 2 </w:t>
      </w:r>
    </w:p>
    <w:p w14:paraId="0B6B2DBB" w14:textId="77777777" w:rsidR="0031192E" w:rsidRPr="0031192E" w:rsidRDefault="0031192E" w:rsidP="0031192E">
      <w:pPr>
        <w:spacing w:after="0"/>
        <w:rPr>
          <w:rFonts w:ascii="Arial" w:hAnsi="Arial" w:cs="Arial"/>
        </w:rPr>
      </w:pPr>
      <w:r w:rsidRPr="0031192E">
        <w:rPr>
          <w:rFonts w:ascii="Arial" w:hAnsi="Arial" w:cs="Arial"/>
        </w:rPr>
        <w:t xml:space="preserve">ODO 1 </w:t>
      </w:r>
    </w:p>
    <w:p w14:paraId="29C62777" w14:textId="77777777" w:rsidR="0031192E" w:rsidRPr="0031192E" w:rsidRDefault="0031192E" w:rsidP="0031192E">
      <w:pPr>
        <w:spacing w:after="0"/>
        <w:rPr>
          <w:rFonts w:ascii="Arial" w:hAnsi="Arial" w:cs="Arial"/>
        </w:rPr>
      </w:pPr>
      <w:r w:rsidRPr="0031192E">
        <w:rPr>
          <w:rFonts w:ascii="Arial" w:hAnsi="Arial" w:cs="Arial"/>
        </w:rPr>
        <w:t xml:space="preserve">ODO 2 </w:t>
      </w:r>
    </w:p>
    <w:p w14:paraId="31E4D37A" w14:textId="77777777" w:rsidR="0031192E" w:rsidRPr="0031192E" w:rsidRDefault="0031192E" w:rsidP="0031192E">
      <w:pPr>
        <w:spacing w:after="0"/>
        <w:rPr>
          <w:rFonts w:ascii="Arial" w:hAnsi="Arial" w:cs="Arial"/>
        </w:rPr>
      </w:pPr>
      <w:r w:rsidRPr="0031192E">
        <w:rPr>
          <w:rFonts w:ascii="Arial" w:hAnsi="Arial" w:cs="Arial"/>
        </w:rPr>
        <w:t xml:space="preserve">ODO 1+2 </w:t>
      </w:r>
    </w:p>
    <w:p w14:paraId="3291C198" w14:textId="77777777" w:rsidR="0031192E" w:rsidRPr="0031192E" w:rsidRDefault="0031192E" w:rsidP="0031192E">
      <w:pPr>
        <w:spacing w:after="0"/>
        <w:rPr>
          <w:rFonts w:ascii="Arial" w:hAnsi="Arial" w:cs="Arial"/>
        </w:rPr>
      </w:pPr>
      <w:r w:rsidRPr="0031192E">
        <w:rPr>
          <w:rFonts w:ascii="Arial" w:hAnsi="Arial" w:cs="Arial"/>
        </w:rPr>
        <w:t xml:space="preserve">Ride time 1 </w:t>
      </w:r>
    </w:p>
    <w:p w14:paraId="727D04BF" w14:textId="61638866" w:rsidR="0031192E" w:rsidRDefault="0031192E" w:rsidP="002C5D6F">
      <w:pPr>
        <w:spacing w:after="0"/>
        <w:rPr>
          <w:rFonts w:ascii="Arial" w:hAnsi="Arial" w:cs="Arial"/>
        </w:rPr>
      </w:pPr>
      <w:r w:rsidRPr="0031192E">
        <w:rPr>
          <w:rFonts w:ascii="Arial" w:hAnsi="Arial" w:cs="Arial"/>
        </w:rPr>
        <w:t>Ride time 2</w:t>
      </w:r>
      <w:r w:rsidR="00443534">
        <w:rPr>
          <w:rFonts w:ascii="Arial" w:hAnsi="Arial" w:cs="Arial"/>
        </w:rPr>
        <w:fldChar w:fldCharType="begin" w:fldLock="1"/>
      </w:r>
      <w:r w:rsidR="00443534">
        <w:rPr>
          <w:rFonts w:ascii="Arial" w:hAnsi="Arial" w:cs="Arial"/>
        </w:rPr>
        <w:instrText>ADDIN CSL_CITATION { "citationItems" : [ { "id" : "ITEM-1", "itemData" : { "URL" : "https://www.cyclestore.co.uk/giant_neos_ant_digital_computer-ID_58858", "accessed" : { "date-parts" : [ [ "2018", "3", "12" ] ] }, "id" : "ITEM-1", "issued" : { "date-parts" : [ [ "0" ] ] }, "title" : "Giant Neos Ant+ Digital Computer\u00a0 - \u00a335.99 | Computers | Cyclestore", "type" : "webpage" }, "uris" : [ "http://www.mendeley.com/documents/?uuid=079cf07f-7ae3-3e93-b31d-7093ec2930a1" ] } ], "mendeley" : { "formattedCitation" : "[5]", "plainTextFormattedCitation" : "[5]", "previouslyFormattedCitation" : "[5]"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[5]</w:t>
      </w:r>
      <w:r w:rsidR="00443534">
        <w:rPr>
          <w:rFonts w:ascii="Arial" w:hAnsi="Arial" w:cs="Arial"/>
        </w:rPr>
        <w:fldChar w:fldCharType="end"/>
      </w:r>
    </w:p>
    <w:p w14:paraId="53400109" w14:textId="77777777" w:rsidR="004732DD" w:rsidRDefault="004732DD" w:rsidP="002C5D6F">
      <w:pPr>
        <w:spacing w:after="0"/>
        <w:rPr>
          <w:rFonts w:ascii="Arial" w:hAnsi="Arial" w:cs="Arial"/>
        </w:rPr>
      </w:pPr>
    </w:p>
    <w:p w14:paraId="59749D12" w14:textId="77777777" w:rsidR="004732DD" w:rsidRDefault="004732DD" w:rsidP="002C5D6F">
      <w:pPr>
        <w:spacing w:after="0"/>
        <w:rPr>
          <w:rFonts w:ascii="Arial" w:hAnsi="Arial" w:cs="Arial"/>
        </w:rPr>
      </w:pPr>
    </w:p>
    <w:p w14:paraId="69BA9D78" w14:textId="77777777" w:rsidR="004732DD" w:rsidRDefault="004732DD" w:rsidP="002C5D6F">
      <w:pPr>
        <w:spacing w:after="0"/>
        <w:rPr>
          <w:rFonts w:ascii="Arial" w:hAnsi="Arial" w:cs="Arial"/>
        </w:rPr>
      </w:pPr>
    </w:p>
    <w:p w14:paraId="42749516" w14:textId="77777777" w:rsidR="002C5D6F" w:rsidRDefault="002C5D6F" w:rsidP="002C5D6F">
      <w:pPr>
        <w:spacing w:after="0"/>
        <w:rPr>
          <w:rFonts w:ascii="Arial" w:hAnsi="Arial" w:cs="Arial"/>
        </w:rPr>
      </w:pPr>
    </w:p>
    <w:p w14:paraId="4F59608A" w14:textId="77777777" w:rsidR="004732DD" w:rsidRDefault="004732DD" w:rsidP="002C5D6F">
      <w:pPr>
        <w:spacing w:after="0"/>
        <w:rPr>
          <w:rFonts w:ascii="Arial" w:hAnsi="Arial" w:cs="Arial"/>
        </w:rPr>
      </w:pPr>
    </w:p>
    <w:p w14:paraId="32D96A39" w14:textId="77777777" w:rsidR="004732DD" w:rsidRPr="002C5D6F" w:rsidRDefault="004732DD" w:rsidP="002C5D6F">
      <w:pPr>
        <w:spacing w:after="0"/>
        <w:rPr>
          <w:rFonts w:ascii="Arial" w:hAnsi="Arial" w:cs="Arial"/>
        </w:rPr>
      </w:pPr>
    </w:p>
    <w:p w14:paraId="0AF89E36" w14:textId="77B01F39" w:rsidR="00135458" w:rsidRDefault="00135458" w:rsidP="004732DD">
      <w:pPr>
        <w:pStyle w:val="Heading2"/>
        <w:numPr>
          <w:ilvl w:val="1"/>
          <w:numId w:val="12"/>
        </w:numPr>
      </w:pPr>
      <w:bookmarkStart w:id="6" w:name="_Toc510824718"/>
      <w:proofErr w:type="spellStart"/>
      <w:r>
        <w:lastRenderedPageBreak/>
        <w:t>Cateye</w:t>
      </w:r>
      <w:proofErr w:type="spellEnd"/>
      <w:r>
        <w:t xml:space="preserve"> Strada</w:t>
      </w:r>
      <w:bookmarkEnd w:id="6"/>
    </w:p>
    <w:p w14:paraId="3737EDF2" w14:textId="77777777" w:rsidR="004732DD" w:rsidRPr="004732DD" w:rsidRDefault="004732DD" w:rsidP="004732DD">
      <w:pPr>
        <w:pStyle w:val="ListParagraph"/>
        <w:ind w:left="810"/>
      </w:pPr>
    </w:p>
    <w:p w14:paraId="6BD47C30" w14:textId="77777777" w:rsidR="00EC4F06" w:rsidRPr="00EC4F06" w:rsidRDefault="00EC4F06" w:rsidP="00EC4F06">
      <w:pPr>
        <w:rPr>
          <w:rFonts w:ascii="Arial" w:hAnsi="Arial" w:cs="Arial"/>
        </w:rPr>
      </w:pPr>
      <w:r w:rsidRPr="00EC4F06">
        <w:rPr>
          <w:rFonts w:ascii="Arial" w:hAnsi="Arial" w:cs="Arial"/>
        </w:rPr>
        <w:t>Strada simplicity and digital reliability. This amazing Strada Digital Wireless computer is virtually interference free, using amazing 2.4ghz digital technology to transfer speed, cadence data to the compact Strada head unit.</w:t>
      </w:r>
    </w:p>
    <w:p w14:paraId="7973E453" w14:textId="5B5AAA2C" w:rsidR="00EC4F06" w:rsidRPr="00EC4F06" w:rsidRDefault="00EC4F06" w:rsidP="00EC4F06">
      <w:pPr>
        <w:rPr>
          <w:rFonts w:ascii="Arial" w:hAnsi="Arial" w:cs="Arial"/>
        </w:rPr>
      </w:pPr>
      <w:r w:rsidRPr="00EC4F06">
        <w:rPr>
          <w:rFonts w:ascii="Arial" w:hAnsi="Arial" w:cs="Arial"/>
        </w:rPr>
        <w:t xml:space="preserve">The Strada Wireless boasts the largest screen and numbers in its class. Thanks to the new </w:t>
      </w:r>
      <w:proofErr w:type="spellStart"/>
      <w:r w:rsidRPr="00EC4F06">
        <w:rPr>
          <w:rFonts w:ascii="Arial" w:hAnsi="Arial" w:cs="Arial"/>
        </w:rPr>
        <w:t>CatEye</w:t>
      </w:r>
      <w:proofErr w:type="spellEnd"/>
      <w:r w:rsidRPr="00EC4F06">
        <w:rPr>
          <w:rFonts w:ascii="Arial" w:hAnsi="Arial" w:cs="Arial"/>
        </w:rPr>
        <w:t xml:space="preserve"> </w:t>
      </w:r>
      <w:proofErr w:type="spellStart"/>
      <w:r w:rsidRPr="00EC4F06">
        <w:rPr>
          <w:rFonts w:ascii="Arial" w:hAnsi="Arial" w:cs="Arial"/>
        </w:rPr>
        <w:t>ClickTec</w:t>
      </w:r>
      <w:proofErr w:type="spellEnd"/>
      <w:r w:rsidRPr="00EC4F06">
        <w:rPr>
          <w:rFonts w:ascii="Arial" w:hAnsi="Arial" w:cs="Arial"/>
        </w:rPr>
        <w:t xml:space="preserve"> interface, you can switch modes by simply pressing the bottom of the computer face — easy to do, even on rough terrain.</w:t>
      </w:r>
    </w:p>
    <w:p w14:paraId="4221BF2E" w14:textId="403F4DE6" w:rsidR="00EC4F06" w:rsidRPr="00EC4F06" w:rsidRDefault="00EC4F06" w:rsidP="00EC4F06">
      <w:pPr>
        <w:rPr>
          <w:rFonts w:ascii="Arial" w:hAnsi="Arial" w:cs="Arial"/>
        </w:rPr>
      </w:pPr>
      <w:r w:rsidRPr="00EC4F06">
        <w:rPr>
          <w:rFonts w:ascii="Arial" w:hAnsi="Arial" w:cs="Arial"/>
        </w:rPr>
        <w:t>Your selected mode displays at the bottom of the screen, while your current speed appears at the top in huge, easy-to-read numerals. An up/down arrow tells you how your current speed compares to your average speed.</w:t>
      </w:r>
    </w:p>
    <w:p w14:paraId="536E3439" w14:textId="579C4A51" w:rsidR="0031192E" w:rsidRDefault="00EC4F06" w:rsidP="00EC4F06">
      <w:pPr>
        <w:rPr>
          <w:rFonts w:ascii="Arial" w:hAnsi="Arial" w:cs="Arial"/>
        </w:rPr>
      </w:pPr>
      <w:r w:rsidRPr="00EC4F06">
        <w:rPr>
          <w:rFonts w:ascii="Arial" w:hAnsi="Arial" w:cs="Arial"/>
        </w:rPr>
        <w:t xml:space="preserve">The innovative </w:t>
      </w:r>
      <w:proofErr w:type="spellStart"/>
      <w:r w:rsidRPr="00EC4F06">
        <w:rPr>
          <w:rFonts w:ascii="Arial" w:hAnsi="Arial" w:cs="Arial"/>
        </w:rPr>
        <w:t>FlexTight</w:t>
      </w:r>
      <w:proofErr w:type="spellEnd"/>
      <w:r w:rsidRPr="00EC4F06">
        <w:rPr>
          <w:rFonts w:ascii="Arial" w:hAnsi="Arial" w:cs="Arial"/>
        </w:rPr>
        <w:t xml:space="preserve"> bracket mounts quickly, securely and tool-free to virtually any handlebar or stem.</w:t>
      </w:r>
    </w:p>
    <w:p w14:paraId="2B28B686" w14:textId="77777777" w:rsidR="00EC4F06" w:rsidRPr="00EC4F06" w:rsidRDefault="00EC4F06" w:rsidP="00EC4F06">
      <w:pPr>
        <w:spacing w:after="0"/>
        <w:rPr>
          <w:rFonts w:ascii="Arial" w:hAnsi="Arial" w:cs="Arial"/>
        </w:rPr>
      </w:pPr>
      <w:r w:rsidRPr="00EC4F06">
        <w:rPr>
          <w:rFonts w:ascii="Arial" w:hAnsi="Arial" w:cs="Arial"/>
        </w:rPr>
        <w:t>Top Features:</w:t>
      </w:r>
    </w:p>
    <w:p w14:paraId="53EEF404" w14:textId="77777777" w:rsidR="00EC4F06" w:rsidRPr="00EC4F06" w:rsidRDefault="00EC4F06" w:rsidP="00EC4F06">
      <w:pPr>
        <w:spacing w:after="0"/>
        <w:rPr>
          <w:rFonts w:ascii="Arial" w:hAnsi="Arial" w:cs="Arial"/>
        </w:rPr>
      </w:pPr>
      <w:r w:rsidRPr="00EC4F06">
        <w:rPr>
          <w:rFonts w:ascii="Arial" w:hAnsi="Arial" w:cs="Arial"/>
        </w:rPr>
        <w:t>The Strada Digital features:</w:t>
      </w:r>
    </w:p>
    <w:p w14:paraId="11142648" w14:textId="77777777" w:rsidR="00EC4F06" w:rsidRPr="00EC4F06" w:rsidRDefault="00EC4F06" w:rsidP="00EC4F06">
      <w:pPr>
        <w:spacing w:after="0"/>
        <w:rPr>
          <w:rFonts w:ascii="Arial" w:hAnsi="Arial" w:cs="Arial"/>
        </w:rPr>
      </w:pPr>
      <w:r w:rsidRPr="00EC4F06">
        <w:rPr>
          <w:rFonts w:ascii="Arial" w:hAnsi="Arial" w:cs="Arial"/>
        </w:rPr>
        <w:t>2.4ghz Technology</w:t>
      </w:r>
    </w:p>
    <w:p w14:paraId="4D0D500D" w14:textId="77777777" w:rsidR="00EC4F06" w:rsidRPr="00EC4F06" w:rsidRDefault="00EC4F06" w:rsidP="00EC4F06">
      <w:pPr>
        <w:spacing w:after="0"/>
        <w:rPr>
          <w:rFonts w:ascii="Arial" w:hAnsi="Arial" w:cs="Arial"/>
        </w:rPr>
      </w:pPr>
      <w:r w:rsidRPr="00EC4F06">
        <w:rPr>
          <w:rFonts w:ascii="Arial" w:hAnsi="Arial" w:cs="Arial"/>
        </w:rPr>
        <w:t>Programmable Display</w:t>
      </w:r>
    </w:p>
    <w:p w14:paraId="12C4EFE5" w14:textId="77777777" w:rsidR="00EC4F06" w:rsidRPr="00EC4F06" w:rsidRDefault="00EC4F06" w:rsidP="00EC4F06">
      <w:pPr>
        <w:spacing w:after="0"/>
        <w:rPr>
          <w:rFonts w:ascii="Arial" w:hAnsi="Arial" w:cs="Arial"/>
        </w:rPr>
      </w:pPr>
      <w:r w:rsidRPr="00EC4F06">
        <w:rPr>
          <w:rFonts w:ascii="Arial" w:hAnsi="Arial" w:cs="Arial"/>
        </w:rPr>
        <w:t>Automatic Sensor Recognition</w:t>
      </w:r>
    </w:p>
    <w:p w14:paraId="2833F09F" w14:textId="77777777" w:rsidR="00EC4F06" w:rsidRPr="00EC4F06" w:rsidRDefault="00EC4F06" w:rsidP="00EC4F06">
      <w:pPr>
        <w:spacing w:after="0"/>
        <w:rPr>
          <w:rFonts w:ascii="Arial" w:hAnsi="Arial" w:cs="Arial"/>
        </w:rPr>
      </w:pPr>
      <w:r w:rsidRPr="00EC4F06">
        <w:rPr>
          <w:rFonts w:ascii="Arial" w:hAnsi="Arial" w:cs="Arial"/>
        </w:rPr>
        <w:t>Auto Start/Stop</w:t>
      </w:r>
    </w:p>
    <w:p w14:paraId="6BA2C1BA" w14:textId="77777777" w:rsidR="00EC4F06" w:rsidRPr="00EC4F06" w:rsidRDefault="00EC4F06" w:rsidP="00EC4F06">
      <w:pPr>
        <w:spacing w:after="0"/>
        <w:rPr>
          <w:rFonts w:ascii="Arial" w:hAnsi="Arial" w:cs="Arial"/>
        </w:rPr>
      </w:pPr>
      <w:r w:rsidRPr="00EC4F06">
        <w:rPr>
          <w:rFonts w:ascii="Arial" w:hAnsi="Arial" w:cs="Arial"/>
        </w:rPr>
        <w:t>Battery Indicator</w:t>
      </w:r>
    </w:p>
    <w:p w14:paraId="5DEEDEBA" w14:textId="77777777" w:rsidR="00EC4F06" w:rsidRPr="00EC4F06" w:rsidRDefault="00EC4F06" w:rsidP="00EC4F06">
      <w:pPr>
        <w:spacing w:after="0"/>
        <w:rPr>
          <w:rFonts w:ascii="Arial" w:hAnsi="Arial" w:cs="Arial"/>
        </w:rPr>
      </w:pPr>
      <w:r w:rsidRPr="00EC4F06">
        <w:rPr>
          <w:rFonts w:ascii="Arial" w:hAnsi="Arial" w:cs="Arial"/>
        </w:rPr>
        <w:t>Pace arrow</w:t>
      </w:r>
    </w:p>
    <w:p w14:paraId="2FE35D9D" w14:textId="77777777" w:rsidR="00EC4F06" w:rsidRPr="00EC4F06" w:rsidRDefault="00EC4F06" w:rsidP="00EC4F06">
      <w:pPr>
        <w:spacing w:after="0"/>
        <w:rPr>
          <w:rFonts w:ascii="Arial" w:hAnsi="Arial" w:cs="Arial"/>
        </w:rPr>
      </w:pPr>
      <w:r w:rsidRPr="00EC4F06">
        <w:rPr>
          <w:rFonts w:ascii="Arial" w:hAnsi="Arial" w:cs="Arial"/>
        </w:rPr>
        <w:t>Programmable odometer</w:t>
      </w:r>
    </w:p>
    <w:p w14:paraId="408B13EC" w14:textId="77777777" w:rsidR="00EC4F06" w:rsidRPr="00EC4F06" w:rsidRDefault="00EC4F06" w:rsidP="00EC4F06">
      <w:pPr>
        <w:spacing w:after="0"/>
        <w:rPr>
          <w:rFonts w:ascii="Arial" w:hAnsi="Arial" w:cs="Arial"/>
        </w:rPr>
      </w:pPr>
      <w:r w:rsidRPr="00EC4F06">
        <w:rPr>
          <w:rFonts w:ascii="Arial" w:hAnsi="Arial" w:cs="Arial"/>
        </w:rPr>
        <w:t>Click-</w:t>
      </w:r>
      <w:proofErr w:type="spellStart"/>
      <w:r w:rsidRPr="00EC4F06">
        <w:rPr>
          <w:rFonts w:ascii="Arial" w:hAnsi="Arial" w:cs="Arial"/>
        </w:rPr>
        <w:t>tec</w:t>
      </w:r>
      <w:proofErr w:type="spellEnd"/>
    </w:p>
    <w:p w14:paraId="32880DF1" w14:textId="77777777" w:rsidR="00EC4F06" w:rsidRPr="00EC4F06" w:rsidRDefault="00EC4F06" w:rsidP="00EC4F06">
      <w:pPr>
        <w:spacing w:after="0"/>
        <w:rPr>
          <w:rFonts w:ascii="Arial" w:hAnsi="Arial" w:cs="Arial"/>
        </w:rPr>
      </w:pPr>
      <w:proofErr w:type="spellStart"/>
      <w:r w:rsidRPr="00EC4F06">
        <w:rPr>
          <w:rFonts w:ascii="Arial" w:hAnsi="Arial" w:cs="Arial"/>
        </w:rPr>
        <w:t>Flextight</w:t>
      </w:r>
      <w:proofErr w:type="spellEnd"/>
      <w:r w:rsidRPr="00EC4F06">
        <w:rPr>
          <w:rFonts w:ascii="Arial" w:hAnsi="Arial" w:cs="Arial"/>
        </w:rPr>
        <w:t xml:space="preserve"> bracket</w:t>
      </w:r>
    </w:p>
    <w:p w14:paraId="288B9BC9" w14:textId="77777777" w:rsidR="00EC4F06" w:rsidRPr="00EC4F06" w:rsidRDefault="00EC4F06" w:rsidP="00EC4F06">
      <w:pPr>
        <w:spacing w:after="0"/>
        <w:rPr>
          <w:rFonts w:ascii="Arial" w:hAnsi="Arial" w:cs="Arial"/>
        </w:rPr>
      </w:pPr>
      <w:r w:rsidRPr="00EC4F06">
        <w:rPr>
          <w:rFonts w:ascii="Arial" w:hAnsi="Arial" w:cs="Arial"/>
        </w:rPr>
        <w:t>Functions include:</w:t>
      </w:r>
    </w:p>
    <w:p w14:paraId="0EE44191" w14:textId="77777777" w:rsidR="00EC4F06" w:rsidRPr="00EC4F06" w:rsidRDefault="00EC4F06" w:rsidP="00EC4F06">
      <w:pPr>
        <w:spacing w:after="0"/>
        <w:rPr>
          <w:rFonts w:ascii="Arial" w:hAnsi="Arial" w:cs="Arial"/>
        </w:rPr>
      </w:pPr>
      <w:r w:rsidRPr="00EC4F06">
        <w:rPr>
          <w:rFonts w:ascii="Arial" w:hAnsi="Arial" w:cs="Arial"/>
        </w:rPr>
        <w:t>Current/Average/Max Speed,</w:t>
      </w:r>
    </w:p>
    <w:p w14:paraId="65B41F75" w14:textId="77777777" w:rsidR="00EC4F06" w:rsidRPr="00EC4F06" w:rsidRDefault="00EC4F06" w:rsidP="00EC4F06">
      <w:pPr>
        <w:spacing w:after="0"/>
        <w:rPr>
          <w:rFonts w:ascii="Arial" w:hAnsi="Arial" w:cs="Arial"/>
        </w:rPr>
      </w:pPr>
      <w:r w:rsidRPr="00EC4F06">
        <w:rPr>
          <w:rFonts w:ascii="Arial" w:hAnsi="Arial" w:cs="Arial"/>
        </w:rPr>
        <w:t>Current Cadence,</w:t>
      </w:r>
    </w:p>
    <w:p w14:paraId="4A27A5CB" w14:textId="77777777" w:rsidR="00EC4F06" w:rsidRPr="00EC4F06" w:rsidRDefault="00EC4F06" w:rsidP="00EC4F06">
      <w:pPr>
        <w:spacing w:after="0"/>
        <w:rPr>
          <w:rFonts w:ascii="Arial" w:hAnsi="Arial" w:cs="Arial"/>
        </w:rPr>
      </w:pPr>
      <w:r w:rsidRPr="00EC4F06">
        <w:rPr>
          <w:rFonts w:ascii="Arial" w:hAnsi="Arial" w:cs="Arial"/>
        </w:rPr>
        <w:t>Trip Distance 1&amp;2,</w:t>
      </w:r>
    </w:p>
    <w:p w14:paraId="6E1031DD" w14:textId="77777777" w:rsidR="00EC4F06" w:rsidRPr="00EC4F06" w:rsidRDefault="00EC4F06" w:rsidP="00EC4F06">
      <w:pPr>
        <w:spacing w:after="0"/>
        <w:rPr>
          <w:rFonts w:ascii="Arial" w:hAnsi="Arial" w:cs="Arial"/>
        </w:rPr>
      </w:pPr>
      <w:r w:rsidRPr="00EC4F06">
        <w:rPr>
          <w:rFonts w:ascii="Arial" w:hAnsi="Arial" w:cs="Arial"/>
        </w:rPr>
        <w:t>Elapsed Time,</w:t>
      </w:r>
    </w:p>
    <w:p w14:paraId="7E55D24F" w14:textId="77777777" w:rsidR="00EC4F06" w:rsidRPr="00EC4F06" w:rsidRDefault="00EC4F06" w:rsidP="00EC4F06">
      <w:pPr>
        <w:spacing w:after="0"/>
        <w:rPr>
          <w:rFonts w:ascii="Arial" w:hAnsi="Arial" w:cs="Arial"/>
        </w:rPr>
      </w:pPr>
      <w:r w:rsidRPr="00EC4F06">
        <w:rPr>
          <w:rFonts w:ascii="Arial" w:hAnsi="Arial" w:cs="Arial"/>
        </w:rPr>
        <w:t>Odometer,</w:t>
      </w:r>
    </w:p>
    <w:p w14:paraId="3D72179C" w14:textId="77777777" w:rsidR="00EC4F06" w:rsidRPr="00EC4F06" w:rsidRDefault="00EC4F06" w:rsidP="00EC4F06">
      <w:pPr>
        <w:spacing w:after="0"/>
        <w:rPr>
          <w:rFonts w:ascii="Arial" w:hAnsi="Arial" w:cs="Arial"/>
        </w:rPr>
      </w:pPr>
      <w:r w:rsidRPr="00EC4F06">
        <w:rPr>
          <w:rFonts w:ascii="Arial" w:hAnsi="Arial" w:cs="Arial"/>
        </w:rPr>
        <w:t>Clock</w:t>
      </w:r>
    </w:p>
    <w:p w14:paraId="21DBF67F" w14:textId="1C97124F" w:rsidR="00EC4F06" w:rsidRDefault="00EC4F06" w:rsidP="00EC4F06">
      <w:pPr>
        <w:spacing w:after="0"/>
        <w:rPr>
          <w:rFonts w:ascii="Arial" w:hAnsi="Arial" w:cs="Arial"/>
        </w:rPr>
      </w:pPr>
      <w:r w:rsidRPr="00EC4F06">
        <w:rPr>
          <w:rFonts w:ascii="Arial" w:hAnsi="Arial" w:cs="Arial"/>
        </w:rPr>
        <w:t>Supplied With ISC-10 Speed/Cadence sensor</w:t>
      </w:r>
      <w:r w:rsidR="00443534">
        <w:rPr>
          <w:rFonts w:ascii="Arial" w:hAnsi="Arial" w:cs="Arial"/>
        </w:rPr>
        <w:fldChar w:fldCharType="begin" w:fldLock="1"/>
      </w:r>
      <w:r w:rsidR="00443534">
        <w:rPr>
          <w:rFonts w:ascii="Arial" w:hAnsi="Arial" w:cs="Arial"/>
        </w:rPr>
        <w:instrText>ADDIN CSL_CITATION { "citationItems" : [ { "id" : "ITEM-1", "itemData" : { "URL" : "http://www.wiggle.co.uk/cateye-strada-digital-wireless-with-speedcadence-sensor/?referid=affwin&amp;utm_source=affiliate-window&amp;utm_medium=affiliates&amp;utm_campaign=www.cyclingweekly.com&amp;utm_term=169609&amp;utm_content=0", "accessed" : { "date-parts" : [ [ "2018", "3", "12" ] ] }, "id" : "ITEM-1", "issued" : { "date-parts" : [ [ "0" ] ] }, "title" : "Wiggle | Cateye Strada Digital Wireless With Speed/Cadence Sensor | Cycle Computers", "type" : "webpage" }, "uris" : [ "http://www.mendeley.com/documents/?uuid=d444df14-1811-3ee2-84d3-2ab75cc1f1a5" ] } ], "mendeley" : { "formattedCitation" : "[6]", "plainTextFormattedCitation" : "[6]", "previouslyFormattedCitation" : "[6]"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[6]</w:t>
      </w:r>
      <w:r w:rsidR="00443534">
        <w:rPr>
          <w:rFonts w:ascii="Arial" w:hAnsi="Arial" w:cs="Arial"/>
        </w:rPr>
        <w:fldChar w:fldCharType="end"/>
      </w:r>
    </w:p>
    <w:p w14:paraId="59CCC93F" w14:textId="77777777" w:rsidR="004732DD" w:rsidRDefault="004732DD" w:rsidP="00EC4F06">
      <w:pPr>
        <w:spacing w:after="0"/>
        <w:rPr>
          <w:rFonts w:ascii="Arial" w:hAnsi="Arial" w:cs="Arial"/>
        </w:rPr>
      </w:pPr>
    </w:p>
    <w:p w14:paraId="37209D0E" w14:textId="77777777" w:rsidR="004732DD" w:rsidRDefault="004732DD" w:rsidP="00EC4F06">
      <w:pPr>
        <w:spacing w:after="0"/>
        <w:rPr>
          <w:rFonts w:ascii="Arial" w:hAnsi="Arial" w:cs="Arial"/>
        </w:rPr>
      </w:pPr>
    </w:p>
    <w:p w14:paraId="7935E9CA" w14:textId="77777777" w:rsidR="004732DD" w:rsidRDefault="004732DD" w:rsidP="00EC4F06">
      <w:pPr>
        <w:spacing w:after="0"/>
        <w:rPr>
          <w:rFonts w:ascii="Arial" w:hAnsi="Arial" w:cs="Arial"/>
        </w:rPr>
      </w:pPr>
    </w:p>
    <w:p w14:paraId="2456E412" w14:textId="77777777" w:rsidR="004732DD" w:rsidRDefault="004732DD" w:rsidP="00EC4F06">
      <w:pPr>
        <w:spacing w:after="0"/>
        <w:rPr>
          <w:rFonts w:ascii="Arial" w:hAnsi="Arial" w:cs="Arial"/>
        </w:rPr>
      </w:pPr>
    </w:p>
    <w:p w14:paraId="3478396B" w14:textId="77777777" w:rsidR="004732DD" w:rsidRDefault="004732DD" w:rsidP="00EC4F06">
      <w:pPr>
        <w:spacing w:after="0"/>
        <w:rPr>
          <w:rFonts w:ascii="Arial" w:hAnsi="Arial" w:cs="Arial"/>
        </w:rPr>
      </w:pPr>
    </w:p>
    <w:p w14:paraId="033F7E2A" w14:textId="77777777" w:rsidR="004732DD" w:rsidRDefault="004732DD" w:rsidP="00EC4F06">
      <w:pPr>
        <w:spacing w:after="0"/>
        <w:rPr>
          <w:rFonts w:ascii="Arial" w:hAnsi="Arial" w:cs="Arial"/>
        </w:rPr>
      </w:pPr>
    </w:p>
    <w:p w14:paraId="35D7BEE4" w14:textId="77777777" w:rsidR="004732DD" w:rsidRDefault="004732DD" w:rsidP="00EC4F06">
      <w:pPr>
        <w:spacing w:after="0"/>
        <w:rPr>
          <w:rFonts w:ascii="Arial" w:hAnsi="Arial" w:cs="Arial"/>
        </w:rPr>
      </w:pPr>
    </w:p>
    <w:p w14:paraId="30C2FC0F" w14:textId="77777777" w:rsidR="004732DD" w:rsidRDefault="004732DD" w:rsidP="00EC4F06">
      <w:pPr>
        <w:spacing w:after="0"/>
        <w:rPr>
          <w:rFonts w:ascii="Arial" w:hAnsi="Arial" w:cs="Arial"/>
        </w:rPr>
      </w:pPr>
    </w:p>
    <w:p w14:paraId="434CA404" w14:textId="77777777" w:rsidR="004732DD" w:rsidRDefault="004732DD" w:rsidP="00EC4F06">
      <w:pPr>
        <w:spacing w:after="0"/>
        <w:rPr>
          <w:rFonts w:ascii="Arial" w:hAnsi="Arial" w:cs="Arial"/>
        </w:rPr>
      </w:pPr>
    </w:p>
    <w:p w14:paraId="6E3CFBC0" w14:textId="77777777" w:rsidR="004732DD" w:rsidRDefault="004732DD" w:rsidP="00EC4F06">
      <w:pPr>
        <w:spacing w:after="0"/>
        <w:rPr>
          <w:rFonts w:ascii="Arial" w:hAnsi="Arial" w:cs="Arial"/>
        </w:rPr>
      </w:pPr>
    </w:p>
    <w:p w14:paraId="3492EDD6" w14:textId="77777777" w:rsidR="004732DD" w:rsidRDefault="004732DD" w:rsidP="00EC4F06">
      <w:pPr>
        <w:spacing w:after="0"/>
        <w:rPr>
          <w:rFonts w:ascii="Arial" w:hAnsi="Arial" w:cs="Arial"/>
        </w:rPr>
      </w:pPr>
    </w:p>
    <w:p w14:paraId="03BAF29A" w14:textId="77777777" w:rsidR="004732DD" w:rsidRDefault="004732DD" w:rsidP="00EC4F06">
      <w:pPr>
        <w:spacing w:after="0"/>
        <w:rPr>
          <w:rFonts w:ascii="Arial" w:hAnsi="Arial" w:cs="Arial"/>
        </w:rPr>
      </w:pPr>
    </w:p>
    <w:p w14:paraId="35F9B8D7" w14:textId="77777777" w:rsidR="004732DD" w:rsidRDefault="004732DD" w:rsidP="00EC4F06">
      <w:pPr>
        <w:spacing w:after="0"/>
        <w:rPr>
          <w:rFonts w:ascii="Arial" w:hAnsi="Arial" w:cs="Arial"/>
        </w:rPr>
      </w:pPr>
    </w:p>
    <w:p w14:paraId="086CEE60" w14:textId="77777777" w:rsidR="004732DD" w:rsidRPr="00EC4F06" w:rsidRDefault="004732DD" w:rsidP="00EC4F06">
      <w:pPr>
        <w:spacing w:after="0"/>
        <w:rPr>
          <w:rFonts w:ascii="Arial" w:hAnsi="Arial" w:cs="Arial"/>
        </w:rPr>
      </w:pPr>
    </w:p>
    <w:p w14:paraId="68EA47D8" w14:textId="36C465BA" w:rsidR="00135458" w:rsidRDefault="00135458" w:rsidP="004732DD">
      <w:pPr>
        <w:pStyle w:val="Heading2"/>
        <w:numPr>
          <w:ilvl w:val="1"/>
          <w:numId w:val="12"/>
        </w:numPr>
      </w:pPr>
      <w:bookmarkStart w:id="7" w:name="_Toc510824719"/>
      <w:r>
        <w:lastRenderedPageBreak/>
        <w:t>Garmin Edge 1030</w:t>
      </w:r>
      <w:bookmarkEnd w:id="7"/>
    </w:p>
    <w:p w14:paraId="3B43E567" w14:textId="77777777" w:rsidR="004732DD" w:rsidRPr="004732DD" w:rsidRDefault="004732DD" w:rsidP="004732DD">
      <w:pPr>
        <w:pStyle w:val="ListParagraph"/>
        <w:ind w:left="810"/>
      </w:pPr>
    </w:p>
    <w:p w14:paraId="5288C9C4" w14:textId="7E3762B9" w:rsidR="00EC4F06" w:rsidRDefault="00B03CC9" w:rsidP="00EC4F06">
      <w:pPr>
        <w:rPr>
          <w:rFonts w:ascii="Arial" w:hAnsi="Arial" w:cs="Arial"/>
        </w:rPr>
      </w:pPr>
      <w:r>
        <w:t xml:space="preserve"> </w:t>
      </w:r>
      <w:r w:rsidR="000F2D53" w:rsidRPr="000F2D53">
        <w:rPr>
          <w:rFonts w:ascii="Arial" w:hAnsi="Arial" w:cs="Arial"/>
        </w:rPr>
        <w:t>For the best possible on the bike performance, the Garmin Edge 1030 Cycling GPS Computer - Performance Bundle ensures that all bases are covered. Bringing together all the metrics you could possibly want and delivering them with everything needed to get started, this performance bundle is ideal for the discerning rider looking to take full control and responsibility for their ride, analysing the minutiae and pushing their limits in every which way they can. With the bundle headlined by Garmin's leading GPS head unit, but improved by the inclusion of an HRM chest strap, speed sensor and cadence sensor, you can make sure to mark your ride out from the get go, and in astounding detail.</w:t>
      </w:r>
    </w:p>
    <w:p w14:paraId="7D3B1ACE" w14:textId="77777777" w:rsidR="006B6733" w:rsidRPr="006B6733" w:rsidRDefault="006B6733" w:rsidP="006B6733">
      <w:pPr>
        <w:spacing w:after="0"/>
        <w:rPr>
          <w:rFonts w:ascii="Arial" w:hAnsi="Arial" w:cs="Arial"/>
        </w:rPr>
      </w:pPr>
      <w:r w:rsidRPr="006B6733">
        <w:rPr>
          <w:rFonts w:ascii="Arial" w:hAnsi="Arial" w:cs="Arial"/>
        </w:rPr>
        <w:t>FEATURES:</w:t>
      </w:r>
    </w:p>
    <w:p w14:paraId="5F804ABE" w14:textId="77777777" w:rsidR="006B6733" w:rsidRPr="006B6733" w:rsidRDefault="006B6733" w:rsidP="006B6733">
      <w:pPr>
        <w:spacing w:after="0"/>
        <w:rPr>
          <w:rFonts w:ascii="Arial" w:hAnsi="Arial" w:cs="Arial"/>
        </w:rPr>
      </w:pPr>
      <w:r w:rsidRPr="006B6733">
        <w:rPr>
          <w:rFonts w:ascii="Arial" w:hAnsi="Arial" w:cs="Arial"/>
        </w:rPr>
        <w:t>3.5" high-resolution capacitive colour touch screen</w:t>
      </w:r>
    </w:p>
    <w:p w14:paraId="57C0493E" w14:textId="77777777" w:rsidR="006B6733" w:rsidRPr="006B6733" w:rsidRDefault="006B6733" w:rsidP="006B6733">
      <w:pPr>
        <w:spacing w:after="0"/>
        <w:rPr>
          <w:rFonts w:ascii="Arial" w:hAnsi="Arial" w:cs="Arial"/>
        </w:rPr>
      </w:pPr>
      <w:r w:rsidRPr="006B6733">
        <w:rPr>
          <w:rFonts w:ascii="Arial" w:hAnsi="Arial" w:cs="Arial"/>
        </w:rPr>
        <w:t>Greatly improved waterproofing for more versatile use</w:t>
      </w:r>
    </w:p>
    <w:p w14:paraId="06C6B0C9" w14:textId="77777777" w:rsidR="006B6733" w:rsidRPr="006B6733" w:rsidRDefault="006B6733" w:rsidP="006B6733">
      <w:pPr>
        <w:spacing w:after="0"/>
        <w:rPr>
          <w:rFonts w:ascii="Arial" w:hAnsi="Arial" w:cs="Arial"/>
        </w:rPr>
      </w:pPr>
      <w:r w:rsidRPr="006B6733">
        <w:rPr>
          <w:rFonts w:ascii="Arial" w:hAnsi="Arial" w:cs="Arial"/>
        </w:rPr>
        <w:t>External battery available separately can boost battery life up to 20 hours</w:t>
      </w:r>
    </w:p>
    <w:p w14:paraId="0F78B9A8" w14:textId="77777777" w:rsidR="006B6733" w:rsidRPr="006B6733" w:rsidRDefault="006B6733" w:rsidP="006B6733">
      <w:pPr>
        <w:spacing w:after="0"/>
        <w:rPr>
          <w:rFonts w:ascii="Arial" w:hAnsi="Arial" w:cs="Arial"/>
        </w:rPr>
      </w:pPr>
      <w:r w:rsidRPr="006B6733">
        <w:rPr>
          <w:rFonts w:ascii="Arial" w:hAnsi="Arial" w:cs="Arial"/>
        </w:rPr>
        <w:t>More mountain bike friendly than ever before</w:t>
      </w:r>
    </w:p>
    <w:p w14:paraId="25772312" w14:textId="77777777" w:rsidR="006B6733" w:rsidRPr="006B6733" w:rsidRDefault="006B6733" w:rsidP="006B6733">
      <w:pPr>
        <w:spacing w:after="0"/>
        <w:rPr>
          <w:rFonts w:ascii="Arial" w:hAnsi="Arial" w:cs="Arial"/>
        </w:rPr>
      </w:pPr>
      <w:r w:rsidRPr="006B6733">
        <w:rPr>
          <w:rFonts w:ascii="Arial" w:hAnsi="Arial" w:cs="Arial"/>
        </w:rPr>
        <w:t>Enhanced popularity routing for better riding</w:t>
      </w:r>
    </w:p>
    <w:p w14:paraId="6689367D" w14:textId="77777777" w:rsidR="006B6733" w:rsidRPr="006B6733" w:rsidRDefault="006B6733" w:rsidP="006B6733">
      <w:pPr>
        <w:spacing w:after="0"/>
        <w:rPr>
          <w:rFonts w:ascii="Arial" w:hAnsi="Arial" w:cs="Arial"/>
        </w:rPr>
      </w:pPr>
      <w:r w:rsidRPr="006B6733">
        <w:rPr>
          <w:rFonts w:ascii="Arial" w:hAnsi="Arial" w:cs="Arial"/>
        </w:rPr>
        <w:t>Improved waterproofing</w:t>
      </w:r>
    </w:p>
    <w:p w14:paraId="38FC4828" w14:textId="6B9AFE4C" w:rsidR="006B6733" w:rsidRPr="006B6733" w:rsidRDefault="006B6733" w:rsidP="006B6733">
      <w:pPr>
        <w:spacing w:after="0"/>
        <w:rPr>
          <w:rFonts w:ascii="Arial" w:hAnsi="Arial" w:cs="Arial"/>
        </w:rPr>
      </w:pPr>
      <w:r w:rsidRPr="006B6733">
        <w:rPr>
          <w:rFonts w:ascii="Arial" w:hAnsi="Arial" w:cs="Arial"/>
        </w:rPr>
        <w:t>Includes: Charge cable and out-front mount</w:t>
      </w:r>
    </w:p>
    <w:p w14:paraId="4168EBD7" w14:textId="77777777" w:rsidR="006B6733" w:rsidRPr="006B6733" w:rsidRDefault="006B6733" w:rsidP="006B6733">
      <w:pPr>
        <w:spacing w:after="0"/>
        <w:rPr>
          <w:rFonts w:ascii="Arial" w:hAnsi="Arial" w:cs="Arial"/>
        </w:rPr>
      </w:pPr>
      <w:r w:rsidRPr="006B6733">
        <w:rPr>
          <w:rFonts w:ascii="Arial" w:hAnsi="Arial" w:cs="Arial"/>
        </w:rPr>
        <w:t>Preloaded map</w:t>
      </w:r>
    </w:p>
    <w:p w14:paraId="712C719E" w14:textId="77777777" w:rsidR="006B6733" w:rsidRPr="006B6733" w:rsidRDefault="006B6733" w:rsidP="006B6733">
      <w:pPr>
        <w:spacing w:after="0"/>
        <w:rPr>
          <w:rFonts w:ascii="Arial" w:hAnsi="Arial" w:cs="Arial"/>
        </w:rPr>
      </w:pPr>
      <w:r w:rsidRPr="006B6733">
        <w:rPr>
          <w:rFonts w:ascii="Arial" w:hAnsi="Arial" w:cs="Arial"/>
        </w:rPr>
        <w:t xml:space="preserve">Ability to add maps from </w:t>
      </w:r>
      <w:proofErr w:type="spellStart"/>
      <w:r w:rsidRPr="006B6733">
        <w:rPr>
          <w:rFonts w:ascii="Arial" w:hAnsi="Arial" w:cs="Arial"/>
        </w:rPr>
        <w:t>Strava</w:t>
      </w:r>
      <w:proofErr w:type="spellEnd"/>
    </w:p>
    <w:p w14:paraId="510FA46C" w14:textId="77777777" w:rsidR="006B6733" w:rsidRPr="006B6733" w:rsidRDefault="006B6733" w:rsidP="006B6733">
      <w:pPr>
        <w:spacing w:after="0"/>
        <w:rPr>
          <w:rFonts w:ascii="Arial" w:hAnsi="Arial" w:cs="Arial"/>
        </w:rPr>
      </w:pPr>
      <w:r w:rsidRPr="006B6733">
        <w:rPr>
          <w:rFonts w:ascii="Arial" w:hAnsi="Arial" w:cs="Arial"/>
        </w:rPr>
        <w:t>Sharp turn ahead alerts</w:t>
      </w:r>
    </w:p>
    <w:p w14:paraId="2DD33BF6" w14:textId="341AA88A" w:rsidR="000F2D53" w:rsidRDefault="006B6733" w:rsidP="006B6733">
      <w:pPr>
        <w:spacing w:after="0"/>
        <w:rPr>
          <w:rFonts w:ascii="Arial" w:hAnsi="Arial" w:cs="Arial"/>
        </w:rPr>
      </w:pPr>
      <w:r w:rsidRPr="006B6733">
        <w:rPr>
          <w:rFonts w:ascii="Arial" w:hAnsi="Arial" w:cs="Arial"/>
        </w:rPr>
        <w:t>ANT+ and Bluetooth compatible</w:t>
      </w:r>
    </w:p>
    <w:p w14:paraId="78540A4B" w14:textId="77777777" w:rsidR="006B6733" w:rsidRPr="006B6733" w:rsidRDefault="006B6733" w:rsidP="006B6733">
      <w:pPr>
        <w:spacing w:after="0"/>
        <w:rPr>
          <w:rFonts w:ascii="Arial" w:hAnsi="Arial" w:cs="Arial"/>
        </w:rPr>
      </w:pPr>
      <w:r w:rsidRPr="006B6733">
        <w:rPr>
          <w:rFonts w:ascii="Arial" w:hAnsi="Arial" w:cs="Arial"/>
        </w:rPr>
        <w:t>Battery life: up to 20 hours, extendable up to 40 hours with the optional Garmin Charge power pack</w:t>
      </w:r>
    </w:p>
    <w:p w14:paraId="4B1BCBAB" w14:textId="77777777" w:rsidR="006B6733" w:rsidRPr="006B6733" w:rsidRDefault="006B6733" w:rsidP="006B6733">
      <w:pPr>
        <w:spacing w:after="0"/>
        <w:rPr>
          <w:rFonts w:ascii="Arial" w:hAnsi="Arial" w:cs="Arial"/>
        </w:rPr>
      </w:pPr>
      <w:r w:rsidRPr="006B6733">
        <w:rPr>
          <w:rFonts w:ascii="Arial" w:hAnsi="Arial" w:cs="Arial"/>
        </w:rPr>
        <w:t>ANT+ and Bluetooth compatible</w:t>
      </w:r>
    </w:p>
    <w:p w14:paraId="046132AC" w14:textId="77777777" w:rsidR="006B6733" w:rsidRPr="006B6733" w:rsidRDefault="006B6733" w:rsidP="006B6733">
      <w:pPr>
        <w:spacing w:after="0"/>
        <w:rPr>
          <w:rFonts w:ascii="Arial" w:hAnsi="Arial" w:cs="Arial"/>
        </w:rPr>
      </w:pPr>
      <w:r w:rsidRPr="006B6733">
        <w:rPr>
          <w:rFonts w:ascii="Arial" w:hAnsi="Arial" w:cs="Arial"/>
        </w:rPr>
        <w:t>Incident detection</w:t>
      </w:r>
    </w:p>
    <w:p w14:paraId="1FE191E8" w14:textId="77777777" w:rsidR="006B6733" w:rsidRPr="006B6733" w:rsidRDefault="006B6733" w:rsidP="006B6733">
      <w:pPr>
        <w:spacing w:after="0"/>
        <w:rPr>
          <w:rFonts w:ascii="Arial" w:hAnsi="Arial" w:cs="Arial"/>
        </w:rPr>
      </w:pPr>
      <w:proofErr w:type="spellStart"/>
      <w:r w:rsidRPr="006B6733">
        <w:rPr>
          <w:rFonts w:ascii="Arial" w:hAnsi="Arial" w:cs="Arial"/>
        </w:rPr>
        <w:t>Strava</w:t>
      </w:r>
      <w:proofErr w:type="spellEnd"/>
      <w:r w:rsidRPr="006B6733">
        <w:rPr>
          <w:rFonts w:ascii="Arial" w:hAnsi="Arial" w:cs="Arial"/>
        </w:rPr>
        <w:t xml:space="preserve"> Live segments</w:t>
      </w:r>
    </w:p>
    <w:p w14:paraId="2BA72535" w14:textId="77777777" w:rsidR="006B6733" w:rsidRPr="006B6733" w:rsidRDefault="006B6733" w:rsidP="006B6733">
      <w:pPr>
        <w:spacing w:after="0"/>
        <w:rPr>
          <w:rFonts w:ascii="Arial" w:hAnsi="Arial" w:cs="Arial"/>
        </w:rPr>
      </w:pPr>
      <w:r w:rsidRPr="006B6733">
        <w:rPr>
          <w:rFonts w:ascii="Arial" w:hAnsi="Arial" w:cs="Arial"/>
        </w:rPr>
        <w:t>Group Track and live track</w:t>
      </w:r>
    </w:p>
    <w:p w14:paraId="464B375F" w14:textId="77777777" w:rsidR="006B6733" w:rsidRPr="006B6733" w:rsidRDefault="006B6733" w:rsidP="006B6733">
      <w:pPr>
        <w:spacing w:after="0"/>
        <w:rPr>
          <w:rFonts w:ascii="Arial" w:hAnsi="Arial" w:cs="Arial"/>
        </w:rPr>
      </w:pPr>
      <w:r w:rsidRPr="006B6733">
        <w:rPr>
          <w:rFonts w:ascii="Arial" w:hAnsi="Arial" w:cs="Arial"/>
        </w:rPr>
        <w:t>Sharp Turn ahead alerts</w:t>
      </w:r>
    </w:p>
    <w:p w14:paraId="4E981E8A" w14:textId="77777777" w:rsidR="006B6733" w:rsidRPr="006B6733" w:rsidRDefault="006B6733" w:rsidP="006B6733">
      <w:pPr>
        <w:spacing w:after="0"/>
        <w:rPr>
          <w:rFonts w:ascii="Arial" w:hAnsi="Arial" w:cs="Arial"/>
        </w:rPr>
      </w:pPr>
      <w:r w:rsidRPr="006B6733">
        <w:rPr>
          <w:rFonts w:ascii="Arial" w:hAnsi="Arial" w:cs="Arial"/>
        </w:rPr>
        <w:t>Phone linkage with Android/Windows phones</w:t>
      </w:r>
    </w:p>
    <w:p w14:paraId="3CD8649B" w14:textId="77777777" w:rsidR="006B6733" w:rsidRPr="006B6733" w:rsidRDefault="006B6733" w:rsidP="006B6733">
      <w:pPr>
        <w:spacing w:after="0"/>
        <w:rPr>
          <w:rFonts w:ascii="Arial" w:hAnsi="Arial" w:cs="Arial"/>
        </w:rPr>
      </w:pPr>
      <w:r w:rsidRPr="006B6733">
        <w:rPr>
          <w:rFonts w:ascii="Arial" w:hAnsi="Arial" w:cs="Arial"/>
        </w:rPr>
        <w:t>Simplified device setup</w:t>
      </w:r>
    </w:p>
    <w:p w14:paraId="54986B4B" w14:textId="77777777" w:rsidR="006B6733" w:rsidRPr="006B6733" w:rsidRDefault="006B6733" w:rsidP="006B6733">
      <w:pPr>
        <w:spacing w:after="0"/>
        <w:rPr>
          <w:rFonts w:ascii="Arial" w:hAnsi="Arial" w:cs="Arial"/>
        </w:rPr>
      </w:pPr>
      <w:r w:rsidRPr="006B6733">
        <w:rPr>
          <w:rFonts w:ascii="Arial" w:hAnsi="Arial" w:cs="Arial"/>
        </w:rPr>
        <w:t>16 GB plus microSD</w:t>
      </w:r>
    </w:p>
    <w:p w14:paraId="7659060B" w14:textId="77777777" w:rsidR="006B6733" w:rsidRPr="006B6733" w:rsidRDefault="006B6733" w:rsidP="006B6733">
      <w:pPr>
        <w:spacing w:after="0"/>
        <w:rPr>
          <w:rFonts w:ascii="Arial" w:hAnsi="Arial" w:cs="Arial"/>
        </w:rPr>
      </w:pPr>
      <w:r w:rsidRPr="006B6733">
        <w:rPr>
          <w:rFonts w:ascii="Arial" w:hAnsi="Arial" w:cs="Arial"/>
        </w:rPr>
        <w:t>Rider to rider messaging between Edge 1030 units on a private network</w:t>
      </w:r>
    </w:p>
    <w:p w14:paraId="5049C01E" w14:textId="77777777" w:rsidR="006B6733" w:rsidRPr="006B6733" w:rsidRDefault="006B6733" w:rsidP="006B6733">
      <w:pPr>
        <w:spacing w:after="0"/>
        <w:rPr>
          <w:rFonts w:ascii="Arial" w:hAnsi="Arial" w:cs="Arial"/>
        </w:rPr>
      </w:pPr>
      <w:r w:rsidRPr="006B6733">
        <w:rPr>
          <w:rFonts w:ascii="Arial" w:hAnsi="Arial" w:cs="Arial"/>
        </w:rPr>
        <w:t>3.5" high-resolution capacitive colour touch screen</w:t>
      </w:r>
    </w:p>
    <w:p w14:paraId="385C1CEF" w14:textId="77777777" w:rsidR="006B6733" w:rsidRPr="006B6733" w:rsidRDefault="006B6733" w:rsidP="006B6733">
      <w:pPr>
        <w:spacing w:after="0"/>
        <w:rPr>
          <w:rFonts w:ascii="Arial" w:hAnsi="Arial" w:cs="Arial"/>
        </w:rPr>
      </w:pPr>
      <w:r w:rsidRPr="006B6733">
        <w:rPr>
          <w:rFonts w:ascii="Arial" w:hAnsi="Arial" w:cs="Arial"/>
        </w:rPr>
        <w:t xml:space="preserve">Ability to add maps with ease from </w:t>
      </w:r>
      <w:proofErr w:type="spellStart"/>
      <w:r w:rsidRPr="006B6733">
        <w:rPr>
          <w:rFonts w:ascii="Arial" w:hAnsi="Arial" w:cs="Arial"/>
        </w:rPr>
        <w:t>Strava</w:t>
      </w:r>
      <w:proofErr w:type="spellEnd"/>
      <w:r w:rsidRPr="006B6733">
        <w:rPr>
          <w:rFonts w:ascii="Arial" w:hAnsi="Arial" w:cs="Arial"/>
        </w:rPr>
        <w:t xml:space="preserve"> files</w:t>
      </w:r>
    </w:p>
    <w:p w14:paraId="40CED517" w14:textId="77777777" w:rsidR="006B6733" w:rsidRPr="006B6733" w:rsidRDefault="006B6733" w:rsidP="006B6733">
      <w:pPr>
        <w:spacing w:after="0"/>
        <w:rPr>
          <w:rFonts w:ascii="Arial" w:hAnsi="Arial" w:cs="Arial"/>
        </w:rPr>
      </w:pPr>
      <w:r w:rsidRPr="006B6733">
        <w:rPr>
          <w:rFonts w:ascii="Arial" w:hAnsi="Arial" w:cs="Arial"/>
        </w:rPr>
        <w:t>Audio prompts</w:t>
      </w:r>
    </w:p>
    <w:p w14:paraId="59D1AC25" w14:textId="77777777" w:rsidR="006B6733" w:rsidRPr="006B6733" w:rsidRDefault="006B6733" w:rsidP="006B6733">
      <w:pPr>
        <w:spacing w:after="0"/>
        <w:rPr>
          <w:rFonts w:ascii="Arial" w:hAnsi="Arial" w:cs="Arial"/>
        </w:rPr>
      </w:pPr>
      <w:r w:rsidRPr="006B6733">
        <w:rPr>
          <w:rFonts w:ascii="Arial" w:hAnsi="Arial" w:cs="Arial"/>
        </w:rPr>
        <w:t xml:space="preserve">Full </w:t>
      </w:r>
      <w:proofErr w:type="spellStart"/>
      <w:r w:rsidRPr="006B6733">
        <w:rPr>
          <w:rFonts w:ascii="Arial" w:hAnsi="Arial" w:cs="Arial"/>
        </w:rPr>
        <w:t>Varia</w:t>
      </w:r>
      <w:proofErr w:type="spellEnd"/>
      <w:r w:rsidRPr="006B6733">
        <w:rPr>
          <w:rFonts w:ascii="Arial" w:hAnsi="Arial" w:cs="Arial"/>
        </w:rPr>
        <w:t xml:space="preserve"> Compatibility</w:t>
      </w:r>
    </w:p>
    <w:p w14:paraId="5BC5EAA5" w14:textId="77777777" w:rsidR="006B6733" w:rsidRPr="006B6733" w:rsidRDefault="006B6733" w:rsidP="006B6733">
      <w:pPr>
        <w:spacing w:after="0"/>
        <w:rPr>
          <w:rFonts w:ascii="Arial" w:hAnsi="Arial" w:cs="Arial"/>
        </w:rPr>
      </w:pPr>
      <w:r w:rsidRPr="006B6733">
        <w:rPr>
          <w:rFonts w:ascii="Arial" w:hAnsi="Arial" w:cs="Arial"/>
        </w:rPr>
        <w:t>2-year warranty</w:t>
      </w:r>
    </w:p>
    <w:p w14:paraId="52C7A8A9" w14:textId="77777777" w:rsidR="006B6733" w:rsidRPr="006B6733" w:rsidRDefault="006B6733" w:rsidP="006B6733">
      <w:pPr>
        <w:spacing w:after="0"/>
        <w:rPr>
          <w:rFonts w:ascii="Arial" w:hAnsi="Arial" w:cs="Arial"/>
        </w:rPr>
      </w:pPr>
      <w:r w:rsidRPr="006B6733">
        <w:rPr>
          <w:rFonts w:ascii="Arial" w:hAnsi="Arial" w:cs="Arial"/>
        </w:rPr>
        <w:t>Power meter compatible</w:t>
      </w:r>
    </w:p>
    <w:p w14:paraId="509E4ABD" w14:textId="77777777" w:rsidR="006B6733" w:rsidRPr="006B6733" w:rsidRDefault="006B6733" w:rsidP="006B6733">
      <w:pPr>
        <w:spacing w:after="0"/>
        <w:rPr>
          <w:rFonts w:ascii="Arial" w:hAnsi="Arial" w:cs="Arial"/>
        </w:rPr>
      </w:pPr>
      <w:r w:rsidRPr="006B6733">
        <w:rPr>
          <w:rFonts w:ascii="Arial" w:hAnsi="Arial" w:cs="Arial"/>
        </w:rPr>
        <w:t>Training peaks pre-loaded</w:t>
      </w:r>
    </w:p>
    <w:p w14:paraId="63A60B5A" w14:textId="77777777" w:rsidR="006B6733" w:rsidRPr="006B6733" w:rsidRDefault="006B6733" w:rsidP="006B6733">
      <w:pPr>
        <w:spacing w:after="0"/>
        <w:rPr>
          <w:rFonts w:ascii="Arial" w:hAnsi="Arial" w:cs="Arial"/>
        </w:rPr>
      </w:pPr>
      <w:r w:rsidRPr="006B6733">
        <w:rPr>
          <w:rFonts w:ascii="Arial" w:hAnsi="Arial" w:cs="Arial"/>
        </w:rPr>
        <w:t>Text message replies</w:t>
      </w:r>
    </w:p>
    <w:p w14:paraId="740E5B9A" w14:textId="77777777" w:rsidR="006B6733" w:rsidRPr="006B6733" w:rsidRDefault="006B6733" w:rsidP="006B6733">
      <w:pPr>
        <w:spacing w:after="0"/>
        <w:rPr>
          <w:rFonts w:ascii="Arial" w:hAnsi="Arial" w:cs="Arial"/>
        </w:rPr>
      </w:pPr>
      <w:proofErr w:type="spellStart"/>
      <w:r w:rsidRPr="006B6733">
        <w:rPr>
          <w:rFonts w:ascii="Arial" w:hAnsi="Arial" w:cs="Arial"/>
        </w:rPr>
        <w:t>Wifi</w:t>
      </w:r>
      <w:proofErr w:type="spellEnd"/>
      <w:r w:rsidRPr="006B6733">
        <w:rPr>
          <w:rFonts w:ascii="Arial" w:hAnsi="Arial" w:cs="Arial"/>
        </w:rPr>
        <w:t xml:space="preserve"> enabled</w:t>
      </w:r>
    </w:p>
    <w:p w14:paraId="7DEE6952" w14:textId="32BFBBC4" w:rsidR="006B6733" w:rsidRDefault="006B6733" w:rsidP="006B6733">
      <w:pPr>
        <w:spacing w:after="0"/>
        <w:rPr>
          <w:rFonts w:ascii="Arial" w:hAnsi="Arial" w:cs="Arial"/>
        </w:rPr>
      </w:pPr>
      <w:r w:rsidRPr="006B6733">
        <w:rPr>
          <w:rFonts w:ascii="Arial" w:hAnsi="Arial" w:cs="Arial"/>
        </w:rPr>
        <w:t>In-ride performance monitoring</w:t>
      </w:r>
      <w:r w:rsidR="00443534">
        <w:rPr>
          <w:rFonts w:ascii="Arial" w:hAnsi="Arial" w:cs="Arial"/>
        </w:rPr>
        <w:fldChar w:fldCharType="begin" w:fldLock="1"/>
      </w:r>
      <w:r w:rsidR="00443534">
        <w:rPr>
          <w:rFonts w:ascii="Arial" w:hAnsi="Arial" w:cs="Arial"/>
        </w:rPr>
        <w:instrText>ADDIN CSL_CITATION { "citationItems" : [ { "id" : "ITEM-1", "itemData" : { "URL" : "https://www.sigmasports.com/item/Garmin/Edge-1030-Cycling-GPS-Computer-Performance-Bundle/GGUH", "accessed" : { "date-parts" : [ [ "2018", "3", "12" ] ] }, "id" : "ITEM-1", "issued" : { "date-parts" : [ [ "0" ] ] }, "title" : "Garmin Edge 1030 Cycling GPS Computer Performance Bundle | Sigma Sports", "type" : "webpage" }, "uris" : [ "http://www.mendeley.com/documents/?uuid=4deaf1d9-2681-3d8d-80e0-12ace12e9966" ] } ], "mendeley" : { "formattedCitation" : "[7]", "plainTextFormattedCitation" : "[7]", "previouslyFormattedCitation" : "[7]"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[7]</w:t>
      </w:r>
      <w:r w:rsidR="00443534">
        <w:rPr>
          <w:rFonts w:ascii="Arial" w:hAnsi="Arial" w:cs="Arial"/>
        </w:rPr>
        <w:fldChar w:fldCharType="end"/>
      </w:r>
    </w:p>
    <w:p w14:paraId="56017DE3" w14:textId="77777777" w:rsidR="004732DD" w:rsidRDefault="004732DD" w:rsidP="006B6733">
      <w:pPr>
        <w:spacing w:after="0"/>
        <w:rPr>
          <w:rFonts w:ascii="Arial" w:hAnsi="Arial" w:cs="Arial"/>
        </w:rPr>
      </w:pPr>
    </w:p>
    <w:p w14:paraId="2380D23A" w14:textId="77777777" w:rsidR="004732DD" w:rsidRDefault="004732DD" w:rsidP="006B6733">
      <w:pPr>
        <w:spacing w:after="0"/>
        <w:rPr>
          <w:rFonts w:ascii="Arial" w:hAnsi="Arial" w:cs="Arial"/>
        </w:rPr>
      </w:pPr>
    </w:p>
    <w:p w14:paraId="200DBBF6" w14:textId="77777777" w:rsidR="004732DD" w:rsidRDefault="004732DD" w:rsidP="006B6733">
      <w:pPr>
        <w:spacing w:after="0"/>
        <w:rPr>
          <w:rFonts w:ascii="Arial" w:hAnsi="Arial" w:cs="Arial"/>
        </w:rPr>
      </w:pPr>
    </w:p>
    <w:p w14:paraId="49F08B62" w14:textId="77777777" w:rsidR="004732DD" w:rsidRDefault="004732DD" w:rsidP="006B6733">
      <w:pPr>
        <w:spacing w:after="0"/>
        <w:rPr>
          <w:rFonts w:ascii="Arial" w:hAnsi="Arial" w:cs="Arial"/>
        </w:rPr>
      </w:pPr>
    </w:p>
    <w:p w14:paraId="5236406E" w14:textId="77777777" w:rsidR="004732DD" w:rsidRPr="000F2D53" w:rsidRDefault="004732DD" w:rsidP="006B6733">
      <w:pPr>
        <w:spacing w:after="0"/>
        <w:rPr>
          <w:rFonts w:ascii="Arial" w:hAnsi="Arial" w:cs="Arial"/>
        </w:rPr>
      </w:pPr>
    </w:p>
    <w:p w14:paraId="71A86E86" w14:textId="39392F91" w:rsidR="00135458" w:rsidRDefault="006B6733" w:rsidP="004732DD">
      <w:pPr>
        <w:pStyle w:val="Heading2"/>
        <w:numPr>
          <w:ilvl w:val="1"/>
          <w:numId w:val="12"/>
        </w:numPr>
      </w:pPr>
      <w:bookmarkStart w:id="8" w:name="_Toc510824720"/>
      <w:proofErr w:type="spellStart"/>
      <w:r w:rsidRPr="006B6733">
        <w:lastRenderedPageBreak/>
        <w:t>Lezyne</w:t>
      </w:r>
      <w:proofErr w:type="spellEnd"/>
      <w:r w:rsidRPr="006B6733">
        <w:t xml:space="preserve"> Mini GPS cycling computer</w:t>
      </w:r>
      <w:bookmarkEnd w:id="8"/>
    </w:p>
    <w:p w14:paraId="64DE24DD" w14:textId="77777777" w:rsidR="004732DD" w:rsidRPr="004732DD" w:rsidRDefault="004732DD" w:rsidP="004732DD">
      <w:pPr>
        <w:pStyle w:val="ListParagraph"/>
        <w:ind w:left="810"/>
      </w:pPr>
    </w:p>
    <w:p w14:paraId="5FB4FF75" w14:textId="34BEFD1B" w:rsidR="006B6733" w:rsidRPr="006B6733" w:rsidRDefault="006B6733" w:rsidP="006B6733">
      <w:pPr>
        <w:rPr>
          <w:rFonts w:ascii="Arial" w:hAnsi="Arial" w:cs="Arial"/>
        </w:rPr>
      </w:pPr>
      <w:r w:rsidRPr="006B6733">
        <w:rPr>
          <w:rFonts w:ascii="Arial" w:hAnsi="Arial" w:cs="Arial"/>
        </w:rPr>
        <w:t xml:space="preserve">The </w:t>
      </w:r>
      <w:proofErr w:type="spellStart"/>
      <w:r w:rsidRPr="006B6733">
        <w:rPr>
          <w:rFonts w:ascii="Arial" w:hAnsi="Arial" w:cs="Arial"/>
        </w:rPr>
        <w:t>Lezyne</w:t>
      </w:r>
      <w:proofErr w:type="spellEnd"/>
      <w:r w:rsidRPr="006B6733">
        <w:rPr>
          <w:rFonts w:ascii="Arial" w:hAnsi="Arial" w:cs="Arial"/>
        </w:rPr>
        <w:t xml:space="preserve"> Mini GPS cycling computer is compact, powerful and ideal for the cycling minimalist. Simply turn it on, press start and go for a ride. Essential ride data is presented on a sharp, easy to read, semi-customisable display and logged for later analysis. The display also features auto-scrolling ride info, custom lap </w:t>
      </w:r>
      <w:proofErr w:type="spellStart"/>
      <w:r w:rsidRPr="006B6733">
        <w:rPr>
          <w:rFonts w:ascii="Arial" w:hAnsi="Arial" w:cs="Arial"/>
        </w:rPr>
        <w:t>presets</w:t>
      </w:r>
      <w:proofErr w:type="spellEnd"/>
      <w:r w:rsidRPr="006B6733">
        <w:rPr>
          <w:rFonts w:ascii="Arial" w:hAnsi="Arial" w:cs="Arial"/>
        </w:rPr>
        <w:t xml:space="preserve"> and an optional auto start/stop function. An Optimised GPS recording system stores up to 100 hours of data and can easily accessed via flash drive technology. Rides are saved as .FIT files for cross-compatibility with third party interfaces like </w:t>
      </w:r>
      <w:proofErr w:type="spellStart"/>
      <w:r w:rsidRPr="006B6733">
        <w:rPr>
          <w:rFonts w:ascii="Arial" w:hAnsi="Arial" w:cs="Arial"/>
        </w:rPr>
        <w:t>Strava</w:t>
      </w:r>
      <w:proofErr w:type="spellEnd"/>
      <w:r w:rsidRPr="006B6733">
        <w:rPr>
          <w:rFonts w:ascii="Arial" w:hAnsi="Arial" w:cs="Arial"/>
        </w:rPr>
        <w:t>. Housed in a stylist aluminium bezel, the computers features a simple three-button operation and is micro USB rechargeable for up to 10 hours of runtime.</w:t>
      </w:r>
    </w:p>
    <w:p w14:paraId="3DB902F2" w14:textId="77777777" w:rsidR="006B6733" w:rsidRPr="006B6733" w:rsidRDefault="006B6733" w:rsidP="006B6733">
      <w:pPr>
        <w:spacing w:after="0"/>
        <w:rPr>
          <w:rFonts w:ascii="Arial" w:hAnsi="Arial" w:cs="Arial"/>
        </w:rPr>
      </w:pPr>
      <w:r w:rsidRPr="006B6733">
        <w:rPr>
          <w:rFonts w:ascii="Arial" w:hAnsi="Arial" w:cs="Arial"/>
        </w:rPr>
        <w:t>FEATURES:</w:t>
      </w:r>
    </w:p>
    <w:p w14:paraId="7DB2D6C7" w14:textId="77777777" w:rsidR="006B6733" w:rsidRPr="006B6733" w:rsidRDefault="006B6733" w:rsidP="006B6733">
      <w:pPr>
        <w:spacing w:after="0"/>
        <w:rPr>
          <w:rFonts w:ascii="Arial" w:hAnsi="Arial" w:cs="Arial"/>
        </w:rPr>
      </w:pPr>
      <w:r w:rsidRPr="006B6733">
        <w:rPr>
          <w:rFonts w:ascii="Arial" w:hAnsi="Arial" w:cs="Arial"/>
        </w:rPr>
        <w:t>The smallest and lightest cycling GPS computer available (30 grams)</w:t>
      </w:r>
    </w:p>
    <w:p w14:paraId="50E67A77" w14:textId="77777777" w:rsidR="006B6733" w:rsidRPr="006B6733" w:rsidRDefault="006B6733" w:rsidP="006B6733">
      <w:pPr>
        <w:spacing w:after="0"/>
        <w:rPr>
          <w:rFonts w:ascii="Arial" w:hAnsi="Arial" w:cs="Arial"/>
        </w:rPr>
      </w:pPr>
      <w:r w:rsidRPr="006B6733">
        <w:rPr>
          <w:rFonts w:ascii="Arial" w:hAnsi="Arial" w:cs="Arial"/>
        </w:rPr>
        <w:t>No sensors required</w:t>
      </w:r>
    </w:p>
    <w:p w14:paraId="34F50FE8" w14:textId="77777777" w:rsidR="006B6733" w:rsidRPr="006B6733" w:rsidRDefault="006B6733" w:rsidP="006B6733">
      <w:pPr>
        <w:spacing w:after="0"/>
        <w:rPr>
          <w:rFonts w:ascii="Arial" w:hAnsi="Arial" w:cs="Arial"/>
        </w:rPr>
      </w:pPr>
      <w:r w:rsidRPr="006B6733">
        <w:rPr>
          <w:rFonts w:ascii="Arial" w:hAnsi="Arial" w:cs="Arial"/>
        </w:rPr>
        <w:t>Ultra sharp, easy to read and semi-customisable display with backlight</w:t>
      </w:r>
    </w:p>
    <w:p w14:paraId="3870079B" w14:textId="77777777" w:rsidR="006B6733" w:rsidRPr="006B6733" w:rsidRDefault="006B6733" w:rsidP="006B6733">
      <w:pPr>
        <w:spacing w:after="0"/>
        <w:rPr>
          <w:rFonts w:ascii="Arial" w:hAnsi="Arial" w:cs="Arial"/>
        </w:rPr>
      </w:pPr>
      <w:r w:rsidRPr="006B6733">
        <w:rPr>
          <w:rFonts w:ascii="Arial" w:hAnsi="Arial" w:cs="Arial"/>
        </w:rPr>
        <w:t xml:space="preserve">Elegant, machined </w:t>
      </w:r>
      <w:proofErr w:type="spellStart"/>
      <w:r w:rsidRPr="006B6733">
        <w:rPr>
          <w:rFonts w:ascii="Arial" w:hAnsi="Arial" w:cs="Arial"/>
        </w:rPr>
        <w:t>aluminum</w:t>
      </w:r>
      <w:proofErr w:type="spellEnd"/>
      <w:r w:rsidRPr="006B6733">
        <w:rPr>
          <w:rFonts w:ascii="Arial" w:hAnsi="Arial" w:cs="Arial"/>
        </w:rPr>
        <w:t xml:space="preserve"> bevel</w:t>
      </w:r>
    </w:p>
    <w:p w14:paraId="3CE0945C" w14:textId="77777777" w:rsidR="006B6733" w:rsidRPr="006B6733" w:rsidRDefault="006B6733" w:rsidP="006B6733">
      <w:pPr>
        <w:spacing w:after="0"/>
        <w:rPr>
          <w:rFonts w:ascii="Arial" w:hAnsi="Arial" w:cs="Arial"/>
        </w:rPr>
      </w:pPr>
      <w:r w:rsidRPr="006B6733">
        <w:rPr>
          <w:rFonts w:ascii="Arial" w:hAnsi="Arial" w:cs="Arial"/>
        </w:rPr>
        <w:t>Simple three button operation</w:t>
      </w:r>
    </w:p>
    <w:p w14:paraId="0EA8591A" w14:textId="77777777" w:rsidR="006B6733" w:rsidRPr="006B6733" w:rsidRDefault="006B6733" w:rsidP="006B6733">
      <w:pPr>
        <w:spacing w:after="0"/>
        <w:rPr>
          <w:rFonts w:ascii="Arial" w:hAnsi="Arial" w:cs="Arial"/>
        </w:rPr>
      </w:pPr>
      <w:r w:rsidRPr="006B6733">
        <w:rPr>
          <w:rFonts w:ascii="Arial" w:hAnsi="Arial" w:cs="Arial"/>
        </w:rPr>
        <w:t>Optimized GPS recording stores up to 100 hours of data</w:t>
      </w:r>
    </w:p>
    <w:p w14:paraId="6B6EFF74" w14:textId="77777777" w:rsidR="006B6733" w:rsidRPr="006B6733" w:rsidRDefault="006B6733" w:rsidP="006B6733">
      <w:pPr>
        <w:spacing w:after="0"/>
        <w:rPr>
          <w:rFonts w:ascii="Arial" w:hAnsi="Arial" w:cs="Arial"/>
        </w:rPr>
      </w:pPr>
      <w:r w:rsidRPr="006B6733">
        <w:rPr>
          <w:rFonts w:ascii="Arial" w:hAnsi="Arial" w:cs="Arial"/>
        </w:rPr>
        <w:t>Scrolling data ticker and auto start/stop functions</w:t>
      </w:r>
    </w:p>
    <w:p w14:paraId="1C4AEA25" w14:textId="77777777" w:rsidR="006B6733" w:rsidRPr="006B6733" w:rsidRDefault="006B6733" w:rsidP="006B6733">
      <w:pPr>
        <w:spacing w:after="0"/>
        <w:rPr>
          <w:rFonts w:ascii="Arial" w:hAnsi="Arial" w:cs="Arial"/>
        </w:rPr>
      </w:pPr>
      <w:r w:rsidRPr="006B6733">
        <w:rPr>
          <w:rFonts w:ascii="Arial" w:hAnsi="Arial" w:cs="Arial"/>
        </w:rPr>
        <w:t xml:space="preserve">Custom lap </w:t>
      </w:r>
      <w:proofErr w:type="spellStart"/>
      <w:r w:rsidRPr="006B6733">
        <w:rPr>
          <w:rFonts w:ascii="Arial" w:hAnsi="Arial" w:cs="Arial"/>
        </w:rPr>
        <w:t>presets</w:t>
      </w:r>
      <w:proofErr w:type="spellEnd"/>
    </w:p>
    <w:p w14:paraId="01056197" w14:textId="77777777" w:rsidR="006B6733" w:rsidRPr="006B6733" w:rsidRDefault="006B6733" w:rsidP="006B6733">
      <w:pPr>
        <w:spacing w:after="0"/>
        <w:rPr>
          <w:rFonts w:ascii="Arial" w:hAnsi="Arial" w:cs="Arial"/>
        </w:rPr>
      </w:pPr>
      <w:r w:rsidRPr="006B6733">
        <w:rPr>
          <w:rFonts w:ascii="Arial" w:hAnsi="Arial" w:cs="Arial"/>
        </w:rPr>
        <w:t>Up to 10 hours of runtime</w:t>
      </w:r>
    </w:p>
    <w:p w14:paraId="467D90A8" w14:textId="77777777" w:rsidR="006B6733" w:rsidRPr="006B6733" w:rsidRDefault="006B6733" w:rsidP="006B6733">
      <w:pPr>
        <w:spacing w:after="0"/>
        <w:rPr>
          <w:rFonts w:ascii="Arial" w:hAnsi="Arial" w:cs="Arial"/>
        </w:rPr>
      </w:pPr>
      <w:r w:rsidRPr="006B6733">
        <w:rPr>
          <w:rFonts w:ascii="Arial" w:hAnsi="Arial" w:cs="Arial"/>
        </w:rPr>
        <w:t>Micro USB rechargeable</w:t>
      </w:r>
    </w:p>
    <w:p w14:paraId="5A235CB7" w14:textId="77777777" w:rsidR="006B6733" w:rsidRPr="006B6733" w:rsidRDefault="006B6733" w:rsidP="006B6733">
      <w:pPr>
        <w:spacing w:after="0"/>
        <w:rPr>
          <w:rFonts w:ascii="Arial" w:hAnsi="Arial" w:cs="Arial"/>
        </w:rPr>
      </w:pPr>
      <w:r w:rsidRPr="006B6733">
        <w:rPr>
          <w:rFonts w:ascii="Arial" w:hAnsi="Arial" w:cs="Arial"/>
        </w:rPr>
        <w:t xml:space="preserve">Includes X-Lock Standard </w:t>
      </w:r>
      <w:proofErr w:type="spellStart"/>
      <w:r w:rsidRPr="006B6733">
        <w:rPr>
          <w:rFonts w:ascii="Arial" w:hAnsi="Arial" w:cs="Arial"/>
        </w:rPr>
        <w:t>Moun</w:t>
      </w:r>
      <w:proofErr w:type="spellEnd"/>
    </w:p>
    <w:p w14:paraId="19A8BC10" w14:textId="77777777" w:rsidR="006B6733" w:rsidRPr="006B6733" w:rsidRDefault="006B6733" w:rsidP="006B6733">
      <w:pPr>
        <w:spacing w:after="0"/>
        <w:rPr>
          <w:rFonts w:ascii="Arial" w:hAnsi="Arial" w:cs="Arial"/>
        </w:rPr>
      </w:pPr>
      <w:r w:rsidRPr="006B6733">
        <w:rPr>
          <w:rFonts w:ascii="Arial" w:hAnsi="Arial" w:cs="Arial"/>
        </w:rPr>
        <w:t>SPECIFICATIONS:</w:t>
      </w:r>
    </w:p>
    <w:p w14:paraId="794374A5" w14:textId="77777777" w:rsidR="006B6733" w:rsidRPr="006B6733" w:rsidRDefault="006B6733" w:rsidP="006B6733">
      <w:pPr>
        <w:spacing w:after="0"/>
        <w:rPr>
          <w:rFonts w:ascii="Arial" w:hAnsi="Arial" w:cs="Arial"/>
        </w:rPr>
      </w:pPr>
      <w:r w:rsidRPr="006B6733">
        <w:rPr>
          <w:rFonts w:ascii="Arial" w:hAnsi="Arial" w:cs="Arial"/>
        </w:rPr>
        <w:t>Weight: 30g</w:t>
      </w:r>
    </w:p>
    <w:p w14:paraId="2BDEDF0B" w14:textId="77777777" w:rsidR="006B6733" w:rsidRPr="006B6733" w:rsidRDefault="006B6733" w:rsidP="006B6733">
      <w:pPr>
        <w:spacing w:after="0"/>
        <w:rPr>
          <w:rFonts w:ascii="Arial" w:hAnsi="Arial" w:cs="Arial"/>
        </w:rPr>
      </w:pPr>
      <w:r w:rsidRPr="006B6733">
        <w:rPr>
          <w:rFonts w:ascii="Arial" w:hAnsi="Arial" w:cs="Arial"/>
        </w:rPr>
        <w:t>Runtime: 10 hours</w:t>
      </w:r>
    </w:p>
    <w:p w14:paraId="201F81A3" w14:textId="77777777" w:rsidR="006B6733" w:rsidRPr="006B6733" w:rsidRDefault="006B6733" w:rsidP="006B6733">
      <w:pPr>
        <w:spacing w:after="0"/>
        <w:rPr>
          <w:rFonts w:ascii="Arial" w:hAnsi="Arial" w:cs="Arial"/>
        </w:rPr>
      </w:pPr>
      <w:r w:rsidRPr="006B6733">
        <w:rPr>
          <w:rFonts w:ascii="Arial" w:hAnsi="Arial" w:cs="Arial"/>
        </w:rPr>
        <w:t>Memory: 100 Hours Max</w:t>
      </w:r>
    </w:p>
    <w:p w14:paraId="73BD1F7B" w14:textId="77777777" w:rsidR="006B6733" w:rsidRPr="006B6733" w:rsidRDefault="006B6733" w:rsidP="006B6733">
      <w:pPr>
        <w:spacing w:after="0"/>
        <w:rPr>
          <w:rFonts w:ascii="Arial" w:hAnsi="Arial" w:cs="Arial"/>
        </w:rPr>
      </w:pPr>
      <w:r w:rsidRPr="006B6733">
        <w:rPr>
          <w:rFonts w:ascii="Arial" w:hAnsi="Arial" w:cs="Arial"/>
        </w:rPr>
        <w:t>DIMENSIONS:</w:t>
      </w:r>
    </w:p>
    <w:p w14:paraId="396DA6A6" w14:textId="77777777" w:rsidR="006B6733" w:rsidRPr="006B6733" w:rsidRDefault="006B6733" w:rsidP="006B6733">
      <w:pPr>
        <w:spacing w:after="0"/>
        <w:rPr>
          <w:rFonts w:ascii="Arial" w:hAnsi="Arial" w:cs="Arial"/>
        </w:rPr>
      </w:pPr>
      <w:r w:rsidRPr="006B6733">
        <w:rPr>
          <w:rFonts w:ascii="Arial" w:hAnsi="Arial" w:cs="Arial"/>
        </w:rPr>
        <w:t>Computer 33.4mm (W) x 50.8mm (L) x 22.5mm (H)</w:t>
      </w:r>
    </w:p>
    <w:p w14:paraId="3E9EF69C" w14:textId="77777777" w:rsidR="006B6733" w:rsidRPr="006B6733" w:rsidRDefault="006B6733" w:rsidP="006B6733">
      <w:pPr>
        <w:spacing w:after="0"/>
        <w:rPr>
          <w:rFonts w:ascii="Arial" w:hAnsi="Arial" w:cs="Arial"/>
        </w:rPr>
      </w:pPr>
      <w:r w:rsidRPr="006B6733">
        <w:rPr>
          <w:rFonts w:ascii="Arial" w:hAnsi="Arial" w:cs="Arial"/>
        </w:rPr>
        <w:t>Screen: 20.9mm (W) x 24.4mm (L)</w:t>
      </w:r>
    </w:p>
    <w:p w14:paraId="7367A35F" w14:textId="77777777" w:rsidR="006B6733" w:rsidRPr="006B6733" w:rsidRDefault="006B6733" w:rsidP="006B6733">
      <w:pPr>
        <w:spacing w:after="0"/>
        <w:rPr>
          <w:rFonts w:ascii="Arial" w:hAnsi="Arial" w:cs="Arial"/>
        </w:rPr>
      </w:pPr>
      <w:r w:rsidRPr="006B6733">
        <w:rPr>
          <w:rFonts w:ascii="Arial" w:hAnsi="Arial" w:cs="Arial"/>
        </w:rPr>
        <w:t>CONNECTIVITY:</w:t>
      </w:r>
    </w:p>
    <w:p w14:paraId="69F37882" w14:textId="77777777" w:rsidR="006B6733" w:rsidRPr="006B6733" w:rsidRDefault="006B6733" w:rsidP="006B6733">
      <w:pPr>
        <w:spacing w:after="0"/>
        <w:rPr>
          <w:rFonts w:ascii="Arial" w:hAnsi="Arial" w:cs="Arial"/>
        </w:rPr>
      </w:pPr>
      <w:r w:rsidRPr="006B6733">
        <w:rPr>
          <w:rFonts w:ascii="Arial" w:hAnsi="Arial" w:cs="Arial"/>
        </w:rPr>
        <w:t>Upload directly to GPS Root website for ride organizing and analysis</w:t>
      </w:r>
    </w:p>
    <w:p w14:paraId="3C62FCF3" w14:textId="77777777" w:rsidR="006B6733" w:rsidRPr="006B6733" w:rsidRDefault="006B6733" w:rsidP="006B6733">
      <w:pPr>
        <w:spacing w:after="0"/>
        <w:rPr>
          <w:rFonts w:ascii="Arial" w:hAnsi="Arial" w:cs="Arial"/>
        </w:rPr>
      </w:pPr>
      <w:r w:rsidRPr="006B6733">
        <w:rPr>
          <w:rFonts w:ascii="Arial" w:hAnsi="Arial" w:cs="Arial"/>
        </w:rPr>
        <w:t>Instant download of ride files (.fit) via plug-and-play flash drive technology (</w:t>
      </w:r>
      <w:proofErr w:type="spellStart"/>
      <w:r w:rsidRPr="006B6733">
        <w:rPr>
          <w:rFonts w:ascii="Arial" w:hAnsi="Arial" w:cs="Arial"/>
        </w:rPr>
        <w:t>WindowsÂ</w:t>
      </w:r>
      <w:proofErr w:type="spellEnd"/>
      <w:r w:rsidRPr="006B6733">
        <w:rPr>
          <w:rFonts w:ascii="Arial" w:hAnsi="Arial" w:cs="Arial"/>
        </w:rPr>
        <w:t>®/</w:t>
      </w:r>
      <w:proofErr w:type="spellStart"/>
      <w:r w:rsidRPr="006B6733">
        <w:rPr>
          <w:rFonts w:ascii="Arial" w:hAnsi="Arial" w:cs="Arial"/>
        </w:rPr>
        <w:t>MacÂ</w:t>
      </w:r>
      <w:proofErr w:type="spellEnd"/>
      <w:r w:rsidRPr="006B6733">
        <w:rPr>
          <w:rFonts w:ascii="Arial" w:hAnsi="Arial" w:cs="Arial"/>
        </w:rPr>
        <w:t>®)</w:t>
      </w:r>
    </w:p>
    <w:p w14:paraId="3C8EDB6E" w14:textId="77777777" w:rsidR="006B6733" w:rsidRPr="006B6733" w:rsidRDefault="006B6733" w:rsidP="006B6733">
      <w:pPr>
        <w:spacing w:after="0"/>
        <w:rPr>
          <w:rFonts w:ascii="Arial" w:hAnsi="Arial" w:cs="Arial"/>
        </w:rPr>
      </w:pPr>
      <w:r w:rsidRPr="006B6733">
        <w:rPr>
          <w:rFonts w:ascii="Arial" w:hAnsi="Arial" w:cs="Arial"/>
        </w:rPr>
        <w:t xml:space="preserve">Compatible with third-party sites like </w:t>
      </w:r>
      <w:proofErr w:type="spellStart"/>
      <w:r w:rsidRPr="006B6733">
        <w:rPr>
          <w:rFonts w:ascii="Arial" w:hAnsi="Arial" w:cs="Arial"/>
        </w:rPr>
        <w:t>Stravaâ</w:t>
      </w:r>
      <w:proofErr w:type="spellEnd"/>
      <w:r w:rsidRPr="006B6733">
        <w:rPr>
          <w:rFonts w:ascii="Arial" w:hAnsi="Arial" w:cs="Arial"/>
        </w:rPr>
        <w:t xml:space="preserve">„¢ and </w:t>
      </w:r>
      <w:proofErr w:type="spellStart"/>
      <w:r w:rsidRPr="006B6733">
        <w:rPr>
          <w:rFonts w:ascii="Arial" w:hAnsi="Arial" w:cs="Arial"/>
        </w:rPr>
        <w:t>TrainingPeaksÂ</w:t>
      </w:r>
      <w:proofErr w:type="spellEnd"/>
      <w:r w:rsidRPr="006B6733">
        <w:rPr>
          <w:rFonts w:ascii="Arial" w:hAnsi="Arial" w:cs="Arial"/>
        </w:rPr>
        <w:t>®</w:t>
      </w:r>
    </w:p>
    <w:p w14:paraId="4F84ED0B" w14:textId="77777777" w:rsidR="006B6733" w:rsidRPr="006B6733" w:rsidRDefault="006B6733" w:rsidP="006B6733">
      <w:pPr>
        <w:spacing w:after="0"/>
        <w:rPr>
          <w:rFonts w:ascii="Arial" w:hAnsi="Arial" w:cs="Arial"/>
        </w:rPr>
      </w:pPr>
      <w:r w:rsidRPr="006B6733">
        <w:rPr>
          <w:rFonts w:ascii="Arial" w:hAnsi="Arial" w:cs="Arial"/>
        </w:rPr>
        <w:t>DISPLAY DATA:</w:t>
      </w:r>
    </w:p>
    <w:p w14:paraId="39868FEB" w14:textId="77777777" w:rsidR="006B6733" w:rsidRPr="006B6733" w:rsidRDefault="006B6733" w:rsidP="006B6733">
      <w:pPr>
        <w:spacing w:after="0"/>
        <w:rPr>
          <w:rFonts w:ascii="Arial" w:hAnsi="Arial" w:cs="Arial"/>
        </w:rPr>
      </w:pPr>
      <w:r w:rsidRPr="006B6733">
        <w:rPr>
          <w:rFonts w:ascii="Arial" w:hAnsi="Arial" w:cs="Arial"/>
        </w:rPr>
        <w:t>Moving time, ride time, elapsed time</w:t>
      </w:r>
    </w:p>
    <w:p w14:paraId="7A4C0ACD" w14:textId="77777777" w:rsidR="006B6733" w:rsidRPr="006B6733" w:rsidRDefault="006B6733" w:rsidP="006B6733">
      <w:pPr>
        <w:spacing w:after="0"/>
        <w:rPr>
          <w:rFonts w:ascii="Arial" w:hAnsi="Arial" w:cs="Arial"/>
        </w:rPr>
      </w:pPr>
      <w:r w:rsidRPr="006B6733">
        <w:rPr>
          <w:rFonts w:ascii="Arial" w:hAnsi="Arial" w:cs="Arial"/>
        </w:rPr>
        <w:t>Temperature</w:t>
      </w:r>
    </w:p>
    <w:p w14:paraId="524751E8" w14:textId="77777777" w:rsidR="006B6733" w:rsidRPr="006B6733" w:rsidRDefault="006B6733" w:rsidP="006B6733">
      <w:pPr>
        <w:spacing w:after="0"/>
        <w:rPr>
          <w:rFonts w:ascii="Arial" w:hAnsi="Arial" w:cs="Arial"/>
        </w:rPr>
      </w:pPr>
      <w:r w:rsidRPr="006B6733">
        <w:rPr>
          <w:rFonts w:ascii="Arial" w:hAnsi="Arial" w:cs="Arial"/>
        </w:rPr>
        <w:t>Distance: current, trip total, odometer</w:t>
      </w:r>
    </w:p>
    <w:p w14:paraId="151E1FCE" w14:textId="77777777" w:rsidR="006B6733" w:rsidRPr="006B6733" w:rsidRDefault="006B6733" w:rsidP="006B6733">
      <w:pPr>
        <w:spacing w:after="0"/>
        <w:rPr>
          <w:rFonts w:ascii="Arial" w:hAnsi="Arial" w:cs="Arial"/>
        </w:rPr>
      </w:pPr>
      <w:r w:rsidRPr="006B6733">
        <w:rPr>
          <w:rFonts w:ascii="Arial" w:hAnsi="Arial" w:cs="Arial"/>
        </w:rPr>
        <w:t>Time: ride time, clock</w:t>
      </w:r>
    </w:p>
    <w:p w14:paraId="3FB6D23D" w14:textId="77777777" w:rsidR="006B6733" w:rsidRPr="006B6733" w:rsidRDefault="006B6733" w:rsidP="006B6733">
      <w:pPr>
        <w:spacing w:after="0"/>
        <w:rPr>
          <w:rFonts w:ascii="Arial" w:hAnsi="Arial" w:cs="Arial"/>
        </w:rPr>
      </w:pPr>
      <w:r w:rsidRPr="006B6733">
        <w:rPr>
          <w:rFonts w:ascii="Arial" w:hAnsi="Arial" w:cs="Arial"/>
        </w:rPr>
        <w:t>GPS signal strength</w:t>
      </w:r>
    </w:p>
    <w:p w14:paraId="63AC5509" w14:textId="77777777" w:rsidR="006B6733" w:rsidRPr="006B6733" w:rsidRDefault="006B6733" w:rsidP="006B6733">
      <w:pPr>
        <w:spacing w:after="0"/>
        <w:rPr>
          <w:rFonts w:ascii="Arial" w:hAnsi="Arial" w:cs="Arial"/>
        </w:rPr>
      </w:pPr>
      <w:r w:rsidRPr="006B6733">
        <w:rPr>
          <w:rFonts w:ascii="Arial" w:hAnsi="Arial" w:cs="Arial"/>
        </w:rPr>
        <w:t>Battery life indicator</w:t>
      </w:r>
    </w:p>
    <w:p w14:paraId="6547232B" w14:textId="77777777" w:rsidR="006B6733" w:rsidRPr="006B6733" w:rsidRDefault="006B6733" w:rsidP="006B6733">
      <w:pPr>
        <w:spacing w:after="0"/>
        <w:rPr>
          <w:rFonts w:ascii="Arial" w:hAnsi="Arial" w:cs="Arial"/>
        </w:rPr>
      </w:pPr>
      <w:r w:rsidRPr="006B6733">
        <w:rPr>
          <w:rFonts w:ascii="Arial" w:hAnsi="Arial" w:cs="Arial"/>
        </w:rPr>
        <w:t>Laps</w:t>
      </w:r>
    </w:p>
    <w:p w14:paraId="751D0DD9" w14:textId="77777777" w:rsidR="006B6733" w:rsidRPr="006B6733" w:rsidRDefault="006B6733" w:rsidP="006B6733">
      <w:pPr>
        <w:spacing w:after="0"/>
        <w:rPr>
          <w:rFonts w:ascii="Arial" w:hAnsi="Arial" w:cs="Arial"/>
        </w:rPr>
      </w:pPr>
      <w:r w:rsidRPr="006B6733">
        <w:rPr>
          <w:rFonts w:ascii="Arial" w:hAnsi="Arial" w:cs="Arial"/>
        </w:rPr>
        <w:t>Elevation: ascent, descent, current</w:t>
      </w:r>
    </w:p>
    <w:p w14:paraId="1FDD2046" w14:textId="56602977" w:rsidR="006B6733" w:rsidRDefault="006B6733" w:rsidP="006B6733">
      <w:pPr>
        <w:spacing w:after="0"/>
        <w:rPr>
          <w:rFonts w:ascii="Arial" w:hAnsi="Arial" w:cs="Arial"/>
        </w:rPr>
      </w:pPr>
      <w:r w:rsidRPr="006B6733">
        <w:rPr>
          <w:rFonts w:ascii="Arial" w:hAnsi="Arial" w:cs="Arial"/>
        </w:rPr>
        <w:t>Speed: current, average, max</w:t>
      </w:r>
      <w:r w:rsidR="00443534">
        <w:rPr>
          <w:rFonts w:ascii="Arial" w:hAnsi="Arial" w:cs="Arial"/>
        </w:rPr>
        <w:fldChar w:fldCharType="begin" w:fldLock="1"/>
      </w:r>
      <w:r w:rsidR="00443534">
        <w:rPr>
          <w:rFonts w:ascii="Arial" w:hAnsi="Arial" w:cs="Arial"/>
        </w:rPr>
        <w:instrText>ADDIN CSL_CITATION { "citationItems" : [ { "id" : "ITEM-1", "itemData" : { "URL" : "https://www.cyclesurgery.com/p/lezyne-mini-gps-computer-P6114049.html?channable=e18646.MTM4NjA4XzM2MTA&amp;colour=3610&amp;source=webgains&amp;siteid=122609affiliate%3Dwebgains&amp;utm_source=webgains&amp;utm_medium=referral&amp;utm_campaign=Monetizer101", "accessed" : { "date-parts" : [ [ "2018", "3", "12" ] ] }, "id" : "ITEM-1", "issued" : { "date-parts" : [ [ "0" ] ] }, "title" : "Lezyne Mini GPS Computer | Cycle Surgery", "type" : "webpage" }, "uris" : [ "http://www.mendeley.com/documents/?uuid=5df1e67f-84f6-3144-9e73-b38fba10aea4" ] } ], "mendeley" : { "formattedCitation" : "[8]", "plainTextFormattedCitation" : "[8]", "previouslyFormattedCitation" : "[8]"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[8]</w:t>
      </w:r>
      <w:r w:rsidR="00443534">
        <w:rPr>
          <w:rFonts w:ascii="Arial" w:hAnsi="Arial" w:cs="Arial"/>
        </w:rPr>
        <w:fldChar w:fldCharType="end"/>
      </w:r>
    </w:p>
    <w:p w14:paraId="06528CAA" w14:textId="77777777" w:rsidR="004732DD" w:rsidRDefault="004732DD" w:rsidP="006B6733">
      <w:pPr>
        <w:spacing w:after="0"/>
        <w:rPr>
          <w:rFonts w:ascii="Arial" w:hAnsi="Arial" w:cs="Arial"/>
        </w:rPr>
      </w:pPr>
    </w:p>
    <w:p w14:paraId="0627FCC8" w14:textId="77777777" w:rsidR="004732DD" w:rsidRDefault="004732DD" w:rsidP="006B6733">
      <w:pPr>
        <w:spacing w:after="0"/>
        <w:rPr>
          <w:rFonts w:ascii="Arial" w:hAnsi="Arial" w:cs="Arial"/>
        </w:rPr>
      </w:pPr>
    </w:p>
    <w:p w14:paraId="4719356F" w14:textId="77777777" w:rsidR="004732DD" w:rsidRPr="006B6733" w:rsidRDefault="004732DD" w:rsidP="006B6733">
      <w:pPr>
        <w:spacing w:after="0"/>
        <w:rPr>
          <w:rFonts w:ascii="Arial" w:hAnsi="Arial" w:cs="Arial"/>
        </w:rPr>
      </w:pPr>
    </w:p>
    <w:p w14:paraId="78C139E3" w14:textId="45D75BE6" w:rsidR="00135458" w:rsidRDefault="00443534" w:rsidP="004732DD">
      <w:pPr>
        <w:pStyle w:val="Heading2"/>
        <w:numPr>
          <w:ilvl w:val="1"/>
          <w:numId w:val="12"/>
        </w:numPr>
      </w:pPr>
      <w:bookmarkStart w:id="9" w:name="_Toc510824721"/>
      <w:r w:rsidRPr="00443534">
        <w:lastRenderedPageBreak/>
        <w:t>RANIACO 546c</w:t>
      </w:r>
      <w:bookmarkEnd w:id="9"/>
    </w:p>
    <w:p w14:paraId="47C75A13" w14:textId="77777777" w:rsidR="004732DD" w:rsidRPr="004732DD" w:rsidRDefault="004732DD" w:rsidP="004732DD">
      <w:pPr>
        <w:pStyle w:val="ListParagraph"/>
        <w:ind w:left="810"/>
      </w:pPr>
    </w:p>
    <w:p w14:paraId="74D03983" w14:textId="77777777" w:rsidR="0013587F" w:rsidRPr="0013587F" w:rsidRDefault="0013587F" w:rsidP="0013587F">
      <w:pPr>
        <w:rPr>
          <w:rFonts w:ascii="Arial" w:hAnsi="Arial" w:cs="Arial"/>
        </w:rPr>
      </w:pPr>
      <w:r w:rsidRPr="0013587F">
        <w:rPr>
          <w:rFonts w:ascii="Arial" w:hAnsi="Arial" w:cs="Arial"/>
        </w:rPr>
        <w:t>Built-in steel ball switch shakes while receiving signals, the bike computer will be automatically awake from sleeping mode. Please kindly note slight rattle coming from the odometer device is common as the steel ball is working.</w:t>
      </w:r>
    </w:p>
    <w:p w14:paraId="733B3FF0" w14:textId="2822872C" w:rsidR="0013587F" w:rsidRPr="0013587F" w:rsidRDefault="0013587F" w:rsidP="0013587F">
      <w:pPr>
        <w:rPr>
          <w:rFonts w:ascii="Arial" w:hAnsi="Arial" w:cs="Arial"/>
        </w:rPr>
      </w:pPr>
      <w:r w:rsidRPr="0013587F">
        <w:rPr>
          <w:rFonts w:ascii="Arial" w:hAnsi="Arial" w:cs="Arial"/>
        </w:rPr>
        <w:t>Long gone are the days of a bunch of ugly, t</w:t>
      </w:r>
      <w:r w:rsidR="004732DD">
        <w:rPr>
          <w:rFonts w:ascii="Arial" w:hAnsi="Arial" w:cs="Arial"/>
        </w:rPr>
        <w:t xml:space="preserve">angled wires on handlebars </w:t>
      </w:r>
      <w:r w:rsidRPr="0013587F">
        <w:rPr>
          <w:rFonts w:ascii="Arial" w:hAnsi="Arial" w:cs="Arial"/>
        </w:rPr>
        <w:t>and no need to worry about rainy day. Wireless and waterproof design makes it more convenient and durable.</w:t>
      </w:r>
    </w:p>
    <w:p w14:paraId="4310C303" w14:textId="367825F8" w:rsidR="0013587F" w:rsidRPr="0013587F" w:rsidRDefault="0013587F" w:rsidP="0013587F">
      <w:pPr>
        <w:rPr>
          <w:rFonts w:ascii="Arial" w:hAnsi="Arial" w:cs="Arial"/>
        </w:rPr>
      </w:pPr>
      <w:r w:rsidRPr="0013587F">
        <w:rPr>
          <w:rFonts w:ascii="Arial" w:hAnsi="Arial" w:cs="Arial"/>
        </w:rPr>
        <w:t xml:space="preserve">Small size and light weight </w:t>
      </w:r>
      <w:proofErr w:type="spellStart"/>
      <w:r w:rsidRPr="0013587F">
        <w:rPr>
          <w:rFonts w:ascii="Arial" w:hAnsi="Arial" w:cs="Arial"/>
        </w:rPr>
        <w:t>cyclocomputer</w:t>
      </w:r>
      <w:proofErr w:type="spellEnd"/>
      <w:r w:rsidRPr="0013587F">
        <w:rPr>
          <w:rFonts w:ascii="Arial" w:hAnsi="Arial" w:cs="Arial"/>
        </w:rPr>
        <w:t xml:space="preserve">, measuring both speed </w:t>
      </w:r>
      <w:r>
        <w:rPr>
          <w:rFonts w:ascii="Arial" w:hAnsi="Arial" w:cs="Arial"/>
        </w:rPr>
        <w:t xml:space="preserve">and </w:t>
      </w:r>
      <w:r w:rsidRPr="0013587F">
        <w:rPr>
          <w:rFonts w:ascii="Arial" w:hAnsi="Arial" w:cs="Arial"/>
        </w:rPr>
        <w:t>distance, and riding time, functions both as a bicycle speedometer and odometer,</w:t>
      </w:r>
      <w:r>
        <w:rPr>
          <w:rFonts w:ascii="Arial" w:hAnsi="Arial" w:cs="Arial"/>
        </w:rPr>
        <w:t xml:space="preserve"> </w:t>
      </w:r>
      <w:r w:rsidRPr="0013587F">
        <w:rPr>
          <w:rFonts w:ascii="Arial" w:hAnsi="Arial" w:cs="Arial"/>
        </w:rPr>
        <w:t>three numbers which no serious bicyclist or fitness fanatic wants to go without knowing.</w:t>
      </w:r>
    </w:p>
    <w:p w14:paraId="7516286C" w14:textId="6C1FF4F6" w:rsidR="0013587F" w:rsidRPr="0013587F" w:rsidRDefault="0013587F" w:rsidP="0013587F">
      <w:pPr>
        <w:rPr>
          <w:rFonts w:ascii="Arial" w:hAnsi="Arial" w:cs="Arial"/>
        </w:rPr>
      </w:pPr>
      <w:r w:rsidRPr="0013587F">
        <w:rPr>
          <w:rFonts w:ascii="Arial" w:hAnsi="Arial" w:cs="Arial"/>
        </w:rPr>
        <w:t>The wireless computer backlight can be turned in</w:t>
      </w:r>
      <w:r w:rsidR="004732DD">
        <w:rPr>
          <w:rFonts w:ascii="Arial" w:hAnsi="Arial" w:cs="Arial"/>
        </w:rPr>
        <w:t xml:space="preserve"> either day &amp; night mode, so data can be read</w:t>
      </w:r>
      <w:r w:rsidRPr="0013587F">
        <w:rPr>
          <w:rFonts w:ascii="Arial" w:hAnsi="Arial" w:cs="Arial"/>
        </w:rPr>
        <w:t xml:space="preserve"> clearly at any time of a day.</w:t>
      </w:r>
    </w:p>
    <w:p w14:paraId="23FB358E" w14:textId="6A8EA1AD" w:rsidR="0013587F" w:rsidRPr="0013587F" w:rsidRDefault="0013587F" w:rsidP="0013587F">
      <w:pPr>
        <w:rPr>
          <w:rFonts w:ascii="Arial" w:hAnsi="Arial" w:cs="Arial"/>
        </w:rPr>
      </w:pPr>
      <w:r w:rsidRPr="0013587F">
        <w:rPr>
          <w:rFonts w:ascii="Arial" w:hAnsi="Arial" w:cs="Arial"/>
        </w:rPr>
        <w:t>Suitable to all types of bicycles. Often there's no limits of wheel size, but distance between sensor and receiver shouldn't be more than 60cm, transmitter and magnet not more than 3mm, or it may not get the signal.</w:t>
      </w:r>
    </w:p>
    <w:p w14:paraId="29ACF2F3" w14:textId="77777777" w:rsidR="0013587F" w:rsidRPr="0013587F" w:rsidRDefault="0013587F" w:rsidP="0013587F">
      <w:pPr>
        <w:spacing w:after="0"/>
        <w:rPr>
          <w:rFonts w:ascii="Arial" w:hAnsi="Arial" w:cs="Arial"/>
        </w:rPr>
      </w:pPr>
      <w:r w:rsidRPr="0013587F">
        <w:rPr>
          <w:rFonts w:ascii="Arial" w:hAnsi="Arial" w:cs="Arial"/>
        </w:rPr>
        <w:t xml:space="preserve">Specifications: </w:t>
      </w:r>
    </w:p>
    <w:p w14:paraId="6AF12619" w14:textId="77777777" w:rsidR="0013587F" w:rsidRPr="0013587F" w:rsidRDefault="0013587F" w:rsidP="0013587F">
      <w:pPr>
        <w:spacing w:after="0"/>
        <w:rPr>
          <w:rFonts w:ascii="Arial" w:hAnsi="Arial" w:cs="Arial"/>
        </w:rPr>
      </w:pPr>
      <w:r w:rsidRPr="0013587F">
        <w:rPr>
          <w:rFonts w:ascii="Arial" w:hAnsi="Arial" w:cs="Arial"/>
        </w:rPr>
        <w:t xml:space="preserve">Dimensions:56mm*41mm*20mm </w:t>
      </w:r>
    </w:p>
    <w:p w14:paraId="404F7469" w14:textId="77777777" w:rsidR="0013587F" w:rsidRPr="0013587F" w:rsidRDefault="0013587F" w:rsidP="0013587F">
      <w:pPr>
        <w:spacing w:after="0"/>
        <w:rPr>
          <w:rFonts w:ascii="Arial" w:hAnsi="Arial" w:cs="Arial"/>
        </w:rPr>
      </w:pPr>
      <w:r w:rsidRPr="0013587F">
        <w:rPr>
          <w:rFonts w:ascii="Arial" w:hAnsi="Arial" w:cs="Arial"/>
        </w:rPr>
        <w:t xml:space="preserve">Weight:3oz </w:t>
      </w:r>
    </w:p>
    <w:p w14:paraId="4331A634" w14:textId="77777777" w:rsidR="0013587F" w:rsidRPr="0013587F" w:rsidRDefault="0013587F" w:rsidP="0013587F">
      <w:pPr>
        <w:spacing w:after="0"/>
        <w:rPr>
          <w:rFonts w:ascii="Arial" w:hAnsi="Arial" w:cs="Arial"/>
        </w:rPr>
      </w:pPr>
      <w:r w:rsidRPr="0013587F">
        <w:rPr>
          <w:rFonts w:ascii="Arial" w:hAnsi="Arial" w:cs="Arial"/>
        </w:rPr>
        <w:t xml:space="preserve">Battery:12V/CR2032 </w:t>
      </w:r>
    </w:p>
    <w:p w14:paraId="62C1EC5C" w14:textId="77777777" w:rsidR="0013587F" w:rsidRPr="0013587F" w:rsidRDefault="0013587F" w:rsidP="0013587F">
      <w:pPr>
        <w:spacing w:after="0"/>
        <w:rPr>
          <w:rFonts w:ascii="Arial" w:hAnsi="Arial" w:cs="Arial"/>
        </w:rPr>
      </w:pPr>
      <w:r w:rsidRPr="0013587F">
        <w:rPr>
          <w:rFonts w:ascii="Arial" w:hAnsi="Arial" w:cs="Arial"/>
        </w:rPr>
        <w:t xml:space="preserve">Screen: LCD display </w:t>
      </w:r>
    </w:p>
    <w:p w14:paraId="44956C99" w14:textId="77777777" w:rsidR="0013587F" w:rsidRPr="0013587F" w:rsidRDefault="0013587F" w:rsidP="0013587F">
      <w:pPr>
        <w:spacing w:after="0"/>
        <w:rPr>
          <w:rFonts w:ascii="Arial" w:hAnsi="Arial" w:cs="Arial"/>
        </w:rPr>
      </w:pPr>
      <w:r w:rsidRPr="0013587F">
        <w:rPr>
          <w:rFonts w:ascii="Arial" w:hAnsi="Arial" w:cs="Arial"/>
        </w:rPr>
        <w:t xml:space="preserve">Functions: </w:t>
      </w:r>
    </w:p>
    <w:p w14:paraId="337407FE" w14:textId="77777777" w:rsidR="0013587F" w:rsidRPr="0013587F" w:rsidRDefault="0013587F" w:rsidP="0013587F">
      <w:pPr>
        <w:spacing w:after="0"/>
        <w:rPr>
          <w:rFonts w:ascii="Arial" w:hAnsi="Arial" w:cs="Arial"/>
        </w:rPr>
      </w:pPr>
      <w:r w:rsidRPr="0013587F">
        <w:rPr>
          <w:rFonts w:ascii="Arial" w:hAnsi="Arial" w:cs="Arial"/>
        </w:rPr>
        <w:t xml:space="preserve">1. Record traffic speed (SPD) </w:t>
      </w:r>
    </w:p>
    <w:p w14:paraId="05637005" w14:textId="77777777" w:rsidR="0013587F" w:rsidRPr="0013587F" w:rsidRDefault="0013587F" w:rsidP="0013587F">
      <w:pPr>
        <w:spacing w:after="0"/>
        <w:rPr>
          <w:rFonts w:ascii="Arial" w:hAnsi="Arial" w:cs="Arial"/>
        </w:rPr>
      </w:pPr>
      <w:r w:rsidRPr="0013587F">
        <w:rPr>
          <w:rFonts w:ascii="Arial" w:hAnsi="Arial" w:cs="Arial"/>
        </w:rPr>
        <w:t xml:space="preserve">2. Record the total traffic mileage (ODO) </w:t>
      </w:r>
    </w:p>
    <w:p w14:paraId="52CD3400" w14:textId="77777777" w:rsidR="0013587F" w:rsidRPr="0013587F" w:rsidRDefault="0013587F" w:rsidP="0013587F">
      <w:pPr>
        <w:spacing w:after="0"/>
        <w:rPr>
          <w:rFonts w:ascii="Arial" w:hAnsi="Arial" w:cs="Arial"/>
        </w:rPr>
      </w:pPr>
      <w:r w:rsidRPr="0013587F">
        <w:rPr>
          <w:rFonts w:ascii="Arial" w:hAnsi="Arial" w:cs="Arial"/>
        </w:rPr>
        <w:t xml:space="preserve">3. Record the single lane mileage (DST) </w:t>
      </w:r>
    </w:p>
    <w:p w14:paraId="2550C915" w14:textId="77777777" w:rsidR="0013587F" w:rsidRPr="0013587F" w:rsidRDefault="0013587F" w:rsidP="0013587F">
      <w:pPr>
        <w:spacing w:after="0"/>
        <w:rPr>
          <w:rFonts w:ascii="Arial" w:hAnsi="Arial" w:cs="Arial"/>
        </w:rPr>
      </w:pPr>
      <w:r w:rsidRPr="0013587F">
        <w:rPr>
          <w:rFonts w:ascii="Arial" w:hAnsi="Arial" w:cs="Arial"/>
        </w:rPr>
        <w:t xml:space="preserve">4. The maximum driving speed (MXS) </w:t>
      </w:r>
    </w:p>
    <w:p w14:paraId="273EDF61" w14:textId="77777777" w:rsidR="0013587F" w:rsidRPr="0013587F" w:rsidRDefault="0013587F" w:rsidP="0013587F">
      <w:pPr>
        <w:spacing w:after="0"/>
        <w:rPr>
          <w:rFonts w:ascii="Arial" w:hAnsi="Arial" w:cs="Arial"/>
        </w:rPr>
      </w:pPr>
      <w:r w:rsidRPr="0013587F">
        <w:rPr>
          <w:rFonts w:ascii="Arial" w:hAnsi="Arial" w:cs="Arial"/>
        </w:rPr>
        <w:t xml:space="preserve">5. Show driving average speed (AVS) </w:t>
      </w:r>
    </w:p>
    <w:p w14:paraId="320C6148" w14:textId="77777777" w:rsidR="0013587F" w:rsidRPr="0013587F" w:rsidRDefault="0013587F" w:rsidP="0013587F">
      <w:pPr>
        <w:spacing w:after="0"/>
        <w:rPr>
          <w:rFonts w:ascii="Arial" w:hAnsi="Arial" w:cs="Arial"/>
        </w:rPr>
      </w:pPr>
      <w:r w:rsidRPr="0013587F">
        <w:rPr>
          <w:rFonts w:ascii="Arial" w:hAnsi="Arial" w:cs="Arial"/>
        </w:rPr>
        <w:t xml:space="preserve">6. Show driving time (TM) </w:t>
      </w:r>
    </w:p>
    <w:p w14:paraId="1FFCE737" w14:textId="77777777" w:rsidR="0013587F" w:rsidRPr="0013587F" w:rsidRDefault="0013587F" w:rsidP="0013587F">
      <w:pPr>
        <w:spacing w:after="0"/>
        <w:rPr>
          <w:rFonts w:ascii="Arial" w:hAnsi="Arial" w:cs="Arial"/>
        </w:rPr>
      </w:pPr>
      <w:r w:rsidRPr="0013587F">
        <w:rPr>
          <w:rFonts w:ascii="Arial" w:hAnsi="Arial" w:cs="Arial"/>
        </w:rPr>
        <w:t xml:space="preserve">7. 12/ 24-hour clock (CLK) </w:t>
      </w:r>
    </w:p>
    <w:p w14:paraId="443EFD93" w14:textId="77777777" w:rsidR="0013587F" w:rsidRPr="0013587F" w:rsidRDefault="0013587F" w:rsidP="0013587F">
      <w:pPr>
        <w:spacing w:after="0"/>
        <w:rPr>
          <w:rFonts w:ascii="Arial" w:hAnsi="Arial" w:cs="Arial"/>
        </w:rPr>
      </w:pPr>
      <w:r w:rsidRPr="0013587F">
        <w:rPr>
          <w:rFonts w:ascii="Arial" w:hAnsi="Arial" w:cs="Arial"/>
        </w:rPr>
        <w:t xml:space="preserve">8. Automatic circulatory function (SCAN) </w:t>
      </w:r>
    </w:p>
    <w:p w14:paraId="3F92CD04" w14:textId="77777777" w:rsidR="0013587F" w:rsidRPr="0013587F" w:rsidRDefault="0013587F" w:rsidP="0013587F">
      <w:pPr>
        <w:spacing w:after="0"/>
        <w:rPr>
          <w:rFonts w:ascii="Arial" w:hAnsi="Arial" w:cs="Arial"/>
        </w:rPr>
      </w:pPr>
      <w:r w:rsidRPr="0013587F">
        <w:rPr>
          <w:rFonts w:ascii="Arial" w:hAnsi="Arial" w:cs="Arial"/>
        </w:rPr>
        <w:t xml:space="preserve">9. Comparison prompt ("+" "-") </w:t>
      </w:r>
    </w:p>
    <w:p w14:paraId="7DCFD968" w14:textId="77777777" w:rsidR="0013587F" w:rsidRPr="0013587F" w:rsidRDefault="0013587F" w:rsidP="0013587F">
      <w:pPr>
        <w:spacing w:after="0"/>
        <w:rPr>
          <w:rFonts w:ascii="Arial" w:hAnsi="Arial" w:cs="Arial"/>
        </w:rPr>
      </w:pPr>
      <w:r w:rsidRPr="0013587F">
        <w:rPr>
          <w:rFonts w:ascii="Arial" w:hAnsi="Arial" w:cs="Arial"/>
        </w:rPr>
        <w:t xml:space="preserve">10. Miles set (KM / hr, M / hr) </w:t>
      </w:r>
    </w:p>
    <w:p w14:paraId="29D46B82" w14:textId="77777777" w:rsidR="0013587F" w:rsidRPr="0013587F" w:rsidRDefault="0013587F" w:rsidP="0013587F">
      <w:pPr>
        <w:spacing w:after="0"/>
        <w:rPr>
          <w:rFonts w:ascii="Arial" w:hAnsi="Arial" w:cs="Arial"/>
        </w:rPr>
      </w:pPr>
      <w:r w:rsidRPr="0013587F">
        <w:rPr>
          <w:rFonts w:ascii="Arial" w:hAnsi="Arial" w:cs="Arial"/>
        </w:rPr>
        <w:t xml:space="preserve">11. The tire circumference is set (SET) </w:t>
      </w:r>
    </w:p>
    <w:p w14:paraId="552D3676" w14:textId="77777777" w:rsidR="0013587F" w:rsidRPr="0013587F" w:rsidRDefault="0013587F" w:rsidP="0013587F">
      <w:pPr>
        <w:spacing w:after="0"/>
        <w:rPr>
          <w:rFonts w:ascii="Arial" w:hAnsi="Arial" w:cs="Arial"/>
        </w:rPr>
      </w:pPr>
      <w:r w:rsidRPr="0013587F">
        <w:rPr>
          <w:rFonts w:ascii="Arial" w:hAnsi="Arial" w:cs="Arial"/>
        </w:rPr>
        <w:t xml:space="preserve">12. The total length of the initial value setting (SETTING TYRE CIRCUMFERENCE) </w:t>
      </w:r>
    </w:p>
    <w:p w14:paraId="428F3DB6" w14:textId="77777777" w:rsidR="0013587F" w:rsidRPr="0013587F" w:rsidRDefault="0013587F" w:rsidP="0013587F">
      <w:pPr>
        <w:spacing w:after="0"/>
        <w:rPr>
          <w:rFonts w:ascii="Arial" w:hAnsi="Arial" w:cs="Arial"/>
        </w:rPr>
      </w:pPr>
      <w:r w:rsidRPr="0013587F">
        <w:rPr>
          <w:rFonts w:ascii="Arial" w:hAnsi="Arial" w:cs="Arial"/>
        </w:rPr>
        <w:t xml:space="preserve">13. Driving data sampling function (FREEZE FRAME MEMORY) </w:t>
      </w:r>
    </w:p>
    <w:p w14:paraId="0C3F37BA" w14:textId="77777777" w:rsidR="0013587F" w:rsidRPr="0013587F" w:rsidRDefault="0013587F" w:rsidP="0013587F">
      <w:pPr>
        <w:spacing w:after="0"/>
        <w:rPr>
          <w:rFonts w:ascii="Arial" w:hAnsi="Arial" w:cs="Arial"/>
        </w:rPr>
      </w:pPr>
      <w:r w:rsidRPr="0013587F">
        <w:rPr>
          <w:rFonts w:ascii="Arial" w:hAnsi="Arial" w:cs="Arial"/>
        </w:rPr>
        <w:t xml:space="preserve">14. Maintenance reminder function (MAINTENANCE ALERT) </w:t>
      </w:r>
    </w:p>
    <w:p w14:paraId="76C06B3A" w14:textId="0F9E274D" w:rsidR="0013587F" w:rsidRDefault="0013587F" w:rsidP="0013587F">
      <w:pPr>
        <w:spacing w:after="0"/>
        <w:rPr>
          <w:rFonts w:ascii="Arial" w:hAnsi="Arial" w:cs="Arial"/>
        </w:rPr>
      </w:pPr>
      <w:r w:rsidRPr="0013587F">
        <w:rPr>
          <w:rFonts w:ascii="Arial" w:hAnsi="Arial" w:cs="Arial"/>
        </w:rPr>
        <w:t>15. Switch: automatic awake from sleeping mode (AUTO ON / OFF)</w:t>
      </w:r>
      <w:r w:rsidR="00443534">
        <w:rPr>
          <w:rFonts w:ascii="Arial" w:hAnsi="Arial" w:cs="Arial"/>
        </w:rPr>
        <w:fldChar w:fldCharType="begin" w:fldLock="1"/>
      </w:r>
      <w:r w:rsidR="00443534">
        <w:rPr>
          <w:rFonts w:ascii="Arial" w:hAnsi="Arial" w:cs="Arial"/>
        </w:rPr>
        <w:instrText>ADDIN CSL_CITATION { "citationItems" : [ { "id" : "ITEM-1", "itemData" : { "URL" : "https://www.amazon.co.uk/Computer-Wireless-Bicycles-Speedometer-Backlight/dp/B01FW14TS0/ref=pd_vtph_200_tr_t_1?_encoding=UTF8&amp;psc=1&amp;refRID=VEV286M21QR1WTNRE0JK", "accessed" : { "date-parts" : [ [ "2018", "3", "30" ] ] }, "id" : "ITEM-1", "issued" : { "date-parts" : [ [ "0" ] ] }, "title" : "Bike Computer, Cycling Computer, Raniaco Wireless Bicycles Speedometer Bycicles Odometer LCD Screen with Backlight Outdoor Exercise Tool: Amazon.co.uk: Sports &amp;amp; Outdoors", "type" : "webpage" }, "uris" : [ "http://www.mendeley.com/documents/?uuid=831379b7-1b4d-3b01-8d56-952be4cdbc0a" ] } ], "mendeley" : { "formattedCitation" : "[9]", "plainTextFormattedCitation" : "[9]", "previouslyFormattedCitation" : "[9]"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[9]</w:t>
      </w:r>
      <w:r w:rsidR="00443534">
        <w:rPr>
          <w:rFonts w:ascii="Arial" w:hAnsi="Arial" w:cs="Arial"/>
        </w:rPr>
        <w:fldChar w:fldCharType="end"/>
      </w:r>
    </w:p>
    <w:p w14:paraId="21057116" w14:textId="77777777" w:rsidR="004732DD" w:rsidRDefault="004732DD" w:rsidP="0013587F">
      <w:pPr>
        <w:spacing w:after="0"/>
        <w:rPr>
          <w:rFonts w:ascii="Arial" w:hAnsi="Arial" w:cs="Arial"/>
        </w:rPr>
      </w:pPr>
    </w:p>
    <w:p w14:paraId="68D02C3C" w14:textId="77777777" w:rsidR="004732DD" w:rsidRDefault="004732DD" w:rsidP="0013587F">
      <w:pPr>
        <w:spacing w:after="0"/>
        <w:rPr>
          <w:rFonts w:ascii="Arial" w:hAnsi="Arial" w:cs="Arial"/>
        </w:rPr>
      </w:pPr>
    </w:p>
    <w:p w14:paraId="153DF26F" w14:textId="77777777" w:rsidR="004732DD" w:rsidRDefault="004732DD" w:rsidP="0013587F">
      <w:pPr>
        <w:spacing w:after="0"/>
        <w:rPr>
          <w:rFonts w:ascii="Arial" w:hAnsi="Arial" w:cs="Arial"/>
        </w:rPr>
      </w:pPr>
    </w:p>
    <w:p w14:paraId="048A50BD" w14:textId="77777777" w:rsidR="004732DD" w:rsidRDefault="004732DD" w:rsidP="0013587F">
      <w:pPr>
        <w:spacing w:after="0"/>
        <w:rPr>
          <w:rFonts w:ascii="Arial" w:hAnsi="Arial" w:cs="Arial"/>
        </w:rPr>
      </w:pPr>
    </w:p>
    <w:p w14:paraId="49480FEB" w14:textId="77777777" w:rsidR="004732DD" w:rsidRDefault="004732DD" w:rsidP="0013587F">
      <w:pPr>
        <w:spacing w:after="0"/>
        <w:rPr>
          <w:rFonts w:ascii="Arial" w:hAnsi="Arial" w:cs="Arial"/>
        </w:rPr>
      </w:pPr>
    </w:p>
    <w:p w14:paraId="6C97791E" w14:textId="77777777" w:rsidR="004732DD" w:rsidRDefault="004732DD" w:rsidP="0013587F">
      <w:pPr>
        <w:spacing w:after="0"/>
        <w:rPr>
          <w:rFonts w:ascii="Arial" w:hAnsi="Arial" w:cs="Arial"/>
        </w:rPr>
      </w:pPr>
    </w:p>
    <w:p w14:paraId="6CD66262" w14:textId="77777777" w:rsidR="004732DD" w:rsidRDefault="004732DD" w:rsidP="0013587F">
      <w:pPr>
        <w:spacing w:after="0"/>
        <w:rPr>
          <w:rFonts w:ascii="Arial" w:hAnsi="Arial" w:cs="Arial"/>
        </w:rPr>
      </w:pPr>
    </w:p>
    <w:p w14:paraId="778949F3" w14:textId="77777777" w:rsidR="004732DD" w:rsidRPr="0013587F" w:rsidRDefault="004732DD" w:rsidP="0013587F">
      <w:pPr>
        <w:spacing w:after="0"/>
        <w:rPr>
          <w:rFonts w:ascii="Arial" w:hAnsi="Arial" w:cs="Arial"/>
        </w:rPr>
      </w:pPr>
    </w:p>
    <w:p w14:paraId="7F85B5DF" w14:textId="5F3086CA" w:rsidR="00135458" w:rsidRDefault="00135458" w:rsidP="004732DD">
      <w:pPr>
        <w:pStyle w:val="Heading2"/>
        <w:numPr>
          <w:ilvl w:val="1"/>
          <w:numId w:val="12"/>
        </w:numPr>
      </w:pPr>
      <w:bookmarkStart w:id="10" w:name="_Toc510824722"/>
      <w:r>
        <w:lastRenderedPageBreak/>
        <w:t>Product Comparison</w:t>
      </w:r>
      <w:bookmarkEnd w:id="10"/>
    </w:p>
    <w:p w14:paraId="7F5E4957" w14:textId="77777777" w:rsidR="004732DD" w:rsidRPr="004732DD" w:rsidRDefault="004732DD" w:rsidP="004732DD">
      <w:pPr>
        <w:pStyle w:val="ListParagraph"/>
        <w:ind w:left="810"/>
      </w:pPr>
    </w:p>
    <w:p w14:paraId="0BB904B0" w14:textId="573CCED1" w:rsidR="009050BC" w:rsidRPr="004732DD" w:rsidRDefault="00135458" w:rsidP="00135458">
      <w:pPr>
        <w:rPr>
          <w:rFonts w:ascii="Arial" w:hAnsi="Arial" w:cs="Arial"/>
        </w:rPr>
      </w:pPr>
      <w:r w:rsidRPr="00443534">
        <w:rPr>
          <w:rFonts w:ascii="Arial" w:hAnsi="Arial" w:cs="Arial"/>
        </w:rPr>
        <w:t xml:space="preserve">The table below presents </w:t>
      </w:r>
      <w:r w:rsidR="00B31E21" w:rsidRPr="00443534">
        <w:rPr>
          <w:rFonts w:ascii="Arial" w:hAnsi="Arial" w:cs="Arial"/>
        </w:rPr>
        <w:t>existing product comparison.</w:t>
      </w:r>
    </w:p>
    <w:tbl>
      <w:tblPr>
        <w:tblStyle w:val="TableGrid"/>
        <w:tblW w:w="10201" w:type="dxa"/>
        <w:tblLayout w:type="fixed"/>
        <w:tblLook w:val="04A0" w:firstRow="1" w:lastRow="0" w:firstColumn="1" w:lastColumn="0" w:noHBand="0" w:noVBand="1"/>
      </w:tblPr>
      <w:tblGrid>
        <w:gridCol w:w="1477"/>
        <w:gridCol w:w="1495"/>
        <w:gridCol w:w="1931"/>
        <w:gridCol w:w="1896"/>
        <w:gridCol w:w="1701"/>
        <w:gridCol w:w="1701"/>
      </w:tblGrid>
      <w:tr w:rsidR="00526F58" w14:paraId="5E6FE53B" w14:textId="77777777" w:rsidTr="00FA5B53">
        <w:tc>
          <w:tcPr>
            <w:tcW w:w="1477" w:type="dxa"/>
            <w:tcBorders>
              <w:top w:val="single" w:sz="4" w:space="0" w:color="auto"/>
              <w:left w:val="single" w:sz="4" w:space="0" w:color="auto"/>
              <w:bottom w:val="single" w:sz="4" w:space="0" w:color="auto"/>
              <w:right w:val="single" w:sz="4" w:space="0" w:color="auto"/>
            </w:tcBorders>
          </w:tcPr>
          <w:p w14:paraId="3CDBFE67" w14:textId="36960B9F" w:rsidR="00526F58" w:rsidRDefault="00526F58">
            <w:pPr>
              <w:rPr>
                <w:rFonts w:ascii="Arial" w:hAnsi="Arial" w:cs="Arial"/>
              </w:rPr>
            </w:pPr>
            <w:bookmarkStart w:id="11" w:name="_Hlk510539997"/>
            <w:r>
              <w:rPr>
                <w:rFonts w:ascii="Arial" w:hAnsi="Arial" w:cs="Arial"/>
              </w:rPr>
              <w:t>Product name</w:t>
            </w:r>
          </w:p>
        </w:tc>
        <w:tc>
          <w:tcPr>
            <w:tcW w:w="1495" w:type="dxa"/>
            <w:tcBorders>
              <w:top w:val="single" w:sz="4" w:space="0" w:color="auto"/>
              <w:left w:val="single" w:sz="4" w:space="0" w:color="auto"/>
              <w:bottom w:val="single" w:sz="4" w:space="0" w:color="auto"/>
              <w:right w:val="single" w:sz="4" w:space="0" w:color="auto"/>
            </w:tcBorders>
          </w:tcPr>
          <w:p w14:paraId="5EBB7721" w14:textId="5AE10E4D" w:rsidR="00526F58" w:rsidRDefault="00526F58" w:rsidP="00526F58">
            <w:pPr>
              <w:jc w:val="center"/>
              <w:rPr>
                <w:rFonts w:ascii="Arial" w:hAnsi="Arial" w:cs="Arial"/>
              </w:rPr>
            </w:pPr>
            <w:r w:rsidRPr="00F40D09">
              <w:rPr>
                <w:rFonts w:ascii="Arial" w:hAnsi="Arial" w:cs="Arial"/>
              </w:rPr>
              <w:t>Giant Neos Ant+</w:t>
            </w:r>
            <w:r>
              <w:rPr>
                <w:rFonts w:ascii="Arial" w:hAnsi="Arial" w:cs="Arial"/>
              </w:rPr>
              <w:t xml:space="preserve"> </w:t>
            </w:r>
            <w:r w:rsidRPr="00F40D09">
              <w:rPr>
                <w:rFonts w:ascii="Arial" w:hAnsi="Arial" w:cs="Arial"/>
              </w:rPr>
              <w:t>computer</w:t>
            </w:r>
            <w:r w:rsidR="00443534">
              <w:rPr>
                <w:rFonts w:ascii="Arial" w:hAnsi="Arial" w:cs="Arial"/>
              </w:rPr>
              <w:fldChar w:fldCharType="begin" w:fldLock="1"/>
            </w:r>
            <w:r w:rsidR="00443534">
              <w:rPr>
                <w:rFonts w:ascii="Arial" w:hAnsi="Arial" w:cs="Arial"/>
              </w:rPr>
              <w:instrText>ADDIN CSL_CITATION { "citationItems" : [ { "id" : "ITEM-1", "itemData" : { "URL" : "https://www.cyclestore.co.uk/giant_neos_ant_digital_computer-ID_58858", "accessed" : { "date-parts" : [ [ "2018", "3", "12" ] ] }, "id" : "ITEM-1", "issued" : { "date-parts" : [ [ "0" ] ] }, "title" : "Giant Neos Ant+ Digital Computer\u00a0 - \u00a335.99 | Computers | Cyclestore", "type" : "webpage" }, "uris" : [ "http://www.mendeley.com/documents/?uuid=079cf07f-7ae3-3e93-b31d-7093ec2930a1" ] } ], "mendeley" : { "formattedCitation" : "[5]", "plainTextFormattedCitation" : "[5]", "previouslyFormattedCitation" : "[5]"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[5]</w:t>
            </w:r>
            <w:r w:rsidR="00443534">
              <w:rPr>
                <w:rFonts w:ascii="Arial" w:hAnsi="Arial" w:cs="Arial"/>
              </w:rPr>
              <w:fldChar w:fldCharType="end"/>
            </w:r>
          </w:p>
        </w:tc>
        <w:tc>
          <w:tcPr>
            <w:tcW w:w="1931" w:type="dxa"/>
            <w:tcBorders>
              <w:top w:val="single" w:sz="4" w:space="0" w:color="auto"/>
              <w:left w:val="single" w:sz="4" w:space="0" w:color="auto"/>
              <w:bottom w:val="single" w:sz="4" w:space="0" w:color="auto"/>
              <w:right w:val="single" w:sz="4" w:space="0" w:color="auto"/>
            </w:tcBorders>
          </w:tcPr>
          <w:p w14:paraId="58D6124A" w14:textId="7C068F80" w:rsidR="00526F58" w:rsidRDefault="00526F58" w:rsidP="00526F58">
            <w:pPr>
              <w:jc w:val="center"/>
              <w:rPr>
                <w:rFonts w:ascii="Arial" w:hAnsi="Arial" w:cs="Arial"/>
              </w:rPr>
            </w:pPr>
            <w:r w:rsidRPr="00F442A2">
              <w:rPr>
                <w:rFonts w:ascii="Arial" w:hAnsi="Arial" w:cs="Arial"/>
              </w:rPr>
              <w:t>CATEYE S</w:t>
            </w:r>
            <w:r>
              <w:rPr>
                <w:rFonts w:ascii="Arial" w:hAnsi="Arial" w:cs="Arial"/>
              </w:rPr>
              <w:t>trada</w:t>
            </w:r>
            <w:r w:rsidRPr="00F442A2">
              <w:rPr>
                <w:rFonts w:ascii="Arial" w:hAnsi="Arial" w:cs="Arial"/>
              </w:rPr>
              <w:t xml:space="preserve"> S</w:t>
            </w:r>
            <w:r>
              <w:rPr>
                <w:rFonts w:ascii="Arial" w:hAnsi="Arial" w:cs="Arial"/>
              </w:rPr>
              <w:t>lim</w:t>
            </w:r>
            <w:r w:rsidR="00443534">
              <w:rPr>
                <w:rFonts w:ascii="Arial" w:hAnsi="Arial" w:cs="Arial"/>
              </w:rPr>
              <w:fldChar w:fldCharType="begin" w:fldLock="1"/>
            </w:r>
            <w:r w:rsidR="00443534">
              <w:rPr>
                <w:rFonts w:ascii="Arial" w:hAnsi="Arial" w:cs="Arial"/>
              </w:rPr>
              <w:instrText>ADDIN CSL_CITATION { "citationItems" : [ { "id" : "ITEM-1", "itemData" : { "URL" : "http://www.wiggle.co.uk/cateye-strada-digital-wireless-with-speedcadence-sensor/?referid=affwin&amp;utm_source=affiliate-window&amp;utm_medium=affiliates&amp;utm_campaign=www.cyclingweekly.com&amp;utm_term=169609&amp;utm_content=0", "accessed" : { "date-parts" : [ [ "2018", "3", "12" ] ] }, "id" : "ITEM-1", "issued" : { "date-parts" : [ [ "0" ] ] }, "title" : "Wiggle | Cateye Strada Digital Wireless With Speed/Cadence Sensor | Cycle Computers", "type" : "webpage" }, "uris" : [ "http://www.mendeley.com/documents/?uuid=d444df14-1811-3ee2-84d3-2ab75cc1f1a5" ] } ], "mendeley" : { "formattedCitation" : "[6]", "plainTextFormattedCitation" : "[6]", "previouslyFormattedCitation" : "[6]"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[6]</w:t>
            </w:r>
            <w:r w:rsidR="00443534">
              <w:rPr>
                <w:rFonts w:ascii="Arial" w:hAnsi="Arial" w:cs="Arial"/>
              </w:rPr>
              <w:fldChar w:fldCharType="end"/>
            </w:r>
          </w:p>
        </w:tc>
        <w:tc>
          <w:tcPr>
            <w:tcW w:w="1896" w:type="dxa"/>
            <w:tcBorders>
              <w:top w:val="single" w:sz="4" w:space="0" w:color="auto"/>
              <w:left w:val="single" w:sz="4" w:space="0" w:color="auto"/>
              <w:bottom w:val="single" w:sz="4" w:space="0" w:color="auto"/>
              <w:right w:val="single" w:sz="4" w:space="0" w:color="auto"/>
            </w:tcBorders>
          </w:tcPr>
          <w:p w14:paraId="6C4B3F94" w14:textId="5BBE885B" w:rsidR="00526F58" w:rsidRDefault="00526F58" w:rsidP="004F1C20">
            <w:pPr>
              <w:jc w:val="center"/>
              <w:rPr>
                <w:rFonts w:ascii="Arial" w:hAnsi="Arial" w:cs="Arial"/>
              </w:rPr>
            </w:pPr>
            <w:r w:rsidRPr="00297B16">
              <w:rPr>
                <w:rFonts w:ascii="Arial" w:hAnsi="Arial" w:cs="Arial"/>
              </w:rPr>
              <w:t>GARMIN EDGE 1030</w:t>
            </w:r>
            <w:r w:rsidR="00443534">
              <w:rPr>
                <w:rFonts w:ascii="Arial" w:hAnsi="Arial" w:cs="Arial"/>
              </w:rPr>
              <w:fldChar w:fldCharType="begin" w:fldLock="1"/>
            </w:r>
            <w:r w:rsidR="00443534">
              <w:rPr>
                <w:rFonts w:ascii="Arial" w:hAnsi="Arial" w:cs="Arial"/>
              </w:rPr>
              <w:instrText>ADDIN CSL_CITATION { "citationItems" : [ { "id" : "ITEM-1", "itemData" : { "URL" : "https://www.sigmasports.com/item/Garmin/Edge-1030-Cycling-GPS-Computer-Performance-Bundle/GGUH", "accessed" : { "date-parts" : [ [ "2018", "3", "12" ] ] }, "id" : "ITEM-1", "issued" : { "date-parts" : [ [ "0" ] ] }, "title" : "Garmin Edge 1030 Cycling GPS Computer Performance Bundle | Sigma Sports", "type" : "webpage" }, "uris" : [ "http://www.mendeley.com/documents/?uuid=4deaf1d9-2681-3d8d-80e0-12ace12e9966" ] } ], "mendeley" : { "formattedCitation" : "[7]", "plainTextFormattedCitation" : "[7]", "previouslyFormattedCitation" : "[7]"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[7]</w:t>
            </w:r>
            <w:r w:rsidR="00443534">
              <w:rPr>
                <w:rFonts w:ascii="Arial" w:hAnsi="Arial" w:cs="Arial"/>
              </w:rPr>
              <w:fldChar w:fldCharType="end"/>
            </w:r>
          </w:p>
        </w:tc>
        <w:tc>
          <w:tcPr>
            <w:tcW w:w="1701" w:type="dxa"/>
            <w:tcBorders>
              <w:top w:val="single" w:sz="4" w:space="0" w:color="auto"/>
              <w:left w:val="single" w:sz="4" w:space="0" w:color="auto"/>
              <w:bottom w:val="single" w:sz="4" w:space="0" w:color="auto"/>
              <w:right w:val="single" w:sz="4" w:space="0" w:color="auto"/>
            </w:tcBorders>
          </w:tcPr>
          <w:p w14:paraId="25DF66E9" w14:textId="32D582D8" w:rsidR="00526F58" w:rsidRDefault="00DF511C" w:rsidP="004F1C20">
            <w:pPr>
              <w:jc w:val="center"/>
              <w:rPr>
                <w:rFonts w:ascii="Arial" w:hAnsi="Arial" w:cs="Arial"/>
              </w:rPr>
            </w:pPr>
            <w:bookmarkStart w:id="12" w:name="_Hlk510172720"/>
            <w:proofErr w:type="spellStart"/>
            <w:r w:rsidRPr="00DF511C">
              <w:rPr>
                <w:rFonts w:ascii="Arial" w:hAnsi="Arial" w:cs="Arial"/>
              </w:rPr>
              <w:t>Lezyne</w:t>
            </w:r>
            <w:proofErr w:type="spellEnd"/>
            <w:r w:rsidRPr="00DF511C">
              <w:rPr>
                <w:rFonts w:ascii="Arial" w:hAnsi="Arial" w:cs="Arial"/>
              </w:rPr>
              <w:t xml:space="preserve"> Mini GPS</w:t>
            </w:r>
            <w:r>
              <w:rPr>
                <w:rFonts w:ascii="Arial" w:hAnsi="Arial" w:cs="Arial"/>
              </w:rPr>
              <w:t xml:space="preserve"> cycling computer</w:t>
            </w:r>
            <w:bookmarkEnd w:id="12"/>
            <w:r w:rsidR="00443534">
              <w:rPr>
                <w:rFonts w:ascii="Arial" w:hAnsi="Arial" w:cs="Arial"/>
              </w:rPr>
              <w:fldChar w:fldCharType="begin" w:fldLock="1"/>
            </w:r>
            <w:r w:rsidR="00443534">
              <w:rPr>
                <w:rFonts w:ascii="Arial" w:hAnsi="Arial" w:cs="Arial"/>
              </w:rPr>
              <w:instrText>ADDIN CSL_CITATION { "citationItems" : [ { "id" : "ITEM-1", "itemData" : { "URL" : "https://www.cyclesurgery.com/p/lezyne-mini-gps-computer-P6114049.html?channable=e18646.MTM4NjA4XzM2MTA&amp;colour=3610&amp;source=webgains&amp;siteid=122609affiliate%3Dwebgains&amp;utm_source=webgains&amp;utm_medium=referral&amp;utm_campaign=Monetizer101", "accessed" : { "date-parts" : [ [ "2018", "3", "12" ] ] }, "id" : "ITEM-1", "issued" : { "date-parts" : [ [ "0" ] ] }, "title" : "Lezyne Mini GPS Computer | Cycle Surgery", "type" : "webpage" }, "uris" : [ "http://www.mendeley.com/documents/?uuid=5df1e67f-84f6-3144-9e73-b38fba10aea4" ] } ], "mendeley" : { "formattedCitation" : "[8]", "plainTextFormattedCitation" : "[8]", "previouslyFormattedCitation" : "[8]"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[8]</w:t>
            </w:r>
            <w:r w:rsidR="00443534">
              <w:rPr>
                <w:rFonts w:ascii="Arial" w:hAnsi="Arial" w:cs="Arial"/>
              </w:rPr>
              <w:fldChar w:fldCharType="end"/>
            </w:r>
          </w:p>
        </w:tc>
        <w:tc>
          <w:tcPr>
            <w:tcW w:w="1701" w:type="dxa"/>
            <w:tcBorders>
              <w:top w:val="single" w:sz="4" w:space="0" w:color="auto"/>
              <w:left w:val="single" w:sz="4" w:space="0" w:color="auto"/>
              <w:bottom w:val="single" w:sz="4" w:space="0" w:color="auto"/>
              <w:right w:val="single" w:sz="4" w:space="0" w:color="auto"/>
            </w:tcBorders>
          </w:tcPr>
          <w:p w14:paraId="4948C4AF" w14:textId="55570220" w:rsidR="00526F58" w:rsidRDefault="00C3590B" w:rsidP="004F1C20">
            <w:pPr>
              <w:jc w:val="center"/>
              <w:rPr>
                <w:rFonts w:ascii="Arial" w:hAnsi="Arial" w:cs="Arial"/>
              </w:rPr>
            </w:pPr>
            <w:bookmarkStart w:id="13" w:name="_Hlk510186292"/>
            <w:r w:rsidRPr="00C3590B">
              <w:rPr>
                <w:rFonts w:ascii="Arial" w:hAnsi="Arial" w:cs="Arial"/>
              </w:rPr>
              <w:t>R</w:t>
            </w:r>
            <w:r w:rsidR="004F1C20">
              <w:rPr>
                <w:rFonts w:ascii="Arial" w:hAnsi="Arial" w:cs="Arial"/>
              </w:rPr>
              <w:t>ANIACO 546c</w:t>
            </w:r>
            <w:bookmarkEnd w:id="13"/>
            <w:r w:rsidR="00443534">
              <w:rPr>
                <w:rFonts w:ascii="Arial" w:hAnsi="Arial" w:cs="Arial"/>
              </w:rPr>
              <w:fldChar w:fldCharType="begin" w:fldLock="1"/>
            </w:r>
            <w:r w:rsidR="00443534">
              <w:rPr>
                <w:rFonts w:ascii="Arial" w:hAnsi="Arial" w:cs="Arial"/>
              </w:rPr>
              <w:instrText>ADDIN CSL_CITATION { "citationItems" : [ { "id" : "ITEM-1", "itemData" : { "URL" : "https://www.amazon.co.uk/Computer-Wireless-Bicycles-Speedometer-Backlight/dp/B01FW14TS0/ref=pd_vtph_200_tr_t_1?_encoding=UTF8&amp;psc=1&amp;refRID=VEV286M21QR1WTNRE0JK", "accessed" : { "date-parts" : [ [ "2018", "3", "30" ] ] }, "id" : "ITEM-1", "issued" : { "date-parts" : [ [ "0" ] ] }, "title" : "Bike Computer, Cycling Computer, Raniaco Wireless Bicycles Speedometer Bycicles Odometer LCD Screen with Backlight Outdoor Exercise Tool: Amazon.co.uk: Sports &amp;amp; Outdoors", "type" : "webpage" }, "uris" : [ "http://www.mendeley.com/documents/?uuid=831379b7-1b4d-3b01-8d56-952be4cdbc0a" ] } ], "mendeley" : { "formattedCitation" : "[9]", "plainTextFormattedCitation" : "[9]", "previouslyFormattedCitation" : "[9]" }, "properties" : {  }, "schema" : "https://github.com/citation-style-language/schema/raw/master/csl-citation.json" }</w:instrText>
            </w:r>
            <w:r w:rsidR="00443534">
              <w:rPr>
                <w:rFonts w:ascii="Arial" w:hAnsi="Arial" w:cs="Arial"/>
              </w:rPr>
              <w:fldChar w:fldCharType="separate"/>
            </w:r>
            <w:r w:rsidR="00443534" w:rsidRPr="00443534">
              <w:rPr>
                <w:rFonts w:ascii="Arial" w:hAnsi="Arial" w:cs="Arial"/>
                <w:noProof/>
              </w:rPr>
              <w:t>[9]</w:t>
            </w:r>
            <w:r w:rsidR="00443534">
              <w:rPr>
                <w:rFonts w:ascii="Arial" w:hAnsi="Arial" w:cs="Arial"/>
              </w:rPr>
              <w:fldChar w:fldCharType="end"/>
            </w:r>
          </w:p>
        </w:tc>
      </w:tr>
      <w:tr w:rsidR="00526F58" w14:paraId="10550568" w14:textId="77777777" w:rsidTr="00FA5B53">
        <w:tc>
          <w:tcPr>
            <w:tcW w:w="1477" w:type="dxa"/>
            <w:tcBorders>
              <w:top w:val="single" w:sz="4" w:space="0" w:color="auto"/>
              <w:left w:val="single" w:sz="4" w:space="0" w:color="auto"/>
              <w:bottom w:val="single" w:sz="4" w:space="0" w:color="auto"/>
              <w:right w:val="single" w:sz="4" w:space="0" w:color="auto"/>
            </w:tcBorders>
          </w:tcPr>
          <w:p w14:paraId="05B9F3F6" w14:textId="04073F24" w:rsidR="00526F58" w:rsidRDefault="00526F58">
            <w:pPr>
              <w:rPr>
                <w:rFonts w:ascii="Arial" w:hAnsi="Arial" w:cs="Arial"/>
              </w:rPr>
            </w:pPr>
            <w:r>
              <w:rPr>
                <w:rFonts w:ascii="Arial" w:hAnsi="Arial" w:cs="Arial"/>
              </w:rPr>
              <w:t>Image</w:t>
            </w:r>
          </w:p>
        </w:tc>
        <w:tc>
          <w:tcPr>
            <w:tcW w:w="1495" w:type="dxa"/>
            <w:tcBorders>
              <w:top w:val="single" w:sz="4" w:space="0" w:color="auto"/>
              <w:left w:val="single" w:sz="4" w:space="0" w:color="auto"/>
              <w:bottom w:val="single" w:sz="4" w:space="0" w:color="auto"/>
              <w:right w:val="single" w:sz="4" w:space="0" w:color="auto"/>
            </w:tcBorders>
          </w:tcPr>
          <w:p w14:paraId="49D0CA95" w14:textId="426AB111" w:rsidR="00526F58" w:rsidRDefault="00526F58">
            <w:pPr>
              <w:jc w:val="center"/>
              <w:rPr>
                <w:rFonts w:ascii="Arial" w:hAnsi="Arial" w:cs="Arial"/>
              </w:rPr>
            </w:pPr>
            <w:r>
              <w:rPr>
                <w:noProof/>
                <w:lang w:eastAsia="en-GB"/>
              </w:rPr>
              <w:drawing>
                <wp:inline distT="0" distB="0" distL="0" distR="0" wp14:anchorId="1217AA67" wp14:editId="6FF91707">
                  <wp:extent cx="549881" cy="557213"/>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7627" cy="605595"/>
                          </a:xfrm>
                          <a:prstGeom prst="rect">
                            <a:avLst/>
                          </a:prstGeom>
                        </pic:spPr>
                      </pic:pic>
                    </a:graphicData>
                  </a:graphic>
                </wp:inline>
              </w:drawing>
            </w:r>
          </w:p>
        </w:tc>
        <w:tc>
          <w:tcPr>
            <w:tcW w:w="1931" w:type="dxa"/>
            <w:tcBorders>
              <w:top w:val="single" w:sz="4" w:space="0" w:color="auto"/>
              <w:left w:val="single" w:sz="4" w:space="0" w:color="auto"/>
              <w:bottom w:val="single" w:sz="4" w:space="0" w:color="auto"/>
              <w:right w:val="single" w:sz="4" w:space="0" w:color="auto"/>
            </w:tcBorders>
          </w:tcPr>
          <w:p w14:paraId="69F88207" w14:textId="3AEFD69D" w:rsidR="00526F58" w:rsidRDefault="00526F58">
            <w:pPr>
              <w:jc w:val="center"/>
              <w:rPr>
                <w:rFonts w:ascii="Arial" w:hAnsi="Arial" w:cs="Arial"/>
              </w:rPr>
            </w:pPr>
            <w:r>
              <w:rPr>
                <w:noProof/>
                <w:lang w:eastAsia="en-GB"/>
              </w:rPr>
              <w:drawing>
                <wp:inline distT="0" distB="0" distL="0" distR="0" wp14:anchorId="1E091762" wp14:editId="1288D54F">
                  <wp:extent cx="542925" cy="5429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5229" cy="555229"/>
                          </a:xfrm>
                          <a:prstGeom prst="rect">
                            <a:avLst/>
                          </a:prstGeom>
                        </pic:spPr>
                      </pic:pic>
                    </a:graphicData>
                  </a:graphic>
                </wp:inline>
              </w:drawing>
            </w:r>
          </w:p>
        </w:tc>
        <w:tc>
          <w:tcPr>
            <w:tcW w:w="1896" w:type="dxa"/>
            <w:tcBorders>
              <w:top w:val="single" w:sz="4" w:space="0" w:color="auto"/>
              <w:left w:val="single" w:sz="4" w:space="0" w:color="auto"/>
              <w:bottom w:val="single" w:sz="4" w:space="0" w:color="auto"/>
              <w:right w:val="single" w:sz="4" w:space="0" w:color="auto"/>
            </w:tcBorders>
          </w:tcPr>
          <w:p w14:paraId="449AF349" w14:textId="05C921AF" w:rsidR="00526F58" w:rsidRDefault="00526F58">
            <w:pPr>
              <w:jc w:val="center"/>
              <w:rPr>
                <w:rFonts w:ascii="Arial" w:hAnsi="Arial" w:cs="Arial"/>
              </w:rPr>
            </w:pPr>
            <w:r>
              <w:rPr>
                <w:noProof/>
                <w:lang w:eastAsia="en-GB"/>
              </w:rPr>
              <w:drawing>
                <wp:inline distT="0" distB="0" distL="0" distR="0" wp14:anchorId="101DED80" wp14:editId="672D0072">
                  <wp:extent cx="617220" cy="6172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7220" cy="617220"/>
                          </a:xfrm>
                          <a:prstGeom prst="rect">
                            <a:avLst/>
                          </a:prstGeom>
                        </pic:spPr>
                      </pic:pic>
                    </a:graphicData>
                  </a:graphic>
                </wp:inline>
              </w:drawing>
            </w:r>
          </w:p>
        </w:tc>
        <w:tc>
          <w:tcPr>
            <w:tcW w:w="1701" w:type="dxa"/>
            <w:tcBorders>
              <w:top w:val="single" w:sz="4" w:space="0" w:color="auto"/>
              <w:left w:val="single" w:sz="4" w:space="0" w:color="auto"/>
              <w:bottom w:val="single" w:sz="4" w:space="0" w:color="auto"/>
              <w:right w:val="single" w:sz="4" w:space="0" w:color="auto"/>
            </w:tcBorders>
          </w:tcPr>
          <w:p w14:paraId="54FC4B1A" w14:textId="5352C65E" w:rsidR="00526F58" w:rsidRDefault="00DF511C">
            <w:pPr>
              <w:jc w:val="center"/>
              <w:rPr>
                <w:rFonts w:ascii="Arial" w:hAnsi="Arial" w:cs="Arial"/>
              </w:rPr>
            </w:pPr>
            <w:r>
              <w:rPr>
                <w:noProof/>
                <w:lang w:eastAsia="en-GB"/>
              </w:rPr>
              <w:drawing>
                <wp:inline distT="0" distB="0" distL="0" distR="0" wp14:anchorId="2990E375" wp14:editId="660CFFF5">
                  <wp:extent cx="617220" cy="617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7220" cy="617220"/>
                          </a:xfrm>
                          <a:prstGeom prst="rect">
                            <a:avLst/>
                          </a:prstGeom>
                        </pic:spPr>
                      </pic:pic>
                    </a:graphicData>
                  </a:graphic>
                </wp:inline>
              </w:drawing>
            </w:r>
          </w:p>
        </w:tc>
        <w:tc>
          <w:tcPr>
            <w:tcW w:w="1701" w:type="dxa"/>
            <w:tcBorders>
              <w:top w:val="single" w:sz="4" w:space="0" w:color="auto"/>
              <w:left w:val="single" w:sz="4" w:space="0" w:color="auto"/>
              <w:bottom w:val="single" w:sz="4" w:space="0" w:color="auto"/>
              <w:right w:val="single" w:sz="4" w:space="0" w:color="auto"/>
            </w:tcBorders>
          </w:tcPr>
          <w:p w14:paraId="46AE1FE2" w14:textId="5C312D10" w:rsidR="00526F58" w:rsidRDefault="0013587F">
            <w:pPr>
              <w:jc w:val="center"/>
              <w:rPr>
                <w:rFonts w:ascii="Arial" w:hAnsi="Arial" w:cs="Arial"/>
              </w:rPr>
            </w:pPr>
            <w:r>
              <w:rPr>
                <w:noProof/>
                <w:lang w:eastAsia="en-GB"/>
              </w:rPr>
              <w:drawing>
                <wp:inline distT="0" distB="0" distL="0" distR="0" wp14:anchorId="28267B58" wp14:editId="60CCF8B7">
                  <wp:extent cx="534035" cy="607847"/>
                  <wp:effectExtent l="0" t="0" r="0" b="1905"/>
                  <wp:docPr id="8" name="Picture 8" descr="https://images-na.ssl-images-amazon.com/images/I/71sJdKWv1zL._SL10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na.ssl-images-amazon.com/images/I/71sJdKWv1zL._SL1000_.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0968" cy="649885"/>
                          </a:xfrm>
                          <a:prstGeom prst="rect">
                            <a:avLst/>
                          </a:prstGeom>
                          <a:noFill/>
                          <a:ln>
                            <a:noFill/>
                          </a:ln>
                        </pic:spPr>
                      </pic:pic>
                    </a:graphicData>
                  </a:graphic>
                </wp:inline>
              </w:drawing>
            </w:r>
          </w:p>
        </w:tc>
      </w:tr>
      <w:tr w:rsidR="00526F58" w14:paraId="3D5EAB7E" w14:textId="77777777" w:rsidTr="00FA5B53">
        <w:tc>
          <w:tcPr>
            <w:tcW w:w="1477" w:type="dxa"/>
            <w:tcBorders>
              <w:top w:val="single" w:sz="4" w:space="0" w:color="auto"/>
              <w:left w:val="single" w:sz="4" w:space="0" w:color="auto"/>
              <w:bottom w:val="single" w:sz="4" w:space="0" w:color="auto"/>
              <w:right w:val="single" w:sz="4" w:space="0" w:color="auto"/>
            </w:tcBorders>
          </w:tcPr>
          <w:p w14:paraId="28BD2B0B" w14:textId="6B10C996" w:rsidR="00526F58" w:rsidRDefault="00526F58">
            <w:pPr>
              <w:rPr>
                <w:rFonts w:ascii="Arial" w:hAnsi="Arial" w:cs="Arial"/>
              </w:rPr>
            </w:pPr>
            <w:r>
              <w:rPr>
                <w:rFonts w:ascii="Arial" w:hAnsi="Arial" w:cs="Arial"/>
              </w:rPr>
              <w:t>Battery Life</w:t>
            </w:r>
          </w:p>
        </w:tc>
        <w:tc>
          <w:tcPr>
            <w:tcW w:w="1495" w:type="dxa"/>
            <w:tcBorders>
              <w:top w:val="single" w:sz="4" w:space="0" w:color="auto"/>
              <w:left w:val="single" w:sz="4" w:space="0" w:color="auto"/>
              <w:bottom w:val="single" w:sz="4" w:space="0" w:color="auto"/>
              <w:right w:val="single" w:sz="4" w:space="0" w:color="auto"/>
            </w:tcBorders>
          </w:tcPr>
          <w:p w14:paraId="7C290AAD" w14:textId="59B63C5A" w:rsidR="00526F58" w:rsidRDefault="00526F58" w:rsidP="00F653B2">
            <w:pPr>
              <w:jc w:val="center"/>
              <w:rPr>
                <w:rFonts w:ascii="Arial" w:hAnsi="Arial" w:cs="Arial"/>
              </w:rPr>
            </w:pPr>
            <w:r>
              <w:rPr>
                <w:rFonts w:ascii="Arial" w:hAnsi="Arial" w:cs="Arial"/>
              </w:rPr>
              <w:t>33 hours</w:t>
            </w:r>
          </w:p>
        </w:tc>
        <w:tc>
          <w:tcPr>
            <w:tcW w:w="1931" w:type="dxa"/>
            <w:tcBorders>
              <w:top w:val="single" w:sz="4" w:space="0" w:color="auto"/>
              <w:left w:val="single" w:sz="4" w:space="0" w:color="auto"/>
              <w:bottom w:val="single" w:sz="4" w:space="0" w:color="auto"/>
              <w:right w:val="single" w:sz="4" w:space="0" w:color="auto"/>
            </w:tcBorders>
          </w:tcPr>
          <w:p w14:paraId="4D8B8C34" w14:textId="56E3FB64" w:rsidR="00526F58" w:rsidRDefault="00526F58" w:rsidP="00F653B2">
            <w:pPr>
              <w:jc w:val="center"/>
              <w:rPr>
                <w:rFonts w:ascii="Arial" w:hAnsi="Arial" w:cs="Arial"/>
              </w:rPr>
            </w:pPr>
            <w:r>
              <w:rPr>
                <w:rFonts w:ascii="Arial" w:hAnsi="Arial" w:cs="Arial"/>
              </w:rPr>
              <w:t>10000 Km</w:t>
            </w:r>
          </w:p>
        </w:tc>
        <w:tc>
          <w:tcPr>
            <w:tcW w:w="1896" w:type="dxa"/>
            <w:tcBorders>
              <w:top w:val="single" w:sz="4" w:space="0" w:color="auto"/>
              <w:left w:val="single" w:sz="4" w:space="0" w:color="auto"/>
              <w:bottom w:val="single" w:sz="4" w:space="0" w:color="auto"/>
              <w:right w:val="single" w:sz="4" w:space="0" w:color="auto"/>
            </w:tcBorders>
          </w:tcPr>
          <w:p w14:paraId="0D8548AC" w14:textId="7CF00F53" w:rsidR="00526F58" w:rsidRDefault="00526F58" w:rsidP="00F653B2">
            <w:pPr>
              <w:jc w:val="center"/>
              <w:rPr>
                <w:rFonts w:ascii="Arial" w:hAnsi="Arial" w:cs="Arial"/>
              </w:rPr>
            </w:pPr>
            <w:r>
              <w:rPr>
                <w:rFonts w:ascii="Arial" w:hAnsi="Arial" w:cs="Arial"/>
              </w:rPr>
              <w:t>20 hours</w:t>
            </w:r>
          </w:p>
        </w:tc>
        <w:tc>
          <w:tcPr>
            <w:tcW w:w="1701" w:type="dxa"/>
            <w:tcBorders>
              <w:top w:val="single" w:sz="4" w:space="0" w:color="auto"/>
              <w:left w:val="single" w:sz="4" w:space="0" w:color="auto"/>
              <w:bottom w:val="single" w:sz="4" w:space="0" w:color="auto"/>
              <w:right w:val="single" w:sz="4" w:space="0" w:color="auto"/>
            </w:tcBorders>
          </w:tcPr>
          <w:p w14:paraId="5E6D4EA8" w14:textId="1F376A9F" w:rsidR="00526F58" w:rsidRDefault="00DF511C" w:rsidP="009050BC">
            <w:pPr>
              <w:jc w:val="center"/>
              <w:rPr>
                <w:rFonts w:ascii="Arial" w:hAnsi="Arial" w:cs="Arial"/>
              </w:rPr>
            </w:pPr>
            <w:r>
              <w:rPr>
                <w:rFonts w:ascii="Arial" w:hAnsi="Arial" w:cs="Arial"/>
              </w:rPr>
              <w:t>10 hours</w:t>
            </w:r>
          </w:p>
        </w:tc>
        <w:tc>
          <w:tcPr>
            <w:tcW w:w="1701" w:type="dxa"/>
            <w:tcBorders>
              <w:top w:val="single" w:sz="4" w:space="0" w:color="auto"/>
              <w:left w:val="single" w:sz="4" w:space="0" w:color="auto"/>
              <w:bottom w:val="single" w:sz="4" w:space="0" w:color="auto"/>
              <w:right w:val="single" w:sz="4" w:space="0" w:color="auto"/>
            </w:tcBorders>
          </w:tcPr>
          <w:p w14:paraId="16E141BE" w14:textId="249B139F" w:rsidR="00526F58" w:rsidRDefault="004F1C20" w:rsidP="00FA5B53">
            <w:pPr>
              <w:jc w:val="center"/>
              <w:rPr>
                <w:rFonts w:ascii="Arial" w:hAnsi="Arial" w:cs="Arial"/>
              </w:rPr>
            </w:pPr>
            <w:r>
              <w:rPr>
                <w:rFonts w:ascii="Arial" w:hAnsi="Arial" w:cs="Arial"/>
              </w:rPr>
              <w:t>12V</w:t>
            </w:r>
          </w:p>
        </w:tc>
      </w:tr>
      <w:tr w:rsidR="00526F58" w14:paraId="5AB04E0D" w14:textId="77777777" w:rsidTr="00FA5B53">
        <w:tc>
          <w:tcPr>
            <w:tcW w:w="1477" w:type="dxa"/>
            <w:tcBorders>
              <w:top w:val="single" w:sz="4" w:space="0" w:color="auto"/>
              <w:left w:val="single" w:sz="4" w:space="0" w:color="auto"/>
              <w:bottom w:val="single" w:sz="4" w:space="0" w:color="auto"/>
              <w:right w:val="single" w:sz="4" w:space="0" w:color="auto"/>
            </w:tcBorders>
          </w:tcPr>
          <w:p w14:paraId="73E5D8F6" w14:textId="2867D83E" w:rsidR="00526F58" w:rsidRDefault="00526F58">
            <w:pPr>
              <w:rPr>
                <w:rFonts w:ascii="Arial" w:hAnsi="Arial" w:cs="Arial"/>
              </w:rPr>
            </w:pPr>
            <w:r>
              <w:rPr>
                <w:rFonts w:ascii="Arial" w:hAnsi="Arial" w:cs="Arial"/>
              </w:rPr>
              <w:t>Speed</w:t>
            </w:r>
          </w:p>
        </w:tc>
        <w:tc>
          <w:tcPr>
            <w:tcW w:w="1495" w:type="dxa"/>
            <w:tcBorders>
              <w:top w:val="single" w:sz="4" w:space="0" w:color="auto"/>
              <w:left w:val="single" w:sz="4" w:space="0" w:color="auto"/>
              <w:bottom w:val="single" w:sz="4" w:space="0" w:color="auto"/>
              <w:right w:val="single" w:sz="4" w:space="0" w:color="auto"/>
            </w:tcBorders>
          </w:tcPr>
          <w:p w14:paraId="53C14D8D" w14:textId="3F4F43AC" w:rsidR="00526F58" w:rsidRPr="008D40CF" w:rsidRDefault="00526F58" w:rsidP="00F653B2">
            <w:pPr>
              <w:jc w:val="center"/>
              <w:rPr>
                <w:rFonts w:ascii="Arial" w:hAnsi="Arial" w:cs="Arial"/>
                <w:color w:val="385623" w:themeColor="accent6" w:themeShade="80"/>
              </w:rPr>
            </w:pPr>
            <w:r w:rsidRPr="008D40CF">
              <w:rPr>
                <w:rFonts w:ascii="Arial" w:hAnsi="Arial" w:cs="Arial"/>
                <w:color w:val="385623" w:themeColor="accent6" w:themeShade="80"/>
              </w:rPr>
              <w:sym w:font="Wingdings" w:char="F0FC"/>
            </w:r>
          </w:p>
        </w:tc>
        <w:tc>
          <w:tcPr>
            <w:tcW w:w="1931" w:type="dxa"/>
            <w:tcBorders>
              <w:top w:val="single" w:sz="4" w:space="0" w:color="auto"/>
              <w:left w:val="single" w:sz="4" w:space="0" w:color="auto"/>
              <w:bottom w:val="single" w:sz="4" w:space="0" w:color="auto"/>
              <w:right w:val="single" w:sz="4" w:space="0" w:color="auto"/>
            </w:tcBorders>
          </w:tcPr>
          <w:p w14:paraId="39C9018D" w14:textId="13AD9BFF" w:rsidR="00526F58" w:rsidRPr="008D40CF" w:rsidRDefault="00526F58" w:rsidP="00F653B2">
            <w:pPr>
              <w:jc w:val="center"/>
              <w:rPr>
                <w:rFonts w:ascii="Arial" w:hAnsi="Arial" w:cs="Arial"/>
                <w:color w:val="385623" w:themeColor="accent6" w:themeShade="80"/>
              </w:rPr>
            </w:pPr>
            <w:r w:rsidRPr="008D40CF">
              <w:rPr>
                <w:rFonts w:ascii="Arial" w:hAnsi="Arial" w:cs="Arial"/>
                <w:color w:val="385623" w:themeColor="accent6" w:themeShade="80"/>
              </w:rPr>
              <w:sym w:font="Wingdings" w:char="F0FC"/>
            </w:r>
          </w:p>
        </w:tc>
        <w:tc>
          <w:tcPr>
            <w:tcW w:w="1896" w:type="dxa"/>
            <w:tcBorders>
              <w:top w:val="single" w:sz="4" w:space="0" w:color="auto"/>
              <w:left w:val="single" w:sz="4" w:space="0" w:color="auto"/>
              <w:bottom w:val="single" w:sz="4" w:space="0" w:color="auto"/>
              <w:right w:val="single" w:sz="4" w:space="0" w:color="auto"/>
            </w:tcBorders>
          </w:tcPr>
          <w:p w14:paraId="694593AB" w14:textId="6B843AF5" w:rsidR="00526F58" w:rsidRDefault="00526F58" w:rsidP="00F653B2">
            <w:pPr>
              <w:jc w:val="center"/>
              <w:rPr>
                <w:rFonts w:ascii="Arial" w:hAnsi="Arial" w:cs="Arial"/>
              </w:rPr>
            </w:pPr>
            <w:r w:rsidRPr="008D40CF">
              <w:rPr>
                <w:rFonts w:ascii="Arial" w:hAnsi="Arial" w:cs="Arial"/>
                <w:color w:val="385623" w:themeColor="accent6" w:themeShade="80"/>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275B90E4" w14:textId="7EFB0E87" w:rsidR="00526F58" w:rsidRDefault="00DF511C" w:rsidP="009050BC">
            <w:pPr>
              <w:jc w:val="center"/>
              <w:rPr>
                <w:rFonts w:ascii="Arial" w:hAnsi="Arial" w:cs="Arial"/>
              </w:rPr>
            </w:pPr>
            <w:r w:rsidRPr="008D40CF">
              <w:rPr>
                <w:rFonts w:ascii="Arial" w:hAnsi="Arial" w:cs="Arial"/>
                <w:color w:val="385623" w:themeColor="accent6" w:themeShade="80"/>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5ADD297F" w14:textId="78772C2B" w:rsidR="00526F58" w:rsidRDefault="0013587F" w:rsidP="00FA5B53">
            <w:pPr>
              <w:jc w:val="center"/>
              <w:rPr>
                <w:rFonts w:ascii="Arial" w:hAnsi="Arial" w:cs="Arial"/>
              </w:rPr>
            </w:pPr>
            <w:r w:rsidRPr="008D40CF">
              <w:rPr>
                <w:rFonts w:ascii="Arial" w:hAnsi="Arial" w:cs="Arial"/>
                <w:color w:val="385623" w:themeColor="accent6" w:themeShade="80"/>
              </w:rPr>
              <w:sym w:font="Wingdings" w:char="F0FC"/>
            </w:r>
          </w:p>
        </w:tc>
      </w:tr>
      <w:tr w:rsidR="00526F58" w14:paraId="45918BCE" w14:textId="77777777" w:rsidTr="00FA5B53">
        <w:tc>
          <w:tcPr>
            <w:tcW w:w="1477" w:type="dxa"/>
            <w:tcBorders>
              <w:top w:val="single" w:sz="4" w:space="0" w:color="auto"/>
              <w:left w:val="single" w:sz="4" w:space="0" w:color="auto"/>
              <w:bottom w:val="single" w:sz="4" w:space="0" w:color="auto"/>
              <w:right w:val="single" w:sz="4" w:space="0" w:color="auto"/>
            </w:tcBorders>
          </w:tcPr>
          <w:p w14:paraId="38AF33DF" w14:textId="6AE90E7D" w:rsidR="00526F58" w:rsidRDefault="00526F58">
            <w:pPr>
              <w:rPr>
                <w:rFonts w:ascii="Arial" w:hAnsi="Arial" w:cs="Arial"/>
              </w:rPr>
            </w:pPr>
            <w:r>
              <w:rPr>
                <w:rFonts w:ascii="Arial" w:hAnsi="Arial" w:cs="Arial"/>
              </w:rPr>
              <w:t>Distance</w:t>
            </w:r>
          </w:p>
        </w:tc>
        <w:tc>
          <w:tcPr>
            <w:tcW w:w="1495" w:type="dxa"/>
            <w:tcBorders>
              <w:top w:val="single" w:sz="4" w:space="0" w:color="auto"/>
              <w:left w:val="single" w:sz="4" w:space="0" w:color="auto"/>
              <w:bottom w:val="single" w:sz="4" w:space="0" w:color="auto"/>
              <w:right w:val="single" w:sz="4" w:space="0" w:color="auto"/>
            </w:tcBorders>
          </w:tcPr>
          <w:p w14:paraId="3465C21C" w14:textId="466A1ECF" w:rsidR="00526F58" w:rsidRPr="008D40CF" w:rsidRDefault="00526F58" w:rsidP="00F653B2">
            <w:pPr>
              <w:jc w:val="center"/>
              <w:rPr>
                <w:rFonts w:ascii="Arial" w:hAnsi="Arial" w:cs="Arial"/>
                <w:color w:val="385623" w:themeColor="accent6" w:themeShade="80"/>
              </w:rPr>
            </w:pPr>
            <w:r w:rsidRPr="008D40CF">
              <w:rPr>
                <w:rFonts w:ascii="Arial" w:hAnsi="Arial" w:cs="Arial"/>
                <w:color w:val="385623" w:themeColor="accent6" w:themeShade="80"/>
              </w:rPr>
              <w:sym w:font="Wingdings" w:char="F0FC"/>
            </w:r>
          </w:p>
        </w:tc>
        <w:tc>
          <w:tcPr>
            <w:tcW w:w="1931" w:type="dxa"/>
            <w:tcBorders>
              <w:top w:val="single" w:sz="4" w:space="0" w:color="auto"/>
              <w:left w:val="single" w:sz="4" w:space="0" w:color="auto"/>
              <w:bottom w:val="single" w:sz="4" w:space="0" w:color="auto"/>
              <w:right w:val="single" w:sz="4" w:space="0" w:color="auto"/>
            </w:tcBorders>
          </w:tcPr>
          <w:p w14:paraId="3ED48CAE" w14:textId="0646482D" w:rsidR="00526F58" w:rsidRPr="008D40CF" w:rsidRDefault="00526F58" w:rsidP="00F653B2">
            <w:pPr>
              <w:jc w:val="center"/>
              <w:rPr>
                <w:rFonts w:ascii="Arial" w:hAnsi="Arial" w:cs="Arial"/>
                <w:color w:val="385623" w:themeColor="accent6" w:themeShade="80"/>
              </w:rPr>
            </w:pPr>
            <w:r w:rsidRPr="008D40CF">
              <w:rPr>
                <w:rFonts w:ascii="Arial" w:hAnsi="Arial" w:cs="Arial"/>
                <w:color w:val="385623" w:themeColor="accent6" w:themeShade="80"/>
              </w:rPr>
              <w:sym w:font="Wingdings" w:char="F0FC"/>
            </w:r>
          </w:p>
        </w:tc>
        <w:tc>
          <w:tcPr>
            <w:tcW w:w="1896" w:type="dxa"/>
            <w:tcBorders>
              <w:top w:val="single" w:sz="4" w:space="0" w:color="auto"/>
              <w:left w:val="single" w:sz="4" w:space="0" w:color="auto"/>
              <w:bottom w:val="single" w:sz="4" w:space="0" w:color="auto"/>
              <w:right w:val="single" w:sz="4" w:space="0" w:color="auto"/>
            </w:tcBorders>
          </w:tcPr>
          <w:p w14:paraId="62291971" w14:textId="4AD6C8C2" w:rsidR="00526F58" w:rsidRDefault="00526F58" w:rsidP="00F653B2">
            <w:pPr>
              <w:jc w:val="center"/>
              <w:rPr>
                <w:rFonts w:ascii="Arial" w:hAnsi="Arial" w:cs="Arial"/>
              </w:rPr>
            </w:pPr>
            <w:r w:rsidRPr="008D40CF">
              <w:rPr>
                <w:rFonts w:ascii="Arial" w:hAnsi="Arial" w:cs="Arial"/>
                <w:color w:val="385623" w:themeColor="accent6" w:themeShade="80"/>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618EE943" w14:textId="00695C6A" w:rsidR="00526F58" w:rsidRDefault="00DF511C" w:rsidP="009050BC">
            <w:pPr>
              <w:jc w:val="center"/>
              <w:rPr>
                <w:rFonts w:ascii="Arial" w:hAnsi="Arial" w:cs="Arial"/>
              </w:rPr>
            </w:pPr>
            <w:r w:rsidRPr="008D40CF">
              <w:rPr>
                <w:rFonts w:ascii="Arial" w:hAnsi="Arial" w:cs="Arial"/>
                <w:color w:val="385623" w:themeColor="accent6" w:themeShade="80"/>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6717367D" w14:textId="0EE67924" w:rsidR="00526F58" w:rsidRDefault="0013587F" w:rsidP="00FA5B53">
            <w:pPr>
              <w:jc w:val="center"/>
              <w:rPr>
                <w:rFonts w:ascii="Arial" w:hAnsi="Arial" w:cs="Arial"/>
              </w:rPr>
            </w:pPr>
            <w:r w:rsidRPr="008D40CF">
              <w:rPr>
                <w:rFonts w:ascii="Arial" w:hAnsi="Arial" w:cs="Arial"/>
                <w:color w:val="385623" w:themeColor="accent6" w:themeShade="80"/>
              </w:rPr>
              <w:sym w:font="Wingdings" w:char="F0FC"/>
            </w:r>
          </w:p>
        </w:tc>
      </w:tr>
      <w:tr w:rsidR="00526F58" w14:paraId="3D4C0FE9" w14:textId="77777777" w:rsidTr="00FA5B53">
        <w:tc>
          <w:tcPr>
            <w:tcW w:w="1477" w:type="dxa"/>
            <w:tcBorders>
              <w:top w:val="single" w:sz="4" w:space="0" w:color="auto"/>
              <w:left w:val="single" w:sz="4" w:space="0" w:color="auto"/>
              <w:bottom w:val="single" w:sz="4" w:space="0" w:color="auto"/>
              <w:right w:val="single" w:sz="4" w:space="0" w:color="auto"/>
            </w:tcBorders>
          </w:tcPr>
          <w:p w14:paraId="7BAD301B" w14:textId="00FA4338" w:rsidR="00526F58" w:rsidRDefault="00526F58">
            <w:pPr>
              <w:rPr>
                <w:rFonts w:ascii="Arial" w:hAnsi="Arial" w:cs="Arial"/>
              </w:rPr>
            </w:pPr>
            <w:r>
              <w:rPr>
                <w:rFonts w:ascii="Arial" w:hAnsi="Arial" w:cs="Arial"/>
              </w:rPr>
              <w:t>Cadence</w:t>
            </w:r>
          </w:p>
        </w:tc>
        <w:tc>
          <w:tcPr>
            <w:tcW w:w="1495" w:type="dxa"/>
            <w:tcBorders>
              <w:top w:val="single" w:sz="4" w:space="0" w:color="auto"/>
              <w:left w:val="single" w:sz="4" w:space="0" w:color="auto"/>
              <w:bottom w:val="single" w:sz="4" w:space="0" w:color="auto"/>
              <w:right w:val="single" w:sz="4" w:space="0" w:color="auto"/>
            </w:tcBorders>
          </w:tcPr>
          <w:p w14:paraId="3E1B6695" w14:textId="702CB6CD" w:rsidR="00526F58" w:rsidRPr="008D40CF" w:rsidRDefault="00526F58" w:rsidP="00F653B2">
            <w:pPr>
              <w:jc w:val="center"/>
              <w:rPr>
                <w:rFonts w:ascii="Arial" w:hAnsi="Arial" w:cs="Arial"/>
                <w:color w:val="385623" w:themeColor="accent6" w:themeShade="80"/>
              </w:rPr>
            </w:pPr>
            <w:r w:rsidRPr="008D40CF">
              <w:rPr>
                <w:rFonts w:ascii="Arial" w:hAnsi="Arial" w:cs="Arial"/>
                <w:color w:val="385623" w:themeColor="accent6" w:themeShade="80"/>
              </w:rPr>
              <w:sym w:font="Wingdings" w:char="F0FC"/>
            </w:r>
          </w:p>
        </w:tc>
        <w:tc>
          <w:tcPr>
            <w:tcW w:w="1931" w:type="dxa"/>
            <w:tcBorders>
              <w:top w:val="single" w:sz="4" w:space="0" w:color="auto"/>
              <w:left w:val="single" w:sz="4" w:space="0" w:color="auto"/>
              <w:bottom w:val="single" w:sz="4" w:space="0" w:color="auto"/>
              <w:right w:val="single" w:sz="4" w:space="0" w:color="auto"/>
            </w:tcBorders>
          </w:tcPr>
          <w:p w14:paraId="3C3B35D3" w14:textId="1363EACC" w:rsidR="00526F58" w:rsidRPr="008D40CF" w:rsidRDefault="00526F58" w:rsidP="00F653B2">
            <w:pPr>
              <w:jc w:val="center"/>
              <w:rPr>
                <w:rFonts w:ascii="Arial" w:hAnsi="Arial" w:cs="Arial"/>
                <w:color w:val="385623" w:themeColor="accent6" w:themeShade="80"/>
              </w:rPr>
            </w:pPr>
            <w:r w:rsidRPr="008D40CF">
              <w:rPr>
                <w:rFonts w:ascii="Arial" w:hAnsi="Arial" w:cs="Arial"/>
                <w:color w:val="385623" w:themeColor="accent6" w:themeShade="80"/>
              </w:rPr>
              <w:sym w:font="Wingdings" w:char="F0FC"/>
            </w:r>
          </w:p>
        </w:tc>
        <w:tc>
          <w:tcPr>
            <w:tcW w:w="1896" w:type="dxa"/>
            <w:tcBorders>
              <w:top w:val="single" w:sz="4" w:space="0" w:color="auto"/>
              <w:left w:val="single" w:sz="4" w:space="0" w:color="auto"/>
              <w:bottom w:val="single" w:sz="4" w:space="0" w:color="auto"/>
              <w:right w:val="single" w:sz="4" w:space="0" w:color="auto"/>
            </w:tcBorders>
          </w:tcPr>
          <w:p w14:paraId="71B22244" w14:textId="2CE088C7" w:rsidR="00526F58" w:rsidRDefault="00526F58" w:rsidP="00F653B2">
            <w:pPr>
              <w:jc w:val="center"/>
              <w:rPr>
                <w:rFonts w:ascii="Arial" w:hAnsi="Arial" w:cs="Arial"/>
              </w:rPr>
            </w:pPr>
            <w:r w:rsidRPr="008D40CF">
              <w:rPr>
                <w:rFonts w:ascii="Arial" w:hAnsi="Arial" w:cs="Arial"/>
                <w:color w:val="385623" w:themeColor="accent6" w:themeShade="80"/>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770B6A0A" w14:textId="77777777" w:rsidR="009050BC" w:rsidRDefault="00DF511C" w:rsidP="009050BC">
            <w:pPr>
              <w:jc w:val="center"/>
              <w:rPr>
                <w:rFonts w:ascii="Arial" w:hAnsi="Arial" w:cs="Arial"/>
                <w:color w:val="FF0000"/>
              </w:rPr>
            </w:pPr>
            <w:r w:rsidRPr="008D40CF">
              <w:rPr>
                <w:rFonts w:ascii="Arial" w:hAnsi="Arial" w:cs="Arial"/>
                <w:color w:val="FF0000"/>
              </w:rPr>
              <w:t>X</w:t>
            </w:r>
            <w:r w:rsidR="009050BC">
              <w:rPr>
                <w:rFonts w:ascii="Arial" w:hAnsi="Arial" w:cs="Arial"/>
                <w:color w:val="FF0000"/>
              </w:rPr>
              <w:t xml:space="preserve"> </w:t>
            </w:r>
          </w:p>
          <w:p w14:paraId="4EBACA3D" w14:textId="075C3289" w:rsidR="00526F58" w:rsidRPr="009050BC" w:rsidRDefault="009050BC" w:rsidP="009050BC">
            <w:pPr>
              <w:jc w:val="center"/>
              <w:rPr>
                <w:rFonts w:ascii="Arial" w:hAnsi="Arial" w:cs="Arial"/>
              </w:rPr>
            </w:pPr>
            <w:r>
              <w:rPr>
                <w:rFonts w:ascii="Arial" w:hAnsi="Arial" w:cs="Arial"/>
              </w:rPr>
              <w:t>(separate sensor can be fitted)</w:t>
            </w:r>
          </w:p>
        </w:tc>
        <w:tc>
          <w:tcPr>
            <w:tcW w:w="1701" w:type="dxa"/>
            <w:tcBorders>
              <w:top w:val="single" w:sz="4" w:space="0" w:color="auto"/>
              <w:left w:val="single" w:sz="4" w:space="0" w:color="auto"/>
              <w:bottom w:val="single" w:sz="4" w:space="0" w:color="auto"/>
              <w:right w:val="single" w:sz="4" w:space="0" w:color="auto"/>
            </w:tcBorders>
          </w:tcPr>
          <w:p w14:paraId="09792E3A" w14:textId="69E5C371" w:rsidR="00526F58" w:rsidRDefault="00FA5B53" w:rsidP="00FA5B53">
            <w:pPr>
              <w:jc w:val="center"/>
              <w:rPr>
                <w:rFonts w:ascii="Arial" w:hAnsi="Arial" w:cs="Arial"/>
              </w:rPr>
            </w:pPr>
            <w:r w:rsidRPr="008D40CF">
              <w:rPr>
                <w:rFonts w:ascii="Arial" w:hAnsi="Arial" w:cs="Arial"/>
                <w:color w:val="FF0000"/>
              </w:rPr>
              <w:t>X</w:t>
            </w:r>
          </w:p>
        </w:tc>
      </w:tr>
      <w:tr w:rsidR="00526F58" w14:paraId="2935DA2E" w14:textId="77777777" w:rsidTr="00FA5B53">
        <w:tc>
          <w:tcPr>
            <w:tcW w:w="1477" w:type="dxa"/>
            <w:tcBorders>
              <w:top w:val="single" w:sz="4" w:space="0" w:color="auto"/>
              <w:left w:val="single" w:sz="4" w:space="0" w:color="auto"/>
              <w:bottom w:val="single" w:sz="4" w:space="0" w:color="auto"/>
              <w:right w:val="single" w:sz="4" w:space="0" w:color="auto"/>
            </w:tcBorders>
          </w:tcPr>
          <w:p w14:paraId="2A0B2B46" w14:textId="2CC7F8E9" w:rsidR="00526F58" w:rsidRDefault="00526F58">
            <w:pPr>
              <w:rPr>
                <w:rFonts w:ascii="Arial" w:hAnsi="Arial" w:cs="Arial"/>
              </w:rPr>
            </w:pPr>
            <w:r>
              <w:rPr>
                <w:rFonts w:ascii="Arial" w:hAnsi="Arial" w:cs="Arial"/>
              </w:rPr>
              <w:t>Temperature</w:t>
            </w:r>
          </w:p>
        </w:tc>
        <w:tc>
          <w:tcPr>
            <w:tcW w:w="1495" w:type="dxa"/>
            <w:tcBorders>
              <w:top w:val="single" w:sz="4" w:space="0" w:color="auto"/>
              <w:left w:val="single" w:sz="4" w:space="0" w:color="auto"/>
              <w:bottom w:val="single" w:sz="4" w:space="0" w:color="auto"/>
              <w:right w:val="single" w:sz="4" w:space="0" w:color="auto"/>
            </w:tcBorders>
          </w:tcPr>
          <w:p w14:paraId="0987D6CD" w14:textId="7E6DBAE0" w:rsidR="00526F58" w:rsidRPr="008D40CF" w:rsidRDefault="00526F58" w:rsidP="00F653B2">
            <w:pPr>
              <w:jc w:val="center"/>
              <w:rPr>
                <w:rFonts w:ascii="Arial" w:hAnsi="Arial" w:cs="Arial"/>
                <w:color w:val="385623" w:themeColor="accent6" w:themeShade="80"/>
              </w:rPr>
            </w:pPr>
            <w:r w:rsidRPr="008D40CF">
              <w:rPr>
                <w:rFonts w:ascii="Arial" w:hAnsi="Arial" w:cs="Arial"/>
                <w:color w:val="385623" w:themeColor="accent6" w:themeShade="80"/>
              </w:rPr>
              <w:sym w:font="Wingdings" w:char="F0FC"/>
            </w:r>
          </w:p>
        </w:tc>
        <w:tc>
          <w:tcPr>
            <w:tcW w:w="1931" w:type="dxa"/>
            <w:tcBorders>
              <w:top w:val="single" w:sz="4" w:space="0" w:color="auto"/>
              <w:left w:val="single" w:sz="4" w:space="0" w:color="auto"/>
              <w:bottom w:val="single" w:sz="4" w:space="0" w:color="auto"/>
              <w:right w:val="single" w:sz="4" w:space="0" w:color="auto"/>
            </w:tcBorders>
          </w:tcPr>
          <w:p w14:paraId="3B483D0E" w14:textId="53F362A8" w:rsidR="00526F58" w:rsidRDefault="009F4FC0" w:rsidP="00F653B2">
            <w:pPr>
              <w:jc w:val="center"/>
              <w:rPr>
                <w:rFonts w:ascii="Arial" w:hAnsi="Arial" w:cs="Arial"/>
              </w:rPr>
            </w:pPr>
            <w:r w:rsidRPr="008D40CF">
              <w:rPr>
                <w:rFonts w:ascii="Arial" w:hAnsi="Arial" w:cs="Arial"/>
                <w:color w:val="385623" w:themeColor="accent6" w:themeShade="80"/>
              </w:rPr>
              <w:sym w:font="Wingdings" w:char="F0FC"/>
            </w:r>
          </w:p>
        </w:tc>
        <w:tc>
          <w:tcPr>
            <w:tcW w:w="1896" w:type="dxa"/>
            <w:tcBorders>
              <w:top w:val="single" w:sz="4" w:space="0" w:color="auto"/>
              <w:left w:val="single" w:sz="4" w:space="0" w:color="auto"/>
              <w:bottom w:val="single" w:sz="4" w:space="0" w:color="auto"/>
              <w:right w:val="single" w:sz="4" w:space="0" w:color="auto"/>
            </w:tcBorders>
          </w:tcPr>
          <w:p w14:paraId="05B08647" w14:textId="3B483142" w:rsidR="00526F58" w:rsidRDefault="00526F58" w:rsidP="00F653B2">
            <w:pPr>
              <w:jc w:val="center"/>
              <w:rPr>
                <w:rFonts w:ascii="Arial" w:hAnsi="Arial" w:cs="Arial"/>
              </w:rPr>
            </w:pPr>
            <w:r w:rsidRPr="008D40CF">
              <w:rPr>
                <w:rFonts w:ascii="Arial" w:hAnsi="Arial" w:cs="Arial"/>
                <w:color w:val="FF0000"/>
              </w:rPr>
              <w:t>X</w:t>
            </w:r>
          </w:p>
        </w:tc>
        <w:tc>
          <w:tcPr>
            <w:tcW w:w="1701" w:type="dxa"/>
            <w:tcBorders>
              <w:top w:val="single" w:sz="4" w:space="0" w:color="auto"/>
              <w:left w:val="single" w:sz="4" w:space="0" w:color="auto"/>
              <w:bottom w:val="single" w:sz="4" w:space="0" w:color="auto"/>
              <w:right w:val="single" w:sz="4" w:space="0" w:color="auto"/>
            </w:tcBorders>
          </w:tcPr>
          <w:p w14:paraId="247FE68D" w14:textId="650AFC49" w:rsidR="00526F58" w:rsidRDefault="00DF511C" w:rsidP="009050BC">
            <w:pPr>
              <w:jc w:val="center"/>
              <w:rPr>
                <w:rFonts w:ascii="Arial" w:hAnsi="Arial" w:cs="Arial"/>
              </w:rPr>
            </w:pPr>
            <w:r w:rsidRPr="008D40CF">
              <w:rPr>
                <w:rFonts w:ascii="Arial" w:hAnsi="Arial" w:cs="Arial"/>
                <w:color w:val="385623" w:themeColor="accent6" w:themeShade="80"/>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5A416E5B" w14:textId="2E87A416" w:rsidR="00526F58" w:rsidRDefault="00FA5B53" w:rsidP="00FA5B53">
            <w:pPr>
              <w:jc w:val="center"/>
              <w:rPr>
                <w:rFonts w:ascii="Arial" w:hAnsi="Arial" w:cs="Arial"/>
              </w:rPr>
            </w:pPr>
            <w:r w:rsidRPr="008D40CF">
              <w:rPr>
                <w:rFonts w:ascii="Arial" w:hAnsi="Arial" w:cs="Arial"/>
                <w:color w:val="FF0000"/>
              </w:rPr>
              <w:t>X</w:t>
            </w:r>
          </w:p>
        </w:tc>
      </w:tr>
      <w:tr w:rsidR="00526F58" w14:paraId="67107C60" w14:textId="77777777" w:rsidTr="00FA5B53">
        <w:tc>
          <w:tcPr>
            <w:tcW w:w="1477" w:type="dxa"/>
            <w:tcBorders>
              <w:top w:val="single" w:sz="4" w:space="0" w:color="auto"/>
              <w:left w:val="single" w:sz="4" w:space="0" w:color="auto"/>
              <w:bottom w:val="single" w:sz="4" w:space="0" w:color="auto"/>
              <w:right w:val="single" w:sz="4" w:space="0" w:color="auto"/>
            </w:tcBorders>
          </w:tcPr>
          <w:p w14:paraId="11FFE41D" w14:textId="69C58C02" w:rsidR="00526F58" w:rsidRDefault="00526F58">
            <w:pPr>
              <w:rPr>
                <w:rFonts w:ascii="Arial" w:hAnsi="Arial" w:cs="Arial"/>
              </w:rPr>
            </w:pPr>
            <w:r>
              <w:rPr>
                <w:rFonts w:ascii="Arial" w:hAnsi="Arial" w:cs="Arial"/>
              </w:rPr>
              <w:t>Real time</w:t>
            </w:r>
          </w:p>
        </w:tc>
        <w:tc>
          <w:tcPr>
            <w:tcW w:w="1495" w:type="dxa"/>
            <w:tcBorders>
              <w:top w:val="single" w:sz="4" w:space="0" w:color="auto"/>
              <w:left w:val="single" w:sz="4" w:space="0" w:color="auto"/>
              <w:bottom w:val="single" w:sz="4" w:space="0" w:color="auto"/>
              <w:right w:val="single" w:sz="4" w:space="0" w:color="auto"/>
            </w:tcBorders>
          </w:tcPr>
          <w:p w14:paraId="20DEF85D" w14:textId="52A70C80" w:rsidR="00526F58" w:rsidRPr="008D40CF" w:rsidRDefault="00526F58" w:rsidP="00F653B2">
            <w:pPr>
              <w:jc w:val="center"/>
              <w:rPr>
                <w:rFonts w:ascii="Arial" w:hAnsi="Arial" w:cs="Arial"/>
                <w:color w:val="385623" w:themeColor="accent6" w:themeShade="80"/>
              </w:rPr>
            </w:pPr>
            <w:r w:rsidRPr="008D40CF">
              <w:rPr>
                <w:rFonts w:ascii="Arial" w:hAnsi="Arial" w:cs="Arial"/>
                <w:color w:val="385623" w:themeColor="accent6" w:themeShade="80"/>
              </w:rPr>
              <w:sym w:font="Wingdings" w:char="F0FC"/>
            </w:r>
          </w:p>
        </w:tc>
        <w:tc>
          <w:tcPr>
            <w:tcW w:w="1931" w:type="dxa"/>
            <w:tcBorders>
              <w:top w:val="single" w:sz="4" w:space="0" w:color="auto"/>
              <w:left w:val="single" w:sz="4" w:space="0" w:color="auto"/>
              <w:bottom w:val="single" w:sz="4" w:space="0" w:color="auto"/>
              <w:right w:val="single" w:sz="4" w:space="0" w:color="auto"/>
            </w:tcBorders>
          </w:tcPr>
          <w:p w14:paraId="24EADABC" w14:textId="514BA536" w:rsidR="00526F58" w:rsidRDefault="00526F58" w:rsidP="00F653B2">
            <w:pPr>
              <w:jc w:val="center"/>
              <w:rPr>
                <w:rFonts w:ascii="Arial" w:hAnsi="Arial" w:cs="Arial"/>
              </w:rPr>
            </w:pPr>
            <w:r w:rsidRPr="008D40CF">
              <w:rPr>
                <w:rFonts w:ascii="Arial" w:hAnsi="Arial" w:cs="Arial"/>
                <w:color w:val="385623" w:themeColor="accent6" w:themeShade="80"/>
              </w:rPr>
              <w:sym w:font="Wingdings" w:char="F0FC"/>
            </w:r>
          </w:p>
        </w:tc>
        <w:tc>
          <w:tcPr>
            <w:tcW w:w="1896" w:type="dxa"/>
            <w:tcBorders>
              <w:top w:val="single" w:sz="4" w:space="0" w:color="auto"/>
              <w:left w:val="single" w:sz="4" w:space="0" w:color="auto"/>
              <w:bottom w:val="single" w:sz="4" w:space="0" w:color="auto"/>
              <w:right w:val="single" w:sz="4" w:space="0" w:color="auto"/>
            </w:tcBorders>
          </w:tcPr>
          <w:p w14:paraId="2C4B2D87" w14:textId="6F7507C1" w:rsidR="00526F58" w:rsidRDefault="00526F58" w:rsidP="00F653B2">
            <w:pPr>
              <w:jc w:val="center"/>
              <w:rPr>
                <w:rFonts w:ascii="Arial" w:hAnsi="Arial" w:cs="Arial"/>
              </w:rPr>
            </w:pPr>
            <w:r w:rsidRPr="008D40CF">
              <w:rPr>
                <w:rFonts w:ascii="Arial" w:hAnsi="Arial" w:cs="Arial"/>
                <w:color w:val="385623" w:themeColor="accent6" w:themeShade="80"/>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2F730D0A" w14:textId="717D7C0C" w:rsidR="00526F58" w:rsidRDefault="00DF511C" w:rsidP="009050BC">
            <w:pPr>
              <w:jc w:val="center"/>
              <w:rPr>
                <w:rFonts w:ascii="Arial" w:hAnsi="Arial" w:cs="Arial"/>
              </w:rPr>
            </w:pPr>
            <w:r w:rsidRPr="008D40CF">
              <w:rPr>
                <w:rFonts w:ascii="Arial" w:hAnsi="Arial" w:cs="Arial"/>
                <w:color w:val="385623" w:themeColor="accent6" w:themeShade="80"/>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21FDA9FC" w14:textId="3AC215F2" w:rsidR="00526F58" w:rsidRDefault="0013587F" w:rsidP="00FA5B53">
            <w:pPr>
              <w:jc w:val="center"/>
              <w:rPr>
                <w:rFonts w:ascii="Arial" w:hAnsi="Arial" w:cs="Arial"/>
              </w:rPr>
            </w:pPr>
            <w:r w:rsidRPr="008D40CF">
              <w:rPr>
                <w:rFonts w:ascii="Arial" w:hAnsi="Arial" w:cs="Arial"/>
                <w:color w:val="385623" w:themeColor="accent6" w:themeShade="80"/>
              </w:rPr>
              <w:sym w:font="Wingdings" w:char="F0FC"/>
            </w:r>
          </w:p>
        </w:tc>
      </w:tr>
      <w:tr w:rsidR="00526F58" w14:paraId="62B5D598" w14:textId="77777777" w:rsidTr="00FA5B53">
        <w:tc>
          <w:tcPr>
            <w:tcW w:w="1477" w:type="dxa"/>
            <w:tcBorders>
              <w:top w:val="single" w:sz="4" w:space="0" w:color="auto"/>
              <w:left w:val="single" w:sz="4" w:space="0" w:color="auto"/>
              <w:bottom w:val="single" w:sz="4" w:space="0" w:color="auto"/>
              <w:right w:val="single" w:sz="4" w:space="0" w:color="auto"/>
            </w:tcBorders>
          </w:tcPr>
          <w:p w14:paraId="5B42EF6B" w14:textId="3F754571" w:rsidR="00526F58" w:rsidRDefault="00526F58">
            <w:pPr>
              <w:rPr>
                <w:rFonts w:ascii="Arial" w:hAnsi="Arial" w:cs="Arial"/>
              </w:rPr>
            </w:pPr>
            <w:r>
              <w:rPr>
                <w:rFonts w:ascii="Arial" w:hAnsi="Arial" w:cs="Arial"/>
              </w:rPr>
              <w:t>Additional Features</w:t>
            </w:r>
          </w:p>
        </w:tc>
        <w:tc>
          <w:tcPr>
            <w:tcW w:w="1495" w:type="dxa"/>
            <w:tcBorders>
              <w:top w:val="single" w:sz="4" w:space="0" w:color="auto"/>
              <w:left w:val="single" w:sz="4" w:space="0" w:color="auto"/>
              <w:bottom w:val="single" w:sz="4" w:space="0" w:color="auto"/>
              <w:right w:val="single" w:sz="4" w:space="0" w:color="auto"/>
            </w:tcBorders>
          </w:tcPr>
          <w:p w14:paraId="01096D05" w14:textId="599B7BEB" w:rsidR="00526F58" w:rsidRPr="00F5525E" w:rsidRDefault="00526F58" w:rsidP="004F1C20">
            <w:pPr>
              <w:rPr>
                <w:rFonts w:ascii="Arial" w:hAnsi="Arial" w:cs="Arial"/>
                <w:sz w:val="18"/>
                <w:szCs w:val="18"/>
              </w:rPr>
            </w:pPr>
            <w:r>
              <w:rPr>
                <w:rFonts w:ascii="Arial" w:hAnsi="Arial" w:cs="Arial"/>
                <w:sz w:val="18"/>
                <w:szCs w:val="18"/>
              </w:rPr>
              <w:t>-</w:t>
            </w:r>
            <w:r w:rsidRPr="00F5525E">
              <w:rPr>
                <w:rFonts w:ascii="Arial" w:hAnsi="Arial" w:cs="Arial"/>
                <w:sz w:val="18"/>
                <w:szCs w:val="18"/>
              </w:rPr>
              <w:t>Multi-function computer</w:t>
            </w:r>
          </w:p>
          <w:p w14:paraId="67419986" w14:textId="3CEDC289" w:rsidR="00526F58" w:rsidRPr="00F5525E" w:rsidRDefault="00526F58" w:rsidP="004F1C20">
            <w:pPr>
              <w:rPr>
                <w:rFonts w:ascii="Arial" w:hAnsi="Arial" w:cs="Arial"/>
                <w:sz w:val="18"/>
                <w:szCs w:val="18"/>
              </w:rPr>
            </w:pPr>
            <w:r>
              <w:rPr>
                <w:rFonts w:ascii="Arial" w:hAnsi="Arial" w:cs="Arial"/>
                <w:sz w:val="18"/>
                <w:szCs w:val="18"/>
              </w:rPr>
              <w:t>-</w:t>
            </w:r>
            <w:r w:rsidRPr="00F5525E">
              <w:rPr>
                <w:rFonts w:ascii="Arial" w:hAnsi="Arial" w:cs="Arial"/>
                <w:sz w:val="18"/>
                <w:szCs w:val="18"/>
              </w:rPr>
              <w:t>Smart back light</w:t>
            </w:r>
          </w:p>
          <w:p w14:paraId="63D482B5" w14:textId="084CC549" w:rsidR="00526F58" w:rsidRPr="00F5525E" w:rsidRDefault="00526F58" w:rsidP="004F1C20">
            <w:pPr>
              <w:rPr>
                <w:rFonts w:ascii="Arial" w:hAnsi="Arial" w:cs="Arial"/>
                <w:sz w:val="18"/>
                <w:szCs w:val="18"/>
              </w:rPr>
            </w:pPr>
            <w:r>
              <w:rPr>
                <w:rFonts w:ascii="Arial" w:hAnsi="Arial" w:cs="Arial"/>
                <w:sz w:val="18"/>
                <w:szCs w:val="18"/>
              </w:rPr>
              <w:t>-</w:t>
            </w:r>
            <w:r w:rsidRPr="00F5525E">
              <w:rPr>
                <w:rFonts w:ascii="Arial" w:hAnsi="Arial" w:cs="Arial"/>
                <w:sz w:val="18"/>
                <w:szCs w:val="18"/>
              </w:rPr>
              <w:t>Waterproof case</w:t>
            </w:r>
          </w:p>
          <w:p w14:paraId="31E7C7D8" w14:textId="3E622954" w:rsidR="00526F58" w:rsidRDefault="00526F58" w:rsidP="004F1C20">
            <w:pPr>
              <w:rPr>
                <w:rFonts w:ascii="Arial" w:hAnsi="Arial" w:cs="Arial"/>
              </w:rPr>
            </w:pPr>
            <w:r>
              <w:rPr>
                <w:rFonts w:ascii="Arial" w:hAnsi="Arial" w:cs="Arial"/>
                <w:sz w:val="18"/>
                <w:szCs w:val="18"/>
              </w:rPr>
              <w:t>-</w:t>
            </w:r>
            <w:r w:rsidRPr="00F5525E">
              <w:rPr>
                <w:rFonts w:ascii="Arial" w:hAnsi="Arial" w:cs="Arial"/>
                <w:sz w:val="18"/>
                <w:szCs w:val="18"/>
              </w:rPr>
              <w:t>Easy calibration</w:t>
            </w:r>
          </w:p>
        </w:tc>
        <w:tc>
          <w:tcPr>
            <w:tcW w:w="1931" w:type="dxa"/>
            <w:tcBorders>
              <w:top w:val="single" w:sz="4" w:space="0" w:color="auto"/>
              <w:left w:val="single" w:sz="4" w:space="0" w:color="auto"/>
              <w:bottom w:val="single" w:sz="4" w:space="0" w:color="auto"/>
              <w:right w:val="single" w:sz="4" w:space="0" w:color="auto"/>
            </w:tcBorders>
          </w:tcPr>
          <w:p w14:paraId="65DBEA41" w14:textId="2437803C" w:rsidR="00526F58" w:rsidRPr="008D40CF" w:rsidRDefault="00526F58" w:rsidP="004F1C20">
            <w:pPr>
              <w:rPr>
                <w:rFonts w:ascii="Arial" w:hAnsi="Arial" w:cs="Arial"/>
                <w:sz w:val="18"/>
                <w:szCs w:val="18"/>
              </w:rPr>
            </w:pPr>
            <w:r>
              <w:rPr>
                <w:rFonts w:ascii="Arial" w:hAnsi="Arial" w:cs="Arial"/>
                <w:sz w:val="18"/>
                <w:szCs w:val="18"/>
              </w:rPr>
              <w:t>-</w:t>
            </w:r>
            <w:r w:rsidRPr="008D40CF">
              <w:rPr>
                <w:rFonts w:ascii="Arial" w:hAnsi="Arial" w:cs="Arial"/>
                <w:sz w:val="18"/>
                <w:szCs w:val="18"/>
              </w:rPr>
              <w:t>Programmable Display</w:t>
            </w:r>
          </w:p>
          <w:p w14:paraId="40B6BE18" w14:textId="229B5EDD" w:rsidR="00526F58" w:rsidRPr="008D40CF" w:rsidRDefault="00526F58" w:rsidP="004F1C20">
            <w:pPr>
              <w:rPr>
                <w:rFonts w:ascii="Arial" w:hAnsi="Arial" w:cs="Arial"/>
                <w:sz w:val="18"/>
                <w:szCs w:val="18"/>
              </w:rPr>
            </w:pPr>
            <w:r>
              <w:rPr>
                <w:rFonts w:ascii="Arial" w:hAnsi="Arial" w:cs="Arial"/>
                <w:sz w:val="18"/>
                <w:szCs w:val="18"/>
              </w:rPr>
              <w:t>-</w:t>
            </w:r>
            <w:r w:rsidRPr="008D40CF">
              <w:rPr>
                <w:rFonts w:ascii="Arial" w:hAnsi="Arial" w:cs="Arial"/>
                <w:sz w:val="18"/>
                <w:szCs w:val="18"/>
              </w:rPr>
              <w:t>Automatic Sensor Recognition</w:t>
            </w:r>
          </w:p>
          <w:p w14:paraId="3DA76993" w14:textId="3D92FD02" w:rsidR="00526F58" w:rsidRPr="008D40CF" w:rsidRDefault="00526F58" w:rsidP="004F1C20">
            <w:pPr>
              <w:rPr>
                <w:rFonts w:ascii="Arial" w:hAnsi="Arial" w:cs="Arial"/>
                <w:sz w:val="18"/>
                <w:szCs w:val="18"/>
              </w:rPr>
            </w:pPr>
            <w:r>
              <w:rPr>
                <w:rFonts w:ascii="Arial" w:hAnsi="Arial" w:cs="Arial"/>
                <w:sz w:val="18"/>
                <w:szCs w:val="18"/>
              </w:rPr>
              <w:t>-</w:t>
            </w:r>
            <w:r w:rsidRPr="008D40CF">
              <w:rPr>
                <w:rFonts w:ascii="Arial" w:hAnsi="Arial" w:cs="Arial"/>
                <w:sz w:val="18"/>
                <w:szCs w:val="18"/>
              </w:rPr>
              <w:t>Auto Start/Stop</w:t>
            </w:r>
          </w:p>
          <w:p w14:paraId="5A89F17C" w14:textId="4B00FC75" w:rsidR="00526F58" w:rsidRPr="008D40CF" w:rsidRDefault="00526F58" w:rsidP="004F1C20">
            <w:pPr>
              <w:rPr>
                <w:rFonts w:ascii="Arial" w:hAnsi="Arial" w:cs="Arial"/>
                <w:sz w:val="18"/>
                <w:szCs w:val="18"/>
              </w:rPr>
            </w:pPr>
            <w:r>
              <w:rPr>
                <w:rFonts w:ascii="Arial" w:hAnsi="Arial" w:cs="Arial"/>
                <w:sz w:val="18"/>
                <w:szCs w:val="18"/>
              </w:rPr>
              <w:t>-</w:t>
            </w:r>
            <w:r w:rsidRPr="008D40CF">
              <w:rPr>
                <w:rFonts w:ascii="Arial" w:hAnsi="Arial" w:cs="Arial"/>
                <w:sz w:val="18"/>
                <w:szCs w:val="18"/>
              </w:rPr>
              <w:t>Battery Indicator</w:t>
            </w:r>
          </w:p>
          <w:p w14:paraId="79020E04" w14:textId="7FE20052" w:rsidR="00526F58" w:rsidRPr="008D40CF" w:rsidRDefault="00526F58" w:rsidP="004F1C20">
            <w:pPr>
              <w:rPr>
                <w:rFonts w:ascii="Arial" w:hAnsi="Arial" w:cs="Arial"/>
                <w:sz w:val="18"/>
                <w:szCs w:val="18"/>
              </w:rPr>
            </w:pPr>
            <w:r>
              <w:rPr>
                <w:rFonts w:ascii="Arial" w:hAnsi="Arial" w:cs="Arial"/>
                <w:sz w:val="18"/>
                <w:szCs w:val="18"/>
              </w:rPr>
              <w:t>-</w:t>
            </w:r>
            <w:r w:rsidRPr="008D40CF">
              <w:rPr>
                <w:rFonts w:ascii="Arial" w:hAnsi="Arial" w:cs="Arial"/>
                <w:sz w:val="18"/>
                <w:szCs w:val="18"/>
              </w:rPr>
              <w:t>Pace arrow</w:t>
            </w:r>
          </w:p>
          <w:p w14:paraId="23EA797F" w14:textId="6303AC86" w:rsidR="00526F58" w:rsidRPr="008D40CF" w:rsidRDefault="00526F58" w:rsidP="004F1C20">
            <w:pPr>
              <w:rPr>
                <w:rFonts w:ascii="Arial" w:hAnsi="Arial" w:cs="Arial"/>
                <w:sz w:val="18"/>
                <w:szCs w:val="18"/>
              </w:rPr>
            </w:pPr>
            <w:r>
              <w:rPr>
                <w:rFonts w:ascii="Arial" w:hAnsi="Arial" w:cs="Arial"/>
                <w:sz w:val="18"/>
                <w:szCs w:val="18"/>
              </w:rPr>
              <w:t>-</w:t>
            </w:r>
            <w:r w:rsidRPr="008D40CF">
              <w:rPr>
                <w:rFonts w:ascii="Arial" w:hAnsi="Arial" w:cs="Arial"/>
                <w:sz w:val="18"/>
                <w:szCs w:val="18"/>
              </w:rPr>
              <w:t>Programmable odometer</w:t>
            </w:r>
          </w:p>
        </w:tc>
        <w:tc>
          <w:tcPr>
            <w:tcW w:w="1896" w:type="dxa"/>
            <w:tcBorders>
              <w:top w:val="single" w:sz="4" w:space="0" w:color="auto"/>
              <w:left w:val="single" w:sz="4" w:space="0" w:color="auto"/>
              <w:bottom w:val="single" w:sz="4" w:space="0" w:color="auto"/>
              <w:right w:val="single" w:sz="4" w:space="0" w:color="auto"/>
            </w:tcBorders>
          </w:tcPr>
          <w:p w14:paraId="1AA0F5D9" w14:textId="6ACA9ADA" w:rsidR="00526F58" w:rsidRDefault="00526F58" w:rsidP="00F653B2">
            <w:pPr>
              <w:rPr>
                <w:rFonts w:ascii="Arial" w:hAnsi="Arial" w:cs="Arial"/>
                <w:sz w:val="18"/>
                <w:szCs w:val="18"/>
              </w:rPr>
            </w:pPr>
            <w:r>
              <w:rPr>
                <w:rFonts w:ascii="Arial" w:hAnsi="Arial" w:cs="Arial"/>
                <w:sz w:val="18"/>
                <w:szCs w:val="18"/>
              </w:rPr>
              <w:t>-</w:t>
            </w:r>
            <w:r w:rsidRPr="00526F58">
              <w:rPr>
                <w:rFonts w:ascii="Arial" w:hAnsi="Arial" w:cs="Arial"/>
                <w:sz w:val="18"/>
                <w:szCs w:val="18"/>
              </w:rPr>
              <w:t>16 GB plus microSD</w:t>
            </w:r>
          </w:p>
          <w:p w14:paraId="79A39899" w14:textId="04BDD69B" w:rsidR="00526F58" w:rsidRDefault="00526F58" w:rsidP="00F653B2">
            <w:pPr>
              <w:rPr>
                <w:rFonts w:ascii="Arial" w:hAnsi="Arial" w:cs="Arial"/>
                <w:sz w:val="18"/>
                <w:szCs w:val="18"/>
              </w:rPr>
            </w:pPr>
            <w:r>
              <w:rPr>
                <w:rFonts w:ascii="Arial" w:hAnsi="Arial" w:cs="Arial"/>
                <w:sz w:val="18"/>
                <w:szCs w:val="18"/>
              </w:rPr>
              <w:t>-</w:t>
            </w:r>
            <w:proofErr w:type="spellStart"/>
            <w:r w:rsidRPr="00526F58">
              <w:rPr>
                <w:rFonts w:ascii="Arial" w:hAnsi="Arial" w:cs="Arial"/>
                <w:sz w:val="18"/>
                <w:szCs w:val="18"/>
              </w:rPr>
              <w:t>Wifi</w:t>
            </w:r>
            <w:proofErr w:type="spellEnd"/>
            <w:r w:rsidRPr="00526F58">
              <w:rPr>
                <w:rFonts w:ascii="Arial" w:hAnsi="Arial" w:cs="Arial"/>
                <w:sz w:val="18"/>
                <w:szCs w:val="18"/>
              </w:rPr>
              <w:t xml:space="preserve"> enabled</w:t>
            </w:r>
          </w:p>
          <w:p w14:paraId="12F28B31" w14:textId="45CB12E7" w:rsidR="00526F58" w:rsidRPr="00F653B2" w:rsidRDefault="00526F58" w:rsidP="00F653B2">
            <w:pPr>
              <w:rPr>
                <w:rFonts w:ascii="Arial" w:hAnsi="Arial" w:cs="Arial"/>
                <w:sz w:val="18"/>
                <w:szCs w:val="18"/>
              </w:rPr>
            </w:pPr>
            <w:r>
              <w:rPr>
                <w:rFonts w:ascii="Arial" w:hAnsi="Arial" w:cs="Arial"/>
                <w:sz w:val="18"/>
                <w:szCs w:val="18"/>
              </w:rPr>
              <w:t>-</w:t>
            </w:r>
            <w:r w:rsidRPr="00F653B2">
              <w:rPr>
                <w:rFonts w:ascii="Arial" w:hAnsi="Arial" w:cs="Arial"/>
                <w:sz w:val="18"/>
                <w:szCs w:val="18"/>
              </w:rPr>
              <w:t>3.5" touch screen</w:t>
            </w:r>
          </w:p>
          <w:p w14:paraId="14039575" w14:textId="2B5AB4D1" w:rsidR="00526F58" w:rsidRPr="00F653B2" w:rsidRDefault="00526F58" w:rsidP="00F653B2">
            <w:pPr>
              <w:rPr>
                <w:rFonts w:ascii="Arial" w:hAnsi="Arial" w:cs="Arial"/>
                <w:sz w:val="18"/>
                <w:szCs w:val="18"/>
              </w:rPr>
            </w:pPr>
            <w:r>
              <w:rPr>
                <w:rFonts w:ascii="Arial" w:hAnsi="Arial" w:cs="Arial"/>
                <w:sz w:val="18"/>
                <w:szCs w:val="18"/>
              </w:rPr>
              <w:t>-</w:t>
            </w:r>
            <w:r w:rsidRPr="00F653B2">
              <w:rPr>
                <w:rFonts w:ascii="Arial" w:hAnsi="Arial" w:cs="Arial"/>
                <w:sz w:val="18"/>
                <w:szCs w:val="18"/>
              </w:rPr>
              <w:t>External battery</w:t>
            </w:r>
          </w:p>
          <w:p w14:paraId="688952F0" w14:textId="04CFE293" w:rsidR="00526F58" w:rsidRPr="00F653B2" w:rsidRDefault="00526F58" w:rsidP="00F653B2">
            <w:pPr>
              <w:rPr>
                <w:rFonts w:ascii="Arial" w:hAnsi="Arial" w:cs="Arial"/>
                <w:sz w:val="18"/>
                <w:szCs w:val="18"/>
              </w:rPr>
            </w:pPr>
            <w:r>
              <w:rPr>
                <w:rFonts w:ascii="Arial" w:hAnsi="Arial" w:cs="Arial"/>
                <w:sz w:val="18"/>
                <w:szCs w:val="18"/>
              </w:rPr>
              <w:t>-</w:t>
            </w:r>
            <w:r w:rsidRPr="00F653B2">
              <w:rPr>
                <w:rFonts w:ascii="Arial" w:hAnsi="Arial" w:cs="Arial"/>
                <w:sz w:val="18"/>
                <w:szCs w:val="18"/>
              </w:rPr>
              <w:t>Enhanced popularity routing for better riding</w:t>
            </w:r>
          </w:p>
          <w:p w14:paraId="60BD6F99" w14:textId="182E5DA4" w:rsidR="00526F58" w:rsidRPr="00F653B2" w:rsidRDefault="00526F58" w:rsidP="00F653B2">
            <w:pPr>
              <w:rPr>
                <w:rFonts w:ascii="Arial" w:hAnsi="Arial" w:cs="Arial"/>
                <w:sz w:val="18"/>
                <w:szCs w:val="18"/>
              </w:rPr>
            </w:pPr>
            <w:r>
              <w:rPr>
                <w:rFonts w:ascii="Arial" w:hAnsi="Arial" w:cs="Arial"/>
                <w:sz w:val="18"/>
                <w:szCs w:val="18"/>
              </w:rPr>
              <w:t>-</w:t>
            </w:r>
            <w:r w:rsidRPr="00F653B2">
              <w:rPr>
                <w:rFonts w:ascii="Arial" w:hAnsi="Arial" w:cs="Arial"/>
                <w:sz w:val="18"/>
                <w:szCs w:val="18"/>
              </w:rPr>
              <w:t>Improved waterproofing</w:t>
            </w:r>
          </w:p>
          <w:p w14:paraId="5E6F2968" w14:textId="6A971189" w:rsidR="00526F58" w:rsidRPr="00F653B2" w:rsidRDefault="00526F58" w:rsidP="00F653B2">
            <w:pPr>
              <w:rPr>
                <w:rFonts w:ascii="Arial" w:hAnsi="Arial" w:cs="Arial"/>
                <w:sz w:val="18"/>
                <w:szCs w:val="18"/>
              </w:rPr>
            </w:pPr>
            <w:r>
              <w:rPr>
                <w:rFonts w:ascii="Arial" w:hAnsi="Arial" w:cs="Arial"/>
                <w:sz w:val="18"/>
                <w:szCs w:val="18"/>
              </w:rPr>
              <w:t>-</w:t>
            </w:r>
            <w:r w:rsidRPr="00F653B2">
              <w:rPr>
                <w:rFonts w:ascii="Arial" w:hAnsi="Arial" w:cs="Arial"/>
                <w:sz w:val="18"/>
                <w:szCs w:val="18"/>
              </w:rPr>
              <w:t>Preloaded map</w:t>
            </w:r>
          </w:p>
          <w:p w14:paraId="6994590A" w14:textId="51D77CBB" w:rsidR="00526F58" w:rsidRPr="00F653B2" w:rsidRDefault="00526F58" w:rsidP="00F653B2">
            <w:pPr>
              <w:rPr>
                <w:rFonts w:ascii="Arial" w:hAnsi="Arial" w:cs="Arial"/>
                <w:sz w:val="18"/>
                <w:szCs w:val="18"/>
              </w:rPr>
            </w:pPr>
            <w:r>
              <w:rPr>
                <w:rFonts w:ascii="Arial" w:hAnsi="Arial" w:cs="Arial"/>
                <w:sz w:val="18"/>
                <w:szCs w:val="18"/>
              </w:rPr>
              <w:t>-</w:t>
            </w:r>
            <w:r w:rsidRPr="00F653B2">
              <w:rPr>
                <w:rFonts w:ascii="Arial" w:hAnsi="Arial" w:cs="Arial"/>
                <w:sz w:val="18"/>
                <w:szCs w:val="18"/>
              </w:rPr>
              <w:t xml:space="preserve">Ability to add maps from </w:t>
            </w:r>
            <w:proofErr w:type="spellStart"/>
            <w:r w:rsidRPr="00F653B2">
              <w:rPr>
                <w:rFonts w:ascii="Arial" w:hAnsi="Arial" w:cs="Arial"/>
                <w:sz w:val="18"/>
                <w:szCs w:val="18"/>
              </w:rPr>
              <w:t>Strava</w:t>
            </w:r>
            <w:proofErr w:type="spellEnd"/>
          </w:p>
          <w:p w14:paraId="361A4EED" w14:textId="52D904B9" w:rsidR="00526F58" w:rsidRPr="00F653B2" w:rsidRDefault="00526F58" w:rsidP="00F653B2">
            <w:pPr>
              <w:rPr>
                <w:rFonts w:ascii="Arial" w:hAnsi="Arial" w:cs="Arial"/>
                <w:sz w:val="18"/>
                <w:szCs w:val="18"/>
              </w:rPr>
            </w:pPr>
            <w:r>
              <w:rPr>
                <w:rFonts w:ascii="Arial" w:hAnsi="Arial" w:cs="Arial"/>
                <w:sz w:val="18"/>
                <w:szCs w:val="18"/>
              </w:rPr>
              <w:t>-</w:t>
            </w:r>
            <w:r w:rsidRPr="00F653B2">
              <w:rPr>
                <w:rFonts w:ascii="Arial" w:hAnsi="Arial" w:cs="Arial"/>
                <w:sz w:val="18"/>
                <w:szCs w:val="18"/>
              </w:rPr>
              <w:t>Sharp turn ahead alerts</w:t>
            </w:r>
          </w:p>
        </w:tc>
        <w:tc>
          <w:tcPr>
            <w:tcW w:w="1701" w:type="dxa"/>
            <w:tcBorders>
              <w:top w:val="single" w:sz="4" w:space="0" w:color="auto"/>
              <w:left w:val="single" w:sz="4" w:space="0" w:color="auto"/>
              <w:bottom w:val="single" w:sz="4" w:space="0" w:color="auto"/>
              <w:right w:val="single" w:sz="4" w:space="0" w:color="auto"/>
            </w:tcBorders>
          </w:tcPr>
          <w:p w14:paraId="1D9E2D73" w14:textId="219C3B3C" w:rsidR="00DF511C" w:rsidRPr="00DF511C" w:rsidRDefault="009050BC" w:rsidP="009050BC">
            <w:pPr>
              <w:rPr>
                <w:rFonts w:ascii="Arial" w:hAnsi="Arial" w:cs="Arial"/>
                <w:sz w:val="18"/>
                <w:szCs w:val="18"/>
              </w:rPr>
            </w:pPr>
            <w:r>
              <w:rPr>
                <w:rFonts w:ascii="Arial" w:hAnsi="Arial" w:cs="Arial"/>
                <w:sz w:val="18"/>
                <w:szCs w:val="18"/>
              </w:rPr>
              <w:t>-</w:t>
            </w:r>
            <w:r w:rsidR="00DF511C" w:rsidRPr="00DF511C">
              <w:rPr>
                <w:rFonts w:ascii="Arial" w:hAnsi="Arial" w:cs="Arial"/>
                <w:sz w:val="18"/>
                <w:szCs w:val="18"/>
              </w:rPr>
              <w:t>No sensors required</w:t>
            </w:r>
          </w:p>
          <w:p w14:paraId="5E1D6EC9" w14:textId="219DBFD2" w:rsidR="00DF511C" w:rsidRPr="00DF511C" w:rsidRDefault="009050BC" w:rsidP="009050BC">
            <w:pPr>
              <w:rPr>
                <w:rFonts w:ascii="Arial" w:hAnsi="Arial" w:cs="Arial"/>
                <w:sz w:val="18"/>
                <w:szCs w:val="18"/>
              </w:rPr>
            </w:pPr>
            <w:r>
              <w:rPr>
                <w:rFonts w:ascii="Arial" w:hAnsi="Arial" w:cs="Arial"/>
                <w:sz w:val="18"/>
                <w:szCs w:val="18"/>
              </w:rPr>
              <w:t>-</w:t>
            </w:r>
            <w:r w:rsidR="00DF511C" w:rsidRPr="00DF511C">
              <w:rPr>
                <w:rFonts w:ascii="Arial" w:hAnsi="Arial" w:cs="Arial"/>
                <w:sz w:val="18"/>
                <w:szCs w:val="18"/>
              </w:rPr>
              <w:t>Ultra sharp</w:t>
            </w:r>
          </w:p>
          <w:p w14:paraId="01A32CEE" w14:textId="77777777" w:rsidR="009050BC" w:rsidRDefault="009050BC" w:rsidP="009050BC">
            <w:pPr>
              <w:rPr>
                <w:rFonts w:ascii="Arial" w:hAnsi="Arial" w:cs="Arial"/>
                <w:sz w:val="18"/>
                <w:szCs w:val="18"/>
              </w:rPr>
            </w:pPr>
            <w:r>
              <w:rPr>
                <w:rFonts w:ascii="Arial" w:hAnsi="Arial" w:cs="Arial"/>
                <w:sz w:val="18"/>
                <w:szCs w:val="18"/>
              </w:rPr>
              <w:t>-</w:t>
            </w:r>
            <w:r w:rsidR="00DF511C" w:rsidRPr="00DF511C">
              <w:rPr>
                <w:rFonts w:ascii="Arial" w:hAnsi="Arial" w:cs="Arial"/>
                <w:sz w:val="18"/>
                <w:szCs w:val="18"/>
              </w:rPr>
              <w:t>Optimized GPS recording stores up to 100 hours of data</w:t>
            </w:r>
          </w:p>
          <w:p w14:paraId="25C0EBAE" w14:textId="2B235946" w:rsidR="00DF511C" w:rsidRPr="00DF511C" w:rsidRDefault="009050BC" w:rsidP="009050BC">
            <w:pPr>
              <w:rPr>
                <w:rFonts w:ascii="Arial" w:hAnsi="Arial" w:cs="Arial"/>
                <w:sz w:val="18"/>
                <w:szCs w:val="18"/>
              </w:rPr>
            </w:pPr>
            <w:r>
              <w:rPr>
                <w:rFonts w:ascii="Arial" w:hAnsi="Arial" w:cs="Arial"/>
                <w:sz w:val="18"/>
                <w:szCs w:val="18"/>
              </w:rPr>
              <w:t>-A</w:t>
            </w:r>
            <w:r w:rsidR="00DF511C" w:rsidRPr="00DF511C">
              <w:rPr>
                <w:rFonts w:ascii="Arial" w:hAnsi="Arial" w:cs="Arial"/>
                <w:sz w:val="18"/>
                <w:szCs w:val="18"/>
              </w:rPr>
              <w:t>uto start/stop functions</w:t>
            </w:r>
          </w:p>
          <w:p w14:paraId="751E2BAE" w14:textId="0624AD19" w:rsidR="00DF511C" w:rsidRPr="00DF511C" w:rsidRDefault="009050BC" w:rsidP="009050BC">
            <w:pPr>
              <w:rPr>
                <w:rFonts w:ascii="Arial" w:hAnsi="Arial" w:cs="Arial"/>
                <w:sz w:val="18"/>
                <w:szCs w:val="18"/>
              </w:rPr>
            </w:pPr>
            <w:r>
              <w:rPr>
                <w:rFonts w:ascii="Arial" w:hAnsi="Arial" w:cs="Arial"/>
                <w:sz w:val="18"/>
                <w:szCs w:val="18"/>
              </w:rPr>
              <w:t>-</w:t>
            </w:r>
            <w:r w:rsidR="00DF511C" w:rsidRPr="00DF511C">
              <w:rPr>
                <w:rFonts w:ascii="Arial" w:hAnsi="Arial" w:cs="Arial"/>
                <w:sz w:val="18"/>
                <w:szCs w:val="18"/>
              </w:rPr>
              <w:t>Micro USB rechargeable</w:t>
            </w:r>
          </w:p>
          <w:p w14:paraId="73F84EF5" w14:textId="48114351" w:rsidR="00526F58" w:rsidRPr="00DF511C" w:rsidRDefault="009050BC" w:rsidP="009050BC">
            <w:pPr>
              <w:rPr>
                <w:rFonts w:ascii="Arial" w:hAnsi="Arial" w:cs="Arial"/>
                <w:sz w:val="18"/>
                <w:szCs w:val="18"/>
              </w:rPr>
            </w:pPr>
            <w:r>
              <w:rPr>
                <w:rFonts w:ascii="Arial" w:hAnsi="Arial" w:cs="Arial"/>
                <w:sz w:val="18"/>
                <w:szCs w:val="18"/>
              </w:rPr>
              <w:t>-</w:t>
            </w:r>
            <w:r w:rsidR="00DF511C" w:rsidRPr="00DF511C">
              <w:rPr>
                <w:rFonts w:ascii="Arial" w:hAnsi="Arial" w:cs="Arial"/>
                <w:sz w:val="18"/>
                <w:szCs w:val="18"/>
              </w:rPr>
              <w:t xml:space="preserve">Includes X-Lock Standard </w:t>
            </w:r>
            <w:proofErr w:type="spellStart"/>
            <w:r w:rsidR="00DF511C" w:rsidRPr="00DF511C">
              <w:rPr>
                <w:rFonts w:ascii="Arial" w:hAnsi="Arial" w:cs="Arial"/>
                <w:sz w:val="18"/>
                <w:szCs w:val="18"/>
              </w:rPr>
              <w:t>Moun</w:t>
            </w:r>
            <w:proofErr w:type="spellEnd"/>
          </w:p>
        </w:tc>
        <w:tc>
          <w:tcPr>
            <w:tcW w:w="1701" w:type="dxa"/>
            <w:tcBorders>
              <w:top w:val="single" w:sz="4" w:space="0" w:color="auto"/>
              <w:left w:val="single" w:sz="4" w:space="0" w:color="auto"/>
              <w:bottom w:val="single" w:sz="4" w:space="0" w:color="auto"/>
              <w:right w:val="single" w:sz="4" w:space="0" w:color="auto"/>
            </w:tcBorders>
          </w:tcPr>
          <w:p w14:paraId="0F4BAF25" w14:textId="77777777" w:rsidR="00FA5B53" w:rsidRDefault="00FA5B53" w:rsidP="00FA5B53">
            <w:pPr>
              <w:rPr>
                <w:rFonts w:ascii="Arial" w:hAnsi="Arial" w:cs="Arial"/>
                <w:sz w:val="18"/>
                <w:szCs w:val="18"/>
              </w:rPr>
            </w:pPr>
            <w:r>
              <w:rPr>
                <w:rFonts w:ascii="Arial" w:hAnsi="Arial" w:cs="Arial"/>
                <w:sz w:val="18"/>
                <w:szCs w:val="18"/>
              </w:rPr>
              <w:t>-</w:t>
            </w:r>
            <w:r w:rsidRPr="00FA5B53">
              <w:rPr>
                <w:rFonts w:ascii="Arial" w:hAnsi="Arial" w:cs="Arial"/>
                <w:sz w:val="18"/>
                <w:szCs w:val="18"/>
              </w:rPr>
              <w:t xml:space="preserve">The tire circumference is set </w:t>
            </w:r>
          </w:p>
          <w:p w14:paraId="21902AAA" w14:textId="0A558E95" w:rsidR="00FA5B53" w:rsidRPr="00FA5B53" w:rsidRDefault="00FA5B53" w:rsidP="00FA5B53">
            <w:pPr>
              <w:rPr>
                <w:rFonts w:ascii="Arial" w:hAnsi="Arial" w:cs="Arial"/>
                <w:sz w:val="18"/>
                <w:szCs w:val="18"/>
              </w:rPr>
            </w:pPr>
            <w:r>
              <w:rPr>
                <w:rFonts w:ascii="Arial" w:hAnsi="Arial" w:cs="Arial"/>
                <w:sz w:val="18"/>
                <w:szCs w:val="18"/>
              </w:rPr>
              <w:t>-</w:t>
            </w:r>
            <w:r w:rsidRPr="00FA5B53">
              <w:rPr>
                <w:rFonts w:ascii="Arial" w:hAnsi="Arial" w:cs="Arial"/>
                <w:sz w:val="18"/>
                <w:szCs w:val="18"/>
              </w:rPr>
              <w:t>The total length of the initial value setting</w:t>
            </w:r>
          </w:p>
          <w:p w14:paraId="30395C5B" w14:textId="659053C8" w:rsidR="00FA5B53" w:rsidRDefault="00FA5B53" w:rsidP="00FA5B53">
            <w:pPr>
              <w:rPr>
                <w:rFonts w:ascii="Arial" w:hAnsi="Arial" w:cs="Arial"/>
                <w:sz w:val="18"/>
                <w:szCs w:val="18"/>
              </w:rPr>
            </w:pPr>
            <w:r>
              <w:rPr>
                <w:rFonts w:ascii="Arial" w:hAnsi="Arial" w:cs="Arial"/>
                <w:sz w:val="18"/>
                <w:szCs w:val="18"/>
              </w:rPr>
              <w:t>-</w:t>
            </w:r>
            <w:r w:rsidRPr="00FA5B53">
              <w:rPr>
                <w:rFonts w:ascii="Arial" w:hAnsi="Arial" w:cs="Arial"/>
                <w:sz w:val="18"/>
                <w:szCs w:val="18"/>
              </w:rPr>
              <w:t xml:space="preserve">Driving data sampling function </w:t>
            </w:r>
          </w:p>
          <w:p w14:paraId="45FF927D" w14:textId="6709D16E" w:rsidR="00FA5B53" w:rsidRPr="00FA5B53" w:rsidRDefault="00FA5B53" w:rsidP="00FA5B53">
            <w:pPr>
              <w:rPr>
                <w:rFonts w:ascii="Arial" w:hAnsi="Arial" w:cs="Arial"/>
                <w:sz w:val="18"/>
                <w:szCs w:val="18"/>
              </w:rPr>
            </w:pPr>
            <w:r>
              <w:rPr>
                <w:rFonts w:ascii="Arial" w:hAnsi="Arial" w:cs="Arial"/>
                <w:sz w:val="18"/>
                <w:szCs w:val="18"/>
              </w:rPr>
              <w:t>-</w:t>
            </w:r>
            <w:r w:rsidRPr="00FA5B53">
              <w:rPr>
                <w:rFonts w:ascii="Arial" w:hAnsi="Arial" w:cs="Arial"/>
                <w:sz w:val="18"/>
                <w:szCs w:val="18"/>
              </w:rPr>
              <w:t xml:space="preserve">Maintenance reminder function </w:t>
            </w:r>
          </w:p>
          <w:p w14:paraId="076E9EAF" w14:textId="0E264DC3" w:rsidR="00526F58" w:rsidRDefault="00FA5B53" w:rsidP="00FA5B53">
            <w:pPr>
              <w:rPr>
                <w:rFonts w:ascii="Arial" w:hAnsi="Arial" w:cs="Arial"/>
              </w:rPr>
            </w:pPr>
            <w:r>
              <w:rPr>
                <w:rFonts w:ascii="Arial" w:hAnsi="Arial" w:cs="Arial"/>
                <w:sz w:val="18"/>
                <w:szCs w:val="18"/>
              </w:rPr>
              <w:t>-</w:t>
            </w:r>
            <w:r w:rsidRPr="00FA5B53">
              <w:rPr>
                <w:rFonts w:ascii="Arial" w:hAnsi="Arial" w:cs="Arial"/>
                <w:sz w:val="18"/>
                <w:szCs w:val="18"/>
              </w:rPr>
              <w:t>Switch: automatic awake from sleeping mode</w:t>
            </w:r>
          </w:p>
        </w:tc>
      </w:tr>
      <w:tr w:rsidR="00526F58" w14:paraId="14A5AE29" w14:textId="77777777" w:rsidTr="00FA5B53">
        <w:tc>
          <w:tcPr>
            <w:tcW w:w="1477" w:type="dxa"/>
            <w:tcBorders>
              <w:top w:val="single" w:sz="4" w:space="0" w:color="auto"/>
              <w:left w:val="single" w:sz="4" w:space="0" w:color="auto"/>
              <w:bottom w:val="single" w:sz="4" w:space="0" w:color="auto"/>
              <w:right w:val="single" w:sz="4" w:space="0" w:color="auto"/>
            </w:tcBorders>
          </w:tcPr>
          <w:p w14:paraId="5FD5D44C" w14:textId="727F496C" w:rsidR="00526F58" w:rsidRDefault="00526F58">
            <w:pPr>
              <w:rPr>
                <w:rFonts w:ascii="Arial" w:hAnsi="Arial" w:cs="Arial"/>
              </w:rPr>
            </w:pPr>
            <w:r>
              <w:rPr>
                <w:rFonts w:ascii="Arial" w:hAnsi="Arial" w:cs="Arial"/>
              </w:rPr>
              <w:t>Connectivity</w:t>
            </w:r>
          </w:p>
        </w:tc>
        <w:tc>
          <w:tcPr>
            <w:tcW w:w="1495" w:type="dxa"/>
            <w:tcBorders>
              <w:top w:val="single" w:sz="4" w:space="0" w:color="auto"/>
              <w:left w:val="single" w:sz="4" w:space="0" w:color="auto"/>
              <w:bottom w:val="single" w:sz="4" w:space="0" w:color="auto"/>
              <w:right w:val="single" w:sz="4" w:space="0" w:color="auto"/>
            </w:tcBorders>
          </w:tcPr>
          <w:p w14:paraId="293E59BA" w14:textId="1BB1AC5C" w:rsidR="00526F58" w:rsidRPr="00041E38" w:rsidRDefault="00526F58" w:rsidP="00041E38">
            <w:pPr>
              <w:jc w:val="center"/>
              <w:rPr>
                <w:rFonts w:ascii="Arial" w:hAnsi="Arial" w:cs="Arial"/>
                <w:sz w:val="18"/>
                <w:szCs w:val="18"/>
              </w:rPr>
            </w:pPr>
            <w:r w:rsidRPr="00041E38">
              <w:rPr>
                <w:rFonts w:ascii="Arial" w:hAnsi="Arial" w:cs="Arial"/>
                <w:sz w:val="18"/>
                <w:szCs w:val="18"/>
              </w:rPr>
              <w:t>Pairs with any ANT+ 2.4 GHz digital wireless transmission</w:t>
            </w:r>
          </w:p>
        </w:tc>
        <w:tc>
          <w:tcPr>
            <w:tcW w:w="1931" w:type="dxa"/>
            <w:tcBorders>
              <w:top w:val="single" w:sz="4" w:space="0" w:color="auto"/>
              <w:left w:val="single" w:sz="4" w:space="0" w:color="auto"/>
              <w:bottom w:val="single" w:sz="4" w:space="0" w:color="auto"/>
              <w:right w:val="single" w:sz="4" w:space="0" w:color="auto"/>
            </w:tcBorders>
          </w:tcPr>
          <w:p w14:paraId="5805008C" w14:textId="5E271214" w:rsidR="00526F58" w:rsidRPr="00041E38" w:rsidRDefault="00526F58" w:rsidP="00041E38">
            <w:pPr>
              <w:jc w:val="center"/>
              <w:rPr>
                <w:rFonts w:ascii="Arial" w:hAnsi="Arial" w:cs="Arial"/>
                <w:sz w:val="18"/>
                <w:szCs w:val="18"/>
              </w:rPr>
            </w:pPr>
            <w:r w:rsidRPr="00041E38">
              <w:rPr>
                <w:rFonts w:ascii="Arial" w:hAnsi="Arial" w:cs="Arial"/>
                <w:sz w:val="18"/>
                <w:szCs w:val="18"/>
              </w:rPr>
              <w:t>2.4ghz Wireless Technology</w:t>
            </w:r>
          </w:p>
        </w:tc>
        <w:tc>
          <w:tcPr>
            <w:tcW w:w="1896" w:type="dxa"/>
            <w:tcBorders>
              <w:top w:val="single" w:sz="4" w:space="0" w:color="auto"/>
              <w:left w:val="single" w:sz="4" w:space="0" w:color="auto"/>
              <w:bottom w:val="single" w:sz="4" w:space="0" w:color="auto"/>
              <w:right w:val="single" w:sz="4" w:space="0" w:color="auto"/>
            </w:tcBorders>
          </w:tcPr>
          <w:p w14:paraId="3FF38533" w14:textId="03DC44DB" w:rsidR="00526F58" w:rsidRPr="00526F58" w:rsidRDefault="00526F58">
            <w:pPr>
              <w:rPr>
                <w:rFonts w:ascii="Arial" w:hAnsi="Arial" w:cs="Arial"/>
                <w:sz w:val="18"/>
                <w:szCs w:val="18"/>
              </w:rPr>
            </w:pPr>
            <w:r w:rsidRPr="00526F58">
              <w:rPr>
                <w:rFonts w:ascii="Arial" w:hAnsi="Arial" w:cs="Arial"/>
                <w:sz w:val="18"/>
                <w:szCs w:val="18"/>
              </w:rPr>
              <w:t>Bluetooth and ANT+</w:t>
            </w:r>
          </w:p>
        </w:tc>
        <w:tc>
          <w:tcPr>
            <w:tcW w:w="1701" w:type="dxa"/>
            <w:tcBorders>
              <w:top w:val="single" w:sz="4" w:space="0" w:color="auto"/>
              <w:left w:val="single" w:sz="4" w:space="0" w:color="auto"/>
              <w:bottom w:val="single" w:sz="4" w:space="0" w:color="auto"/>
              <w:right w:val="single" w:sz="4" w:space="0" w:color="auto"/>
            </w:tcBorders>
          </w:tcPr>
          <w:p w14:paraId="548B613C" w14:textId="0E6B9049" w:rsidR="00DF511C" w:rsidRPr="00DF511C" w:rsidRDefault="00DF511C" w:rsidP="004F1C20">
            <w:pPr>
              <w:jc w:val="center"/>
              <w:rPr>
                <w:rFonts w:ascii="Arial" w:hAnsi="Arial" w:cs="Arial"/>
                <w:sz w:val="18"/>
                <w:szCs w:val="18"/>
              </w:rPr>
            </w:pPr>
            <w:r>
              <w:rPr>
                <w:rFonts w:ascii="Arial" w:hAnsi="Arial" w:cs="Arial"/>
                <w:sz w:val="18"/>
                <w:szCs w:val="18"/>
              </w:rPr>
              <w:t>-</w:t>
            </w:r>
            <w:r w:rsidRPr="00DF511C">
              <w:rPr>
                <w:rFonts w:ascii="Arial" w:hAnsi="Arial" w:cs="Arial"/>
                <w:sz w:val="18"/>
                <w:szCs w:val="18"/>
              </w:rPr>
              <w:t>Upload directly to GPS Root</w:t>
            </w:r>
          </w:p>
          <w:p w14:paraId="6B4D24DE" w14:textId="135391A5" w:rsidR="00526F58" w:rsidRPr="00DF511C" w:rsidRDefault="00627FF1" w:rsidP="009050BC">
            <w:pPr>
              <w:rPr>
                <w:rFonts w:ascii="Arial" w:hAnsi="Arial" w:cs="Arial"/>
                <w:sz w:val="18"/>
                <w:szCs w:val="18"/>
              </w:rPr>
            </w:pPr>
            <w:r>
              <w:rPr>
                <w:rFonts w:ascii="Arial" w:hAnsi="Arial" w:cs="Arial"/>
                <w:sz w:val="18"/>
                <w:szCs w:val="18"/>
              </w:rPr>
              <w:t xml:space="preserve"> </w:t>
            </w:r>
          </w:p>
        </w:tc>
        <w:tc>
          <w:tcPr>
            <w:tcW w:w="1701" w:type="dxa"/>
            <w:tcBorders>
              <w:top w:val="single" w:sz="4" w:space="0" w:color="auto"/>
              <w:left w:val="single" w:sz="4" w:space="0" w:color="auto"/>
              <w:bottom w:val="single" w:sz="4" w:space="0" w:color="auto"/>
              <w:right w:val="single" w:sz="4" w:space="0" w:color="auto"/>
            </w:tcBorders>
          </w:tcPr>
          <w:p w14:paraId="201ABFD5" w14:textId="79E5EF1F" w:rsidR="00526F58" w:rsidRPr="00FA5B53" w:rsidRDefault="00FA5B53" w:rsidP="004F1C20">
            <w:pPr>
              <w:jc w:val="center"/>
              <w:rPr>
                <w:rFonts w:ascii="Arial" w:hAnsi="Arial" w:cs="Arial"/>
                <w:sz w:val="18"/>
                <w:szCs w:val="18"/>
              </w:rPr>
            </w:pPr>
            <w:r w:rsidRPr="00FA5B53">
              <w:rPr>
                <w:rFonts w:ascii="Arial" w:hAnsi="Arial" w:cs="Arial"/>
                <w:sz w:val="18"/>
                <w:szCs w:val="18"/>
              </w:rPr>
              <w:t>Wireless</w:t>
            </w:r>
          </w:p>
        </w:tc>
      </w:tr>
      <w:tr w:rsidR="00526F58" w14:paraId="07762831" w14:textId="77777777" w:rsidTr="00FA5B53">
        <w:tc>
          <w:tcPr>
            <w:tcW w:w="1477" w:type="dxa"/>
            <w:tcBorders>
              <w:top w:val="single" w:sz="4" w:space="0" w:color="auto"/>
              <w:left w:val="single" w:sz="4" w:space="0" w:color="auto"/>
              <w:bottom w:val="single" w:sz="4" w:space="0" w:color="auto"/>
              <w:right w:val="single" w:sz="4" w:space="0" w:color="auto"/>
            </w:tcBorders>
          </w:tcPr>
          <w:p w14:paraId="31A55A5D" w14:textId="13DB2786" w:rsidR="00526F58" w:rsidRDefault="00526F58">
            <w:pPr>
              <w:rPr>
                <w:rFonts w:ascii="Arial" w:hAnsi="Arial" w:cs="Arial"/>
              </w:rPr>
            </w:pPr>
            <w:r>
              <w:rPr>
                <w:rFonts w:ascii="Arial" w:hAnsi="Arial" w:cs="Arial"/>
              </w:rPr>
              <w:t>Price</w:t>
            </w:r>
          </w:p>
        </w:tc>
        <w:tc>
          <w:tcPr>
            <w:tcW w:w="1495" w:type="dxa"/>
            <w:tcBorders>
              <w:top w:val="single" w:sz="4" w:space="0" w:color="auto"/>
              <w:left w:val="single" w:sz="4" w:space="0" w:color="auto"/>
              <w:bottom w:val="single" w:sz="4" w:space="0" w:color="auto"/>
              <w:right w:val="single" w:sz="4" w:space="0" w:color="auto"/>
            </w:tcBorders>
          </w:tcPr>
          <w:p w14:paraId="2F8879FA" w14:textId="4DE8312C" w:rsidR="00526F58" w:rsidRDefault="00526F58" w:rsidP="00041E38">
            <w:pPr>
              <w:jc w:val="center"/>
              <w:rPr>
                <w:rFonts w:ascii="Arial" w:hAnsi="Arial" w:cs="Arial"/>
              </w:rPr>
            </w:pPr>
            <w:r w:rsidRPr="00F5525E">
              <w:rPr>
                <w:rFonts w:ascii="Arial" w:hAnsi="Arial" w:cs="Arial"/>
              </w:rPr>
              <w:t>£35.99</w:t>
            </w:r>
          </w:p>
        </w:tc>
        <w:tc>
          <w:tcPr>
            <w:tcW w:w="1931" w:type="dxa"/>
            <w:tcBorders>
              <w:top w:val="single" w:sz="4" w:space="0" w:color="auto"/>
              <w:left w:val="single" w:sz="4" w:space="0" w:color="auto"/>
              <w:bottom w:val="single" w:sz="4" w:space="0" w:color="auto"/>
              <w:right w:val="single" w:sz="4" w:space="0" w:color="auto"/>
            </w:tcBorders>
          </w:tcPr>
          <w:p w14:paraId="21BC3DA5" w14:textId="6C22D2E3" w:rsidR="00526F58" w:rsidRDefault="00526F58" w:rsidP="00041E38">
            <w:pPr>
              <w:jc w:val="center"/>
              <w:rPr>
                <w:rFonts w:ascii="Arial" w:hAnsi="Arial" w:cs="Arial"/>
              </w:rPr>
            </w:pPr>
            <w:r>
              <w:rPr>
                <w:rFonts w:ascii="Arial" w:hAnsi="Arial" w:cs="Arial"/>
              </w:rPr>
              <w:t>£39.99</w:t>
            </w:r>
          </w:p>
        </w:tc>
        <w:tc>
          <w:tcPr>
            <w:tcW w:w="1896" w:type="dxa"/>
            <w:tcBorders>
              <w:top w:val="single" w:sz="4" w:space="0" w:color="auto"/>
              <w:left w:val="single" w:sz="4" w:space="0" w:color="auto"/>
              <w:bottom w:val="single" w:sz="4" w:space="0" w:color="auto"/>
              <w:right w:val="single" w:sz="4" w:space="0" w:color="auto"/>
            </w:tcBorders>
          </w:tcPr>
          <w:p w14:paraId="34FE8DD5" w14:textId="7B13AF54" w:rsidR="00526F58" w:rsidRDefault="00526F58" w:rsidP="00526F58">
            <w:pPr>
              <w:jc w:val="center"/>
              <w:rPr>
                <w:rFonts w:ascii="Arial" w:hAnsi="Arial" w:cs="Arial"/>
              </w:rPr>
            </w:pPr>
            <w:r>
              <w:rPr>
                <w:rFonts w:ascii="Arial" w:hAnsi="Arial" w:cs="Arial"/>
              </w:rPr>
              <w:t>£550.00</w:t>
            </w:r>
          </w:p>
        </w:tc>
        <w:tc>
          <w:tcPr>
            <w:tcW w:w="1701" w:type="dxa"/>
            <w:tcBorders>
              <w:top w:val="single" w:sz="4" w:space="0" w:color="auto"/>
              <w:left w:val="single" w:sz="4" w:space="0" w:color="auto"/>
              <w:bottom w:val="single" w:sz="4" w:space="0" w:color="auto"/>
              <w:right w:val="single" w:sz="4" w:space="0" w:color="auto"/>
            </w:tcBorders>
          </w:tcPr>
          <w:p w14:paraId="63234F9A" w14:textId="55001DE3" w:rsidR="00526F58" w:rsidRDefault="00DF511C" w:rsidP="009050BC">
            <w:pPr>
              <w:jc w:val="center"/>
              <w:rPr>
                <w:rFonts w:ascii="Arial" w:hAnsi="Arial" w:cs="Arial"/>
              </w:rPr>
            </w:pPr>
            <w:r>
              <w:rPr>
                <w:rFonts w:ascii="Arial" w:hAnsi="Arial" w:cs="Arial"/>
              </w:rPr>
              <w:t>£65.99</w:t>
            </w:r>
          </w:p>
        </w:tc>
        <w:tc>
          <w:tcPr>
            <w:tcW w:w="1701" w:type="dxa"/>
            <w:tcBorders>
              <w:top w:val="single" w:sz="4" w:space="0" w:color="auto"/>
              <w:left w:val="single" w:sz="4" w:space="0" w:color="auto"/>
              <w:bottom w:val="single" w:sz="4" w:space="0" w:color="auto"/>
              <w:right w:val="single" w:sz="4" w:space="0" w:color="auto"/>
            </w:tcBorders>
          </w:tcPr>
          <w:p w14:paraId="0EA082D2" w14:textId="1EE6E7B7" w:rsidR="00526F58" w:rsidRDefault="00FA5B53" w:rsidP="00FA5B53">
            <w:pPr>
              <w:jc w:val="center"/>
              <w:rPr>
                <w:rFonts w:ascii="Arial" w:hAnsi="Arial" w:cs="Arial"/>
              </w:rPr>
            </w:pPr>
            <w:r>
              <w:rPr>
                <w:rFonts w:ascii="Arial" w:hAnsi="Arial" w:cs="Arial"/>
              </w:rPr>
              <w:t>£9.99</w:t>
            </w:r>
          </w:p>
        </w:tc>
      </w:tr>
    </w:tbl>
    <w:p w14:paraId="00D640EF" w14:textId="255CF4F4" w:rsidR="00B31E21" w:rsidRPr="00B6294A" w:rsidRDefault="00B6294A">
      <w:pPr>
        <w:rPr>
          <w:i/>
        </w:rPr>
      </w:pPr>
      <w:bookmarkStart w:id="14" w:name="_Hlk510822384"/>
      <w:bookmarkEnd w:id="11"/>
      <w:r w:rsidRPr="00B6294A">
        <w:rPr>
          <w:i/>
        </w:rPr>
        <w:t>Table 1: indicates comparison table of five different bike computer</w:t>
      </w:r>
    </w:p>
    <w:bookmarkEnd w:id="14"/>
    <w:p w14:paraId="10E9B926" w14:textId="6110974C" w:rsidR="00621951" w:rsidRPr="00621951" w:rsidRDefault="00621951" w:rsidP="00754750">
      <w:pPr>
        <w:jc w:val="both"/>
        <w:rPr>
          <w:rFonts w:ascii="Arial" w:hAnsi="Arial" w:cs="Arial"/>
        </w:rPr>
      </w:pPr>
      <w:r w:rsidRPr="00621951">
        <w:rPr>
          <w:rFonts w:ascii="Arial" w:hAnsi="Arial" w:cs="Arial"/>
        </w:rPr>
        <w:t>From comparison of above table</w:t>
      </w:r>
      <w:r>
        <w:rPr>
          <w:rFonts w:ascii="Arial" w:hAnsi="Arial" w:cs="Arial"/>
        </w:rPr>
        <w:t xml:space="preserve"> and available descriptions of each product on their website,</w:t>
      </w:r>
      <w:r w:rsidRPr="00621951">
        <w:rPr>
          <w:rFonts w:ascii="Arial" w:hAnsi="Arial" w:cs="Arial"/>
        </w:rPr>
        <w:t xml:space="preserve"> it can be confirming that </w:t>
      </w:r>
      <w:r>
        <w:rPr>
          <w:rFonts w:ascii="Arial" w:hAnsi="Arial" w:cs="Arial"/>
        </w:rPr>
        <w:t>“</w:t>
      </w:r>
      <w:proofErr w:type="spellStart"/>
      <w:r w:rsidRPr="00621951">
        <w:rPr>
          <w:rFonts w:ascii="Arial" w:hAnsi="Arial" w:cs="Arial"/>
        </w:rPr>
        <w:t>Cateye</w:t>
      </w:r>
      <w:proofErr w:type="spellEnd"/>
      <w:r w:rsidRPr="00621951">
        <w:rPr>
          <w:rFonts w:ascii="Arial" w:hAnsi="Arial" w:cs="Arial"/>
        </w:rPr>
        <w:t xml:space="preserve"> Strada</w:t>
      </w:r>
      <w:r>
        <w:rPr>
          <w:rFonts w:ascii="Arial" w:hAnsi="Arial" w:cs="Arial"/>
        </w:rPr>
        <w:t>”</w:t>
      </w:r>
      <w:r w:rsidRPr="00621951">
        <w:rPr>
          <w:rFonts w:ascii="Arial" w:hAnsi="Arial" w:cs="Arial"/>
        </w:rPr>
        <w:t xml:space="preserve"> ticks all the boxes that expect for a basic cycle computer, and all in a slim, light </w:t>
      </w:r>
      <w:r w:rsidR="00620703" w:rsidRPr="00621951">
        <w:rPr>
          <w:rFonts w:ascii="Arial" w:hAnsi="Arial" w:cs="Arial"/>
        </w:rPr>
        <w:t>package. This</w:t>
      </w:r>
      <w:r w:rsidRPr="00621951">
        <w:rPr>
          <w:rFonts w:ascii="Arial" w:hAnsi="Arial" w:cs="Arial"/>
        </w:rPr>
        <w:t xml:space="preserve"> is also a good computer if </w:t>
      </w:r>
      <w:r>
        <w:rPr>
          <w:rFonts w:ascii="Arial" w:hAnsi="Arial" w:cs="Arial"/>
        </w:rPr>
        <w:t xml:space="preserve">biking </w:t>
      </w:r>
      <w:r w:rsidRPr="00621951">
        <w:rPr>
          <w:rFonts w:ascii="Arial" w:hAnsi="Arial" w:cs="Arial"/>
        </w:rPr>
        <w:t xml:space="preserve">between road and mountain </w:t>
      </w:r>
      <w:r>
        <w:rPr>
          <w:rFonts w:ascii="Arial" w:hAnsi="Arial" w:cs="Arial"/>
        </w:rPr>
        <w:t>is interested</w:t>
      </w:r>
      <w:r w:rsidRPr="00621951">
        <w:rPr>
          <w:rFonts w:ascii="Arial" w:hAnsi="Arial" w:cs="Arial"/>
        </w:rPr>
        <w:t>, as there is the option to have more than one bike with different wheel sizes pre-programmed into the device.</w:t>
      </w:r>
    </w:p>
    <w:p w14:paraId="3D74D158" w14:textId="54791450" w:rsidR="00B31E21" w:rsidRPr="00621951" w:rsidRDefault="00621951" w:rsidP="00754750">
      <w:pPr>
        <w:jc w:val="both"/>
        <w:rPr>
          <w:rFonts w:ascii="Arial" w:hAnsi="Arial" w:cs="Arial"/>
        </w:rPr>
      </w:pPr>
      <w:proofErr w:type="spellStart"/>
      <w:r>
        <w:rPr>
          <w:rFonts w:ascii="Arial" w:hAnsi="Arial" w:cs="Arial"/>
        </w:rPr>
        <w:t>C</w:t>
      </w:r>
      <w:r w:rsidRPr="00621951">
        <w:rPr>
          <w:rFonts w:ascii="Arial" w:hAnsi="Arial" w:cs="Arial"/>
        </w:rPr>
        <w:t>ateye</w:t>
      </w:r>
      <w:proofErr w:type="spellEnd"/>
      <w:r w:rsidRPr="00621951">
        <w:rPr>
          <w:rFonts w:ascii="Arial" w:hAnsi="Arial" w:cs="Arial"/>
        </w:rPr>
        <w:t xml:space="preserve"> </w:t>
      </w:r>
      <w:r>
        <w:rPr>
          <w:rFonts w:ascii="Arial" w:hAnsi="Arial" w:cs="Arial"/>
        </w:rPr>
        <w:t>S</w:t>
      </w:r>
      <w:r w:rsidRPr="00621951">
        <w:rPr>
          <w:rFonts w:ascii="Arial" w:hAnsi="Arial" w:cs="Arial"/>
        </w:rPr>
        <w:t>trada is s</w:t>
      </w:r>
      <w:r w:rsidR="00EF74C1" w:rsidRPr="00621951">
        <w:rPr>
          <w:rFonts w:ascii="Arial" w:hAnsi="Arial" w:cs="Arial"/>
        </w:rPr>
        <w:t xml:space="preserve">maller than an average wristwatch, it’s just 4.5cm x 3cm x 1cm, but with the screen taking up the majority of the space and being well laid out, it’s really easy to read, despite its minute size. The head unit mount, bar or stem compatible, looks slightly bulky because of the tool-less approach, but a tiny modification makes it attachable with a zip-tie, which makes for an </w:t>
      </w:r>
      <w:r w:rsidRPr="00621951">
        <w:rPr>
          <w:rFonts w:ascii="Arial" w:hAnsi="Arial" w:cs="Arial"/>
        </w:rPr>
        <w:t>ultra-clean</w:t>
      </w:r>
      <w:r w:rsidR="00EF74C1" w:rsidRPr="00621951">
        <w:rPr>
          <w:rFonts w:ascii="Arial" w:hAnsi="Arial" w:cs="Arial"/>
        </w:rPr>
        <w:t xml:space="preserve"> look</w:t>
      </w:r>
      <w:r w:rsidRPr="00621951">
        <w:rPr>
          <w:rFonts w:ascii="Arial" w:hAnsi="Arial" w:cs="Arial"/>
        </w:rPr>
        <w:t xml:space="preserve">. Another neat feature of the </w:t>
      </w:r>
      <w:proofErr w:type="spellStart"/>
      <w:r w:rsidRPr="00621951">
        <w:rPr>
          <w:rFonts w:ascii="Arial" w:hAnsi="Arial" w:cs="Arial"/>
        </w:rPr>
        <w:t>Cateye</w:t>
      </w:r>
      <w:proofErr w:type="spellEnd"/>
      <w:r w:rsidRPr="00621951">
        <w:rPr>
          <w:rFonts w:ascii="Arial" w:hAnsi="Arial" w:cs="Arial"/>
        </w:rPr>
        <w:t xml:space="preserve"> Strada Wireless is the lack of buttons</w:t>
      </w:r>
      <w:r w:rsidR="00754750">
        <w:rPr>
          <w:rFonts w:ascii="Arial" w:hAnsi="Arial" w:cs="Arial"/>
        </w:rPr>
        <w:t>.</w:t>
      </w:r>
      <w:r w:rsidRPr="00621951">
        <w:rPr>
          <w:rFonts w:ascii="Arial" w:hAnsi="Arial" w:cs="Arial"/>
        </w:rPr>
        <w:t xml:space="preserve"> </w:t>
      </w:r>
      <w:r w:rsidR="00754750">
        <w:rPr>
          <w:rFonts w:ascii="Arial" w:hAnsi="Arial" w:cs="Arial"/>
        </w:rPr>
        <w:t>It just</w:t>
      </w:r>
      <w:r w:rsidRPr="00621951">
        <w:rPr>
          <w:rFonts w:ascii="Arial" w:hAnsi="Arial" w:cs="Arial"/>
        </w:rPr>
        <w:t xml:space="preserve"> simply </w:t>
      </w:r>
      <w:r w:rsidR="00754750">
        <w:rPr>
          <w:rFonts w:ascii="Arial" w:hAnsi="Arial" w:cs="Arial"/>
        </w:rPr>
        <w:t xml:space="preserve">needs </w:t>
      </w:r>
      <w:r w:rsidRPr="00621951">
        <w:rPr>
          <w:rFonts w:ascii="Arial" w:hAnsi="Arial" w:cs="Arial"/>
        </w:rPr>
        <w:t>press the lower part of the head unit to scroll between functions.</w:t>
      </w:r>
      <w:r w:rsidR="00754750">
        <w:rPr>
          <w:rFonts w:ascii="Arial" w:hAnsi="Arial" w:cs="Arial"/>
        </w:rPr>
        <w:fldChar w:fldCharType="begin" w:fldLock="1"/>
      </w:r>
      <w:r w:rsidR="00754750">
        <w:rPr>
          <w:rFonts w:ascii="Arial" w:hAnsi="Arial" w:cs="Arial"/>
        </w:rPr>
        <w:instrText>ADDIN CSL_CITATION { "citationItems" : [ { "id" : "ITEM-1", "itemData" : { "URL" : "http://www.cyclingweekly.com/reviews/computers-gps-watches/cateye-strada-wireless", "accessed" : { "date-parts" : [ [ "2018", "3", "30" ] ] }, "id" : "ITEM-1", "issued" : { "date-parts" : [ [ "0" ] ] }, "title" : "Cateye Strada Wireless review - Cycling Weekly", "type" : "webpage" }, "uris" : [ "http://www.mendeley.com/documents/?uuid=fc6f86b9-866a-3e64-ac5c-1bd0ec2d8117" ] } ], "mendeley" : { "formattedCitation" : "[10]", "plainTextFormattedCitation" : "[10]", "previouslyFormattedCitation" : "[10]" }, "properties" : {  }, "schema" : "https://github.com/citation-style-language/schema/raw/master/csl-citation.json" }</w:instrText>
      </w:r>
      <w:r w:rsidR="00754750">
        <w:rPr>
          <w:rFonts w:ascii="Arial" w:hAnsi="Arial" w:cs="Arial"/>
        </w:rPr>
        <w:fldChar w:fldCharType="separate"/>
      </w:r>
      <w:r w:rsidR="00754750" w:rsidRPr="00754750">
        <w:rPr>
          <w:rFonts w:ascii="Arial" w:hAnsi="Arial" w:cs="Arial"/>
          <w:noProof/>
        </w:rPr>
        <w:t>[10]</w:t>
      </w:r>
      <w:r w:rsidR="00754750">
        <w:rPr>
          <w:rFonts w:ascii="Arial" w:hAnsi="Arial" w:cs="Arial"/>
        </w:rPr>
        <w:fldChar w:fldCharType="end"/>
      </w:r>
      <w:r w:rsidR="00B31E21" w:rsidRPr="00621951">
        <w:rPr>
          <w:rFonts w:ascii="Arial" w:hAnsi="Arial" w:cs="Arial"/>
        </w:rPr>
        <w:br w:type="page"/>
      </w:r>
    </w:p>
    <w:p w14:paraId="0355B0FF" w14:textId="462DF3F7" w:rsidR="008A1644" w:rsidRDefault="00E27AD2" w:rsidP="00B31E21">
      <w:pPr>
        <w:pStyle w:val="Heading1"/>
      </w:pPr>
      <w:bookmarkStart w:id="15" w:name="_Toc510824723"/>
      <w:r>
        <w:lastRenderedPageBreak/>
        <w:t>5</w:t>
      </w:r>
      <w:r w:rsidR="00B31E21">
        <w:t>. Design Selection</w:t>
      </w:r>
      <w:bookmarkEnd w:id="15"/>
    </w:p>
    <w:p w14:paraId="11A560E0" w14:textId="46C5A8F1" w:rsidR="00B31E21" w:rsidRPr="0021687A" w:rsidRDefault="0021687A" w:rsidP="00B31E21">
      <w:pPr>
        <w:rPr>
          <w:rFonts w:asciiTheme="minorBidi" w:hAnsiTheme="minorBidi"/>
        </w:rPr>
      </w:pPr>
      <w:r w:rsidRPr="0021687A">
        <w:rPr>
          <w:rFonts w:asciiTheme="minorBidi" w:hAnsiTheme="minorBidi"/>
        </w:rPr>
        <w:t>In this section the design method is presented. The method opted for in this assignment is component compression through research. In</w:t>
      </w:r>
      <w:r>
        <w:rPr>
          <w:rFonts w:asciiTheme="minorBidi" w:hAnsiTheme="minorBidi"/>
        </w:rPr>
        <w:t xml:space="preserve"> each subsection sensors for Cadence, S</w:t>
      </w:r>
      <w:r w:rsidRPr="0021687A">
        <w:rPr>
          <w:rFonts w:asciiTheme="minorBidi" w:hAnsiTheme="minorBidi"/>
        </w:rPr>
        <w:t>peed</w:t>
      </w:r>
      <w:r>
        <w:rPr>
          <w:rFonts w:asciiTheme="minorBidi" w:hAnsiTheme="minorBidi"/>
        </w:rPr>
        <w:t>, Distance, T</w:t>
      </w:r>
      <w:r w:rsidRPr="0021687A">
        <w:rPr>
          <w:rFonts w:asciiTheme="minorBidi" w:hAnsiTheme="minorBidi"/>
        </w:rPr>
        <w:t>emperature</w:t>
      </w:r>
      <w:r>
        <w:rPr>
          <w:rFonts w:asciiTheme="minorBidi" w:hAnsiTheme="minorBidi"/>
        </w:rPr>
        <w:t xml:space="preserve"> and Humidity </w:t>
      </w:r>
      <w:r w:rsidRPr="0021687A">
        <w:rPr>
          <w:rFonts w:asciiTheme="minorBidi" w:hAnsiTheme="minorBidi"/>
        </w:rPr>
        <w:t xml:space="preserve">and </w:t>
      </w:r>
      <w:r>
        <w:rPr>
          <w:rFonts w:asciiTheme="minorBidi" w:hAnsiTheme="minorBidi"/>
        </w:rPr>
        <w:t xml:space="preserve">Positioning </w:t>
      </w:r>
      <w:r w:rsidRPr="0021687A">
        <w:rPr>
          <w:rFonts w:asciiTheme="minorBidi" w:hAnsiTheme="minorBidi"/>
        </w:rPr>
        <w:t>are identified.</w:t>
      </w:r>
    </w:p>
    <w:p w14:paraId="6A70C083" w14:textId="3785BB55" w:rsidR="00B31E21" w:rsidRDefault="00E27AD2" w:rsidP="00B31E21">
      <w:pPr>
        <w:pStyle w:val="Heading2"/>
      </w:pPr>
      <w:bookmarkStart w:id="16" w:name="_Toc510824724"/>
      <w:r>
        <w:t>5</w:t>
      </w:r>
      <w:r w:rsidR="00B31E21">
        <w:t>.1. Cadence</w:t>
      </w:r>
      <w:bookmarkEnd w:id="16"/>
    </w:p>
    <w:p w14:paraId="3D23ECCE" w14:textId="0C093D3C" w:rsidR="002C5D6F" w:rsidRDefault="002C5D6F" w:rsidP="002C5D6F">
      <w:pPr>
        <w:jc w:val="both"/>
        <w:rPr>
          <w:rFonts w:asciiTheme="minorBidi" w:hAnsiTheme="minorBidi"/>
        </w:rPr>
      </w:pPr>
      <w:r w:rsidRPr="002C5D6F">
        <w:rPr>
          <w:rFonts w:asciiTheme="minorBidi" w:hAnsiTheme="minorBidi"/>
        </w:rPr>
        <w:t xml:space="preserve">Cadence </w:t>
      </w:r>
      <w:r w:rsidR="00C324CC" w:rsidRPr="00C324CC">
        <w:rPr>
          <w:rFonts w:asciiTheme="minorBidi" w:hAnsiTheme="minorBidi"/>
        </w:rPr>
        <w:t>or pedalling rate</w:t>
      </w:r>
      <w:r w:rsidR="00C324CC">
        <w:rPr>
          <w:rFonts w:asciiTheme="minorBidi" w:hAnsiTheme="minorBidi"/>
        </w:rPr>
        <w:t xml:space="preserve"> </w:t>
      </w:r>
      <w:r w:rsidR="00C324CC" w:rsidRPr="00C324CC">
        <w:rPr>
          <w:rFonts w:asciiTheme="minorBidi" w:hAnsiTheme="minorBidi"/>
        </w:rPr>
        <w:t>is the number of revolutions of the crank per minute</w:t>
      </w:r>
      <w:r w:rsidR="00C324CC">
        <w:rPr>
          <w:rFonts w:asciiTheme="minorBidi" w:hAnsiTheme="minorBidi"/>
        </w:rPr>
        <w:t xml:space="preserve"> (RPM) </w:t>
      </w:r>
      <w:r w:rsidR="00C324CC" w:rsidRPr="00C324CC">
        <w:rPr>
          <w:rFonts w:asciiTheme="minorBidi" w:hAnsiTheme="minorBidi"/>
        </w:rPr>
        <w:t>akin to a speedometer or pedometer</w:t>
      </w:r>
      <w:r w:rsidR="00C324CC">
        <w:rPr>
          <w:rFonts w:asciiTheme="minorBidi" w:hAnsiTheme="minorBidi"/>
        </w:rPr>
        <w:t xml:space="preserve">. </w:t>
      </w:r>
      <w:r w:rsidR="009D7363" w:rsidRPr="009D7363">
        <w:rPr>
          <w:rFonts w:asciiTheme="minorBidi" w:hAnsiTheme="minorBidi"/>
        </w:rPr>
        <w:t>Many users have attempted to use the pedometer as a way of measuring distance, speed or even effort when cycling, but such a sensor proves inadequate in gauging data during cycling training.</w:t>
      </w:r>
      <w:r w:rsidR="009D7363">
        <w:rPr>
          <w:rFonts w:asciiTheme="minorBidi" w:hAnsiTheme="minorBidi"/>
        </w:rPr>
        <w:t xml:space="preserve"> </w:t>
      </w:r>
      <w:r w:rsidR="00C324CC" w:rsidRPr="00C324CC">
        <w:rPr>
          <w:rFonts w:asciiTheme="minorBidi" w:hAnsiTheme="minorBidi"/>
        </w:rPr>
        <w:t xml:space="preserve">Cadence is directly proportional </w:t>
      </w:r>
      <w:r w:rsidR="00C324CC">
        <w:rPr>
          <w:rFonts w:asciiTheme="minorBidi" w:hAnsiTheme="minorBidi"/>
        </w:rPr>
        <w:t xml:space="preserve">to wheel speed but is a </w:t>
      </w:r>
      <w:r w:rsidR="009D7363">
        <w:rPr>
          <w:rFonts w:asciiTheme="minorBidi" w:hAnsiTheme="minorBidi"/>
        </w:rPr>
        <w:t xml:space="preserve">different measurement and depends to the gearing, </w:t>
      </w:r>
      <w:r w:rsidR="00C324CC" w:rsidRPr="00C324CC">
        <w:rPr>
          <w:rFonts w:asciiTheme="minorBidi" w:hAnsiTheme="minorBidi"/>
        </w:rPr>
        <w:t>which d</w:t>
      </w:r>
      <w:r w:rsidR="009D7363">
        <w:rPr>
          <w:rFonts w:asciiTheme="minorBidi" w:hAnsiTheme="minorBidi"/>
        </w:rPr>
        <w:t>etermines the ratio of crank RPM to wheel RPM</w:t>
      </w:r>
      <w:r w:rsidR="00C324CC" w:rsidRPr="00C324CC">
        <w:rPr>
          <w:rFonts w:asciiTheme="minorBidi" w:hAnsiTheme="minorBidi"/>
        </w:rPr>
        <w:t xml:space="preserve">. </w:t>
      </w:r>
      <w:r w:rsidR="00C324CC">
        <w:rPr>
          <w:rFonts w:asciiTheme="minorBidi" w:hAnsiTheme="minorBidi"/>
        </w:rPr>
        <w:t>T</w:t>
      </w:r>
      <w:r w:rsidR="00C324CC" w:rsidRPr="00C324CC">
        <w:rPr>
          <w:rFonts w:asciiTheme="minorBidi" w:hAnsiTheme="minorBidi"/>
        </w:rPr>
        <w:t xml:space="preserve">his is the rate at which a </w:t>
      </w:r>
      <w:r w:rsidR="009D7363" w:rsidRPr="002C5D6F">
        <w:rPr>
          <w:rFonts w:asciiTheme="minorBidi" w:hAnsiTheme="minorBidi"/>
        </w:rPr>
        <w:t>bikers</w:t>
      </w:r>
      <w:r w:rsidR="009D7363" w:rsidRPr="00C324CC">
        <w:rPr>
          <w:rFonts w:asciiTheme="minorBidi" w:hAnsiTheme="minorBidi"/>
        </w:rPr>
        <w:t xml:space="preserve"> </w:t>
      </w:r>
      <w:r w:rsidR="009D7363">
        <w:rPr>
          <w:rFonts w:asciiTheme="minorBidi" w:hAnsiTheme="minorBidi"/>
        </w:rPr>
        <w:t xml:space="preserve">and </w:t>
      </w:r>
      <w:r w:rsidR="00C324CC" w:rsidRPr="00C324CC">
        <w:rPr>
          <w:rFonts w:asciiTheme="minorBidi" w:hAnsiTheme="minorBidi"/>
        </w:rPr>
        <w:t>cyclist is pedalling/turning the pedals</w:t>
      </w:r>
      <w:r w:rsidR="009D7363">
        <w:rPr>
          <w:rFonts w:asciiTheme="minorBidi" w:hAnsiTheme="minorBidi"/>
        </w:rPr>
        <w:t xml:space="preserve"> to maximizing</w:t>
      </w:r>
      <w:r w:rsidR="009D7363" w:rsidRPr="002C5D6F">
        <w:rPr>
          <w:rFonts w:asciiTheme="minorBidi" w:hAnsiTheme="minorBidi"/>
        </w:rPr>
        <w:t xml:space="preserve"> workout results</w:t>
      </w:r>
      <w:r w:rsidR="009D7363">
        <w:rPr>
          <w:rFonts w:asciiTheme="minorBidi" w:hAnsiTheme="minorBidi"/>
        </w:rPr>
        <w:t>.</w:t>
      </w:r>
      <w:r w:rsidR="005A73C7">
        <w:rPr>
          <w:rFonts w:asciiTheme="minorBidi" w:hAnsiTheme="minorBidi"/>
        </w:rPr>
        <w:fldChar w:fldCharType="begin" w:fldLock="1"/>
      </w:r>
      <w:r w:rsidR="005A73C7">
        <w:rPr>
          <w:rFonts w:asciiTheme="minorBidi" w:hAnsiTheme="minorBidi"/>
        </w:rPr>
        <w:instrText>ADDIN CSL_CITATION { "citationItems" : [ { "id" : "ITEM-1", "itemData" : { "URL" : "https://www.livescience.com/40064-cadence-sensors.html", "accessed" : { "date-parts" : [ [ "2018", "4", "3" ] ] }, "id" : "ITEM-1", "issued" : { "date-parts" : [ [ "0" ] ] }, "title" : "Cadence Sensors: What Are They and How Do They Work?", "type" : "webpage" }, "uris" : [ "http://www.mendeley.com/documents/?uuid=8c8e8ff1-8e92-37a1-84e3-13ef0e460178" ] } ], "mendeley" : { "formattedCitation" : "[11]", "plainTextFormattedCitation" : "[11]", "previouslyFormattedCitation" : "[11]" }, "properties" : {  }, "schema" : "https://github.com/citation-style-language/schema/raw/master/csl-citation.json" }</w:instrText>
      </w:r>
      <w:r w:rsidR="005A73C7">
        <w:rPr>
          <w:rFonts w:asciiTheme="minorBidi" w:hAnsiTheme="minorBidi"/>
        </w:rPr>
        <w:fldChar w:fldCharType="separate"/>
      </w:r>
      <w:r w:rsidR="005A73C7" w:rsidRPr="005A73C7">
        <w:rPr>
          <w:rFonts w:asciiTheme="minorBidi" w:hAnsiTheme="minorBidi"/>
          <w:noProof/>
        </w:rPr>
        <w:t>[11]</w:t>
      </w:r>
      <w:r w:rsidR="005A73C7">
        <w:rPr>
          <w:rFonts w:asciiTheme="minorBidi" w:hAnsiTheme="minorBidi"/>
        </w:rPr>
        <w:fldChar w:fldCharType="end"/>
      </w:r>
    </w:p>
    <w:p w14:paraId="0C3C1678" w14:textId="0C241569" w:rsidR="009D7363" w:rsidRDefault="009D7363" w:rsidP="002C5D6F">
      <w:pPr>
        <w:jc w:val="both"/>
        <w:rPr>
          <w:rFonts w:asciiTheme="minorBidi" w:hAnsiTheme="minorBidi"/>
        </w:rPr>
      </w:pPr>
    </w:p>
    <w:p w14:paraId="47B6D082" w14:textId="1520540A" w:rsidR="008F73D8" w:rsidRDefault="00E27AD2" w:rsidP="008F73D8">
      <w:pPr>
        <w:pStyle w:val="Heading2"/>
      </w:pPr>
      <w:bookmarkStart w:id="17" w:name="_Toc510824725"/>
      <w:r>
        <w:t>5</w:t>
      </w:r>
      <w:r w:rsidR="008F73D8">
        <w:t xml:space="preserve">.1.1. </w:t>
      </w:r>
      <w:r w:rsidR="0021687A">
        <w:t xml:space="preserve">Techniques to measuring </w:t>
      </w:r>
      <w:r w:rsidR="008F73D8">
        <w:t>C</w:t>
      </w:r>
      <w:r w:rsidR="0021687A">
        <w:t>adence</w:t>
      </w:r>
      <w:bookmarkEnd w:id="17"/>
      <w:r w:rsidR="008F73D8">
        <w:t xml:space="preserve"> </w:t>
      </w:r>
    </w:p>
    <w:p w14:paraId="06075B92" w14:textId="3C2EFB9E" w:rsidR="008F73D8" w:rsidRPr="008F73D8" w:rsidRDefault="008F73D8" w:rsidP="008F73D8">
      <w:pPr>
        <w:jc w:val="both"/>
        <w:rPr>
          <w:rFonts w:asciiTheme="minorBidi" w:hAnsiTheme="minorBidi"/>
        </w:rPr>
      </w:pPr>
      <w:r w:rsidRPr="008F73D8">
        <w:rPr>
          <w:rFonts w:asciiTheme="minorBidi" w:hAnsiTheme="minorBidi"/>
        </w:rPr>
        <w:t>There are different techniques to measure the RPM and varies models of RPM sensors available in the market. In below some of them are going to be compare against each other.</w:t>
      </w:r>
    </w:p>
    <w:p w14:paraId="7F53FAF0" w14:textId="77777777" w:rsidR="008F73D8" w:rsidRPr="008F73D8" w:rsidRDefault="008F73D8" w:rsidP="008F73D8">
      <w:pPr>
        <w:rPr>
          <w:rFonts w:asciiTheme="minorBidi" w:hAnsiTheme="minorBidi"/>
        </w:rPr>
      </w:pPr>
      <w:r w:rsidRPr="008F73D8">
        <w:rPr>
          <w:rFonts w:asciiTheme="minorBidi" w:hAnsiTheme="minorBidi"/>
        </w:rPr>
        <w:t>•</w:t>
      </w:r>
      <w:r w:rsidRPr="008F73D8">
        <w:rPr>
          <w:rFonts w:asciiTheme="minorBidi" w:hAnsiTheme="minorBidi"/>
        </w:rPr>
        <w:tab/>
      </w:r>
      <w:r w:rsidRPr="008F73D8">
        <w:rPr>
          <w:rFonts w:asciiTheme="minorBidi" w:hAnsiTheme="minorBidi"/>
          <w:b/>
          <w:bCs/>
        </w:rPr>
        <w:t>Optical</w:t>
      </w:r>
      <w:r w:rsidRPr="008F73D8">
        <w:rPr>
          <w:rFonts w:asciiTheme="minorBidi" w:hAnsiTheme="minorBidi"/>
        </w:rPr>
        <w:t xml:space="preserve"> </w:t>
      </w:r>
    </w:p>
    <w:p w14:paraId="53CECF62" w14:textId="002A13D8" w:rsidR="008F73D8" w:rsidRPr="008F73D8" w:rsidRDefault="008F73D8" w:rsidP="008F73D8">
      <w:pPr>
        <w:pStyle w:val="ListParagraph"/>
        <w:numPr>
          <w:ilvl w:val="0"/>
          <w:numId w:val="7"/>
        </w:numPr>
        <w:rPr>
          <w:rFonts w:asciiTheme="minorBidi" w:hAnsiTheme="minorBidi"/>
        </w:rPr>
      </w:pPr>
      <w:r w:rsidRPr="008F73D8">
        <w:rPr>
          <w:rFonts w:asciiTheme="minorBidi" w:hAnsiTheme="minorBidi"/>
        </w:rPr>
        <w:t>Reflective</w:t>
      </w:r>
    </w:p>
    <w:p w14:paraId="3FF6C8BB" w14:textId="7533E639" w:rsidR="008F73D8" w:rsidRPr="008F73D8" w:rsidRDefault="008F73D8" w:rsidP="008F73D8">
      <w:pPr>
        <w:pStyle w:val="ListParagraph"/>
        <w:numPr>
          <w:ilvl w:val="0"/>
          <w:numId w:val="7"/>
        </w:numPr>
        <w:rPr>
          <w:rFonts w:asciiTheme="minorBidi" w:hAnsiTheme="minorBidi"/>
        </w:rPr>
      </w:pPr>
      <w:r w:rsidRPr="008F73D8">
        <w:rPr>
          <w:rFonts w:asciiTheme="minorBidi" w:hAnsiTheme="minorBidi"/>
        </w:rPr>
        <w:t>Beam breaker (descriptive)</w:t>
      </w:r>
    </w:p>
    <w:p w14:paraId="797F7783" w14:textId="77777777" w:rsidR="008F73D8" w:rsidRPr="008F73D8" w:rsidRDefault="008F73D8" w:rsidP="008F73D8">
      <w:pPr>
        <w:rPr>
          <w:rFonts w:asciiTheme="minorBidi" w:hAnsiTheme="minorBidi"/>
        </w:rPr>
      </w:pPr>
      <w:r w:rsidRPr="008F73D8">
        <w:rPr>
          <w:rFonts w:asciiTheme="minorBidi" w:hAnsiTheme="minorBidi"/>
        </w:rPr>
        <w:t>•</w:t>
      </w:r>
      <w:r w:rsidRPr="008F73D8">
        <w:rPr>
          <w:rFonts w:asciiTheme="minorBidi" w:hAnsiTheme="minorBidi"/>
        </w:rPr>
        <w:tab/>
      </w:r>
      <w:r w:rsidRPr="008F73D8">
        <w:rPr>
          <w:rFonts w:asciiTheme="minorBidi" w:hAnsiTheme="minorBidi"/>
          <w:b/>
          <w:bCs/>
        </w:rPr>
        <w:t>Magnetic</w:t>
      </w:r>
    </w:p>
    <w:p w14:paraId="2A18C4AB" w14:textId="73F23073" w:rsidR="008F73D8" w:rsidRPr="008F73D8" w:rsidRDefault="008F73D8" w:rsidP="008F73D8">
      <w:pPr>
        <w:pStyle w:val="ListParagraph"/>
        <w:numPr>
          <w:ilvl w:val="0"/>
          <w:numId w:val="8"/>
        </w:numPr>
        <w:rPr>
          <w:rFonts w:asciiTheme="minorBidi" w:hAnsiTheme="minorBidi"/>
        </w:rPr>
      </w:pPr>
      <w:r w:rsidRPr="008F73D8">
        <w:rPr>
          <w:rFonts w:asciiTheme="minorBidi" w:hAnsiTheme="minorBidi"/>
        </w:rPr>
        <w:t>Hall effect</w:t>
      </w:r>
    </w:p>
    <w:p w14:paraId="133D9324" w14:textId="6B220DFD" w:rsidR="008F73D8" w:rsidRPr="008F73D8" w:rsidRDefault="008F73D8" w:rsidP="008F73D8">
      <w:pPr>
        <w:pStyle w:val="ListParagraph"/>
        <w:numPr>
          <w:ilvl w:val="0"/>
          <w:numId w:val="8"/>
        </w:numPr>
        <w:rPr>
          <w:rFonts w:asciiTheme="minorBidi" w:hAnsiTheme="minorBidi"/>
        </w:rPr>
      </w:pPr>
      <w:r w:rsidRPr="008F73D8">
        <w:rPr>
          <w:rFonts w:asciiTheme="minorBidi" w:hAnsiTheme="minorBidi"/>
        </w:rPr>
        <w:t>Coil</w:t>
      </w:r>
    </w:p>
    <w:p w14:paraId="5EDAB95C" w14:textId="57D25551" w:rsidR="008F73D8" w:rsidRDefault="008F73D8" w:rsidP="008F73D8">
      <w:pPr>
        <w:jc w:val="both"/>
        <w:rPr>
          <w:rFonts w:asciiTheme="minorBidi" w:hAnsiTheme="minorBidi"/>
          <w:b/>
          <w:bCs/>
        </w:rPr>
      </w:pPr>
      <w:r w:rsidRPr="008F73D8">
        <w:rPr>
          <w:rFonts w:asciiTheme="minorBidi" w:hAnsiTheme="minorBidi"/>
        </w:rPr>
        <w:t>•</w:t>
      </w:r>
      <w:r w:rsidRPr="008F73D8">
        <w:rPr>
          <w:rFonts w:asciiTheme="minorBidi" w:hAnsiTheme="minorBidi"/>
        </w:rPr>
        <w:tab/>
      </w:r>
      <w:r w:rsidRPr="008F73D8">
        <w:rPr>
          <w:rFonts w:asciiTheme="minorBidi" w:hAnsiTheme="minorBidi"/>
          <w:b/>
          <w:bCs/>
        </w:rPr>
        <w:t>Switch</w:t>
      </w:r>
    </w:p>
    <w:p w14:paraId="7123E422" w14:textId="2D25A858" w:rsidR="008F73D8" w:rsidRDefault="00E27AD2" w:rsidP="00617D12">
      <w:pPr>
        <w:pStyle w:val="Heading2"/>
      </w:pPr>
      <w:bookmarkStart w:id="18" w:name="_Toc510824726"/>
      <w:r>
        <w:t>5</w:t>
      </w:r>
      <w:r w:rsidR="008F73D8">
        <w:t xml:space="preserve">.1.2. Cadence </w:t>
      </w:r>
      <w:r w:rsidR="0021687A">
        <w:t>Techniques</w:t>
      </w:r>
      <w:r w:rsidR="008F73D8">
        <w:t xml:space="preserve"> Comparison Table</w:t>
      </w:r>
      <w:bookmarkEnd w:id="18"/>
    </w:p>
    <w:p w14:paraId="4C4EE140" w14:textId="77777777" w:rsidR="00617D12" w:rsidRPr="00617D12" w:rsidRDefault="00617D12" w:rsidP="00617D12"/>
    <w:tbl>
      <w:tblPr>
        <w:tblStyle w:val="GridTable2-Accent4"/>
        <w:tblW w:w="8760" w:type="dxa"/>
        <w:tblLook w:val="04A0" w:firstRow="1" w:lastRow="0" w:firstColumn="1" w:lastColumn="0" w:noHBand="0" w:noVBand="1"/>
      </w:tblPr>
      <w:tblGrid>
        <w:gridCol w:w="1417"/>
        <w:gridCol w:w="1340"/>
        <w:gridCol w:w="1320"/>
        <w:gridCol w:w="1561"/>
        <w:gridCol w:w="1561"/>
        <w:gridCol w:w="1561"/>
      </w:tblGrid>
      <w:tr w:rsidR="008F73D8" w14:paraId="52AA497A" w14:textId="77777777" w:rsidTr="00617D12">
        <w:trPr>
          <w:cnfStyle w:val="100000000000" w:firstRow="1" w:lastRow="0" w:firstColumn="0" w:lastColumn="0" w:oddVBand="0" w:evenVBand="0" w:oddHBand="0"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17" w:type="dxa"/>
            <w:tcBorders>
              <w:left w:val="nil"/>
            </w:tcBorders>
          </w:tcPr>
          <w:p w14:paraId="164F8621" w14:textId="77777777" w:rsidR="008F73D8" w:rsidRDefault="008F73D8">
            <w:pPr>
              <w:rPr>
                <w:rFonts w:ascii="Arial" w:hAnsi="Arial" w:cs="Arial"/>
              </w:rPr>
            </w:pPr>
          </w:p>
        </w:tc>
        <w:tc>
          <w:tcPr>
            <w:tcW w:w="1340" w:type="dxa"/>
            <w:hideMark/>
          </w:tcPr>
          <w:p w14:paraId="03D95CD6" w14:textId="77777777" w:rsidR="008F73D8" w:rsidRDefault="008F73D8">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Reflective </w:t>
            </w:r>
          </w:p>
        </w:tc>
        <w:tc>
          <w:tcPr>
            <w:tcW w:w="1320" w:type="dxa"/>
            <w:hideMark/>
          </w:tcPr>
          <w:p w14:paraId="44CB1DBD" w14:textId="77777777" w:rsidR="008F73D8" w:rsidRDefault="008F73D8">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Beam breaker </w:t>
            </w:r>
          </w:p>
        </w:tc>
        <w:tc>
          <w:tcPr>
            <w:tcW w:w="1561" w:type="dxa"/>
            <w:hideMark/>
          </w:tcPr>
          <w:p w14:paraId="3F40A4A4" w14:textId="77777777" w:rsidR="008F73D8" w:rsidRDefault="008F73D8">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Hall effect </w:t>
            </w:r>
          </w:p>
        </w:tc>
        <w:tc>
          <w:tcPr>
            <w:tcW w:w="1561" w:type="dxa"/>
            <w:hideMark/>
          </w:tcPr>
          <w:p w14:paraId="2DF8FE46" w14:textId="77777777" w:rsidR="008F73D8" w:rsidRDefault="008F73D8">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Coil</w:t>
            </w:r>
          </w:p>
        </w:tc>
        <w:tc>
          <w:tcPr>
            <w:tcW w:w="1561" w:type="dxa"/>
            <w:tcBorders>
              <w:right w:val="nil"/>
            </w:tcBorders>
            <w:hideMark/>
          </w:tcPr>
          <w:p w14:paraId="443F7CFA" w14:textId="77777777" w:rsidR="008F73D8" w:rsidRDefault="008F73D8">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Switch </w:t>
            </w:r>
          </w:p>
        </w:tc>
      </w:tr>
      <w:tr w:rsidR="008F73D8" w14:paraId="0A550208" w14:textId="77777777" w:rsidTr="00617D12">
        <w:trPr>
          <w:cnfStyle w:val="000000100000" w:firstRow="0" w:lastRow="0" w:firstColumn="0" w:lastColumn="0" w:oddVBand="0" w:evenVBand="0" w:oddHBand="1"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1417" w:type="dxa"/>
            <w:tcBorders>
              <w:top w:val="single" w:sz="2" w:space="0" w:color="FFD966" w:themeColor="accent4" w:themeTint="99"/>
              <w:left w:val="nil"/>
              <w:bottom w:val="single" w:sz="2" w:space="0" w:color="FFD966" w:themeColor="accent4" w:themeTint="99"/>
              <w:right w:val="single" w:sz="2" w:space="0" w:color="FFD966" w:themeColor="accent4" w:themeTint="99"/>
            </w:tcBorders>
            <w:hideMark/>
          </w:tcPr>
          <w:p w14:paraId="69D1B22C" w14:textId="77777777" w:rsidR="008F73D8" w:rsidRDefault="008F73D8">
            <w:pPr>
              <w:rPr>
                <w:rFonts w:ascii="Arial" w:hAnsi="Arial" w:cs="Arial"/>
                <w:sz w:val="20"/>
              </w:rPr>
            </w:pPr>
            <w:r>
              <w:rPr>
                <w:rFonts w:ascii="Arial" w:hAnsi="Arial" w:cs="Arial"/>
                <w:sz w:val="20"/>
              </w:rPr>
              <w:t>Contact type</w:t>
            </w:r>
          </w:p>
        </w:tc>
        <w:tc>
          <w:tcPr>
            <w:tcW w:w="1340"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2CAD2E8F"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Non-contact</w:t>
            </w:r>
          </w:p>
        </w:tc>
        <w:tc>
          <w:tcPr>
            <w:tcW w:w="1320"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0ADFDEFF"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 Non-contact</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497A9535"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Wired/contact</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7EBAF169"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Wired/contact</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nil"/>
            </w:tcBorders>
            <w:hideMark/>
          </w:tcPr>
          <w:p w14:paraId="64CC3D35"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Wired/contact </w:t>
            </w:r>
          </w:p>
        </w:tc>
      </w:tr>
      <w:tr w:rsidR="008F73D8" w14:paraId="5E401670" w14:textId="77777777" w:rsidTr="00617D12">
        <w:trPr>
          <w:trHeight w:val="491"/>
        </w:trPr>
        <w:tc>
          <w:tcPr>
            <w:cnfStyle w:val="001000000000" w:firstRow="0" w:lastRow="0" w:firstColumn="1" w:lastColumn="0" w:oddVBand="0" w:evenVBand="0" w:oddHBand="0" w:evenHBand="0" w:firstRowFirstColumn="0" w:firstRowLastColumn="0" w:lastRowFirstColumn="0" w:lastRowLastColumn="0"/>
            <w:tcW w:w="1417" w:type="dxa"/>
            <w:tcBorders>
              <w:top w:val="single" w:sz="2" w:space="0" w:color="FFD966" w:themeColor="accent4" w:themeTint="99"/>
              <w:left w:val="nil"/>
              <w:bottom w:val="single" w:sz="2" w:space="0" w:color="FFD966" w:themeColor="accent4" w:themeTint="99"/>
              <w:right w:val="single" w:sz="2" w:space="0" w:color="FFD966" w:themeColor="accent4" w:themeTint="99"/>
            </w:tcBorders>
            <w:hideMark/>
          </w:tcPr>
          <w:p w14:paraId="7A3BB655" w14:textId="77777777" w:rsidR="008F73D8" w:rsidRDefault="008F73D8">
            <w:pPr>
              <w:rPr>
                <w:rFonts w:ascii="Arial" w:hAnsi="Arial" w:cs="Arial"/>
                <w:sz w:val="20"/>
              </w:rPr>
            </w:pPr>
            <w:r>
              <w:rPr>
                <w:rFonts w:ascii="Arial" w:hAnsi="Arial" w:cs="Arial"/>
                <w:sz w:val="20"/>
              </w:rPr>
              <w:t>Accuracy</w:t>
            </w:r>
          </w:p>
        </w:tc>
        <w:tc>
          <w:tcPr>
            <w:tcW w:w="1340"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5FCEDB61" w14:textId="77777777" w:rsidR="008F73D8" w:rsidRDefault="008F73D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High </w:t>
            </w:r>
          </w:p>
        </w:tc>
        <w:tc>
          <w:tcPr>
            <w:tcW w:w="1320"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1DC305DC" w14:textId="77777777" w:rsidR="008F73D8" w:rsidRDefault="008F73D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Medium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5DC498CB" w14:textId="2D86C267" w:rsidR="008F73D8" w:rsidRDefault="00620703">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High</w:t>
            </w:r>
            <w:r w:rsidR="008F73D8">
              <w:rPr>
                <w:rFonts w:ascii="Arial" w:hAnsi="Arial" w:cs="Arial"/>
              </w:rPr>
              <w:t xml:space="preserve">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5A2695B6" w14:textId="77777777" w:rsidR="008F73D8" w:rsidRDefault="008F73D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High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nil"/>
            </w:tcBorders>
            <w:hideMark/>
          </w:tcPr>
          <w:p w14:paraId="154A4B86" w14:textId="77777777" w:rsidR="008F73D8" w:rsidRDefault="008F73D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Low</w:t>
            </w:r>
          </w:p>
        </w:tc>
      </w:tr>
      <w:tr w:rsidR="008F73D8" w14:paraId="23E3E801" w14:textId="77777777" w:rsidTr="00617D12">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1417" w:type="dxa"/>
            <w:tcBorders>
              <w:top w:val="single" w:sz="2" w:space="0" w:color="FFD966" w:themeColor="accent4" w:themeTint="99"/>
              <w:left w:val="nil"/>
              <w:bottom w:val="single" w:sz="2" w:space="0" w:color="FFD966" w:themeColor="accent4" w:themeTint="99"/>
              <w:right w:val="single" w:sz="2" w:space="0" w:color="FFD966" w:themeColor="accent4" w:themeTint="99"/>
            </w:tcBorders>
            <w:hideMark/>
          </w:tcPr>
          <w:p w14:paraId="5BA9C0D2" w14:textId="77777777" w:rsidR="008F73D8" w:rsidRDefault="008F73D8">
            <w:pPr>
              <w:rPr>
                <w:rFonts w:ascii="Arial" w:hAnsi="Arial" w:cs="Arial"/>
                <w:sz w:val="20"/>
              </w:rPr>
            </w:pPr>
            <w:r>
              <w:rPr>
                <w:rFonts w:ascii="Arial" w:hAnsi="Arial" w:cs="Arial"/>
                <w:sz w:val="20"/>
              </w:rPr>
              <w:t>Ruggedness</w:t>
            </w:r>
          </w:p>
        </w:tc>
        <w:tc>
          <w:tcPr>
            <w:tcW w:w="1340"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1A5714FA"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Low </w:t>
            </w:r>
          </w:p>
        </w:tc>
        <w:tc>
          <w:tcPr>
            <w:tcW w:w="1320"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19CC88C0"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High</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56A6DDA1"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Medium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5A9145F3"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High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nil"/>
            </w:tcBorders>
            <w:hideMark/>
          </w:tcPr>
          <w:p w14:paraId="12355AAA" w14:textId="77777777" w:rsidR="008F73D8" w:rsidRDefault="008F73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Medium</w:t>
            </w:r>
          </w:p>
        </w:tc>
      </w:tr>
      <w:tr w:rsidR="008F73D8" w14:paraId="32F0B812" w14:textId="77777777" w:rsidTr="00617D12">
        <w:trPr>
          <w:trHeight w:val="491"/>
        </w:trPr>
        <w:tc>
          <w:tcPr>
            <w:cnfStyle w:val="001000000000" w:firstRow="0" w:lastRow="0" w:firstColumn="1" w:lastColumn="0" w:oddVBand="0" w:evenVBand="0" w:oddHBand="0" w:evenHBand="0" w:firstRowFirstColumn="0" w:firstRowLastColumn="0" w:lastRowFirstColumn="0" w:lastRowLastColumn="0"/>
            <w:tcW w:w="1417" w:type="dxa"/>
            <w:tcBorders>
              <w:top w:val="single" w:sz="2" w:space="0" w:color="FFD966" w:themeColor="accent4" w:themeTint="99"/>
              <w:left w:val="nil"/>
              <w:bottom w:val="single" w:sz="2" w:space="0" w:color="FFD966" w:themeColor="accent4" w:themeTint="99"/>
              <w:right w:val="single" w:sz="2" w:space="0" w:color="FFD966" w:themeColor="accent4" w:themeTint="99"/>
            </w:tcBorders>
            <w:hideMark/>
          </w:tcPr>
          <w:p w14:paraId="79482356" w14:textId="77777777" w:rsidR="008F73D8" w:rsidRDefault="008F73D8">
            <w:pPr>
              <w:rPr>
                <w:rFonts w:ascii="Arial" w:hAnsi="Arial" w:cs="Arial"/>
                <w:sz w:val="20"/>
              </w:rPr>
            </w:pPr>
            <w:r>
              <w:rPr>
                <w:rFonts w:ascii="Arial" w:hAnsi="Arial" w:cs="Arial"/>
                <w:sz w:val="20"/>
              </w:rPr>
              <w:t xml:space="preserve">Size </w:t>
            </w:r>
          </w:p>
        </w:tc>
        <w:tc>
          <w:tcPr>
            <w:tcW w:w="1340"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5F808430" w14:textId="77777777" w:rsidR="008F73D8" w:rsidRDefault="008F73D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Small </w:t>
            </w:r>
          </w:p>
        </w:tc>
        <w:tc>
          <w:tcPr>
            <w:tcW w:w="1320"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605C1FA5" w14:textId="77777777" w:rsidR="008F73D8" w:rsidRDefault="008F73D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Small</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4936E099" w14:textId="208674CC" w:rsidR="008F73D8" w:rsidRDefault="00620703">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Small</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59531763" w14:textId="51FA6D9B" w:rsidR="008F73D8" w:rsidRDefault="00C92AE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Small</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nil"/>
            </w:tcBorders>
            <w:hideMark/>
          </w:tcPr>
          <w:p w14:paraId="63B50795" w14:textId="68325A76" w:rsidR="008F73D8" w:rsidRDefault="00C92AE2">
            <w:pPr>
              <w:tabs>
                <w:tab w:val="left" w:pos="1006"/>
              </w:tabs>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Medium</w:t>
            </w:r>
            <w:r w:rsidR="008F73D8">
              <w:rPr>
                <w:rFonts w:ascii="Arial" w:hAnsi="Arial" w:cs="Arial"/>
              </w:rPr>
              <w:tab/>
            </w:r>
          </w:p>
        </w:tc>
      </w:tr>
    </w:tbl>
    <w:p w14:paraId="668910C3" w14:textId="72C33736" w:rsidR="00E113C6" w:rsidRPr="00B6294A" w:rsidRDefault="00E113C6" w:rsidP="00E113C6">
      <w:pPr>
        <w:rPr>
          <w:i/>
        </w:rPr>
      </w:pPr>
      <w:r w:rsidRPr="00B6294A">
        <w:rPr>
          <w:i/>
        </w:rPr>
        <w:t xml:space="preserve">Table </w:t>
      </w:r>
      <w:r>
        <w:rPr>
          <w:i/>
        </w:rPr>
        <w:t>2</w:t>
      </w:r>
      <w:r w:rsidRPr="00B6294A">
        <w:rPr>
          <w:i/>
        </w:rPr>
        <w:t xml:space="preserve">: indicates comparison table of different </w:t>
      </w:r>
      <w:r>
        <w:rPr>
          <w:i/>
        </w:rPr>
        <w:t>techniques for measuring cadence</w:t>
      </w:r>
    </w:p>
    <w:p w14:paraId="01A8F75C" w14:textId="6442ADDD" w:rsidR="000247F0" w:rsidRDefault="000247F0" w:rsidP="000247F0"/>
    <w:p w14:paraId="6D14F16B" w14:textId="38E82E95" w:rsidR="00617D12" w:rsidRDefault="00292B7F" w:rsidP="00292B7F">
      <w:pPr>
        <w:jc w:val="both"/>
        <w:rPr>
          <w:rFonts w:asciiTheme="minorBidi" w:hAnsiTheme="minorBidi"/>
        </w:rPr>
      </w:pPr>
      <w:r>
        <w:rPr>
          <w:rFonts w:asciiTheme="minorBidi" w:hAnsiTheme="minorBidi"/>
        </w:rPr>
        <w:t xml:space="preserve">After comparing each application for measuring RPM, it is obvious that </w:t>
      </w:r>
      <w:r w:rsidR="00A252C3" w:rsidRPr="00A252C3">
        <w:rPr>
          <w:rFonts w:asciiTheme="minorBidi" w:hAnsiTheme="minorBidi"/>
        </w:rPr>
        <w:t>Hall Effect sensors are not affected by ambient conditions, such as</w:t>
      </w:r>
      <w:r w:rsidR="00A252C3">
        <w:rPr>
          <w:rFonts w:asciiTheme="minorBidi" w:hAnsiTheme="minorBidi"/>
        </w:rPr>
        <w:t xml:space="preserve"> </w:t>
      </w:r>
      <w:r w:rsidR="004F1496">
        <w:rPr>
          <w:rFonts w:asciiTheme="minorBidi" w:hAnsiTheme="minorBidi"/>
        </w:rPr>
        <w:t>dust, humidity, and vibrations and because they</w:t>
      </w:r>
      <w:r w:rsidR="00A252C3" w:rsidRPr="00A252C3">
        <w:rPr>
          <w:rFonts w:asciiTheme="minorBidi" w:hAnsiTheme="minorBidi"/>
        </w:rPr>
        <w:t xml:space="preserve"> do not have contact with </w:t>
      </w:r>
      <w:r w:rsidR="004F1496" w:rsidRPr="00A252C3">
        <w:rPr>
          <w:rFonts w:asciiTheme="minorBidi" w:hAnsiTheme="minorBidi"/>
        </w:rPr>
        <w:t>neighbouring</w:t>
      </w:r>
      <w:r w:rsidR="00A252C3" w:rsidRPr="00A252C3">
        <w:rPr>
          <w:rFonts w:asciiTheme="minorBidi" w:hAnsiTheme="minorBidi"/>
        </w:rPr>
        <w:t xml:space="preserve"> mechanical parts, making these sensors strong and sensitive enough to detect movement</w:t>
      </w:r>
      <w:r w:rsidR="004F1496">
        <w:rPr>
          <w:rFonts w:asciiTheme="minorBidi" w:hAnsiTheme="minorBidi"/>
        </w:rPr>
        <w:t xml:space="preserve">. </w:t>
      </w:r>
      <w:r w:rsidRPr="00292B7F">
        <w:rPr>
          <w:rFonts w:asciiTheme="minorBidi" w:hAnsiTheme="minorBidi"/>
        </w:rPr>
        <w:t>Hall Effect</w:t>
      </w:r>
      <w:r>
        <w:rPr>
          <w:rFonts w:asciiTheme="minorBidi" w:hAnsiTheme="minorBidi"/>
        </w:rPr>
        <w:t xml:space="preserve"> sensors were developed in 1950</w:t>
      </w:r>
      <w:r w:rsidRPr="00292B7F">
        <w:rPr>
          <w:rFonts w:asciiTheme="minorBidi" w:hAnsiTheme="minorBidi"/>
        </w:rPr>
        <w:t xml:space="preserve"> and have come a long way to become a major requirement for several industrial and automotive </w:t>
      </w:r>
      <w:r w:rsidRPr="00292B7F">
        <w:rPr>
          <w:rFonts w:asciiTheme="minorBidi" w:hAnsiTheme="minorBidi"/>
        </w:rPr>
        <w:lastRenderedPageBreak/>
        <w:t xml:space="preserve">applications. </w:t>
      </w:r>
      <w:r>
        <w:rPr>
          <w:rFonts w:asciiTheme="minorBidi" w:hAnsiTheme="minorBidi"/>
        </w:rPr>
        <w:t>They also</w:t>
      </w:r>
      <w:r w:rsidR="004F1496" w:rsidRPr="004F1496">
        <w:rPr>
          <w:rFonts w:asciiTheme="minorBidi" w:hAnsiTheme="minorBidi"/>
        </w:rPr>
        <w:t xml:space="preserve"> </w:t>
      </w:r>
      <w:r>
        <w:rPr>
          <w:rFonts w:asciiTheme="minorBidi" w:hAnsiTheme="minorBidi"/>
        </w:rPr>
        <w:t>benefit</w:t>
      </w:r>
      <w:r w:rsidR="004F1496">
        <w:rPr>
          <w:rFonts w:asciiTheme="minorBidi" w:hAnsiTheme="minorBidi"/>
        </w:rPr>
        <w:t xml:space="preserve"> small </w:t>
      </w:r>
      <w:r w:rsidR="004F1496" w:rsidRPr="004F1496">
        <w:rPr>
          <w:rFonts w:asciiTheme="minorBidi" w:hAnsiTheme="minorBidi"/>
        </w:rPr>
        <w:t xml:space="preserve">conductivity </w:t>
      </w:r>
      <w:r w:rsidR="004F1496">
        <w:rPr>
          <w:rFonts w:asciiTheme="minorBidi" w:hAnsiTheme="minorBidi"/>
        </w:rPr>
        <w:t xml:space="preserve">and large voltage through </w:t>
      </w:r>
      <w:r w:rsidR="004F1496" w:rsidRPr="004F1496">
        <w:rPr>
          <w:rFonts w:asciiTheme="minorBidi" w:hAnsiTheme="minorBidi"/>
        </w:rPr>
        <w:t xml:space="preserve">semiconductor material </w:t>
      </w:r>
      <w:r w:rsidR="004F1496">
        <w:rPr>
          <w:rFonts w:asciiTheme="minorBidi" w:hAnsiTheme="minorBidi"/>
        </w:rPr>
        <w:t>s</w:t>
      </w:r>
      <w:r w:rsidR="004F1496" w:rsidRPr="004F1496">
        <w:rPr>
          <w:rFonts w:asciiTheme="minorBidi" w:hAnsiTheme="minorBidi"/>
        </w:rPr>
        <w:t>tructure th</w:t>
      </w:r>
      <w:r w:rsidR="004F1496">
        <w:rPr>
          <w:rFonts w:asciiTheme="minorBidi" w:hAnsiTheme="minorBidi"/>
        </w:rPr>
        <w:t>at display low carrier density. There are more advantage</w:t>
      </w:r>
      <w:r>
        <w:rPr>
          <w:rFonts w:asciiTheme="minorBidi" w:hAnsiTheme="minorBidi"/>
        </w:rPr>
        <w:t>s</w:t>
      </w:r>
      <w:r w:rsidR="004F1496">
        <w:rPr>
          <w:rFonts w:asciiTheme="minorBidi" w:hAnsiTheme="minorBidi"/>
        </w:rPr>
        <w:t xml:space="preserve"> of using hall effect sensors to measure cadence such as reproducibility and reliability, high speed operation, </w:t>
      </w:r>
      <w:r>
        <w:rPr>
          <w:rFonts w:asciiTheme="minorBidi" w:hAnsiTheme="minorBidi"/>
        </w:rPr>
        <w:t>measuring</w:t>
      </w:r>
      <w:r w:rsidRPr="004F1496">
        <w:rPr>
          <w:rFonts w:asciiTheme="minorBidi" w:hAnsiTheme="minorBidi"/>
        </w:rPr>
        <w:t xml:space="preserve"> zero speed</w:t>
      </w:r>
      <w:r>
        <w:rPr>
          <w:rFonts w:asciiTheme="minorBidi" w:hAnsiTheme="minorBidi"/>
        </w:rPr>
        <w:t>,</w:t>
      </w:r>
      <w:r w:rsidRPr="00292B7F">
        <w:t xml:space="preserve"> </w:t>
      </w:r>
      <w:r w:rsidRPr="00292B7F">
        <w:rPr>
          <w:rFonts w:asciiTheme="minorBidi" w:hAnsiTheme="minorBidi"/>
        </w:rPr>
        <w:t>work</w:t>
      </w:r>
      <w:r>
        <w:rPr>
          <w:rFonts w:asciiTheme="minorBidi" w:hAnsiTheme="minorBidi"/>
        </w:rPr>
        <w:t>ing</w:t>
      </w:r>
      <w:r w:rsidRPr="00292B7F">
        <w:rPr>
          <w:rFonts w:asciiTheme="minorBidi" w:hAnsiTheme="minorBidi"/>
        </w:rPr>
        <w:t xml:space="preserve"> in a wide </w:t>
      </w:r>
      <w:r>
        <w:rPr>
          <w:rFonts w:asciiTheme="minorBidi" w:hAnsiTheme="minorBidi"/>
        </w:rPr>
        <w:t xml:space="preserve">temperature range, providing high repeatable operation, and </w:t>
      </w:r>
      <w:r w:rsidRPr="00292B7F">
        <w:rPr>
          <w:rFonts w:asciiTheme="minorBidi" w:hAnsiTheme="minorBidi"/>
        </w:rPr>
        <w:t>capable of measuring a large current</w:t>
      </w:r>
      <w:r>
        <w:rPr>
          <w:rFonts w:asciiTheme="minorBidi" w:hAnsiTheme="minorBidi"/>
        </w:rPr>
        <w:t>.</w:t>
      </w:r>
      <w:r w:rsidR="005A73C7">
        <w:rPr>
          <w:rFonts w:asciiTheme="minorBidi" w:hAnsiTheme="minorBidi"/>
        </w:rPr>
        <w:fldChar w:fldCharType="begin" w:fldLock="1"/>
      </w:r>
      <w:r w:rsidR="005A73C7">
        <w:rPr>
          <w:rFonts w:asciiTheme="minorBidi" w:hAnsiTheme="minorBidi"/>
        </w:rPr>
        <w:instrText>ADDIN CSL_CITATION { "citationItems" : [ { "id" : "ITEM-1", "itemData" : { "URL" : "https://www.azosensors.com/article.aspx?ArticleID=16", "accessed" : { "date-parts" : [ [ "2018", "4", "3" ] ] }, "id" : "ITEM-1", "issued" : { "date-parts" : [ [ "0" ] ] }, "title" : "Hall Effect Sensors", "type" : "webpage" }, "uris" : [ "http://www.mendeley.com/documents/?uuid=f4ddea35-24f2-3874-ab7e-11d1f4aaf63f" ] } ], "mendeley" : { "formattedCitation" : "[12]", "plainTextFormattedCitation" : "[12]", "previouslyFormattedCitation" : "[12]" }, "properties" : {  }, "schema" : "https://github.com/citation-style-language/schema/raw/master/csl-citation.json" }</w:instrText>
      </w:r>
      <w:r w:rsidR="005A73C7">
        <w:rPr>
          <w:rFonts w:asciiTheme="minorBidi" w:hAnsiTheme="minorBidi"/>
        </w:rPr>
        <w:fldChar w:fldCharType="separate"/>
      </w:r>
      <w:r w:rsidR="005A73C7" w:rsidRPr="005A73C7">
        <w:rPr>
          <w:rFonts w:asciiTheme="minorBidi" w:hAnsiTheme="minorBidi"/>
          <w:noProof/>
        </w:rPr>
        <w:t>[12]</w:t>
      </w:r>
      <w:r w:rsidR="005A73C7">
        <w:rPr>
          <w:rFonts w:asciiTheme="minorBidi" w:hAnsiTheme="minorBidi"/>
        </w:rPr>
        <w:fldChar w:fldCharType="end"/>
      </w:r>
    </w:p>
    <w:p w14:paraId="7A40F535" w14:textId="6485326D" w:rsidR="0021687A" w:rsidRDefault="00E27AD2" w:rsidP="0021687A">
      <w:pPr>
        <w:pStyle w:val="Heading2"/>
      </w:pPr>
      <w:bookmarkStart w:id="19" w:name="_Toc510824727"/>
      <w:r>
        <w:t>5</w:t>
      </w:r>
      <w:r w:rsidR="0021687A">
        <w:t>.1.3. Cadence Sensors comparison</w:t>
      </w:r>
      <w:bookmarkEnd w:id="19"/>
    </w:p>
    <w:p w14:paraId="10B690BF" w14:textId="7D36367C" w:rsidR="00292B7F" w:rsidRDefault="0021687A" w:rsidP="00292B7F">
      <w:pPr>
        <w:jc w:val="both"/>
        <w:rPr>
          <w:rFonts w:asciiTheme="minorBidi" w:hAnsiTheme="minorBidi"/>
        </w:rPr>
      </w:pPr>
      <w:r w:rsidRPr="0021687A">
        <w:rPr>
          <w:rFonts w:asciiTheme="minorBidi" w:hAnsiTheme="minorBidi"/>
        </w:rPr>
        <w:t>In table bel</w:t>
      </w:r>
      <w:r w:rsidR="00EE2B5E">
        <w:rPr>
          <w:rFonts w:asciiTheme="minorBidi" w:hAnsiTheme="minorBidi"/>
        </w:rPr>
        <w:t>ow 5 of different</w:t>
      </w:r>
      <w:r>
        <w:rPr>
          <w:rFonts w:asciiTheme="minorBidi" w:hAnsiTheme="minorBidi"/>
        </w:rPr>
        <w:t xml:space="preserve"> Hall Effect</w:t>
      </w:r>
      <w:r w:rsidRPr="0021687A">
        <w:rPr>
          <w:rFonts w:asciiTheme="minorBidi" w:hAnsiTheme="minorBidi"/>
        </w:rPr>
        <w:t xml:space="preserve"> sensors will compare to choose the best one for this section.</w:t>
      </w:r>
    </w:p>
    <w:tbl>
      <w:tblPr>
        <w:tblStyle w:val="TableGrid"/>
        <w:tblW w:w="9209" w:type="dxa"/>
        <w:tblLayout w:type="fixed"/>
        <w:tblLook w:val="04A0" w:firstRow="1" w:lastRow="0" w:firstColumn="1" w:lastColumn="0" w:noHBand="0" w:noVBand="1"/>
      </w:tblPr>
      <w:tblGrid>
        <w:gridCol w:w="1643"/>
        <w:gridCol w:w="1613"/>
        <w:gridCol w:w="1417"/>
        <w:gridCol w:w="1559"/>
        <w:gridCol w:w="1418"/>
        <w:gridCol w:w="1559"/>
      </w:tblGrid>
      <w:tr w:rsidR="00F23C3D" w14:paraId="1161C425" w14:textId="77777777" w:rsidTr="00260945">
        <w:tc>
          <w:tcPr>
            <w:tcW w:w="1643" w:type="dxa"/>
          </w:tcPr>
          <w:p w14:paraId="37C7CA25" w14:textId="688D30AD" w:rsidR="0021687A" w:rsidRDefault="0021687A" w:rsidP="00292B7F">
            <w:pPr>
              <w:jc w:val="both"/>
              <w:rPr>
                <w:rFonts w:asciiTheme="minorBidi" w:hAnsiTheme="minorBidi"/>
              </w:rPr>
            </w:pPr>
            <w:r>
              <w:rPr>
                <w:rFonts w:asciiTheme="minorBidi" w:hAnsiTheme="minorBidi"/>
              </w:rPr>
              <w:t>Product Name</w:t>
            </w:r>
          </w:p>
        </w:tc>
        <w:tc>
          <w:tcPr>
            <w:tcW w:w="1613" w:type="dxa"/>
          </w:tcPr>
          <w:p w14:paraId="43303E20" w14:textId="77777777" w:rsidR="00F66CC3" w:rsidRDefault="00B6122E" w:rsidP="005D486E">
            <w:pPr>
              <w:rPr>
                <w:rFonts w:asciiTheme="minorBidi" w:hAnsiTheme="minorBidi"/>
              </w:rPr>
            </w:pPr>
            <w:r w:rsidRPr="00B6122E">
              <w:rPr>
                <w:rFonts w:asciiTheme="minorBidi" w:hAnsiTheme="minorBidi"/>
              </w:rPr>
              <w:t>SZYT</w:t>
            </w:r>
            <w:r w:rsidR="005D486E">
              <w:rPr>
                <w:rFonts w:asciiTheme="minorBidi" w:hAnsiTheme="minorBidi"/>
              </w:rPr>
              <w:t xml:space="preserve"> </w:t>
            </w:r>
          </w:p>
          <w:p w14:paraId="30AEFA44" w14:textId="77777777" w:rsidR="00F66CC3" w:rsidRDefault="00B6122E" w:rsidP="005D486E">
            <w:pPr>
              <w:rPr>
                <w:rFonts w:asciiTheme="minorBidi" w:hAnsiTheme="minorBidi"/>
              </w:rPr>
            </w:pPr>
            <w:r w:rsidRPr="00B6122E">
              <w:rPr>
                <w:rFonts w:asciiTheme="minorBidi" w:hAnsiTheme="minorBidi"/>
              </w:rPr>
              <w:t>F49E</w:t>
            </w:r>
            <w:r w:rsidR="005D486E">
              <w:rPr>
                <w:rFonts w:asciiTheme="minorBidi" w:hAnsiTheme="minorBidi"/>
              </w:rPr>
              <w:t xml:space="preserve"> </w:t>
            </w:r>
          </w:p>
          <w:p w14:paraId="48083F2C" w14:textId="77777777" w:rsidR="00F66CC3" w:rsidRDefault="00B6122E" w:rsidP="005D486E">
            <w:pPr>
              <w:rPr>
                <w:rFonts w:asciiTheme="minorBidi" w:hAnsiTheme="minorBidi"/>
              </w:rPr>
            </w:pPr>
            <w:r w:rsidRPr="00B6122E">
              <w:rPr>
                <w:rFonts w:asciiTheme="minorBidi" w:hAnsiTheme="minorBidi"/>
              </w:rPr>
              <w:t xml:space="preserve">49E </w:t>
            </w:r>
          </w:p>
          <w:p w14:paraId="06A2C1AA" w14:textId="69152F10" w:rsidR="0021687A" w:rsidRDefault="00B6122E" w:rsidP="005D486E">
            <w:pPr>
              <w:rPr>
                <w:rFonts w:asciiTheme="minorBidi" w:hAnsiTheme="minorBidi"/>
              </w:rPr>
            </w:pPr>
            <w:r w:rsidRPr="00B6122E">
              <w:rPr>
                <w:rFonts w:asciiTheme="minorBidi" w:hAnsiTheme="minorBidi"/>
              </w:rPr>
              <w:t>S49E</w:t>
            </w:r>
            <w:r w:rsidR="004D2AEE">
              <w:rPr>
                <w:rFonts w:asciiTheme="minorBidi" w:hAnsiTheme="minorBidi"/>
              </w:rPr>
              <w:fldChar w:fldCharType="begin" w:fldLock="1"/>
            </w:r>
            <w:r w:rsidR="004D2AEE">
              <w:rPr>
                <w:rFonts w:asciiTheme="minorBidi" w:hAnsiTheme="minorBidi"/>
              </w:rPr>
              <w:instrText>ADDIN CSL_CITATION { "citationItems" : [ { "id" : "ITEM-1", "itemData" : { "URL" : "https://www.aliexpress.com/item/49E-Hall-Element-OH49E-SS49E-Hall-Effect-Sensor-Linear-Switch/32832438967.html?spm=2114.search0204.3.20.47ec1a74S2aKvz&amp;ws_ab_test=searchweb0_0,searchweb201602_5_10152_10065_10151_10344_10068_10130_5722815_10324_10342_10547_", "accessed" : { "date-parts" : [ [ "2018", "4", "6" ] ] }, "id" : "ITEM-1", "issued" : { "date-parts" : [ [ "0" ] ] }, "title" : "49E Hall Element OH49E SS49E Hall Effect Sensor Linear Switch on Aliexpress.com | Alibaba Group", "type" : "webpage" }, "uris" : [ "http://www.mendeley.com/documents/?uuid=cb0592e5-a287-3ecc-be21-608305aea004" ] } ], "mendeley" : { "formattedCitation" : "[13]", "plainTextFormattedCitation" : "[13]", "previouslyFormattedCitation" : "[13]" }, "properties" : {  }, "schema" : "https://github.com/citation-style-language/schema/raw/master/csl-citation.json" }</w:instrText>
            </w:r>
            <w:r w:rsidR="004D2AEE">
              <w:rPr>
                <w:rFonts w:asciiTheme="minorBidi" w:hAnsiTheme="minorBidi"/>
              </w:rPr>
              <w:fldChar w:fldCharType="separate"/>
            </w:r>
            <w:r w:rsidR="004D2AEE" w:rsidRPr="004D2AEE">
              <w:rPr>
                <w:rFonts w:asciiTheme="minorBidi" w:hAnsiTheme="minorBidi"/>
                <w:noProof/>
              </w:rPr>
              <w:t>[13]</w:t>
            </w:r>
            <w:r w:rsidR="004D2AEE">
              <w:rPr>
                <w:rFonts w:asciiTheme="minorBidi" w:hAnsiTheme="minorBidi"/>
              </w:rPr>
              <w:fldChar w:fldCharType="end"/>
            </w:r>
          </w:p>
        </w:tc>
        <w:tc>
          <w:tcPr>
            <w:tcW w:w="1417" w:type="dxa"/>
          </w:tcPr>
          <w:p w14:paraId="61467C81" w14:textId="77777777" w:rsidR="00873BCE" w:rsidRPr="00873BCE" w:rsidRDefault="00873BCE" w:rsidP="00873BCE">
            <w:pPr>
              <w:jc w:val="both"/>
              <w:rPr>
                <w:rFonts w:asciiTheme="minorBidi" w:hAnsiTheme="minorBidi"/>
              </w:rPr>
            </w:pPr>
            <w:r w:rsidRPr="00873BCE">
              <w:rPr>
                <w:rFonts w:asciiTheme="minorBidi" w:hAnsiTheme="minorBidi"/>
              </w:rPr>
              <w:t>Taiwan Semiconductor</w:t>
            </w:r>
          </w:p>
          <w:p w14:paraId="2CEC5087" w14:textId="1A7D06EF" w:rsidR="0021687A" w:rsidRDefault="00873BCE" w:rsidP="00873BCE">
            <w:pPr>
              <w:jc w:val="both"/>
              <w:rPr>
                <w:rFonts w:asciiTheme="minorBidi" w:hAnsiTheme="minorBidi"/>
              </w:rPr>
            </w:pPr>
            <w:r w:rsidRPr="00873BCE">
              <w:rPr>
                <w:rFonts w:asciiTheme="minorBidi" w:hAnsiTheme="minorBidi"/>
              </w:rPr>
              <w:t>TSH481CT B0G</w:t>
            </w:r>
            <w:r w:rsidR="00260945">
              <w:rPr>
                <w:rFonts w:asciiTheme="minorBidi" w:hAnsiTheme="minorBidi"/>
              </w:rPr>
              <w:fldChar w:fldCharType="begin" w:fldLock="1"/>
            </w:r>
            <w:r w:rsidR="00260945">
              <w:rPr>
                <w:rFonts w:asciiTheme="minorBidi" w:hAnsiTheme="minorBidi"/>
              </w:rPr>
              <w:instrText>ADDIN CSL_CITATION { "citationItems" : [ { "id" : "ITEM-1", "itemData" : { "abstract" : "Description TSH481 is a linear Hall-effect sensor which is composed of Hall sensor, linear amplifier and Totem-Pole output stage. It features low noise output, which makes it unnecessary to use external filtering. It also can provide increased temperature stability and accuracy. The linear Hall sensor has a wide operating temperature range of -40 o C to +105 o C, appropriate for commercial, consumer, and industrial environments. The high sensitivity of Hall-effect sensor accurately tracks extremely weak changes in magnetic flux density. The linear sourcing output voltage is set by the supply voltage and in proportion of variation of the magnetic flux density. Typical operation current is 2.5mA and operating voltage range is 3.0V to 6.5V Features \u25cf Operating Voltage Range: 3.0V~6.5V \u25cf Low-Noise Operation \u25cf Linear output for circuit design flexibility \u25cf Totem-Pole for a stable and accurate output \u25cf Responds to either positive or negative magnetic flux density \u25cf Robust ESD performance", "id" : "ITEM-1", "issued" : { "date-parts" : [ [ "0" ] ] }, "title" : "Ratio-metric Linear Hall Effect Switch Application", "type" : "article-journal" }, "uris" : [ "http://www.mendeley.com/documents/?uuid=6ba12329-a17d-3cd6-a854-c49c5ee63223" ] } ], "mendeley" : { "formattedCitation" : "[14]", "plainTextFormattedCitation" : "[14]", "previouslyFormattedCitation" : "[14]" }, "properties" : {  }, "schema" : "https://github.com/citation-style-language/schema/raw/master/csl-citation.json" }</w:instrText>
            </w:r>
            <w:r w:rsidR="00260945">
              <w:rPr>
                <w:rFonts w:asciiTheme="minorBidi" w:hAnsiTheme="minorBidi"/>
              </w:rPr>
              <w:fldChar w:fldCharType="separate"/>
            </w:r>
            <w:r w:rsidR="00260945" w:rsidRPr="00260945">
              <w:rPr>
                <w:rFonts w:asciiTheme="minorBidi" w:hAnsiTheme="minorBidi"/>
                <w:noProof/>
              </w:rPr>
              <w:t>[14]</w:t>
            </w:r>
            <w:r w:rsidR="00260945">
              <w:rPr>
                <w:rFonts w:asciiTheme="minorBidi" w:hAnsiTheme="minorBidi"/>
              </w:rPr>
              <w:fldChar w:fldCharType="end"/>
            </w:r>
          </w:p>
        </w:tc>
        <w:tc>
          <w:tcPr>
            <w:tcW w:w="1559" w:type="dxa"/>
          </w:tcPr>
          <w:p w14:paraId="00DA269C" w14:textId="3B017C52" w:rsidR="0021687A" w:rsidRDefault="00F66CC3" w:rsidP="00292B7F">
            <w:pPr>
              <w:jc w:val="both"/>
              <w:rPr>
                <w:rFonts w:asciiTheme="minorBidi" w:hAnsiTheme="minorBidi"/>
              </w:rPr>
            </w:pPr>
            <w:proofErr w:type="spellStart"/>
            <w:r>
              <w:rPr>
                <w:rFonts w:ascii="Arial" w:hAnsi="Arial" w:cs="Arial"/>
                <w:color w:val="000000"/>
                <w:sz w:val="20"/>
                <w:szCs w:val="20"/>
                <w:shd w:val="clear" w:color="auto" w:fill="FFFFFF"/>
              </w:rPr>
              <w:t>YourCee</w:t>
            </w:r>
            <w:proofErr w:type="spellEnd"/>
            <w:r w:rsidRPr="00F66CC3">
              <w:rPr>
                <w:rFonts w:asciiTheme="minorBidi" w:hAnsiTheme="minorBidi"/>
              </w:rPr>
              <w:t xml:space="preserve"> U18 US1881 OH188 1881U18</w:t>
            </w:r>
            <w:r w:rsidR="00260945">
              <w:rPr>
                <w:rFonts w:asciiTheme="minorBidi" w:hAnsiTheme="minorBidi"/>
              </w:rPr>
              <w:fldChar w:fldCharType="begin" w:fldLock="1"/>
            </w:r>
            <w:r w:rsidR="00260945">
              <w:rPr>
                <w:rFonts w:asciiTheme="minorBidi" w:hAnsiTheme="minorBidi"/>
              </w:rPr>
              <w:instrText>ADDIN CSL_CITATION { "citationItems" : [ { "id" : "ITEM-1", "itemData" : { "URL" : "https://www.aliexpress.com/item/U18-US1881-OH188-1881-U18-Hall-sensor-10PCS-LOT/32312432947.html?spm=2114.search0204.3.83.47ec1a74S2aKvz&amp;ws_ab_test=searchweb0_0,searchweb201602_5_10152_10065_10151_10344_10068_10130_5722815_10324_10342_10547_10325_10343_10", "accessed" : { "date-parts" : [ [ "2018", "4", "6" ] ] }, "id" : "ITEM-1", "issued" : { "date-parts" : [ [ "0" ] ] }, "title" : "U18 US1881 OH188 1881 U18 Hall Effect Sensor Magnetic Detector Hall Sensor Motor (10PCS/LOT)-in Sensors from Electronic Components &amp;amp; Supplies on Aliexpress.com | Alibaba Group", "type" : "webpage" }, "uris" : [ "http://www.mendeley.com/documents/?uuid=86f3c036-e65f-371f-94d2-ae0626fd8a07" ] } ], "mendeley" : { "formattedCitation" : "[15]", "plainTextFormattedCitation" : "[15]", "previouslyFormattedCitation" : "[15]" }, "properties" : {  }, "schema" : "https://github.com/citation-style-language/schema/raw/master/csl-citation.json" }</w:instrText>
            </w:r>
            <w:r w:rsidR="00260945">
              <w:rPr>
                <w:rFonts w:asciiTheme="minorBidi" w:hAnsiTheme="minorBidi"/>
              </w:rPr>
              <w:fldChar w:fldCharType="separate"/>
            </w:r>
            <w:r w:rsidR="00260945" w:rsidRPr="00260945">
              <w:rPr>
                <w:rFonts w:asciiTheme="minorBidi" w:hAnsiTheme="minorBidi"/>
                <w:noProof/>
              </w:rPr>
              <w:t>[15]</w:t>
            </w:r>
            <w:r w:rsidR="00260945">
              <w:rPr>
                <w:rFonts w:asciiTheme="minorBidi" w:hAnsiTheme="minorBidi"/>
              </w:rPr>
              <w:fldChar w:fldCharType="end"/>
            </w:r>
          </w:p>
        </w:tc>
        <w:tc>
          <w:tcPr>
            <w:tcW w:w="1418" w:type="dxa"/>
          </w:tcPr>
          <w:p w14:paraId="4C07E0CC" w14:textId="66E238A4" w:rsidR="0021687A" w:rsidRDefault="004E62FC" w:rsidP="00292B7F">
            <w:pPr>
              <w:jc w:val="both"/>
              <w:rPr>
                <w:rFonts w:asciiTheme="minorBidi" w:hAnsiTheme="minorBidi"/>
              </w:rPr>
            </w:pPr>
            <w:proofErr w:type="spellStart"/>
            <w:r w:rsidRPr="004E62FC">
              <w:rPr>
                <w:rFonts w:asciiTheme="minorBidi" w:hAnsiTheme="minorBidi"/>
              </w:rPr>
              <w:t>kechuangte</w:t>
            </w:r>
            <w:proofErr w:type="spellEnd"/>
            <w:r w:rsidRPr="004E62FC">
              <w:rPr>
                <w:rFonts w:asciiTheme="minorBidi" w:hAnsiTheme="minorBidi"/>
              </w:rPr>
              <w:t xml:space="preserve"> SS443A</w:t>
            </w:r>
            <w:r w:rsidR="0069738A">
              <w:rPr>
                <w:rFonts w:asciiTheme="minorBidi" w:hAnsiTheme="minorBidi"/>
              </w:rPr>
              <w:fldChar w:fldCharType="begin" w:fldLock="1"/>
            </w:r>
            <w:r w:rsidR="0069738A">
              <w:rPr>
                <w:rFonts w:asciiTheme="minorBidi" w:hAnsiTheme="minorBidi"/>
              </w:rPr>
              <w:instrText>ADDIN CSL_CITATION { "citationItems" : [ { "id" : "ITEM-1", "itemData" : { "URL" : "https://www.aliexpress.com/item/SS443A-SENSOR-SS-HALL-EFFECT-UNIPOLAR-10pcs/32687766015.html?spm=2114.search0204.3.24.138cc27fCayqgw&amp;ws_ab_test=searchweb0_0,searchweb201602_5_10152_10065_10151_10344_10068_10130_5722815_10324_10342_10547_10325_10343_10340_", "accessed" : { "date-parts" : [ [ "2018", "4", "6" ] ] }, "id" : "ITEM-1", "issued" : { "date-parts" : [ [ "0" ] ] }, "title" : "SS443A SENSOR SS HALL EFFECT UNIPOLAR 20pcs-in Sensors from Electronic Components &amp;amp; Supplies on Aliexpress.com | Alibaba Group", "type" : "webpage" }, "uris" : [ "http://www.mendeley.com/documents/?uuid=c368eff2-1219-34c7-a332-1abae124fd8c" ] } ], "mendeley" : { "formattedCitation" : "[16]", "plainTextFormattedCitation" : "[16]", "previouslyFormattedCitation" : "[16]" }, "properties" : {  }, "schema" : "https://github.com/citation-style-language/schema/raw/master/csl-citation.json" }</w:instrText>
            </w:r>
            <w:r w:rsidR="0069738A">
              <w:rPr>
                <w:rFonts w:asciiTheme="minorBidi" w:hAnsiTheme="minorBidi"/>
              </w:rPr>
              <w:fldChar w:fldCharType="separate"/>
            </w:r>
            <w:r w:rsidR="0069738A" w:rsidRPr="0069738A">
              <w:rPr>
                <w:rFonts w:asciiTheme="minorBidi" w:hAnsiTheme="minorBidi"/>
                <w:noProof/>
              </w:rPr>
              <w:t>[16]</w:t>
            </w:r>
            <w:r w:rsidR="0069738A">
              <w:rPr>
                <w:rFonts w:asciiTheme="minorBidi" w:hAnsiTheme="minorBidi"/>
              </w:rPr>
              <w:fldChar w:fldCharType="end"/>
            </w:r>
          </w:p>
        </w:tc>
        <w:tc>
          <w:tcPr>
            <w:tcW w:w="1559" w:type="dxa"/>
          </w:tcPr>
          <w:p w14:paraId="6547DFCE" w14:textId="7F262716" w:rsidR="00873BCE" w:rsidRDefault="002D537C" w:rsidP="00292B7F">
            <w:pPr>
              <w:jc w:val="both"/>
              <w:rPr>
                <w:rFonts w:asciiTheme="minorBidi" w:hAnsiTheme="minorBidi"/>
              </w:rPr>
            </w:pPr>
            <w:proofErr w:type="spellStart"/>
            <w:r w:rsidRPr="002D537C">
              <w:rPr>
                <w:rFonts w:asciiTheme="minorBidi" w:hAnsiTheme="minorBidi"/>
              </w:rPr>
              <w:t>DiodesZetex</w:t>
            </w:r>
            <w:proofErr w:type="spellEnd"/>
            <w:r w:rsidRPr="002D537C">
              <w:rPr>
                <w:rFonts w:asciiTheme="minorBidi" w:hAnsiTheme="minorBidi"/>
              </w:rPr>
              <w:t xml:space="preserve"> AH180</w:t>
            </w:r>
            <w:r>
              <w:rPr>
                <w:rFonts w:asciiTheme="minorBidi" w:hAnsiTheme="minorBidi"/>
              </w:rPr>
              <w:t>-PG-A</w:t>
            </w:r>
            <w:r w:rsidR="0069738A">
              <w:rPr>
                <w:rFonts w:asciiTheme="minorBidi" w:hAnsiTheme="minorBidi"/>
              </w:rPr>
              <w:fldChar w:fldCharType="begin" w:fldLock="1"/>
            </w:r>
            <w:r w:rsidR="0069738A">
              <w:rPr>
                <w:rFonts w:asciiTheme="minorBidi" w:hAnsiTheme="minorBidi"/>
              </w:rPr>
              <w:instrText>ADDIN CSL_CITATION { "citationItems" : [ { "id" : "ITEM-1", "itemData" : { "abstract" : "Description AH180 is a micro-power Omnipolar Hall-Effect switch designed for portable and battery powered equipment such cellular phones, PDAs and portable PCs. Based on two Hall-Effect plates and a chopper stabilized architecture the AH180 provides a reliable solution over the whole operating range. To support portable and battery powered equipment the design has been optimized to operate over the supply range of 2.5V to 5.5V and consumes only 24uW with a supply of 3V. The single open-drain output switches on with either a north or south pole of sufficient strength. When the magnetic flux density (B) is larger than operate point (Bop), output is switched on (Output pin is pulled low). The output is turned off when B becomes lower than the release point (Brp). The output will remain off when there is no magnetic field. The AH180 is available in SIP-3L, SC59, DFN2020-3, and DFN2020-6 packages.", "author" : [ { "dropping-particle" : "", "family" : "Incorporated", "given" : "Diodes", "non-dropping-particle" : "", "parse-names" : false, "suffix" : "" } ], "id" : "ITEM-1", "issued" : { "date-parts" : [ [ "2010" ] ] }, "title" : "AH180 MICROPOWER OMNIPOLAR HALL-EFFECT SENSOR SWITCH AH180", "type" : "article-journal" }, "uris" : [ "http://www.mendeley.com/documents/?uuid=62baa5c2-5aad-3d79-b97a-c4052cda8abd" ] } ], "mendeley" : { "formattedCitation" : "[17]", "plainTextFormattedCitation" : "[17]", "previouslyFormattedCitation" : "[17]" }, "properties" : {  }, "schema" : "https://github.com/citation-style-language/schema/raw/master/csl-citation.json" }</w:instrText>
            </w:r>
            <w:r w:rsidR="0069738A">
              <w:rPr>
                <w:rFonts w:asciiTheme="minorBidi" w:hAnsiTheme="minorBidi"/>
              </w:rPr>
              <w:fldChar w:fldCharType="separate"/>
            </w:r>
            <w:r w:rsidR="0069738A" w:rsidRPr="0069738A">
              <w:rPr>
                <w:rFonts w:asciiTheme="minorBidi" w:hAnsiTheme="minorBidi"/>
                <w:noProof/>
              </w:rPr>
              <w:t>[17]</w:t>
            </w:r>
            <w:r w:rsidR="0069738A">
              <w:rPr>
                <w:rFonts w:asciiTheme="minorBidi" w:hAnsiTheme="minorBidi"/>
              </w:rPr>
              <w:fldChar w:fldCharType="end"/>
            </w:r>
          </w:p>
        </w:tc>
      </w:tr>
      <w:tr w:rsidR="00F23C3D" w14:paraId="2A8BF8A6" w14:textId="77777777" w:rsidTr="00260945">
        <w:tc>
          <w:tcPr>
            <w:tcW w:w="1643" w:type="dxa"/>
          </w:tcPr>
          <w:p w14:paraId="6EAE7EE7" w14:textId="04601677" w:rsidR="0021687A" w:rsidRDefault="0021687A" w:rsidP="00292B7F">
            <w:pPr>
              <w:jc w:val="both"/>
              <w:rPr>
                <w:rFonts w:asciiTheme="minorBidi" w:hAnsiTheme="minorBidi"/>
              </w:rPr>
            </w:pPr>
            <w:r>
              <w:rPr>
                <w:rFonts w:asciiTheme="minorBidi" w:hAnsiTheme="minorBidi"/>
              </w:rPr>
              <w:t>Image</w:t>
            </w:r>
          </w:p>
        </w:tc>
        <w:tc>
          <w:tcPr>
            <w:tcW w:w="1613" w:type="dxa"/>
          </w:tcPr>
          <w:p w14:paraId="37475E5A" w14:textId="5C198286" w:rsidR="0021687A" w:rsidRDefault="00F23C3D" w:rsidP="00F23C3D">
            <w:pPr>
              <w:jc w:val="center"/>
              <w:rPr>
                <w:rFonts w:asciiTheme="minorBidi" w:hAnsiTheme="minorBidi"/>
              </w:rPr>
            </w:pPr>
            <w:r>
              <w:rPr>
                <w:noProof/>
                <w:lang w:eastAsia="en-GB"/>
              </w:rPr>
              <w:drawing>
                <wp:inline distT="0" distB="0" distL="0" distR="0" wp14:anchorId="59B12632" wp14:editId="6D0B13AE">
                  <wp:extent cx="495300" cy="396931"/>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6463" cy="421905"/>
                          </a:xfrm>
                          <a:prstGeom prst="rect">
                            <a:avLst/>
                          </a:prstGeom>
                        </pic:spPr>
                      </pic:pic>
                    </a:graphicData>
                  </a:graphic>
                </wp:inline>
              </w:drawing>
            </w:r>
          </w:p>
        </w:tc>
        <w:tc>
          <w:tcPr>
            <w:tcW w:w="1417" w:type="dxa"/>
          </w:tcPr>
          <w:p w14:paraId="47FB750B" w14:textId="1C4B9F2E" w:rsidR="0021687A" w:rsidRDefault="00873BCE" w:rsidP="00F23C3D">
            <w:pPr>
              <w:jc w:val="center"/>
              <w:rPr>
                <w:rFonts w:asciiTheme="minorBidi" w:hAnsiTheme="minorBidi"/>
              </w:rPr>
            </w:pPr>
            <w:r>
              <w:rPr>
                <w:noProof/>
                <w:lang w:eastAsia="en-GB"/>
              </w:rPr>
              <w:drawing>
                <wp:inline distT="0" distB="0" distL="0" distR="0" wp14:anchorId="1C26624F" wp14:editId="577F0210">
                  <wp:extent cx="337185" cy="450890"/>
                  <wp:effectExtent l="0" t="0" r="571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8364" cy="465838"/>
                          </a:xfrm>
                          <a:prstGeom prst="rect">
                            <a:avLst/>
                          </a:prstGeom>
                        </pic:spPr>
                      </pic:pic>
                    </a:graphicData>
                  </a:graphic>
                </wp:inline>
              </w:drawing>
            </w:r>
          </w:p>
        </w:tc>
        <w:tc>
          <w:tcPr>
            <w:tcW w:w="1559" w:type="dxa"/>
          </w:tcPr>
          <w:p w14:paraId="14C5F260" w14:textId="6DDCF204" w:rsidR="0021687A" w:rsidRDefault="00F23C3D" w:rsidP="00F23C3D">
            <w:pPr>
              <w:jc w:val="center"/>
              <w:rPr>
                <w:rFonts w:asciiTheme="minorBidi" w:hAnsiTheme="minorBidi"/>
              </w:rPr>
            </w:pPr>
            <w:r>
              <w:rPr>
                <w:noProof/>
                <w:lang w:eastAsia="en-GB"/>
              </w:rPr>
              <w:drawing>
                <wp:inline distT="0" distB="0" distL="0" distR="0" wp14:anchorId="503D7472" wp14:editId="020644AB">
                  <wp:extent cx="190500" cy="4540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93510" cy="461199"/>
                          </a:xfrm>
                          <a:prstGeom prst="rect">
                            <a:avLst/>
                          </a:prstGeom>
                        </pic:spPr>
                      </pic:pic>
                    </a:graphicData>
                  </a:graphic>
                </wp:inline>
              </w:drawing>
            </w:r>
          </w:p>
        </w:tc>
        <w:tc>
          <w:tcPr>
            <w:tcW w:w="1418" w:type="dxa"/>
          </w:tcPr>
          <w:p w14:paraId="08F01C61" w14:textId="0148DF0E" w:rsidR="0021687A" w:rsidRDefault="00F23C3D" w:rsidP="002D537C">
            <w:pPr>
              <w:jc w:val="center"/>
              <w:rPr>
                <w:rFonts w:asciiTheme="minorBidi" w:hAnsiTheme="minorBidi"/>
              </w:rPr>
            </w:pPr>
            <w:r>
              <w:rPr>
                <w:noProof/>
                <w:lang w:eastAsia="en-GB"/>
              </w:rPr>
              <w:drawing>
                <wp:inline distT="0" distB="0" distL="0" distR="0" wp14:anchorId="63A1DA33" wp14:editId="7FFD0D0C">
                  <wp:extent cx="838200" cy="43307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88544" cy="459081"/>
                          </a:xfrm>
                          <a:prstGeom prst="rect">
                            <a:avLst/>
                          </a:prstGeom>
                        </pic:spPr>
                      </pic:pic>
                    </a:graphicData>
                  </a:graphic>
                </wp:inline>
              </w:drawing>
            </w:r>
          </w:p>
        </w:tc>
        <w:tc>
          <w:tcPr>
            <w:tcW w:w="1559" w:type="dxa"/>
          </w:tcPr>
          <w:p w14:paraId="7E7D5DFF" w14:textId="754523F4" w:rsidR="0021687A" w:rsidRDefault="002D537C" w:rsidP="002D537C">
            <w:pPr>
              <w:jc w:val="center"/>
              <w:rPr>
                <w:rFonts w:asciiTheme="minorBidi" w:hAnsiTheme="minorBidi"/>
              </w:rPr>
            </w:pPr>
            <w:r>
              <w:rPr>
                <w:noProof/>
                <w:lang w:eastAsia="en-GB"/>
              </w:rPr>
              <w:drawing>
                <wp:inline distT="0" distB="0" distL="0" distR="0" wp14:anchorId="78814D4F" wp14:editId="41166193">
                  <wp:extent cx="801811" cy="4508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10560" cy="455769"/>
                          </a:xfrm>
                          <a:prstGeom prst="rect">
                            <a:avLst/>
                          </a:prstGeom>
                        </pic:spPr>
                      </pic:pic>
                    </a:graphicData>
                  </a:graphic>
                </wp:inline>
              </w:drawing>
            </w:r>
          </w:p>
        </w:tc>
      </w:tr>
      <w:tr w:rsidR="00F23C3D" w14:paraId="3B136ABB" w14:textId="77777777" w:rsidTr="00260945">
        <w:tc>
          <w:tcPr>
            <w:tcW w:w="1643" w:type="dxa"/>
          </w:tcPr>
          <w:p w14:paraId="56CEB944" w14:textId="15386ED0" w:rsidR="0021687A" w:rsidRDefault="00B802DE" w:rsidP="00CB7161">
            <w:pPr>
              <w:rPr>
                <w:rFonts w:asciiTheme="minorBidi" w:hAnsiTheme="minorBidi"/>
              </w:rPr>
            </w:pPr>
            <w:r w:rsidRPr="00B802DE">
              <w:rPr>
                <w:rFonts w:asciiTheme="minorBidi" w:hAnsiTheme="minorBidi"/>
              </w:rPr>
              <w:t>Voltage</w:t>
            </w:r>
            <w:r w:rsidR="004E62FC">
              <w:rPr>
                <w:rFonts w:asciiTheme="minorBidi" w:hAnsiTheme="minorBidi"/>
              </w:rPr>
              <w:t xml:space="preserve"> </w:t>
            </w:r>
            <w:r w:rsidR="00CB7161">
              <w:rPr>
                <w:rFonts w:asciiTheme="minorBidi" w:hAnsiTheme="minorBidi"/>
              </w:rPr>
              <w:t>Supply (V)</w:t>
            </w:r>
          </w:p>
        </w:tc>
        <w:tc>
          <w:tcPr>
            <w:tcW w:w="1613" w:type="dxa"/>
          </w:tcPr>
          <w:p w14:paraId="53A6520C" w14:textId="61E17139" w:rsidR="0021687A" w:rsidRDefault="00B802DE" w:rsidP="00292B7F">
            <w:pPr>
              <w:jc w:val="both"/>
              <w:rPr>
                <w:rFonts w:asciiTheme="minorBidi" w:hAnsiTheme="minorBidi"/>
              </w:rPr>
            </w:pPr>
            <w:r w:rsidRPr="00B802DE">
              <w:rPr>
                <w:rFonts w:asciiTheme="minorBidi" w:hAnsiTheme="minorBidi"/>
              </w:rPr>
              <w:t>2.7</w:t>
            </w:r>
            <w:r w:rsidR="00825702">
              <w:rPr>
                <w:rFonts w:asciiTheme="minorBidi" w:hAnsiTheme="minorBidi"/>
              </w:rPr>
              <w:t xml:space="preserve"> – 6.5 </w:t>
            </w:r>
            <w:r w:rsidRPr="00B802DE">
              <w:rPr>
                <w:rFonts w:asciiTheme="minorBidi" w:hAnsiTheme="minorBidi"/>
              </w:rPr>
              <w:t xml:space="preserve"> </w:t>
            </w:r>
          </w:p>
        </w:tc>
        <w:tc>
          <w:tcPr>
            <w:tcW w:w="1417" w:type="dxa"/>
          </w:tcPr>
          <w:p w14:paraId="2EA6893A" w14:textId="1983D0AE" w:rsidR="0021687A" w:rsidRDefault="00F23C3D" w:rsidP="00292B7F">
            <w:pPr>
              <w:jc w:val="both"/>
              <w:rPr>
                <w:rFonts w:asciiTheme="minorBidi" w:hAnsiTheme="minorBidi"/>
              </w:rPr>
            </w:pPr>
            <w:r>
              <w:rPr>
                <w:rFonts w:asciiTheme="minorBidi" w:hAnsiTheme="minorBidi"/>
              </w:rPr>
              <w:t>3 – 6.5</w:t>
            </w:r>
          </w:p>
        </w:tc>
        <w:tc>
          <w:tcPr>
            <w:tcW w:w="1559" w:type="dxa"/>
          </w:tcPr>
          <w:p w14:paraId="45EB3B01" w14:textId="7EF52B68" w:rsidR="0021687A" w:rsidRDefault="00825702" w:rsidP="00292B7F">
            <w:pPr>
              <w:jc w:val="both"/>
              <w:rPr>
                <w:rFonts w:asciiTheme="minorBidi" w:hAnsiTheme="minorBidi"/>
              </w:rPr>
            </w:pPr>
            <w:r>
              <w:rPr>
                <w:rFonts w:asciiTheme="minorBidi" w:hAnsiTheme="minorBidi"/>
              </w:rPr>
              <w:t xml:space="preserve">3.5 – 24 </w:t>
            </w:r>
          </w:p>
        </w:tc>
        <w:tc>
          <w:tcPr>
            <w:tcW w:w="1418" w:type="dxa"/>
          </w:tcPr>
          <w:p w14:paraId="6C437365" w14:textId="7A68AD54" w:rsidR="0021687A" w:rsidRDefault="004E62FC" w:rsidP="00292B7F">
            <w:pPr>
              <w:jc w:val="both"/>
              <w:rPr>
                <w:rFonts w:asciiTheme="minorBidi" w:hAnsiTheme="minorBidi"/>
              </w:rPr>
            </w:pPr>
            <w:r w:rsidRPr="004E62FC">
              <w:rPr>
                <w:rFonts w:asciiTheme="minorBidi" w:hAnsiTheme="minorBidi"/>
              </w:rPr>
              <w:t xml:space="preserve">3.8 </w:t>
            </w:r>
            <w:r>
              <w:rPr>
                <w:rFonts w:asciiTheme="minorBidi" w:hAnsiTheme="minorBidi"/>
              </w:rPr>
              <w:t xml:space="preserve">– </w:t>
            </w:r>
            <w:r w:rsidRPr="004E62FC">
              <w:rPr>
                <w:rFonts w:asciiTheme="minorBidi" w:hAnsiTheme="minorBidi"/>
              </w:rPr>
              <w:t>30</w:t>
            </w:r>
          </w:p>
        </w:tc>
        <w:tc>
          <w:tcPr>
            <w:tcW w:w="1559" w:type="dxa"/>
          </w:tcPr>
          <w:p w14:paraId="72AEE851" w14:textId="48D9558B" w:rsidR="0021687A" w:rsidRDefault="00873BCE" w:rsidP="00292B7F">
            <w:pPr>
              <w:jc w:val="both"/>
              <w:rPr>
                <w:rFonts w:asciiTheme="minorBidi" w:hAnsiTheme="minorBidi"/>
              </w:rPr>
            </w:pPr>
            <w:r>
              <w:rPr>
                <w:rFonts w:asciiTheme="minorBidi" w:hAnsiTheme="minorBidi"/>
              </w:rPr>
              <w:t>2.5 – 5.5</w:t>
            </w:r>
          </w:p>
        </w:tc>
      </w:tr>
      <w:tr w:rsidR="00F23C3D" w14:paraId="4DD9046D" w14:textId="77777777" w:rsidTr="00260945">
        <w:tc>
          <w:tcPr>
            <w:tcW w:w="1643" w:type="dxa"/>
          </w:tcPr>
          <w:p w14:paraId="72F252C9" w14:textId="2DF908AB" w:rsidR="0021687A" w:rsidRDefault="00B802DE" w:rsidP="00292B7F">
            <w:pPr>
              <w:jc w:val="both"/>
              <w:rPr>
                <w:rFonts w:asciiTheme="minorBidi" w:hAnsiTheme="minorBidi"/>
              </w:rPr>
            </w:pPr>
            <w:r w:rsidRPr="00B802DE">
              <w:rPr>
                <w:rFonts w:asciiTheme="minorBidi" w:hAnsiTheme="minorBidi"/>
              </w:rPr>
              <w:t>Current Supply</w:t>
            </w:r>
          </w:p>
        </w:tc>
        <w:tc>
          <w:tcPr>
            <w:tcW w:w="1613" w:type="dxa"/>
          </w:tcPr>
          <w:p w14:paraId="555ED477" w14:textId="23435F45" w:rsidR="0021687A" w:rsidRDefault="00B802DE" w:rsidP="00292B7F">
            <w:pPr>
              <w:jc w:val="both"/>
              <w:rPr>
                <w:rFonts w:asciiTheme="minorBidi" w:hAnsiTheme="minorBidi"/>
              </w:rPr>
            </w:pPr>
            <w:r w:rsidRPr="00B802DE">
              <w:rPr>
                <w:rFonts w:asciiTheme="minorBidi" w:hAnsiTheme="minorBidi"/>
              </w:rPr>
              <w:t>6mA</w:t>
            </w:r>
          </w:p>
        </w:tc>
        <w:tc>
          <w:tcPr>
            <w:tcW w:w="1417" w:type="dxa"/>
          </w:tcPr>
          <w:p w14:paraId="3209C55A" w14:textId="14864F78" w:rsidR="0021687A" w:rsidRDefault="00F23C3D" w:rsidP="00292B7F">
            <w:pPr>
              <w:jc w:val="both"/>
              <w:rPr>
                <w:rFonts w:asciiTheme="minorBidi" w:hAnsiTheme="minorBidi"/>
              </w:rPr>
            </w:pPr>
            <w:r>
              <w:rPr>
                <w:rFonts w:asciiTheme="minorBidi" w:hAnsiTheme="minorBidi"/>
              </w:rPr>
              <w:t>5mA</w:t>
            </w:r>
          </w:p>
        </w:tc>
        <w:tc>
          <w:tcPr>
            <w:tcW w:w="1559" w:type="dxa"/>
          </w:tcPr>
          <w:p w14:paraId="3BE4EBA8" w14:textId="7CDA5454" w:rsidR="0021687A" w:rsidRDefault="00F66CC3" w:rsidP="00292B7F">
            <w:pPr>
              <w:jc w:val="both"/>
              <w:rPr>
                <w:rFonts w:asciiTheme="minorBidi" w:hAnsiTheme="minorBidi"/>
              </w:rPr>
            </w:pPr>
            <w:r>
              <w:rPr>
                <w:rFonts w:asciiTheme="minorBidi" w:hAnsiTheme="minorBidi"/>
              </w:rPr>
              <w:t>5mA</w:t>
            </w:r>
          </w:p>
        </w:tc>
        <w:tc>
          <w:tcPr>
            <w:tcW w:w="1418" w:type="dxa"/>
          </w:tcPr>
          <w:p w14:paraId="58315D54" w14:textId="7CEF3528" w:rsidR="0021687A" w:rsidRDefault="004E62FC" w:rsidP="00292B7F">
            <w:pPr>
              <w:jc w:val="both"/>
              <w:rPr>
                <w:rFonts w:asciiTheme="minorBidi" w:hAnsiTheme="minorBidi"/>
              </w:rPr>
            </w:pPr>
            <w:r w:rsidRPr="004E62FC">
              <w:rPr>
                <w:rFonts w:asciiTheme="minorBidi" w:hAnsiTheme="minorBidi"/>
              </w:rPr>
              <w:t>10mA</w:t>
            </w:r>
          </w:p>
        </w:tc>
        <w:tc>
          <w:tcPr>
            <w:tcW w:w="1559" w:type="dxa"/>
          </w:tcPr>
          <w:p w14:paraId="78D63C6C" w14:textId="368E461F" w:rsidR="0021687A" w:rsidRDefault="00873BCE" w:rsidP="00292B7F">
            <w:pPr>
              <w:jc w:val="both"/>
              <w:rPr>
                <w:rFonts w:asciiTheme="minorBidi" w:hAnsiTheme="minorBidi"/>
              </w:rPr>
            </w:pPr>
            <w:r>
              <w:rPr>
                <w:rFonts w:asciiTheme="minorBidi" w:hAnsiTheme="minorBidi"/>
              </w:rPr>
              <w:t>3mA</w:t>
            </w:r>
          </w:p>
        </w:tc>
      </w:tr>
      <w:tr w:rsidR="00F23C3D" w14:paraId="04C22C86" w14:textId="77777777" w:rsidTr="00260945">
        <w:tc>
          <w:tcPr>
            <w:tcW w:w="1643" w:type="dxa"/>
          </w:tcPr>
          <w:p w14:paraId="198BB9EB" w14:textId="3983151D" w:rsidR="0021687A" w:rsidRDefault="00B6122E" w:rsidP="00292B7F">
            <w:pPr>
              <w:jc w:val="both"/>
              <w:rPr>
                <w:rFonts w:asciiTheme="minorBidi" w:hAnsiTheme="minorBidi"/>
              </w:rPr>
            </w:pPr>
            <w:r w:rsidRPr="00B6122E">
              <w:rPr>
                <w:rFonts w:asciiTheme="minorBidi" w:hAnsiTheme="minorBidi"/>
              </w:rPr>
              <w:t>Current Output (Max)</w:t>
            </w:r>
          </w:p>
        </w:tc>
        <w:tc>
          <w:tcPr>
            <w:tcW w:w="1613" w:type="dxa"/>
          </w:tcPr>
          <w:p w14:paraId="20682A90" w14:textId="57849DD0" w:rsidR="0021687A" w:rsidRDefault="00B6122E" w:rsidP="00292B7F">
            <w:pPr>
              <w:jc w:val="both"/>
              <w:rPr>
                <w:rFonts w:asciiTheme="minorBidi" w:hAnsiTheme="minorBidi"/>
              </w:rPr>
            </w:pPr>
            <w:r w:rsidRPr="00B6122E">
              <w:rPr>
                <w:rFonts w:asciiTheme="minorBidi" w:hAnsiTheme="minorBidi"/>
              </w:rPr>
              <w:t>10mA</w:t>
            </w:r>
          </w:p>
        </w:tc>
        <w:tc>
          <w:tcPr>
            <w:tcW w:w="1417" w:type="dxa"/>
          </w:tcPr>
          <w:p w14:paraId="5735A702" w14:textId="587FF71E" w:rsidR="0021687A" w:rsidRDefault="00C327E0" w:rsidP="00292B7F">
            <w:pPr>
              <w:jc w:val="both"/>
              <w:rPr>
                <w:rFonts w:asciiTheme="minorBidi" w:hAnsiTheme="minorBidi"/>
              </w:rPr>
            </w:pPr>
            <w:r>
              <w:rPr>
                <w:rFonts w:asciiTheme="minorBidi" w:hAnsiTheme="minorBidi"/>
              </w:rPr>
              <w:t>1.</w:t>
            </w:r>
            <w:r w:rsidR="00825702">
              <w:rPr>
                <w:rFonts w:asciiTheme="minorBidi" w:hAnsiTheme="minorBidi"/>
              </w:rPr>
              <w:t>5mA</w:t>
            </w:r>
          </w:p>
        </w:tc>
        <w:tc>
          <w:tcPr>
            <w:tcW w:w="1559" w:type="dxa"/>
          </w:tcPr>
          <w:p w14:paraId="4054E99E" w14:textId="21E9B249" w:rsidR="0021687A" w:rsidRDefault="00F66CC3" w:rsidP="00292B7F">
            <w:pPr>
              <w:jc w:val="both"/>
              <w:rPr>
                <w:rFonts w:asciiTheme="minorBidi" w:hAnsiTheme="minorBidi"/>
              </w:rPr>
            </w:pPr>
            <w:r>
              <w:rPr>
                <w:rFonts w:asciiTheme="minorBidi" w:hAnsiTheme="minorBidi"/>
              </w:rPr>
              <w:t>50mA</w:t>
            </w:r>
          </w:p>
        </w:tc>
        <w:tc>
          <w:tcPr>
            <w:tcW w:w="1418" w:type="dxa"/>
          </w:tcPr>
          <w:p w14:paraId="14932FD6" w14:textId="583C71E1" w:rsidR="0021687A" w:rsidRDefault="004E62FC" w:rsidP="00292B7F">
            <w:pPr>
              <w:jc w:val="both"/>
              <w:rPr>
                <w:rFonts w:asciiTheme="minorBidi" w:hAnsiTheme="minorBidi"/>
              </w:rPr>
            </w:pPr>
            <w:r>
              <w:rPr>
                <w:rFonts w:asciiTheme="minorBidi" w:hAnsiTheme="minorBidi"/>
              </w:rPr>
              <w:t>20mA</w:t>
            </w:r>
          </w:p>
        </w:tc>
        <w:tc>
          <w:tcPr>
            <w:tcW w:w="1559" w:type="dxa"/>
          </w:tcPr>
          <w:p w14:paraId="6D9EEB9F" w14:textId="732056EA" w:rsidR="0021687A" w:rsidRDefault="00873BCE" w:rsidP="00292B7F">
            <w:pPr>
              <w:jc w:val="both"/>
              <w:rPr>
                <w:rFonts w:asciiTheme="minorBidi" w:hAnsiTheme="minorBidi"/>
              </w:rPr>
            </w:pPr>
            <w:r>
              <w:rPr>
                <w:rFonts w:asciiTheme="minorBidi" w:hAnsiTheme="minorBidi"/>
              </w:rPr>
              <w:t>9mA</w:t>
            </w:r>
          </w:p>
        </w:tc>
      </w:tr>
      <w:tr w:rsidR="00F23C3D" w14:paraId="79EC1D61" w14:textId="77777777" w:rsidTr="00260945">
        <w:tc>
          <w:tcPr>
            <w:tcW w:w="1643" w:type="dxa"/>
          </w:tcPr>
          <w:p w14:paraId="2832CA9A" w14:textId="5F8F9B29" w:rsidR="0021687A" w:rsidRDefault="00B6122E" w:rsidP="00292B7F">
            <w:pPr>
              <w:jc w:val="both"/>
              <w:rPr>
                <w:rFonts w:asciiTheme="minorBidi" w:hAnsiTheme="minorBidi"/>
              </w:rPr>
            </w:pPr>
            <w:r w:rsidRPr="00B6122E">
              <w:rPr>
                <w:rFonts w:asciiTheme="minorBidi" w:hAnsiTheme="minorBidi"/>
              </w:rPr>
              <w:t>Output Type</w:t>
            </w:r>
          </w:p>
        </w:tc>
        <w:tc>
          <w:tcPr>
            <w:tcW w:w="1613" w:type="dxa"/>
          </w:tcPr>
          <w:p w14:paraId="3F933915" w14:textId="65B751DA" w:rsidR="0021687A" w:rsidRDefault="00B6122E" w:rsidP="00292B7F">
            <w:pPr>
              <w:jc w:val="both"/>
              <w:rPr>
                <w:rFonts w:asciiTheme="minorBidi" w:hAnsiTheme="minorBidi"/>
              </w:rPr>
            </w:pPr>
            <w:r w:rsidRPr="00B6122E">
              <w:rPr>
                <w:rFonts w:asciiTheme="minorBidi" w:hAnsiTheme="minorBidi"/>
              </w:rPr>
              <w:t>Analog</w:t>
            </w:r>
            <w:r>
              <w:rPr>
                <w:rFonts w:asciiTheme="minorBidi" w:hAnsiTheme="minorBidi"/>
              </w:rPr>
              <w:t>ue</w:t>
            </w:r>
          </w:p>
        </w:tc>
        <w:tc>
          <w:tcPr>
            <w:tcW w:w="1417" w:type="dxa"/>
          </w:tcPr>
          <w:p w14:paraId="0E01AAE1" w14:textId="61229DF9" w:rsidR="0021687A" w:rsidRDefault="00C327E0" w:rsidP="00292B7F">
            <w:pPr>
              <w:jc w:val="both"/>
              <w:rPr>
                <w:rFonts w:asciiTheme="minorBidi" w:hAnsiTheme="minorBidi"/>
              </w:rPr>
            </w:pPr>
            <w:r>
              <w:rPr>
                <w:rFonts w:asciiTheme="minorBidi" w:hAnsiTheme="minorBidi"/>
              </w:rPr>
              <w:t xml:space="preserve">Linear </w:t>
            </w:r>
          </w:p>
        </w:tc>
        <w:tc>
          <w:tcPr>
            <w:tcW w:w="1559" w:type="dxa"/>
          </w:tcPr>
          <w:p w14:paraId="710541D1" w14:textId="4EB85F82" w:rsidR="0021687A" w:rsidRDefault="00F66CC3" w:rsidP="00292B7F">
            <w:pPr>
              <w:jc w:val="both"/>
              <w:rPr>
                <w:rFonts w:asciiTheme="minorBidi" w:hAnsiTheme="minorBidi"/>
              </w:rPr>
            </w:pPr>
            <w:r>
              <w:rPr>
                <w:rFonts w:asciiTheme="minorBidi" w:hAnsiTheme="minorBidi"/>
              </w:rPr>
              <w:t>Digital</w:t>
            </w:r>
          </w:p>
        </w:tc>
        <w:tc>
          <w:tcPr>
            <w:tcW w:w="1418" w:type="dxa"/>
          </w:tcPr>
          <w:p w14:paraId="71BAE516" w14:textId="5EAFE4A6" w:rsidR="0021687A" w:rsidRDefault="004E62FC" w:rsidP="00292B7F">
            <w:pPr>
              <w:jc w:val="both"/>
              <w:rPr>
                <w:rFonts w:asciiTheme="minorBidi" w:hAnsiTheme="minorBidi"/>
              </w:rPr>
            </w:pPr>
            <w:r>
              <w:rPr>
                <w:rFonts w:asciiTheme="minorBidi" w:hAnsiTheme="minorBidi"/>
              </w:rPr>
              <w:t>Digital</w:t>
            </w:r>
          </w:p>
        </w:tc>
        <w:tc>
          <w:tcPr>
            <w:tcW w:w="1559" w:type="dxa"/>
          </w:tcPr>
          <w:p w14:paraId="29F36811" w14:textId="41DF84F1" w:rsidR="0021687A" w:rsidRDefault="002D537C" w:rsidP="00292B7F">
            <w:pPr>
              <w:jc w:val="both"/>
              <w:rPr>
                <w:rFonts w:asciiTheme="minorBidi" w:hAnsiTheme="minorBidi"/>
              </w:rPr>
            </w:pPr>
            <w:r>
              <w:rPr>
                <w:rFonts w:asciiTheme="minorBidi" w:hAnsiTheme="minorBidi"/>
              </w:rPr>
              <w:t xml:space="preserve">Digital </w:t>
            </w:r>
          </w:p>
        </w:tc>
      </w:tr>
      <w:tr w:rsidR="00F23C3D" w14:paraId="2E18E5F5" w14:textId="77777777" w:rsidTr="00260945">
        <w:tc>
          <w:tcPr>
            <w:tcW w:w="1643" w:type="dxa"/>
          </w:tcPr>
          <w:p w14:paraId="722FFDD5" w14:textId="10019B8F" w:rsidR="0021687A" w:rsidRDefault="00B6122E" w:rsidP="00292B7F">
            <w:pPr>
              <w:jc w:val="both"/>
              <w:rPr>
                <w:rFonts w:asciiTheme="minorBidi" w:hAnsiTheme="minorBidi"/>
              </w:rPr>
            </w:pPr>
            <w:r w:rsidRPr="00B6122E">
              <w:rPr>
                <w:rFonts w:asciiTheme="minorBidi" w:hAnsiTheme="minorBidi"/>
              </w:rPr>
              <w:t>Operating Temperature</w:t>
            </w:r>
          </w:p>
        </w:tc>
        <w:tc>
          <w:tcPr>
            <w:tcW w:w="1613" w:type="dxa"/>
          </w:tcPr>
          <w:p w14:paraId="3629CE4A" w14:textId="23876597" w:rsidR="0021687A" w:rsidRDefault="00B6122E" w:rsidP="00825702">
            <w:pPr>
              <w:rPr>
                <w:rFonts w:asciiTheme="minorBidi" w:hAnsiTheme="minorBidi"/>
              </w:rPr>
            </w:pPr>
            <w:r>
              <w:rPr>
                <w:rFonts w:asciiTheme="minorBidi" w:hAnsiTheme="minorBidi"/>
              </w:rPr>
              <w:t>-</w:t>
            </w:r>
            <w:r w:rsidRPr="00B6122E">
              <w:rPr>
                <w:rFonts w:asciiTheme="minorBidi" w:hAnsiTheme="minorBidi"/>
              </w:rPr>
              <w:t>40</w:t>
            </w:r>
            <w:r w:rsidR="00825702">
              <w:rPr>
                <w:rFonts w:asciiTheme="minorBidi" w:hAnsiTheme="minorBidi"/>
              </w:rPr>
              <w:t xml:space="preserve"> – </w:t>
            </w:r>
            <w:r w:rsidRPr="00B6122E">
              <w:rPr>
                <w:rFonts w:asciiTheme="minorBidi" w:hAnsiTheme="minorBidi"/>
              </w:rPr>
              <w:t>100°C</w:t>
            </w:r>
          </w:p>
        </w:tc>
        <w:tc>
          <w:tcPr>
            <w:tcW w:w="1417" w:type="dxa"/>
          </w:tcPr>
          <w:p w14:paraId="7CDBB4BC" w14:textId="0967D10B" w:rsidR="0021687A" w:rsidRDefault="00825702" w:rsidP="00292B7F">
            <w:pPr>
              <w:jc w:val="both"/>
              <w:rPr>
                <w:rFonts w:asciiTheme="minorBidi" w:hAnsiTheme="minorBidi"/>
              </w:rPr>
            </w:pPr>
            <w:r w:rsidRPr="00825702">
              <w:rPr>
                <w:rFonts w:asciiTheme="minorBidi" w:hAnsiTheme="minorBidi"/>
              </w:rPr>
              <w:t>-40</w:t>
            </w:r>
            <w:r>
              <w:rPr>
                <w:rFonts w:asciiTheme="minorBidi" w:hAnsiTheme="minorBidi"/>
              </w:rPr>
              <w:t xml:space="preserve"> – </w:t>
            </w:r>
            <w:r w:rsidR="00873BCE">
              <w:rPr>
                <w:rFonts w:asciiTheme="minorBidi" w:hAnsiTheme="minorBidi"/>
              </w:rPr>
              <w:t>85</w:t>
            </w:r>
            <w:r w:rsidRPr="00825702">
              <w:rPr>
                <w:rFonts w:asciiTheme="minorBidi" w:hAnsiTheme="minorBidi"/>
              </w:rPr>
              <w:t>°C</w:t>
            </w:r>
          </w:p>
        </w:tc>
        <w:tc>
          <w:tcPr>
            <w:tcW w:w="1559" w:type="dxa"/>
          </w:tcPr>
          <w:p w14:paraId="13B197EC" w14:textId="100DF051" w:rsidR="0021687A" w:rsidRDefault="00F66CC3" w:rsidP="00292B7F">
            <w:pPr>
              <w:jc w:val="both"/>
              <w:rPr>
                <w:rFonts w:asciiTheme="minorBidi" w:hAnsiTheme="minorBidi"/>
              </w:rPr>
            </w:pPr>
            <w:r>
              <w:rPr>
                <w:rFonts w:asciiTheme="minorBidi" w:hAnsiTheme="minorBidi"/>
              </w:rPr>
              <w:t>-40</w:t>
            </w:r>
            <w:r w:rsidR="00C327E0">
              <w:rPr>
                <w:rFonts w:asciiTheme="minorBidi" w:hAnsiTheme="minorBidi"/>
              </w:rPr>
              <w:t xml:space="preserve"> – </w:t>
            </w:r>
            <w:r>
              <w:rPr>
                <w:rFonts w:asciiTheme="minorBidi" w:hAnsiTheme="minorBidi"/>
              </w:rPr>
              <w:t>150</w:t>
            </w:r>
            <w:r w:rsidRPr="00825702">
              <w:rPr>
                <w:rFonts w:asciiTheme="minorBidi" w:hAnsiTheme="minorBidi"/>
              </w:rPr>
              <w:t>°C</w:t>
            </w:r>
          </w:p>
        </w:tc>
        <w:tc>
          <w:tcPr>
            <w:tcW w:w="1418" w:type="dxa"/>
          </w:tcPr>
          <w:p w14:paraId="1F1DE385" w14:textId="451852C7" w:rsidR="0021687A" w:rsidRDefault="004E62FC" w:rsidP="00292B7F">
            <w:pPr>
              <w:jc w:val="both"/>
              <w:rPr>
                <w:rFonts w:asciiTheme="minorBidi" w:hAnsiTheme="minorBidi"/>
              </w:rPr>
            </w:pPr>
            <w:r w:rsidRPr="004E62FC">
              <w:rPr>
                <w:rFonts w:asciiTheme="minorBidi" w:hAnsiTheme="minorBidi"/>
              </w:rPr>
              <w:t>-40</w:t>
            </w:r>
            <w:r>
              <w:rPr>
                <w:rFonts w:asciiTheme="minorBidi" w:hAnsiTheme="minorBidi"/>
              </w:rPr>
              <w:t xml:space="preserve"> – </w:t>
            </w:r>
            <w:r w:rsidRPr="004E62FC">
              <w:rPr>
                <w:rFonts w:asciiTheme="minorBidi" w:hAnsiTheme="minorBidi"/>
              </w:rPr>
              <w:t>150°C</w:t>
            </w:r>
          </w:p>
        </w:tc>
        <w:tc>
          <w:tcPr>
            <w:tcW w:w="1559" w:type="dxa"/>
          </w:tcPr>
          <w:p w14:paraId="58AE344A" w14:textId="1A21281D" w:rsidR="0021687A" w:rsidRDefault="00873BCE" w:rsidP="00292B7F">
            <w:pPr>
              <w:jc w:val="both"/>
              <w:rPr>
                <w:rFonts w:asciiTheme="minorBidi" w:hAnsiTheme="minorBidi"/>
              </w:rPr>
            </w:pPr>
            <w:r>
              <w:rPr>
                <w:rFonts w:asciiTheme="minorBidi" w:hAnsiTheme="minorBidi"/>
              </w:rPr>
              <w:t>-40 – 85</w:t>
            </w:r>
            <w:r w:rsidRPr="004E62FC">
              <w:rPr>
                <w:rFonts w:asciiTheme="minorBidi" w:hAnsiTheme="minorBidi"/>
              </w:rPr>
              <w:t>°C</w:t>
            </w:r>
          </w:p>
        </w:tc>
      </w:tr>
      <w:tr w:rsidR="00F23C3D" w14:paraId="067039F7" w14:textId="77777777" w:rsidTr="00260945">
        <w:tc>
          <w:tcPr>
            <w:tcW w:w="1643" w:type="dxa"/>
          </w:tcPr>
          <w:p w14:paraId="61F847AE" w14:textId="4B85A96B" w:rsidR="00B6122E" w:rsidRPr="00B6122E" w:rsidRDefault="00B6122E" w:rsidP="00292B7F">
            <w:pPr>
              <w:jc w:val="both"/>
              <w:rPr>
                <w:rFonts w:asciiTheme="minorBidi" w:hAnsiTheme="minorBidi"/>
              </w:rPr>
            </w:pPr>
            <w:r w:rsidRPr="00B6122E">
              <w:rPr>
                <w:rFonts w:asciiTheme="minorBidi" w:hAnsiTheme="minorBidi"/>
              </w:rPr>
              <w:t>Sensing Range</w:t>
            </w:r>
          </w:p>
        </w:tc>
        <w:tc>
          <w:tcPr>
            <w:tcW w:w="1613" w:type="dxa"/>
          </w:tcPr>
          <w:p w14:paraId="0CE2C58A" w14:textId="580CD5F9" w:rsidR="00B6122E" w:rsidRPr="004E62FC" w:rsidRDefault="00C327E0" w:rsidP="00825702">
            <w:pPr>
              <w:rPr>
                <w:rFonts w:asciiTheme="minorBidi" w:hAnsiTheme="minorBidi"/>
                <w:sz w:val="20"/>
                <w:szCs w:val="20"/>
              </w:rPr>
            </w:pPr>
            <w:r>
              <w:rPr>
                <w:rFonts w:asciiTheme="minorBidi" w:hAnsiTheme="minorBidi"/>
                <w:sz w:val="20"/>
                <w:szCs w:val="20"/>
              </w:rPr>
              <w:t xml:space="preserve">1 – </w:t>
            </w:r>
            <w:r w:rsidR="00B6122E" w:rsidRPr="004E62FC">
              <w:rPr>
                <w:rFonts w:asciiTheme="minorBidi" w:hAnsiTheme="minorBidi"/>
                <w:sz w:val="20"/>
                <w:szCs w:val="20"/>
              </w:rPr>
              <w:t>1.75</w:t>
            </w:r>
            <w:r>
              <w:rPr>
                <w:rFonts w:asciiTheme="minorBidi" w:hAnsiTheme="minorBidi"/>
                <w:sz w:val="20"/>
                <w:szCs w:val="20"/>
              </w:rPr>
              <w:t xml:space="preserve"> </w:t>
            </w:r>
            <w:r w:rsidR="00B6122E" w:rsidRPr="004E62FC">
              <w:rPr>
                <w:rFonts w:asciiTheme="minorBidi" w:hAnsiTheme="minorBidi"/>
                <w:sz w:val="20"/>
                <w:szCs w:val="20"/>
              </w:rPr>
              <w:t>mV/G</w:t>
            </w:r>
          </w:p>
        </w:tc>
        <w:tc>
          <w:tcPr>
            <w:tcW w:w="1417" w:type="dxa"/>
          </w:tcPr>
          <w:p w14:paraId="72C1051D" w14:textId="1AD8E2F4" w:rsidR="00B6122E" w:rsidRDefault="00C327E0" w:rsidP="00292B7F">
            <w:pPr>
              <w:jc w:val="both"/>
              <w:rPr>
                <w:rFonts w:asciiTheme="minorBidi" w:hAnsiTheme="minorBidi"/>
              </w:rPr>
            </w:pPr>
            <w:r>
              <w:rPr>
                <w:rFonts w:asciiTheme="minorBidi" w:hAnsiTheme="minorBidi"/>
              </w:rPr>
              <w:t>500 – 800G</w:t>
            </w:r>
          </w:p>
        </w:tc>
        <w:tc>
          <w:tcPr>
            <w:tcW w:w="1559" w:type="dxa"/>
          </w:tcPr>
          <w:p w14:paraId="50013D3D" w14:textId="77777777" w:rsidR="00F66CC3" w:rsidRPr="004E62FC" w:rsidRDefault="00F66CC3" w:rsidP="00F66CC3">
            <w:pPr>
              <w:rPr>
                <w:rFonts w:asciiTheme="minorBidi" w:hAnsiTheme="minorBidi"/>
                <w:sz w:val="18"/>
                <w:szCs w:val="18"/>
              </w:rPr>
            </w:pPr>
            <w:r w:rsidRPr="004E62FC">
              <w:rPr>
                <w:rFonts w:asciiTheme="minorBidi" w:hAnsiTheme="minorBidi"/>
                <w:sz w:val="18"/>
                <w:szCs w:val="18"/>
              </w:rPr>
              <w:t xml:space="preserve">9.5mT Trip </w:t>
            </w:r>
          </w:p>
          <w:p w14:paraId="71EE1C66" w14:textId="1ED7987A" w:rsidR="00B6122E" w:rsidRDefault="00F66CC3" w:rsidP="00F66CC3">
            <w:pPr>
              <w:rPr>
                <w:rFonts w:asciiTheme="minorBidi" w:hAnsiTheme="minorBidi"/>
              </w:rPr>
            </w:pPr>
            <w:r w:rsidRPr="004E62FC">
              <w:rPr>
                <w:rFonts w:asciiTheme="minorBidi" w:hAnsiTheme="minorBidi"/>
                <w:sz w:val="18"/>
                <w:szCs w:val="18"/>
              </w:rPr>
              <w:t>-9.5mT Release</w:t>
            </w:r>
          </w:p>
        </w:tc>
        <w:tc>
          <w:tcPr>
            <w:tcW w:w="1418" w:type="dxa"/>
          </w:tcPr>
          <w:p w14:paraId="56C4606D" w14:textId="7912E185" w:rsidR="00B6122E" w:rsidRPr="004E62FC" w:rsidRDefault="004E62FC" w:rsidP="004E62FC">
            <w:pPr>
              <w:rPr>
                <w:rFonts w:asciiTheme="minorBidi" w:hAnsiTheme="minorBidi"/>
                <w:sz w:val="18"/>
                <w:szCs w:val="18"/>
              </w:rPr>
            </w:pPr>
            <w:r w:rsidRPr="004E62FC">
              <w:rPr>
                <w:rFonts w:asciiTheme="minorBidi" w:hAnsiTheme="minorBidi"/>
                <w:sz w:val="18"/>
                <w:szCs w:val="18"/>
              </w:rPr>
              <w:t>18mT Trip 7.5mT Release</w:t>
            </w:r>
          </w:p>
        </w:tc>
        <w:tc>
          <w:tcPr>
            <w:tcW w:w="1559" w:type="dxa"/>
          </w:tcPr>
          <w:p w14:paraId="46B41AAD" w14:textId="42BB3E2A" w:rsidR="00B6122E" w:rsidRDefault="00873BCE" w:rsidP="00292B7F">
            <w:pPr>
              <w:jc w:val="both"/>
              <w:rPr>
                <w:rFonts w:asciiTheme="minorBidi" w:hAnsiTheme="minorBidi"/>
              </w:rPr>
            </w:pPr>
            <w:r>
              <w:rPr>
                <w:rFonts w:asciiTheme="minorBidi" w:hAnsiTheme="minorBidi"/>
              </w:rPr>
              <w:t>10 – 60G</w:t>
            </w:r>
            <w:r w:rsidR="002D537C">
              <w:rPr>
                <w:rFonts w:asciiTheme="minorBidi" w:hAnsiTheme="minorBidi"/>
              </w:rPr>
              <w:t>s</w:t>
            </w:r>
          </w:p>
        </w:tc>
      </w:tr>
      <w:tr w:rsidR="00F23C3D" w14:paraId="4F9C351D" w14:textId="77777777" w:rsidTr="00260945">
        <w:tc>
          <w:tcPr>
            <w:tcW w:w="1643" w:type="dxa"/>
          </w:tcPr>
          <w:p w14:paraId="45D3C284" w14:textId="5C5AEA01" w:rsidR="00B6122E" w:rsidRPr="00B6122E" w:rsidRDefault="00B6122E" w:rsidP="00292B7F">
            <w:pPr>
              <w:jc w:val="both"/>
              <w:rPr>
                <w:rFonts w:asciiTheme="minorBidi" w:hAnsiTheme="minorBidi"/>
              </w:rPr>
            </w:pPr>
            <w:r>
              <w:rPr>
                <w:rFonts w:asciiTheme="minorBidi" w:hAnsiTheme="minorBidi"/>
              </w:rPr>
              <w:t xml:space="preserve">Price </w:t>
            </w:r>
          </w:p>
        </w:tc>
        <w:tc>
          <w:tcPr>
            <w:tcW w:w="1613" w:type="dxa"/>
          </w:tcPr>
          <w:p w14:paraId="67DA23A8" w14:textId="1CE2CB5D" w:rsidR="00B6122E" w:rsidRDefault="00532169" w:rsidP="00292B7F">
            <w:pPr>
              <w:jc w:val="both"/>
              <w:rPr>
                <w:rFonts w:asciiTheme="minorBidi" w:hAnsiTheme="minorBidi"/>
              </w:rPr>
            </w:pPr>
            <w:r>
              <w:rPr>
                <w:rFonts w:asciiTheme="minorBidi" w:hAnsiTheme="minorBidi"/>
              </w:rPr>
              <w:t>£0.84</w:t>
            </w:r>
          </w:p>
        </w:tc>
        <w:tc>
          <w:tcPr>
            <w:tcW w:w="1417" w:type="dxa"/>
          </w:tcPr>
          <w:p w14:paraId="3696DED7" w14:textId="230602E9" w:rsidR="00B6122E" w:rsidRDefault="00260945" w:rsidP="00292B7F">
            <w:pPr>
              <w:jc w:val="both"/>
              <w:rPr>
                <w:rFonts w:asciiTheme="minorBidi" w:hAnsiTheme="minorBidi"/>
              </w:rPr>
            </w:pPr>
            <w:r w:rsidRPr="00260945">
              <w:rPr>
                <w:rFonts w:asciiTheme="minorBidi" w:hAnsiTheme="minorBidi"/>
              </w:rPr>
              <w:t>£0.486</w:t>
            </w:r>
          </w:p>
        </w:tc>
        <w:tc>
          <w:tcPr>
            <w:tcW w:w="1559" w:type="dxa"/>
          </w:tcPr>
          <w:p w14:paraId="54EFACC7" w14:textId="69608BF5" w:rsidR="00B6122E" w:rsidRDefault="00532169" w:rsidP="00292B7F">
            <w:pPr>
              <w:jc w:val="both"/>
              <w:rPr>
                <w:rFonts w:asciiTheme="minorBidi" w:hAnsiTheme="minorBidi"/>
              </w:rPr>
            </w:pPr>
            <w:r>
              <w:rPr>
                <w:rFonts w:asciiTheme="minorBidi" w:hAnsiTheme="minorBidi"/>
              </w:rPr>
              <w:t>£1.00</w:t>
            </w:r>
          </w:p>
        </w:tc>
        <w:tc>
          <w:tcPr>
            <w:tcW w:w="1418" w:type="dxa"/>
          </w:tcPr>
          <w:p w14:paraId="09C443DC" w14:textId="7B29EA01" w:rsidR="00B6122E" w:rsidRDefault="00EE2B5E" w:rsidP="00292B7F">
            <w:pPr>
              <w:jc w:val="both"/>
              <w:rPr>
                <w:rFonts w:asciiTheme="minorBidi" w:hAnsiTheme="minorBidi"/>
              </w:rPr>
            </w:pPr>
            <w:r>
              <w:rPr>
                <w:rFonts w:asciiTheme="minorBidi" w:hAnsiTheme="minorBidi"/>
              </w:rPr>
              <w:t>£8.55</w:t>
            </w:r>
          </w:p>
        </w:tc>
        <w:tc>
          <w:tcPr>
            <w:tcW w:w="1559" w:type="dxa"/>
          </w:tcPr>
          <w:p w14:paraId="496C022C" w14:textId="74075535" w:rsidR="00B6122E" w:rsidRDefault="00EE2B5E" w:rsidP="00292B7F">
            <w:pPr>
              <w:jc w:val="both"/>
              <w:rPr>
                <w:rFonts w:asciiTheme="minorBidi" w:hAnsiTheme="minorBidi"/>
              </w:rPr>
            </w:pPr>
            <w:r w:rsidRPr="00EE2B5E">
              <w:rPr>
                <w:rFonts w:asciiTheme="minorBidi" w:hAnsiTheme="minorBidi"/>
              </w:rPr>
              <w:t>£0.591</w:t>
            </w:r>
          </w:p>
        </w:tc>
      </w:tr>
    </w:tbl>
    <w:p w14:paraId="6091DF37" w14:textId="59DBDCBA" w:rsidR="00E113C6" w:rsidRPr="00B6294A" w:rsidRDefault="00E113C6" w:rsidP="00E113C6">
      <w:pPr>
        <w:rPr>
          <w:i/>
        </w:rPr>
      </w:pPr>
      <w:r w:rsidRPr="00B6294A">
        <w:rPr>
          <w:i/>
        </w:rPr>
        <w:t xml:space="preserve">Table </w:t>
      </w:r>
      <w:r>
        <w:rPr>
          <w:i/>
        </w:rPr>
        <w:t>3</w:t>
      </w:r>
      <w:r w:rsidRPr="00B6294A">
        <w:rPr>
          <w:i/>
        </w:rPr>
        <w:t xml:space="preserve">: indicates comparison table of five different </w:t>
      </w:r>
      <w:r>
        <w:rPr>
          <w:i/>
        </w:rPr>
        <w:t>hall effect sensors</w:t>
      </w:r>
    </w:p>
    <w:p w14:paraId="00C66002" w14:textId="50E04F8A" w:rsidR="0021687A" w:rsidRDefault="00F77D69" w:rsidP="00292B7F">
      <w:pPr>
        <w:jc w:val="both"/>
        <w:rPr>
          <w:rFonts w:asciiTheme="minorBidi" w:hAnsiTheme="minorBidi"/>
        </w:rPr>
      </w:pPr>
      <w:r w:rsidRPr="00F77D69">
        <w:rPr>
          <w:rFonts w:asciiTheme="minorBidi" w:hAnsiTheme="minorBidi"/>
        </w:rPr>
        <w:t>A</w:t>
      </w:r>
      <w:r>
        <w:rPr>
          <w:rFonts w:asciiTheme="minorBidi" w:hAnsiTheme="minorBidi"/>
        </w:rPr>
        <w:t xml:space="preserve">H180 is a </w:t>
      </w:r>
      <w:r w:rsidRPr="00F77D69">
        <w:rPr>
          <w:rFonts w:asciiTheme="minorBidi" w:hAnsiTheme="minorBidi"/>
        </w:rPr>
        <w:t xml:space="preserve">Hall-Effect switch designed for portable and battery powered equipment. Based on two </w:t>
      </w:r>
      <w:proofErr w:type="spellStart"/>
      <w:r w:rsidRPr="00F77D69">
        <w:rPr>
          <w:rFonts w:asciiTheme="minorBidi" w:hAnsiTheme="minorBidi"/>
        </w:rPr>
        <w:t>HallEffect</w:t>
      </w:r>
      <w:proofErr w:type="spellEnd"/>
      <w:r w:rsidRPr="00F77D69">
        <w:rPr>
          <w:rFonts w:asciiTheme="minorBidi" w:hAnsiTheme="minorBidi"/>
        </w:rPr>
        <w:t xml:space="preserve"> plates and a chopper stabilized architecture the AH180 provides a reliable solution over the whole operating range. To support portable and battery powered equipment the design has been optimized to operate over the supply range of 2.5V to 5.5V and consumes</w:t>
      </w:r>
      <w:r>
        <w:rPr>
          <w:rFonts w:asciiTheme="minorBidi" w:hAnsiTheme="minorBidi"/>
        </w:rPr>
        <w:t xml:space="preserve"> only 24uW with a supply of 3V.</w:t>
      </w:r>
    </w:p>
    <w:p w14:paraId="12133235" w14:textId="4376C94F" w:rsidR="00F77D69" w:rsidRDefault="00F77D69" w:rsidP="00292B7F">
      <w:pPr>
        <w:jc w:val="both"/>
        <w:rPr>
          <w:rFonts w:asciiTheme="minorBidi" w:hAnsiTheme="minorBidi"/>
        </w:rPr>
      </w:pPr>
      <w:r>
        <w:rPr>
          <w:rFonts w:asciiTheme="minorBidi" w:hAnsiTheme="minorBidi"/>
        </w:rPr>
        <w:t>Features are such as:</w:t>
      </w:r>
    </w:p>
    <w:p w14:paraId="601C6E90" w14:textId="3714A893" w:rsidR="00F77D69" w:rsidRPr="001A715E" w:rsidRDefault="00F77D69" w:rsidP="001A715E">
      <w:pPr>
        <w:pStyle w:val="ListParagraph"/>
        <w:numPr>
          <w:ilvl w:val="0"/>
          <w:numId w:val="14"/>
        </w:numPr>
        <w:jc w:val="both"/>
        <w:rPr>
          <w:rFonts w:asciiTheme="minorBidi" w:hAnsiTheme="minorBidi"/>
        </w:rPr>
      </w:pPr>
      <w:proofErr w:type="spellStart"/>
      <w:r w:rsidRPr="001A715E">
        <w:rPr>
          <w:rFonts w:asciiTheme="minorBidi" w:hAnsiTheme="minorBidi"/>
        </w:rPr>
        <w:t>Omnipolar</w:t>
      </w:r>
      <w:proofErr w:type="spellEnd"/>
      <w:r w:rsidRPr="001A715E">
        <w:rPr>
          <w:rFonts w:asciiTheme="minorBidi" w:hAnsiTheme="minorBidi"/>
        </w:rPr>
        <w:t xml:space="preserve"> (north or south pole) operation</w:t>
      </w:r>
    </w:p>
    <w:p w14:paraId="3DCA7DB4" w14:textId="10AFE97E" w:rsidR="00F77D69" w:rsidRPr="001A715E" w:rsidRDefault="00F77D69" w:rsidP="001A715E">
      <w:pPr>
        <w:pStyle w:val="ListParagraph"/>
        <w:numPr>
          <w:ilvl w:val="0"/>
          <w:numId w:val="14"/>
        </w:numPr>
        <w:jc w:val="both"/>
        <w:rPr>
          <w:rFonts w:asciiTheme="minorBidi" w:hAnsiTheme="minorBidi"/>
        </w:rPr>
      </w:pPr>
      <w:r w:rsidRPr="001A715E">
        <w:rPr>
          <w:rFonts w:asciiTheme="minorBidi" w:hAnsiTheme="minorBidi"/>
        </w:rPr>
        <w:t>Micropower operation</w:t>
      </w:r>
    </w:p>
    <w:p w14:paraId="1C4531BE" w14:textId="6A501703" w:rsidR="00F77D69" w:rsidRPr="001A715E" w:rsidRDefault="00F77D69" w:rsidP="001A715E">
      <w:pPr>
        <w:pStyle w:val="ListParagraph"/>
        <w:numPr>
          <w:ilvl w:val="0"/>
          <w:numId w:val="14"/>
        </w:numPr>
        <w:jc w:val="both"/>
        <w:rPr>
          <w:rFonts w:asciiTheme="minorBidi" w:hAnsiTheme="minorBidi"/>
        </w:rPr>
      </w:pPr>
      <w:r w:rsidRPr="001A715E">
        <w:rPr>
          <w:rFonts w:asciiTheme="minorBidi" w:hAnsiTheme="minorBidi"/>
        </w:rPr>
        <w:t>Single open drain output</w:t>
      </w:r>
    </w:p>
    <w:p w14:paraId="25920737" w14:textId="7CBE9966" w:rsidR="00F77D69" w:rsidRPr="001A715E" w:rsidRDefault="00F77D69" w:rsidP="001A715E">
      <w:pPr>
        <w:pStyle w:val="ListParagraph"/>
        <w:numPr>
          <w:ilvl w:val="0"/>
          <w:numId w:val="14"/>
        </w:numPr>
        <w:jc w:val="both"/>
        <w:rPr>
          <w:rFonts w:asciiTheme="minorBidi" w:hAnsiTheme="minorBidi"/>
        </w:rPr>
      </w:pPr>
      <w:r w:rsidRPr="001A715E">
        <w:rPr>
          <w:rFonts w:asciiTheme="minorBidi" w:hAnsiTheme="minorBidi"/>
        </w:rPr>
        <w:t>2.5V to 5.5V operating voltage</w:t>
      </w:r>
    </w:p>
    <w:p w14:paraId="6E2B7D81" w14:textId="3C3A6747" w:rsidR="00F77D69" w:rsidRPr="001A715E" w:rsidRDefault="00F77D69" w:rsidP="001A715E">
      <w:pPr>
        <w:pStyle w:val="ListParagraph"/>
        <w:numPr>
          <w:ilvl w:val="0"/>
          <w:numId w:val="14"/>
        </w:numPr>
        <w:jc w:val="both"/>
        <w:rPr>
          <w:rFonts w:asciiTheme="minorBidi" w:hAnsiTheme="minorBidi"/>
        </w:rPr>
      </w:pPr>
      <w:r w:rsidRPr="001A715E">
        <w:rPr>
          <w:rFonts w:asciiTheme="minorBidi" w:hAnsiTheme="minorBidi"/>
        </w:rPr>
        <w:t>Chopper stabilized design provides</w:t>
      </w:r>
    </w:p>
    <w:p w14:paraId="157AA45E" w14:textId="77777777" w:rsidR="00F77D69" w:rsidRPr="00F77D69" w:rsidRDefault="00F77D69" w:rsidP="001A715E">
      <w:pPr>
        <w:ind w:left="720"/>
        <w:jc w:val="both"/>
        <w:rPr>
          <w:rFonts w:asciiTheme="minorBidi" w:hAnsiTheme="minorBidi"/>
        </w:rPr>
      </w:pPr>
      <w:r w:rsidRPr="00F77D69">
        <w:rPr>
          <w:rFonts w:asciiTheme="minorBidi" w:hAnsiTheme="minorBidi"/>
        </w:rPr>
        <w:t>• Superior temperature stability</w:t>
      </w:r>
    </w:p>
    <w:p w14:paraId="1D007035" w14:textId="77777777" w:rsidR="00F77D69" w:rsidRPr="00F77D69" w:rsidRDefault="00F77D69" w:rsidP="001A715E">
      <w:pPr>
        <w:ind w:left="720"/>
        <w:jc w:val="both"/>
        <w:rPr>
          <w:rFonts w:asciiTheme="minorBidi" w:hAnsiTheme="minorBidi"/>
        </w:rPr>
      </w:pPr>
      <w:r w:rsidRPr="00F77D69">
        <w:rPr>
          <w:rFonts w:asciiTheme="minorBidi" w:hAnsiTheme="minorBidi"/>
        </w:rPr>
        <w:t>• Minimal switch-point drift</w:t>
      </w:r>
    </w:p>
    <w:p w14:paraId="34DD74BA" w14:textId="77777777" w:rsidR="00F77D69" w:rsidRPr="00F77D69" w:rsidRDefault="00F77D69" w:rsidP="001A715E">
      <w:pPr>
        <w:ind w:left="720"/>
        <w:jc w:val="both"/>
        <w:rPr>
          <w:rFonts w:asciiTheme="minorBidi" w:hAnsiTheme="minorBidi"/>
        </w:rPr>
      </w:pPr>
      <w:r w:rsidRPr="00F77D69">
        <w:rPr>
          <w:rFonts w:asciiTheme="minorBidi" w:hAnsiTheme="minorBidi"/>
        </w:rPr>
        <w:t>• Enhanced immunity to stress</w:t>
      </w:r>
    </w:p>
    <w:p w14:paraId="2ED3C462" w14:textId="659559D4" w:rsidR="00F77D69" w:rsidRPr="001A715E" w:rsidRDefault="00F77D69" w:rsidP="001A715E">
      <w:pPr>
        <w:pStyle w:val="ListParagraph"/>
        <w:numPr>
          <w:ilvl w:val="0"/>
          <w:numId w:val="15"/>
        </w:numPr>
        <w:jc w:val="both"/>
        <w:rPr>
          <w:rFonts w:ascii="Arial" w:hAnsi="Arial" w:cs="Arial"/>
        </w:rPr>
      </w:pPr>
      <w:r w:rsidRPr="001A715E">
        <w:rPr>
          <w:rFonts w:ascii="Arial" w:hAnsi="Arial" w:cs="Arial"/>
        </w:rPr>
        <w:t>Good RF noise immunity</w:t>
      </w:r>
    </w:p>
    <w:p w14:paraId="0D21C204" w14:textId="1A8127AD" w:rsidR="00F77D69" w:rsidRPr="001A715E" w:rsidRDefault="00F77D69" w:rsidP="001A715E">
      <w:pPr>
        <w:pStyle w:val="ListParagraph"/>
        <w:numPr>
          <w:ilvl w:val="0"/>
          <w:numId w:val="15"/>
        </w:numPr>
        <w:jc w:val="both"/>
        <w:rPr>
          <w:rFonts w:ascii="Arial" w:hAnsi="Arial" w:cs="Arial"/>
        </w:rPr>
      </w:pPr>
      <w:r w:rsidRPr="001A715E">
        <w:rPr>
          <w:rFonts w:ascii="Arial" w:hAnsi="Arial" w:cs="Arial"/>
        </w:rPr>
        <w:t>-40°C to 85°C operating temperature</w:t>
      </w:r>
      <w:r w:rsidR="0069738A">
        <w:rPr>
          <w:rFonts w:ascii="Arial" w:hAnsi="Arial" w:cs="Arial"/>
        </w:rPr>
        <w:fldChar w:fldCharType="begin" w:fldLock="1"/>
      </w:r>
      <w:r w:rsidR="0069738A">
        <w:rPr>
          <w:rFonts w:ascii="Arial" w:hAnsi="Arial" w:cs="Arial"/>
        </w:rPr>
        <w:instrText>ADDIN CSL_CITATION { "citationItems" : [ { "id" : "ITEM-1", "itemData" : { "abstract" : "Description AH180 is a micro-power Omnipolar Hall-Effect switch designed for portable and battery powered equipment such cellular phones, PDAs and portable PCs. Based on two Hall-Effect plates and a chopper stabilized architecture the AH180 provides a reliable solution over the whole operating range. To support portable and battery powered equipment the design has been optimized to operate over the supply range of 2.5V to 5.5V and consumes only 24uW with a supply of 3V. The single open-drain output switches on with either a north or south pole of sufficient strength. When the magnetic flux density (B) is larger than operate point (Bop), output is switched on (Output pin is pulled low). The output is turned off when B becomes lower than the release point (Brp). The output will remain off when there is no magnetic field. The AH180 is available in SIP-3L, SC59, DFN2020-3, and DFN2020-6 packages.", "author" : [ { "dropping-particle" : "", "family" : "Incorporated", "given" : "Diodes", "non-dropping-particle" : "", "parse-names" : false, "suffix" : "" } ], "id" : "ITEM-1", "issued" : { "date-parts" : [ [ "2010" ] ] }, "title" : "AH180 MICROPOWER OMNIPOLAR HALL-EFFECT SENSOR SWITCH AH180", "type" : "article-journal" }, "uris" : [ "http://www.mendeley.com/documents/?uuid=62baa5c2-5aad-3d79-b97a-c4052cda8abd" ] } ], "mendeley" : { "formattedCitation" : "[17]", "plainTextFormattedCitation" : "[17]", "previouslyFormattedCitation" : "[17]" }, "properties" : {  }, "schema" : "https://github.com/citation-style-language/schema/raw/master/csl-citation.json" }</w:instrText>
      </w:r>
      <w:r w:rsidR="0069738A">
        <w:rPr>
          <w:rFonts w:ascii="Arial" w:hAnsi="Arial" w:cs="Arial"/>
        </w:rPr>
        <w:fldChar w:fldCharType="separate"/>
      </w:r>
      <w:r w:rsidR="0069738A" w:rsidRPr="0069738A">
        <w:rPr>
          <w:rFonts w:ascii="Arial" w:hAnsi="Arial" w:cs="Arial"/>
          <w:noProof/>
        </w:rPr>
        <w:t>[17]</w:t>
      </w:r>
      <w:r w:rsidR="0069738A">
        <w:rPr>
          <w:rFonts w:ascii="Arial" w:hAnsi="Arial" w:cs="Arial"/>
        </w:rPr>
        <w:fldChar w:fldCharType="end"/>
      </w:r>
    </w:p>
    <w:p w14:paraId="7224A7E7" w14:textId="5DFB83A5" w:rsidR="00B31E21" w:rsidRDefault="00E27AD2" w:rsidP="00B31E21">
      <w:pPr>
        <w:pStyle w:val="Heading2"/>
      </w:pPr>
      <w:bookmarkStart w:id="20" w:name="_Toc510824728"/>
      <w:r>
        <w:lastRenderedPageBreak/>
        <w:t>5</w:t>
      </w:r>
      <w:r w:rsidR="00B31E21">
        <w:t>.2. Speed</w:t>
      </w:r>
      <w:bookmarkEnd w:id="20"/>
    </w:p>
    <w:p w14:paraId="74542EB2" w14:textId="49460B70" w:rsidR="002D5352" w:rsidRDefault="00881BCC" w:rsidP="00AD739B">
      <w:pPr>
        <w:rPr>
          <w:rFonts w:ascii="Arial" w:hAnsi="Arial" w:cs="Arial"/>
        </w:rPr>
      </w:pPr>
      <w:r>
        <w:rPr>
          <w:rFonts w:ascii="Arial" w:hAnsi="Arial" w:cs="Arial"/>
        </w:rPr>
        <w:t>This section is going to briefly discuss about the</w:t>
      </w:r>
      <w:r w:rsidRPr="00881BCC">
        <w:rPr>
          <w:rFonts w:ascii="Arial" w:hAnsi="Arial" w:cs="Arial"/>
        </w:rPr>
        <w:t xml:space="preserve"> speedometers, how they work and what the future may hold for speedometer design.</w:t>
      </w:r>
      <w:r>
        <w:rPr>
          <w:rFonts w:ascii="Arial" w:hAnsi="Arial" w:cs="Arial"/>
        </w:rPr>
        <w:t xml:space="preserve"> </w:t>
      </w:r>
      <w:r w:rsidR="002D5352" w:rsidRPr="002D5352">
        <w:rPr>
          <w:rFonts w:ascii="Arial" w:hAnsi="Arial" w:cs="Arial"/>
        </w:rPr>
        <w:t>A sp</w:t>
      </w:r>
      <w:r>
        <w:rPr>
          <w:rFonts w:ascii="Arial" w:hAnsi="Arial" w:cs="Arial"/>
        </w:rPr>
        <w:t>eedometer or a speed meter is a device</w:t>
      </w:r>
      <w:r w:rsidR="002D5352" w:rsidRPr="002D5352">
        <w:rPr>
          <w:rFonts w:ascii="Arial" w:hAnsi="Arial" w:cs="Arial"/>
        </w:rPr>
        <w:t xml:space="preserve"> that measure</w:t>
      </w:r>
      <w:r>
        <w:rPr>
          <w:rFonts w:ascii="Arial" w:hAnsi="Arial" w:cs="Arial"/>
        </w:rPr>
        <w:t>s and displays the</w:t>
      </w:r>
      <w:r w:rsidR="002D5352" w:rsidRPr="002D5352">
        <w:rPr>
          <w:rFonts w:ascii="Arial" w:hAnsi="Arial" w:cs="Arial"/>
        </w:rPr>
        <w:t xml:space="preserve"> speed of a vehicle</w:t>
      </w:r>
      <w:r>
        <w:rPr>
          <w:rFonts w:ascii="Arial" w:hAnsi="Arial" w:cs="Arial"/>
        </w:rPr>
        <w:t>.</w:t>
      </w:r>
    </w:p>
    <w:p w14:paraId="631606FB" w14:textId="7260BB5D" w:rsidR="002D5352" w:rsidRDefault="00881BCC" w:rsidP="00AD739B">
      <w:pPr>
        <w:rPr>
          <w:rFonts w:ascii="Arial" w:hAnsi="Arial" w:cs="Arial"/>
        </w:rPr>
      </w:pPr>
      <w:r>
        <w:rPr>
          <w:rFonts w:ascii="Arial" w:hAnsi="Arial" w:cs="Arial"/>
        </w:rPr>
        <w:t>Like as other technologies</w:t>
      </w:r>
      <w:r w:rsidR="002D5352" w:rsidRPr="002D5352">
        <w:rPr>
          <w:rFonts w:ascii="Arial" w:hAnsi="Arial" w:cs="Arial"/>
        </w:rPr>
        <w:t>, the first speedometers were expensive and avai</w:t>
      </w:r>
      <w:r>
        <w:rPr>
          <w:rFonts w:ascii="Arial" w:hAnsi="Arial" w:cs="Arial"/>
        </w:rPr>
        <w:t>lable only as options until 1910 that cars</w:t>
      </w:r>
      <w:r w:rsidR="002D5352" w:rsidRPr="002D5352">
        <w:rPr>
          <w:rFonts w:ascii="Arial" w:hAnsi="Arial" w:cs="Arial"/>
        </w:rPr>
        <w:t xml:space="preserve"> manufacturers began to include the speedometer as standard equipment. </w:t>
      </w:r>
      <w:r>
        <w:rPr>
          <w:rFonts w:ascii="Arial" w:hAnsi="Arial" w:cs="Arial"/>
        </w:rPr>
        <w:t>I</w:t>
      </w:r>
      <w:r w:rsidRPr="002D5352">
        <w:rPr>
          <w:rFonts w:ascii="Arial" w:hAnsi="Arial" w:cs="Arial"/>
        </w:rPr>
        <w:t xml:space="preserve">n 1923 </w:t>
      </w:r>
      <w:r>
        <w:rPr>
          <w:rFonts w:ascii="Arial" w:hAnsi="Arial" w:cs="Arial"/>
        </w:rPr>
        <w:t>t</w:t>
      </w:r>
      <w:r w:rsidR="002D5352" w:rsidRPr="002D5352">
        <w:rPr>
          <w:rFonts w:ascii="Arial" w:hAnsi="Arial" w:cs="Arial"/>
        </w:rPr>
        <w:t xml:space="preserve">he first </w:t>
      </w:r>
      <w:r w:rsidRPr="00881BCC">
        <w:rPr>
          <w:rFonts w:ascii="Arial" w:hAnsi="Arial" w:cs="Arial"/>
        </w:rPr>
        <w:t xml:space="preserve">Otto Schulze Autometer </w:t>
      </w:r>
      <w:r>
        <w:rPr>
          <w:rFonts w:ascii="Arial" w:hAnsi="Arial" w:cs="Arial"/>
        </w:rPr>
        <w:t>(</w:t>
      </w:r>
      <w:r w:rsidR="002D5352" w:rsidRPr="002D5352">
        <w:rPr>
          <w:rFonts w:ascii="Arial" w:hAnsi="Arial" w:cs="Arial"/>
        </w:rPr>
        <w:t>OSA</w:t>
      </w:r>
      <w:r>
        <w:rPr>
          <w:rFonts w:ascii="Arial" w:hAnsi="Arial" w:cs="Arial"/>
        </w:rPr>
        <w:t>)</w:t>
      </w:r>
      <w:r w:rsidR="002D5352" w:rsidRPr="002D5352">
        <w:rPr>
          <w:rFonts w:ascii="Arial" w:hAnsi="Arial" w:cs="Arial"/>
        </w:rPr>
        <w:t xml:space="preserve"> speedometer was built and its basic design didn't change significantly for 60 years.</w:t>
      </w:r>
      <w:r w:rsidR="00826F05">
        <w:rPr>
          <w:rFonts w:ascii="Arial" w:hAnsi="Arial" w:cs="Arial"/>
        </w:rPr>
        <w:fldChar w:fldCharType="begin" w:fldLock="1"/>
      </w:r>
      <w:r w:rsidR="00826F05">
        <w:rPr>
          <w:rFonts w:ascii="Arial" w:hAnsi="Arial" w:cs="Arial"/>
        </w:rPr>
        <w:instrText>ADDIN CSL_CITATION { "citationItems" : [ { "id" : "ITEM-1", "itemData" : { "URL" : "https://auto.howstuffworks.com/car-driving-safety/safety-regulatory-devices/speedometer.htm", "accessed" : { "date-parts" : [ [ "2018", "4", "6" ] ] }, "id" : "ITEM-1", "issued" : { "date-parts" : [ [ "0" ] ] }, "title" : "How Speedometers Work | HowStuffWorks", "type" : "webpage" }, "uris" : [ "http://www.mendeley.com/documents/?uuid=a0a476d9-2537-32bd-be89-6a996e28f850" ] } ], "mendeley" : { "formattedCitation" : "[18]", "plainTextFormattedCitation" : "[18]", "previouslyFormattedCitation" : "[18]" }, "properties" : {  }, "schema" : "https://github.com/citation-style-language/schema/raw/master/csl-citation.json" }</w:instrText>
      </w:r>
      <w:r w:rsidR="00826F05">
        <w:rPr>
          <w:rFonts w:ascii="Arial" w:hAnsi="Arial" w:cs="Arial"/>
        </w:rPr>
        <w:fldChar w:fldCharType="separate"/>
      </w:r>
      <w:r w:rsidR="00826F05" w:rsidRPr="00826F05">
        <w:rPr>
          <w:rFonts w:ascii="Arial" w:hAnsi="Arial" w:cs="Arial"/>
          <w:noProof/>
        </w:rPr>
        <w:t>[18]</w:t>
      </w:r>
      <w:r w:rsidR="00826F05">
        <w:rPr>
          <w:rFonts w:ascii="Arial" w:hAnsi="Arial" w:cs="Arial"/>
        </w:rPr>
        <w:fldChar w:fldCharType="end"/>
      </w:r>
      <w:r w:rsidR="00826F05">
        <w:rPr>
          <w:rFonts w:ascii="Arial" w:hAnsi="Arial" w:cs="Arial"/>
        </w:rPr>
        <w:t xml:space="preserve"> </w:t>
      </w:r>
    </w:p>
    <w:p w14:paraId="3F36B7B4" w14:textId="34090854" w:rsidR="00AD739B" w:rsidRDefault="00F914BE" w:rsidP="00AD739B">
      <w:pPr>
        <w:rPr>
          <w:rFonts w:ascii="Arial" w:hAnsi="Arial" w:cs="Arial"/>
        </w:rPr>
      </w:pPr>
      <w:r>
        <w:rPr>
          <w:rFonts w:ascii="Arial" w:hAnsi="Arial" w:cs="Arial"/>
        </w:rPr>
        <w:t>The</w:t>
      </w:r>
      <w:r w:rsidR="002D5352" w:rsidRPr="002D5352">
        <w:rPr>
          <w:rFonts w:ascii="Arial" w:hAnsi="Arial" w:cs="Arial"/>
        </w:rPr>
        <w:t xml:space="preserve"> calibration </w:t>
      </w:r>
      <w:r>
        <w:rPr>
          <w:rFonts w:ascii="Arial" w:hAnsi="Arial" w:cs="Arial"/>
        </w:rPr>
        <w:t xml:space="preserve">of the speedometer must be </w:t>
      </w:r>
      <w:r w:rsidR="00826F05">
        <w:rPr>
          <w:rFonts w:ascii="Arial" w:hAnsi="Arial" w:cs="Arial"/>
        </w:rPr>
        <w:t>considered</w:t>
      </w:r>
      <w:r>
        <w:rPr>
          <w:rFonts w:ascii="Arial" w:hAnsi="Arial" w:cs="Arial"/>
        </w:rPr>
        <w:t xml:space="preserve"> as</w:t>
      </w:r>
      <w:r w:rsidR="002D5352" w:rsidRPr="002D5352">
        <w:rPr>
          <w:rFonts w:ascii="Arial" w:hAnsi="Arial" w:cs="Arial"/>
        </w:rPr>
        <w:t xml:space="preserve"> several factors, including the ratios of the gears in the drive cable, the final drive ratio in the differential and the diameter of the tires. All of these factors affect the overall speed of the vehicle. Take tire size, for example. When an axle makes one complete turn, the tire it's connected to makes one complete revolution. But a tire with a larger diameter will travel farther than a wheel with a smaller diameter. That's because the distance a tire covers in one revolution is equal to its circumference. So a tire with a diameter of 20 inches will cover about 62.8 inches of ground in one revolution. A tire with a diameter of 30 inches will cover more ground -- about 94.2 inches.</w:t>
      </w:r>
      <w:r w:rsidR="00826F05">
        <w:rPr>
          <w:rFonts w:ascii="Arial" w:hAnsi="Arial" w:cs="Arial"/>
        </w:rPr>
        <w:fldChar w:fldCharType="begin" w:fldLock="1"/>
      </w:r>
      <w:r w:rsidR="00826F05">
        <w:rPr>
          <w:rFonts w:ascii="Arial" w:hAnsi="Arial" w:cs="Arial"/>
        </w:rPr>
        <w:instrText>ADDIN CSL_CITATION { "citationItems" : [ { "id" : "ITEM-1", "itemData" : { "URL" : "https://auto.howstuffworks.com/car-driving-safety/safety-regulatory-devices/speedometer4.htm", "accessed" : { "date-parts" : [ [ "2018", "4", "6" ] ] }, "id" : "ITEM-1", "issued" : { "date-parts" : [ [ "0" ] ] }, "title" : "Speedometer Calibration | HowStuffWorks", "type" : "webpage" }, "uris" : [ "http://www.mendeley.com/documents/?uuid=7cc015b4-08e1-3ea6-ba29-a18f124a8bb7" ] } ], "mendeley" : { "formattedCitation" : "[19]", "plainTextFormattedCitation" : "[19]", "previouslyFormattedCitation" : "[19]" }, "properties" : {  }, "schema" : "https://github.com/citation-style-language/schema/raw/master/csl-citation.json" }</w:instrText>
      </w:r>
      <w:r w:rsidR="00826F05">
        <w:rPr>
          <w:rFonts w:ascii="Arial" w:hAnsi="Arial" w:cs="Arial"/>
        </w:rPr>
        <w:fldChar w:fldCharType="separate"/>
      </w:r>
      <w:r w:rsidR="00826F05" w:rsidRPr="00826F05">
        <w:rPr>
          <w:rFonts w:ascii="Arial" w:hAnsi="Arial" w:cs="Arial"/>
          <w:noProof/>
        </w:rPr>
        <w:t>[19]</w:t>
      </w:r>
      <w:r w:rsidR="00826F05">
        <w:rPr>
          <w:rFonts w:ascii="Arial" w:hAnsi="Arial" w:cs="Arial"/>
        </w:rPr>
        <w:fldChar w:fldCharType="end"/>
      </w:r>
    </w:p>
    <w:p w14:paraId="13B80710" w14:textId="77777777" w:rsidR="00C92AE2" w:rsidRDefault="00C92AE2" w:rsidP="00AD739B">
      <w:pPr>
        <w:rPr>
          <w:rFonts w:ascii="Arial" w:hAnsi="Arial" w:cs="Arial"/>
        </w:rPr>
      </w:pPr>
    </w:p>
    <w:p w14:paraId="15F3A57D" w14:textId="77777777" w:rsidR="00C92AE2" w:rsidRDefault="00C92AE2" w:rsidP="00AD739B">
      <w:pPr>
        <w:rPr>
          <w:rFonts w:ascii="Arial" w:hAnsi="Arial" w:cs="Arial"/>
        </w:rPr>
      </w:pPr>
    </w:p>
    <w:p w14:paraId="080685CF" w14:textId="358814A5" w:rsidR="007D5A7F" w:rsidRDefault="007D5A7F" w:rsidP="00AD739B">
      <w:pPr>
        <w:rPr>
          <w:rFonts w:ascii="Arial" w:hAnsi="Arial" w:cs="Arial"/>
        </w:rPr>
      </w:pPr>
      <w:r w:rsidRPr="007D5A7F">
        <w:rPr>
          <w:rFonts w:ascii="Arial" w:hAnsi="Arial" w:cs="Arial"/>
        </w:rPr>
        <w:t>Typical bicycle speedometers measure the time between each wheel revolution, and give a readout on a small, handlebar-mounted digital display</w:t>
      </w:r>
      <w:r>
        <w:rPr>
          <w:rFonts w:ascii="Arial" w:hAnsi="Arial" w:cs="Arial"/>
        </w:rPr>
        <w:t xml:space="preserve">. </w:t>
      </w:r>
      <w:r w:rsidRPr="007D5A7F">
        <w:rPr>
          <w:rFonts w:ascii="Arial" w:hAnsi="Arial" w:cs="Arial"/>
        </w:rPr>
        <w:t>The sensor is mounted on the bike at a fixed location, pulsing when the spoke-mounted magnet passes by</w:t>
      </w:r>
      <w:r>
        <w:rPr>
          <w:rFonts w:ascii="Arial" w:hAnsi="Arial" w:cs="Arial"/>
        </w:rPr>
        <w:t>.</w:t>
      </w:r>
    </w:p>
    <w:p w14:paraId="26C436D8" w14:textId="77777777" w:rsidR="00C92AE2" w:rsidRDefault="00C92AE2" w:rsidP="00AD739B">
      <w:pPr>
        <w:rPr>
          <w:rFonts w:ascii="Arial" w:hAnsi="Arial" w:cs="Arial"/>
        </w:rPr>
      </w:pPr>
    </w:p>
    <w:p w14:paraId="5716832A" w14:textId="5D0BB14C" w:rsidR="007D5A7F" w:rsidRDefault="007D5A7F" w:rsidP="00AD739B">
      <w:pPr>
        <w:rPr>
          <w:rFonts w:ascii="Arial" w:hAnsi="Arial" w:cs="Arial"/>
        </w:rPr>
      </w:pPr>
      <w:r>
        <w:rPr>
          <w:noProof/>
          <w:lang w:eastAsia="en-GB"/>
        </w:rPr>
        <w:drawing>
          <wp:inline distT="0" distB="0" distL="0" distR="0" wp14:anchorId="49360239" wp14:editId="38001063">
            <wp:extent cx="5238750" cy="2943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38750" cy="2943225"/>
                    </a:xfrm>
                    <a:prstGeom prst="rect">
                      <a:avLst/>
                    </a:prstGeom>
                  </pic:spPr>
                </pic:pic>
              </a:graphicData>
            </a:graphic>
          </wp:inline>
        </w:drawing>
      </w:r>
      <w:r w:rsidR="00826F05">
        <w:rPr>
          <w:rFonts w:ascii="Arial" w:hAnsi="Arial" w:cs="Arial"/>
        </w:rPr>
        <w:fldChar w:fldCharType="begin" w:fldLock="1"/>
      </w:r>
      <w:r w:rsidR="00826F05">
        <w:rPr>
          <w:rFonts w:ascii="Arial" w:hAnsi="Arial" w:cs="Arial"/>
        </w:rPr>
        <w:instrText>ADDIN CSL_CITATION { "citationItems" : [ { "id" : "ITEM-1", "itemData" : { "URL" : "https://www.amazon.com/Wireless-Transmission-Speedometer-Backlight-Resistant/dp/B01IEYANWS", "accessed" : { "date-parts" : [ [ "2018", "4", "6" ] ] }, "id" : "ITEM-1", "issued" : { "date-parts" : [ [ "0" ] ] }, "title" : "Amazon.com : Suaoki Wireless 2.4GHz Transmission Bike Cycling Computer with Cadence Sensor Bicycle Speedometer Odometer Track Calories User A/B Backlight Water Resistant etc 22 Function : Sports &amp;amp; Outdoors", "type" : "webpage" }, "uris" : [ "http://www.mendeley.com/documents/?uuid=b21ffa96-8037-3d5d-b5b1-b86b55c8857d" ] } ], "mendeley" : { "formattedCitation" : "[20]", "plainTextFormattedCitation" : "[20]", "previouslyFormattedCitation" : "[20]" }, "properties" : {  }, "schema" : "https://github.com/citation-style-language/schema/raw/master/csl-citation.json" }</w:instrText>
      </w:r>
      <w:r w:rsidR="00826F05">
        <w:rPr>
          <w:rFonts w:ascii="Arial" w:hAnsi="Arial" w:cs="Arial"/>
        </w:rPr>
        <w:fldChar w:fldCharType="separate"/>
      </w:r>
      <w:r w:rsidR="00826F05" w:rsidRPr="00826F05">
        <w:rPr>
          <w:rFonts w:ascii="Arial" w:hAnsi="Arial" w:cs="Arial"/>
          <w:noProof/>
        </w:rPr>
        <w:t>[20]</w:t>
      </w:r>
      <w:r w:rsidR="00826F05">
        <w:rPr>
          <w:rFonts w:ascii="Arial" w:hAnsi="Arial" w:cs="Arial"/>
        </w:rPr>
        <w:fldChar w:fldCharType="end"/>
      </w:r>
    </w:p>
    <w:p w14:paraId="5078C573" w14:textId="77777777" w:rsidR="00C92AE2" w:rsidRDefault="00C92AE2" w:rsidP="00AD739B">
      <w:pPr>
        <w:rPr>
          <w:rFonts w:ascii="Arial" w:hAnsi="Arial" w:cs="Arial"/>
        </w:rPr>
      </w:pPr>
    </w:p>
    <w:p w14:paraId="443BA378" w14:textId="77777777" w:rsidR="00C92AE2" w:rsidRDefault="00C92AE2" w:rsidP="00AD739B">
      <w:pPr>
        <w:rPr>
          <w:rFonts w:ascii="Arial" w:hAnsi="Arial" w:cs="Arial"/>
        </w:rPr>
      </w:pPr>
    </w:p>
    <w:p w14:paraId="18116228" w14:textId="493F7FBF" w:rsidR="00C92AE2" w:rsidRPr="00C92AE2" w:rsidRDefault="00C92AE2" w:rsidP="00C92AE2">
      <w:pPr>
        <w:pStyle w:val="Heading2"/>
      </w:pPr>
      <w:bookmarkStart w:id="21" w:name="_Toc510824729"/>
      <w:r>
        <w:lastRenderedPageBreak/>
        <w:t>5.2.1. Technique to Measuring speed</w:t>
      </w:r>
      <w:bookmarkEnd w:id="21"/>
    </w:p>
    <w:p w14:paraId="3B0653C1" w14:textId="169DC188" w:rsidR="00C92AE2" w:rsidRDefault="00C92AE2" w:rsidP="00C92AE2">
      <w:pPr>
        <w:rPr>
          <w:rFonts w:ascii="Arial" w:hAnsi="Arial" w:cs="Arial"/>
        </w:rPr>
      </w:pPr>
      <w:r w:rsidRPr="00C92AE2">
        <w:rPr>
          <w:rFonts w:ascii="Arial" w:hAnsi="Arial" w:cs="Arial"/>
        </w:rPr>
        <w:t>There are differe</w:t>
      </w:r>
      <w:r>
        <w:rPr>
          <w:rFonts w:ascii="Arial" w:hAnsi="Arial" w:cs="Arial"/>
        </w:rPr>
        <w:t>nt techniques to measure the Speed and varies models of Speed</w:t>
      </w:r>
      <w:r w:rsidRPr="00C92AE2">
        <w:rPr>
          <w:rFonts w:ascii="Arial" w:hAnsi="Arial" w:cs="Arial"/>
        </w:rPr>
        <w:t xml:space="preserve"> sensors available in the market. In below some of them are going to be compare against each other.</w:t>
      </w:r>
    </w:p>
    <w:p w14:paraId="3EFB1281" w14:textId="77777777" w:rsidR="00C92AE2" w:rsidRPr="00C92AE2" w:rsidRDefault="00C92AE2" w:rsidP="00C92AE2">
      <w:pPr>
        <w:rPr>
          <w:rFonts w:ascii="Arial" w:hAnsi="Arial" w:cs="Arial"/>
        </w:rPr>
      </w:pPr>
    </w:p>
    <w:p w14:paraId="6358514B" w14:textId="77777777" w:rsidR="00C92AE2" w:rsidRPr="00C92AE2" w:rsidRDefault="00C92AE2" w:rsidP="00C92AE2">
      <w:pPr>
        <w:rPr>
          <w:rFonts w:ascii="Arial" w:hAnsi="Arial" w:cs="Arial"/>
        </w:rPr>
      </w:pPr>
      <w:r w:rsidRPr="00C92AE2">
        <w:rPr>
          <w:rFonts w:ascii="Arial" w:hAnsi="Arial" w:cs="Arial"/>
        </w:rPr>
        <w:t>•</w:t>
      </w:r>
      <w:r w:rsidRPr="00C92AE2">
        <w:rPr>
          <w:rFonts w:ascii="Arial" w:hAnsi="Arial" w:cs="Arial"/>
        </w:rPr>
        <w:tab/>
      </w:r>
      <w:r w:rsidRPr="00C92AE2">
        <w:rPr>
          <w:rFonts w:ascii="Arial" w:hAnsi="Arial" w:cs="Arial"/>
          <w:b/>
          <w:bCs/>
        </w:rPr>
        <w:t>Optical</w:t>
      </w:r>
      <w:r w:rsidRPr="00C92AE2">
        <w:rPr>
          <w:rFonts w:ascii="Arial" w:hAnsi="Arial" w:cs="Arial"/>
        </w:rPr>
        <w:t xml:space="preserve"> </w:t>
      </w:r>
    </w:p>
    <w:p w14:paraId="4E33911F" w14:textId="77777777" w:rsidR="00C92AE2" w:rsidRPr="00C92AE2" w:rsidRDefault="00C92AE2" w:rsidP="00C92AE2">
      <w:pPr>
        <w:numPr>
          <w:ilvl w:val="0"/>
          <w:numId w:val="7"/>
        </w:numPr>
        <w:rPr>
          <w:rFonts w:ascii="Arial" w:hAnsi="Arial" w:cs="Arial"/>
        </w:rPr>
      </w:pPr>
      <w:r w:rsidRPr="00C92AE2">
        <w:rPr>
          <w:rFonts w:ascii="Arial" w:hAnsi="Arial" w:cs="Arial"/>
        </w:rPr>
        <w:t>Reflective</w:t>
      </w:r>
    </w:p>
    <w:p w14:paraId="2B533B2A" w14:textId="77777777" w:rsidR="00C92AE2" w:rsidRPr="00C92AE2" w:rsidRDefault="00C92AE2" w:rsidP="00C92AE2">
      <w:pPr>
        <w:numPr>
          <w:ilvl w:val="0"/>
          <w:numId w:val="7"/>
        </w:numPr>
        <w:rPr>
          <w:rFonts w:ascii="Arial" w:hAnsi="Arial" w:cs="Arial"/>
        </w:rPr>
      </w:pPr>
      <w:r w:rsidRPr="00C92AE2">
        <w:rPr>
          <w:rFonts w:ascii="Arial" w:hAnsi="Arial" w:cs="Arial"/>
        </w:rPr>
        <w:t>Beam breaker (descriptive)</w:t>
      </w:r>
    </w:p>
    <w:p w14:paraId="33117920" w14:textId="77777777" w:rsidR="00C92AE2" w:rsidRPr="00C92AE2" w:rsidRDefault="00C92AE2" w:rsidP="00C92AE2">
      <w:pPr>
        <w:rPr>
          <w:rFonts w:ascii="Arial" w:hAnsi="Arial" w:cs="Arial"/>
        </w:rPr>
      </w:pPr>
      <w:r w:rsidRPr="00C92AE2">
        <w:rPr>
          <w:rFonts w:ascii="Arial" w:hAnsi="Arial" w:cs="Arial"/>
        </w:rPr>
        <w:t>•</w:t>
      </w:r>
      <w:r w:rsidRPr="00C92AE2">
        <w:rPr>
          <w:rFonts w:ascii="Arial" w:hAnsi="Arial" w:cs="Arial"/>
        </w:rPr>
        <w:tab/>
      </w:r>
      <w:r w:rsidRPr="00C92AE2">
        <w:rPr>
          <w:rFonts w:ascii="Arial" w:hAnsi="Arial" w:cs="Arial"/>
          <w:b/>
          <w:bCs/>
        </w:rPr>
        <w:t>Magnetic</w:t>
      </w:r>
    </w:p>
    <w:p w14:paraId="40608350" w14:textId="77777777" w:rsidR="00C92AE2" w:rsidRPr="00C92AE2" w:rsidRDefault="00C92AE2" w:rsidP="00C92AE2">
      <w:pPr>
        <w:numPr>
          <w:ilvl w:val="0"/>
          <w:numId w:val="8"/>
        </w:numPr>
        <w:rPr>
          <w:rFonts w:ascii="Arial" w:hAnsi="Arial" w:cs="Arial"/>
        </w:rPr>
      </w:pPr>
      <w:r w:rsidRPr="00C92AE2">
        <w:rPr>
          <w:rFonts w:ascii="Arial" w:hAnsi="Arial" w:cs="Arial"/>
        </w:rPr>
        <w:t>Hall effect</w:t>
      </w:r>
    </w:p>
    <w:p w14:paraId="25ACCE7E" w14:textId="06ABBA40" w:rsidR="00C92AE2" w:rsidRPr="00C92AE2" w:rsidRDefault="00C92AE2" w:rsidP="00C92AE2">
      <w:pPr>
        <w:numPr>
          <w:ilvl w:val="0"/>
          <w:numId w:val="8"/>
        </w:numPr>
        <w:rPr>
          <w:rFonts w:ascii="Arial" w:hAnsi="Arial" w:cs="Arial"/>
        </w:rPr>
      </w:pPr>
      <w:r w:rsidRPr="00C92AE2">
        <w:rPr>
          <w:rFonts w:ascii="Arial" w:hAnsi="Arial" w:cs="Arial"/>
        </w:rPr>
        <w:t>Coil</w:t>
      </w:r>
    </w:p>
    <w:p w14:paraId="2A82DF18" w14:textId="77777777" w:rsidR="00C92AE2" w:rsidRDefault="00C92AE2" w:rsidP="00C92AE2">
      <w:pPr>
        <w:rPr>
          <w:rFonts w:ascii="Arial" w:hAnsi="Arial" w:cs="Arial"/>
          <w:b/>
          <w:bCs/>
        </w:rPr>
      </w:pPr>
      <w:r w:rsidRPr="00C92AE2">
        <w:rPr>
          <w:rFonts w:ascii="Arial" w:hAnsi="Arial" w:cs="Arial"/>
        </w:rPr>
        <w:t>•</w:t>
      </w:r>
      <w:r w:rsidRPr="00C92AE2">
        <w:rPr>
          <w:rFonts w:ascii="Arial" w:hAnsi="Arial" w:cs="Arial"/>
        </w:rPr>
        <w:tab/>
      </w:r>
      <w:r w:rsidRPr="00C92AE2">
        <w:rPr>
          <w:rFonts w:ascii="Arial" w:hAnsi="Arial" w:cs="Arial"/>
          <w:b/>
          <w:bCs/>
        </w:rPr>
        <w:t>Switch</w:t>
      </w:r>
    </w:p>
    <w:p w14:paraId="24ECC7DD" w14:textId="1B3AD4DE" w:rsidR="00C92AE2" w:rsidRDefault="00C92AE2" w:rsidP="00C92AE2">
      <w:pPr>
        <w:rPr>
          <w:rFonts w:ascii="Arial" w:hAnsi="Arial" w:cs="Arial"/>
          <w:b/>
          <w:bCs/>
        </w:rPr>
      </w:pPr>
      <w:r w:rsidRPr="00C92AE2">
        <w:rPr>
          <w:rFonts w:ascii="Arial" w:hAnsi="Arial" w:cs="Arial"/>
        </w:rPr>
        <w:t>•</w:t>
      </w:r>
      <w:r w:rsidRPr="00C92AE2">
        <w:rPr>
          <w:rFonts w:ascii="Arial" w:hAnsi="Arial" w:cs="Arial"/>
        </w:rPr>
        <w:tab/>
      </w:r>
      <w:r>
        <w:rPr>
          <w:rFonts w:ascii="Arial" w:hAnsi="Arial" w:cs="Arial"/>
          <w:b/>
          <w:bCs/>
        </w:rPr>
        <w:t>GPS</w:t>
      </w:r>
    </w:p>
    <w:p w14:paraId="4101A585" w14:textId="77777777" w:rsidR="00C92AE2" w:rsidRDefault="00C92AE2" w:rsidP="00C92AE2">
      <w:pPr>
        <w:rPr>
          <w:rFonts w:ascii="Arial" w:hAnsi="Arial" w:cs="Arial"/>
          <w:b/>
          <w:bCs/>
        </w:rPr>
      </w:pPr>
    </w:p>
    <w:p w14:paraId="7737C42B" w14:textId="77777777" w:rsidR="00C92AE2" w:rsidRDefault="00C92AE2" w:rsidP="00C92AE2">
      <w:pPr>
        <w:rPr>
          <w:rFonts w:ascii="Arial" w:hAnsi="Arial" w:cs="Arial"/>
          <w:b/>
          <w:bCs/>
        </w:rPr>
      </w:pPr>
    </w:p>
    <w:p w14:paraId="538E4348" w14:textId="77777777" w:rsidR="00C92AE2" w:rsidRDefault="00C92AE2" w:rsidP="00C92AE2">
      <w:pPr>
        <w:rPr>
          <w:rFonts w:ascii="Arial" w:hAnsi="Arial" w:cs="Arial"/>
          <w:b/>
          <w:bCs/>
        </w:rPr>
      </w:pPr>
    </w:p>
    <w:p w14:paraId="0514E5DF" w14:textId="2C0AC89C" w:rsidR="00C92AE2" w:rsidRDefault="00C92AE2" w:rsidP="00C92AE2">
      <w:pPr>
        <w:pStyle w:val="Heading2"/>
      </w:pPr>
      <w:bookmarkStart w:id="22" w:name="_Toc510824730"/>
      <w:r>
        <w:t xml:space="preserve">5.2.2. </w:t>
      </w:r>
      <w:bookmarkStart w:id="23" w:name="_Hlk510823908"/>
      <w:r>
        <w:t>Speed</w:t>
      </w:r>
      <w:r w:rsidRPr="00C92AE2">
        <w:t xml:space="preserve"> Techniques Comparison Table</w:t>
      </w:r>
      <w:bookmarkEnd w:id="22"/>
      <w:bookmarkEnd w:id="23"/>
    </w:p>
    <w:p w14:paraId="0DC34D78" w14:textId="77777777" w:rsidR="00C92AE2" w:rsidRDefault="00C92AE2" w:rsidP="00C92AE2">
      <w:pPr>
        <w:rPr>
          <w:rFonts w:ascii="Arial" w:hAnsi="Arial" w:cs="Arial"/>
          <w:b/>
          <w:bCs/>
        </w:rPr>
      </w:pPr>
    </w:p>
    <w:tbl>
      <w:tblPr>
        <w:tblStyle w:val="GridTable2-Accent4"/>
        <w:tblW w:w="9214" w:type="dxa"/>
        <w:tblLook w:val="04A0" w:firstRow="1" w:lastRow="0" w:firstColumn="1" w:lastColumn="0" w:noHBand="0" w:noVBand="1"/>
      </w:tblPr>
      <w:tblGrid>
        <w:gridCol w:w="1417"/>
        <w:gridCol w:w="1067"/>
        <w:gridCol w:w="999"/>
        <w:gridCol w:w="1561"/>
        <w:gridCol w:w="1561"/>
        <w:gridCol w:w="1561"/>
        <w:gridCol w:w="1048"/>
      </w:tblGrid>
      <w:tr w:rsidR="00C92AE2" w14:paraId="34694CDD" w14:textId="1EA42216" w:rsidTr="001A135C">
        <w:trPr>
          <w:cnfStyle w:val="100000000000" w:firstRow="1" w:lastRow="0" w:firstColumn="0" w:lastColumn="0" w:oddVBand="0" w:evenVBand="0" w:oddHBand="0"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17" w:type="dxa"/>
            <w:tcBorders>
              <w:left w:val="nil"/>
            </w:tcBorders>
          </w:tcPr>
          <w:p w14:paraId="41CB3CA1" w14:textId="77777777" w:rsidR="00C92AE2" w:rsidRDefault="00C92AE2" w:rsidP="004D2AEE">
            <w:pPr>
              <w:rPr>
                <w:rFonts w:ascii="Arial" w:hAnsi="Arial" w:cs="Arial"/>
              </w:rPr>
            </w:pPr>
          </w:p>
        </w:tc>
        <w:tc>
          <w:tcPr>
            <w:tcW w:w="1067" w:type="dxa"/>
            <w:hideMark/>
          </w:tcPr>
          <w:p w14:paraId="2CE1B971" w14:textId="77777777" w:rsidR="00C92AE2" w:rsidRDefault="00C92AE2" w:rsidP="004D2AE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Reflective </w:t>
            </w:r>
          </w:p>
        </w:tc>
        <w:tc>
          <w:tcPr>
            <w:tcW w:w="999" w:type="dxa"/>
            <w:hideMark/>
          </w:tcPr>
          <w:p w14:paraId="6A93EC6E" w14:textId="77777777" w:rsidR="00C92AE2" w:rsidRDefault="00C92AE2" w:rsidP="004D2AE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Beam breaker </w:t>
            </w:r>
          </w:p>
        </w:tc>
        <w:tc>
          <w:tcPr>
            <w:tcW w:w="1561" w:type="dxa"/>
            <w:hideMark/>
          </w:tcPr>
          <w:p w14:paraId="47E223A2" w14:textId="77777777" w:rsidR="00C92AE2" w:rsidRDefault="00C92AE2" w:rsidP="004D2AE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Hall effect </w:t>
            </w:r>
          </w:p>
        </w:tc>
        <w:tc>
          <w:tcPr>
            <w:tcW w:w="1561" w:type="dxa"/>
            <w:hideMark/>
          </w:tcPr>
          <w:p w14:paraId="497DD85D" w14:textId="77777777" w:rsidR="00C92AE2" w:rsidRDefault="00C92AE2" w:rsidP="004D2AE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Coil</w:t>
            </w:r>
          </w:p>
        </w:tc>
        <w:tc>
          <w:tcPr>
            <w:tcW w:w="1561" w:type="dxa"/>
            <w:hideMark/>
          </w:tcPr>
          <w:p w14:paraId="7BE251CE" w14:textId="77777777" w:rsidR="00C92AE2" w:rsidRDefault="00C92AE2" w:rsidP="004D2AE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Switch </w:t>
            </w:r>
          </w:p>
        </w:tc>
        <w:tc>
          <w:tcPr>
            <w:tcW w:w="1048" w:type="dxa"/>
            <w:tcBorders>
              <w:right w:val="nil"/>
            </w:tcBorders>
          </w:tcPr>
          <w:p w14:paraId="19BC5F3D" w14:textId="0779C4E1" w:rsidR="00C92AE2" w:rsidRDefault="00C92AE2" w:rsidP="004D2AE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GPS</w:t>
            </w:r>
          </w:p>
        </w:tc>
      </w:tr>
      <w:tr w:rsidR="00C92AE2" w14:paraId="73E06EB0" w14:textId="6A9E784E" w:rsidTr="001A135C">
        <w:trPr>
          <w:cnfStyle w:val="000000100000" w:firstRow="0" w:lastRow="0" w:firstColumn="0" w:lastColumn="0" w:oddVBand="0" w:evenVBand="0" w:oddHBand="1"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1417" w:type="dxa"/>
            <w:tcBorders>
              <w:top w:val="single" w:sz="2" w:space="0" w:color="FFD966" w:themeColor="accent4" w:themeTint="99"/>
              <w:left w:val="nil"/>
              <w:bottom w:val="single" w:sz="2" w:space="0" w:color="FFD966" w:themeColor="accent4" w:themeTint="99"/>
              <w:right w:val="single" w:sz="2" w:space="0" w:color="FFD966" w:themeColor="accent4" w:themeTint="99"/>
            </w:tcBorders>
            <w:hideMark/>
          </w:tcPr>
          <w:p w14:paraId="46B68C08" w14:textId="77777777" w:rsidR="00C92AE2" w:rsidRDefault="00C92AE2" w:rsidP="004D2AEE">
            <w:pPr>
              <w:rPr>
                <w:rFonts w:ascii="Arial" w:hAnsi="Arial" w:cs="Arial"/>
                <w:sz w:val="20"/>
              </w:rPr>
            </w:pPr>
            <w:r>
              <w:rPr>
                <w:rFonts w:ascii="Arial" w:hAnsi="Arial" w:cs="Arial"/>
                <w:sz w:val="20"/>
              </w:rPr>
              <w:t>Contact type</w:t>
            </w:r>
          </w:p>
        </w:tc>
        <w:tc>
          <w:tcPr>
            <w:tcW w:w="1067"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6426EF43"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Non-contact</w:t>
            </w:r>
          </w:p>
        </w:tc>
        <w:tc>
          <w:tcPr>
            <w:tcW w:w="999"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44B5CDCF"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 Non-contact</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0DA54A54"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Wired/contact</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192140F9"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Wired/contact</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nil"/>
            </w:tcBorders>
            <w:hideMark/>
          </w:tcPr>
          <w:p w14:paraId="2BC65CBC"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Wired/contact </w:t>
            </w:r>
          </w:p>
        </w:tc>
        <w:tc>
          <w:tcPr>
            <w:tcW w:w="1048" w:type="dxa"/>
            <w:tcBorders>
              <w:top w:val="single" w:sz="2" w:space="0" w:color="FFD966" w:themeColor="accent4" w:themeTint="99"/>
              <w:left w:val="single" w:sz="2" w:space="0" w:color="FFD966" w:themeColor="accent4" w:themeTint="99"/>
              <w:bottom w:val="single" w:sz="2" w:space="0" w:color="FFD966" w:themeColor="accent4" w:themeTint="99"/>
              <w:right w:val="nil"/>
            </w:tcBorders>
          </w:tcPr>
          <w:p w14:paraId="5C7A3DAC" w14:textId="3A7FD834"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92AE2">
              <w:rPr>
                <w:rFonts w:ascii="Arial" w:hAnsi="Arial" w:cs="Arial"/>
              </w:rPr>
              <w:t>Non-contact</w:t>
            </w:r>
          </w:p>
        </w:tc>
      </w:tr>
      <w:tr w:rsidR="00C92AE2" w14:paraId="4E4144E3" w14:textId="589CDA8E" w:rsidTr="001A135C">
        <w:trPr>
          <w:trHeight w:val="491"/>
        </w:trPr>
        <w:tc>
          <w:tcPr>
            <w:cnfStyle w:val="001000000000" w:firstRow="0" w:lastRow="0" w:firstColumn="1" w:lastColumn="0" w:oddVBand="0" w:evenVBand="0" w:oddHBand="0" w:evenHBand="0" w:firstRowFirstColumn="0" w:firstRowLastColumn="0" w:lastRowFirstColumn="0" w:lastRowLastColumn="0"/>
            <w:tcW w:w="1417" w:type="dxa"/>
            <w:tcBorders>
              <w:top w:val="single" w:sz="2" w:space="0" w:color="FFD966" w:themeColor="accent4" w:themeTint="99"/>
              <w:left w:val="nil"/>
              <w:bottom w:val="single" w:sz="2" w:space="0" w:color="FFD966" w:themeColor="accent4" w:themeTint="99"/>
              <w:right w:val="single" w:sz="2" w:space="0" w:color="FFD966" w:themeColor="accent4" w:themeTint="99"/>
            </w:tcBorders>
            <w:hideMark/>
          </w:tcPr>
          <w:p w14:paraId="04034057" w14:textId="77777777" w:rsidR="00C92AE2" w:rsidRDefault="00C92AE2" w:rsidP="004D2AEE">
            <w:pPr>
              <w:rPr>
                <w:rFonts w:ascii="Arial" w:hAnsi="Arial" w:cs="Arial"/>
                <w:sz w:val="20"/>
              </w:rPr>
            </w:pPr>
            <w:r>
              <w:rPr>
                <w:rFonts w:ascii="Arial" w:hAnsi="Arial" w:cs="Arial"/>
                <w:sz w:val="20"/>
              </w:rPr>
              <w:t>Accuracy</w:t>
            </w:r>
          </w:p>
        </w:tc>
        <w:tc>
          <w:tcPr>
            <w:tcW w:w="1067"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0BC7FA63"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High </w:t>
            </w:r>
          </w:p>
        </w:tc>
        <w:tc>
          <w:tcPr>
            <w:tcW w:w="999"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11DD64F6"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Medium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7576DF4C"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High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6C614DB5"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High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nil"/>
            </w:tcBorders>
            <w:hideMark/>
          </w:tcPr>
          <w:p w14:paraId="6BEF168E"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Low</w:t>
            </w:r>
          </w:p>
        </w:tc>
        <w:tc>
          <w:tcPr>
            <w:tcW w:w="1048" w:type="dxa"/>
            <w:tcBorders>
              <w:top w:val="single" w:sz="2" w:space="0" w:color="FFD966" w:themeColor="accent4" w:themeTint="99"/>
              <w:left w:val="single" w:sz="2" w:space="0" w:color="FFD966" w:themeColor="accent4" w:themeTint="99"/>
              <w:bottom w:val="single" w:sz="2" w:space="0" w:color="FFD966" w:themeColor="accent4" w:themeTint="99"/>
              <w:right w:val="nil"/>
            </w:tcBorders>
          </w:tcPr>
          <w:p w14:paraId="14796915" w14:textId="31DDF8AA"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High</w:t>
            </w:r>
          </w:p>
        </w:tc>
      </w:tr>
      <w:tr w:rsidR="00C92AE2" w14:paraId="1F2CE20E" w14:textId="10C108E6" w:rsidTr="001A135C">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1417" w:type="dxa"/>
            <w:tcBorders>
              <w:top w:val="single" w:sz="2" w:space="0" w:color="FFD966" w:themeColor="accent4" w:themeTint="99"/>
              <w:left w:val="nil"/>
              <w:bottom w:val="single" w:sz="2" w:space="0" w:color="FFD966" w:themeColor="accent4" w:themeTint="99"/>
              <w:right w:val="single" w:sz="2" w:space="0" w:color="FFD966" w:themeColor="accent4" w:themeTint="99"/>
            </w:tcBorders>
            <w:hideMark/>
          </w:tcPr>
          <w:p w14:paraId="38FCA9AF" w14:textId="77777777" w:rsidR="00C92AE2" w:rsidRDefault="00C92AE2" w:rsidP="004D2AEE">
            <w:pPr>
              <w:rPr>
                <w:rFonts w:ascii="Arial" w:hAnsi="Arial" w:cs="Arial"/>
                <w:sz w:val="20"/>
              </w:rPr>
            </w:pPr>
            <w:r>
              <w:rPr>
                <w:rFonts w:ascii="Arial" w:hAnsi="Arial" w:cs="Arial"/>
                <w:sz w:val="20"/>
              </w:rPr>
              <w:t>Ruggedness</w:t>
            </w:r>
          </w:p>
        </w:tc>
        <w:tc>
          <w:tcPr>
            <w:tcW w:w="1067"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500663A8"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Low </w:t>
            </w:r>
          </w:p>
        </w:tc>
        <w:tc>
          <w:tcPr>
            <w:tcW w:w="999"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202A1001"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High</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08B4C664"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Medium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1A2B9D82"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High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nil"/>
            </w:tcBorders>
            <w:hideMark/>
          </w:tcPr>
          <w:p w14:paraId="16463A07" w14:textId="77777777"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Medium</w:t>
            </w:r>
          </w:p>
        </w:tc>
        <w:tc>
          <w:tcPr>
            <w:tcW w:w="1048" w:type="dxa"/>
            <w:tcBorders>
              <w:top w:val="single" w:sz="2" w:space="0" w:color="FFD966" w:themeColor="accent4" w:themeTint="99"/>
              <w:left w:val="single" w:sz="2" w:space="0" w:color="FFD966" w:themeColor="accent4" w:themeTint="99"/>
              <w:bottom w:val="single" w:sz="2" w:space="0" w:color="FFD966" w:themeColor="accent4" w:themeTint="99"/>
              <w:right w:val="nil"/>
            </w:tcBorders>
          </w:tcPr>
          <w:p w14:paraId="587F10DB" w14:textId="2B996EE5" w:rsidR="00C92AE2" w:rsidRDefault="00C92AE2" w:rsidP="004D2A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High</w:t>
            </w:r>
          </w:p>
        </w:tc>
      </w:tr>
      <w:tr w:rsidR="00C92AE2" w14:paraId="4C07805C" w14:textId="1DB68F55" w:rsidTr="001A135C">
        <w:trPr>
          <w:trHeight w:val="491"/>
        </w:trPr>
        <w:tc>
          <w:tcPr>
            <w:cnfStyle w:val="001000000000" w:firstRow="0" w:lastRow="0" w:firstColumn="1" w:lastColumn="0" w:oddVBand="0" w:evenVBand="0" w:oddHBand="0" w:evenHBand="0" w:firstRowFirstColumn="0" w:firstRowLastColumn="0" w:lastRowFirstColumn="0" w:lastRowLastColumn="0"/>
            <w:tcW w:w="1417" w:type="dxa"/>
            <w:tcBorders>
              <w:top w:val="single" w:sz="2" w:space="0" w:color="FFD966" w:themeColor="accent4" w:themeTint="99"/>
              <w:left w:val="nil"/>
              <w:bottom w:val="single" w:sz="2" w:space="0" w:color="FFD966" w:themeColor="accent4" w:themeTint="99"/>
              <w:right w:val="single" w:sz="2" w:space="0" w:color="FFD966" w:themeColor="accent4" w:themeTint="99"/>
            </w:tcBorders>
            <w:hideMark/>
          </w:tcPr>
          <w:p w14:paraId="17E8FFD1" w14:textId="77777777" w:rsidR="00C92AE2" w:rsidRDefault="00C92AE2" w:rsidP="004D2AEE">
            <w:pPr>
              <w:rPr>
                <w:rFonts w:ascii="Arial" w:hAnsi="Arial" w:cs="Arial"/>
                <w:sz w:val="20"/>
              </w:rPr>
            </w:pPr>
            <w:r>
              <w:rPr>
                <w:rFonts w:ascii="Arial" w:hAnsi="Arial" w:cs="Arial"/>
                <w:sz w:val="20"/>
              </w:rPr>
              <w:t xml:space="preserve">Size </w:t>
            </w:r>
          </w:p>
        </w:tc>
        <w:tc>
          <w:tcPr>
            <w:tcW w:w="1067"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60AAA866"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Small </w:t>
            </w:r>
          </w:p>
        </w:tc>
        <w:tc>
          <w:tcPr>
            <w:tcW w:w="999"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0E0B4918"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Small</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61FFD0BE"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Small</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single" w:sz="2" w:space="0" w:color="FFD966" w:themeColor="accent4" w:themeTint="99"/>
            </w:tcBorders>
            <w:hideMark/>
          </w:tcPr>
          <w:p w14:paraId="2DF7FD9D" w14:textId="77777777" w:rsidR="00C92AE2" w:rsidRDefault="00C92AE2" w:rsidP="004D2A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Small </w:t>
            </w:r>
          </w:p>
        </w:tc>
        <w:tc>
          <w:tcPr>
            <w:tcW w:w="1561" w:type="dxa"/>
            <w:tcBorders>
              <w:top w:val="single" w:sz="2" w:space="0" w:color="FFD966" w:themeColor="accent4" w:themeTint="99"/>
              <w:left w:val="single" w:sz="2" w:space="0" w:color="FFD966" w:themeColor="accent4" w:themeTint="99"/>
              <w:bottom w:val="single" w:sz="2" w:space="0" w:color="FFD966" w:themeColor="accent4" w:themeTint="99"/>
              <w:right w:val="nil"/>
            </w:tcBorders>
            <w:hideMark/>
          </w:tcPr>
          <w:p w14:paraId="1DC93BCA" w14:textId="7874A682" w:rsidR="00C92AE2" w:rsidRDefault="00C92AE2" w:rsidP="004D2AEE">
            <w:pPr>
              <w:tabs>
                <w:tab w:val="left" w:pos="1006"/>
              </w:tabs>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Medium</w:t>
            </w:r>
            <w:r>
              <w:rPr>
                <w:rFonts w:ascii="Arial" w:hAnsi="Arial" w:cs="Arial"/>
              </w:rPr>
              <w:tab/>
            </w:r>
          </w:p>
        </w:tc>
        <w:tc>
          <w:tcPr>
            <w:tcW w:w="1048" w:type="dxa"/>
            <w:tcBorders>
              <w:top w:val="single" w:sz="2" w:space="0" w:color="FFD966" w:themeColor="accent4" w:themeTint="99"/>
              <w:left w:val="single" w:sz="2" w:space="0" w:color="FFD966" w:themeColor="accent4" w:themeTint="99"/>
              <w:bottom w:val="single" w:sz="2" w:space="0" w:color="FFD966" w:themeColor="accent4" w:themeTint="99"/>
              <w:right w:val="nil"/>
            </w:tcBorders>
          </w:tcPr>
          <w:p w14:paraId="7FA56753" w14:textId="38401890" w:rsidR="00C92AE2" w:rsidRDefault="00C92AE2" w:rsidP="004D2AEE">
            <w:pPr>
              <w:tabs>
                <w:tab w:val="left" w:pos="1006"/>
              </w:tabs>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Small</w:t>
            </w:r>
          </w:p>
        </w:tc>
      </w:tr>
    </w:tbl>
    <w:p w14:paraId="6BB0B7E0" w14:textId="1DF63CEE" w:rsidR="001A135C" w:rsidRPr="00B6294A" w:rsidRDefault="001A135C" w:rsidP="001A135C">
      <w:pPr>
        <w:rPr>
          <w:i/>
        </w:rPr>
      </w:pPr>
      <w:r w:rsidRPr="00B6294A">
        <w:rPr>
          <w:i/>
        </w:rPr>
        <w:t xml:space="preserve">Table </w:t>
      </w:r>
      <w:r>
        <w:rPr>
          <w:i/>
        </w:rPr>
        <w:t>4</w:t>
      </w:r>
      <w:r w:rsidRPr="00B6294A">
        <w:rPr>
          <w:i/>
        </w:rPr>
        <w:t xml:space="preserve">: indicates comparison table of different </w:t>
      </w:r>
      <w:r>
        <w:rPr>
          <w:i/>
        </w:rPr>
        <w:t>techniques for measuring speed</w:t>
      </w:r>
    </w:p>
    <w:p w14:paraId="187FA394" w14:textId="77777777" w:rsidR="00C92AE2" w:rsidRDefault="00C92AE2" w:rsidP="00C92AE2">
      <w:pPr>
        <w:rPr>
          <w:rFonts w:ascii="Arial" w:hAnsi="Arial" w:cs="Arial"/>
          <w:b/>
          <w:bCs/>
        </w:rPr>
      </w:pPr>
    </w:p>
    <w:p w14:paraId="6D0BBFAF" w14:textId="682A295C" w:rsidR="0061223E" w:rsidRPr="0061223E" w:rsidRDefault="0061223E" w:rsidP="0061223E">
      <w:pPr>
        <w:jc w:val="both"/>
        <w:rPr>
          <w:rFonts w:ascii="Arial" w:hAnsi="Arial" w:cs="Arial"/>
          <w:bCs/>
        </w:rPr>
      </w:pPr>
      <w:r w:rsidRPr="0061223E">
        <w:rPr>
          <w:rFonts w:ascii="Arial" w:hAnsi="Arial" w:cs="Arial"/>
          <w:bCs/>
        </w:rPr>
        <w:t>After comparing ea</w:t>
      </w:r>
      <w:r>
        <w:rPr>
          <w:rFonts w:ascii="Arial" w:hAnsi="Arial" w:cs="Arial"/>
          <w:bCs/>
        </w:rPr>
        <w:t>ch application for measuring Speed</w:t>
      </w:r>
      <w:r w:rsidRPr="0061223E">
        <w:rPr>
          <w:rFonts w:ascii="Arial" w:hAnsi="Arial" w:cs="Arial"/>
          <w:bCs/>
        </w:rPr>
        <w:t>, it is obvious that</w:t>
      </w:r>
      <w:r>
        <w:rPr>
          <w:rFonts w:ascii="Arial" w:hAnsi="Arial" w:cs="Arial"/>
          <w:bCs/>
        </w:rPr>
        <w:t xml:space="preserve"> </w:t>
      </w:r>
      <w:r w:rsidRPr="0061223E">
        <w:rPr>
          <w:rFonts w:ascii="Arial" w:hAnsi="Arial" w:cs="Arial"/>
          <w:bCs/>
        </w:rPr>
        <w:t>GPS devices are positional speedometers, based on how far the receiver has moved since the last measurement. Its speed calculations are not subject to the same so</w:t>
      </w:r>
      <w:r>
        <w:rPr>
          <w:rFonts w:ascii="Arial" w:hAnsi="Arial" w:cs="Arial"/>
          <w:bCs/>
        </w:rPr>
        <w:t xml:space="preserve">urces of error as the </w:t>
      </w:r>
      <w:r w:rsidRPr="0061223E">
        <w:rPr>
          <w:rFonts w:ascii="Arial" w:hAnsi="Arial" w:cs="Arial"/>
          <w:bCs/>
        </w:rPr>
        <w:t xml:space="preserve">speedometer (wheel size, transmission/drive ratios). </w:t>
      </w:r>
      <w:r w:rsidRPr="00C92AE2">
        <w:rPr>
          <w:rFonts w:ascii="Arial" w:hAnsi="Arial" w:cs="Arial"/>
          <w:bCs/>
        </w:rPr>
        <w:t>Most speedometers have tolerances of some ±10%, mainly due to variations in tire diameter.</w:t>
      </w:r>
      <w:r>
        <w:rPr>
          <w:rFonts w:ascii="Arial" w:hAnsi="Arial" w:cs="Arial"/>
          <w:bCs/>
        </w:rPr>
        <w:t xml:space="preserve"> </w:t>
      </w:r>
      <w:r w:rsidRPr="0061223E">
        <w:rPr>
          <w:rFonts w:ascii="Arial" w:hAnsi="Arial" w:cs="Arial"/>
          <w:bCs/>
        </w:rPr>
        <w:t>Speedometer</w:t>
      </w:r>
      <w:r>
        <w:rPr>
          <w:rFonts w:ascii="Arial" w:hAnsi="Arial" w:cs="Arial"/>
          <w:bCs/>
        </w:rPr>
        <w:t>s</w:t>
      </w:r>
      <w:r w:rsidRPr="0061223E">
        <w:rPr>
          <w:rFonts w:ascii="Arial" w:hAnsi="Arial" w:cs="Arial"/>
          <w:bCs/>
        </w:rPr>
        <w:t xml:space="preserve"> accuracy </w:t>
      </w:r>
      <w:r>
        <w:rPr>
          <w:rFonts w:ascii="Arial" w:hAnsi="Arial" w:cs="Arial"/>
          <w:bCs/>
        </w:rPr>
        <w:t xml:space="preserve">are also </w:t>
      </w:r>
      <w:r w:rsidRPr="0061223E">
        <w:rPr>
          <w:rFonts w:ascii="Arial" w:hAnsi="Arial" w:cs="Arial"/>
          <w:bCs/>
        </w:rPr>
        <w:t>can vary based on several factors, most notably differences in wheel size due to wear, pressure, and temperature</w:t>
      </w:r>
      <w:r>
        <w:rPr>
          <w:rFonts w:ascii="Arial" w:hAnsi="Arial" w:cs="Arial"/>
          <w:bCs/>
        </w:rPr>
        <w:t xml:space="preserve">. </w:t>
      </w:r>
      <w:r w:rsidRPr="0061223E">
        <w:rPr>
          <w:rFonts w:ascii="Arial" w:hAnsi="Arial" w:cs="Arial"/>
          <w:bCs/>
        </w:rPr>
        <w:t>Instead, the GPS's positional accuracy, and therefore the accuracy of its calculated speed, is dependent on the satellite signal quality at the time. Speed calculations will be more accurate at higher speeds, when the ratio of positional error to positional change is lower. The GPS software may also use a moving average calculation to reduce error.</w:t>
      </w:r>
      <w:r w:rsidR="00F45C53">
        <w:rPr>
          <w:rFonts w:ascii="Arial" w:hAnsi="Arial" w:cs="Arial"/>
          <w:bCs/>
        </w:rPr>
        <w:fldChar w:fldCharType="begin" w:fldLock="1"/>
      </w:r>
      <w:r w:rsidR="00F45C53">
        <w:rPr>
          <w:rFonts w:ascii="Arial" w:hAnsi="Arial" w:cs="Arial"/>
          <w:bCs/>
        </w:rPr>
        <w:instrText>ADDIN CSL_CITATION { "citationItems" : [ { "id" : "ITEM-1", "itemData" : { "URL" : "https://www.geotab.com/blog/the-need-for-speed/", "accessed" : { "date-parts" : [ [ "2018", "4", "6" ] ] }, "id" : "ITEM-1", "issued" : { "date-parts" : [ [ "0" ] ] }, "title" : "The Need for Speed! | Geotab", "type" : "webpage" }, "uris" : [ "http://www.mendeley.com/documents/?uuid=603af2df-decc-3cff-9a34-f5268ddbbdfc" ] } ], "mendeley" : { "formattedCitation" : "[21]", "plainTextFormattedCitation" : "[21]", "previouslyFormattedCitation" : "[21]" }, "properties" : {  }, "schema" : "https://github.com/citation-style-language/schema/raw/master/csl-citation.json" }</w:instrText>
      </w:r>
      <w:r w:rsidR="00F45C53">
        <w:rPr>
          <w:rFonts w:ascii="Arial" w:hAnsi="Arial" w:cs="Arial"/>
          <w:bCs/>
        </w:rPr>
        <w:fldChar w:fldCharType="separate"/>
      </w:r>
      <w:r w:rsidR="00F45C53" w:rsidRPr="00F45C53">
        <w:rPr>
          <w:rFonts w:ascii="Arial" w:hAnsi="Arial" w:cs="Arial"/>
          <w:bCs/>
          <w:noProof/>
        </w:rPr>
        <w:t>[21]</w:t>
      </w:r>
      <w:r w:rsidR="00F45C53">
        <w:rPr>
          <w:rFonts w:ascii="Arial" w:hAnsi="Arial" w:cs="Arial"/>
          <w:bCs/>
        </w:rPr>
        <w:fldChar w:fldCharType="end"/>
      </w:r>
    </w:p>
    <w:p w14:paraId="1EF01768" w14:textId="70BBF5F7" w:rsidR="00C92AE2" w:rsidRDefault="004E61BB" w:rsidP="00C92AE2">
      <w:pPr>
        <w:rPr>
          <w:rFonts w:ascii="Arial" w:hAnsi="Arial" w:cs="Arial"/>
        </w:rPr>
      </w:pPr>
      <w:r w:rsidRPr="004E61BB">
        <w:rPr>
          <w:rFonts w:ascii="Arial" w:hAnsi="Arial" w:cs="Arial"/>
        </w:rPr>
        <w:lastRenderedPageBreak/>
        <w:t>With a clear view of the sky, GPS speed has shown to be more accurate than most vehicle speedometers. “GPS isn’t perfect, but it’s a lot more accurate than a vehicle speedometer</w:t>
      </w:r>
      <w:r>
        <w:rPr>
          <w:rFonts w:ascii="Arial" w:hAnsi="Arial" w:cs="Arial"/>
        </w:rPr>
        <w:t>.</w:t>
      </w:r>
    </w:p>
    <w:p w14:paraId="7BBEBFD4" w14:textId="53B42183" w:rsidR="00C92AE2" w:rsidRDefault="004E61BB" w:rsidP="004E61BB">
      <w:pPr>
        <w:pStyle w:val="Heading2"/>
      </w:pPr>
      <w:bookmarkStart w:id="24" w:name="_Toc510824731"/>
      <w:r>
        <w:t>5.2.3. Speed</w:t>
      </w:r>
      <w:r w:rsidR="00E02B8B">
        <w:t xml:space="preserve"> Sensors C</w:t>
      </w:r>
      <w:r w:rsidRPr="004E61BB">
        <w:t>omparison</w:t>
      </w:r>
      <w:bookmarkEnd w:id="24"/>
    </w:p>
    <w:p w14:paraId="5FD21A0E" w14:textId="564DA04D" w:rsidR="00C92AE2" w:rsidRDefault="004E61BB" w:rsidP="00C92AE2">
      <w:pPr>
        <w:rPr>
          <w:rFonts w:ascii="Arial" w:hAnsi="Arial" w:cs="Arial"/>
        </w:rPr>
      </w:pPr>
      <w:r w:rsidRPr="004E61BB">
        <w:rPr>
          <w:rFonts w:ascii="Arial" w:hAnsi="Arial" w:cs="Arial"/>
        </w:rPr>
        <w:t>I</w:t>
      </w:r>
      <w:r>
        <w:rPr>
          <w:rFonts w:ascii="Arial" w:hAnsi="Arial" w:cs="Arial"/>
        </w:rPr>
        <w:t>n table below 5 of different GPS</w:t>
      </w:r>
      <w:r w:rsidRPr="004E61BB">
        <w:rPr>
          <w:rFonts w:ascii="Arial" w:hAnsi="Arial" w:cs="Arial"/>
        </w:rPr>
        <w:t xml:space="preserve"> sensors </w:t>
      </w:r>
      <w:r>
        <w:rPr>
          <w:rFonts w:ascii="Arial" w:hAnsi="Arial" w:cs="Arial"/>
        </w:rPr>
        <w:t xml:space="preserve">to measuring speed </w:t>
      </w:r>
      <w:r w:rsidRPr="004E61BB">
        <w:rPr>
          <w:rFonts w:ascii="Arial" w:hAnsi="Arial" w:cs="Arial"/>
        </w:rPr>
        <w:t>will compare to choose the best one for this section.</w:t>
      </w:r>
    </w:p>
    <w:tbl>
      <w:tblPr>
        <w:tblStyle w:val="TableGrid"/>
        <w:tblW w:w="9209" w:type="dxa"/>
        <w:tblLayout w:type="fixed"/>
        <w:tblLook w:val="04A0" w:firstRow="1" w:lastRow="0" w:firstColumn="1" w:lastColumn="0" w:noHBand="0" w:noVBand="1"/>
      </w:tblPr>
      <w:tblGrid>
        <w:gridCol w:w="1643"/>
        <w:gridCol w:w="1613"/>
        <w:gridCol w:w="1417"/>
        <w:gridCol w:w="1559"/>
        <w:gridCol w:w="1276"/>
        <w:gridCol w:w="1701"/>
      </w:tblGrid>
      <w:tr w:rsidR="004E61BB" w14:paraId="27B4A0D0" w14:textId="77777777" w:rsidTr="00CB7161">
        <w:tc>
          <w:tcPr>
            <w:tcW w:w="1643" w:type="dxa"/>
          </w:tcPr>
          <w:p w14:paraId="312E7B2C" w14:textId="77777777" w:rsidR="004E61BB" w:rsidRDefault="004E61BB" w:rsidP="004D2AEE">
            <w:pPr>
              <w:jc w:val="both"/>
              <w:rPr>
                <w:rFonts w:asciiTheme="minorBidi" w:hAnsiTheme="minorBidi"/>
              </w:rPr>
            </w:pPr>
            <w:r>
              <w:rPr>
                <w:rFonts w:asciiTheme="minorBidi" w:hAnsiTheme="minorBidi"/>
              </w:rPr>
              <w:t>Product Name</w:t>
            </w:r>
          </w:p>
        </w:tc>
        <w:tc>
          <w:tcPr>
            <w:tcW w:w="1613" w:type="dxa"/>
          </w:tcPr>
          <w:p w14:paraId="7625E029" w14:textId="74BAB439" w:rsidR="004E61BB" w:rsidRDefault="00776D8E" w:rsidP="004D2AEE">
            <w:pPr>
              <w:rPr>
                <w:rFonts w:asciiTheme="minorBidi" w:hAnsiTheme="minorBidi"/>
              </w:rPr>
            </w:pPr>
            <w:r w:rsidRPr="00776D8E">
              <w:rPr>
                <w:rFonts w:asciiTheme="minorBidi" w:hAnsiTheme="minorBidi"/>
              </w:rPr>
              <w:t>RF Solutions GPS-622F</w:t>
            </w:r>
            <w:r w:rsidR="00BE0455">
              <w:rPr>
                <w:rFonts w:asciiTheme="minorBidi" w:hAnsiTheme="minorBidi"/>
              </w:rPr>
              <w:fldChar w:fldCharType="begin" w:fldLock="1"/>
            </w:r>
            <w:r w:rsidR="00BE0455">
              <w:rPr>
                <w:rFonts w:asciiTheme="minorBidi" w:hAnsiTheme="minorBidi"/>
              </w:rPr>
              <w:instrText>ADDIN CSL_CITATION { "citationItems" : [ { "id" : "ITEM-1", "itemData" : { "id" : "ITEM-1", "issued" : { "date-parts" : [ [ "0" ] ] }, "title" : "full-text", "type" : "article-journal" }, "uris" : [ "http://www.mendeley.com/documents/?uuid=d8a5459b-2f8d-39f2-bcbf-06cfc0dfdc3e" ] } ], "mendeley" : { "formattedCitation" : "[22]", "plainTextFormattedCitation" : "[22]", "previouslyFormattedCitation" : "[22]" }, "properties" : {  }, "schema" : "https://github.com/citation-style-language/schema/raw/master/csl-citation.json" }</w:instrText>
            </w:r>
            <w:r w:rsidR="00BE0455">
              <w:rPr>
                <w:rFonts w:asciiTheme="minorBidi" w:hAnsiTheme="minorBidi"/>
              </w:rPr>
              <w:fldChar w:fldCharType="separate"/>
            </w:r>
            <w:r w:rsidR="00BE0455" w:rsidRPr="00BE0455">
              <w:rPr>
                <w:rFonts w:asciiTheme="minorBidi" w:hAnsiTheme="minorBidi"/>
                <w:noProof/>
              </w:rPr>
              <w:t>[22]</w:t>
            </w:r>
            <w:r w:rsidR="00BE0455">
              <w:rPr>
                <w:rFonts w:asciiTheme="minorBidi" w:hAnsiTheme="minorBidi"/>
              </w:rPr>
              <w:fldChar w:fldCharType="end"/>
            </w:r>
          </w:p>
        </w:tc>
        <w:tc>
          <w:tcPr>
            <w:tcW w:w="1417" w:type="dxa"/>
          </w:tcPr>
          <w:p w14:paraId="2163B00F" w14:textId="78AF2F46" w:rsidR="004E61BB" w:rsidRDefault="00776D8E" w:rsidP="004D2AEE">
            <w:pPr>
              <w:jc w:val="both"/>
              <w:rPr>
                <w:rFonts w:asciiTheme="minorBidi" w:hAnsiTheme="minorBidi"/>
              </w:rPr>
            </w:pPr>
            <w:r w:rsidRPr="00776D8E">
              <w:rPr>
                <w:rFonts w:asciiTheme="minorBidi" w:hAnsiTheme="minorBidi"/>
              </w:rPr>
              <w:t>ADAFRUIT INDUSTRIES 746</w:t>
            </w:r>
            <w:r w:rsidR="002F403C">
              <w:rPr>
                <w:rFonts w:asciiTheme="minorBidi" w:hAnsiTheme="minorBidi"/>
              </w:rPr>
              <w:fldChar w:fldCharType="begin" w:fldLock="1"/>
            </w:r>
            <w:r w:rsidR="002F403C">
              <w:rPr>
                <w:rFonts w:asciiTheme="minorBidi" w:hAnsiTheme="minorBidi"/>
              </w:rPr>
              <w:instrText>ADDIN CSL_CITATION { "citationItems" : [ { "id" : "ITEM-1", "itemData" : { "id" : "ITEM-1", "issued" : { "date-parts" : [ [ "0" ] ] }, "title" : "full-text", "type" : "article-journal" }, "uris" : [ "http://www.mendeley.com/documents/?uuid=5a6a051a-f51e-3e2b-8f76-508b3881a626" ] } ], "mendeley" : { "formattedCitation" : "[23]", "plainTextFormattedCitation" : "[23]", "previouslyFormattedCitation" : "[23]" }, "properties" : {  }, "schema" : "https://github.com/citation-style-language/schema/raw/master/csl-citation.json" }</w:instrText>
            </w:r>
            <w:r w:rsidR="002F403C">
              <w:rPr>
                <w:rFonts w:asciiTheme="minorBidi" w:hAnsiTheme="minorBidi"/>
              </w:rPr>
              <w:fldChar w:fldCharType="separate"/>
            </w:r>
            <w:r w:rsidR="002F403C" w:rsidRPr="002F403C">
              <w:rPr>
                <w:rFonts w:asciiTheme="minorBidi" w:hAnsiTheme="minorBidi"/>
                <w:noProof/>
              </w:rPr>
              <w:t>[23]</w:t>
            </w:r>
            <w:r w:rsidR="002F403C">
              <w:rPr>
                <w:rFonts w:asciiTheme="minorBidi" w:hAnsiTheme="minorBidi"/>
              </w:rPr>
              <w:fldChar w:fldCharType="end"/>
            </w:r>
          </w:p>
        </w:tc>
        <w:tc>
          <w:tcPr>
            <w:tcW w:w="1559" w:type="dxa"/>
          </w:tcPr>
          <w:p w14:paraId="0865E267" w14:textId="39C6C369" w:rsidR="004E61BB" w:rsidRDefault="00776D8E" w:rsidP="004D2AEE">
            <w:pPr>
              <w:jc w:val="both"/>
              <w:rPr>
                <w:rFonts w:asciiTheme="minorBidi" w:hAnsiTheme="minorBidi"/>
              </w:rPr>
            </w:pPr>
            <w:proofErr w:type="spellStart"/>
            <w:r w:rsidRPr="00776D8E">
              <w:rPr>
                <w:rFonts w:asciiTheme="minorBidi" w:hAnsiTheme="minorBidi"/>
              </w:rPr>
              <w:t>Quectel</w:t>
            </w:r>
            <w:proofErr w:type="spellEnd"/>
            <w:r w:rsidRPr="00776D8E">
              <w:rPr>
                <w:rFonts w:asciiTheme="minorBidi" w:hAnsiTheme="minorBidi"/>
              </w:rPr>
              <w:t xml:space="preserve"> L76-M33</w:t>
            </w:r>
            <w:r w:rsidR="002F403C">
              <w:rPr>
                <w:rFonts w:asciiTheme="minorBidi" w:hAnsiTheme="minorBidi"/>
              </w:rPr>
              <w:fldChar w:fldCharType="begin" w:fldLock="1"/>
            </w:r>
            <w:r w:rsidR="002F403C">
              <w:rPr>
                <w:rFonts w:asciiTheme="minorBidi" w:hAnsiTheme="minorBidi"/>
              </w:rPr>
              <w:instrText>ADDIN CSL_CITATION { "citationItems" : [ { "id" : "ITEM-1", "itemData" : { "id" : "ITEM-1", "issued" : { "date-parts" : [ [ "0" ] ] }, "title" : "GNSS Key benefits", "type" : "article-journal" }, "uris" : [ "http://www.mendeley.com/documents/?uuid=7a642b77-76b0-3526-b210-e7d4aeeecfdf" ] } ], "mendeley" : { "formattedCitation" : "[24]", "plainTextFormattedCitation" : "[24]", "previouslyFormattedCitation" : "[24]" }, "properties" : {  }, "schema" : "https://github.com/citation-style-language/schema/raw/master/csl-citation.json" }</w:instrText>
            </w:r>
            <w:r w:rsidR="002F403C">
              <w:rPr>
                <w:rFonts w:asciiTheme="minorBidi" w:hAnsiTheme="minorBidi"/>
              </w:rPr>
              <w:fldChar w:fldCharType="separate"/>
            </w:r>
            <w:r w:rsidR="002F403C" w:rsidRPr="002F403C">
              <w:rPr>
                <w:rFonts w:asciiTheme="minorBidi" w:hAnsiTheme="minorBidi"/>
                <w:noProof/>
              </w:rPr>
              <w:t>[24]</w:t>
            </w:r>
            <w:r w:rsidR="002F403C">
              <w:rPr>
                <w:rFonts w:asciiTheme="minorBidi" w:hAnsiTheme="minorBidi"/>
              </w:rPr>
              <w:fldChar w:fldCharType="end"/>
            </w:r>
          </w:p>
        </w:tc>
        <w:tc>
          <w:tcPr>
            <w:tcW w:w="1276" w:type="dxa"/>
          </w:tcPr>
          <w:p w14:paraId="134DB015" w14:textId="77777777" w:rsidR="005D6A28" w:rsidRPr="005D6A28" w:rsidRDefault="005D6A28" w:rsidP="005D6A28">
            <w:pPr>
              <w:rPr>
                <w:rFonts w:asciiTheme="minorBidi" w:hAnsiTheme="minorBidi"/>
              </w:rPr>
            </w:pPr>
            <w:r w:rsidRPr="005D6A28">
              <w:rPr>
                <w:rFonts w:asciiTheme="minorBidi" w:hAnsiTheme="minorBidi"/>
              </w:rPr>
              <w:t>NEO-7</w:t>
            </w:r>
          </w:p>
          <w:p w14:paraId="47AB50AD" w14:textId="493FBA24" w:rsidR="004E61BB" w:rsidRDefault="00E62C3F" w:rsidP="005D6A28">
            <w:pPr>
              <w:rPr>
                <w:rFonts w:asciiTheme="minorBidi" w:hAnsiTheme="minorBidi"/>
              </w:rPr>
            </w:pPr>
            <w:r>
              <w:rPr>
                <w:rFonts w:asciiTheme="minorBidi" w:hAnsiTheme="minorBidi"/>
              </w:rPr>
              <w:t>u-</w:t>
            </w:r>
            <w:proofErr w:type="spellStart"/>
            <w:r>
              <w:rPr>
                <w:rFonts w:asciiTheme="minorBidi" w:hAnsiTheme="minorBidi"/>
              </w:rPr>
              <w:t>blox</w:t>
            </w:r>
            <w:proofErr w:type="spellEnd"/>
            <w:r>
              <w:rPr>
                <w:rFonts w:asciiTheme="minorBidi" w:hAnsiTheme="minorBidi"/>
              </w:rPr>
              <w:t xml:space="preserve"> 7 GNSS</w:t>
            </w:r>
            <w:r w:rsidR="002F403C">
              <w:rPr>
                <w:rFonts w:asciiTheme="minorBidi" w:hAnsiTheme="minorBidi"/>
              </w:rPr>
              <w:fldChar w:fldCharType="begin" w:fldLock="1"/>
            </w:r>
            <w:r w:rsidR="002F403C">
              <w:rPr>
                <w:rFonts w:asciiTheme="minorBidi" w:hAnsiTheme="minorBidi"/>
              </w:rPr>
              <w:instrText>ADDIN CSL_CITATION { "citationItems" : [ { "id" : "ITEM-1", "itemData" : { "id" : "ITEM-1", "issued" : { "date-parts" : [ [ "0" ] ] }, "title" : "full-text", "type" : "article-journal" }, "uris" : [ "http://www.mendeley.com/documents/?uuid=c23508c0-85fa-35cc-bbe4-f835565dea62" ] } ], "mendeley" : { "formattedCitation" : "[25]", "plainTextFormattedCitation" : "[25]", "previouslyFormattedCitation" : "[25]" }, "properties" : {  }, "schema" : "https://github.com/citation-style-language/schema/raw/master/csl-citation.json" }</w:instrText>
            </w:r>
            <w:r w:rsidR="002F403C">
              <w:rPr>
                <w:rFonts w:asciiTheme="minorBidi" w:hAnsiTheme="minorBidi"/>
              </w:rPr>
              <w:fldChar w:fldCharType="separate"/>
            </w:r>
            <w:r w:rsidR="002F403C" w:rsidRPr="002F403C">
              <w:rPr>
                <w:rFonts w:asciiTheme="minorBidi" w:hAnsiTheme="minorBidi"/>
                <w:noProof/>
              </w:rPr>
              <w:t>[25]</w:t>
            </w:r>
            <w:r w:rsidR="002F403C">
              <w:rPr>
                <w:rFonts w:asciiTheme="minorBidi" w:hAnsiTheme="minorBidi"/>
              </w:rPr>
              <w:fldChar w:fldCharType="end"/>
            </w:r>
          </w:p>
        </w:tc>
        <w:tc>
          <w:tcPr>
            <w:tcW w:w="1701" w:type="dxa"/>
          </w:tcPr>
          <w:p w14:paraId="1242CCB9" w14:textId="1934A756" w:rsidR="004E61BB" w:rsidRDefault="00E62C3F" w:rsidP="00E62C3F">
            <w:pPr>
              <w:rPr>
                <w:rFonts w:asciiTheme="minorBidi" w:hAnsiTheme="minorBidi"/>
              </w:rPr>
            </w:pPr>
            <w:proofErr w:type="spellStart"/>
            <w:r>
              <w:rPr>
                <w:rFonts w:asciiTheme="minorBidi" w:hAnsiTheme="minorBidi"/>
              </w:rPr>
              <w:t>Quectel</w:t>
            </w:r>
            <w:proofErr w:type="spellEnd"/>
            <w:r>
              <w:rPr>
                <w:rFonts w:asciiTheme="minorBidi" w:hAnsiTheme="minorBidi"/>
              </w:rPr>
              <w:t xml:space="preserve"> L70B-M39</w:t>
            </w:r>
            <w:r w:rsidR="007060B7">
              <w:rPr>
                <w:rFonts w:asciiTheme="minorBidi" w:hAnsiTheme="minorBidi"/>
              </w:rPr>
              <w:fldChar w:fldCharType="begin" w:fldLock="1"/>
            </w:r>
            <w:r w:rsidR="007060B7">
              <w:rPr>
                <w:rFonts w:asciiTheme="minorBidi" w:hAnsiTheme="minorBidi"/>
              </w:rPr>
              <w:instrText>ADDIN CSL_CITATION { "citationItems" : [ { "id" : "ITEM-1", "itemData" : { "abstract" : "1.1 2013-03-21 Dishon ZHOU 1. Deleted the description of RTCM. 2. Added LOCUS of packet type 183,184,185,622. 3. Deleted packet type 120. 2.0 2013-05-20 Ada LI Modified type 225. 2.1 2013-09-25 Ada LI 1. Modified the description of RMC. 2. Modified the example of packet type 314 and 514. 2.2 2014-08-19 Ada LI 1. Modified the description of GGA. 2. Added packet type 220 and 223. 2.3 2015-08-21 Connie ZHOU 1. Modified the description of packet type 251. 2. Modified the example of packet type 386. 3. Added packet type 351, 352, 262, 285 and 875.", "author" : [ { "dropping-particle" : "", "family" : "Li Initial", "given" : "Ada", "non-dropping-particle" : "", "parse-names" : false, "suffix" : "" } ], "id" : "ITEM-1", "issued" : { "date-parts" : [ [ "2012" ] ] }, "title" : "GPS Module Series L70 GPS Protocol Specification GPS Module Series L70 GPS Protocol Specification L70_GPS_Protocol_Specification Confidential / Released 2 / 47 GPS Module Series L70 GPS Protocol Specification L70_GPS_Protocol_Specification Confidential / Released 3 / 47", "type" : "article-journal" }, "uris" : [ "http://www.mendeley.com/documents/?uuid=dbf167f0-c8a3-3dac-8565-de10438e3ec3" ] } ], "mendeley" : { "formattedCitation" : "[26]", "plainTextFormattedCitation" : "[26]", "previouslyFormattedCitation" : "[26]" }, "properties" : {  }, "schema" : "https://github.com/citation-style-language/schema/raw/master/csl-citation.json" }</w:instrText>
            </w:r>
            <w:r w:rsidR="007060B7">
              <w:rPr>
                <w:rFonts w:asciiTheme="minorBidi" w:hAnsiTheme="minorBidi"/>
              </w:rPr>
              <w:fldChar w:fldCharType="separate"/>
            </w:r>
            <w:r w:rsidR="007060B7" w:rsidRPr="007060B7">
              <w:rPr>
                <w:rFonts w:asciiTheme="minorBidi" w:hAnsiTheme="minorBidi"/>
                <w:noProof/>
              </w:rPr>
              <w:t>[26]</w:t>
            </w:r>
            <w:r w:rsidR="007060B7">
              <w:rPr>
                <w:rFonts w:asciiTheme="minorBidi" w:hAnsiTheme="minorBidi"/>
              </w:rPr>
              <w:fldChar w:fldCharType="end"/>
            </w:r>
          </w:p>
        </w:tc>
      </w:tr>
      <w:tr w:rsidR="004E61BB" w14:paraId="1A24E601" w14:textId="77777777" w:rsidTr="00CB7161">
        <w:tc>
          <w:tcPr>
            <w:tcW w:w="1643" w:type="dxa"/>
          </w:tcPr>
          <w:p w14:paraId="578A099A" w14:textId="77777777" w:rsidR="004E61BB" w:rsidRDefault="004E61BB" w:rsidP="004D2AEE">
            <w:pPr>
              <w:jc w:val="both"/>
              <w:rPr>
                <w:rFonts w:asciiTheme="minorBidi" w:hAnsiTheme="minorBidi"/>
              </w:rPr>
            </w:pPr>
            <w:r>
              <w:rPr>
                <w:rFonts w:asciiTheme="minorBidi" w:hAnsiTheme="minorBidi"/>
              </w:rPr>
              <w:t>Image</w:t>
            </w:r>
          </w:p>
        </w:tc>
        <w:tc>
          <w:tcPr>
            <w:tcW w:w="1613" w:type="dxa"/>
          </w:tcPr>
          <w:p w14:paraId="659F4211" w14:textId="208DD094" w:rsidR="00776D8E" w:rsidRDefault="00776D8E" w:rsidP="004D2AEE">
            <w:pPr>
              <w:jc w:val="center"/>
              <w:rPr>
                <w:rFonts w:asciiTheme="minorBidi" w:hAnsiTheme="minorBidi"/>
              </w:rPr>
            </w:pPr>
            <w:r w:rsidRPr="00776D8E">
              <w:rPr>
                <w:rFonts w:asciiTheme="minorBidi" w:hAnsiTheme="minorBidi"/>
                <w:noProof/>
              </w:rPr>
              <w:drawing>
                <wp:inline distT="0" distB="0" distL="0" distR="0" wp14:anchorId="3DC276E4" wp14:editId="618403AC">
                  <wp:extent cx="664845" cy="421640"/>
                  <wp:effectExtent l="0" t="0" r="1905" b="0"/>
                  <wp:docPr id="26" name="Picture 26" descr="RF Solutions GPS-622F GPS Rece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F Solutions GPS-622F GPS Receiv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4845" cy="421640"/>
                          </a:xfrm>
                          <a:prstGeom prst="rect">
                            <a:avLst/>
                          </a:prstGeom>
                          <a:noFill/>
                          <a:ln>
                            <a:noFill/>
                          </a:ln>
                        </pic:spPr>
                      </pic:pic>
                    </a:graphicData>
                  </a:graphic>
                </wp:inline>
              </w:drawing>
            </w:r>
          </w:p>
        </w:tc>
        <w:tc>
          <w:tcPr>
            <w:tcW w:w="1417" w:type="dxa"/>
          </w:tcPr>
          <w:p w14:paraId="29B68050" w14:textId="29E83E33" w:rsidR="004E61BB" w:rsidRDefault="00776D8E" w:rsidP="004D2AEE">
            <w:pPr>
              <w:jc w:val="center"/>
              <w:rPr>
                <w:rFonts w:asciiTheme="minorBidi" w:hAnsiTheme="minorBidi"/>
              </w:rPr>
            </w:pPr>
            <w:r w:rsidRPr="00776D8E">
              <w:rPr>
                <w:rFonts w:asciiTheme="minorBidi" w:hAnsiTheme="minorBidi"/>
                <w:noProof/>
              </w:rPr>
              <w:drawing>
                <wp:inline distT="0" distB="0" distL="0" distR="0" wp14:anchorId="4C307D1D" wp14:editId="600B3B21">
                  <wp:extent cx="664845" cy="457200"/>
                  <wp:effectExtent l="0" t="0" r="1905" b="0"/>
                  <wp:docPr id="27" name="Picture 27" descr="ADAFRUIT INDUSTRIES 746 GPS Mod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DAFRUIT INDUSTRIES 746 GPS Modu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4845" cy="457200"/>
                          </a:xfrm>
                          <a:prstGeom prst="rect">
                            <a:avLst/>
                          </a:prstGeom>
                          <a:noFill/>
                          <a:ln>
                            <a:noFill/>
                          </a:ln>
                        </pic:spPr>
                      </pic:pic>
                    </a:graphicData>
                  </a:graphic>
                </wp:inline>
              </w:drawing>
            </w:r>
          </w:p>
        </w:tc>
        <w:tc>
          <w:tcPr>
            <w:tcW w:w="1559" w:type="dxa"/>
          </w:tcPr>
          <w:p w14:paraId="59653362" w14:textId="2D086E95" w:rsidR="004E61BB" w:rsidRDefault="00776D8E" w:rsidP="004D2AEE">
            <w:pPr>
              <w:jc w:val="center"/>
              <w:rPr>
                <w:rFonts w:asciiTheme="minorBidi" w:hAnsiTheme="minorBidi"/>
              </w:rPr>
            </w:pPr>
            <w:r w:rsidRPr="00776D8E">
              <w:rPr>
                <w:rFonts w:asciiTheme="minorBidi" w:hAnsiTheme="minorBidi"/>
                <w:noProof/>
              </w:rPr>
              <w:drawing>
                <wp:inline distT="0" distB="0" distL="0" distR="0" wp14:anchorId="69B83497" wp14:editId="2F3C07EA">
                  <wp:extent cx="664845" cy="588010"/>
                  <wp:effectExtent l="0" t="0" r="1905" b="2540"/>
                  <wp:docPr id="28" name="Picture 28" descr="Quectel L76-M33 GPS Rece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Quectel L76-M33 GPS Receiv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4845" cy="588010"/>
                          </a:xfrm>
                          <a:prstGeom prst="rect">
                            <a:avLst/>
                          </a:prstGeom>
                          <a:noFill/>
                          <a:ln>
                            <a:noFill/>
                          </a:ln>
                        </pic:spPr>
                      </pic:pic>
                    </a:graphicData>
                  </a:graphic>
                </wp:inline>
              </w:drawing>
            </w:r>
          </w:p>
        </w:tc>
        <w:tc>
          <w:tcPr>
            <w:tcW w:w="1276" w:type="dxa"/>
          </w:tcPr>
          <w:p w14:paraId="1A712AE5" w14:textId="0998D115" w:rsidR="004E61BB" w:rsidRDefault="005D6A28" w:rsidP="004D2AEE">
            <w:pPr>
              <w:jc w:val="center"/>
              <w:rPr>
                <w:rFonts w:asciiTheme="minorBidi" w:hAnsiTheme="minorBidi"/>
              </w:rPr>
            </w:pPr>
            <w:r>
              <w:rPr>
                <w:noProof/>
                <w:lang w:eastAsia="en-GB"/>
              </w:rPr>
              <w:drawing>
                <wp:inline distT="0" distB="0" distL="0" distR="0" wp14:anchorId="4699BF36" wp14:editId="13495762">
                  <wp:extent cx="762635" cy="6381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762635" cy="638175"/>
                          </a:xfrm>
                          <a:prstGeom prst="rect">
                            <a:avLst/>
                          </a:prstGeom>
                        </pic:spPr>
                      </pic:pic>
                    </a:graphicData>
                  </a:graphic>
                </wp:inline>
              </w:drawing>
            </w:r>
          </w:p>
        </w:tc>
        <w:tc>
          <w:tcPr>
            <w:tcW w:w="1701" w:type="dxa"/>
          </w:tcPr>
          <w:p w14:paraId="02874313" w14:textId="7DDA3F96" w:rsidR="004E61BB" w:rsidRDefault="00E62C3F" w:rsidP="004D2AEE">
            <w:pPr>
              <w:jc w:val="center"/>
              <w:rPr>
                <w:rFonts w:asciiTheme="minorBidi" w:hAnsiTheme="minorBidi"/>
              </w:rPr>
            </w:pPr>
            <w:r w:rsidRPr="00E62C3F">
              <w:rPr>
                <w:rFonts w:asciiTheme="minorBidi" w:hAnsiTheme="minorBidi"/>
                <w:noProof/>
              </w:rPr>
              <w:drawing>
                <wp:inline distT="0" distB="0" distL="0" distR="0" wp14:anchorId="56C150EE" wp14:editId="4562E439">
                  <wp:extent cx="664845" cy="516890"/>
                  <wp:effectExtent l="0" t="0" r="1905" b="0"/>
                  <wp:docPr id="31" name="Picture 31" descr="Quectel L70B-M39 GPS Rece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Quectel L70B-M39 GPS Receive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4845" cy="516890"/>
                          </a:xfrm>
                          <a:prstGeom prst="rect">
                            <a:avLst/>
                          </a:prstGeom>
                          <a:noFill/>
                          <a:ln>
                            <a:noFill/>
                          </a:ln>
                        </pic:spPr>
                      </pic:pic>
                    </a:graphicData>
                  </a:graphic>
                </wp:inline>
              </w:drawing>
            </w:r>
          </w:p>
        </w:tc>
      </w:tr>
      <w:tr w:rsidR="004E61BB" w14:paraId="396676C5" w14:textId="77777777" w:rsidTr="00CB7161">
        <w:tc>
          <w:tcPr>
            <w:tcW w:w="1643" w:type="dxa"/>
          </w:tcPr>
          <w:p w14:paraId="36A94236" w14:textId="1D534B23" w:rsidR="004E61BB" w:rsidRDefault="004E61BB" w:rsidP="00CB7161">
            <w:pPr>
              <w:rPr>
                <w:rFonts w:asciiTheme="minorBidi" w:hAnsiTheme="minorBidi"/>
              </w:rPr>
            </w:pPr>
            <w:r w:rsidRPr="00B802DE">
              <w:rPr>
                <w:rFonts w:asciiTheme="minorBidi" w:hAnsiTheme="minorBidi"/>
              </w:rPr>
              <w:t>Voltage</w:t>
            </w:r>
            <w:r>
              <w:rPr>
                <w:rFonts w:asciiTheme="minorBidi" w:hAnsiTheme="minorBidi"/>
              </w:rPr>
              <w:t xml:space="preserve"> </w:t>
            </w:r>
            <w:r w:rsidR="00CB7161">
              <w:rPr>
                <w:rFonts w:asciiTheme="minorBidi" w:hAnsiTheme="minorBidi"/>
              </w:rPr>
              <w:t>Supply (V)</w:t>
            </w:r>
          </w:p>
        </w:tc>
        <w:tc>
          <w:tcPr>
            <w:tcW w:w="1613" w:type="dxa"/>
          </w:tcPr>
          <w:p w14:paraId="165DE3E4" w14:textId="3A2A2D81" w:rsidR="004E61BB" w:rsidRDefault="001A715E" w:rsidP="004D2AEE">
            <w:pPr>
              <w:jc w:val="both"/>
              <w:rPr>
                <w:rFonts w:asciiTheme="minorBidi" w:hAnsiTheme="minorBidi"/>
              </w:rPr>
            </w:pPr>
            <w:r>
              <w:rPr>
                <w:rFonts w:asciiTheme="minorBidi" w:hAnsiTheme="minorBidi"/>
              </w:rPr>
              <w:t xml:space="preserve">2.7 – 5.5 </w:t>
            </w:r>
          </w:p>
        </w:tc>
        <w:tc>
          <w:tcPr>
            <w:tcW w:w="1417" w:type="dxa"/>
          </w:tcPr>
          <w:p w14:paraId="2AFC663D" w14:textId="5E5B0151" w:rsidR="004E61BB" w:rsidRDefault="00776D8E" w:rsidP="004D2AEE">
            <w:pPr>
              <w:jc w:val="both"/>
              <w:rPr>
                <w:rFonts w:asciiTheme="minorBidi" w:hAnsiTheme="minorBidi"/>
              </w:rPr>
            </w:pPr>
            <w:r>
              <w:rPr>
                <w:rFonts w:asciiTheme="minorBidi" w:hAnsiTheme="minorBidi"/>
              </w:rPr>
              <w:t xml:space="preserve">3.3 – 5 </w:t>
            </w:r>
          </w:p>
        </w:tc>
        <w:tc>
          <w:tcPr>
            <w:tcW w:w="1559" w:type="dxa"/>
          </w:tcPr>
          <w:p w14:paraId="2FEB05C8" w14:textId="3D046562" w:rsidR="004E61BB" w:rsidRDefault="00BA089F" w:rsidP="004D2AEE">
            <w:pPr>
              <w:jc w:val="both"/>
              <w:rPr>
                <w:rFonts w:asciiTheme="minorBidi" w:hAnsiTheme="minorBidi"/>
              </w:rPr>
            </w:pPr>
            <w:r>
              <w:rPr>
                <w:rFonts w:asciiTheme="minorBidi" w:hAnsiTheme="minorBidi"/>
              </w:rPr>
              <w:t>2.8 – 4.3</w:t>
            </w:r>
          </w:p>
        </w:tc>
        <w:tc>
          <w:tcPr>
            <w:tcW w:w="1276" w:type="dxa"/>
          </w:tcPr>
          <w:p w14:paraId="66499867" w14:textId="79CBECDF" w:rsidR="004E61BB" w:rsidRDefault="00663D64" w:rsidP="004D2AEE">
            <w:pPr>
              <w:jc w:val="both"/>
              <w:rPr>
                <w:rFonts w:asciiTheme="minorBidi" w:hAnsiTheme="minorBidi"/>
              </w:rPr>
            </w:pPr>
            <w:r>
              <w:rPr>
                <w:rFonts w:asciiTheme="minorBidi" w:hAnsiTheme="minorBidi"/>
              </w:rPr>
              <w:t>2.7 – 3.6</w:t>
            </w:r>
            <w:r w:rsidR="00BA089F">
              <w:rPr>
                <w:rFonts w:asciiTheme="minorBidi" w:hAnsiTheme="minorBidi"/>
              </w:rPr>
              <w:t xml:space="preserve"> </w:t>
            </w:r>
          </w:p>
        </w:tc>
        <w:tc>
          <w:tcPr>
            <w:tcW w:w="1701" w:type="dxa"/>
          </w:tcPr>
          <w:p w14:paraId="3068A3F3" w14:textId="13B3230E" w:rsidR="004E61BB" w:rsidRDefault="00CB7161" w:rsidP="004D2AEE">
            <w:pPr>
              <w:jc w:val="both"/>
              <w:rPr>
                <w:rFonts w:asciiTheme="minorBidi" w:hAnsiTheme="minorBidi"/>
              </w:rPr>
            </w:pPr>
            <w:r>
              <w:rPr>
                <w:rFonts w:asciiTheme="minorBidi" w:hAnsiTheme="minorBidi"/>
              </w:rPr>
              <w:t>2.8 – 4.3</w:t>
            </w:r>
          </w:p>
        </w:tc>
      </w:tr>
      <w:tr w:rsidR="004E61BB" w14:paraId="0AC95B55" w14:textId="77777777" w:rsidTr="00CB7161">
        <w:tc>
          <w:tcPr>
            <w:tcW w:w="1643" w:type="dxa"/>
          </w:tcPr>
          <w:p w14:paraId="2AE74713" w14:textId="77777777" w:rsidR="004E61BB" w:rsidRDefault="004E61BB" w:rsidP="004D2AEE">
            <w:pPr>
              <w:jc w:val="both"/>
              <w:rPr>
                <w:rFonts w:asciiTheme="minorBidi" w:hAnsiTheme="minorBidi"/>
              </w:rPr>
            </w:pPr>
            <w:r w:rsidRPr="00B802DE">
              <w:rPr>
                <w:rFonts w:asciiTheme="minorBidi" w:hAnsiTheme="minorBidi"/>
              </w:rPr>
              <w:t>Current Supply</w:t>
            </w:r>
          </w:p>
        </w:tc>
        <w:tc>
          <w:tcPr>
            <w:tcW w:w="1613" w:type="dxa"/>
          </w:tcPr>
          <w:p w14:paraId="059E5FC6" w14:textId="0905D1B3" w:rsidR="004E61BB" w:rsidRDefault="00776D8E" w:rsidP="004D2AEE">
            <w:pPr>
              <w:jc w:val="both"/>
              <w:rPr>
                <w:rFonts w:asciiTheme="minorBidi" w:hAnsiTheme="minorBidi"/>
              </w:rPr>
            </w:pPr>
            <w:r>
              <w:rPr>
                <w:rFonts w:asciiTheme="minorBidi" w:hAnsiTheme="minorBidi"/>
              </w:rPr>
              <w:t>50mA</w:t>
            </w:r>
          </w:p>
        </w:tc>
        <w:tc>
          <w:tcPr>
            <w:tcW w:w="1417" w:type="dxa"/>
          </w:tcPr>
          <w:p w14:paraId="27CCE76D" w14:textId="644E7024" w:rsidR="004E61BB" w:rsidRDefault="00776D8E" w:rsidP="004D2AEE">
            <w:pPr>
              <w:jc w:val="both"/>
              <w:rPr>
                <w:rFonts w:asciiTheme="minorBidi" w:hAnsiTheme="minorBidi"/>
              </w:rPr>
            </w:pPr>
            <w:r>
              <w:rPr>
                <w:rFonts w:asciiTheme="minorBidi" w:hAnsiTheme="minorBidi"/>
              </w:rPr>
              <w:t>20mA</w:t>
            </w:r>
          </w:p>
        </w:tc>
        <w:tc>
          <w:tcPr>
            <w:tcW w:w="1559" w:type="dxa"/>
          </w:tcPr>
          <w:p w14:paraId="7AD718C9" w14:textId="6CB23977" w:rsidR="004E61BB" w:rsidRDefault="00BA089F" w:rsidP="00BA089F">
            <w:pPr>
              <w:rPr>
                <w:rFonts w:asciiTheme="minorBidi" w:hAnsiTheme="minorBidi"/>
              </w:rPr>
            </w:pPr>
            <w:r>
              <w:rPr>
                <w:rFonts w:asciiTheme="minorBidi" w:hAnsiTheme="minorBidi"/>
              </w:rPr>
              <w:t>18mA</w:t>
            </w:r>
          </w:p>
        </w:tc>
        <w:tc>
          <w:tcPr>
            <w:tcW w:w="1276" w:type="dxa"/>
          </w:tcPr>
          <w:p w14:paraId="28DECF35" w14:textId="48018283" w:rsidR="004E61BB" w:rsidRDefault="00BA089F" w:rsidP="004D2AEE">
            <w:pPr>
              <w:jc w:val="both"/>
              <w:rPr>
                <w:rFonts w:asciiTheme="minorBidi" w:hAnsiTheme="minorBidi"/>
              </w:rPr>
            </w:pPr>
            <w:r>
              <w:rPr>
                <w:rFonts w:asciiTheme="minorBidi" w:hAnsiTheme="minorBidi"/>
              </w:rPr>
              <w:t>10mA</w:t>
            </w:r>
          </w:p>
        </w:tc>
        <w:tc>
          <w:tcPr>
            <w:tcW w:w="1701" w:type="dxa"/>
          </w:tcPr>
          <w:p w14:paraId="06BFE538" w14:textId="5A548822" w:rsidR="004E61BB" w:rsidRDefault="00CB7161" w:rsidP="004D2AEE">
            <w:pPr>
              <w:jc w:val="both"/>
              <w:rPr>
                <w:rFonts w:asciiTheme="minorBidi" w:hAnsiTheme="minorBidi"/>
              </w:rPr>
            </w:pPr>
            <w:r>
              <w:rPr>
                <w:rFonts w:asciiTheme="minorBidi" w:hAnsiTheme="minorBidi"/>
              </w:rPr>
              <w:t>12mA</w:t>
            </w:r>
          </w:p>
        </w:tc>
      </w:tr>
      <w:tr w:rsidR="004E61BB" w14:paraId="510BCCA3" w14:textId="77777777" w:rsidTr="00CB7161">
        <w:tc>
          <w:tcPr>
            <w:tcW w:w="1643" w:type="dxa"/>
          </w:tcPr>
          <w:p w14:paraId="69C17204" w14:textId="77777777" w:rsidR="004E61BB" w:rsidRDefault="004E61BB" w:rsidP="004D2AEE">
            <w:pPr>
              <w:jc w:val="both"/>
              <w:rPr>
                <w:rFonts w:asciiTheme="minorBidi" w:hAnsiTheme="minorBidi"/>
              </w:rPr>
            </w:pPr>
            <w:r w:rsidRPr="00B6122E">
              <w:rPr>
                <w:rFonts w:asciiTheme="minorBidi" w:hAnsiTheme="minorBidi"/>
              </w:rPr>
              <w:t>Current Output (Max)</w:t>
            </w:r>
          </w:p>
        </w:tc>
        <w:tc>
          <w:tcPr>
            <w:tcW w:w="1613" w:type="dxa"/>
          </w:tcPr>
          <w:p w14:paraId="3D3FEEC0" w14:textId="3F4A6F88" w:rsidR="004E61BB" w:rsidRDefault="00776D8E" w:rsidP="004D2AEE">
            <w:pPr>
              <w:jc w:val="both"/>
              <w:rPr>
                <w:rFonts w:asciiTheme="minorBidi" w:hAnsiTheme="minorBidi"/>
              </w:rPr>
            </w:pPr>
            <w:r>
              <w:rPr>
                <w:rFonts w:asciiTheme="minorBidi" w:hAnsiTheme="minorBidi"/>
              </w:rPr>
              <w:t>70mA</w:t>
            </w:r>
          </w:p>
        </w:tc>
        <w:tc>
          <w:tcPr>
            <w:tcW w:w="1417" w:type="dxa"/>
          </w:tcPr>
          <w:p w14:paraId="58B719C9" w14:textId="66886444" w:rsidR="004E61BB" w:rsidRDefault="00CB7161" w:rsidP="004D2AEE">
            <w:pPr>
              <w:jc w:val="both"/>
              <w:rPr>
                <w:rFonts w:asciiTheme="minorBidi" w:hAnsiTheme="minorBidi"/>
              </w:rPr>
            </w:pPr>
            <w:r>
              <w:rPr>
                <w:rFonts w:asciiTheme="minorBidi" w:hAnsiTheme="minorBidi"/>
              </w:rPr>
              <w:t>20mA</w:t>
            </w:r>
          </w:p>
        </w:tc>
        <w:tc>
          <w:tcPr>
            <w:tcW w:w="1559" w:type="dxa"/>
          </w:tcPr>
          <w:p w14:paraId="03650C4A" w14:textId="0C537468" w:rsidR="004E61BB" w:rsidRDefault="00BA089F" w:rsidP="004D2AEE">
            <w:pPr>
              <w:jc w:val="both"/>
              <w:rPr>
                <w:rFonts w:asciiTheme="minorBidi" w:hAnsiTheme="minorBidi"/>
              </w:rPr>
            </w:pPr>
            <w:r>
              <w:rPr>
                <w:rFonts w:asciiTheme="minorBidi" w:hAnsiTheme="minorBidi"/>
              </w:rPr>
              <w:t>25mA</w:t>
            </w:r>
          </w:p>
        </w:tc>
        <w:tc>
          <w:tcPr>
            <w:tcW w:w="1276" w:type="dxa"/>
          </w:tcPr>
          <w:p w14:paraId="5695254F" w14:textId="3FFE5E9B" w:rsidR="004E61BB" w:rsidRDefault="005D6A28" w:rsidP="004D2AEE">
            <w:pPr>
              <w:jc w:val="both"/>
              <w:rPr>
                <w:rFonts w:asciiTheme="minorBidi" w:hAnsiTheme="minorBidi"/>
              </w:rPr>
            </w:pPr>
            <w:r>
              <w:rPr>
                <w:rFonts w:asciiTheme="minorBidi" w:hAnsiTheme="minorBidi"/>
              </w:rPr>
              <w:t>67</w:t>
            </w:r>
            <w:r w:rsidR="00BA089F">
              <w:rPr>
                <w:rFonts w:asciiTheme="minorBidi" w:hAnsiTheme="minorBidi"/>
              </w:rPr>
              <w:t>mA</w:t>
            </w:r>
          </w:p>
        </w:tc>
        <w:tc>
          <w:tcPr>
            <w:tcW w:w="1701" w:type="dxa"/>
          </w:tcPr>
          <w:p w14:paraId="32C52AE8" w14:textId="77F75518" w:rsidR="004E61BB" w:rsidRDefault="00CB7161" w:rsidP="004D2AEE">
            <w:pPr>
              <w:jc w:val="both"/>
              <w:rPr>
                <w:rFonts w:asciiTheme="minorBidi" w:hAnsiTheme="minorBidi"/>
              </w:rPr>
            </w:pPr>
            <w:r>
              <w:rPr>
                <w:rFonts w:asciiTheme="minorBidi" w:hAnsiTheme="minorBidi"/>
              </w:rPr>
              <w:t>18mA</w:t>
            </w:r>
          </w:p>
        </w:tc>
      </w:tr>
      <w:tr w:rsidR="004E61BB" w14:paraId="74A780F0" w14:textId="77777777" w:rsidTr="00CB7161">
        <w:tc>
          <w:tcPr>
            <w:tcW w:w="1643" w:type="dxa"/>
          </w:tcPr>
          <w:p w14:paraId="4CB6788F" w14:textId="77777777" w:rsidR="004E61BB" w:rsidRDefault="004E61BB" w:rsidP="004D2AEE">
            <w:pPr>
              <w:jc w:val="both"/>
              <w:rPr>
                <w:rFonts w:asciiTheme="minorBidi" w:hAnsiTheme="minorBidi"/>
              </w:rPr>
            </w:pPr>
            <w:r w:rsidRPr="00B6122E">
              <w:rPr>
                <w:rFonts w:asciiTheme="minorBidi" w:hAnsiTheme="minorBidi"/>
              </w:rPr>
              <w:t>Output Type</w:t>
            </w:r>
          </w:p>
        </w:tc>
        <w:tc>
          <w:tcPr>
            <w:tcW w:w="1613" w:type="dxa"/>
          </w:tcPr>
          <w:p w14:paraId="0F3BDCA5" w14:textId="25A59464" w:rsidR="004E61BB" w:rsidRDefault="00776D8E" w:rsidP="004D2AEE">
            <w:pPr>
              <w:jc w:val="both"/>
              <w:rPr>
                <w:rFonts w:asciiTheme="minorBidi" w:hAnsiTheme="minorBidi"/>
              </w:rPr>
            </w:pPr>
            <w:r>
              <w:rPr>
                <w:rFonts w:asciiTheme="minorBidi" w:hAnsiTheme="minorBidi"/>
              </w:rPr>
              <w:t>UART</w:t>
            </w:r>
          </w:p>
        </w:tc>
        <w:tc>
          <w:tcPr>
            <w:tcW w:w="1417" w:type="dxa"/>
          </w:tcPr>
          <w:p w14:paraId="068C5F7D" w14:textId="3AE06C97" w:rsidR="004E61BB" w:rsidRDefault="00190717" w:rsidP="004D2AEE">
            <w:pPr>
              <w:jc w:val="both"/>
              <w:rPr>
                <w:rFonts w:asciiTheme="minorBidi" w:hAnsiTheme="minorBidi"/>
              </w:rPr>
            </w:pPr>
            <w:r>
              <w:rPr>
                <w:rFonts w:asciiTheme="minorBidi" w:hAnsiTheme="minorBidi"/>
              </w:rPr>
              <w:t>I2C</w:t>
            </w:r>
          </w:p>
        </w:tc>
        <w:tc>
          <w:tcPr>
            <w:tcW w:w="1559" w:type="dxa"/>
          </w:tcPr>
          <w:p w14:paraId="52380511" w14:textId="78A57C17" w:rsidR="004E61BB" w:rsidRDefault="00BA089F" w:rsidP="004D2AEE">
            <w:pPr>
              <w:jc w:val="both"/>
              <w:rPr>
                <w:rFonts w:asciiTheme="minorBidi" w:hAnsiTheme="minorBidi"/>
              </w:rPr>
            </w:pPr>
            <w:r>
              <w:rPr>
                <w:rFonts w:asciiTheme="minorBidi" w:hAnsiTheme="minorBidi"/>
              </w:rPr>
              <w:t>UART</w:t>
            </w:r>
          </w:p>
        </w:tc>
        <w:tc>
          <w:tcPr>
            <w:tcW w:w="1276" w:type="dxa"/>
          </w:tcPr>
          <w:p w14:paraId="4A274207" w14:textId="1C8024B8" w:rsidR="004E61BB" w:rsidRDefault="005D6A28" w:rsidP="004D2AEE">
            <w:pPr>
              <w:jc w:val="both"/>
              <w:rPr>
                <w:rFonts w:asciiTheme="minorBidi" w:hAnsiTheme="minorBidi"/>
              </w:rPr>
            </w:pPr>
            <w:r>
              <w:rPr>
                <w:rFonts w:asciiTheme="minorBidi" w:hAnsiTheme="minorBidi"/>
              </w:rPr>
              <w:t>UART</w:t>
            </w:r>
          </w:p>
        </w:tc>
        <w:tc>
          <w:tcPr>
            <w:tcW w:w="1701" w:type="dxa"/>
          </w:tcPr>
          <w:p w14:paraId="5F1CF31D" w14:textId="4BF08122" w:rsidR="004E61BB" w:rsidRDefault="00CB7161" w:rsidP="004D2AEE">
            <w:pPr>
              <w:jc w:val="both"/>
              <w:rPr>
                <w:rFonts w:asciiTheme="minorBidi" w:hAnsiTheme="minorBidi"/>
              </w:rPr>
            </w:pPr>
            <w:r w:rsidRPr="00CB7161">
              <w:rPr>
                <w:rFonts w:asciiTheme="minorBidi" w:hAnsiTheme="minorBidi"/>
              </w:rPr>
              <w:t>UART</w:t>
            </w:r>
          </w:p>
        </w:tc>
      </w:tr>
      <w:tr w:rsidR="004E61BB" w14:paraId="4E283ADB" w14:textId="77777777" w:rsidTr="00CB7161">
        <w:tc>
          <w:tcPr>
            <w:tcW w:w="1643" w:type="dxa"/>
          </w:tcPr>
          <w:p w14:paraId="590A7C7C" w14:textId="4342E8C3" w:rsidR="004E61BB" w:rsidRDefault="004E61BB" w:rsidP="004D2AEE">
            <w:pPr>
              <w:jc w:val="both"/>
              <w:rPr>
                <w:rFonts w:asciiTheme="minorBidi" w:hAnsiTheme="minorBidi"/>
              </w:rPr>
            </w:pPr>
            <w:r w:rsidRPr="00B6122E">
              <w:rPr>
                <w:rFonts w:asciiTheme="minorBidi" w:hAnsiTheme="minorBidi"/>
              </w:rPr>
              <w:t>Operating Temperature</w:t>
            </w:r>
          </w:p>
        </w:tc>
        <w:tc>
          <w:tcPr>
            <w:tcW w:w="1613" w:type="dxa"/>
          </w:tcPr>
          <w:p w14:paraId="02568049" w14:textId="5CB7B23D" w:rsidR="004E61BB" w:rsidRDefault="00BA089F" w:rsidP="004D2AEE">
            <w:pPr>
              <w:rPr>
                <w:rFonts w:asciiTheme="minorBidi" w:hAnsiTheme="minorBidi"/>
              </w:rPr>
            </w:pPr>
            <w:r>
              <w:rPr>
                <w:rFonts w:asciiTheme="minorBidi" w:hAnsiTheme="minorBidi"/>
              </w:rPr>
              <w:t xml:space="preserve">-20 – </w:t>
            </w:r>
            <w:r w:rsidR="00776D8E">
              <w:rPr>
                <w:rFonts w:asciiTheme="minorBidi" w:hAnsiTheme="minorBidi"/>
              </w:rPr>
              <w:t>65</w:t>
            </w:r>
            <w:r w:rsidR="00776D8E" w:rsidRPr="00776D8E">
              <w:rPr>
                <w:rFonts w:asciiTheme="minorBidi" w:hAnsiTheme="minorBidi"/>
              </w:rPr>
              <w:t>°C</w:t>
            </w:r>
          </w:p>
        </w:tc>
        <w:tc>
          <w:tcPr>
            <w:tcW w:w="1417" w:type="dxa"/>
          </w:tcPr>
          <w:p w14:paraId="4B841ED3" w14:textId="0A4C75A5" w:rsidR="004E61BB" w:rsidRDefault="004E61BB" w:rsidP="004D2AEE">
            <w:pPr>
              <w:jc w:val="both"/>
              <w:rPr>
                <w:rFonts w:asciiTheme="minorBidi" w:hAnsiTheme="minorBidi"/>
              </w:rPr>
            </w:pPr>
          </w:p>
        </w:tc>
        <w:tc>
          <w:tcPr>
            <w:tcW w:w="1559" w:type="dxa"/>
          </w:tcPr>
          <w:p w14:paraId="269F683C" w14:textId="169B56DF" w:rsidR="004E61BB" w:rsidRDefault="00BA089F" w:rsidP="004D2AEE">
            <w:pPr>
              <w:jc w:val="both"/>
              <w:rPr>
                <w:rFonts w:asciiTheme="minorBidi" w:hAnsiTheme="minorBidi"/>
              </w:rPr>
            </w:pPr>
            <w:r>
              <w:rPr>
                <w:rFonts w:asciiTheme="minorBidi" w:hAnsiTheme="minorBidi"/>
              </w:rPr>
              <w:t>-40 – 85</w:t>
            </w:r>
            <w:r w:rsidRPr="00BA089F">
              <w:rPr>
                <w:rFonts w:asciiTheme="minorBidi" w:hAnsiTheme="minorBidi"/>
              </w:rPr>
              <w:t>°C</w:t>
            </w:r>
          </w:p>
        </w:tc>
        <w:tc>
          <w:tcPr>
            <w:tcW w:w="1276" w:type="dxa"/>
          </w:tcPr>
          <w:p w14:paraId="4C6E9FA3" w14:textId="6BB64DF1" w:rsidR="004E61BB" w:rsidRDefault="00BA089F" w:rsidP="004D2AEE">
            <w:pPr>
              <w:jc w:val="both"/>
              <w:rPr>
                <w:rFonts w:asciiTheme="minorBidi" w:hAnsiTheme="minorBidi"/>
              </w:rPr>
            </w:pPr>
            <w:r>
              <w:rPr>
                <w:rFonts w:asciiTheme="minorBidi" w:hAnsiTheme="minorBidi"/>
              </w:rPr>
              <w:t>-40 – 85</w:t>
            </w:r>
            <w:r w:rsidRPr="00BA089F">
              <w:rPr>
                <w:rFonts w:asciiTheme="minorBidi" w:hAnsiTheme="minorBidi"/>
              </w:rPr>
              <w:t>°C</w:t>
            </w:r>
          </w:p>
        </w:tc>
        <w:tc>
          <w:tcPr>
            <w:tcW w:w="1701" w:type="dxa"/>
          </w:tcPr>
          <w:p w14:paraId="4AEF01E3" w14:textId="7FC068F1" w:rsidR="004E61BB" w:rsidRDefault="00CB7161" w:rsidP="004D2AEE">
            <w:pPr>
              <w:jc w:val="both"/>
              <w:rPr>
                <w:rFonts w:asciiTheme="minorBidi" w:hAnsiTheme="minorBidi"/>
              </w:rPr>
            </w:pPr>
            <w:r w:rsidRPr="00CB7161">
              <w:rPr>
                <w:rFonts w:asciiTheme="minorBidi" w:hAnsiTheme="minorBidi"/>
              </w:rPr>
              <w:t>-40 – 85°C</w:t>
            </w:r>
          </w:p>
        </w:tc>
      </w:tr>
      <w:tr w:rsidR="004E61BB" w14:paraId="4DB8C099" w14:textId="77777777" w:rsidTr="00CB7161">
        <w:tc>
          <w:tcPr>
            <w:tcW w:w="1643" w:type="dxa"/>
          </w:tcPr>
          <w:p w14:paraId="7866B1C8" w14:textId="2AAA57A9" w:rsidR="004E61BB" w:rsidRPr="00B6122E" w:rsidRDefault="00776D8E" w:rsidP="00776D8E">
            <w:pPr>
              <w:rPr>
                <w:rFonts w:asciiTheme="minorBidi" w:hAnsiTheme="minorBidi"/>
              </w:rPr>
            </w:pPr>
            <w:r>
              <w:rPr>
                <w:rFonts w:asciiTheme="minorBidi" w:hAnsiTheme="minorBidi"/>
              </w:rPr>
              <w:t xml:space="preserve">Number of Channel </w:t>
            </w:r>
          </w:p>
        </w:tc>
        <w:tc>
          <w:tcPr>
            <w:tcW w:w="1613" w:type="dxa"/>
          </w:tcPr>
          <w:p w14:paraId="16BF37C6" w14:textId="2637C6BE" w:rsidR="004E61BB" w:rsidRPr="00776D8E" w:rsidRDefault="00776D8E" w:rsidP="004D2AEE">
            <w:pPr>
              <w:rPr>
                <w:rFonts w:asciiTheme="minorBidi" w:hAnsiTheme="minorBidi"/>
              </w:rPr>
            </w:pPr>
            <w:r w:rsidRPr="00776D8E">
              <w:rPr>
                <w:rFonts w:asciiTheme="minorBidi" w:hAnsiTheme="minorBidi"/>
              </w:rPr>
              <w:t>65</w:t>
            </w:r>
          </w:p>
        </w:tc>
        <w:tc>
          <w:tcPr>
            <w:tcW w:w="1417" w:type="dxa"/>
          </w:tcPr>
          <w:p w14:paraId="40CB72FB" w14:textId="30310E9D" w:rsidR="004E61BB" w:rsidRDefault="00776D8E" w:rsidP="004D2AEE">
            <w:pPr>
              <w:jc w:val="both"/>
              <w:rPr>
                <w:rFonts w:asciiTheme="minorBidi" w:hAnsiTheme="minorBidi"/>
              </w:rPr>
            </w:pPr>
            <w:r>
              <w:rPr>
                <w:rFonts w:asciiTheme="minorBidi" w:hAnsiTheme="minorBidi"/>
              </w:rPr>
              <w:t>66</w:t>
            </w:r>
          </w:p>
        </w:tc>
        <w:tc>
          <w:tcPr>
            <w:tcW w:w="1559" w:type="dxa"/>
          </w:tcPr>
          <w:p w14:paraId="1D0CFCAC" w14:textId="4FF1177C" w:rsidR="004E61BB" w:rsidRPr="00BA089F" w:rsidRDefault="00BA089F" w:rsidP="004D2AEE">
            <w:pPr>
              <w:rPr>
                <w:rFonts w:asciiTheme="minorBidi" w:hAnsiTheme="minorBidi"/>
                <w:sz w:val="18"/>
                <w:szCs w:val="18"/>
              </w:rPr>
            </w:pPr>
            <w:r w:rsidRPr="00BA089F">
              <w:rPr>
                <w:rFonts w:asciiTheme="minorBidi" w:hAnsiTheme="minorBidi"/>
                <w:sz w:val="18"/>
                <w:szCs w:val="18"/>
              </w:rPr>
              <w:t>33 (Tracking), 99 (Acquis</w:t>
            </w:r>
            <w:r w:rsidR="00CB7161">
              <w:rPr>
                <w:rFonts w:asciiTheme="minorBidi" w:hAnsiTheme="minorBidi"/>
                <w:sz w:val="18"/>
                <w:szCs w:val="18"/>
              </w:rPr>
              <w:t>i</w:t>
            </w:r>
            <w:r w:rsidRPr="00BA089F">
              <w:rPr>
                <w:rFonts w:asciiTheme="minorBidi" w:hAnsiTheme="minorBidi"/>
                <w:sz w:val="18"/>
                <w:szCs w:val="18"/>
              </w:rPr>
              <w:t>tion)</w:t>
            </w:r>
          </w:p>
        </w:tc>
        <w:tc>
          <w:tcPr>
            <w:tcW w:w="1276" w:type="dxa"/>
          </w:tcPr>
          <w:p w14:paraId="16460224" w14:textId="7B0D7A76" w:rsidR="004E61BB" w:rsidRPr="004E62FC" w:rsidRDefault="005D6A28" w:rsidP="004D2AEE">
            <w:pPr>
              <w:rPr>
                <w:rFonts w:asciiTheme="minorBidi" w:hAnsiTheme="minorBidi"/>
                <w:sz w:val="18"/>
                <w:szCs w:val="18"/>
              </w:rPr>
            </w:pPr>
            <w:r>
              <w:rPr>
                <w:rFonts w:asciiTheme="minorBidi" w:hAnsiTheme="minorBidi"/>
                <w:sz w:val="18"/>
                <w:szCs w:val="18"/>
              </w:rPr>
              <w:t>56</w:t>
            </w:r>
          </w:p>
        </w:tc>
        <w:tc>
          <w:tcPr>
            <w:tcW w:w="1701" w:type="dxa"/>
          </w:tcPr>
          <w:p w14:paraId="47643111" w14:textId="77777777" w:rsidR="00CB7161" w:rsidRDefault="00CB7161" w:rsidP="004D2AEE">
            <w:pPr>
              <w:jc w:val="both"/>
              <w:rPr>
                <w:rFonts w:asciiTheme="minorBidi" w:hAnsiTheme="minorBidi"/>
                <w:sz w:val="18"/>
                <w:szCs w:val="18"/>
              </w:rPr>
            </w:pPr>
            <w:r w:rsidRPr="00CB7161">
              <w:rPr>
                <w:rFonts w:asciiTheme="minorBidi" w:hAnsiTheme="minorBidi"/>
                <w:sz w:val="18"/>
                <w:szCs w:val="18"/>
              </w:rPr>
              <w:t xml:space="preserve">22 (Tracking), </w:t>
            </w:r>
          </w:p>
          <w:p w14:paraId="16CCE6A3" w14:textId="69BB4273" w:rsidR="004E61BB" w:rsidRPr="00CB7161" w:rsidRDefault="00CB7161" w:rsidP="004D2AEE">
            <w:pPr>
              <w:jc w:val="both"/>
              <w:rPr>
                <w:rFonts w:asciiTheme="minorBidi" w:hAnsiTheme="minorBidi"/>
                <w:sz w:val="18"/>
                <w:szCs w:val="18"/>
              </w:rPr>
            </w:pPr>
            <w:r w:rsidRPr="00CB7161">
              <w:rPr>
                <w:rFonts w:asciiTheme="minorBidi" w:hAnsiTheme="minorBidi"/>
                <w:sz w:val="18"/>
                <w:szCs w:val="18"/>
              </w:rPr>
              <w:t>66 (Acquisition)</w:t>
            </w:r>
          </w:p>
        </w:tc>
      </w:tr>
      <w:tr w:rsidR="004E61BB" w14:paraId="6EB44BA3" w14:textId="77777777" w:rsidTr="00CB7161">
        <w:tc>
          <w:tcPr>
            <w:tcW w:w="1643" w:type="dxa"/>
          </w:tcPr>
          <w:p w14:paraId="43C18F10" w14:textId="77777777" w:rsidR="004E61BB" w:rsidRPr="00B6122E" w:rsidRDefault="004E61BB" w:rsidP="004D2AEE">
            <w:pPr>
              <w:jc w:val="both"/>
              <w:rPr>
                <w:rFonts w:asciiTheme="minorBidi" w:hAnsiTheme="minorBidi"/>
              </w:rPr>
            </w:pPr>
            <w:r>
              <w:rPr>
                <w:rFonts w:asciiTheme="minorBidi" w:hAnsiTheme="minorBidi"/>
              </w:rPr>
              <w:t xml:space="preserve">Price </w:t>
            </w:r>
          </w:p>
        </w:tc>
        <w:tc>
          <w:tcPr>
            <w:tcW w:w="1613" w:type="dxa"/>
          </w:tcPr>
          <w:p w14:paraId="739A3EB6" w14:textId="428910D6" w:rsidR="004E61BB" w:rsidRDefault="00190717" w:rsidP="004D2AEE">
            <w:pPr>
              <w:jc w:val="both"/>
              <w:rPr>
                <w:rFonts w:asciiTheme="minorBidi" w:hAnsiTheme="minorBidi"/>
              </w:rPr>
            </w:pPr>
            <w:r w:rsidRPr="00190717">
              <w:rPr>
                <w:rFonts w:asciiTheme="minorBidi" w:hAnsiTheme="minorBidi"/>
              </w:rPr>
              <w:t>£19.04</w:t>
            </w:r>
          </w:p>
        </w:tc>
        <w:tc>
          <w:tcPr>
            <w:tcW w:w="1417" w:type="dxa"/>
          </w:tcPr>
          <w:p w14:paraId="7F64CD84" w14:textId="0402D538" w:rsidR="004E61BB" w:rsidRDefault="00190717" w:rsidP="004D2AEE">
            <w:pPr>
              <w:jc w:val="both"/>
              <w:rPr>
                <w:rFonts w:asciiTheme="minorBidi" w:hAnsiTheme="minorBidi"/>
              </w:rPr>
            </w:pPr>
            <w:r w:rsidRPr="00190717">
              <w:rPr>
                <w:rFonts w:asciiTheme="minorBidi" w:hAnsiTheme="minorBidi"/>
              </w:rPr>
              <w:t>£28.74</w:t>
            </w:r>
          </w:p>
        </w:tc>
        <w:tc>
          <w:tcPr>
            <w:tcW w:w="1559" w:type="dxa"/>
          </w:tcPr>
          <w:p w14:paraId="592D3577" w14:textId="1A6D0B42" w:rsidR="004E61BB" w:rsidRDefault="00BA089F" w:rsidP="004D2AEE">
            <w:pPr>
              <w:jc w:val="both"/>
              <w:rPr>
                <w:rFonts w:asciiTheme="minorBidi" w:hAnsiTheme="minorBidi"/>
              </w:rPr>
            </w:pPr>
            <w:r w:rsidRPr="00BA089F">
              <w:rPr>
                <w:rFonts w:asciiTheme="minorBidi" w:hAnsiTheme="minorBidi"/>
              </w:rPr>
              <w:t>£9.71</w:t>
            </w:r>
          </w:p>
        </w:tc>
        <w:tc>
          <w:tcPr>
            <w:tcW w:w="1276" w:type="dxa"/>
          </w:tcPr>
          <w:p w14:paraId="36690174" w14:textId="38C7747E" w:rsidR="004E61BB" w:rsidRDefault="00663D64" w:rsidP="004D2AEE">
            <w:pPr>
              <w:jc w:val="both"/>
              <w:rPr>
                <w:rFonts w:asciiTheme="minorBidi" w:hAnsiTheme="minorBidi"/>
              </w:rPr>
            </w:pPr>
            <w:r>
              <w:rPr>
                <w:rFonts w:asciiTheme="minorBidi" w:hAnsiTheme="minorBidi"/>
              </w:rPr>
              <w:t>£15.55</w:t>
            </w:r>
          </w:p>
        </w:tc>
        <w:tc>
          <w:tcPr>
            <w:tcW w:w="1701" w:type="dxa"/>
          </w:tcPr>
          <w:p w14:paraId="75699634" w14:textId="30E1B73D" w:rsidR="004E61BB" w:rsidRDefault="00CB7161" w:rsidP="004D2AEE">
            <w:pPr>
              <w:jc w:val="both"/>
              <w:rPr>
                <w:rFonts w:asciiTheme="minorBidi" w:hAnsiTheme="minorBidi"/>
              </w:rPr>
            </w:pPr>
            <w:r>
              <w:rPr>
                <w:rFonts w:asciiTheme="minorBidi" w:hAnsiTheme="minorBidi"/>
              </w:rPr>
              <w:t>£8.66</w:t>
            </w:r>
          </w:p>
        </w:tc>
      </w:tr>
    </w:tbl>
    <w:p w14:paraId="37E46346" w14:textId="7DEE2321" w:rsidR="001A135C" w:rsidRPr="00B6294A" w:rsidRDefault="001A135C" w:rsidP="001A135C">
      <w:pPr>
        <w:rPr>
          <w:i/>
        </w:rPr>
      </w:pPr>
      <w:r w:rsidRPr="00B6294A">
        <w:rPr>
          <w:i/>
        </w:rPr>
        <w:t xml:space="preserve">Table </w:t>
      </w:r>
      <w:r>
        <w:rPr>
          <w:i/>
        </w:rPr>
        <w:t>5</w:t>
      </w:r>
      <w:r w:rsidRPr="00B6294A">
        <w:rPr>
          <w:i/>
        </w:rPr>
        <w:t xml:space="preserve">: indicates comparison table of five different </w:t>
      </w:r>
      <w:r>
        <w:rPr>
          <w:i/>
        </w:rPr>
        <w:t>GPS sensors</w:t>
      </w:r>
    </w:p>
    <w:p w14:paraId="1DF4D288" w14:textId="77777777" w:rsidR="00663D64" w:rsidRDefault="00663D64" w:rsidP="00C92AE2">
      <w:pPr>
        <w:rPr>
          <w:rFonts w:ascii="Arial" w:hAnsi="Arial" w:cs="Arial"/>
        </w:rPr>
      </w:pPr>
    </w:p>
    <w:p w14:paraId="1A3E769C" w14:textId="754A461F" w:rsidR="00C92AE2" w:rsidRDefault="00663D64" w:rsidP="003266CD">
      <w:pPr>
        <w:jc w:val="both"/>
        <w:rPr>
          <w:rFonts w:ascii="Arial" w:hAnsi="Arial" w:cs="Arial"/>
        </w:rPr>
      </w:pPr>
      <w:r w:rsidRPr="00663D64">
        <w:rPr>
          <w:rFonts w:ascii="Arial" w:hAnsi="Arial" w:cs="Arial"/>
        </w:rPr>
        <w:t>The NEO-7 s</w:t>
      </w:r>
      <w:r w:rsidR="003266CD">
        <w:rPr>
          <w:rFonts w:ascii="Arial" w:hAnsi="Arial" w:cs="Arial"/>
        </w:rPr>
        <w:t>eries</w:t>
      </w:r>
      <w:r w:rsidRPr="00663D64">
        <w:rPr>
          <w:rFonts w:ascii="Arial" w:hAnsi="Arial" w:cs="Arial"/>
        </w:rPr>
        <w:t xml:space="preserve"> benefit from the exceptional performance of the u-</w:t>
      </w:r>
      <w:proofErr w:type="spellStart"/>
      <w:r w:rsidRPr="00663D64">
        <w:rPr>
          <w:rFonts w:ascii="Arial" w:hAnsi="Arial" w:cs="Arial"/>
        </w:rPr>
        <w:t>blox</w:t>
      </w:r>
      <w:proofErr w:type="spellEnd"/>
      <w:r w:rsidRPr="00663D64">
        <w:rPr>
          <w:rFonts w:ascii="Arial" w:hAnsi="Arial" w:cs="Arial"/>
        </w:rPr>
        <w:t xml:space="preserve"> 7 GNSS (GPS, GLONASS, Galileo, QZSS and SBAS) engine. The NEO-7 series delivers high sensitivity and minimal acquisition times in the industry-proven NE</w:t>
      </w:r>
      <w:r w:rsidR="003266CD">
        <w:rPr>
          <w:rFonts w:ascii="Arial" w:hAnsi="Arial" w:cs="Arial"/>
        </w:rPr>
        <w:t xml:space="preserve">O form factor and </w:t>
      </w:r>
      <w:r w:rsidRPr="00663D64">
        <w:rPr>
          <w:rFonts w:ascii="Arial" w:hAnsi="Arial" w:cs="Arial"/>
        </w:rPr>
        <w:t>provides maximum sensitivity while maintaining low system power. The NEO-7M is optimized for cost sensitive applications, while NEO-7N provides best performance an</w:t>
      </w:r>
      <w:r w:rsidR="003266CD">
        <w:rPr>
          <w:rFonts w:ascii="Arial" w:hAnsi="Arial" w:cs="Arial"/>
        </w:rPr>
        <w:t>d easy RF integration. The combination of</w:t>
      </w:r>
      <w:r w:rsidRPr="00663D64">
        <w:rPr>
          <w:rFonts w:ascii="Arial" w:hAnsi="Arial" w:cs="Arial"/>
        </w:rPr>
        <w:t xml:space="preserve"> a high level of integration capability with flexible connectivity </w:t>
      </w:r>
      <w:r w:rsidR="003266CD">
        <w:rPr>
          <w:rFonts w:ascii="Arial" w:hAnsi="Arial" w:cs="Arial"/>
        </w:rPr>
        <w:t>options</w:t>
      </w:r>
      <w:r w:rsidRPr="00663D64">
        <w:rPr>
          <w:rFonts w:ascii="Arial" w:hAnsi="Arial" w:cs="Arial"/>
        </w:rPr>
        <w:t xml:space="preserve"> makes it perfectly suited for industrial applications with strict size and cost re</w:t>
      </w:r>
      <w:r w:rsidR="003266CD">
        <w:rPr>
          <w:rFonts w:ascii="Arial" w:hAnsi="Arial" w:cs="Arial"/>
        </w:rPr>
        <w:t>quirements.</w:t>
      </w:r>
    </w:p>
    <w:p w14:paraId="69590B3F" w14:textId="211BA3DD" w:rsidR="00C92AE2" w:rsidRDefault="003266CD" w:rsidP="00C92AE2">
      <w:pPr>
        <w:rPr>
          <w:rFonts w:ascii="Arial" w:hAnsi="Arial" w:cs="Arial"/>
        </w:rPr>
      </w:pPr>
      <w:r>
        <w:rPr>
          <w:rFonts w:ascii="Arial" w:hAnsi="Arial" w:cs="Arial"/>
        </w:rPr>
        <w:t xml:space="preserve">Features </w:t>
      </w:r>
      <w:r w:rsidRPr="003266CD">
        <w:rPr>
          <w:rFonts w:ascii="Arial" w:hAnsi="Arial" w:cs="Arial"/>
        </w:rPr>
        <w:t>are such as:</w:t>
      </w:r>
    </w:p>
    <w:p w14:paraId="3C6A07DD" w14:textId="65A2516F" w:rsidR="003266CD" w:rsidRPr="003266CD" w:rsidRDefault="003266CD" w:rsidP="003266CD">
      <w:pPr>
        <w:pStyle w:val="ListParagraph"/>
        <w:numPr>
          <w:ilvl w:val="0"/>
          <w:numId w:val="16"/>
        </w:numPr>
        <w:rPr>
          <w:rFonts w:ascii="Arial" w:hAnsi="Arial" w:cs="Arial"/>
        </w:rPr>
      </w:pPr>
      <w:r w:rsidRPr="003266CD">
        <w:rPr>
          <w:rFonts w:ascii="Arial" w:hAnsi="Arial" w:cs="Arial"/>
        </w:rPr>
        <w:t>Programmable</w:t>
      </w:r>
    </w:p>
    <w:p w14:paraId="4ABC7410" w14:textId="688F097C" w:rsidR="003266CD" w:rsidRPr="003266CD" w:rsidRDefault="003266CD" w:rsidP="003266CD">
      <w:pPr>
        <w:pStyle w:val="ListParagraph"/>
        <w:numPr>
          <w:ilvl w:val="0"/>
          <w:numId w:val="16"/>
        </w:numPr>
        <w:rPr>
          <w:rFonts w:ascii="Arial" w:hAnsi="Arial" w:cs="Arial"/>
        </w:rPr>
      </w:pPr>
      <w:r w:rsidRPr="003266CD">
        <w:rPr>
          <w:rFonts w:ascii="Arial" w:hAnsi="Arial" w:cs="Arial"/>
        </w:rPr>
        <w:t>RTC crystal</w:t>
      </w:r>
    </w:p>
    <w:p w14:paraId="1F1AF754" w14:textId="0CD1CFBF" w:rsidR="003266CD" w:rsidRPr="003266CD" w:rsidRDefault="003266CD" w:rsidP="003266CD">
      <w:pPr>
        <w:pStyle w:val="ListParagraph"/>
        <w:numPr>
          <w:ilvl w:val="0"/>
          <w:numId w:val="16"/>
        </w:numPr>
        <w:rPr>
          <w:rFonts w:ascii="Arial" w:hAnsi="Arial" w:cs="Arial"/>
        </w:rPr>
      </w:pPr>
      <w:r w:rsidRPr="003266CD">
        <w:rPr>
          <w:rFonts w:ascii="Arial" w:hAnsi="Arial" w:cs="Arial"/>
        </w:rPr>
        <w:t>Extra front-end LNA</w:t>
      </w:r>
    </w:p>
    <w:p w14:paraId="526BCE2F" w14:textId="681B90BA" w:rsidR="003266CD" w:rsidRPr="003266CD" w:rsidRDefault="003266CD" w:rsidP="003266CD">
      <w:pPr>
        <w:pStyle w:val="ListParagraph"/>
        <w:numPr>
          <w:ilvl w:val="0"/>
          <w:numId w:val="16"/>
        </w:numPr>
        <w:rPr>
          <w:rFonts w:ascii="Arial" w:hAnsi="Arial" w:cs="Arial"/>
        </w:rPr>
      </w:pPr>
      <w:r w:rsidRPr="003266CD">
        <w:rPr>
          <w:rFonts w:ascii="Arial" w:hAnsi="Arial" w:cs="Arial"/>
        </w:rPr>
        <w:t>Front-end SAW filter</w:t>
      </w:r>
    </w:p>
    <w:p w14:paraId="1047140A" w14:textId="77777777" w:rsidR="003266CD" w:rsidRPr="003266CD" w:rsidRDefault="003266CD" w:rsidP="003266CD">
      <w:pPr>
        <w:pStyle w:val="ListParagraph"/>
        <w:numPr>
          <w:ilvl w:val="0"/>
          <w:numId w:val="16"/>
        </w:numPr>
        <w:rPr>
          <w:rFonts w:ascii="Arial" w:hAnsi="Arial" w:cs="Arial"/>
        </w:rPr>
      </w:pPr>
      <w:r w:rsidRPr="003266CD">
        <w:rPr>
          <w:rFonts w:ascii="Arial" w:hAnsi="Arial" w:cs="Arial"/>
        </w:rPr>
        <w:t>Oscillator</w:t>
      </w:r>
    </w:p>
    <w:p w14:paraId="71667BBD" w14:textId="77777777" w:rsidR="003266CD" w:rsidRPr="003266CD" w:rsidRDefault="003266CD" w:rsidP="003266CD">
      <w:pPr>
        <w:pStyle w:val="ListParagraph"/>
        <w:numPr>
          <w:ilvl w:val="0"/>
          <w:numId w:val="16"/>
        </w:numPr>
        <w:rPr>
          <w:rFonts w:ascii="Arial" w:hAnsi="Arial" w:cs="Arial"/>
        </w:rPr>
      </w:pPr>
      <w:r w:rsidRPr="003266CD">
        <w:rPr>
          <w:rFonts w:ascii="Arial" w:hAnsi="Arial" w:cs="Arial"/>
        </w:rPr>
        <w:t>Antenna supply</w:t>
      </w:r>
    </w:p>
    <w:p w14:paraId="102FA93A" w14:textId="77777777" w:rsidR="003266CD" w:rsidRPr="003266CD" w:rsidRDefault="003266CD" w:rsidP="003266CD">
      <w:pPr>
        <w:pStyle w:val="ListParagraph"/>
        <w:numPr>
          <w:ilvl w:val="0"/>
          <w:numId w:val="16"/>
        </w:numPr>
        <w:rPr>
          <w:rFonts w:ascii="Arial" w:hAnsi="Arial" w:cs="Arial"/>
        </w:rPr>
      </w:pPr>
      <w:r w:rsidRPr="003266CD">
        <w:rPr>
          <w:rFonts w:ascii="Arial" w:hAnsi="Arial" w:cs="Arial"/>
        </w:rPr>
        <w:t>Time pulse</w:t>
      </w:r>
    </w:p>
    <w:p w14:paraId="45BB1B9D" w14:textId="77777777" w:rsidR="003266CD" w:rsidRPr="003266CD" w:rsidRDefault="003266CD" w:rsidP="003266CD">
      <w:pPr>
        <w:pStyle w:val="ListParagraph"/>
        <w:numPr>
          <w:ilvl w:val="0"/>
          <w:numId w:val="16"/>
        </w:numPr>
        <w:rPr>
          <w:rFonts w:ascii="Arial" w:hAnsi="Arial" w:cs="Arial"/>
        </w:rPr>
      </w:pPr>
      <w:r w:rsidRPr="003266CD">
        <w:rPr>
          <w:rFonts w:ascii="Arial" w:hAnsi="Arial" w:cs="Arial"/>
        </w:rPr>
        <w:t>External interrupt/wakeup</w:t>
      </w:r>
    </w:p>
    <w:p w14:paraId="0788487E" w14:textId="77777777" w:rsidR="003266CD" w:rsidRPr="003266CD" w:rsidRDefault="003266CD" w:rsidP="003266CD">
      <w:pPr>
        <w:pStyle w:val="ListParagraph"/>
        <w:numPr>
          <w:ilvl w:val="0"/>
          <w:numId w:val="16"/>
        </w:numPr>
        <w:rPr>
          <w:rFonts w:ascii="Arial" w:hAnsi="Arial" w:cs="Arial"/>
        </w:rPr>
      </w:pPr>
      <w:r w:rsidRPr="003266CD">
        <w:rPr>
          <w:rFonts w:ascii="Arial" w:hAnsi="Arial" w:cs="Arial"/>
        </w:rPr>
        <w:t>Antenna short circuit detection/protection</w:t>
      </w:r>
    </w:p>
    <w:p w14:paraId="7D03FCC8" w14:textId="286CB1A4" w:rsidR="00C92AE2" w:rsidRPr="003266CD" w:rsidRDefault="003266CD" w:rsidP="003266CD">
      <w:pPr>
        <w:pStyle w:val="ListParagraph"/>
        <w:numPr>
          <w:ilvl w:val="0"/>
          <w:numId w:val="16"/>
        </w:numPr>
        <w:rPr>
          <w:rFonts w:ascii="Arial" w:hAnsi="Arial" w:cs="Arial"/>
        </w:rPr>
      </w:pPr>
      <w:r w:rsidRPr="003266CD">
        <w:rPr>
          <w:rFonts w:ascii="Arial" w:hAnsi="Arial" w:cs="Arial"/>
        </w:rPr>
        <w:t>Antenna open circuit detection pin</w:t>
      </w:r>
      <w:r w:rsidR="007060B7">
        <w:rPr>
          <w:rFonts w:ascii="Arial" w:hAnsi="Arial" w:cs="Arial"/>
        </w:rPr>
        <w:fldChar w:fldCharType="begin" w:fldLock="1"/>
      </w:r>
      <w:r w:rsidR="007060B7">
        <w:rPr>
          <w:rFonts w:ascii="Arial" w:hAnsi="Arial" w:cs="Arial"/>
        </w:rPr>
        <w:instrText>ADDIN CSL_CITATION { "citationItems" : [ { "id" : "ITEM-1", "itemData" : { "id" : "ITEM-1", "issued" : { "date-parts" : [ [ "0" ] ] }, "title" : "full-text", "type" : "article-journal" }, "uris" : [ "http://www.mendeley.com/documents/?uuid=c23508c0-85fa-35cc-bbe4-f835565dea62" ] } ], "mendeley" : { "formattedCitation" : "[25]", "plainTextFormattedCitation" : "[25]", "previouslyFormattedCitation" : "[25]" }, "properties" : {  }, "schema" : "https://github.com/citation-style-language/schema/raw/master/csl-citation.json" }</w:instrText>
      </w:r>
      <w:r w:rsidR="007060B7">
        <w:rPr>
          <w:rFonts w:ascii="Arial" w:hAnsi="Arial" w:cs="Arial"/>
        </w:rPr>
        <w:fldChar w:fldCharType="separate"/>
      </w:r>
      <w:r w:rsidR="007060B7" w:rsidRPr="007060B7">
        <w:rPr>
          <w:rFonts w:ascii="Arial" w:hAnsi="Arial" w:cs="Arial"/>
          <w:noProof/>
        </w:rPr>
        <w:t>[25]</w:t>
      </w:r>
      <w:r w:rsidR="007060B7">
        <w:rPr>
          <w:rFonts w:ascii="Arial" w:hAnsi="Arial" w:cs="Arial"/>
        </w:rPr>
        <w:fldChar w:fldCharType="end"/>
      </w:r>
    </w:p>
    <w:p w14:paraId="2660ED9E" w14:textId="46BC5F53" w:rsidR="00B31E21" w:rsidRDefault="00E27AD2" w:rsidP="008708EE">
      <w:pPr>
        <w:pStyle w:val="Heading2"/>
      </w:pPr>
      <w:bookmarkStart w:id="25" w:name="_Toc510824732"/>
      <w:r>
        <w:lastRenderedPageBreak/>
        <w:t>5</w:t>
      </w:r>
      <w:r w:rsidR="00B31E21">
        <w:t>.3. Distance</w:t>
      </w:r>
      <w:bookmarkEnd w:id="25"/>
    </w:p>
    <w:p w14:paraId="64602C95" w14:textId="46103685" w:rsidR="00653B0F" w:rsidRPr="00653B0F" w:rsidRDefault="00653B0F" w:rsidP="00653B0F">
      <w:pPr>
        <w:jc w:val="both"/>
        <w:rPr>
          <w:rFonts w:ascii="Arial" w:hAnsi="Arial" w:cs="Arial"/>
        </w:rPr>
      </w:pPr>
      <w:r w:rsidRPr="00653B0F">
        <w:rPr>
          <w:rFonts w:ascii="Arial" w:hAnsi="Arial" w:cs="Arial"/>
        </w:rPr>
        <w:t>As mentioned previously an odometers are a device used for measuring the distance travelled by a vehicle, such as a bicycle or car. The device may be electronic, mechanical, or a combination of the two.</w:t>
      </w:r>
    </w:p>
    <w:p w14:paraId="6FC89C8D" w14:textId="180A057D" w:rsidR="00E532C3" w:rsidRDefault="00E532C3" w:rsidP="00E532C3">
      <w:pPr>
        <w:jc w:val="both"/>
        <w:rPr>
          <w:rFonts w:ascii="Arial" w:hAnsi="Arial" w:cs="Arial"/>
          <w:color w:val="2E2E30"/>
          <w:shd w:val="clear" w:color="auto" w:fill="FFFFFF"/>
        </w:rPr>
      </w:pPr>
      <w:r>
        <w:rPr>
          <w:rFonts w:ascii="Arial" w:hAnsi="Arial" w:cs="Arial"/>
          <w:color w:val="2E2E30"/>
          <w:shd w:val="clear" w:color="auto" w:fill="FFFFFF"/>
        </w:rPr>
        <w:t xml:space="preserve">For as cheap as possible device a basic bike odometer with an LCD display can be purchased. These units attach to the handlebars </w:t>
      </w:r>
      <w:r w:rsidRPr="00E532C3">
        <w:rPr>
          <w:rFonts w:ascii="Arial" w:hAnsi="Arial" w:cs="Arial"/>
          <w:color w:val="2E2E30"/>
          <w:shd w:val="clear" w:color="auto" w:fill="FFFFFF"/>
        </w:rPr>
        <w:t>and fulfil several functions</w:t>
      </w:r>
      <w:r>
        <w:rPr>
          <w:rFonts w:ascii="Arial" w:hAnsi="Arial" w:cs="Arial"/>
          <w:color w:val="2E2E30"/>
          <w:shd w:val="clear" w:color="auto" w:fill="FFFFFF"/>
        </w:rPr>
        <w:t xml:space="preserve"> and run on standard batteries. In another case, for odometer it should </w:t>
      </w:r>
      <w:r w:rsidR="000F5A07">
        <w:rPr>
          <w:rFonts w:ascii="Arial" w:hAnsi="Arial" w:cs="Arial"/>
          <w:color w:val="2E2E30"/>
          <w:shd w:val="clear" w:color="auto" w:fill="FFFFFF"/>
        </w:rPr>
        <w:t xml:space="preserve">be </w:t>
      </w:r>
      <w:r>
        <w:rPr>
          <w:rFonts w:ascii="Arial" w:hAnsi="Arial" w:cs="Arial"/>
          <w:color w:val="2E2E30"/>
          <w:shd w:val="clear" w:color="auto" w:fill="FFFFFF"/>
        </w:rPr>
        <w:t>double check</w:t>
      </w:r>
      <w:r w:rsidR="000F5A07">
        <w:rPr>
          <w:rFonts w:ascii="Arial" w:hAnsi="Arial" w:cs="Arial"/>
          <w:color w:val="2E2E30"/>
          <w:shd w:val="clear" w:color="auto" w:fill="FFFFFF"/>
        </w:rPr>
        <w:t>ed</w:t>
      </w:r>
      <w:r>
        <w:rPr>
          <w:rFonts w:ascii="Arial" w:hAnsi="Arial" w:cs="Arial"/>
          <w:color w:val="2E2E30"/>
          <w:shd w:val="clear" w:color="auto" w:fill="FFFFFF"/>
        </w:rPr>
        <w:t xml:space="preserve"> to ensure that it displays the mileage in the system of measurement that is preferred as kilometres or miles or both.</w:t>
      </w:r>
    </w:p>
    <w:p w14:paraId="3AA40DD4" w14:textId="31D4CFAD" w:rsidR="003266CD" w:rsidRDefault="00E532C3" w:rsidP="00E532C3">
      <w:pPr>
        <w:jc w:val="both"/>
        <w:rPr>
          <w:rFonts w:ascii="Arial" w:hAnsi="Arial" w:cs="Arial"/>
          <w:color w:val="2E2E30"/>
          <w:shd w:val="clear" w:color="auto" w:fill="FFFFFF"/>
        </w:rPr>
      </w:pPr>
      <w:r>
        <w:rPr>
          <w:rFonts w:ascii="Arial" w:hAnsi="Arial" w:cs="Arial"/>
          <w:color w:val="2E2E30"/>
          <w:shd w:val="clear" w:color="auto" w:fill="FFFFFF"/>
        </w:rPr>
        <w:t>The cost of odometers are d</w:t>
      </w:r>
      <w:r w:rsidRPr="00E532C3">
        <w:rPr>
          <w:rFonts w:ascii="Arial" w:hAnsi="Arial" w:cs="Arial"/>
          <w:color w:val="2E2E30"/>
          <w:shd w:val="clear" w:color="auto" w:fill="FFFFFF"/>
        </w:rPr>
        <w:t>epending on the quality of the unit, the information it provides and whether it has a back-lit screen and other options. These units weigh a couple of ounces and track everything from speed to trip time, trip distance, temperature, clock time and calories burned. The computers</w:t>
      </w:r>
      <w:r>
        <w:rPr>
          <w:rFonts w:ascii="Arial" w:hAnsi="Arial" w:cs="Arial"/>
          <w:color w:val="2E2E30"/>
          <w:shd w:val="clear" w:color="auto" w:fill="FFFFFF"/>
        </w:rPr>
        <w:t xml:space="preserve"> are useful for optimizing </w:t>
      </w:r>
      <w:r w:rsidRPr="00E532C3">
        <w:rPr>
          <w:rFonts w:ascii="Arial" w:hAnsi="Arial" w:cs="Arial"/>
          <w:color w:val="2E2E30"/>
          <w:shd w:val="clear" w:color="auto" w:fill="FFFFFF"/>
        </w:rPr>
        <w:t>workout routine, and some even include heart monitors.</w:t>
      </w:r>
      <w:r w:rsidR="000F5A07">
        <w:rPr>
          <w:rFonts w:ascii="Arial" w:hAnsi="Arial" w:cs="Arial"/>
          <w:color w:val="2E2E30"/>
          <w:shd w:val="clear" w:color="auto" w:fill="FFFFFF"/>
        </w:rPr>
        <w:fldChar w:fldCharType="begin" w:fldLock="1"/>
      </w:r>
      <w:r w:rsidR="000F5A07">
        <w:rPr>
          <w:rFonts w:ascii="Arial" w:hAnsi="Arial" w:cs="Arial"/>
          <w:color w:val="2E2E30"/>
          <w:shd w:val="clear" w:color="auto" w:fill="FFFFFF"/>
        </w:rPr>
        <w:instrText>ADDIN CSL_CITATION { "citationItems" : [ { "id" : "ITEM-1", "itemData" : { "URL" : "https://www.livestrong.com/article/468209-what-to-use-to-track-miles-on-a-bike-trip/", "accessed" : { "date-parts" : [ [ "2018", "4", "6" ] ] }, "id" : "ITEM-1", "issued" : { "date-parts" : [ [ "0" ] ] }, "title" : "What to Use to Track Miles on a Bike Trip | LIVESTRONG.COM", "type" : "webpage" }, "uris" : [ "http://www.mendeley.com/documents/?uuid=ffb583c8-4989-3598-85b4-f5ebb34cd313" ] } ], "mendeley" : { "formattedCitation" : "[27]", "plainTextFormattedCitation" : "[27]", "previouslyFormattedCitation" : "[27]" }, "properties" : {  }, "schema" : "https://github.com/citation-style-language/schema/raw/master/csl-citation.json" }</w:instrText>
      </w:r>
      <w:r w:rsidR="000F5A07">
        <w:rPr>
          <w:rFonts w:ascii="Arial" w:hAnsi="Arial" w:cs="Arial"/>
          <w:color w:val="2E2E30"/>
          <w:shd w:val="clear" w:color="auto" w:fill="FFFFFF"/>
        </w:rPr>
        <w:fldChar w:fldCharType="separate"/>
      </w:r>
      <w:r w:rsidR="000F5A07" w:rsidRPr="000F5A07">
        <w:rPr>
          <w:rFonts w:ascii="Arial" w:hAnsi="Arial" w:cs="Arial"/>
          <w:noProof/>
          <w:color w:val="2E2E30"/>
          <w:shd w:val="clear" w:color="auto" w:fill="FFFFFF"/>
        </w:rPr>
        <w:t>[27]</w:t>
      </w:r>
      <w:r w:rsidR="000F5A07">
        <w:rPr>
          <w:rFonts w:ascii="Arial" w:hAnsi="Arial" w:cs="Arial"/>
          <w:color w:val="2E2E30"/>
          <w:shd w:val="clear" w:color="auto" w:fill="FFFFFF"/>
        </w:rPr>
        <w:fldChar w:fldCharType="end"/>
      </w:r>
    </w:p>
    <w:p w14:paraId="1BAA69D9" w14:textId="39A3DD6D" w:rsidR="00321375" w:rsidRPr="00321375" w:rsidRDefault="00321375" w:rsidP="004A7BD8">
      <w:pPr>
        <w:pStyle w:val="Heading2"/>
      </w:pPr>
      <w:bookmarkStart w:id="26" w:name="_Hlk510803341"/>
      <w:bookmarkStart w:id="27" w:name="_Toc510824733"/>
      <w:r>
        <w:t>5.3</w:t>
      </w:r>
      <w:r w:rsidRPr="00321375">
        <w:t>.1. Techniqu</w:t>
      </w:r>
      <w:r>
        <w:t xml:space="preserve">e to Measuring </w:t>
      </w:r>
      <w:r w:rsidR="00BC09C9">
        <w:t>D</w:t>
      </w:r>
      <w:r>
        <w:t>istance</w:t>
      </w:r>
      <w:bookmarkEnd w:id="27"/>
    </w:p>
    <w:bookmarkEnd w:id="26"/>
    <w:p w14:paraId="15C60557" w14:textId="5A807F4F" w:rsidR="00E532C3" w:rsidRDefault="00321375" w:rsidP="00E532C3">
      <w:pPr>
        <w:jc w:val="both"/>
        <w:rPr>
          <w:rFonts w:ascii="Arial" w:hAnsi="Arial" w:cs="Arial"/>
          <w:color w:val="222222"/>
          <w:sz w:val="23"/>
          <w:szCs w:val="23"/>
          <w:shd w:val="clear" w:color="auto" w:fill="FFFFFF"/>
        </w:rPr>
      </w:pPr>
      <w:r>
        <w:rPr>
          <w:rFonts w:ascii="Arial" w:hAnsi="Arial" w:cs="Arial"/>
          <w:color w:val="222222"/>
          <w:sz w:val="23"/>
          <w:szCs w:val="23"/>
          <w:shd w:val="clear" w:color="auto" w:fill="FFFFFF"/>
        </w:rPr>
        <w:t>An odometer can measure t</w:t>
      </w:r>
      <w:r w:rsidRPr="00321375">
        <w:rPr>
          <w:rFonts w:ascii="Arial" w:hAnsi="Arial" w:cs="Arial"/>
          <w:color w:val="222222"/>
          <w:sz w:val="23"/>
          <w:szCs w:val="23"/>
          <w:shd w:val="clear" w:color="auto" w:fill="FFFFFF"/>
        </w:rPr>
        <w:t xml:space="preserve">he distance </w:t>
      </w:r>
      <w:r>
        <w:rPr>
          <w:rFonts w:ascii="Arial" w:hAnsi="Arial" w:cs="Arial"/>
          <w:color w:val="222222"/>
          <w:sz w:val="23"/>
          <w:szCs w:val="23"/>
          <w:shd w:val="clear" w:color="auto" w:fill="FFFFFF"/>
        </w:rPr>
        <w:t xml:space="preserve">and it </w:t>
      </w:r>
      <w:r w:rsidRPr="00321375">
        <w:rPr>
          <w:rFonts w:ascii="Arial" w:hAnsi="Arial" w:cs="Arial"/>
          <w:color w:val="222222"/>
          <w:sz w:val="23"/>
          <w:szCs w:val="23"/>
          <w:shd w:val="clear" w:color="auto" w:fill="FFFFFF"/>
        </w:rPr>
        <w:t>may b</w:t>
      </w:r>
      <w:r>
        <w:rPr>
          <w:rFonts w:ascii="Arial" w:hAnsi="Arial" w:cs="Arial"/>
          <w:color w:val="222222"/>
          <w:sz w:val="23"/>
          <w:szCs w:val="23"/>
          <w:shd w:val="clear" w:color="auto" w:fill="FFFFFF"/>
        </w:rPr>
        <w:t xml:space="preserve">e off depending on whether the </w:t>
      </w:r>
      <w:r w:rsidRPr="00321375">
        <w:rPr>
          <w:rFonts w:ascii="Arial" w:hAnsi="Arial" w:cs="Arial"/>
          <w:color w:val="222222"/>
          <w:sz w:val="23"/>
          <w:szCs w:val="23"/>
          <w:shd w:val="clear" w:color="auto" w:fill="FFFFFF"/>
        </w:rPr>
        <w:t>odometer</w:t>
      </w:r>
      <w:r w:rsidR="000C79C8">
        <w:rPr>
          <w:rFonts w:ascii="Arial" w:hAnsi="Arial" w:cs="Arial"/>
          <w:color w:val="222222"/>
          <w:sz w:val="23"/>
          <w:szCs w:val="23"/>
          <w:shd w:val="clear" w:color="auto" w:fill="FFFFFF"/>
        </w:rPr>
        <w:t xml:space="preserve"> is properly calibrated for</w:t>
      </w:r>
      <w:r w:rsidRPr="00321375">
        <w:rPr>
          <w:rFonts w:ascii="Arial" w:hAnsi="Arial" w:cs="Arial"/>
          <w:color w:val="222222"/>
          <w:sz w:val="23"/>
          <w:szCs w:val="23"/>
          <w:shd w:val="clear" w:color="auto" w:fill="FFFFFF"/>
        </w:rPr>
        <w:t xml:space="preserve"> tire size and other</w:t>
      </w:r>
      <w:r w:rsidR="000C79C8">
        <w:rPr>
          <w:rFonts w:ascii="Arial" w:hAnsi="Arial" w:cs="Arial"/>
          <w:color w:val="222222"/>
          <w:sz w:val="23"/>
          <w:szCs w:val="23"/>
          <w:shd w:val="clear" w:color="auto" w:fill="FFFFFF"/>
        </w:rPr>
        <w:t xml:space="preserve"> factors.</w:t>
      </w:r>
    </w:p>
    <w:p w14:paraId="2E6DFAB5" w14:textId="6B2F199A" w:rsidR="000C79C8" w:rsidRDefault="000C79C8" w:rsidP="000C79C8">
      <w:pPr>
        <w:jc w:val="both"/>
        <w:rPr>
          <w:rFonts w:ascii="Arial" w:hAnsi="Arial" w:cs="Arial"/>
        </w:rPr>
      </w:pPr>
      <w:r>
        <w:rPr>
          <w:rFonts w:ascii="Arial" w:hAnsi="Arial" w:cs="Arial"/>
        </w:rPr>
        <w:t>The pedometer</w:t>
      </w:r>
      <w:r w:rsidRPr="000C79C8">
        <w:rPr>
          <w:rFonts w:ascii="Arial" w:hAnsi="Arial" w:cs="Arial"/>
        </w:rPr>
        <w:t xml:space="preserve"> </w:t>
      </w:r>
      <w:r>
        <w:rPr>
          <w:rFonts w:ascii="Arial" w:hAnsi="Arial" w:cs="Arial"/>
        </w:rPr>
        <w:t>can be translated into distance if couple of options are specified</w:t>
      </w:r>
      <w:r w:rsidRPr="000C79C8">
        <w:rPr>
          <w:rFonts w:ascii="Arial" w:hAnsi="Arial" w:cs="Arial"/>
        </w:rPr>
        <w:t>. Many pedomete</w:t>
      </w:r>
      <w:r>
        <w:rPr>
          <w:rFonts w:ascii="Arial" w:hAnsi="Arial" w:cs="Arial"/>
        </w:rPr>
        <w:t>rs ask to measure wheel size and enter it into</w:t>
      </w:r>
      <w:r w:rsidRPr="000C79C8">
        <w:rPr>
          <w:rFonts w:ascii="Arial" w:hAnsi="Arial" w:cs="Arial"/>
        </w:rPr>
        <w:t xml:space="preserve"> user profile, then it automatically </w:t>
      </w:r>
      <w:r>
        <w:rPr>
          <w:rFonts w:ascii="Arial" w:hAnsi="Arial" w:cs="Arial"/>
        </w:rPr>
        <w:t>calculates the distance</w:t>
      </w:r>
      <w:r w:rsidRPr="000C79C8">
        <w:rPr>
          <w:rFonts w:ascii="Arial" w:hAnsi="Arial" w:cs="Arial"/>
        </w:rPr>
        <w:t>. Fo</w:t>
      </w:r>
      <w:r>
        <w:rPr>
          <w:rFonts w:ascii="Arial" w:hAnsi="Arial" w:cs="Arial"/>
        </w:rPr>
        <w:t>r this to be reliable, the information have to be very accurate which is not possible and always ends up with some errors.</w:t>
      </w:r>
      <w:r w:rsidR="00E02B8B">
        <w:rPr>
          <w:rFonts w:ascii="Arial" w:hAnsi="Arial" w:cs="Arial"/>
        </w:rPr>
        <w:t xml:space="preserve"> Therefore, i</w:t>
      </w:r>
      <w:r w:rsidR="00E02B8B" w:rsidRPr="00E02B8B">
        <w:rPr>
          <w:rFonts w:ascii="Arial" w:hAnsi="Arial" w:cs="Arial"/>
        </w:rPr>
        <w:t>t's wise to use the pedometer distance reading only to get an estimate and not to rely on it as an official reading.</w:t>
      </w:r>
    </w:p>
    <w:p w14:paraId="5E260BBC" w14:textId="589BEF93" w:rsidR="000C79C8" w:rsidRDefault="00E02B8B" w:rsidP="000C79C8">
      <w:pPr>
        <w:jc w:val="both"/>
        <w:rPr>
          <w:rFonts w:ascii="Arial" w:hAnsi="Arial" w:cs="Arial"/>
        </w:rPr>
      </w:pPr>
      <w:r>
        <w:rPr>
          <w:rFonts w:ascii="Arial" w:hAnsi="Arial" w:cs="Arial"/>
        </w:rPr>
        <w:t>Nowadays</w:t>
      </w:r>
      <w:r w:rsidR="000C79C8">
        <w:rPr>
          <w:rFonts w:ascii="Arial" w:hAnsi="Arial" w:cs="Arial"/>
        </w:rPr>
        <w:t>, GPSs for cyclists</w:t>
      </w:r>
      <w:r w:rsidR="000C79C8" w:rsidRPr="000C79C8">
        <w:rPr>
          <w:rFonts w:ascii="Arial" w:hAnsi="Arial" w:cs="Arial"/>
        </w:rPr>
        <w:t xml:space="preserve"> </w:t>
      </w:r>
      <w:r w:rsidR="000C79C8">
        <w:rPr>
          <w:rFonts w:ascii="Arial" w:hAnsi="Arial" w:cs="Arial"/>
        </w:rPr>
        <w:t xml:space="preserve">are </w:t>
      </w:r>
      <w:r w:rsidR="000C79C8" w:rsidRPr="000C79C8">
        <w:rPr>
          <w:rFonts w:ascii="Arial" w:hAnsi="Arial" w:cs="Arial"/>
        </w:rPr>
        <w:t>more precisely</w:t>
      </w:r>
      <w:r w:rsidR="000C79C8">
        <w:rPr>
          <w:rFonts w:ascii="Arial" w:hAnsi="Arial" w:cs="Arial"/>
        </w:rPr>
        <w:t xml:space="preserve"> and it can display both</w:t>
      </w:r>
      <w:r w:rsidR="000C79C8" w:rsidRPr="000C79C8">
        <w:rPr>
          <w:rFonts w:ascii="Arial" w:hAnsi="Arial" w:cs="Arial"/>
        </w:rPr>
        <w:t xml:space="preserve"> speed and distance and may link with heart rate monitor straps or have LED pulse detection built in. They may be more convenient for chec</w:t>
      </w:r>
      <w:r w:rsidR="000C79C8">
        <w:rPr>
          <w:rFonts w:ascii="Arial" w:hAnsi="Arial" w:cs="Arial"/>
        </w:rPr>
        <w:t>king on the fly compared to</w:t>
      </w:r>
      <w:r w:rsidR="000C79C8" w:rsidRPr="000C79C8">
        <w:rPr>
          <w:rFonts w:ascii="Arial" w:hAnsi="Arial" w:cs="Arial"/>
        </w:rPr>
        <w:t xml:space="preserve"> mobile phone app, but they are fairly expensive. More and more </w:t>
      </w:r>
      <w:r w:rsidRPr="000C79C8">
        <w:rPr>
          <w:rFonts w:ascii="Arial" w:hAnsi="Arial" w:cs="Arial"/>
        </w:rPr>
        <w:t>smart watches</w:t>
      </w:r>
      <w:r w:rsidR="000C79C8" w:rsidRPr="000C79C8">
        <w:rPr>
          <w:rFonts w:ascii="Arial" w:hAnsi="Arial" w:cs="Arial"/>
        </w:rPr>
        <w:t xml:space="preserve"> and fitness bands are incorporating GPS for distance and speed readings as well, such as the Apple Watch 2 and Fitbit Surge.</w:t>
      </w:r>
      <w:r w:rsidR="000F5A07">
        <w:rPr>
          <w:rFonts w:ascii="Arial" w:hAnsi="Arial" w:cs="Arial"/>
        </w:rPr>
        <w:fldChar w:fldCharType="begin" w:fldLock="1"/>
      </w:r>
      <w:r w:rsidR="000F5A07">
        <w:rPr>
          <w:rFonts w:ascii="Arial" w:hAnsi="Arial" w:cs="Arial"/>
        </w:rPr>
        <w:instrText>ADDIN CSL_CITATION { "citationItems" : [ { "id" : "ITEM-1", "itemData" : { "URL" : "https://www.livestrong.com/article/468209-what-to-use-to-track-miles-on-a-bike-trip/", "accessed" : { "date-parts" : [ [ "2018", "4", "6" ] ] }, "id" : "ITEM-1", "issued" : { "date-parts" : [ [ "0" ] ] }, "title" : "What to Use to Track Miles on a Bike Trip | LIVESTRONG.COM", "type" : "webpage" }, "uris" : [ "http://www.mendeley.com/documents/?uuid=ffb583c8-4989-3598-85b4-f5ebb34cd313" ] } ], "mendeley" : { "formattedCitation" : "[27]", "plainTextFormattedCitation" : "[27]", "previouslyFormattedCitation" : "[27]" }, "properties" : {  }, "schema" : "https://github.com/citation-style-language/schema/raw/master/csl-citation.json" }</w:instrText>
      </w:r>
      <w:r w:rsidR="000F5A07">
        <w:rPr>
          <w:rFonts w:ascii="Arial" w:hAnsi="Arial" w:cs="Arial"/>
        </w:rPr>
        <w:fldChar w:fldCharType="separate"/>
      </w:r>
      <w:r w:rsidR="000F5A07" w:rsidRPr="000F5A07">
        <w:rPr>
          <w:rFonts w:ascii="Arial" w:hAnsi="Arial" w:cs="Arial"/>
          <w:noProof/>
        </w:rPr>
        <w:t>[27]</w:t>
      </w:r>
      <w:r w:rsidR="000F5A07">
        <w:rPr>
          <w:rFonts w:ascii="Arial" w:hAnsi="Arial" w:cs="Arial"/>
        </w:rPr>
        <w:fldChar w:fldCharType="end"/>
      </w:r>
    </w:p>
    <w:p w14:paraId="26AEA62A" w14:textId="5971FCD4" w:rsidR="00E02B8B" w:rsidRPr="00E02B8B" w:rsidRDefault="008F16BB" w:rsidP="004A7BD8">
      <w:pPr>
        <w:pStyle w:val="Heading2"/>
      </w:pPr>
      <w:bookmarkStart w:id="28" w:name="_Toc510824734"/>
      <w:r>
        <w:t>5.3.2</w:t>
      </w:r>
      <w:r w:rsidR="00E02B8B" w:rsidRPr="00E02B8B">
        <w:t xml:space="preserve">. </w:t>
      </w:r>
      <w:r w:rsidR="00E02B8B">
        <w:t xml:space="preserve">Distance </w:t>
      </w:r>
      <w:r w:rsidR="00E02B8B" w:rsidRPr="00E02B8B">
        <w:t>Techniqu</w:t>
      </w:r>
      <w:r w:rsidR="00E02B8B">
        <w:t>e comparison table</w:t>
      </w:r>
      <w:bookmarkEnd w:id="28"/>
    </w:p>
    <w:p w14:paraId="71394399" w14:textId="7CF96C2F" w:rsidR="00E02B8B" w:rsidRDefault="00E02B8B" w:rsidP="000C79C8">
      <w:pPr>
        <w:jc w:val="both"/>
        <w:rPr>
          <w:rFonts w:ascii="Arial" w:hAnsi="Arial" w:cs="Arial"/>
        </w:rPr>
      </w:pPr>
      <w:r>
        <w:rPr>
          <w:rFonts w:ascii="Arial" w:hAnsi="Arial" w:cs="Arial"/>
        </w:rPr>
        <w:t>Technique to measuring distance are same as speed measurement as well as same comparison table.</w:t>
      </w:r>
    </w:p>
    <w:p w14:paraId="50761450" w14:textId="685EC27E" w:rsidR="008F16BB" w:rsidRPr="008F16BB" w:rsidRDefault="008F16BB" w:rsidP="004A7BD8">
      <w:pPr>
        <w:pStyle w:val="Heading2"/>
      </w:pPr>
      <w:bookmarkStart w:id="29" w:name="_Hlk510805531"/>
      <w:bookmarkStart w:id="30" w:name="_Toc510824735"/>
      <w:r>
        <w:t>5.3</w:t>
      </w:r>
      <w:r w:rsidRPr="008F16BB">
        <w:t>.3. Speed Sensors Comparison</w:t>
      </w:r>
      <w:bookmarkEnd w:id="30"/>
    </w:p>
    <w:p w14:paraId="4C37CC91" w14:textId="2EAA0FFF" w:rsidR="000C79C8" w:rsidRPr="000C79C8" w:rsidRDefault="00E02B8B" w:rsidP="000C79C8">
      <w:pPr>
        <w:jc w:val="both"/>
        <w:rPr>
          <w:rFonts w:ascii="Arial" w:hAnsi="Arial" w:cs="Arial"/>
        </w:rPr>
      </w:pPr>
      <w:bookmarkStart w:id="31" w:name="_Hlk510805629"/>
      <w:bookmarkEnd w:id="29"/>
      <w:r>
        <w:rPr>
          <w:rFonts w:ascii="Arial" w:hAnsi="Arial" w:cs="Arial"/>
        </w:rPr>
        <w:t xml:space="preserve">“NEO-7 </w:t>
      </w:r>
      <w:r w:rsidRPr="00E02B8B">
        <w:rPr>
          <w:rFonts w:ascii="Arial" w:hAnsi="Arial" w:cs="Arial"/>
        </w:rPr>
        <w:t>u-</w:t>
      </w:r>
      <w:proofErr w:type="spellStart"/>
      <w:r w:rsidRPr="00E02B8B">
        <w:rPr>
          <w:rFonts w:ascii="Arial" w:hAnsi="Arial" w:cs="Arial"/>
        </w:rPr>
        <w:t>blox</w:t>
      </w:r>
      <w:proofErr w:type="spellEnd"/>
      <w:r w:rsidRPr="00E02B8B">
        <w:rPr>
          <w:rFonts w:ascii="Arial" w:hAnsi="Arial" w:cs="Arial"/>
        </w:rPr>
        <w:t xml:space="preserve"> 7 GNSS</w:t>
      </w:r>
      <w:r>
        <w:rPr>
          <w:rFonts w:ascii="Arial" w:hAnsi="Arial" w:cs="Arial"/>
        </w:rPr>
        <w:t>” h</w:t>
      </w:r>
      <w:r w:rsidR="00DD392C">
        <w:rPr>
          <w:rFonts w:ascii="Arial" w:hAnsi="Arial" w:cs="Arial"/>
        </w:rPr>
        <w:t>as</w:t>
      </w:r>
      <w:r>
        <w:rPr>
          <w:rFonts w:ascii="Arial" w:hAnsi="Arial" w:cs="Arial"/>
        </w:rPr>
        <w:t xml:space="preserve"> been utilized to measure the distance.</w:t>
      </w:r>
    </w:p>
    <w:p w14:paraId="50680C6E" w14:textId="35C8399A" w:rsidR="004E61BB" w:rsidRPr="004E61BB" w:rsidRDefault="004E61BB" w:rsidP="004A7BD8">
      <w:pPr>
        <w:pStyle w:val="Heading2"/>
      </w:pPr>
      <w:bookmarkStart w:id="32" w:name="_Toc510824736"/>
      <w:bookmarkEnd w:id="31"/>
      <w:r w:rsidRPr="004E61BB">
        <w:t>5</w:t>
      </w:r>
      <w:r>
        <w:t>.4</w:t>
      </w:r>
      <w:r w:rsidRPr="004E61BB">
        <w:t>. Positioning</w:t>
      </w:r>
      <w:bookmarkEnd w:id="32"/>
    </w:p>
    <w:p w14:paraId="4987ECDF" w14:textId="1D9ABA0E" w:rsidR="004E61BB" w:rsidRPr="00851B0F" w:rsidRDefault="00851B0F" w:rsidP="00851B0F">
      <w:pPr>
        <w:jc w:val="both"/>
        <w:rPr>
          <w:rFonts w:asciiTheme="minorBidi" w:hAnsiTheme="minorBidi"/>
        </w:rPr>
      </w:pPr>
      <w:r w:rsidRPr="00851B0F">
        <w:rPr>
          <w:rFonts w:asciiTheme="minorBidi" w:hAnsiTheme="minorBidi"/>
        </w:rPr>
        <w:t>Bike GPS units became a vital tool f</w:t>
      </w:r>
      <w:r w:rsidR="000F5A07" w:rsidRPr="00851B0F">
        <w:rPr>
          <w:rFonts w:asciiTheme="minorBidi" w:hAnsiTheme="minorBidi"/>
        </w:rPr>
        <w:t xml:space="preserve">or competitive mountain bikers, cyclists, and many avid lovers of two wheels, allowing </w:t>
      </w:r>
      <w:r w:rsidRPr="00851B0F">
        <w:rPr>
          <w:rFonts w:asciiTheme="minorBidi" w:hAnsiTheme="minorBidi"/>
        </w:rPr>
        <w:t xml:space="preserve">them </w:t>
      </w:r>
      <w:r w:rsidR="000F5A07" w:rsidRPr="00851B0F">
        <w:rPr>
          <w:rFonts w:asciiTheme="minorBidi" w:hAnsiTheme="minorBidi"/>
        </w:rPr>
        <w:t>to track riding performance, speed, distance, altitude, location</w:t>
      </w:r>
      <w:r w:rsidRPr="00851B0F">
        <w:rPr>
          <w:rFonts w:asciiTheme="minorBidi" w:hAnsiTheme="minorBidi"/>
        </w:rPr>
        <w:t>, position</w:t>
      </w:r>
      <w:r w:rsidR="000F5A07" w:rsidRPr="00851B0F">
        <w:rPr>
          <w:rFonts w:asciiTheme="minorBidi" w:hAnsiTheme="minorBidi"/>
        </w:rPr>
        <w:t xml:space="preserve"> and vitals. It’s not only a great way to track movement or heartbeat, but it can also</w:t>
      </w:r>
      <w:r w:rsidRPr="00851B0F">
        <w:rPr>
          <w:rFonts w:asciiTheme="minorBidi" w:hAnsiTheme="minorBidi"/>
        </w:rPr>
        <w:t xml:space="preserve"> increase</w:t>
      </w:r>
      <w:r w:rsidR="000F5A07" w:rsidRPr="00851B0F">
        <w:rPr>
          <w:rFonts w:asciiTheme="minorBidi" w:hAnsiTheme="minorBidi"/>
        </w:rPr>
        <w:t xml:space="preserve"> safe</w:t>
      </w:r>
      <w:r w:rsidRPr="00851B0F">
        <w:rPr>
          <w:rFonts w:asciiTheme="minorBidi" w:hAnsiTheme="minorBidi"/>
        </w:rPr>
        <w:t>ty</w:t>
      </w:r>
      <w:r w:rsidR="000F5A07" w:rsidRPr="00851B0F">
        <w:rPr>
          <w:rFonts w:asciiTheme="minorBidi" w:hAnsiTheme="minorBidi"/>
        </w:rPr>
        <w:t xml:space="preserve"> and </w:t>
      </w:r>
      <w:r w:rsidRPr="00851B0F">
        <w:rPr>
          <w:rFonts w:asciiTheme="minorBidi" w:hAnsiTheme="minorBidi"/>
        </w:rPr>
        <w:t>indicate</w:t>
      </w:r>
      <w:r w:rsidR="000F5A07" w:rsidRPr="00851B0F">
        <w:rPr>
          <w:rFonts w:asciiTheme="minorBidi" w:hAnsiTheme="minorBidi"/>
        </w:rPr>
        <w:t xml:space="preserve"> the way back home from an unknown location in case </w:t>
      </w:r>
      <w:r w:rsidRPr="00851B0F">
        <w:rPr>
          <w:rFonts w:asciiTheme="minorBidi" w:hAnsiTheme="minorBidi"/>
        </w:rPr>
        <w:t>of scat</w:t>
      </w:r>
      <w:r w:rsidR="000F5A07" w:rsidRPr="00851B0F">
        <w:rPr>
          <w:rFonts w:asciiTheme="minorBidi" w:hAnsiTheme="minorBidi"/>
        </w:rPr>
        <w:t>.</w:t>
      </w:r>
    </w:p>
    <w:p w14:paraId="53E06F58" w14:textId="13CADC3F" w:rsidR="00851B0F" w:rsidRDefault="00851B0F" w:rsidP="00851B0F">
      <w:pPr>
        <w:jc w:val="both"/>
        <w:rPr>
          <w:rFonts w:asciiTheme="minorBidi" w:hAnsiTheme="minorBidi"/>
        </w:rPr>
      </w:pPr>
      <w:r w:rsidRPr="00851B0F">
        <w:rPr>
          <w:rFonts w:asciiTheme="minorBidi" w:hAnsiTheme="minorBidi"/>
        </w:rPr>
        <w:t xml:space="preserve">Bike GPS Units or GPS Computers, unlike bike basic computer’s magnets measuring wheel rotation, get their data from connectivity with a network of Global Positioning System (GPS) satellites placed around the earth. These satellites determine the exact position of the bike GPS device and, as traveling between points, they </w:t>
      </w:r>
      <w:proofErr w:type="gramStart"/>
      <w:r w:rsidRPr="00851B0F">
        <w:rPr>
          <w:rFonts w:asciiTheme="minorBidi" w:hAnsiTheme="minorBidi"/>
        </w:rPr>
        <w:t>are able to</w:t>
      </w:r>
      <w:proofErr w:type="gramEnd"/>
      <w:r w:rsidRPr="00851B0F">
        <w:rPr>
          <w:rFonts w:asciiTheme="minorBidi" w:hAnsiTheme="minorBidi"/>
        </w:rPr>
        <w:t xml:space="preserve"> record the speed </w:t>
      </w:r>
      <w:r>
        <w:rPr>
          <w:rFonts w:asciiTheme="minorBidi" w:hAnsiTheme="minorBidi"/>
        </w:rPr>
        <w:t>of the</w:t>
      </w:r>
      <w:r w:rsidRPr="00851B0F">
        <w:rPr>
          <w:rFonts w:asciiTheme="minorBidi" w:hAnsiTheme="minorBidi"/>
        </w:rPr>
        <w:t xml:space="preserve"> ride. Quality models should also offer compatibility with GLONASS, the Russian version of GPS. Depending on the price, the features and functionality of an individual product can vary.</w:t>
      </w:r>
      <w:r w:rsidR="00DD392C">
        <w:rPr>
          <w:rFonts w:asciiTheme="minorBidi" w:hAnsiTheme="minorBidi"/>
        </w:rPr>
        <w:fldChar w:fldCharType="begin" w:fldLock="1"/>
      </w:r>
      <w:r w:rsidR="00DD392C">
        <w:rPr>
          <w:rFonts w:asciiTheme="minorBidi" w:hAnsiTheme="minorBidi"/>
        </w:rPr>
        <w:instrText>ADDIN CSL_CITATION { "citationItems" : [ { "id" : "ITEM-1", "itemData" : { "URL" : "http://www.mtbtreks.com/gps-computers-for-mountain-biking-quick-guide-to-bike-gps-units/", "accessed" : { "date-parts" : [ [ "2018", "4", "6" ] ] }, "id" : "ITEM-1", "issued" : { "date-parts" : [ [ "0" ] ] }, "title" : "GPS Computers For Mountain Biking - Quick Guide To Bike GPS Units", "type" : "webpage" }, "uris" : [ "http://www.mendeley.com/documents/?uuid=3a7dbc22-1435-3a44-a1be-b61e9ac3c41a" ] } ], "mendeley" : { "formattedCitation" : "[28]", "plainTextFormattedCitation" : "[28]", "previouslyFormattedCitation" : "[28]" }, "properties" : {  }, "schema" : "https://github.com/citation-style-language/schema/raw/master/csl-citation.json" }</w:instrText>
      </w:r>
      <w:r w:rsidR="00DD392C">
        <w:rPr>
          <w:rFonts w:asciiTheme="minorBidi" w:hAnsiTheme="minorBidi"/>
        </w:rPr>
        <w:fldChar w:fldCharType="separate"/>
      </w:r>
      <w:r w:rsidR="00DD392C" w:rsidRPr="00DD392C">
        <w:rPr>
          <w:rFonts w:asciiTheme="minorBidi" w:hAnsiTheme="minorBidi"/>
          <w:noProof/>
        </w:rPr>
        <w:t>[28]</w:t>
      </w:r>
      <w:r w:rsidR="00DD392C">
        <w:rPr>
          <w:rFonts w:asciiTheme="minorBidi" w:hAnsiTheme="minorBidi"/>
        </w:rPr>
        <w:fldChar w:fldCharType="end"/>
      </w:r>
    </w:p>
    <w:p w14:paraId="2F030136" w14:textId="523B1929" w:rsidR="00365387" w:rsidRDefault="00365387" w:rsidP="00365387">
      <w:pPr>
        <w:pStyle w:val="Heading2"/>
      </w:pPr>
      <w:bookmarkStart w:id="33" w:name="_Toc510824737"/>
      <w:r w:rsidRPr="00365387">
        <w:lastRenderedPageBreak/>
        <w:t>5.</w:t>
      </w:r>
      <w:r w:rsidR="00DD392C">
        <w:t>4</w:t>
      </w:r>
      <w:r w:rsidRPr="00365387">
        <w:t xml:space="preserve">.1. Technique to Measuring </w:t>
      </w:r>
      <w:r>
        <w:t>Position</w:t>
      </w:r>
      <w:bookmarkEnd w:id="33"/>
    </w:p>
    <w:p w14:paraId="404112AF" w14:textId="77777777" w:rsidR="00975209" w:rsidRPr="00975209" w:rsidRDefault="00975209" w:rsidP="00975209"/>
    <w:p w14:paraId="1DEA8105" w14:textId="77777777" w:rsidR="00365387" w:rsidRPr="00365387" w:rsidRDefault="00365387" w:rsidP="00365387">
      <w:pPr>
        <w:rPr>
          <w:rFonts w:asciiTheme="minorBidi" w:hAnsiTheme="minorBidi"/>
        </w:rPr>
      </w:pPr>
      <w:r w:rsidRPr="00365387">
        <w:rPr>
          <w:rFonts w:asciiTheme="minorBidi" w:hAnsiTheme="minorBidi"/>
        </w:rPr>
        <w:t xml:space="preserve">In the past, cycling GPS devices were primarily for riders who wanted 'pure' navigation and trail guidance. </w:t>
      </w:r>
    </w:p>
    <w:p w14:paraId="77950D8D" w14:textId="78696888" w:rsidR="00365387" w:rsidRDefault="00365387" w:rsidP="00365387">
      <w:pPr>
        <w:rPr>
          <w:rFonts w:asciiTheme="minorBidi" w:hAnsiTheme="minorBidi"/>
        </w:rPr>
      </w:pPr>
      <w:r w:rsidRPr="00365387">
        <w:rPr>
          <w:rFonts w:asciiTheme="minorBidi" w:hAnsiTheme="minorBidi"/>
        </w:rPr>
        <w:t>However, their usage has changed greatly, and these devices now combine navigation, regular bike computer functions, heart rate monitors and lots else into one unit. The GPS is now just as much a dedicated training tool and ride tracker as it once was a navigation unit.</w:t>
      </w:r>
    </w:p>
    <w:p w14:paraId="21200CF1" w14:textId="15BFF06A" w:rsidR="00365387" w:rsidRDefault="00365387" w:rsidP="00365387">
      <w:pPr>
        <w:rPr>
          <w:rFonts w:asciiTheme="minorBidi" w:hAnsiTheme="minorBidi"/>
        </w:rPr>
      </w:pPr>
      <w:r w:rsidRPr="00365387">
        <w:rPr>
          <w:rFonts w:asciiTheme="minorBidi" w:hAnsiTheme="minorBidi"/>
        </w:rPr>
        <w:t>GPS bike computers are now also hitting price points that rival basic bike computers. Using GPS technology to provide speed and distance information means it's no longer necessary to use wheel-mounted magnets and sensors, so switching the computer between bikes has never been easier.</w:t>
      </w:r>
      <w:r w:rsidR="00DD392C">
        <w:rPr>
          <w:rFonts w:asciiTheme="minorBidi" w:hAnsiTheme="minorBidi"/>
        </w:rPr>
        <w:fldChar w:fldCharType="begin" w:fldLock="1"/>
      </w:r>
      <w:r w:rsidR="00DD392C">
        <w:rPr>
          <w:rFonts w:asciiTheme="minorBidi" w:hAnsiTheme="minorBidi"/>
        </w:rPr>
        <w:instrText>ADDIN CSL_CITATION { "citationItems" : [ { "id" : "ITEM-1", "itemData" : { "URL" : "https://www.bikeradar.com/gear/article/buyers-guide-to-gps-devices-11423/", "accessed" : { "date-parts" : [ [ "2018", "4", "6" ] ] }, "id" : "ITEM-1", "issued" : { "date-parts" : [ [ "0" ] ] }, "title" : "Buyer's guide to GPS devices - BikeRadar", "type" : "webpage" }, "uris" : [ "http://www.mendeley.com/documents/?uuid=3bbbf6ea-2435-3548-a871-a5503e25c258" ] } ], "mendeley" : { "formattedCitation" : "[29]", "plainTextFormattedCitation" : "[29]", "previouslyFormattedCitation" : "[29]" }, "properties" : {  }, "schema" : "https://github.com/citation-style-language/schema/raw/master/csl-citation.json" }</w:instrText>
      </w:r>
      <w:r w:rsidR="00DD392C">
        <w:rPr>
          <w:rFonts w:asciiTheme="minorBidi" w:hAnsiTheme="minorBidi"/>
        </w:rPr>
        <w:fldChar w:fldCharType="separate"/>
      </w:r>
      <w:r w:rsidR="00DD392C" w:rsidRPr="00DD392C">
        <w:rPr>
          <w:rFonts w:asciiTheme="minorBidi" w:hAnsiTheme="minorBidi"/>
          <w:noProof/>
        </w:rPr>
        <w:t>[29]</w:t>
      </w:r>
      <w:r w:rsidR="00DD392C">
        <w:rPr>
          <w:rFonts w:asciiTheme="minorBidi" w:hAnsiTheme="minorBidi"/>
        </w:rPr>
        <w:fldChar w:fldCharType="end"/>
      </w:r>
    </w:p>
    <w:p w14:paraId="7F76CD8C" w14:textId="1B76A6C8" w:rsidR="00DD392C" w:rsidRDefault="00DD392C" w:rsidP="00DD392C">
      <w:pPr>
        <w:pStyle w:val="Heading2"/>
      </w:pPr>
      <w:bookmarkStart w:id="34" w:name="_Toc510824738"/>
      <w:r w:rsidRPr="00DD392C">
        <w:t>5.</w:t>
      </w:r>
      <w:r w:rsidR="008F320D">
        <w:t>4</w:t>
      </w:r>
      <w:r w:rsidRPr="00DD392C">
        <w:t>.</w:t>
      </w:r>
      <w:r w:rsidR="008F320D">
        <w:t>2</w:t>
      </w:r>
      <w:r w:rsidRPr="00DD392C">
        <w:t xml:space="preserve">. </w:t>
      </w:r>
      <w:r>
        <w:t>Positioning</w:t>
      </w:r>
      <w:r w:rsidRPr="00DD392C">
        <w:t xml:space="preserve"> Sensors Comparison</w:t>
      </w:r>
      <w:bookmarkEnd w:id="34"/>
    </w:p>
    <w:p w14:paraId="31E90D04" w14:textId="77777777" w:rsidR="00975209" w:rsidRPr="00975209" w:rsidRDefault="00975209" w:rsidP="00975209"/>
    <w:p w14:paraId="0017A168" w14:textId="45EC891B" w:rsidR="00DD392C" w:rsidRPr="00DD392C" w:rsidRDefault="00DD392C" w:rsidP="00DD392C">
      <w:pPr>
        <w:rPr>
          <w:rFonts w:asciiTheme="minorBidi" w:hAnsiTheme="minorBidi"/>
        </w:rPr>
      </w:pPr>
      <w:r w:rsidRPr="00DD392C">
        <w:rPr>
          <w:rFonts w:asciiTheme="minorBidi" w:hAnsiTheme="minorBidi"/>
        </w:rPr>
        <w:t>As well as speed and distance</w:t>
      </w:r>
      <w:r>
        <w:rPr>
          <w:rFonts w:asciiTheme="minorBidi" w:hAnsiTheme="minorBidi"/>
        </w:rPr>
        <w:t xml:space="preserve">, </w:t>
      </w:r>
      <w:r w:rsidRPr="00DD392C">
        <w:rPr>
          <w:rFonts w:asciiTheme="minorBidi" w:hAnsiTheme="minorBidi"/>
        </w:rPr>
        <w:t>“NEO-7 u-</w:t>
      </w:r>
      <w:proofErr w:type="spellStart"/>
      <w:r w:rsidRPr="00DD392C">
        <w:rPr>
          <w:rFonts w:asciiTheme="minorBidi" w:hAnsiTheme="minorBidi"/>
        </w:rPr>
        <w:t>blox</w:t>
      </w:r>
      <w:proofErr w:type="spellEnd"/>
      <w:r w:rsidRPr="00DD392C">
        <w:rPr>
          <w:rFonts w:asciiTheme="minorBidi" w:hAnsiTheme="minorBidi"/>
        </w:rPr>
        <w:t xml:space="preserve"> 7 GNSS” </w:t>
      </w:r>
      <w:r>
        <w:rPr>
          <w:rFonts w:asciiTheme="minorBidi" w:hAnsiTheme="minorBidi"/>
        </w:rPr>
        <w:t>has</w:t>
      </w:r>
      <w:r w:rsidRPr="00DD392C">
        <w:rPr>
          <w:rFonts w:asciiTheme="minorBidi" w:hAnsiTheme="minorBidi"/>
        </w:rPr>
        <w:t xml:space="preserve"> been utilized to </w:t>
      </w:r>
      <w:r>
        <w:rPr>
          <w:rFonts w:asciiTheme="minorBidi" w:hAnsiTheme="minorBidi"/>
        </w:rPr>
        <w:t>indicate the positioning</w:t>
      </w:r>
      <w:r w:rsidRPr="00DD392C">
        <w:rPr>
          <w:rFonts w:asciiTheme="minorBidi" w:hAnsiTheme="minorBidi"/>
        </w:rPr>
        <w:t>.</w:t>
      </w:r>
    </w:p>
    <w:p w14:paraId="67D007E8" w14:textId="54A51B6F" w:rsidR="00B31E21" w:rsidRDefault="00E27AD2" w:rsidP="008708EE">
      <w:pPr>
        <w:pStyle w:val="Heading2"/>
      </w:pPr>
      <w:bookmarkStart w:id="35" w:name="_Toc510824739"/>
      <w:r>
        <w:t>5</w:t>
      </w:r>
      <w:r w:rsidR="004E61BB">
        <w:t>.5</w:t>
      </w:r>
      <w:r w:rsidR="00B31E21">
        <w:t>. Temperature and Humidity</w:t>
      </w:r>
      <w:bookmarkEnd w:id="35"/>
    </w:p>
    <w:p w14:paraId="6C1FF60C" w14:textId="66C93837" w:rsidR="004E61BB" w:rsidRDefault="004E61BB" w:rsidP="004E61BB">
      <w:pPr>
        <w:jc w:val="both"/>
        <w:rPr>
          <w:rFonts w:ascii="Arial" w:hAnsi="Arial" w:cs="Arial"/>
        </w:rPr>
      </w:pPr>
      <w:r w:rsidRPr="004E61BB">
        <w:rPr>
          <w:rFonts w:ascii="Arial" w:hAnsi="Arial" w:cs="Arial"/>
        </w:rPr>
        <w:t>There are humidity probes, transmitters and sensors are available in the market with combination of analogue outputs each for humidity and temperature or a digital output that can help to maintain an accurate moisture control in a variety of applications. The variety could be such as humidity probes in miniaturized design, micro-modules or as robust humidity probes for challenging, industrial purposes. They also can be connected to a data logger, PC or SPC</w:t>
      </w:r>
      <w:r w:rsidR="008F320D">
        <w:rPr>
          <w:rFonts w:ascii="Arial" w:hAnsi="Arial" w:cs="Arial"/>
        </w:rPr>
        <w:fldChar w:fldCharType="begin" w:fldLock="1"/>
      </w:r>
      <w:r w:rsidR="008F320D">
        <w:rPr>
          <w:rFonts w:ascii="Arial" w:hAnsi="Arial" w:cs="Arial"/>
        </w:rPr>
        <w:instrText>ADDIN CSL_CITATION { "citationItems" : [ { "id" : "ITEM-1", "itemData" : { "URL" : "http://www.driesen-kern.com/products/humidity-and-temperature/humidity-transmitter/index.html?gclid=CjwKCAiAmvjRBRBlEiwAWFc1mFLfP_nx-Q4kGPky5logfhyqZaVX6xfr0TN2qty0ho9GKoth-cocehoCTxIQAvD_BwE", "accessed" : { "date-parts" : [ [ "2018", "4", "6" ] ] }, "id" : "ITEM-1", "issued" : { "date-parts" : [ [ "0" ] ] }, "title" : "data logger, transmitter and sensors for humidity, termperature, pressure and more", "type" : "webpage" }, "uris" : [ "http://www.mendeley.com/documents/?uuid=6b86f04e-8744-389c-93ef-09dec2419a6c" ] } ], "mendeley" : { "formattedCitation" : "[30]", "plainTextFormattedCitation" : "[30]", "previouslyFormattedCitation" : "[30]" }, "properties" : {  }, "schema" : "https://github.com/citation-style-language/schema/raw/master/csl-citation.json" }</w:instrText>
      </w:r>
      <w:r w:rsidR="008F320D">
        <w:rPr>
          <w:rFonts w:ascii="Arial" w:hAnsi="Arial" w:cs="Arial"/>
        </w:rPr>
        <w:fldChar w:fldCharType="separate"/>
      </w:r>
      <w:r w:rsidR="008F320D" w:rsidRPr="008F320D">
        <w:rPr>
          <w:rFonts w:ascii="Arial" w:hAnsi="Arial" w:cs="Arial"/>
          <w:noProof/>
        </w:rPr>
        <w:t>[30]</w:t>
      </w:r>
      <w:r w:rsidR="008F320D">
        <w:rPr>
          <w:rFonts w:ascii="Arial" w:hAnsi="Arial" w:cs="Arial"/>
        </w:rPr>
        <w:fldChar w:fldCharType="end"/>
      </w:r>
      <w:r>
        <w:rPr>
          <w:rFonts w:ascii="Arial" w:hAnsi="Arial" w:cs="Arial"/>
        </w:rPr>
        <w:t>.</w:t>
      </w:r>
      <w:r w:rsidRPr="004E61BB">
        <w:rPr>
          <w:rFonts w:ascii="Arial" w:hAnsi="Arial" w:cs="Arial"/>
        </w:rPr>
        <w:t xml:space="preserve"> Below these to be compared against each other for the suitability of the design</w:t>
      </w:r>
      <w:r>
        <w:rPr>
          <w:rFonts w:ascii="Arial" w:hAnsi="Arial" w:cs="Arial"/>
        </w:rPr>
        <w:t>.</w:t>
      </w:r>
    </w:p>
    <w:p w14:paraId="4B84B9A6" w14:textId="507E840D" w:rsidR="00975209" w:rsidRDefault="00194A69" w:rsidP="00194A69">
      <w:pPr>
        <w:pStyle w:val="Heading2"/>
      </w:pPr>
      <w:bookmarkStart w:id="36" w:name="_Toc510824740"/>
      <w:r>
        <w:t>5.5.1. Techniques to measuring Temperature and Humidity</w:t>
      </w:r>
      <w:bookmarkEnd w:id="36"/>
      <w:r>
        <w:t xml:space="preserve"> </w:t>
      </w:r>
    </w:p>
    <w:p w14:paraId="209CBA0C" w14:textId="052266E2" w:rsidR="00B97AD1" w:rsidRDefault="00B97AD1" w:rsidP="00B97AD1">
      <w:pPr>
        <w:rPr>
          <w:rFonts w:ascii="Arial" w:hAnsi="Arial" w:cs="Arial"/>
        </w:rPr>
      </w:pPr>
      <w:r w:rsidRPr="004E61BB">
        <w:rPr>
          <w:rFonts w:ascii="Arial" w:hAnsi="Arial" w:cs="Arial"/>
        </w:rPr>
        <w:t xml:space="preserve">There are varies models of temperature </w:t>
      </w:r>
      <w:r>
        <w:rPr>
          <w:rFonts w:ascii="Arial" w:hAnsi="Arial" w:cs="Arial"/>
        </w:rPr>
        <w:t xml:space="preserve">and humidity </w:t>
      </w:r>
      <w:r w:rsidRPr="004E61BB">
        <w:rPr>
          <w:rFonts w:ascii="Arial" w:hAnsi="Arial" w:cs="Arial"/>
        </w:rPr>
        <w:t>sensors available in the market. Thermistor, thermocouple, thermometer, infrared, pyroelectric detector, colour pyroelectric detector includes some examples</w:t>
      </w:r>
      <w:r>
        <w:rPr>
          <w:rFonts w:ascii="Arial" w:hAnsi="Arial" w:cs="Arial"/>
        </w:rPr>
        <w:t>.</w:t>
      </w:r>
    </w:p>
    <w:p w14:paraId="13D19072" w14:textId="73ECC59E" w:rsidR="00970EEE" w:rsidRPr="00B97AD1" w:rsidRDefault="00970EEE" w:rsidP="00970EEE">
      <w:pPr>
        <w:pStyle w:val="Heading2"/>
      </w:pPr>
      <w:bookmarkStart w:id="37" w:name="_Toc510824741"/>
      <w:r>
        <w:t>5.5.2 Temperature and Humidity</w:t>
      </w:r>
      <w:r w:rsidRPr="00C92AE2">
        <w:t xml:space="preserve"> Techniques Comparison Table</w:t>
      </w:r>
      <w:bookmarkEnd w:id="37"/>
    </w:p>
    <w:tbl>
      <w:tblPr>
        <w:tblStyle w:val="GridTable2-Accent3"/>
        <w:tblW w:w="0" w:type="auto"/>
        <w:tblLayout w:type="fixed"/>
        <w:tblLook w:val="04A0" w:firstRow="1" w:lastRow="0" w:firstColumn="1" w:lastColumn="0" w:noHBand="0" w:noVBand="1"/>
      </w:tblPr>
      <w:tblGrid>
        <w:gridCol w:w="1129"/>
        <w:gridCol w:w="1418"/>
        <w:gridCol w:w="1417"/>
        <w:gridCol w:w="1398"/>
        <w:gridCol w:w="854"/>
        <w:gridCol w:w="1424"/>
        <w:gridCol w:w="1376"/>
      </w:tblGrid>
      <w:tr w:rsidR="0063193B" w:rsidRPr="0063193B" w14:paraId="6CF8A207" w14:textId="77777777" w:rsidTr="004D2A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B1B8831" w14:textId="77777777" w:rsidR="0063193B" w:rsidRPr="0063193B" w:rsidRDefault="0063193B" w:rsidP="0063193B">
            <w:pPr>
              <w:rPr>
                <w:rFonts w:ascii="Arial" w:hAnsi="Arial" w:cs="Arial"/>
              </w:rPr>
            </w:pPr>
          </w:p>
        </w:tc>
        <w:tc>
          <w:tcPr>
            <w:tcW w:w="1418" w:type="dxa"/>
          </w:tcPr>
          <w:p w14:paraId="2A44869C" w14:textId="77777777" w:rsidR="0063193B" w:rsidRPr="0063193B" w:rsidRDefault="0063193B" w:rsidP="0063193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8"/>
              </w:rPr>
            </w:pPr>
            <w:r w:rsidRPr="0063193B">
              <w:rPr>
                <w:rFonts w:ascii="Arial" w:hAnsi="Arial" w:cs="Arial"/>
                <w:sz w:val="16"/>
                <w:szCs w:val="18"/>
              </w:rPr>
              <w:t>Thermistor</w:t>
            </w:r>
          </w:p>
        </w:tc>
        <w:tc>
          <w:tcPr>
            <w:tcW w:w="1417" w:type="dxa"/>
          </w:tcPr>
          <w:p w14:paraId="21ECDB1A" w14:textId="77777777" w:rsidR="0063193B" w:rsidRPr="0063193B" w:rsidRDefault="0063193B" w:rsidP="0063193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8"/>
              </w:rPr>
            </w:pPr>
            <w:r w:rsidRPr="0063193B">
              <w:rPr>
                <w:rFonts w:ascii="Arial" w:hAnsi="Arial" w:cs="Arial"/>
                <w:sz w:val="16"/>
                <w:szCs w:val="18"/>
              </w:rPr>
              <w:t>Thermocouple</w:t>
            </w:r>
          </w:p>
        </w:tc>
        <w:tc>
          <w:tcPr>
            <w:tcW w:w="1398" w:type="dxa"/>
          </w:tcPr>
          <w:p w14:paraId="169E326A" w14:textId="77777777" w:rsidR="0063193B" w:rsidRPr="0063193B" w:rsidRDefault="0063193B" w:rsidP="0063193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8"/>
              </w:rPr>
            </w:pPr>
            <w:r w:rsidRPr="0063193B">
              <w:rPr>
                <w:rFonts w:ascii="Arial" w:hAnsi="Arial" w:cs="Arial"/>
                <w:sz w:val="16"/>
                <w:szCs w:val="18"/>
              </w:rPr>
              <w:t>Thermometer</w:t>
            </w:r>
          </w:p>
        </w:tc>
        <w:tc>
          <w:tcPr>
            <w:tcW w:w="854" w:type="dxa"/>
          </w:tcPr>
          <w:p w14:paraId="4E00C84D" w14:textId="77777777" w:rsidR="0063193B" w:rsidRPr="0063193B" w:rsidRDefault="0063193B" w:rsidP="0063193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8"/>
              </w:rPr>
            </w:pPr>
            <w:r w:rsidRPr="0063193B">
              <w:rPr>
                <w:rFonts w:ascii="Arial" w:hAnsi="Arial" w:cs="Arial"/>
                <w:sz w:val="16"/>
                <w:szCs w:val="18"/>
              </w:rPr>
              <w:t>Infrared</w:t>
            </w:r>
          </w:p>
        </w:tc>
        <w:tc>
          <w:tcPr>
            <w:tcW w:w="1424" w:type="dxa"/>
          </w:tcPr>
          <w:p w14:paraId="0F1109DE" w14:textId="77777777" w:rsidR="0063193B" w:rsidRPr="0063193B" w:rsidRDefault="0063193B" w:rsidP="0063193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8"/>
              </w:rPr>
            </w:pPr>
            <w:r w:rsidRPr="0063193B">
              <w:rPr>
                <w:rFonts w:ascii="Arial" w:hAnsi="Arial" w:cs="Arial"/>
                <w:sz w:val="16"/>
                <w:szCs w:val="18"/>
              </w:rPr>
              <w:t>Resistor temperature detector</w:t>
            </w:r>
          </w:p>
        </w:tc>
        <w:tc>
          <w:tcPr>
            <w:tcW w:w="1376" w:type="dxa"/>
          </w:tcPr>
          <w:p w14:paraId="1BB43F99" w14:textId="77777777" w:rsidR="0063193B" w:rsidRPr="0063193B" w:rsidRDefault="0063193B" w:rsidP="0063193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8"/>
              </w:rPr>
            </w:pPr>
            <w:r w:rsidRPr="0063193B">
              <w:rPr>
                <w:rFonts w:ascii="Arial" w:hAnsi="Arial" w:cs="Arial"/>
                <w:sz w:val="16"/>
                <w:szCs w:val="18"/>
              </w:rPr>
              <w:t>Semiconductors</w:t>
            </w:r>
          </w:p>
        </w:tc>
      </w:tr>
      <w:tr w:rsidR="0063193B" w:rsidRPr="0063193B" w14:paraId="748E97E7" w14:textId="77777777" w:rsidTr="004D2A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196CD165" w14:textId="77777777" w:rsidR="0063193B" w:rsidRPr="0063193B" w:rsidRDefault="0063193B" w:rsidP="0063193B">
            <w:pPr>
              <w:rPr>
                <w:rFonts w:ascii="Arial" w:hAnsi="Arial" w:cs="Arial"/>
                <w:sz w:val="20"/>
              </w:rPr>
            </w:pPr>
            <w:r w:rsidRPr="0063193B">
              <w:rPr>
                <w:rFonts w:ascii="Arial" w:hAnsi="Arial" w:cs="Arial"/>
                <w:sz w:val="20"/>
              </w:rPr>
              <w:t>Contact type</w:t>
            </w:r>
          </w:p>
        </w:tc>
        <w:tc>
          <w:tcPr>
            <w:tcW w:w="1418" w:type="dxa"/>
          </w:tcPr>
          <w:p w14:paraId="7EA9C410"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Wired/contact </w:t>
            </w:r>
          </w:p>
        </w:tc>
        <w:tc>
          <w:tcPr>
            <w:tcW w:w="1417" w:type="dxa"/>
          </w:tcPr>
          <w:p w14:paraId="51D398BE"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Wired/contact </w:t>
            </w:r>
          </w:p>
        </w:tc>
        <w:tc>
          <w:tcPr>
            <w:tcW w:w="1398" w:type="dxa"/>
          </w:tcPr>
          <w:p w14:paraId="3D977F79"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Contact </w:t>
            </w:r>
          </w:p>
        </w:tc>
        <w:tc>
          <w:tcPr>
            <w:tcW w:w="854" w:type="dxa"/>
          </w:tcPr>
          <w:p w14:paraId="7802259D"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Non-contact</w:t>
            </w:r>
          </w:p>
        </w:tc>
        <w:tc>
          <w:tcPr>
            <w:tcW w:w="1424" w:type="dxa"/>
          </w:tcPr>
          <w:p w14:paraId="0569DE04"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Wired/contact </w:t>
            </w:r>
          </w:p>
        </w:tc>
        <w:tc>
          <w:tcPr>
            <w:tcW w:w="1376" w:type="dxa"/>
          </w:tcPr>
          <w:p w14:paraId="4976FB2C"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Contact </w:t>
            </w:r>
          </w:p>
        </w:tc>
      </w:tr>
      <w:tr w:rsidR="0063193B" w:rsidRPr="0063193B" w14:paraId="2E39568C" w14:textId="77777777" w:rsidTr="004D2AEE">
        <w:tc>
          <w:tcPr>
            <w:cnfStyle w:val="001000000000" w:firstRow="0" w:lastRow="0" w:firstColumn="1" w:lastColumn="0" w:oddVBand="0" w:evenVBand="0" w:oddHBand="0" w:evenHBand="0" w:firstRowFirstColumn="0" w:firstRowLastColumn="0" w:lastRowFirstColumn="0" w:lastRowLastColumn="0"/>
            <w:tcW w:w="1129" w:type="dxa"/>
          </w:tcPr>
          <w:p w14:paraId="1D667FB7" w14:textId="77777777" w:rsidR="0063193B" w:rsidRPr="0063193B" w:rsidRDefault="0063193B" w:rsidP="0063193B">
            <w:pPr>
              <w:rPr>
                <w:rFonts w:ascii="Arial" w:hAnsi="Arial" w:cs="Arial"/>
                <w:sz w:val="20"/>
              </w:rPr>
            </w:pPr>
            <w:r w:rsidRPr="0063193B">
              <w:rPr>
                <w:rFonts w:ascii="Arial" w:hAnsi="Arial" w:cs="Arial"/>
                <w:sz w:val="20"/>
              </w:rPr>
              <w:t>Accuracy</w:t>
            </w:r>
          </w:p>
        </w:tc>
        <w:tc>
          <w:tcPr>
            <w:tcW w:w="1418" w:type="dxa"/>
          </w:tcPr>
          <w:p w14:paraId="003E60A2"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High </w:t>
            </w:r>
          </w:p>
        </w:tc>
        <w:tc>
          <w:tcPr>
            <w:tcW w:w="1417" w:type="dxa"/>
          </w:tcPr>
          <w:p w14:paraId="740DCF76"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Medium </w:t>
            </w:r>
          </w:p>
        </w:tc>
        <w:tc>
          <w:tcPr>
            <w:tcW w:w="1398" w:type="dxa"/>
          </w:tcPr>
          <w:p w14:paraId="50DCCCF1"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Medium </w:t>
            </w:r>
          </w:p>
        </w:tc>
        <w:tc>
          <w:tcPr>
            <w:tcW w:w="854" w:type="dxa"/>
          </w:tcPr>
          <w:p w14:paraId="41AF1124"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High </w:t>
            </w:r>
          </w:p>
        </w:tc>
        <w:tc>
          <w:tcPr>
            <w:tcW w:w="1424" w:type="dxa"/>
          </w:tcPr>
          <w:p w14:paraId="743178E0"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Medium</w:t>
            </w:r>
          </w:p>
        </w:tc>
        <w:tc>
          <w:tcPr>
            <w:tcW w:w="1376" w:type="dxa"/>
          </w:tcPr>
          <w:p w14:paraId="28F731AC"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High </w:t>
            </w:r>
          </w:p>
        </w:tc>
      </w:tr>
      <w:tr w:rsidR="0063193B" w:rsidRPr="0063193B" w14:paraId="14F0AB16" w14:textId="77777777" w:rsidTr="004D2A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68BA0223" w14:textId="77777777" w:rsidR="0063193B" w:rsidRPr="0063193B" w:rsidRDefault="0063193B" w:rsidP="0063193B">
            <w:pPr>
              <w:rPr>
                <w:rFonts w:ascii="Arial" w:hAnsi="Arial" w:cs="Arial"/>
                <w:sz w:val="20"/>
              </w:rPr>
            </w:pPr>
            <w:r w:rsidRPr="0063193B">
              <w:rPr>
                <w:rFonts w:ascii="Arial" w:hAnsi="Arial" w:cs="Arial"/>
                <w:sz w:val="20"/>
              </w:rPr>
              <w:t>Ruggedness</w:t>
            </w:r>
          </w:p>
        </w:tc>
        <w:tc>
          <w:tcPr>
            <w:tcW w:w="1418" w:type="dxa"/>
          </w:tcPr>
          <w:p w14:paraId="42F0EB48"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Low </w:t>
            </w:r>
          </w:p>
        </w:tc>
        <w:tc>
          <w:tcPr>
            <w:tcW w:w="1417" w:type="dxa"/>
          </w:tcPr>
          <w:p w14:paraId="2F7EF895"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High</w:t>
            </w:r>
          </w:p>
        </w:tc>
        <w:tc>
          <w:tcPr>
            <w:tcW w:w="1398" w:type="dxa"/>
          </w:tcPr>
          <w:p w14:paraId="35133449"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Medium </w:t>
            </w:r>
          </w:p>
        </w:tc>
        <w:tc>
          <w:tcPr>
            <w:tcW w:w="854" w:type="dxa"/>
          </w:tcPr>
          <w:p w14:paraId="3CC9AB49"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High </w:t>
            </w:r>
          </w:p>
        </w:tc>
        <w:tc>
          <w:tcPr>
            <w:tcW w:w="1424" w:type="dxa"/>
          </w:tcPr>
          <w:p w14:paraId="1FBCF666"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High</w:t>
            </w:r>
          </w:p>
        </w:tc>
        <w:tc>
          <w:tcPr>
            <w:tcW w:w="1376" w:type="dxa"/>
          </w:tcPr>
          <w:p w14:paraId="2F456998" w14:textId="77777777" w:rsidR="0063193B" w:rsidRPr="0063193B" w:rsidRDefault="0063193B" w:rsidP="0063193B">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High </w:t>
            </w:r>
          </w:p>
        </w:tc>
      </w:tr>
      <w:tr w:rsidR="0063193B" w:rsidRPr="0063193B" w14:paraId="60D4816F" w14:textId="77777777" w:rsidTr="004D2AEE">
        <w:tc>
          <w:tcPr>
            <w:cnfStyle w:val="001000000000" w:firstRow="0" w:lastRow="0" w:firstColumn="1" w:lastColumn="0" w:oddVBand="0" w:evenVBand="0" w:oddHBand="0" w:evenHBand="0" w:firstRowFirstColumn="0" w:firstRowLastColumn="0" w:lastRowFirstColumn="0" w:lastRowLastColumn="0"/>
            <w:tcW w:w="1129" w:type="dxa"/>
          </w:tcPr>
          <w:p w14:paraId="6FE02DAD" w14:textId="77777777" w:rsidR="0063193B" w:rsidRPr="0063193B" w:rsidRDefault="0063193B" w:rsidP="0063193B">
            <w:pPr>
              <w:rPr>
                <w:rFonts w:ascii="Arial" w:hAnsi="Arial" w:cs="Arial"/>
                <w:sz w:val="20"/>
              </w:rPr>
            </w:pPr>
            <w:r w:rsidRPr="0063193B">
              <w:rPr>
                <w:rFonts w:ascii="Arial" w:hAnsi="Arial" w:cs="Arial"/>
                <w:sz w:val="20"/>
              </w:rPr>
              <w:t xml:space="preserve">Size </w:t>
            </w:r>
          </w:p>
        </w:tc>
        <w:tc>
          <w:tcPr>
            <w:tcW w:w="1418" w:type="dxa"/>
          </w:tcPr>
          <w:p w14:paraId="06453904"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Small </w:t>
            </w:r>
          </w:p>
        </w:tc>
        <w:tc>
          <w:tcPr>
            <w:tcW w:w="1417" w:type="dxa"/>
          </w:tcPr>
          <w:p w14:paraId="28A908F9"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Small</w:t>
            </w:r>
          </w:p>
        </w:tc>
        <w:tc>
          <w:tcPr>
            <w:tcW w:w="1398" w:type="dxa"/>
          </w:tcPr>
          <w:p w14:paraId="77CA0CF9"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Medium </w:t>
            </w:r>
          </w:p>
        </w:tc>
        <w:tc>
          <w:tcPr>
            <w:tcW w:w="854" w:type="dxa"/>
          </w:tcPr>
          <w:p w14:paraId="1D60A877"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Small </w:t>
            </w:r>
          </w:p>
        </w:tc>
        <w:tc>
          <w:tcPr>
            <w:tcW w:w="1424" w:type="dxa"/>
          </w:tcPr>
          <w:p w14:paraId="202BA863" w14:textId="77777777" w:rsidR="0063193B" w:rsidRPr="0063193B" w:rsidRDefault="0063193B" w:rsidP="0063193B">
            <w:pPr>
              <w:tabs>
                <w:tab w:val="left" w:pos="1006"/>
              </w:tabs>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Small </w:t>
            </w:r>
            <w:r w:rsidRPr="0063193B">
              <w:rPr>
                <w:rFonts w:ascii="Arial" w:hAnsi="Arial" w:cs="Arial"/>
                <w:sz w:val="18"/>
                <w:szCs w:val="18"/>
              </w:rPr>
              <w:tab/>
            </w:r>
          </w:p>
        </w:tc>
        <w:tc>
          <w:tcPr>
            <w:tcW w:w="1376" w:type="dxa"/>
          </w:tcPr>
          <w:p w14:paraId="45E7988F" w14:textId="77777777" w:rsidR="0063193B" w:rsidRPr="0063193B" w:rsidRDefault="0063193B" w:rsidP="0063193B">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3193B">
              <w:rPr>
                <w:rFonts w:ascii="Arial" w:hAnsi="Arial" w:cs="Arial"/>
                <w:sz w:val="18"/>
                <w:szCs w:val="18"/>
              </w:rPr>
              <w:t xml:space="preserve">Small </w:t>
            </w:r>
          </w:p>
        </w:tc>
      </w:tr>
    </w:tbl>
    <w:p w14:paraId="13825AE8" w14:textId="1EB48AD4" w:rsidR="00975209" w:rsidRPr="00B6294A" w:rsidRDefault="00975209" w:rsidP="00975209">
      <w:pPr>
        <w:rPr>
          <w:i/>
        </w:rPr>
      </w:pPr>
      <w:r w:rsidRPr="00B6294A">
        <w:rPr>
          <w:i/>
        </w:rPr>
        <w:t xml:space="preserve">Table </w:t>
      </w:r>
      <w:r>
        <w:rPr>
          <w:i/>
        </w:rPr>
        <w:t>6</w:t>
      </w:r>
      <w:r w:rsidRPr="00B6294A">
        <w:rPr>
          <w:i/>
        </w:rPr>
        <w:t xml:space="preserve">: indicates comparison table of different </w:t>
      </w:r>
      <w:r>
        <w:rPr>
          <w:i/>
        </w:rPr>
        <w:t>techniques for measuring temperature and humidity</w:t>
      </w:r>
    </w:p>
    <w:p w14:paraId="62E4D0D1" w14:textId="77777777" w:rsidR="00975209" w:rsidRDefault="00975209" w:rsidP="004E61BB">
      <w:pPr>
        <w:jc w:val="both"/>
        <w:rPr>
          <w:rFonts w:ascii="Arial" w:hAnsi="Arial" w:cs="Arial"/>
        </w:rPr>
      </w:pPr>
    </w:p>
    <w:p w14:paraId="7FF1E850" w14:textId="77777777" w:rsidR="00970EEE" w:rsidRDefault="0063193B" w:rsidP="004E61BB">
      <w:pPr>
        <w:jc w:val="both"/>
        <w:rPr>
          <w:rFonts w:ascii="Arial" w:hAnsi="Arial" w:cs="Arial"/>
        </w:rPr>
      </w:pPr>
      <w:r w:rsidRPr="0063193B">
        <w:rPr>
          <w:rFonts w:ascii="Arial" w:hAnsi="Arial" w:cs="Arial"/>
        </w:rPr>
        <w:t xml:space="preserve">Regarding </w:t>
      </w:r>
      <w:r w:rsidR="0061407E">
        <w:rPr>
          <w:rFonts w:ascii="Arial" w:hAnsi="Arial" w:cs="Arial"/>
        </w:rPr>
        <w:t>design specification</w:t>
      </w:r>
      <w:r w:rsidRPr="0063193B">
        <w:rPr>
          <w:rFonts w:ascii="Arial" w:hAnsi="Arial" w:cs="Arial"/>
        </w:rPr>
        <w:t xml:space="preserve"> </w:t>
      </w:r>
      <w:r w:rsidR="0061407E">
        <w:rPr>
          <w:rFonts w:ascii="Arial" w:hAnsi="Arial" w:cs="Arial"/>
        </w:rPr>
        <w:t xml:space="preserve">and peripheral limitation of the bike body, it is better that </w:t>
      </w:r>
      <w:r w:rsidRPr="0063193B">
        <w:rPr>
          <w:rFonts w:ascii="Arial" w:hAnsi="Arial" w:cs="Arial"/>
        </w:rPr>
        <w:t xml:space="preserve">sensors </w:t>
      </w:r>
      <w:proofErr w:type="gramStart"/>
      <w:r w:rsidRPr="0063193B">
        <w:rPr>
          <w:rFonts w:ascii="Arial" w:hAnsi="Arial" w:cs="Arial"/>
        </w:rPr>
        <w:t>have to</w:t>
      </w:r>
      <w:proofErr w:type="gramEnd"/>
      <w:r w:rsidRPr="0063193B">
        <w:rPr>
          <w:rFonts w:ascii="Arial" w:hAnsi="Arial" w:cs="Arial"/>
        </w:rPr>
        <w:t xml:space="preserve"> be</w:t>
      </w:r>
      <w:r w:rsidR="0061407E">
        <w:rPr>
          <w:rFonts w:ascii="Arial" w:hAnsi="Arial" w:cs="Arial"/>
        </w:rPr>
        <w:t xml:space="preserve"> not connected to the body of the bike</w:t>
      </w:r>
      <w:r w:rsidRPr="0063193B">
        <w:rPr>
          <w:rFonts w:ascii="Arial" w:hAnsi="Arial" w:cs="Arial"/>
        </w:rPr>
        <w:t>. Therefore, sensor</w:t>
      </w:r>
      <w:r w:rsidR="0061407E">
        <w:rPr>
          <w:rFonts w:ascii="Arial" w:hAnsi="Arial" w:cs="Arial"/>
        </w:rPr>
        <w:t>s with pins that can be mounted to the circuit are</w:t>
      </w:r>
      <w:r w:rsidRPr="0063193B">
        <w:rPr>
          <w:rFonts w:ascii="Arial" w:hAnsi="Arial" w:cs="Arial"/>
        </w:rPr>
        <w:t xml:space="preserve"> the best choice for </w:t>
      </w:r>
      <w:r w:rsidR="0061407E">
        <w:rPr>
          <w:rFonts w:ascii="Arial" w:hAnsi="Arial" w:cs="Arial"/>
        </w:rPr>
        <w:t xml:space="preserve">measuring </w:t>
      </w:r>
      <w:r w:rsidRPr="0063193B">
        <w:rPr>
          <w:rFonts w:ascii="Arial" w:hAnsi="Arial" w:cs="Arial"/>
        </w:rPr>
        <w:t>temperature</w:t>
      </w:r>
      <w:r w:rsidR="0061407E">
        <w:rPr>
          <w:rFonts w:ascii="Arial" w:hAnsi="Arial" w:cs="Arial"/>
        </w:rPr>
        <w:t xml:space="preserve"> and humidity</w:t>
      </w:r>
      <w:r w:rsidRPr="0063193B">
        <w:rPr>
          <w:rFonts w:ascii="Arial" w:hAnsi="Arial" w:cs="Arial"/>
        </w:rPr>
        <w:t>.</w:t>
      </w:r>
    </w:p>
    <w:p w14:paraId="4ADC76E3" w14:textId="77777777" w:rsidR="00970EEE" w:rsidRDefault="00970EEE" w:rsidP="004E61BB">
      <w:pPr>
        <w:jc w:val="both"/>
        <w:rPr>
          <w:rFonts w:ascii="Arial" w:hAnsi="Arial" w:cs="Arial"/>
        </w:rPr>
      </w:pPr>
    </w:p>
    <w:p w14:paraId="02052823" w14:textId="77777777" w:rsidR="00970EEE" w:rsidRDefault="00970EEE" w:rsidP="004E61BB">
      <w:pPr>
        <w:jc w:val="both"/>
        <w:rPr>
          <w:rFonts w:ascii="Arial" w:hAnsi="Arial" w:cs="Arial"/>
        </w:rPr>
      </w:pPr>
    </w:p>
    <w:p w14:paraId="554D902B" w14:textId="1F9AC949" w:rsidR="00970EEE" w:rsidRDefault="00970EEE" w:rsidP="00970EEE">
      <w:pPr>
        <w:pStyle w:val="Heading2"/>
      </w:pPr>
      <w:bookmarkStart w:id="38" w:name="_Toc510824742"/>
      <w:r>
        <w:lastRenderedPageBreak/>
        <w:t>5.5.3. Sensors Comparison Table</w:t>
      </w:r>
      <w:bookmarkEnd w:id="38"/>
      <w:r>
        <w:t xml:space="preserve"> </w:t>
      </w:r>
    </w:p>
    <w:p w14:paraId="69A8429B" w14:textId="7A2E3E69" w:rsidR="0063193B" w:rsidRDefault="0063193B" w:rsidP="004E61BB">
      <w:pPr>
        <w:jc w:val="both"/>
        <w:rPr>
          <w:rFonts w:ascii="Arial" w:hAnsi="Arial" w:cs="Arial"/>
        </w:rPr>
      </w:pPr>
      <w:r w:rsidRPr="0063193B">
        <w:rPr>
          <w:rFonts w:ascii="Arial" w:hAnsi="Arial" w:cs="Arial"/>
        </w:rPr>
        <w:t>Below fi</w:t>
      </w:r>
      <w:r w:rsidR="0061407E">
        <w:rPr>
          <w:rFonts w:ascii="Arial" w:hAnsi="Arial" w:cs="Arial"/>
        </w:rPr>
        <w:t>ve of different type of these sensors are going to be compare for best design configuration.</w:t>
      </w:r>
    </w:p>
    <w:p w14:paraId="6B915F86" w14:textId="77777777" w:rsidR="00975209" w:rsidRDefault="00975209" w:rsidP="004E61BB">
      <w:pPr>
        <w:jc w:val="both"/>
        <w:rPr>
          <w:rFonts w:ascii="Arial" w:hAnsi="Arial" w:cs="Arial"/>
        </w:rPr>
      </w:pPr>
    </w:p>
    <w:tbl>
      <w:tblPr>
        <w:tblStyle w:val="TableGrid1"/>
        <w:tblW w:w="9245" w:type="dxa"/>
        <w:tblLook w:val="04A0" w:firstRow="1" w:lastRow="0" w:firstColumn="1" w:lastColumn="0" w:noHBand="0" w:noVBand="1"/>
      </w:tblPr>
      <w:tblGrid>
        <w:gridCol w:w="1476"/>
        <w:gridCol w:w="1917"/>
        <w:gridCol w:w="1512"/>
        <w:gridCol w:w="1841"/>
        <w:gridCol w:w="1268"/>
        <w:gridCol w:w="1231"/>
      </w:tblGrid>
      <w:tr w:rsidR="0063193B" w:rsidRPr="0063193B" w14:paraId="4906586F" w14:textId="77777777" w:rsidTr="00975209">
        <w:tc>
          <w:tcPr>
            <w:tcW w:w="1476" w:type="dxa"/>
          </w:tcPr>
          <w:p w14:paraId="2E166F59" w14:textId="77777777" w:rsidR="0063193B" w:rsidRPr="0063193B" w:rsidRDefault="0063193B" w:rsidP="0063193B">
            <w:pPr>
              <w:jc w:val="center"/>
              <w:rPr>
                <w:rFonts w:ascii="Arial" w:hAnsi="Arial" w:cs="Arial"/>
              </w:rPr>
            </w:pPr>
            <w:bookmarkStart w:id="39" w:name="_Hlk501722450"/>
            <w:r w:rsidRPr="0063193B">
              <w:rPr>
                <w:rFonts w:ascii="Arial" w:hAnsi="Arial" w:cs="Arial"/>
              </w:rPr>
              <w:t>Brand / Model</w:t>
            </w:r>
          </w:p>
        </w:tc>
        <w:tc>
          <w:tcPr>
            <w:tcW w:w="1917" w:type="dxa"/>
          </w:tcPr>
          <w:p w14:paraId="2DBA6CFE" w14:textId="689FFAF0" w:rsidR="0063193B" w:rsidRPr="0063193B" w:rsidRDefault="0063193B" w:rsidP="0063193B">
            <w:pPr>
              <w:jc w:val="center"/>
              <w:rPr>
                <w:rFonts w:ascii="Arial" w:hAnsi="Arial" w:cs="Arial"/>
              </w:rPr>
            </w:pPr>
            <w:bookmarkStart w:id="40" w:name="_Hlk501795794"/>
            <w:r w:rsidRPr="0063193B">
              <w:rPr>
                <w:rFonts w:ascii="Arial" w:hAnsi="Arial" w:cs="Arial"/>
              </w:rPr>
              <w:t>TE Connectivity / HPP809A031</w:t>
            </w:r>
            <w:bookmarkEnd w:id="40"/>
            <w:r w:rsidR="008F320D">
              <w:rPr>
                <w:rFonts w:ascii="Arial" w:hAnsi="Arial" w:cs="Arial"/>
              </w:rPr>
              <w:fldChar w:fldCharType="begin" w:fldLock="1"/>
            </w:r>
            <w:r w:rsidR="008F320D">
              <w:rPr>
                <w:rFonts w:ascii="Arial" w:hAnsi="Arial" w:cs="Arial"/>
              </w:rPr>
              <w:instrText>ADDIN CSL_CITATION { "citationItems" : [ { "id" : "ITEM-1", "itemData" : { "abstract" : "SPECIFICATIONS \uf0b7 Hermetic Housing \uf0b7 Humidity calibrated within +/-2% @55%RH \uf0b7 Temperature measurement through NTC 10kOhms +/-1% direct output \uf0b7 Small size product \uf0b7 Typical 1 to 4 Volt DC output for 0 to 100%RH at 5Vdc Based on the rugged HTS2035SMD humidity / temperature sensor, HTM2500LF is a dedicated humidity and temperature transducer designed for OEM applications where a reliable and accurate measurement is needed. Direct interface with a micro-controller is made possible with the module's humidity linear voltage output. FEATURES \uf0b7 Full interchangeability \uf0b7 High reliability and long term stability \uf0b7 Not affected by water immersion \uf0b7 Ratiometric to voltage supply \uf0b7 Suitable for 3 to 10 Vdc supply voltage", "id" : "ITEM-1", "issued" : { "date-parts" : [ [ "0" ] ] }, "title" : "HTM2500LF \u2013 Temperature and Relative Humidity Module", "type" : "article-journal" }, "uris" : [ "http://www.mendeley.com/documents/?uuid=342c0881-0da9-3c94-8755-ce90b9da67f3" ] } ], "mendeley" : { "formattedCitation" : "[31]", "plainTextFormattedCitation" : "[31]", "previouslyFormattedCitation" : "[31]" }, "properties" : {  }, "schema" : "https://github.com/citation-style-language/schema/raw/master/csl-citation.json" }</w:instrText>
            </w:r>
            <w:r w:rsidR="008F320D">
              <w:rPr>
                <w:rFonts w:ascii="Arial" w:hAnsi="Arial" w:cs="Arial"/>
              </w:rPr>
              <w:fldChar w:fldCharType="separate"/>
            </w:r>
            <w:r w:rsidR="008F320D" w:rsidRPr="008F320D">
              <w:rPr>
                <w:rFonts w:ascii="Arial" w:hAnsi="Arial" w:cs="Arial"/>
                <w:noProof/>
              </w:rPr>
              <w:t>[31]</w:t>
            </w:r>
            <w:r w:rsidR="008F320D">
              <w:rPr>
                <w:rFonts w:ascii="Arial" w:hAnsi="Arial" w:cs="Arial"/>
              </w:rPr>
              <w:fldChar w:fldCharType="end"/>
            </w:r>
          </w:p>
        </w:tc>
        <w:tc>
          <w:tcPr>
            <w:tcW w:w="1512" w:type="dxa"/>
          </w:tcPr>
          <w:p w14:paraId="63F426EF" w14:textId="35DD1D71" w:rsidR="0063193B" w:rsidRPr="0063193B" w:rsidRDefault="0063193B" w:rsidP="0063193B">
            <w:pPr>
              <w:jc w:val="center"/>
              <w:rPr>
                <w:rFonts w:ascii="Arial" w:hAnsi="Arial" w:cs="Arial"/>
              </w:rPr>
            </w:pPr>
            <w:proofErr w:type="spellStart"/>
            <w:r w:rsidRPr="0063193B">
              <w:rPr>
                <w:rFonts w:ascii="Arial" w:hAnsi="Arial" w:cs="Arial"/>
              </w:rPr>
              <w:t>Sensormetrix</w:t>
            </w:r>
            <w:proofErr w:type="spellEnd"/>
            <w:r w:rsidRPr="0063193B">
              <w:rPr>
                <w:rFonts w:ascii="Arial" w:hAnsi="Arial" w:cs="Arial"/>
              </w:rPr>
              <w:t xml:space="preserve"> / IP67 TEMP SENSOR 3M</w:t>
            </w:r>
            <w:r w:rsidR="008F320D">
              <w:rPr>
                <w:rFonts w:ascii="Arial" w:hAnsi="Arial" w:cs="Arial"/>
              </w:rPr>
              <w:fldChar w:fldCharType="begin" w:fldLock="1"/>
            </w:r>
            <w:r w:rsidR="008F320D">
              <w:rPr>
                <w:rFonts w:ascii="Arial" w:hAnsi="Arial" w:cs="Arial"/>
              </w:rPr>
              <w:instrText>ADDIN CSL_CITATION { "citationItems" : [ { "id" : "ITEM-1", "itemData" : { "id" : "ITEM-1", "issued" : { "date-parts" : [ [ "0" ] ] }, "title" : "full-text", "type" : "article-journal" }, "uris" : [ "http://www.mendeley.com/documents/?uuid=726bb1f6-7df9-3ca5-8245-aee4848b101b" ] } ], "mendeley" : { "formattedCitation" : "[32]", "plainTextFormattedCitation" : "[32]", "previouslyFormattedCitation" : "[32]" }, "properties" : {  }, "schema" : "https://github.com/citation-style-language/schema/raw/master/csl-citation.json" }</w:instrText>
            </w:r>
            <w:r w:rsidR="008F320D">
              <w:rPr>
                <w:rFonts w:ascii="Arial" w:hAnsi="Arial" w:cs="Arial"/>
              </w:rPr>
              <w:fldChar w:fldCharType="separate"/>
            </w:r>
            <w:r w:rsidR="008F320D" w:rsidRPr="008F320D">
              <w:rPr>
                <w:rFonts w:ascii="Arial" w:hAnsi="Arial" w:cs="Arial"/>
                <w:noProof/>
              </w:rPr>
              <w:t>[32]</w:t>
            </w:r>
            <w:r w:rsidR="008F320D">
              <w:rPr>
                <w:rFonts w:ascii="Arial" w:hAnsi="Arial" w:cs="Arial"/>
              </w:rPr>
              <w:fldChar w:fldCharType="end"/>
            </w:r>
          </w:p>
        </w:tc>
        <w:tc>
          <w:tcPr>
            <w:tcW w:w="1841" w:type="dxa"/>
          </w:tcPr>
          <w:p w14:paraId="288696C9" w14:textId="51A1FEB2" w:rsidR="0063193B" w:rsidRPr="0063193B" w:rsidRDefault="0063193B" w:rsidP="0063193B">
            <w:pPr>
              <w:jc w:val="center"/>
              <w:rPr>
                <w:rFonts w:ascii="Arial" w:hAnsi="Arial" w:cs="Arial"/>
              </w:rPr>
            </w:pPr>
            <w:r w:rsidRPr="0063193B">
              <w:rPr>
                <w:rFonts w:ascii="Arial" w:hAnsi="Arial" w:cs="Arial"/>
              </w:rPr>
              <w:t>INNOVATIVE SENSOR TECHNOLOGY / HYT221</w:t>
            </w:r>
            <w:r w:rsidR="008F320D">
              <w:rPr>
                <w:rFonts w:ascii="Arial" w:hAnsi="Arial" w:cs="Arial"/>
              </w:rPr>
              <w:fldChar w:fldCharType="begin" w:fldLock="1"/>
            </w:r>
            <w:r w:rsidR="008F320D">
              <w:rPr>
                <w:rFonts w:ascii="Arial" w:hAnsi="Arial" w:cs="Arial"/>
              </w:rPr>
              <w:instrText>ADDIN CSL_CITATION { "citationItems" : [ { "id" : "ITEM-1", "itemData" : { "id" : "ITEM-1", "issued" : { "date-parts" : [ [ "0" ] ] }, "title" : "HYT 221 Digital Humidity and Temperature Module Optimal for critical application areas", "type" : "article-journal" }, "uris" : [ "http://www.mendeley.com/documents/?uuid=dd526df3-e021-316e-8874-6ff5e6aff541" ] } ], "mendeley" : { "formattedCitation" : "[33]", "plainTextFormattedCitation" : "[33]", "previouslyFormattedCitation" : "[33]" }, "properties" : {  }, "schema" : "https://github.com/citation-style-language/schema/raw/master/csl-citation.json" }</w:instrText>
            </w:r>
            <w:r w:rsidR="008F320D">
              <w:rPr>
                <w:rFonts w:ascii="Arial" w:hAnsi="Arial" w:cs="Arial"/>
              </w:rPr>
              <w:fldChar w:fldCharType="separate"/>
            </w:r>
            <w:r w:rsidR="008F320D" w:rsidRPr="008F320D">
              <w:rPr>
                <w:rFonts w:ascii="Arial" w:hAnsi="Arial" w:cs="Arial"/>
                <w:noProof/>
              </w:rPr>
              <w:t>[33]</w:t>
            </w:r>
            <w:r w:rsidR="008F320D">
              <w:rPr>
                <w:rFonts w:ascii="Arial" w:hAnsi="Arial" w:cs="Arial"/>
              </w:rPr>
              <w:fldChar w:fldCharType="end"/>
            </w:r>
          </w:p>
        </w:tc>
        <w:tc>
          <w:tcPr>
            <w:tcW w:w="1268" w:type="dxa"/>
          </w:tcPr>
          <w:p w14:paraId="4E536F71" w14:textId="527BFD84" w:rsidR="0063193B" w:rsidRPr="0063193B" w:rsidRDefault="0063193B" w:rsidP="0063193B">
            <w:pPr>
              <w:jc w:val="center"/>
              <w:rPr>
                <w:rFonts w:ascii="Arial" w:hAnsi="Arial" w:cs="Arial"/>
              </w:rPr>
            </w:pPr>
            <w:proofErr w:type="spellStart"/>
            <w:r w:rsidRPr="0063193B">
              <w:rPr>
                <w:rFonts w:ascii="Arial" w:hAnsi="Arial" w:cs="Arial"/>
              </w:rPr>
              <w:t>Sensirion</w:t>
            </w:r>
            <w:proofErr w:type="spellEnd"/>
            <w:r w:rsidRPr="0063193B">
              <w:rPr>
                <w:rFonts w:ascii="Arial" w:hAnsi="Arial" w:cs="Arial"/>
              </w:rPr>
              <w:t xml:space="preserve"> / SHT71</w:t>
            </w:r>
            <w:r w:rsidR="0083347D">
              <w:rPr>
                <w:rFonts w:ascii="Arial" w:hAnsi="Arial" w:cs="Arial"/>
              </w:rPr>
              <w:fldChar w:fldCharType="begin" w:fldLock="1"/>
            </w:r>
            <w:r w:rsidR="0083347D">
              <w:rPr>
                <w:rFonts w:ascii="Arial" w:hAnsi="Arial" w:cs="Arial"/>
              </w:rPr>
              <w:instrText>ADDIN CSL_CITATION { "citationItems" : [ { "id" : "ITEM-1", "itemData" : { "author" : [ { "dropping-particle" : "", "family" : "vhess", "given" : "", "non-dropping-particle" : "", "parse-names" : false, "suffix" : "" } ], "id" : "ITEM-1", "issued" : { "date-parts" : [ [ "2011" ] ] }, "title" : "Datasheet_SHT7x_V5_C1", "type" : "article-journal" }, "uris" : [ "http://www.mendeley.com/documents/?uuid=65d97897-692c-38eb-900a-3462875996ee" ] } ], "mendeley" : { "formattedCitation" : "[34]", "plainTextFormattedCitation" : "[34]", "previouslyFormattedCitation" : "[34]" }, "properties" : {  }, "schema" : "https://github.com/citation-style-language/schema/raw/master/csl-citation.json" }</w:instrText>
            </w:r>
            <w:r w:rsidR="0083347D">
              <w:rPr>
                <w:rFonts w:ascii="Arial" w:hAnsi="Arial" w:cs="Arial"/>
              </w:rPr>
              <w:fldChar w:fldCharType="separate"/>
            </w:r>
            <w:r w:rsidR="0083347D" w:rsidRPr="0083347D">
              <w:rPr>
                <w:rFonts w:ascii="Arial" w:hAnsi="Arial" w:cs="Arial"/>
                <w:noProof/>
              </w:rPr>
              <w:t>[34]</w:t>
            </w:r>
            <w:r w:rsidR="0083347D">
              <w:rPr>
                <w:rFonts w:ascii="Arial" w:hAnsi="Arial" w:cs="Arial"/>
              </w:rPr>
              <w:fldChar w:fldCharType="end"/>
            </w:r>
          </w:p>
        </w:tc>
        <w:tc>
          <w:tcPr>
            <w:tcW w:w="1231" w:type="dxa"/>
          </w:tcPr>
          <w:p w14:paraId="71E71465" w14:textId="1B9BBC00" w:rsidR="0063193B" w:rsidRPr="0063193B" w:rsidRDefault="0063193B" w:rsidP="0063193B">
            <w:pPr>
              <w:jc w:val="center"/>
              <w:rPr>
                <w:rFonts w:ascii="Arial" w:hAnsi="Arial" w:cs="Arial"/>
              </w:rPr>
            </w:pPr>
            <w:r w:rsidRPr="0063193B">
              <w:rPr>
                <w:rFonts w:ascii="Arial" w:hAnsi="Arial" w:cs="Arial"/>
              </w:rPr>
              <w:t>Honeywell / HIH6020-021-001</w:t>
            </w:r>
            <w:r w:rsidR="0083347D">
              <w:rPr>
                <w:rFonts w:ascii="Arial" w:hAnsi="Arial" w:cs="Arial"/>
              </w:rPr>
              <w:fldChar w:fldCharType="begin" w:fldLock="1"/>
            </w:r>
            <w:r w:rsidR="0083347D">
              <w:rPr>
                <w:rFonts w:ascii="Arial" w:hAnsi="Arial" w:cs="Arial"/>
              </w:rPr>
              <w:instrText>ADDIN CSL_CITATION { "citationItems" : [ { "id" : "ITEM-1", "itemData" : { "author" : [ { "dropping-particle" : "", "family" : "International Inc", "given" : "Honeywell", "non-dropping-particle" : "", "parse-names" : false, "suffix" : "" } ], "id" : "ITEM-1", "issued" : { "date-parts" : [ [ "0" ] ] }, "title" : "Honeywell HumidIcon\u2122 Digital Humidity/Temperature Sensors HIH6000 Series \u2022 \u00b14.5 %RH Accuracy", "type" : "article-journal" }, "uris" : [ "http://www.mendeley.com/documents/?uuid=64fc6e64-a7de-3554-b317-e991caab3b94" ] } ], "mendeley" : { "formattedCitation" : "[35]", "plainTextFormattedCitation" : "[35]", "previouslyFormattedCitation" : "[35]" }, "properties" : {  }, "schema" : "https://github.com/citation-style-language/schema/raw/master/csl-citation.json" }</w:instrText>
            </w:r>
            <w:r w:rsidR="0083347D">
              <w:rPr>
                <w:rFonts w:ascii="Arial" w:hAnsi="Arial" w:cs="Arial"/>
              </w:rPr>
              <w:fldChar w:fldCharType="separate"/>
            </w:r>
            <w:r w:rsidR="0083347D" w:rsidRPr="0083347D">
              <w:rPr>
                <w:rFonts w:ascii="Arial" w:hAnsi="Arial" w:cs="Arial"/>
                <w:noProof/>
              </w:rPr>
              <w:t>[35]</w:t>
            </w:r>
            <w:r w:rsidR="0083347D">
              <w:rPr>
                <w:rFonts w:ascii="Arial" w:hAnsi="Arial" w:cs="Arial"/>
              </w:rPr>
              <w:fldChar w:fldCharType="end"/>
            </w:r>
          </w:p>
        </w:tc>
      </w:tr>
      <w:tr w:rsidR="0063193B" w:rsidRPr="0063193B" w14:paraId="6F47E985" w14:textId="77777777" w:rsidTr="00975209">
        <w:tc>
          <w:tcPr>
            <w:tcW w:w="1476" w:type="dxa"/>
          </w:tcPr>
          <w:p w14:paraId="137B69FA" w14:textId="77777777" w:rsidR="0063193B" w:rsidRPr="0063193B" w:rsidRDefault="0063193B" w:rsidP="0063193B">
            <w:pPr>
              <w:jc w:val="center"/>
              <w:rPr>
                <w:rFonts w:ascii="Arial" w:hAnsi="Arial" w:cs="Arial"/>
              </w:rPr>
            </w:pPr>
            <w:r w:rsidRPr="0063193B">
              <w:rPr>
                <w:rFonts w:ascii="Arial" w:hAnsi="Arial" w:cs="Arial"/>
              </w:rPr>
              <w:t>Photo</w:t>
            </w:r>
          </w:p>
        </w:tc>
        <w:tc>
          <w:tcPr>
            <w:tcW w:w="1917" w:type="dxa"/>
          </w:tcPr>
          <w:p w14:paraId="009D5286" w14:textId="77777777" w:rsidR="0063193B" w:rsidRPr="0063193B" w:rsidRDefault="0063193B" w:rsidP="0063193B">
            <w:pPr>
              <w:jc w:val="center"/>
              <w:rPr>
                <w:rFonts w:ascii="Arial" w:hAnsi="Arial" w:cs="Arial"/>
              </w:rPr>
            </w:pPr>
            <w:r w:rsidRPr="0063193B">
              <w:rPr>
                <w:noProof/>
                <w:lang w:eastAsia="en-GB"/>
              </w:rPr>
              <w:drawing>
                <wp:inline distT="0" distB="0" distL="0" distR="0" wp14:anchorId="1CF6BF22" wp14:editId="410F3978">
                  <wp:extent cx="860425" cy="548640"/>
                  <wp:effectExtent l="0" t="0" r="0" b="3810"/>
                  <wp:docPr id="21" name="Picture 21" descr="TE Connectivity HPP809A031, Temperature &amp; Humidity Sensor -40 → +85 °C ±5%RH Analog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 Connectivity HPP809A031, Temperature &amp; Humidity Sensor -40 → +85 °C ±5%RH Analogu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09050" cy="579645"/>
                          </a:xfrm>
                          <a:prstGeom prst="rect">
                            <a:avLst/>
                          </a:prstGeom>
                          <a:noFill/>
                          <a:ln>
                            <a:noFill/>
                          </a:ln>
                        </pic:spPr>
                      </pic:pic>
                    </a:graphicData>
                  </a:graphic>
                </wp:inline>
              </w:drawing>
            </w:r>
          </w:p>
        </w:tc>
        <w:tc>
          <w:tcPr>
            <w:tcW w:w="1512" w:type="dxa"/>
          </w:tcPr>
          <w:p w14:paraId="2E7382B9" w14:textId="77777777" w:rsidR="0063193B" w:rsidRPr="0063193B" w:rsidRDefault="0063193B" w:rsidP="0063193B">
            <w:pPr>
              <w:jc w:val="center"/>
              <w:rPr>
                <w:rFonts w:ascii="Arial" w:hAnsi="Arial" w:cs="Arial"/>
              </w:rPr>
            </w:pPr>
            <w:r w:rsidRPr="0063193B">
              <w:rPr>
                <w:rFonts w:ascii="Arial" w:hAnsi="Arial" w:cs="Arial"/>
                <w:noProof/>
                <w:lang w:eastAsia="en-GB"/>
              </w:rPr>
              <w:drawing>
                <wp:inline distT="0" distB="0" distL="0" distR="0" wp14:anchorId="001C7A54" wp14:editId="5F8D91CD">
                  <wp:extent cx="657225" cy="666750"/>
                  <wp:effectExtent l="0" t="0" r="9525" b="0"/>
                  <wp:docPr id="22" name="Picture 22" descr="Sensormetrix IP67 TEMP SENSOR 3M, Temperature Monitor -10 → +70 °C ±0.5°C 1-Wire, 4-P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nsormetrix IP67 TEMP SENSOR 3M, Temperature Monitor -10 → +70 °C ±0.5°C 1-Wire, 4-Pi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57225" cy="666750"/>
                          </a:xfrm>
                          <a:prstGeom prst="rect">
                            <a:avLst/>
                          </a:prstGeom>
                          <a:noFill/>
                          <a:ln>
                            <a:noFill/>
                          </a:ln>
                        </pic:spPr>
                      </pic:pic>
                    </a:graphicData>
                  </a:graphic>
                </wp:inline>
              </w:drawing>
            </w:r>
          </w:p>
        </w:tc>
        <w:tc>
          <w:tcPr>
            <w:tcW w:w="1841" w:type="dxa"/>
          </w:tcPr>
          <w:p w14:paraId="206AB4D9" w14:textId="77777777" w:rsidR="0063193B" w:rsidRPr="0063193B" w:rsidRDefault="0063193B" w:rsidP="0063193B">
            <w:pPr>
              <w:jc w:val="center"/>
              <w:rPr>
                <w:rFonts w:ascii="Arial" w:hAnsi="Arial" w:cs="Arial"/>
              </w:rPr>
            </w:pPr>
            <w:r w:rsidRPr="0063193B">
              <w:rPr>
                <w:rFonts w:ascii="Arial" w:hAnsi="Arial" w:cs="Arial"/>
                <w:noProof/>
                <w:lang w:eastAsia="en-GB"/>
              </w:rPr>
              <w:drawing>
                <wp:inline distT="0" distB="0" distL="0" distR="0" wp14:anchorId="551F4289" wp14:editId="2B485A90">
                  <wp:extent cx="336550" cy="665480"/>
                  <wp:effectExtent l="0" t="0" r="6350" b="1270"/>
                  <wp:docPr id="23" name="Picture 23" descr="IST INNOVATIVE SENSOR TECHNOLOGY HYT221, Temperature &amp; Humidity Sensor -40 → +125 °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ST INNOVATIVE SENSOR TECHNOLOGY HYT221, Temperature &amp; Humidity Sensor -40 → +125 °C"/>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6550" cy="665480"/>
                          </a:xfrm>
                          <a:prstGeom prst="rect">
                            <a:avLst/>
                          </a:prstGeom>
                          <a:noFill/>
                          <a:ln>
                            <a:noFill/>
                          </a:ln>
                        </pic:spPr>
                      </pic:pic>
                    </a:graphicData>
                  </a:graphic>
                </wp:inline>
              </w:drawing>
            </w:r>
          </w:p>
        </w:tc>
        <w:tc>
          <w:tcPr>
            <w:tcW w:w="1268" w:type="dxa"/>
          </w:tcPr>
          <w:p w14:paraId="38A8AC4E" w14:textId="77777777" w:rsidR="0063193B" w:rsidRPr="0063193B" w:rsidRDefault="0063193B" w:rsidP="0063193B">
            <w:pPr>
              <w:jc w:val="center"/>
              <w:rPr>
                <w:rFonts w:ascii="Arial" w:hAnsi="Arial" w:cs="Arial"/>
              </w:rPr>
            </w:pPr>
            <w:r w:rsidRPr="0063193B">
              <w:rPr>
                <w:rFonts w:ascii="Arial" w:hAnsi="Arial" w:cs="Arial"/>
                <w:noProof/>
                <w:lang w:eastAsia="en-GB"/>
              </w:rPr>
              <w:drawing>
                <wp:inline distT="0" distB="0" distL="0" distR="0" wp14:anchorId="11C70328" wp14:editId="1AD0DBE4">
                  <wp:extent cx="658495" cy="665480"/>
                  <wp:effectExtent l="0" t="0" r="8255" b="1270"/>
                  <wp:docPr id="24" name="Picture 24" descr="Sensirion SHT71, Temperature &amp; Humidity Sensor -40 → +123.8 °C 3% Serial SIP, 4-P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nsirion SHT71, Temperature &amp; Humidity Sensor -40 → +123.8 °C 3% Serial SIP, 4-Pi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58495" cy="665480"/>
                          </a:xfrm>
                          <a:prstGeom prst="rect">
                            <a:avLst/>
                          </a:prstGeom>
                          <a:noFill/>
                          <a:ln>
                            <a:noFill/>
                          </a:ln>
                        </pic:spPr>
                      </pic:pic>
                    </a:graphicData>
                  </a:graphic>
                </wp:inline>
              </w:drawing>
            </w:r>
          </w:p>
        </w:tc>
        <w:tc>
          <w:tcPr>
            <w:tcW w:w="1231" w:type="dxa"/>
          </w:tcPr>
          <w:p w14:paraId="39E708C3" w14:textId="77777777" w:rsidR="0063193B" w:rsidRPr="0063193B" w:rsidRDefault="0063193B" w:rsidP="0063193B">
            <w:pPr>
              <w:jc w:val="center"/>
              <w:rPr>
                <w:rFonts w:ascii="Arial" w:hAnsi="Arial" w:cs="Arial"/>
              </w:rPr>
            </w:pPr>
            <w:r w:rsidRPr="0063193B">
              <w:rPr>
                <w:rFonts w:ascii="Arial" w:hAnsi="Arial" w:cs="Arial"/>
                <w:noProof/>
                <w:lang w:eastAsia="en-GB"/>
              </w:rPr>
              <w:drawing>
                <wp:inline distT="0" distB="0" distL="0" distR="0" wp14:anchorId="599082CF" wp14:editId="17F715E5">
                  <wp:extent cx="438785" cy="665480"/>
                  <wp:effectExtent l="0" t="0" r="0" b="1270"/>
                  <wp:docPr id="25" name="Picture 25" descr="Honeywell HIH6020-021-001, Humidity Sensor -40 → +100 °C ±4.5%RH Serial-I2C SIP, 4-P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neywell HIH6020-021-001, Humidity Sensor -40 → +100 °C ±4.5%RH Serial-I2C SIP, 4-Pin"/>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8785" cy="665480"/>
                          </a:xfrm>
                          <a:prstGeom prst="rect">
                            <a:avLst/>
                          </a:prstGeom>
                          <a:noFill/>
                          <a:ln>
                            <a:noFill/>
                          </a:ln>
                        </pic:spPr>
                      </pic:pic>
                    </a:graphicData>
                  </a:graphic>
                </wp:inline>
              </w:drawing>
            </w:r>
          </w:p>
        </w:tc>
      </w:tr>
      <w:tr w:rsidR="0063193B" w:rsidRPr="0063193B" w14:paraId="0999C2F1" w14:textId="77777777" w:rsidTr="00975209">
        <w:tc>
          <w:tcPr>
            <w:tcW w:w="1476" w:type="dxa"/>
          </w:tcPr>
          <w:p w14:paraId="34D67480" w14:textId="77777777" w:rsidR="0063193B" w:rsidRPr="0063193B" w:rsidRDefault="0063193B" w:rsidP="0063193B">
            <w:pPr>
              <w:jc w:val="center"/>
              <w:rPr>
                <w:rFonts w:ascii="Arial" w:hAnsi="Arial" w:cs="Arial"/>
              </w:rPr>
            </w:pPr>
            <w:r w:rsidRPr="0063193B">
              <w:rPr>
                <w:rFonts w:ascii="Arial" w:hAnsi="Arial" w:cs="Arial"/>
              </w:rPr>
              <w:t>Temperature Range (°C)</w:t>
            </w:r>
          </w:p>
        </w:tc>
        <w:tc>
          <w:tcPr>
            <w:tcW w:w="1917" w:type="dxa"/>
          </w:tcPr>
          <w:p w14:paraId="22401C9B" w14:textId="77777777" w:rsidR="0063193B" w:rsidRPr="0063193B" w:rsidRDefault="0063193B" w:rsidP="0063193B">
            <w:pPr>
              <w:jc w:val="center"/>
              <w:rPr>
                <w:rFonts w:ascii="Arial" w:hAnsi="Arial" w:cs="Arial"/>
              </w:rPr>
            </w:pPr>
            <w:r w:rsidRPr="0063193B">
              <w:rPr>
                <w:rFonts w:ascii="Arial" w:hAnsi="Arial" w:cs="Arial"/>
              </w:rPr>
              <w:t>-40 to +85</w:t>
            </w:r>
          </w:p>
        </w:tc>
        <w:tc>
          <w:tcPr>
            <w:tcW w:w="1512" w:type="dxa"/>
          </w:tcPr>
          <w:p w14:paraId="10963270" w14:textId="77777777" w:rsidR="0063193B" w:rsidRPr="0063193B" w:rsidRDefault="0063193B" w:rsidP="0063193B">
            <w:pPr>
              <w:jc w:val="center"/>
              <w:rPr>
                <w:rFonts w:ascii="Arial" w:hAnsi="Arial" w:cs="Arial"/>
              </w:rPr>
            </w:pPr>
            <w:r w:rsidRPr="0063193B">
              <w:rPr>
                <w:rFonts w:ascii="Arial" w:hAnsi="Arial" w:cs="Arial"/>
              </w:rPr>
              <w:t>-10 to +70</w:t>
            </w:r>
          </w:p>
        </w:tc>
        <w:tc>
          <w:tcPr>
            <w:tcW w:w="1841" w:type="dxa"/>
          </w:tcPr>
          <w:p w14:paraId="6D19BB24" w14:textId="77777777" w:rsidR="0063193B" w:rsidRPr="0063193B" w:rsidRDefault="0063193B" w:rsidP="0063193B">
            <w:pPr>
              <w:jc w:val="center"/>
              <w:rPr>
                <w:rFonts w:ascii="Arial" w:hAnsi="Arial" w:cs="Arial"/>
              </w:rPr>
            </w:pPr>
            <w:r w:rsidRPr="0063193B">
              <w:rPr>
                <w:rFonts w:ascii="Arial" w:hAnsi="Arial" w:cs="Arial"/>
              </w:rPr>
              <w:t>-40 to +125</w:t>
            </w:r>
          </w:p>
        </w:tc>
        <w:tc>
          <w:tcPr>
            <w:tcW w:w="1268" w:type="dxa"/>
          </w:tcPr>
          <w:p w14:paraId="0F2D46B9" w14:textId="77777777" w:rsidR="0063193B" w:rsidRPr="0063193B" w:rsidRDefault="0063193B" w:rsidP="0063193B">
            <w:pPr>
              <w:jc w:val="center"/>
              <w:rPr>
                <w:rFonts w:ascii="Arial" w:hAnsi="Arial" w:cs="Arial"/>
              </w:rPr>
            </w:pPr>
            <w:r w:rsidRPr="0063193B">
              <w:rPr>
                <w:rFonts w:ascii="Arial" w:hAnsi="Arial" w:cs="Arial"/>
              </w:rPr>
              <w:t>-40 to +123.8</w:t>
            </w:r>
          </w:p>
        </w:tc>
        <w:tc>
          <w:tcPr>
            <w:tcW w:w="1231" w:type="dxa"/>
          </w:tcPr>
          <w:p w14:paraId="56FED763" w14:textId="77777777" w:rsidR="0063193B" w:rsidRPr="0063193B" w:rsidRDefault="0063193B" w:rsidP="0063193B">
            <w:pPr>
              <w:jc w:val="center"/>
              <w:rPr>
                <w:rFonts w:ascii="Arial" w:hAnsi="Arial" w:cs="Arial"/>
              </w:rPr>
            </w:pPr>
            <w:r w:rsidRPr="0063193B">
              <w:rPr>
                <w:rFonts w:ascii="Arial" w:hAnsi="Arial" w:cs="Arial"/>
              </w:rPr>
              <w:t>-40 to +100</w:t>
            </w:r>
          </w:p>
        </w:tc>
      </w:tr>
      <w:tr w:rsidR="0063193B" w:rsidRPr="0063193B" w14:paraId="34B57561" w14:textId="77777777" w:rsidTr="00975209">
        <w:tc>
          <w:tcPr>
            <w:tcW w:w="1476" w:type="dxa"/>
          </w:tcPr>
          <w:p w14:paraId="6AD84016" w14:textId="77777777" w:rsidR="0063193B" w:rsidRPr="0063193B" w:rsidRDefault="0063193B" w:rsidP="0063193B">
            <w:pPr>
              <w:jc w:val="center"/>
              <w:rPr>
                <w:rFonts w:ascii="Arial" w:hAnsi="Arial" w:cs="Arial"/>
              </w:rPr>
            </w:pPr>
            <w:r w:rsidRPr="0063193B">
              <w:rPr>
                <w:rFonts w:ascii="Arial" w:hAnsi="Arial" w:cs="Arial"/>
              </w:rPr>
              <w:t>Humidity Range</w:t>
            </w:r>
          </w:p>
        </w:tc>
        <w:tc>
          <w:tcPr>
            <w:tcW w:w="1917" w:type="dxa"/>
          </w:tcPr>
          <w:p w14:paraId="051F701A" w14:textId="77777777" w:rsidR="0063193B" w:rsidRPr="0063193B" w:rsidRDefault="0063193B" w:rsidP="0063193B">
            <w:pPr>
              <w:jc w:val="center"/>
              <w:rPr>
                <w:rFonts w:ascii="Arial" w:hAnsi="Arial" w:cs="Arial"/>
              </w:rPr>
            </w:pPr>
            <w:r w:rsidRPr="0063193B">
              <w:rPr>
                <w:rFonts w:ascii="Arial" w:hAnsi="Arial" w:cs="Arial"/>
              </w:rPr>
              <w:t>0 to 100</w:t>
            </w:r>
          </w:p>
        </w:tc>
        <w:tc>
          <w:tcPr>
            <w:tcW w:w="1512" w:type="dxa"/>
          </w:tcPr>
          <w:p w14:paraId="221C3C56" w14:textId="77777777" w:rsidR="0063193B" w:rsidRPr="0063193B" w:rsidRDefault="0063193B" w:rsidP="0063193B">
            <w:pPr>
              <w:jc w:val="center"/>
              <w:rPr>
                <w:rFonts w:ascii="Arial" w:hAnsi="Arial" w:cs="Arial"/>
              </w:rPr>
            </w:pPr>
            <w:r w:rsidRPr="0063193B">
              <w:rPr>
                <w:rFonts w:ascii="Arial" w:hAnsi="Arial" w:cs="Arial"/>
              </w:rPr>
              <w:t>0 to 100</w:t>
            </w:r>
          </w:p>
        </w:tc>
        <w:tc>
          <w:tcPr>
            <w:tcW w:w="1841" w:type="dxa"/>
          </w:tcPr>
          <w:p w14:paraId="30436D22" w14:textId="77777777" w:rsidR="0063193B" w:rsidRPr="0063193B" w:rsidRDefault="0063193B" w:rsidP="0063193B">
            <w:pPr>
              <w:jc w:val="center"/>
              <w:rPr>
                <w:rFonts w:ascii="Arial" w:hAnsi="Arial" w:cs="Arial"/>
              </w:rPr>
            </w:pPr>
            <w:r w:rsidRPr="0063193B">
              <w:rPr>
                <w:rFonts w:ascii="Arial" w:hAnsi="Arial" w:cs="Arial"/>
              </w:rPr>
              <w:t>0 to 100</w:t>
            </w:r>
          </w:p>
        </w:tc>
        <w:tc>
          <w:tcPr>
            <w:tcW w:w="1268" w:type="dxa"/>
          </w:tcPr>
          <w:p w14:paraId="25BE8C8B" w14:textId="77777777" w:rsidR="0063193B" w:rsidRPr="0063193B" w:rsidRDefault="0063193B" w:rsidP="0063193B">
            <w:pPr>
              <w:jc w:val="center"/>
              <w:rPr>
                <w:rFonts w:ascii="Arial" w:hAnsi="Arial" w:cs="Arial"/>
              </w:rPr>
            </w:pPr>
            <w:r w:rsidRPr="0063193B">
              <w:rPr>
                <w:rFonts w:ascii="Arial" w:hAnsi="Arial" w:cs="Arial"/>
              </w:rPr>
              <w:t>0 to 100</w:t>
            </w:r>
          </w:p>
        </w:tc>
        <w:tc>
          <w:tcPr>
            <w:tcW w:w="1231" w:type="dxa"/>
          </w:tcPr>
          <w:p w14:paraId="1A226626" w14:textId="77777777" w:rsidR="0063193B" w:rsidRPr="0063193B" w:rsidRDefault="0063193B" w:rsidP="0063193B">
            <w:pPr>
              <w:jc w:val="center"/>
              <w:rPr>
                <w:rFonts w:ascii="Arial" w:hAnsi="Arial" w:cs="Arial"/>
              </w:rPr>
            </w:pPr>
            <w:r w:rsidRPr="0063193B">
              <w:rPr>
                <w:rFonts w:ascii="Arial" w:hAnsi="Arial" w:cs="Arial"/>
              </w:rPr>
              <w:t>0 to 100</w:t>
            </w:r>
          </w:p>
        </w:tc>
      </w:tr>
      <w:tr w:rsidR="0063193B" w:rsidRPr="0063193B" w14:paraId="0D1CC43D" w14:textId="77777777" w:rsidTr="00975209">
        <w:tc>
          <w:tcPr>
            <w:tcW w:w="1476" w:type="dxa"/>
          </w:tcPr>
          <w:p w14:paraId="3064DF35" w14:textId="77777777" w:rsidR="0063193B" w:rsidRPr="0063193B" w:rsidRDefault="0063193B" w:rsidP="0063193B">
            <w:pPr>
              <w:jc w:val="center"/>
              <w:rPr>
                <w:rFonts w:ascii="Arial" w:hAnsi="Arial" w:cs="Arial"/>
              </w:rPr>
            </w:pPr>
            <w:r w:rsidRPr="0063193B">
              <w:rPr>
                <w:rFonts w:ascii="Arial" w:hAnsi="Arial" w:cs="Arial"/>
              </w:rPr>
              <w:t>System Accuracy</w:t>
            </w:r>
          </w:p>
        </w:tc>
        <w:tc>
          <w:tcPr>
            <w:tcW w:w="1917" w:type="dxa"/>
          </w:tcPr>
          <w:p w14:paraId="28D3CD58" w14:textId="77777777" w:rsidR="0063193B" w:rsidRPr="0063193B" w:rsidRDefault="0063193B" w:rsidP="0063193B">
            <w:pPr>
              <w:jc w:val="center"/>
              <w:rPr>
                <w:rFonts w:ascii="Arial" w:hAnsi="Arial" w:cs="Arial"/>
              </w:rPr>
            </w:pPr>
            <w:r w:rsidRPr="0063193B">
              <w:rPr>
                <w:rFonts w:ascii="Arial" w:hAnsi="Arial" w:cs="Arial"/>
              </w:rPr>
              <w:t>±5%RH</w:t>
            </w:r>
          </w:p>
        </w:tc>
        <w:tc>
          <w:tcPr>
            <w:tcW w:w="1512" w:type="dxa"/>
          </w:tcPr>
          <w:p w14:paraId="607981AF" w14:textId="77777777" w:rsidR="0063193B" w:rsidRPr="0063193B" w:rsidRDefault="0063193B" w:rsidP="0063193B">
            <w:pPr>
              <w:jc w:val="center"/>
              <w:rPr>
                <w:rFonts w:ascii="Arial" w:hAnsi="Arial" w:cs="Arial"/>
              </w:rPr>
            </w:pPr>
            <w:r w:rsidRPr="0063193B">
              <w:rPr>
                <w:rFonts w:ascii="Arial" w:hAnsi="Arial" w:cs="Arial"/>
              </w:rPr>
              <w:t>± 0.5°C</w:t>
            </w:r>
          </w:p>
        </w:tc>
        <w:tc>
          <w:tcPr>
            <w:tcW w:w="1841" w:type="dxa"/>
          </w:tcPr>
          <w:p w14:paraId="3070F2D0" w14:textId="77777777" w:rsidR="0063193B" w:rsidRPr="0063193B" w:rsidRDefault="0063193B" w:rsidP="0063193B">
            <w:pPr>
              <w:jc w:val="center"/>
              <w:rPr>
                <w:rFonts w:ascii="Arial" w:hAnsi="Arial" w:cs="Arial"/>
              </w:rPr>
            </w:pPr>
            <w:r w:rsidRPr="0063193B">
              <w:rPr>
                <w:rFonts w:ascii="Arial" w:hAnsi="Arial" w:cs="Arial"/>
              </w:rPr>
              <w:t>±0.2(Temp) K, ±1.8(Humidity)%</w:t>
            </w:r>
          </w:p>
        </w:tc>
        <w:tc>
          <w:tcPr>
            <w:tcW w:w="1268" w:type="dxa"/>
          </w:tcPr>
          <w:p w14:paraId="781FE00A" w14:textId="77777777" w:rsidR="0063193B" w:rsidRPr="0063193B" w:rsidRDefault="0063193B" w:rsidP="0063193B">
            <w:pPr>
              <w:jc w:val="center"/>
              <w:rPr>
                <w:rFonts w:ascii="Arial" w:hAnsi="Arial" w:cs="Arial"/>
              </w:rPr>
            </w:pPr>
            <w:r w:rsidRPr="0063193B">
              <w:rPr>
                <w:rFonts w:ascii="Arial" w:hAnsi="Arial" w:cs="Arial"/>
              </w:rPr>
              <w:t>3% RH</w:t>
            </w:r>
          </w:p>
        </w:tc>
        <w:tc>
          <w:tcPr>
            <w:tcW w:w="1231" w:type="dxa"/>
          </w:tcPr>
          <w:p w14:paraId="79E2CE99" w14:textId="77777777" w:rsidR="0063193B" w:rsidRPr="0063193B" w:rsidRDefault="0063193B" w:rsidP="0063193B">
            <w:pPr>
              <w:jc w:val="center"/>
              <w:rPr>
                <w:rFonts w:ascii="Arial" w:hAnsi="Arial" w:cs="Arial"/>
              </w:rPr>
            </w:pPr>
            <w:r w:rsidRPr="0063193B">
              <w:rPr>
                <w:rFonts w:ascii="Arial" w:hAnsi="Arial" w:cs="Arial"/>
              </w:rPr>
              <w:t>±4.5%RH</w:t>
            </w:r>
          </w:p>
        </w:tc>
      </w:tr>
      <w:tr w:rsidR="0063193B" w:rsidRPr="0063193B" w14:paraId="23F661DE" w14:textId="77777777" w:rsidTr="00975209">
        <w:tc>
          <w:tcPr>
            <w:tcW w:w="1476" w:type="dxa"/>
          </w:tcPr>
          <w:p w14:paraId="23A106FE" w14:textId="77777777" w:rsidR="0063193B" w:rsidRPr="0063193B" w:rsidRDefault="0063193B" w:rsidP="0063193B">
            <w:pPr>
              <w:jc w:val="center"/>
              <w:rPr>
                <w:rFonts w:ascii="Arial" w:hAnsi="Arial" w:cs="Arial"/>
              </w:rPr>
            </w:pPr>
            <w:r w:rsidRPr="0063193B">
              <w:rPr>
                <w:rFonts w:ascii="Arial" w:hAnsi="Arial" w:cs="Arial"/>
              </w:rPr>
              <w:t>Output Type</w:t>
            </w:r>
          </w:p>
        </w:tc>
        <w:tc>
          <w:tcPr>
            <w:tcW w:w="1917" w:type="dxa"/>
          </w:tcPr>
          <w:p w14:paraId="739605E7" w14:textId="77777777" w:rsidR="0063193B" w:rsidRPr="0063193B" w:rsidRDefault="0063193B" w:rsidP="0063193B">
            <w:pPr>
              <w:jc w:val="center"/>
              <w:rPr>
                <w:rFonts w:ascii="Arial" w:hAnsi="Arial" w:cs="Arial"/>
              </w:rPr>
            </w:pPr>
            <w:r w:rsidRPr="0063193B">
              <w:rPr>
                <w:rFonts w:ascii="Arial" w:hAnsi="Arial" w:cs="Arial"/>
              </w:rPr>
              <w:t>Analogue</w:t>
            </w:r>
          </w:p>
        </w:tc>
        <w:tc>
          <w:tcPr>
            <w:tcW w:w="1512" w:type="dxa"/>
          </w:tcPr>
          <w:p w14:paraId="5D6D61A2" w14:textId="77777777" w:rsidR="0063193B" w:rsidRPr="0063193B" w:rsidRDefault="0063193B" w:rsidP="0063193B">
            <w:pPr>
              <w:jc w:val="center"/>
              <w:rPr>
                <w:rFonts w:ascii="Arial" w:hAnsi="Arial" w:cs="Arial"/>
              </w:rPr>
            </w:pPr>
            <w:r w:rsidRPr="0063193B">
              <w:rPr>
                <w:rFonts w:ascii="Arial" w:hAnsi="Arial" w:cs="Arial"/>
              </w:rPr>
              <w:t>1-Wire</w:t>
            </w:r>
          </w:p>
        </w:tc>
        <w:tc>
          <w:tcPr>
            <w:tcW w:w="1841" w:type="dxa"/>
          </w:tcPr>
          <w:p w14:paraId="48476149" w14:textId="77777777" w:rsidR="0063193B" w:rsidRPr="0063193B" w:rsidRDefault="0063193B" w:rsidP="0063193B">
            <w:pPr>
              <w:jc w:val="center"/>
              <w:rPr>
                <w:rFonts w:ascii="Arial" w:hAnsi="Arial" w:cs="Arial"/>
              </w:rPr>
            </w:pPr>
            <w:r w:rsidRPr="0063193B">
              <w:rPr>
                <w:rFonts w:ascii="Arial" w:hAnsi="Arial" w:cs="Arial"/>
              </w:rPr>
              <w:t>Serial</w:t>
            </w:r>
          </w:p>
        </w:tc>
        <w:tc>
          <w:tcPr>
            <w:tcW w:w="1268" w:type="dxa"/>
          </w:tcPr>
          <w:p w14:paraId="756C1AC3" w14:textId="77777777" w:rsidR="0063193B" w:rsidRPr="0063193B" w:rsidRDefault="0063193B" w:rsidP="0063193B">
            <w:pPr>
              <w:jc w:val="center"/>
              <w:rPr>
                <w:rFonts w:ascii="Arial" w:hAnsi="Arial" w:cs="Arial"/>
              </w:rPr>
            </w:pPr>
            <w:r w:rsidRPr="0063193B">
              <w:rPr>
                <w:rFonts w:ascii="Arial" w:hAnsi="Arial" w:cs="Arial"/>
              </w:rPr>
              <w:t>Serial</w:t>
            </w:r>
          </w:p>
        </w:tc>
        <w:tc>
          <w:tcPr>
            <w:tcW w:w="1231" w:type="dxa"/>
          </w:tcPr>
          <w:p w14:paraId="4F4BA499" w14:textId="77777777" w:rsidR="0063193B" w:rsidRPr="0063193B" w:rsidRDefault="0063193B" w:rsidP="0063193B">
            <w:pPr>
              <w:jc w:val="center"/>
              <w:rPr>
                <w:rFonts w:ascii="Arial" w:hAnsi="Arial" w:cs="Arial"/>
              </w:rPr>
            </w:pPr>
            <w:r w:rsidRPr="0063193B">
              <w:rPr>
                <w:rFonts w:ascii="Arial" w:hAnsi="Arial" w:cs="Arial"/>
              </w:rPr>
              <w:t>Serial</w:t>
            </w:r>
          </w:p>
        </w:tc>
      </w:tr>
      <w:tr w:rsidR="0063193B" w:rsidRPr="0063193B" w14:paraId="0CA018BB" w14:textId="77777777" w:rsidTr="00975209">
        <w:tc>
          <w:tcPr>
            <w:tcW w:w="1476" w:type="dxa"/>
          </w:tcPr>
          <w:p w14:paraId="3E1544C9" w14:textId="77777777" w:rsidR="0063193B" w:rsidRPr="0063193B" w:rsidRDefault="0063193B" w:rsidP="0063193B">
            <w:pPr>
              <w:jc w:val="center"/>
              <w:rPr>
                <w:rFonts w:ascii="Arial" w:hAnsi="Arial" w:cs="Arial"/>
              </w:rPr>
            </w:pPr>
            <w:r w:rsidRPr="0063193B">
              <w:rPr>
                <w:rFonts w:ascii="Arial" w:hAnsi="Arial" w:cs="Arial"/>
              </w:rPr>
              <w:t>Power supply</w:t>
            </w:r>
          </w:p>
        </w:tc>
        <w:tc>
          <w:tcPr>
            <w:tcW w:w="1917" w:type="dxa"/>
          </w:tcPr>
          <w:p w14:paraId="50FCA344" w14:textId="77777777" w:rsidR="0063193B" w:rsidRPr="0063193B" w:rsidRDefault="0063193B" w:rsidP="0063193B">
            <w:pPr>
              <w:jc w:val="center"/>
              <w:rPr>
                <w:rFonts w:ascii="Arial" w:hAnsi="Arial" w:cs="Arial"/>
              </w:rPr>
            </w:pPr>
            <w:r w:rsidRPr="0063193B">
              <w:rPr>
                <w:rFonts w:ascii="Arial" w:hAnsi="Arial" w:cs="Arial"/>
              </w:rPr>
              <w:t>3 to 10V</w:t>
            </w:r>
          </w:p>
        </w:tc>
        <w:tc>
          <w:tcPr>
            <w:tcW w:w="1512" w:type="dxa"/>
          </w:tcPr>
          <w:p w14:paraId="07105627" w14:textId="77777777" w:rsidR="0063193B" w:rsidRPr="0063193B" w:rsidRDefault="0063193B" w:rsidP="0063193B">
            <w:pPr>
              <w:jc w:val="center"/>
              <w:rPr>
                <w:rFonts w:ascii="Arial" w:hAnsi="Arial" w:cs="Arial"/>
              </w:rPr>
            </w:pPr>
            <w:r w:rsidRPr="0063193B">
              <w:rPr>
                <w:rFonts w:ascii="Arial" w:hAnsi="Arial" w:cs="Arial"/>
              </w:rPr>
              <w:t>0 to 5V</w:t>
            </w:r>
          </w:p>
        </w:tc>
        <w:tc>
          <w:tcPr>
            <w:tcW w:w="1841" w:type="dxa"/>
          </w:tcPr>
          <w:p w14:paraId="18C5BF9B" w14:textId="77777777" w:rsidR="0063193B" w:rsidRPr="0063193B" w:rsidRDefault="0063193B" w:rsidP="0063193B">
            <w:pPr>
              <w:jc w:val="center"/>
              <w:rPr>
                <w:rFonts w:ascii="Arial" w:hAnsi="Arial" w:cs="Arial"/>
              </w:rPr>
            </w:pPr>
            <w:r w:rsidRPr="0063193B">
              <w:rPr>
                <w:rFonts w:ascii="Arial" w:hAnsi="Arial" w:cs="Arial"/>
              </w:rPr>
              <w:t>2.7 to 5.5 V</w:t>
            </w:r>
          </w:p>
        </w:tc>
        <w:tc>
          <w:tcPr>
            <w:tcW w:w="1268" w:type="dxa"/>
          </w:tcPr>
          <w:p w14:paraId="755461F1" w14:textId="77777777" w:rsidR="0063193B" w:rsidRPr="0063193B" w:rsidRDefault="0063193B" w:rsidP="0063193B">
            <w:pPr>
              <w:jc w:val="center"/>
              <w:rPr>
                <w:rFonts w:ascii="Arial" w:hAnsi="Arial" w:cs="Arial"/>
              </w:rPr>
            </w:pPr>
            <w:r w:rsidRPr="0063193B">
              <w:rPr>
                <w:rFonts w:ascii="Arial" w:hAnsi="Arial" w:cs="Arial"/>
              </w:rPr>
              <w:t>2.4 to 5.5 V</w:t>
            </w:r>
          </w:p>
        </w:tc>
        <w:tc>
          <w:tcPr>
            <w:tcW w:w="1231" w:type="dxa"/>
          </w:tcPr>
          <w:p w14:paraId="413E4313" w14:textId="77777777" w:rsidR="0063193B" w:rsidRPr="0063193B" w:rsidRDefault="0063193B" w:rsidP="0063193B">
            <w:pPr>
              <w:jc w:val="center"/>
              <w:rPr>
                <w:rFonts w:ascii="Arial" w:hAnsi="Arial" w:cs="Arial"/>
              </w:rPr>
            </w:pPr>
            <w:r w:rsidRPr="0063193B">
              <w:rPr>
                <w:rFonts w:ascii="Arial" w:hAnsi="Arial" w:cs="Arial"/>
              </w:rPr>
              <w:t>2.3 to 5.5 V</w:t>
            </w:r>
          </w:p>
        </w:tc>
      </w:tr>
      <w:tr w:rsidR="0063193B" w:rsidRPr="0063193B" w14:paraId="3DF28C22" w14:textId="77777777" w:rsidTr="00975209">
        <w:tc>
          <w:tcPr>
            <w:tcW w:w="1476" w:type="dxa"/>
          </w:tcPr>
          <w:p w14:paraId="74E175D4" w14:textId="77777777" w:rsidR="0063193B" w:rsidRPr="0063193B" w:rsidRDefault="0063193B" w:rsidP="0063193B">
            <w:pPr>
              <w:jc w:val="center"/>
              <w:rPr>
                <w:rFonts w:ascii="Arial" w:hAnsi="Arial" w:cs="Arial"/>
              </w:rPr>
            </w:pPr>
            <w:r w:rsidRPr="0063193B">
              <w:rPr>
                <w:rFonts w:ascii="Arial" w:hAnsi="Arial" w:cs="Arial"/>
              </w:rPr>
              <w:t>Price (£)</w:t>
            </w:r>
          </w:p>
        </w:tc>
        <w:tc>
          <w:tcPr>
            <w:tcW w:w="1917" w:type="dxa"/>
          </w:tcPr>
          <w:p w14:paraId="08723331" w14:textId="77777777" w:rsidR="0063193B" w:rsidRPr="0063193B" w:rsidRDefault="0063193B" w:rsidP="0063193B">
            <w:pPr>
              <w:jc w:val="center"/>
              <w:rPr>
                <w:rFonts w:ascii="Arial" w:hAnsi="Arial" w:cs="Arial"/>
              </w:rPr>
            </w:pPr>
            <w:r w:rsidRPr="0063193B">
              <w:rPr>
                <w:rFonts w:ascii="Arial" w:hAnsi="Arial" w:cs="Arial"/>
              </w:rPr>
              <w:t>56.52</w:t>
            </w:r>
          </w:p>
        </w:tc>
        <w:tc>
          <w:tcPr>
            <w:tcW w:w="1512" w:type="dxa"/>
          </w:tcPr>
          <w:p w14:paraId="202284F1" w14:textId="77777777" w:rsidR="0063193B" w:rsidRPr="0063193B" w:rsidRDefault="0063193B" w:rsidP="0063193B">
            <w:pPr>
              <w:jc w:val="center"/>
              <w:rPr>
                <w:rFonts w:ascii="Arial" w:hAnsi="Arial" w:cs="Arial"/>
              </w:rPr>
            </w:pPr>
            <w:r w:rsidRPr="0063193B">
              <w:rPr>
                <w:rFonts w:ascii="Arial" w:hAnsi="Arial" w:cs="Arial"/>
              </w:rPr>
              <w:t>90.07</w:t>
            </w:r>
          </w:p>
        </w:tc>
        <w:tc>
          <w:tcPr>
            <w:tcW w:w="1841" w:type="dxa"/>
          </w:tcPr>
          <w:p w14:paraId="6752D67C" w14:textId="77777777" w:rsidR="0063193B" w:rsidRPr="0063193B" w:rsidRDefault="0063193B" w:rsidP="0063193B">
            <w:pPr>
              <w:jc w:val="center"/>
              <w:rPr>
                <w:rFonts w:ascii="Arial" w:hAnsi="Arial" w:cs="Arial"/>
              </w:rPr>
            </w:pPr>
            <w:r w:rsidRPr="0063193B">
              <w:rPr>
                <w:rFonts w:ascii="Arial" w:hAnsi="Arial" w:cs="Arial"/>
              </w:rPr>
              <w:t>38.17</w:t>
            </w:r>
          </w:p>
        </w:tc>
        <w:tc>
          <w:tcPr>
            <w:tcW w:w="1268" w:type="dxa"/>
          </w:tcPr>
          <w:p w14:paraId="6FFB3114" w14:textId="77777777" w:rsidR="0063193B" w:rsidRPr="0063193B" w:rsidRDefault="0063193B" w:rsidP="0063193B">
            <w:pPr>
              <w:jc w:val="center"/>
              <w:rPr>
                <w:rFonts w:ascii="Arial" w:hAnsi="Arial" w:cs="Arial"/>
              </w:rPr>
            </w:pPr>
            <w:r w:rsidRPr="0063193B">
              <w:rPr>
                <w:rFonts w:ascii="Arial" w:hAnsi="Arial" w:cs="Arial"/>
              </w:rPr>
              <w:t>17.36</w:t>
            </w:r>
          </w:p>
        </w:tc>
        <w:tc>
          <w:tcPr>
            <w:tcW w:w="1231" w:type="dxa"/>
          </w:tcPr>
          <w:p w14:paraId="1296CAE6" w14:textId="77777777" w:rsidR="0063193B" w:rsidRPr="0063193B" w:rsidRDefault="0063193B" w:rsidP="0063193B">
            <w:pPr>
              <w:jc w:val="center"/>
              <w:rPr>
                <w:rFonts w:ascii="Arial" w:hAnsi="Arial" w:cs="Arial"/>
              </w:rPr>
            </w:pPr>
            <w:r w:rsidRPr="0063193B">
              <w:rPr>
                <w:rFonts w:ascii="Arial" w:hAnsi="Arial" w:cs="Arial"/>
              </w:rPr>
              <w:t>8.99</w:t>
            </w:r>
          </w:p>
        </w:tc>
      </w:tr>
    </w:tbl>
    <w:bookmarkEnd w:id="39"/>
    <w:p w14:paraId="29CAD2ED" w14:textId="76477312" w:rsidR="00975209" w:rsidRPr="00B6294A" w:rsidRDefault="00975209" w:rsidP="00975209">
      <w:pPr>
        <w:rPr>
          <w:i/>
        </w:rPr>
      </w:pPr>
      <w:r w:rsidRPr="00B6294A">
        <w:rPr>
          <w:i/>
        </w:rPr>
        <w:t xml:space="preserve">Table </w:t>
      </w:r>
      <w:r w:rsidR="007F7797">
        <w:rPr>
          <w:i/>
        </w:rPr>
        <w:t>7</w:t>
      </w:r>
      <w:r w:rsidRPr="00B6294A">
        <w:rPr>
          <w:i/>
        </w:rPr>
        <w:t xml:space="preserve">: indicates comparison table of five different </w:t>
      </w:r>
      <w:r>
        <w:rPr>
          <w:i/>
        </w:rPr>
        <w:t>temperature and humidity sensors</w:t>
      </w:r>
    </w:p>
    <w:p w14:paraId="4DFA5E7B" w14:textId="77777777" w:rsidR="00E17E74" w:rsidRDefault="00E17E74" w:rsidP="004E61BB">
      <w:pPr>
        <w:jc w:val="both"/>
        <w:rPr>
          <w:rFonts w:ascii="Arial" w:hAnsi="Arial" w:cs="Arial"/>
        </w:rPr>
      </w:pPr>
    </w:p>
    <w:p w14:paraId="76AE282F" w14:textId="69ADDCBE" w:rsidR="006A7AE0" w:rsidRDefault="0061407E" w:rsidP="004E61BB">
      <w:pPr>
        <w:jc w:val="both"/>
        <w:rPr>
          <w:rFonts w:ascii="Arial" w:hAnsi="Arial" w:cs="Arial"/>
        </w:rPr>
      </w:pPr>
      <w:r>
        <w:rPr>
          <w:rFonts w:ascii="Arial" w:hAnsi="Arial" w:cs="Arial"/>
        </w:rPr>
        <w:t>SHT71</w:t>
      </w:r>
      <w:r w:rsidRPr="0061407E">
        <w:rPr>
          <w:rFonts w:ascii="Arial" w:hAnsi="Arial" w:cs="Arial"/>
        </w:rPr>
        <w:t xml:space="preserve"> is</w:t>
      </w:r>
      <w:r>
        <w:rPr>
          <w:rFonts w:ascii="Arial" w:hAnsi="Arial" w:cs="Arial"/>
        </w:rPr>
        <w:t xml:space="preserve"> a </w:t>
      </w:r>
      <w:r w:rsidRPr="0061407E">
        <w:rPr>
          <w:rFonts w:ascii="Arial" w:hAnsi="Arial" w:cs="Arial"/>
        </w:rPr>
        <w:t>humidity and temperature sensors with pins. The sensors integrate sensor elements plus signal processing in compact format and provide a fully calibrated digital output. A unique capacitive sensor element is used for measuring relative humidity while temperature is</w:t>
      </w:r>
      <w:r w:rsidR="006A7AE0">
        <w:rPr>
          <w:rFonts w:ascii="Arial" w:hAnsi="Arial" w:cs="Arial"/>
        </w:rPr>
        <w:t xml:space="preserve"> measured by a band-gap sensor. Some of the features also included in below such as:</w:t>
      </w:r>
    </w:p>
    <w:p w14:paraId="12C17C28" w14:textId="1267424A" w:rsidR="006A7AE0" w:rsidRPr="006A7AE0" w:rsidRDefault="006A7AE0" w:rsidP="006A7AE0">
      <w:pPr>
        <w:pStyle w:val="ListParagraph"/>
        <w:numPr>
          <w:ilvl w:val="0"/>
          <w:numId w:val="13"/>
        </w:numPr>
        <w:jc w:val="both"/>
        <w:rPr>
          <w:rFonts w:ascii="Arial" w:hAnsi="Arial" w:cs="Arial"/>
        </w:rPr>
      </w:pPr>
      <w:r w:rsidRPr="006A7AE0">
        <w:rPr>
          <w:rFonts w:ascii="Arial" w:hAnsi="Arial" w:cs="Arial"/>
        </w:rPr>
        <w:t>Excellent</w:t>
      </w:r>
      <w:r w:rsidR="0061407E" w:rsidRPr="006A7AE0">
        <w:rPr>
          <w:rFonts w:ascii="Arial" w:hAnsi="Arial" w:cs="Arial"/>
        </w:rPr>
        <w:t xml:space="preserve"> reliability and long term stability. </w:t>
      </w:r>
    </w:p>
    <w:p w14:paraId="185D4AB5" w14:textId="6DAF1BC4" w:rsidR="006A7AE0" w:rsidRPr="006A7AE0" w:rsidRDefault="0061407E" w:rsidP="006A7AE0">
      <w:pPr>
        <w:pStyle w:val="ListParagraph"/>
        <w:numPr>
          <w:ilvl w:val="0"/>
          <w:numId w:val="13"/>
        </w:numPr>
        <w:jc w:val="both"/>
        <w:rPr>
          <w:rFonts w:ascii="Arial" w:hAnsi="Arial" w:cs="Arial"/>
        </w:rPr>
      </w:pPr>
      <w:r w:rsidRPr="006A7AE0">
        <w:rPr>
          <w:rFonts w:ascii="Arial" w:hAnsi="Arial" w:cs="Arial"/>
        </w:rPr>
        <w:t xml:space="preserve">14bit </w:t>
      </w:r>
      <w:r w:rsidR="006A7AE0" w:rsidRPr="006A7AE0">
        <w:rPr>
          <w:rFonts w:ascii="Arial" w:hAnsi="Arial" w:cs="Arial"/>
        </w:rPr>
        <w:t>analogue</w:t>
      </w:r>
      <w:r w:rsidRPr="006A7AE0">
        <w:rPr>
          <w:rFonts w:ascii="Arial" w:hAnsi="Arial" w:cs="Arial"/>
        </w:rPr>
        <w:t xml:space="preserve"> to digital converter and a serial interface circuit. </w:t>
      </w:r>
    </w:p>
    <w:p w14:paraId="1DA83238" w14:textId="4D6244F9" w:rsidR="006A7AE0" w:rsidRPr="006A7AE0" w:rsidRDefault="006A7AE0" w:rsidP="006A7AE0">
      <w:pPr>
        <w:pStyle w:val="ListParagraph"/>
        <w:numPr>
          <w:ilvl w:val="0"/>
          <w:numId w:val="13"/>
        </w:numPr>
        <w:jc w:val="both"/>
        <w:rPr>
          <w:rFonts w:ascii="Arial" w:hAnsi="Arial" w:cs="Arial"/>
        </w:rPr>
      </w:pPr>
      <w:r w:rsidRPr="006A7AE0">
        <w:rPr>
          <w:rFonts w:ascii="Arial" w:hAnsi="Arial" w:cs="Arial"/>
        </w:rPr>
        <w:t>Superior signal quality</w:t>
      </w:r>
    </w:p>
    <w:p w14:paraId="1B74FC9B" w14:textId="7BA63BB9" w:rsidR="006A7AE0" w:rsidRPr="006A7AE0" w:rsidRDefault="006A7AE0" w:rsidP="006A7AE0">
      <w:pPr>
        <w:pStyle w:val="ListParagraph"/>
        <w:numPr>
          <w:ilvl w:val="0"/>
          <w:numId w:val="13"/>
        </w:numPr>
        <w:jc w:val="both"/>
        <w:rPr>
          <w:rFonts w:ascii="Arial" w:hAnsi="Arial" w:cs="Arial"/>
        </w:rPr>
      </w:pPr>
      <w:r w:rsidRPr="006A7AE0">
        <w:rPr>
          <w:rFonts w:ascii="Arial" w:hAnsi="Arial" w:cs="Arial"/>
        </w:rPr>
        <w:t>Fast response time</w:t>
      </w:r>
    </w:p>
    <w:p w14:paraId="2596769A" w14:textId="572964A2" w:rsidR="006A7AE0" w:rsidRPr="006A7AE0" w:rsidRDefault="006A7AE0" w:rsidP="006A7AE0">
      <w:pPr>
        <w:pStyle w:val="ListParagraph"/>
        <w:numPr>
          <w:ilvl w:val="0"/>
          <w:numId w:val="13"/>
        </w:numPr>
        <w:jc w:val="both"/>
        <w:rPr>
          <w:rFonts w:ascii="Arial" w:hAnsi="Arial" w:cs="Arial"/>
        </w:rPr>
      </w:pPr>
      <w:r w:rsidRPr="006A7AE0">
        <w:rPr>
          <w:rFonts w:ascii="Arial" w:hAnsi="Arial" w:cs="Arial"/>
        </w:rPr>
        <w:t>Insensitivity to external disturbances (EMC)</w:t>
      </w:r>
    </w:p>
    <w:p w14:paraId="3387C562" w14:textId="77777777" w:rsidR="006A7AE0" w:rsidRPr="006A7AE0" w:rsidRDefault="0061407E" w:rsidP="006A7AE0">
      <w:pPr>
        <w:pStyle w:val="ListParagraph"/>
        <w:numPr>
          <w:ilvl w:val="0"/>
          <w:numId w:val="13"/>
        </w:numPr>
        <w:jc w:val="both"/>
        <w:rPr>
          <w:rFonts w:ascii="Arial" w:hAnsi="Arial" w:cs="Arial"/>
        </w:rPr>
      </w:pPr>
      <w:r w:rsidRPr="006A7AE0">
        <w:rPr>
          <w:rFonts w:ascii="Arial" w:hAnsi="Arial" w:cs="Arial"/>
        </w:rPr>
        <w:t xml:space="preserve">2-wire serial interface and </w:t>
      </w:r>
      <w:r w:rsidR="006A7AE0" w:rsidRPr="006A7AE0">
        <w:rPr>
          <w:rFonts w:ascii="Arial" w:hAnsi="Arial" w:cs="Arial"/>
        </w:rPr>
        <w:t>internal voltage regulation</w:t>
      </w:r>
    </w:p>
    <w:p w14:paraId="493CE8D1" w14:textId="171BC06E" w:rsidR="006A7AE0" w:rsidRPr="006A7AE0" w:rsidRDefault="006A7AE0" w:rsidP="006A7AE0">
      <w:pPr>
        <w:pStyle w:val="ListParagraph"/>
        <w:numPr>
          <w:ilvl w:val="0"/>
          <w:numId w:val="13"/>
        </w:numPr>
        <w:jc w:val="both"/>
        <w:rPr>
          <w:rFonts w:ascii="Arial" w:hAnsi="Arial" w:cs="Arial"/>
        </w:rPr>
      </w:pPr>
      <w:r w:rsidRPr="006A7AE0">
        <w:rPr>
          <w:rFonts w:ascii="Arial" w:hAnsi="Arial" w:cs="Arial"/>
        </w:rPr>
        <w:t>Easy</w:t>
      </w:r>
      <w:r w:rsidR="0061407E" w:rsidRPr="006A7AE0">
        <w:rPr>
          <w:rFonts w:ascii="Arial" w:hAnsi="Arial" w:cs="Arial"/>
        </w:rPr>
        <w:t xml:space="preserve"> and fast system integration.</w:t>
      </w:r>
    </w:p>
    <w:p w14:paraId="16D7AD37" w14:textId="4EA8ECF9" w:rsidR="006A7AE0" w:rsidRPr="006A7AE0" w:rsidRDefault="0061407E" w:rsidP="006A7AE0">
      <w:pPr>
        <w:pStyle w:val="ListParagraph"/>
        <w:numPr>
          <w:ilvl w:val="0"/>
          <w:numId w:val="13"/>
        </w:numPr>
        <w:jc w:val="both"/>
        <w:rPr>
          <w:rFonts w:ascii="Arial" w:hAnsi="Arial" w:cs="Arial"/>
        </w:rPr>
      </w:pPr>
      <w:r w:rsidRPr="006A7AE0">
        <w:rPr>
          <w:rFonts w:ascii="Arial" w:hAnsi="Arial" w:cs="Arial"/>
        </w:rPr>
        <w:t xml:space="preserve">The small size and low power consumption </w:t>
      </w:r>
    </w:p>
    <w:p w14:paraId="71C62CB2" w14:textId="26D09434" w:rsidR="0063193B" w:rsidRDefault="006A7AE0" w:rsidP="006A7AE0">
      <w:pPr>
        <w:pStyle w:val="ListParagraph"/>
        <w:numPr>
          <w:ilvl w:val="0"/>
          <w:numId w:val="13"/>
        </w:numPr>
        <w:jc w:val="both"/>
        <w:rPr>
          <w:rFonts w:ascii="Arial" w:hAnsi="Arial" w:cs="Arial"/>
        </w:rPr>
      </w:pPr>
      <w:r w:rsidRPr="006A7AE0">
        <w:rPr>
          <w:rFonts w:ascii="Arial" w:hAnsi="Arial" w:cs="Arial"/>
        </w:rPr>
        <w:t>Supplied</w:t>
      </w:r>
      <w:r w:rsidR="0061407E" w:rsidRPr="006A7AE0">
        <w:rPr>
          <w:rFonts w:ascii="Arial" w:hAnsi="Arial" w:cs="Arial"/>
        </w:rPr>
        <w:t xml:space="preserve"> on FR4 with pins which allows for easy integration</w:t>
      </w:r>
      <w:r w:rsidRPr="006A7AE0">
        <w:rPr>
          <w:rFonts w:ascii="Arial" w:hAnsi="Arial" w:cs="Arial"/>
        </w:rPr>
        <w:t xml:space="preserve"> or replacement</w:t>
      </w:r>
      <w:r w:rsidR="0018420B">
        <w:rPr>
          <w:rFonts w:ascii="Arial" w:hAnsi="Arial" w:cs="Arial"/>
        </w:rPr>
        <w:fldChar w:fldCharType="begin" w:fldLock="1"/>
      </w:r>
      <w:r w:rsidR="0018420B">
        <w:rPr>
          <w:rFonts w:ascii="Arial" w:hAnsi="Arial" w:cs="Arial"/>
        </w:rPr>
        <w:instrText>ADDIN CSL_CITATION { "citationItems" : [ { "id" : "ITEM-1", "itemData" : { "author" : [ { "dropping-particle" : "", "family" : "vhess", "given" : "", "non-dropping-particle" : "", "parse-names" : false, "suffix" : "" } ], "id" : "ITEM-1", "issued" : { "date-parts" : [ [ "2011" ] ] }, "title" : "Datasheet_SHT7x_V5_C1", "type" : "article-journal" }, "uris" : [ "http://www.mendeley.com/documents/?uuid=65d97897-692c-38eb-900a-3462875996ee" ] } ], "mendeley" : { "formattedCitation" : "[34]", "plainTextFormattedCitation" : "[34]", "previouslyFormattedCitation" : "[34]" }, "properties" : {  }, "schema" : "https://github.com/citation-style-language/schema/raw/master/csl-citation.json" }</w:instrText>
      </w:r>
      <w:r w:rsidR="0018420B">
        <w:rPr>
          <w:rFonts w:ascii="Arial" w:hAnsi="Arial" w:cs="Arial"/>
        </w:rPr>
        <w:fldChar w:fldCharType="separate"/>
      </w:r>
      <w:r w:rsidR="0018420B" w:rsidRPr="0018420B">
        <w:rPr>
          <w:rFonts w:ascii="Arial" w:hAnsi="Arial" w:cs="Arial"/>
          <w:noProof/>
        </w:rPr>
        <w:t>[34]</w:t>
      </w:r>
      <w:r w:rsidR="0018420B">
        <w:rPr>
          <w:rFonts w:ascii="Arial" w:hAnsi="Arial" w:cs="Arial"/>
        </w:rPr>
        <w:fldChar w:fldCharType="end"/>
      </w:r>
      <w:r w:rsidRPr="006A7AE0">
        <w:rPr>
          <w:rFonts w:ascii="Arial" w:hAnsi="Arial" w:cs="Arial"/>
        </w:rPr>
        <w:t>.</w:t>
      </w:r>
    </w:p>
    <w:p w14:paraId="2AD262BD" w14:textId="77777777" w:rsidR="00E17E74" w:rsidRPr="006A7AE0" w:rsidRDefault="00E17E74" w:rsidP="00E17E74">
      <w:pPr>
        <w:pStyle w:val="ListParagraph"/>
        <w:jc w:val="both"/>
        <w:rPr>
          <w:rFonts w:ascii="Arial" w:hAnsi="Arial" w:cs="Arial"/>
        </w:rPr>
      </w:pPr>
    </w:p>
    <w:p w14:paraId="17ACC333" w14:textId="19077F62" w:rsidR="00B31E21" w:rsidRDefault="00E27AD2" w:rsidP="008708EE">
      <w:pPr>
        <w:pStyle w:val="Heading2"/>
      </w:pPr>
      <w:bookmarkStart w:id="41" w:name="_Toc510824743"/>
      <w:r>
        <w:t>5</w:t>
      </w:r>
      <w:r w:rsidR="00B31E21">
        <w:t>.6. Low Battery Indicator</w:t>
      </w:r>
      <w:bookmarkEnd w:id="41"/>
    </w:p>
    <w:p w14:paraId="4FAE9F41" w14:textId="77777777" w:rsidR="00E17E74" w:rsidRPr="00E17E74" w:rsidRDefault="00E17E74" w:rsidP="00E17E74"/>
    <w:p w14:paraId="342FD0FC" w14:textId="7920537B" w:rsidR="0018420B" w:rsidRDefault="0018420B" w:rsidP="00837490">
      <w:pPr>
        <w:jc w:val="both"/>
        <w:rPr>
          <w:rFonts w:asciiTheme="minorBidi" w:hAnsiTheme="minorBidi"/>
        </w:rPr>
      </w:pPr>
      <w:r w:rsidRPr="00837490">
        <w:rPr>
          <w:rFonts w:asciiTheme="minorBidi" w:hAnsiTheme="minorBidi"/>
        </w:rPr>
        <w:t>Feeding the connection from battery to analogue input and connect the LED to digital output of microcontroller. By monitoring the voltage from the battery, a threshold can be set. Once the battery voltage drops below this threshold the Led will light</w:t>
      </w:r>
      <w:r w:rsidR="00837490">
        <w:rPr>
          <w:rFonts w:asciiTheme="minorBidi" w:hAnsiTheme="minorBidi"/>
        </w:rPr>
        <w:t xml:space="preserve"> on</w:t>
      </w:r>
      <w:r w:rsidR="00837490">
        <w:rPr>
          <w:rFonts w:asciiTheme="minorBidi" w:hAnsiTheme="minorBidi"/>
        </w:rPr>
        <w:fldChar w:fldCharType="begin" w:fldLock="1"/>
      </w:r>
      <w:r w:rsidR="00837490">
        <w:rPr>
          <w:rFonts w:asciiTheme="minorBidi" w:hAnsiTheme="minorBidi"/>
        </w:rPr>
        <w:instrText>ADDIN CSL_CITATION { "citationItems" : [ { "id" : "ITEM-1", "itemData" : { "URL" : "https://www.homemade-circuits.com/low-battery-indicator-circuit-using-two/", "accessed" : { "date-parts" : [ [ "2018", "4", "6" ] ] }, "id" : "ITEM-1", "issued" : { "date-parts" : [ [ "0" ] ] }, "title" : "Low Battery Indicator Circuit Using Two Transistors Only", "type" : "webpage" }, "uris" : [ "http://www.mendeley.com/documents/?uuid=df93ab0e-8f58-318c-82ec-a38a3d669e26" ] } ], "mendeley" : { "formattedCitation" : "[36]", "plainTextFormattedCitation" : "[36]", "previouslyFormattedCitation" : "[36]" }, "properties" : {  }, "schema" : "https://github.com/citation-style-language/schema/raw/master/csl-citation.json" }</w:instrText>
      </w:r>
      <w:r w:rsidR="00837490">
        <w:rPr>
          <w:rFonts w:asciiTheme="minorBidi" w:hAnsiTheme="minorBidi"/>
        </w:rPr>
        <w:fldChar w:fldCharType="separate"/>
      </w:r>
      <w:r w:rsidR="00837490" w:rsidRPr="00837490">
        <w:rPr>
          <w:rFonts w:asciiTheme="minorBidi" w:hAnsiTheme="minorBidi"/>
          <w:noProof/>
        </w:rPr>
        <w:t>[36]</w:t>
      </w:r>
      <w:r w:rsidR="00837490">
        <w:rPr>
          <w:rFonts w:asciiTheme="minorBidi" w:hAnsiTheme="minorBidi"/>
        </w:rPr>
        <w:fldChar w:fldCharType="end"/>
      </w:r>
      <w:r w:rsidR="00837490">
        <w:rPr>
          <w:rFonts w:asciiTheme="minorBidi" w:hAnsiTheme="minorBidi"/>
        </w:rPr>
        <w:t>.</w:t>
      </w:r>
    </w:p>
    <w:p w14:paraId="682F91D6" w14:textId="03FABE33" w:rsidR="00E17E74" w:rsidRDefault="00E17E74" w:rsidP="00837490">
      <w:pPr>
        <w:jc w:val="both"/>
        <w:rPr>
          <w:rFonts w:asciiTheme="minorBidi" w:hAnsiTheme="minorBidi"/>
        </w:rPr>
      </w:pPr>
    </w:p>
    <w:p w14:paraId="455F5CE1" w14:textId="07D526BB" w:rsidR="00E17E74" w:rsidRDefault="00E17E74" w:rsidP="00837490">
      <w:pPr>
        <w:jc w:val="both"/>
        <w:rPr>
          <w:rFonts w:asciiTheme="minorBidi" w:hAnsiTheme="minorBidi"/>
        </w:rPr>
      </w:pPr>
    </w:p>
    <w:p w14:paraId="173B95B9" w14:textId="499BBF61" w:rsidR="00E17E74" w:rsidRDefault="00E17E74" w:rsidP="00837490">
      <w:pPr>
        <w:jc w:val="both"/>
        <w:rPr>
          <w:rFonts w:asciiTheme="minorBidi" w:hAnsiTheme="minorBidi"/>
        </w:rPr>
      </w:pPr>
    </w:p>
    <w:p w14:paraId="7709C9E5" w14:textId="77777777" w:rsidR="00E17E74" w:rsidRPr="00837490" w:rsidRDefault="00E17E74" w:rsidP="00837490">
      <w:pPr>
        <w:jc w:val="both"/>
        <w:rPr>
          <w:rFonts w:asciiTheme="minorBidi" w:hAnsiTheme="minorBidi"/>
        </w:rPr>
      </w:pPr>
    </w:p>
    <w:p w14:paraId="02924943" w14:textId="3C8CE676" w:rsidR="00B31E21" w:rsidRDefault="003A0D72" w:rsidP="008708EE">
      <w:pPr>
        <w:pStyle w:val="Heading2"/>
      </w:pPr>
      <w:bookmarkStart w:id="42" w:name="_Toc510824744"/>
      <w:r>
        <w:t>5</w:t>
      </w:r>
      <w:r w:rsidR="00B31E21">
        <w:t>.</w:t>
      </w:r>
      <w:r w:rsidR="002F20B6">
        <w:t>7</w:t>
      </w:r>
      <w:r w:rsidR="00B31E21">
        <w:t xml:space="preserve">. </w:t>
      </w:r>
      <w:r w:rsidR="002F20B6">
        <w:t>Bike Light</w:t>
      </w:r>
      <w:bookmarkEnd w:id="42"/>
    </w:p>
    <w:p w14:paraId="2D4DC1DD" w14:textId="39F65DF4" w:rsidR="003E44EB" w:rsidRDefault="00837490" w:rsidP="003E44EB">
      <w:pPr>
        <w:jc w:val="both"/>
        <w:rPr>
          <w:rFonts w:asciiTheme="minorBidi" w:hAnsiTheme="minorBidi"/>
        </w:rPr>
      </w:pPr>
      <w:r w:rsidRPr="00837490">
        <w:rPr>
          <w:rFonts w:asciiTheme="minorBidi" w:hAnsiTheme="minorBidi"/>
        </w:rPr>
        <w:t>The CCP module, configured in PWM mode, is ideal for varying the intensity of an LED.</w:t>
      </w:r>
      <w:r>
        <w:rPr>
          <w:rFonts w:asciiTheme="minorBidi" w:hAnsiTheme="minorBidi"/>
        </w:rPr>
        <w:t xml:space="preserve"> </w:t>
      </w:r>
      <w:r w:rsidR="003E44EB" w:rsidRPr="003E44EB">
        <w:rPr>
          <w:rFonts w:asciiTheme="minorBidi" w:hAnsiTheme="minorBidi"/>
        </w:rPr>
        <w:t xml:space="preserve">Adjustments to the intensity of the LED are made by simply varying the duty cycle of the PWM signal driving the LED. This is accomplished by varying the </w:t>
      </w:r>
      <w:proofErr w:type="spellStart"/>
      <w:r w:rsidR="003E44EB" w:rsidRPr="003E44EB">
        <w:rPr>
          <w:rFonts w:asciiTheme="minorBidi" w:hAnsiTheme="minorBidi"/>
        </w:rPr>
        <w:t>CCPRxL</w:t>
      </w:r>
      <w:proofErr w:type="spellEnd"/>
      <w:r w:rsidR="003E44EB" w:rsidRPr="003E44EB">
        <w:rPr>
          <w:rFonts w:asciiTheme="minorBidi" w:hAnsiTheme="minorBidi"/>
        </w:rPr>
        <w:t xml:space="preserve"> register between 0 and 0xFF.</w:t>
      </w:r>
      <w:r w:rsidR="003E44EB">
        <w:rPr>
          <w:rFonts w:asciiTheme="minorBidi" w:hAnsiTheme="minorBidi"/>
        </w:rPr>
        <w:t xml:space="preserve"> </w:t>
      </w:r>
      <w:r w:rsidR="003E44EB" w:rsidRPr="003E44EB">
        <w:rPr>
          <w:rFonts w:asciiTheme="minorBidi" w:hAnsiTheme="minorBidi"/>
        </w:rPr>
        <w:t>The intensity of an LED can be varied by pulse width modulating the voltage across the LED. A microcontroller typically drives an LED.</w:t>
      </w:r>
    </w:p>
    <w:p w14:paraId="7CB2992D" w14:textId="3830A78D" w:rsidR="000E6DC0" w:rsidRPr="00837490" w:rsidRDefault="003E44EB" w:rsidP="003E44EB">
      <w:pPr>
        <w:jc w:val="both"/>
        <w:rPr>
          <w:rFonts w:asciiTheme="minorBidi" w:hAnsiTheme="minorBidi"/>
        </w:rPr>
      </w:pPr>
      <w:r>
        <w:rPr>
          <w:noProof/>
        </w:rPr>
        <w:drawing>
          <wp:anchor distT="0" distB="0" distL="114300" distR="114300" simplePos="0" relativeHeight="251664384" behindDoc="1" locked="0" layoutInCell="1" allowOverlap="1" wp14:anchorId="02E011A8" wp14:editId="45B2B87C">
            <wp:simplePos x="0" y="0"/>
            <wp:positionH relativeFrom="column">
              <wp:posOffset>2303813</wp:posOffset>
            </wp:positionH>
            <wp:positionV relativeFrom="paragraph">
              <wp:posOffset>137588</wp:posOffset>
            </wp:positionV>
            <wp:extent cx="3445510" cy="1494479"/>
            <wp:effectExtent l="0" t="0" r="2540" b="0"/>
            <wp:wrapTight wrapText="bothSides">
              <wp:wrapPolygon edited="0">
                <wp:start x="0" y="0"/>
                <wp:lineTo x="0" y="21205"/>
                <wp:lineTo x="21496" y="21205"/>
                <wp:lineTo x="2149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445510" cy="1494479"/>
                    </a:xfrm>
                    <a:prstGeom prst="rect">
                      <a:avLst/>
                    </a:prstGeom>
                  </pic:spPr>
                </pic:pic>
              </a:graphicData>
            </a:graphic>
          </wp:anchor>
        </w:drawing>
      </w:r>
      <w:r w:rsidRPr="003E44EB">
        <w:rPr>
          <w:rFonts w:asciiTheme="minorBidi" w:hAnsiTheme="minorBidi"/>
        </w:rPr>
        <w:t>The purpose of R1 is to limit the LED current so that the LED runs in its specified current and voltage range, typically around 1.4 volts at 20 mA. Modulating the LED drive pin on the microcontroller will vary the average current seen by the LED and thus its intensity. LEDs and other light sources should be modulated at no less than 100 Hz in order to prevent noticeable flicker</w:t>
      </w:r>
      <w:r>
        <w:rPr>
          <w:rFonts w:asciiTheme="minorBidi" w:hAnsiTheme="minorBidi"/>
        </w:rPr>
        <w:fldChar w:fldCharType="begin" w:fldLock="1"/>
      </w:r>
      <w:r>
        <w:rPr>
          <w:rFonts w:asciiTheme="minorBidi" w:hAnsiTheme="minorBidi"/>
        </w:rPr>
        <w:instrText>ADDIN CSL_CITATION { "citationItems" : [ { "id" : "ITEM-1", "itemData" : { "author" : [ { "dropping-particle" : "", "family" : "PICmicro", "given" : "Eccp", "non-dropping-particle" : "", "parse-names" : false, "suffix" : "" } ], "id" : "ITEM-1", "issued" : { "date-parts" : [ [ "0" ] ] }, "title" : "Tips 'n Tricks", "type" : "article-journal" }, "uris" : [ "http://www.mendeley.com/documents/?uuid=bf441521-665c-376c-b76d-a3d1bb734d9d" ] } ], "mendeley" : { "formattedCitation" : "[37]", "plainTextFormattedCitation" : "[37]", "previouslyFormattedCitation" : "[37]" }, "properties" : {  }, "schema" : "https://github.com/citation-style-language/schema/raw/master/csl-citation.json" }</w:instrText>
      </w:r>
      <w:r>
        <w:rPr>
          <w:rFonts w:asciiTheme="minorBidi" w:hAnsiTheme="minorBidi"/>
        </w:rPr>
        <w:fldChar w:fldCharType="separate"/>
      </w:r>
      <w:r w:rsidRPr="003E44EB">
        <w:rPr>
          <w:rFonts w:asciiTheme="minorBidi" w:hAnsiTheme="minorBidi"/>
          <w:noProof/>
        </w:rPr>
        <w:t>[37]</w:t>
      </w:r>
      <w:r>
        <w:rPr>
          <w:rFonts w:asciiTheme="minorBidi" w:hAnsiTheme="minorBidi"/>
        </w:rPr>
        <w:fldChar w:fldCharType="end"/>
      </w:r>
      <w:r w:rsidRPr="003E44EB">
        <w:rPr>
          <w:rFonts w:asciiTheme="minorBidi" w:hAnsiTheme="minorBidi"/>
        </w:rPr>
        <w:t>.</w:t>
      </w:r>
    </w:p>
    <w:p w14:paraId="188D3839" w14:textId="5D0E03BA" w:rsidR="000E6DC0" w:rsidRPr="00F311F5" w:rsidRDefault="003A0D72" w:rsidP="000E6DC0">
      <w:pPr>
        <w:rPr>
          <w:rFonts w:asciiTheme="minorBidi" w:hAnsiTheme="minorBidi"/>
        </w:rPr>
      </w:pPr>
      <w:r w:rsidRPr="00F311F5">
        <w:rPr>
          <w:rFonts w:asciiTheme="minorBidi" w:hAnsiTheme="minorBidi"/>
        </w:rPr>
        <w:t xml:space="preserve">In </w:t>
      </w:r>
      <w:r w:rsidR="00F311F5" w:rsidRPr="00F311F5">
        <w:rPr>
          <w:rFonts w:asciiTheme="minorBidi" w:hAnsiTheme="minorBidi"/>
        </w:rPr>
        <w:t>addition,</w:t>
      </w:r>
      <w:r w:rsidRPr="00F311F5">
        <w:rPr>
          <w:rFonts w:asciiTheme="minorBidi" w:hAnsiTheme="minorBidi"/>
        </w:rPr>
        <w:t xml:space="preserve"> due to not being able test components it is unclear</w:t>
      </w:r>
      <w:r w:rsidR="00F311F5" w:rsidRPr="00F311F5">
        <w:rPr>
          <w:rFonts w:asciiTheme="minorBidi" w:hAnsiTheme="minorBidi"/>
        </w:rPr>
        <w:t xml:space="preserve"> how many LEDs will be needed in terms of brightness. However, 2 LEDs for front and 2 LEDs for rear of the bike have been considered.</w:t>
      </w:r>
    </w:p>
    <w:p w14:paraId="0A561CC2" w14:textId="149AF411" w:rsidR="00B31E21" w:rsidRDefault="003A0D72" w:rsidP="008708EE">
      <w:pPr>
        <w:pStyle w:val="Heading2"/>
      </w:pPr>
      <w:bookmarkStart w:id="43" w:name="_Toc510824745"/>
      <w:r>
        <w:t>5</w:t>
      </w:r>
      <w:r w:rsidR="00B31E21">
        <w:t>.</w:t>
      </w:r>
      <w:r w:rsidR="002F20B6">
        <w:t>8</w:t>
      </w:r>
      <w:r w:rsidR="00B31E21">
        <w:t>. Microcontroller</w:t>
      </w:r>
      <w:bookmarkEnd w:id="43"/>
    </w:p>
    <w:p w14:paraId="1791E53A" w14:textId="77777777" w:rsidR="0021271E" w:rsidRPr="0021271E" w:rsidRDefault="0021271E" w:rsidP="0021271E"/>
    <w:p w14:paraId="0B358F71" w14:textId="22E3042D" w:rsidR="003E44EB" w:rsidRPr="003E44EB" w:rsidRDefault="003E44EB" w:rsidP="003E44EB">
      <w:pPr>
        <w:rPr>
          <w:rFonts w:ascii="Arial" w:hAnsi="Arial" w:cs="Arial"/>
        </w:rPr>
      </w:pPr>
      <w:r>
        <w:rPr>
          <w:rFonts w:ascii="Arial" w:hAnsi="Arial" w:cs="Arial"/>
        </w:rPr>
        <w:t>Microcontroller</w:t>
      </w:r>
      <w:r w:rsidRPr="003E44EB">
        <w:rPr>
          <w:rFonts w:ascii="Arial" w:hAnsi="Arial" w:cs="Arial"/>
        </w:rPr>
        <w:t xml:space="preserve"> cannot be selected till number of parameters will verified. These parameters are:</w:t>
      </w:r>
    </w:p>
    <w:p w14:paraId="20CC9FDE" w14:textId="77777777" w:rsidR="003E44EB" w:rsidRPr="003E44EB" w:rsidRDefault="003E44EB" w:rsidP="003E44EB">
      <w:pPr>
        <w:numPr>
          <w:ilvl w:val="0"/>
          <w:numId w:val="17"/>
        </w:numPr>
        <w:rPr>
          <w:rFonts w:ascii="Arial" w:hAnsi="Arial" w:cs="Arial"/>
        </w:rPr>
      </w:pPr>
      <w:r w:rsidRPr="003E44EB">
        <w:rPr>
          <w:rFonts w:ascii="Arial" w:hAnsi="Arial" w:cs="Arial"/>
        </w:rPr>
        <w:t>How many analogue input</w:t>
      </w:r>
    </w:p>
    <w:p w14:paraId="651DDBDE" w14:textId="77777777" w:rsidR="003E44EB" w:rsidRPr="003E44EB" w:rsidRDefault="003E44EB" w:rsidP="003E44EB">
      <w:pPr>
        <w:numPr>
          <w:ilvl w:val="0"/>
          <w:numId w:val="17"/>
        </w:numPr>
        <w:rPr>
          <w:rFonts w:ascii="Arial" w:hAnsi="Arial" w:cs="Arial"/>
        </w:rPr>
      </w:pPr>
      <w:r w:rsidRPr="003E44EB">
        <w:rPr>
          <w:rFonts w:ascii="Arial" w:hAnsi="Arial" w:cs="Arial"/>
        </w:rPr>
        <w:t>How many digital input</w:t>
      </w:r>
    </w:p>
    <w:p w14:paraId="4588B3C8" w14:textId="77777777" w:rsidR="003E44EB" w:rsidRPr="003E44EB" w:rsidRDefault="003E44EB" w:rsidP="003E44EB">
      <w:pPr>
        <w:numPr>
          <w:ilvl w:val="0"/>
          <w:numId w:val="17"/>
        </w:numPr>
        <w:rPr>
          <w:rFonts w:ascii="Arial" w:hAnsi="Arial" w:cs="Arial"/>
        </w:rPr>
      </w:pPr>
      <w:r w:rsidRPr="003E44EB">
        <w:rPr>
          <w:rFonts w:ascii="Arial" w:hAnsi="Arial" w:cs="Arial"/>
        </w:rPr>
        <w:t>How many output</w:t>
      </w:r>
    </w:p>
    <w:p w14:paraId="2865DB38" w14:textId="77777777" w:rsidR="003E44EB" w:rsidRPr="003E44EB" w:rsidRDefault="003E44EB" w:rsidP="003E44EB">
      <w:pPr>
        <w:numPr>
          <w:ilvl w:val="0"/>
          <w:numId w:val="17"/>
        </w:numPr>
        <w:rPr>
          <w:rFonts w:ascii="Arial" w:hAnsi="Arial" w:cs="Arial"/>
        </w:rPr>
      </w:pPr>
      <w:r w:rsidRPr="003E44EB">
        <w:rPr>
          <w:rFonts w:ascii="Arial" w:hAnsi="Arial" w:cs="Arial"/>
        </w:rPr>
        <w:t>Amount of memory</w:t>
      </w:r>
    </w:p>
    <w:p w14:paraId="6697CBD5" w14:textId="77777777" w:rsidR="003E44EB" w:rsidRPr="003E44EB" w:rsidRDefault="003E44EB" w:rsidP="003E44EB">
      <w:pPr>
        <w:numPr>
          <w:ilvl w:val="0"/>
          <w:numId w:val="17"/>
        </w:numPr>
        <w:rPr>
          <w:rFonts w:ascii="Arial" w:hAnsi="Arial" w:cs="Arial"/>
        </w:rPr>
      </w:pPr>
      <w:r w:rsidRPr="003E44EB">
        <w:rPr>
          <w:rFonts w:ascii="Arial" w:hAnsi="Arial" w:cs="Arial"/>
        </w:rPr>
        <w:t>How to store data</w:t>
      </w:r>
    </w:p>
    <w:p w14:paraId="68739812" w14:textId="77777777" w:rsidR="003E44EB" w:rsidRPr="003E44EB" w:rsidRDefault="003E44EB" w:rsidP="003E44EB">
      <w:pPr>
        <w:numPr>
          <w:ilvl w:val="0"/>
          <w:numId w:val="17"/>
        </w:numPr>
        <w:rPr>
          <w:rFonts w:ascii="Arial" w:hAnsi="Arial" w:cs="Arial"/>
        </w:rPr>
      </w:pPr>
      <w:r w:rsidRPr="003E44EB">
        <w:rPr>
          <w:rFonts w:ascii="Arial" w:hAnsi="Arial" w:cs="Arial"/>
        </w:rPr>
        <w:t xml:space="preserve">What to do with information been stored </w:t>
      </w:r>
    </w:p>
    <w:p w14:paraId="359DE7BF" w14:textId="55B79A34" w:rsidR="003E44EB" w:rsidRDefault="003E44EB" w:rsidP="003E44EB">
      <w:pPr>
        <w:rPr>
          <w:rFonts w:ascii="Arial" w:hAnsi="Arial" w:cs="Arial"/>
        </w:rPr>
      </w:pPr>
      <w:r w:rsidRPr="003E44EB">
        <w:rPr>
          <w:rFonts w:ascii="Arial" w:hAnsi="Arial" w:cs="Arial"/>
        </w:rPr>
        <w:t xml:space="preserve">This clarification will assist to not picking up as biggest microchip as possible when only smaller version of it can offer everything that needed in piratical purpose. It effects to the land of PCB that employers </w:t>
      </w:r>
      <w:proofErr w:type="gramStart"/>
      <w:r w:rsidRPr="003E44EB">
        <w:rPr>
          <w:rFonts w:ascii="Arial" w:hAnsi="Arial" w:cs="Arial"/>
        </w:rPr>
        <w:t>have to</w:t>
      </w:r>
      <w:proofErr w:type="gramEnd"/>
      <w:r w:rsidRPr="003E44EB">
        <w:rPr>
          <w:rFonts w:ascii="Arial" w:hAnsi="Arial" w:cs="Arial"/>
        </w:rPr>
        <w:t xml:space="preserve"> pay for, that is much bigger than it should be. It’s good to leave the headroom but it doesn’t mean that choose the biggest one to having plenty of scope.</w:t>
      </w:r>
    </w:p>
    <w:p w14:paraId="7FA399F3" w14:textId="30169DD8" w:rsidR="0021271E" w:rsidRDefault="0021271E" w:rsidP="003E44EB">
      <w:pPr>
        <w:rPr>
          <w:rFonts w:ascii="Arial" w:hAnsi="Arial" w:cs="Arial"/>
        </w:rPr>
      </w:pPr>
    </w:p>
    <w:p w14:paraId="6EB2311F" w14:textId="026D4E17" w:rsidR="0021271E" w:rsidRDefault="0021271E" w:rsidP="003E44EB">
      <w:pPr>
        <w:rPr>
          <w:rFonts w:ascii="Arial" w:hAnsi="Arial" w:cs="Arial"/>
        </w:rPr>
      </w:pPr>
    </w:p>
    <w:p w14:paraId="36598546" w14:textId="7E3C009A" w:rsidR="0021271E" w:rsidRDefault="0021271E" w:rsidP="003E44EB">
      <w:pPr>
        <w:rPr>
          <w:rFonts w:ascii="Arial" w:hAnsi="Arial" w:cs="Arial"/>
        </w:rPr>
      </w:pPr>
    </w:p>
    <w:p w14:paraId="5EF01785" w14:textId="38576978" w:rsidR="0021271E" w:rsidRDefault="0021271E" w:rsidP="003E44EB">
      <w:pPr>
        <w:rPr>
          <w:rFonts w:ascii="Arial" w:hAnsi="Arial" w:cs="Arial"/>
        </w:rPr>
      </w:pPr>
    </w:p>
    <w:p w14:paraId="0C75E754" w14:textId="77777777" w:rsidR="0021271E" w:rsidRDefault="0021271E" w:rsidP="003E44EB">
      <w:pPr>
        <w:rPr>
          <w:rFonts w:ascii="Arial" w:hAnsi="Arial" w:cs="Arial"/>
        </w:rPr>
      </w:pPr>
    </w:p>
    <w:p w14:paraId="6DC9B89B" w14:textId="34169D7F" w:rsidR="003A0D72" w:rsidRDefault="003A0D72" w:rsidP="003A0D72">
      <w:pPr>
        <w:pStyle w:val="Heading2"/>
      </w:pPr>
      <w:bookmarkStart w:id="44" w:name="_Toc510824746"/>
      <w:r>
        <w:t xml:space="preserve">5.8.1. </w:t>
      </w:r>
      <w:r w:rsidR="006A0C76">
        <w:t>Microcontroller Calculations</w:t>
      </w:r>
      <w:bookmarkEnd w:id="44"/>
    </w:p>
    <w:p w14:paraId="62A4D7CB" w14:textId="77777777" w:rsidR="0021271E" w:rsidRPr="0021271E" w:rsidRDefault="0021271E" w:rsidP="0021271E"/>
    <w:p w14:paraId="26C3946D" w14:textId="328F161A" w:rsidR="006A0C76" w:rsidRDefault="006A0C76" w:rsidP="006A0C76">
      <w:pPr>
        <w:rPr>
          <w:rFonts w:asciiTheme="minorBidi" w:hAnsiTheme="minorBidi"/>
        </w:rPr>
      </w:pPr>
      <w:r w:rsidRPr="006A0C76">
        <w:rPr>
          <w:rFonts w:asciiTheme="minorBidi" w:hAnsiTheme="minorBidi"/>
        </w:rPr>
        <w:t xml:space="preserve">Approximation of calculation are taking a place in this section </w:t>
      </w:r>
      <w:proofErr w:type="gramStart"/>
      <w:r w:rsidRPr="006A0C76">
        <w:rPr>
          <w:rFonts w:asciiTheme="minorBidi" w:hAnsiTheme="minorBidi"/>
        </w:rPr>
        <w:t>in order to</w:t>
      </w:r>
      <w:proofErr w:type="gramEnd"/>
      <w:r w:rsidRPr="006A0C76">
        <w:rPr>
          <w:rFonts w:asciiTheme="minorBidi" w:hAnsiTheme="minorBidi"/>
        </w:rPr>
        <w:t xml:space="preserve"> approaching to the best choice of microcontroller.</w:t>
      </w:r>
    </w:p>
    <w:p w14:paraId="7FD0A107" w14:textId="52F5B577" w:rsidR="006A0C76" w:rsidRDefault="00AD4CD0" w:rsidP="00AD4CD0">
      <w:pPr>
        <w:pStyle w:val="Heading2"/>
      </w:pPr>
      <w:bookmarkStart w:id="45" w:name="_Toc510824747"/>
      <w:r>
        <w:t xml:space="preserve">5.8.2. </w:t>
      </w:r>
      <w:r w:rsidR="006A0C76">
        <w:t>Analogue / Resolution:</w:t>
      </w:r>
      <w:bookmarkEnd w:id="45"/>
    </w:p>
    <w:p w14:paraId="6F05F97D" w14:textId="462CA38B" w:rsidR="006A0C76" w:rsidRPr="006A0C76" w:rsidRDefault="006A0C76" w:rsidP="006A0C76">
      <w:pPr>
        <w:rPr>
          <w:rFonts w:asciiTheme="minorBidi" w:eastAsiaTheme="minorEastAsia" w:hAnsiTheme="minorBidi"/>
        </w:rPr>
      </w:pPr>
      <m:oMathPara>
        <m:oMathParaPr>
          <m:jc m:val="left"/>
        </m:oMathParaPr>
        <m:oMath>
          <m:r>
            <w:rPr>
              <w:rFonts w:ascii="Cambria Math" w:hAnsi="Cambria Math" w:cs="Cambria Math"/>
            </w:rPr>
            <m:t>R</m:t>
          </m:r>
          <m:r>
            <m:rPr>
              <m:sty m:val="p"/>
            </m:rPr>
            <w:rPr>
              <w:rFonts w:ascii="Cambria Math" w:hAnsi="Cambria Math" w:cs="Cambria Math"/>
            </w:rPr>
            <m:t>=</m:t>
          </m:r>
          <m:f>
            <m:fPr>
              <m:ctrlPr>
                <w:rPr>
                  <w:rFonts w:ascii="Cambria Math" w:hAnsi="Cambria Math"/>
                </w:rPr>
              </m:ctrlPr>
            </m:fPr>
            <m:num>
              <m:r>
                <w:rPr>
                  <w:rFonts w:ascii="Cambria Math" w:hAnsi="Cambria Math"/>
                </w:rPr>
                <m:t>supply voltage</m:t>
              </m:r>
            </m:num>
            <m:den>
              <m:r>
                <m:rPr>
                  <m:sty m:val="p"/>
                </m:rPr>
                <w:rPr>
                  <w:rFonts w:ascii="Cambria Math" w:hAnsi="Cambria Math" w:cs="Cambria Math"/>
                </w:rPr>
                <m:t>steps of reading</m:t>
              </m:r>
            </m:den>
          </m:f>
        </m:oMath>
      </m:oMathPara>
    </w:p>
    <w:p w14:paraId="398AEEC7" w14:textId="29AC684A" w:rsidR="006A0C76" w:rsidRPr="009D709E" w:rsidRDefault="006A0C76" w:rsidP="006A0C76">
      <w:pPr>
        <w:rPr>
          <w:rFonts w:asciiTheme="minorBidi" w:eastAsiaTheme="minorEastAsia" w:hAnsiTheme="minorBidi"/>
        </w:rPr>
      </w:pPr>
      <w:bookmarkStart w:id="46" w:name="_Hlk510811433"/>
      <m:oMathPara>
        <m:oMathParaPr>
          <m:jc m:val="left"/>
        </m:oMathParaPr>
        <m:oMath>
          <m:r>
            <w:rPr>
              <w:rFonts w:ascii="Cambria Math" w:hAnsi="Cambria Math" w:cs="Cambria Math"/>
            </w:rPr>
            <m:t>R</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3.6</m:t>
              </m:r>
            </m:num>
            <m:den>
              <m:r>
                <m:rPr>
                  <m:sty m:val="p"/>
                </m:rPr>
                <w:rPr>
                  <w:rFonts w:ascii="Cambria Math" w:hAnsi="Cambria Math" w:cs="Cambria Math"/>
                </w:rPr>
                <m:t>123.8+40</m:t>
              </m:r>
            </m:den>
          </m:f>
          <m:r>
            <w:rPr>
              <w:rFonts w:ascii="Cambria Math" w:hAnsi="Cambria Math"/>
            </w:rPr>
            <m:t xml:space="preserve">= </m:t>
          </m:r>
          <m:f>
            <m:fPr>
              <m:ctrlPr>
                <w:rPr>
                  <w:rFonts w:ascii="Cambria Math" w:hAnsi="Cambria Math"/>
                </w:rPr>
              </m:ctrlPr>
            </m:fPr>
            <m:num>
              <m:r>
                <m:rPr>
                  <m:sty m:val="p"/>
                </m:rPr>
                <w:rPr>
                  <w:rFonts w:ascii="Cambria Math" w:hAnsi="Cambria Math" w:cs="Cambria Math"/>
                </w:rPr>
                <m:t>3.6</m:t>
              </m:r>
            </m:num>
            <m:den>
              <m:r>
                <m:rPr>
                  <m:sty m:val="p"/>
                </m:rPr>
                <w:rPr>
                  <w:rFonts w:ascii="Cambria Math" w:hAnsi="Cambria Math" w:cs="Cambria Math"/>
                </w:rPr>
                <m:t>163.8</m:t>
              </m:r>
            </m:den>
          </m:f>
          <m:r>
            <w:rPr>
              <w:rFonts w:ascii="Cambria Math" w:hAnsi="Cambria Math"/>
            </w:rPr>
            <m:t>≈ 0.022</m:t>
          </m:r>
        </m:oMath>
      </m:oMathPara>
    </w:p>
    <w:bookmarkEnd w:id="46"/>
    <w:p w14:paraId="612525B9" w14:textId="7B0119D4" w:rsidR="009D709E" w:rsidRDefault="009D709E" w:rsidP="006A0C76">
      <w:pPr>
        <w:rPr>
          <w:rFonts w:asciiTheme="minorBidi" w:hAnsiTheme="minorBidi"/>
        </w:rPr>
      </w:pPr>
      <w:r>
        <w:rPr>
          <w:rFonts w:asciiTheme="minorBidi" w:hAnsiTheme="minorBidi"/>
        </w:rPr>
        <w:t>Assuming 8-bit resolution is required. Hence:</w:t>
      </w:r>
    </w:p>
    <w:p w14:paraId="5A7633B7" w14:textId="596B6565" w:rsidR="009D709E" w:rsidRPr="009D709E" w:rsidRDefault="009D709E" w:rsidP="009D709E">
      <w:pPr>
        <w:rPr>
          <w:rFonts w:asciiTheme="minorBidi" w:eastAsiaTheme="minorEastAsia" w:hAnsiTheme="minorBidi"/>
        </w:rPr>
      </w:pPr>
      <w:r>
        <w:rPr>
          <w:rFonts w:asciiTheme="minorBidi" w:hAnsiTheme="minorBidi"/>
        </w:rPr>
        <w:t xml:space="preserve"> </w:t>
      </w:r>
      <m:oMath>
        <m:r>
          <m:rPr>
            <m:sty m:val="p"/>
          </m:rPr>
          <w:rPr>
            <w:rFonts w:ascii="Cambria Math" w:hAnsi="Cambria Math" w:cs="Cambria Math"/>
          </w:rPr>
          <w:br/>
        </m:r>
      </m:oMath>
      <w:bookmarkStart w:id="47" w:name="_Hlk510812290"/>
      <m:oMathPara>
        <m:oMathParaPr>
          <m:jc m:val="left"/>
        </m:oMathParaPr>
        <m:oMath>
          <m:r>
            <w:rPr>
              <w:rFonts w:ascii="Cambria Math" w:hAnsi="Cambria Math" w:cs="Cambria Math"/>
            </w:rPr>
            <m:t>R</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3.6</m:t>
              </m:r>
            </m:num>
            <m:den>
              <m:sSup>
                <m:sSupPr>
                  <m:ctrlPr>
                    <w:rPr>
                      <w:rFonts w:ascii="Cambria Math" w:hAnsi="Cambria Math" w:cs="Cambria Math"/>
                    </w:rPr>
                  </m:ctrlPr>
                </m:sSupPr>
                <m:e>
                  <m:r>
                    <w:rPr>
                      <w:rFonts w:ascii="Cambria Math" w:hAnsi="Cambria Math" w:cs="Cambria Math"/>
                    </w:rPr>
                    <m:t>2</m:t>
                  </m:r>
                </m:e>
                <m:sup>
                  <m:r>
                    <w:rPr>
                      <w:rFonts w:ascii="Cambria Math" w:hAnsi="Cambria Math" w:cs="Cambria Math"/>
                    </w:rPr>
                    <m:t>8</m:t>
                  </m:r>
                </m:sup>
              </m:sSup>
            </m:den>
          </m:f>
          <m:r>
            <w:rPr>
              <w:rFonts w:ascii="Cambria Math" w:hAnsi="Cambria Math"/>
            </w:rPr>
            <m:t xml:space="preserve">= </m:t>
          </m:r>
          <m:f>
            <m:fPr>
              <m:ctrlPr>
                <w:rPr>
                  <w:rFonts w:ascii="Cambria Math" w:hAnsi="Cambria Math"/>
                </w:rPr>
              </m:ctrlPr>
            </m:fPr>
            <m:num>
              <m:r>
                <m:rPr>
                  <m:sty m:val="p"/>
                </m:rPr>
                <w:rPr>
                  <w:rFonts w:ascii="Cambria Math" w:hAnsi="Cambria Math" w:cs="Cambria Math"/>
                </w:rPr>
                <m:t>3.6</m:t>
              </m:r>
            </m:num>
            <m:den>
              <m:r>
                <m:rPr>
                  <m:sty m:val="p"/>
                </m:rPr>
                <w:rPr>
                  <w:rFonts w:ascii="Cambria Math" w:hAnsi="Cambria Math" w:cs="Cambria Math"/>
                </w:rPr>
                <m:t>256</m:t>
              </m:r>
            </m:den>
          </m:f>
          <w:bookmarkStart w:id="48" w:name="_Hlk510811903"/>
          <m:r>
            <w:rPr>
              <w:rFonts w:ascii="Cambria Math" w:hAnsi="Cambria Math"/>
            </w:rPr>
            <m:t>≈</m:t>
          </m:r>
          <w:bookmarkEnd w:id="48"/>
          <m:r>
            <w:rPr>
              <w:rFonts w:ascii="Cambria Math" w:hAnsi="Cambria Math"/>
            </w:rPr>
            <m:t xml:space="preserve"> 0.014</m:t>
          </m:r>
        </m:oMath>
      </m:oMathPara>
      <w:bookmarkEnd w:id="47"/>
    </w:p>
    <w:p w14:paraId="2724DE76" w14:textId="32B6EE93" w:rsidR="00AD4CD0" w:rsidRDefault="009D709E" w:rsidP="006A0C76">
      <w:pPr>
        <w:rPr>
          <w:rFonts w:asciiTheme="minorBidi" w:hAnsiTheme="minorBidi"/>
        </w:rPr>
      </w:pPr>
      <w:r>
        <w:rPr>
          <w:rFonts w:asciiTheme="minorBidi" w:hAnsiTheme="minorBidi"/>
        </w:rPr>
        <w:t xml:space="preserve">Because 0.022 is less than 0.014, therefore, 8-bit </w:t>
      </w:r>
      <w:r w:rsidR="00AD4CD0">
        <w:rPr>
          <w:rFonts w:asciiTheme="minorBidi" w:hAnsiTheme="minorBidi"/>
        </w:rPr>
        <w:t>is enough in term of resolution.</w:t>
      </w:r>
    </w:p>
    <w:p w14:paraId="2EEB5C56" w14:textId="77777777" w:rsidR="0021271E" w:rsidRDefault="0021271E" w:rsidP="006A0C76">
      <w:pPr>
        <w:rPr>
          <w:rFonts w:asciiTheme="minorBidi" w:hAnsiTheme="minorBidi"/>
        </w:rPr>
      </w:pPr>
    </w:p>
    <w:p w14:paraId="56299834" w14:textId="3508623C" w:rsidR="009D709E" w:rsidRDefault="00AD4CD0" w:rsidP="00AD4CD0">
      <w:pPr>
        <w:pStyle w:val="Heading2"/>
      </w:pPr>
      <w:bookmarkStart w:id="49" w:name="_Toc510824748"/>
      <w:r>
        <w:t>5.8.3. Program lines calculation</w:t>
      </w:r>
      <w:bookmarkEnd w:id="49"/>
    </w:p>
    <w:p w14:paraId="1DAD7130" w14:textId="2F1765ED" w:rsidR="00AD4CD0" w:rsidRDefault="00AD4CD0" w:rsidP="00AD4CD0">
      <w:pPr>
        <w:spacing w:after="0"/>
      </w:pPr>
      <w:r>
        <w:t xml:space="preserve">Digital </w:t>
      </w:r>
      <w:r w:rsidRPr="00AD4CD0">
        <w:t>≈</w:t>
      </w:r>
      <w:r>
        <w:t xml:space="preserve"> 50 lines</w:t>
      </w:r>
    </w:p>
    <w:p w14:paraId="2FAE02E0" w14:textId="5A55473B" w:rsidR="00AD4CD0" w:rsidRDefault="00AD4CD0" w:rsidP="00AD4CD0">
      <w:pPr>
        <w:spacing w:after="0"/>
      </w:pPr>
      <w:r>
        <w:t xml:space="preserve">Analogue </w:t>
      </w:r>
      <w:r w:rsidRPr="00AD4CD0">
        <w:t>≈</w:t>
      </w:r>
      <w:r>
        <w:t xml:space="preserve"> 20 lines</w:t>
      </w:r>
    </w:p>
    <w:p w14:paraId="149A84D1" w14:textId="25F2BB89" w:rsidR="00AD4CD0" w:rsidRDefault="00AD4CD0" w:rsidP="00AD4CD0">
      <w:pPr>
        <w:spacing w:after="0"/>
      </w:pPr>
      <w:r>
        <w:t xml:space="preserve">RS232 </w:t>
      </w:r>
      <w:r w:rsidRPr="00AD4CD0">
        <w:t>≈</w:t>
      </w:r>
      <w:r>
        <w:t xml:space="preserve"> 100 lines</w:t>
      </w:r>
    </w:p>
    <w:p w14:paraId="6C114A76" w14:textId="0A4A2E89" w:rsidR="00AD4CD0" w:rsidRDefault="00AD4CD0" w:rsidP="00AD4CD0">
      <w:pPr>
        <w:spacing w:after="0"/>
      </w:pPr>
      <w:r>
        <w:t xml:space="preserve">USB </w:t>
      </w:r>
      <w:r w:rsidRPr="00AD4CD0">
        <w:t>≈</w:t>
      </w:r>
      <w:r>
        <w:t xml:space="preserve"> 100 lines</w:t>
      </w:r>
    </w:p>
    <w:p w14:paraId="5AE7E9D3" w14:textId="62630750" w:rsidR="00AD4CD0" w:rsidRDefault="00AD4CD0" w:rsidP="00AD4CD0">
      <w:pPr>
        <w:spacing w:after="0"/>
      </w:pPr>
      <w:r>
        <w:t xml:space="preserve">SPI </w:t>
      </w:r>
      <w:r w:rsidRPr="00AD4CD0">
        <w:t>≈</w:t>
      </w:r>
      <w:r>
        <w:t xml:space="preserve"> 80 lines</w:t>
      </w:r>
    </w:p>
    <w:p w14:paraId="0C1C77B6" w14:textId="024763E8" w:rsidR="00AD4CD0" w:rsidRDefault="00AD4CD0" w:rsidP="00AD4CD0">
      <w:pPr>
        <w:spacing w:after="0"/>
      </w:pPr>
      <w:r>
        <w:t xml:space="preserve">I2C </w:t>
      </w:r>
      <w:r w:rsidRPr="00AD4CD0">
        <w:t>≈</w:t>
      </w:r>
      <w:r>
        <w:t xml:space="preserve"> 200 lines (due to refresh rate)</w:t>
      </w:r>
    </w:p>
    <w:p w14:paraId="07D077E7" w14:textId="424220C8" w:rsidR="00AD4CD0" w:rsidRDefault="00AD4CD0" w:rsidP="00AD4CD0">
      <w:pPr>
        <w:spacing w:after="0"/>
      </w:pPr>
      <w:r>
        <w:t xml:space="preserve">Header files and others </w:t>
      </w:r>
      <w:r w:rsidRPr="00AD4CD0">
        <w:t>≈</w:t>
      </w:r>
      <w:r>
        <w:t xml:space="preserve"> 150 lines</w:t>
      </w:r>
    </w:p>
    <w:p w14:paraId="7DF07317" w14:textId="45C9BC30" w:rsidR="00AD4CD0" w:rsidRDefault="00AD4CD0" w:rsidP="00AD4CD0">
      <w:pPr>
        <w:spacing w:after="0"/>
      </w:pPr>
      <w:r>
        <w:t>Total = 700 lines</w:t>
      </w:r>
    </w:p>
    <w:p w14:paraId="674552EE" w14:textId="68F76B99" w:rsidR="00AD4CD0" w:rsidRDefault="00AD4CD0" w:rsidP="00AD4CD0">
      <w:pPr>
        <w:spacing w:after="0"/>
      </w:pPr>
      <w:r>
        <w:t xml:space="preserve">Hence: 1KB </w:t>
      </w:r>
      <w:r w:rsidRPr="00AD4CD0">
        <w:t>≈</w:t>
      </w:r>
      <w:r>
        <w:t xml:space="preserve"> 40 lines</w:t>
      </w:r>
    </w:p>
    <w:p w14:paraId="76E7B926" w14:textId="77777777" w:rsidR="0021271E" w:rsidRDefault="0021271E" w:rsidP="00AD4CD0">
      <w:pPr>
        <w:spacing w:after="0"/>
      </w:pPr>
    </w:p>
    <w:p w14:paraId="0FE01240" w14:textId="48C331D6" w:rsidR="00AD4CD0" w:rsidRDefault="00AD4CD0" w:rsidP="00AD4CD0">
      <w:pPr>
        <w:pStyle w:val="Heading2"/>
      </w:pPr>
      <w:bookmarkStart w:id="50" w:name="_Toc510824749"/>
      <w:r>
        <w:t>5.8.4. RAM</w:t>
      </w:r>
      <w:bookmarkEnd w:id="50"/>
    </w:p>
    <w:p w14:paraId="035BA9D3" w14:textId="15C89DA7" w:rsidR="0084172D" w:rsidRPr="0084172D" w:rsidRDefault="0084172D" w:rsidP="0084172D">
      <w:pPr>
        <w:rPr>
          <w:rFonts w:eastAsiaTheme="minorEastAsia"/>
        </w:rPr>
      </w:pPr>
      <m:oMathPara>
        <m:oMathParaPr>
          <m:jc m:val="left"/>
        </m:oMathParaPr>
        <m:oMath>
          <m:r>
            <w:rPr>
              <w:rFonts w:ascii="Cambria Math" w:hAnsi="Cambria Math"/>
            </w:rPr>
            <m:t>RAM</m:t>
          </m:r>
          <m:r>
            <m:rPr>
              <m:sty m:val="p"/>
            </m:rPr>
            <w:rPr>
              <w:rFonts w:ascii="Cambria Math" w:hAnsi="Cambria Math"/>
            </w:rPr>
            <m:t>=</m:t>
          </m:r>
          <m:f>
            <m:fPr>
              <m:ctrlPr>
                <w:rPr>
                  <w:rFonts w:ascii="Cambria Math" w:hAnsi="Cambria Math"/>
                </w:rPr>
              </m:ctrlPr>
            </m:fPr>
            <m:num>
              <m:r>
                <m:rPr>
                  <m:sty m:val="p"/>
                </m:rPr>
                <w:rPr>
                  <w:rFonts w:ascii="Cambria Math" w:hAnsi="Cambria Math"/>
                </w:rPr>
                <m:t>Program Lines</m:t>
              </m:r>
            </m:num>
            <m:den>
              <m:r>
                <m:rPr>
                  <m:sty m:val="p"/>
                </m:rPr>
                <w:rPr>
                  <w:rFonts w:ascii="Cambria Math" w:hAnsi="Cambria Math"/>
                </w:rPr>
                <m:t>40</m:t>
              </m:r>
            </m:den>
          </m:f>
        </m:oMath>
      </m:oMathPara>
    </w:p>
    <w:p w14:paraId="4C54BDAC" w14:textId="529F2893" w:rsidR="0084172D" w:rsidRPr="003D0379" w:rsidRDefault="0084172D" w:rsidP="0084172D">
      <w:pPr>
        <w:rPr>
          <w:rFonts w:eastAsiaTheme="minorEastAsia"/>
        </w:rPr>
      </w:pPr>
      <m:oMathPara>
        <m:oMathParaPr>
          <m:jc m:val="left"/>
        </m:oMathParaPr>
        <m:oMath>
          <m:r>
            <w:rPr>
              <w:rFonts w:ascii="Cambria Math" w:hAnsi="Cambria Math"/>
            </w:rPr>
            <m:t>RAM</m:t>
          </m:r>
          <m:r>
            <m:rPr>
              <m:sty m:val="p"/>
            </m:rPr>
            <w:rPr>
              <w:rFonts w:ascii="Cambria Math" w:hAnsi="Cambria Math"/>
            </w:rPr>
            <m:t>=</m:t>
          </m:r>
          <m:f>
            <m:fPr>
              <m:ctrlPr>
                <w:rPr>
                  <w:rFonts w:ascii="Cambria Math" w:hAnsi="Cambria Math"/>
                </w:rPr>
              </m:ctrlPr>
            </m:fPr>
            <m:num>
              <m:r>
                <m:rPr>
                  <m:sty m:val="p"/>
                </m:rPr>
                <w:rPr>
                  <w:rFonts w:ascii="Cambria Math" w:hAnsi="Cambria Math"/>
                </w:rPr>
                <m:t>700</m:t>
              </m:r>
            </m:num>
            <m:den>
              <m:r>
                <w:rPr>
                  <w:rFonts w:ascii="Cambria Math" w:hAnsi="Cambria Math"/>
                </w:rPr>
                <m:t>40</m:t>
              </m:r>
            </m:den>
          </m:f>
          <m:r>
            <w:rPr>
              <w:rFonts w:ascii="Cambria Math" w:hAnsi="Cambria Math"/>
            </w:rPr>
            <m:t>=17.5KB ≈170 Byte rounded to 200 Byte</m:t>
          </m:r>
        </m:oMath>
      </m:oMathPara>
    </w:p>
    <w:p w14:paraId="3EE46F3C" w14:textId="082979D7" w:rsidR="003D0379" w:rsidRDefault="003D0379" w:rsidP="0084172D">
      <w:pPr>
        <w:rPr>
          <w:rFonts w:eastAsiaTheme="minorEastAsia"/>
        </w:rPr>
      </w:pPr>
    </w:p>
    <w:p w14:paraId="3A33D3EB" w14:textId="7155BBA7" w:rsidR="003D0379" w:rsidRDefault="003D0379" w:rsidP="0084172D">
      <w:pPr>
        <w:rPr>
          <w:rFonts w:eastAsiaTheme="minorEastAsia"/>
        </w:rPr>
      </w:pPr>
    </w:p>
    <w:p w14:paraId="010CFB58" w14:textId="5313ACA0" w:rsidR="003D0379" w:rsidRDefault="003D0379" w:rsidP="0084172D">
      <w:pPr>
        <w:rPr>
          <w:rFonts w:eastAsiaTheme="minorEastAsia"/>
        </w:rPr>
      </w:pPr>
    </w:p>
    <w:p w14:paraId="34D245B3" w14:textId="01C8BA20" w:rsidR="0021271E" w:rsidRDefault="0021271E" w:rsidP="0084172D">
      <w:pPr>
        <w:rPr>
          <w:rFonts w:eastAsiaTheme="minorEastAsia"/>
        </w:rPr>
      </w:pPr>
    </w:p>
    <w:p w14:paraId="0C9905CA" w14:textId="0C63AEC7" w:rsidR="0021271E" w:rsidRDefault="0021271E" w:rsidP="0084172D">
      <w:pPr>
        <w:rPr>
          <w:rFonts w:eastAsiaTheme="minorEastAsia"/>
        </w:rPr>
      </w:pPr>
    </w:p>
    <w:p w14:paraId="6734CD73" w14:textId="169FBE61" w:rsidR="0021271E" w:rsidRDefault="0021271E" w:rsidP="0084172D">
      <w:pPr>
        <w:rPr>
          <w:rFonts w:eastAsiaTheme="minorEastAsia"/>
        </w:rPr>
      </w:pPr>
    </w:p>
    <w:p w14:paraId="0957487D" w14:textId="3FC9A0F0" w:rsidR="0021271E" w:rsidRDefault="0021271E" w:rsidP="0084172D">
      <w:pPr>
        <w:rPr>
          <w:rFonts w:eastAsiaTheme="minorEastAsia"/>
        </w:rPr>
      </w:pPr>
    </w:p>
    <w:p w14:paraId="352FEE41" w14:textId="5727D13C" w:rsidR="0021271E" w:rsidRDefault="0021271E" w:rsidP="0084172D">
      <w:pPr>
        <w:rPr>
          <w:rFonts w:eastAsiaTheme="minorEastAsia"/>
        </w:rPr>
      </w:pPr>
    </w:p>
    <w:p w14:paraId="2D92C5C3" w14:textId="4B7C1DD3" w:rsidR="0021271E" w:rsidRDefault="0021271E" w:rsidP="0084172D">
      <w:pPr>
        <w:rPr>
          <w:rFonts w:eastAsiaTheme="minorEastAsia"/>
        </w:rPr>
      </w:pPr>
    </w:p>
    <w:p w14:paraId="73910B4E" w14:textId="77777777" w:rsidR="0021271E" w:rsidRPr="005F774A" w:rsidRDefault="0021271E" w:rsidP="0084172D">
      <w:pPr>
        <w:rPr>
          <w:rFonts w:eastAsiaTheme="minorEastAsia"/>
        </w:rPr>
      </w:pPr>
    </w:p>
    <w:p w14:paraId="5C2D8415" w14:textId="55F1CE6A" w:rsidR="005F774A" w:rsidRDefault="005F774A" w:rsidP="005F774A">
      <w:pPr>
        <w:pStyle w:val="Heading2"/>
      </w:pPr>
      <w:bookmarkStart w:id="51" w:name="_Toc510824750"/>
      <w:r>
        <w:t>5.8.5. Microchip Selection</w:t>
      </w:r>
      <w:bookmarkEnd w:id="51"/>
      <w:r>
        <w:t xml:space="preserve">  </w:t>
      </w:r>
    </w:p>
    <w:p w14:paraId="38888F0D" w14:textId="77777777" w:rsidR="0021271E" w:rsidRPr="0021271E" w:rsidRDefault="0021271E" w:rsidP="0021271E"/>
    <w:p w14:paraId="5464EF21" w14:textId="69E4B7B1" w:rsidR="00AD739B" w:rsidRDefault="003E44EB" w:rsidP="003E44EB">
      <w:pPr>
        <w:rPr>
          <w:rFonts w:ascii="Arial" w:hAnsi="Arial" w:cs="Arial"/>
        </w:rPr>
      </w:pPr>
      <w:r w:rsidRPr="003E44EB">
        <w:rPr>
          <w:rFonts w:ascii="Arial" w:hAnsi="Arial" w:cs="Arial"/>
        </w:rPr>
        <w:t>PIC18f2</w:t>
      </w:r>
      <w:r w:rsidR="003A0D72">
        <w:rPr>
          <w:rFonts w:ascii="Arial" w:hAnsi="Arial" w:cs="Arial"/>
        </w:rPr>
        <w:t>5</w:t>
      </w:r>
      <w:r w:rsidRPr="003E44EB">
        <w:rPr>
          <w:rFonts w:ascii="Arial" w:hAnsi="Arial" w:cs="Arial"/>
        </w:rPr>
        <w:t>K50 has been used from microchip site trough specifying the parameters</w:t>
      </w:r>
      <w:r w:rsidR="003A0D72">
        <w:rPr>
          <w:rFonts w:ascii="Arial" w:hAnsi="Arial" w:cs="Arial"/>
        </w:rPr>
        <w:t>.</w:t>
      </w:r>
    </w:p>
    <w:p w14:paraId="0667F691" w14:textId="77777777" w:rsidR="0021271E" w:rsidRPr="00AD739B" w:rsidRDefault="0021271E" w:rsidP="003E44EB"/>
    <w:p w14:paraId="76DCEB63" w14:textId="4D4DAD99" w:rsidR="00AD739B" w:rsidRDefault="00AD739B" w:rsidP="00AD739B">
      <w:r>
        <w:rPr>
          <w:noProof/>
          <w:lang w:eastAsia="en-GB"/>
        </w:rPr>
        <w:drawing>
          <wp:inline distT="0" distB="0" distL="0" distR="0" wp14:anchorId="581B420A" wp14:editId="32F74D8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r w:rsidR="003D0379">
        <w:fldChar w:fldCharType="begin" w:fldLock="1"/>
      </w:r>
      <w:r w:rsidR="003D0379">
        <w:instrText>ADDIN CSL_CITATION { "citationItems" : [ { "id" : "ITEM-1", "itemData" : { "URL" : "https://www.microchip.com/ParamChartSearch/chart.aspx?branchID=1014&amp;popular=1", "accessed" : { "date-parts" : [ [ "2018", "4", "6" ] ] }, "id" : "ITEM-1", "issued" : { "date-parts" : [ [ "0" ] ] }, "title" : "New/Popular 8-bit Microcontrollers Products - Microchip Technology Inc", "type" : "webpage" }, "uris" : [ "http://www.mendeley.com/documents/?uuid=326f307f-fb5f-329a-9cfc-1e17fe2f2db8" ] } ], "mendeley" : { "formattedCitation" : "[38]", "plainTextFormattedCitation" : "[38]", "previouslyFormattedCitation" : "[38]" }, "properties" : {  }, "schema" : "https://github.com/citation-style-language/schema/raw/master/csl-citation.json" }</w:instrText>
      </w:r>
      <w:r w:rsidR="003D0379">
        <w:fldChar w:fldCharType="separate"/>
      </w:r>
      <w:r w:rsidR="003D0379" w:rsidRPr="003D0379">
        <w:rPr>
          <w:noProof/>
        </w:rPr>
        <w:t>[38]</w:t>
      </w:r>
      <w:r w:rsidR="003D0379">
        <w:fldChar w:fldCharType="end"/>
      </w:r>
    </w:p>
    <w:p w14:paraId="3809AF68" w14:textId="50546643" w:rsidR="0021271E" w:rsidRDefault="0021271E" w:rsidP="00AD739B"/>
    <w:p w14:paraId="50E3FCAB" w14:textId="117AC2E4" w:rsidR="0021271E" w:rsidRDefault="0021271E" w:rsidP="00AD739B"/>
    <w:p w14:paraId="2D934FEA" w14:textId="5D6AD66A" w:rsidR="0021271E" w:rsidRDefault="0021271E" w:rsidP="00AD739B"/>
    <w:p w14:paraId="66B0941F" w14:textId="1F2F4D85" w:rsidR="0021271E" w:rsidRDefault="0021271E" w:rsidP="00AD739B"/>
    <w:p w14:paraId="74BD9C23" w14:textId="137E7D38" w:rsidR="0021271E" w:rsidRDefault="0021271E" w:rsidP="00AD739B"/>
    <w:p w14:paraId="76968011" w14:textId="1FDCADAD" w:rsidR="0021271E" w:rsidRDefault="0021271E" w:rsidP="00AD739B"/>
    <w:p w14:paraId="6FFF8E9A" w14:textId="290B2B8D" w:rsidR="0021271E" w:rsidRDefault="0021271E" w:rsidP="00AD739B"/>
    <w:p w14:paraId="2C92810A" w14:textId="2B061A31" w:rsidR="0021271E" w:rsidRDefault="0021271E" w:rsidP="00AD739B"/>
    <w:p w14:paraId="242788AB" w14:textId="6FA6C4CE" w:rsidR="0021271E" w:rsidRDefault="0021271E" w:rsidP="00AD739B"/>
    <w:p w14:paraId="6BD906BF" w14:textId="02EE5362" w:rsidR="0021271E" w:rsidRDefault="0021271E" w:rsidP="00AD739B"/>
    <w:p w14:paraId="0C018150" w14:textId="77777777" w:rsidR="0021271E" w:rsidRPr="00AD739B" w:rsidRDefault="0021271E" w:rsidP="00AD739B"/>
    <w:p w14:paraId="330815AA" w14:textId="6153056A" w:rsidR="002F20B6" w:rsidRDefault="00CD687B" w:rsidP="008708EE">
      <w:pPr>
        <w:pStyle w:val="Heading2"/>
      </w:pPr>
      <w:bookmarkStart w:id="52" w:name="_Toc510824751"/>
      <w:r>
        <w:lastRenderedPageBreak/>
        <w:t>5</w:t>
      </w:r>
      <w:r w:rsidR="002F20B6">
        <w:t xml:space="preserve">.9. </w:t>
      </w:r>
      <w:r w:rsidR="009A25F9">
        <w:t>Rechargeable Battery</w:t>
      </w:r>
      <w:bookmarkEnd w:id="52"/>
    </w:p>
    <w:p w14:paraId="5B34C477" w14:textId="7EE6D196" w:rsidR="009A25F9" w:rsidRDefault="009A25F9" w:rsidP="001A0764">
      <w:pPr>
        <w:rPr>
          <w:rFonts w:asciiTheme="minorBidi" w:hAnsiTheme="minorBidi"/>
        </w:rPr>
      </w:pPr>
      <w:r w:rsidRPr="001A0764">
        <w:rPr>
          <w:rFonts w:asciiTheme="minorBidi" w:hAnsiTheme="minorBidi"/>
        </w:rPr>
        <w:t>Lithium-ion batteries are high performance energy storage devices used in many commercial electronic appliances. Certainly, they can store a large amount of energy in a relatively small volume</w:t>
      </w:r>
      <w:r w:rsidR="00DD0B84">
        <w:rPr>
          <w:rFonts w:asciiTheme="minorBidi" w:hAnsiTheme="minorBidi"/>
        </w:rPr>
        <w:fldChar w:fldCharType="begin" w:fldLock="1"/>
      </w:r>
      <w:r w:rsidR="00DD0B84">
        <w:rPr>
          <w:rFonts w:asciiTheme="minorBidi" w:hAnsiTheme="minorBidi"/>
        </w:rPr>
        <w:instrText>ADDIN CSL_CITATION { "citationItems" : [ { "id" : "ITEM-1", "itemData" : { "DOI" : "10.1038/nmat3623", "ISSN" : "1476-1122", "author" : [ { "dropping-particle" : "", "family" : "Sasaki", "given" : "Tsuyoshi", "non-dropping-particle" : "", "parse-names" : false, "suffix" : "" }, { "dropping-particle" : "", "family" : "Ukyo", "given" : "Yoshio", "non-dropping-particle" : "", "parse-names" : false, "suffix" : "" }, { "dropping-particle" : "", "family" : "Nov\u00e1k", "given" : "Petr", "non-dropping-particle" : "", "parse-names" : false, "suffix" : "" } ], "container-title" : "Nature Materials", "id" : "ITEM-1", "issue" : "6", "issued" : { "date-parts" : [ [ "2013", "6", "14" ] ] }, "page" : "569-575", "title" : "Memory effect in a lithium-ion battery", "type" : "article-journal", "volume" : "12" }, "uris" : [ "http://www.mendeley.com/documents/?uuid=ae6d6dde-b074-3be0-98c4-18708b60040b" ] } ], "mendeley" : { "formattedCitation" : "[39]", "plainTextFormattedCitation" : "[39]", "previouslyFormattedCitation" : "[39]" }, "properties" : {  }, "schema" : "https://github.com/citation-style-language/schema/raw/master/csl-citation.json" }</w:instrText>
      </w:r>
      <w:r w:rsidR="00DD0B84">
        <w:rPr>
          <w:rFonts w:asciiTheme="minorBidi" w:hAnsiTheme="minorBidi"/>
        </w:rPr>
        <w:fldChar w:fldCharType="separate"/>
      </w:r>
      <w:r w:rsidR="00DD0B84" w:rsidRPr="00DD0B84">
        <w:rPr>
          <w:rFonts w:asciiTheme="minorBidi" w:hAnsiTheme="minorBidi"/>
          <w:noProof/>
        </w:rPr>
        <w:t>[39]</w:t>
      </w:r>
      <w:r w:rsidR="00DD0B84">
        <w:rPr>
          <w:rFonts w:asciiTheme="minorBidi" w:hAnsiTheme="minorBidi"/>
        </w:rPr>
        <w:fldChar w:fldCharType="end"/>
      </w:r>
      <w:r w:rsidR="00DD0B84">
        <w:rPr>
          <w:rFonts w:asciiTheme="minorBidi" w:hAnsiTheme="minorBidi"/>
        </w:rPr>
        <w:t>.</w:t>
      </w:r>
    </w:p>
    <w:p w14:paraId="64E8C482" w14:textId="7706956B" w:rsidR="001A0764" w:rsidRPr="001A0764" w:rsidRDefault="001A0764" w:rsidP="003D0379">
      <w:pPr>
        <w:rPr>
          <w:rFonts w:asciiTheme="minorBidi" w:hAnsiTheme="minorBidi"/>
        </w:rPr>
      </w:pPr>
      <w:r>
        <w:rPr>
          <w:rFonts w:asciiTheme="minorBidi" w:hAnsiTheme="minorBidi"/>
        </w:rPr>
        <w:t>In below some of lithium-ion batteries are going to be compare.</w:t>
      </w:r>
    </w:p>
    <w:tbl>
      <w:tblPr>
        <w:tblStyle w:val="TableGrid1"/>
        <w:tblW w:w="8056" w:type="dxa"/>
        <w:tblLook w:val="04A0" w:firstRow="1" w:lastRow="0" w:firstColumn="1" w:lastColumn="0" w:noHBand="0" w:noVBand="1"/>
      </w:tblPr>
      <w:tblGrid>
        <w:gridCol w:w="1490"/>
        <w:gridCol w:w="1590"/>
        <w:gridCol w:w="1586"/>
        <w:gridCol w:w="1804"/>
        <w:gridCol w:w="1586"/>
      </w:tblGrid>
      <w:tr w:rsidR="00876FC4" w:rsidRPr="0063193B" w14:paraId="6547AF44" w14:textId="77777777" w:rsidTr="00876FC4">
        <w:tc>
          <w:tcPr>
            <w:tcW w:w="1490" w:type="dxa"/>
          </w:tcPr>
          <w:p w14:paraId="0FD29ED8" w14:textId="77777777" w:rsidR="00876FC4" w:rsidRPr="0063193B" w:rsidRDefault="00876FC4" w:rsidP="009D3528">
            <w:pPr>
              <w:jc w:val="center"/>
              <w:rPr>
                <w:rFonts w:ascii="Arial" w:hAnsi="Arial" w:cs="Arial"/>
              </w:rPr>
            </w:pPr>
            <w:r w:rsidRPr="0063193B">
              <w:rPr>
                <w:rFonts w:ascii="Arial" w:hAnsi="Arial" w:cs="Arial"/>
              </w:rPr>
              <w:t>Brand / Model</w:t>
            </w:r>
          </w:p>
        </w:tc>
        <w:tc>
          <w:tcPr>
            <w:tcW w:w="1590" w:type="dxa"/>
          </w:tcPr>
          <w:p w14:paraId="1E24795F" w14:textId="52DF7EF6" w:rsidR="00876FC4" w:rsidRPr="0063193B" w:rsidRDefault="00876FC4" w:rsidP="009D3528">
            <w:pPr>
              <w:jc w:val="center"/>
              <w:rPr>
                <w:rFonts w:ascii="Arial" w:hAnsi="Arial" w:cs="Arial"/>
              </w:rPr>
            </w:pPr>
            <w:r w:rsidRPr="001A0764">
              <w:rPr>
                <w:rFonts w:ascii="Arial" w:hAnsi="Arial" w:cs="Arial"/>
              </w:rPr>
              <w:t>RS Pro 3.7V Li-Po Rechargeable Battery, 2000mAh</w:t>
            </w:r>
            <w:r w:rsidR="00DD0B84">
              <w:rPr>
                <w:rFonts w:ascii="Arial" w:hAnsi="Arial" w:cs="Arial"/>
              </w:rPr>
              <w:fldChar w:fldCharType="begin" w:fldLock="1"/>
            </w:r>
            <w:r w:rsidR="00DD0B84">
              <w:rPr>
                <w:rFonts w:ascii="Arial" w:hAnsi="Arial" w:cs="Arial"/>
              </w:rPr>
              <w:instrText>ADDIN CSL_CITATION { "citationItems" : [ { "id" : "ITEM-1", "itemData" : { "URL" : "https://uk.rs-online.com/web/cps/", "accessed" : { "date-parts" : [ [ "2018", "4", "6" ] ] }, "id" : "ITEM-1", "issued" : { "date-parts" : [ [ "0" ] ] }, "title" : "Weblet Importer", "type" : "webpage" }, "uris" : [ "http://www.mendeley.com/documents/?uuid=3a14d4d4-3789-31ed-937a-0fad751f77e6" ] } ], "mendeley" : { "formattedCitation" : "[40]", "plainTextFormattedCitation" : "[40]", "previouslyFormattedCitation" : "[40]" }, "properties" : {  }, "schema" : "https://github.com/citation-style-language/schema/raw/master/csl-citation.json" }</w:instrText>
            </w:r>
            <w:r w:rsidR="00DD0B84">
              <w:rPr>
                <w:rFonts w:ascii="Arial" w:hAnsi="Arial" w:cs="Arial"/>
              </w:rPr>
              <w:fldChar w:fldCharType="separate"/>
            </w:r>
            <w:r w:rsidR="00DD0B84" w:rsidRPr="00DD0B84">
              <w:rPr>
                <w:rFonts w:ascii="Arial" w:hAnsi="Arial" w:cs="Arial"/>
                <w:noProof/>
              </w:rPr>
              <w:t>[40]</w:t>
            </w:r>
            <w:r w:rsidR="00DD0B84">
              <w:rPr>
                <w:rFonts w:ascii="Arial" w:hAnsi="Arial" w:cs="Arial"/>
              </w:rPr>
              <w:fldChar w:fldCharType="end"/>
            </w:r>
          </w:p>
        </w:tc>
        <w:tc>
          <w:tcPr>
            <w:tcW w:w="1586" w:type="dxa"/>
          </w:tcPr>
          <w:p w14:paraId="7850EE20" w14:textId="52F17109" w:rsidR="00876FC4" w:rsidRPr="0063193B" w:rsidRDefault="00876FC4" w:rsidP="009D3528">
            <w:pPr>
              <w:jc w:val="center"/>
              <w:rPr>
                <w:rFonts w:ascii="Arial" w:hAnsi="Arial" w:cs="Arial"/>
              </w:rPr>
            </w:pPr>
            <w:r w:rsidRPr="001A0764">
              <w:rPr>
                <w:rFonts w:ascii="Arial" w:hAnsi="Arial" w:cs="Arial"/>
              </w:rPr>
              <w:t>ENIX Energies 3.7V Rechargeable Lithium Battery Pack, 1840mAh</w:t>
            </w:r>
            <w:r w:rsidR="00DD0B84">
              <w:rPr>
                <w:rFonts w:ascii="Arial" w:hAnsi="Arial" w:cs="Arial"/>
              </w:rPr>
              <w:fldChar w:fldCharType="begin" w:fldLock="1"/>
            </w:r>
            <w:r w:rsidR="00DD0B84">
              <w:rPr>
                <w:rFonts w:ascii="Arial" w:hAnsi="Arial" w:cs="Arial"/>
              </w:rPr>
              <w:instrText>ADDIN CSL_CITATION { "citationItems" : [ { "id" : "ITEM-1", "itemData" : { "URL" : "https://uk.rs-online.com/web/cps/", "accessed" : { "date-parts" : [ [ "2018", "4", "6" ] ] }, "id" : "ITEM-1", "issued" : { "date-parts" : [ [ "0" ] ] }, "title" : "Weblet Importer", "type" : "webpage" }, "uris" : [ "http://www.mendeley.com/documents/?uuid=3a14d4d4-3789-31ed-937a-0fad751f77e6" ] } ], "mendeley" : { "formattedCitation" : "[40]", "plainTextFormattedCitation" : "[40]", "previouslyFormattedCitation" : "[40]" }, "properties" : {  }, "schema" : "https://github.com/citation-style-language/schema/raw/master/csl-citation.json" }</w:instrText>
            </w:r>
            <w:r w:rsidR="00DD0B84">
              <w:rPr>
                <w:rFonts w:ascii="Arial" w:hAnsi="Arial" w:cs="Arial"/>
              </w:rPr>
              <w:fldChar w:fldCharType="separate"/>
            </w:r>
            <w:r w:rsidR="00DD0B84" w:rsidRPr="00DD0B84">
              <w:rPr>
                <w:rFonts w:ascii="Arial" w:hAnsi="Arial" w:cs="Arial"/>
                <w:noProof/>
              </w:rPr>
              <w:t>[40]</w:t>
            </w:r>
            <w:r w:rsidR="00DD0B84">
              <w:rPr>
                <w:rFonts w:ascii="Arial" w:hAnsi="Arial" w:cs="Arial"/>
              </w:rPr>
              <w:fldChar w:fldCharType="end"/>
            </w:r>
          </w:p>
        </w:tc>
        <w:tc>
          <w:tcPr>
            <w:tcW w:w="1804" w:type="dxa"/>
          </w:tcPr>
          <w:p w14:paraId="53CC3FCE" w14:textId="6D82773D" w:rsidR="00876FC4" w:rsidRPr="0063193B" w:rsidRDefault="00876FC4" w:rsidP="009D3528">
            <w:pPr>
              <w:jc w:val="center"/>
              <w:rPr>
                <w:rFonts w:ascii="Arial" w:hAnsi="Arial" w:cs="Arial"/>
              </w:rPr>
            </w:pPr>
            <w:proofErr w:type="spellStart"/>
            <w:r w:rsidRPr="00876FC4">
              <w:rPr>
                <w:rFonts w:ascii="Arial" w:hAnsi="Arial" w:cs="Arial"/>
              </w:rPr>
              <w:t>Ansmann</w:t>
            </w:r>
            <w:proofErr w:type="spellEnd"/>
            <w:r w:rsidRPr="00876FC4">
              <w:rPr>
                <w:rFonts w:ascii="Arial" w:hAnsi="Arial" w:cs="Arial"/>
              </w:rPr>
              <w:t xml:space="preserve"> 3.7V Rechargeable Lithium Battery Pack, 7800mAh</w:t>
            </w:r>
            <w:r w:rsidR="00DD0B84">
              <w:rPr>
                <w:rFonts w:ascii="Arial" w:hAnsi="Arial" w:cs="Arial"/>
              </w:rPr>
              <w:fldChar w:fldCharType="begin" w:fldLock="1"/>
            </w:r>
            <w:r w:rsidR="00DD0B84">
              <w:rPr>
                <w:rFonts w:ascii="Arial" w:hAnsi="Arial" w:cs="Arial"/>
              </w:rPr>
              <w:instrText>ADDIN CSL_CITATION { "citationItems" : [ { "id" : "ITEM-1", "itemData" : { "URL" : "https://uk.rs-online.com/web/cps/", "accessed" : { "date-parts" : [ [ "2018", "4", "6" ] ] }, "id" : "ITEM-1", "issued" : { "date-parts" : [ [ "0" ] ] }, "title" : "Weblet Importer", "type" : "webpage" }, "uris" : [ "http://www.mendeley.com/documents/?uuid=3a14d4d4-3789-31ed-937a-0fad751f77e6" ] } ], "mendeley" : { "formattedCitation" : "[40]", "plainTextFormattedCitation" : "[40]", "previouslyFormattedCitation" : "[40]" }, "properties" : {  }, "schema" : "https://github.com/citation-style-language/schema/raw/master/csl-citation.json" }</w:instrText>
            </w:r>
            <w:r w:rsidR="00DD0B84">
              <w:rPr>
                <w:rFonts w:ascii="Arial" w:hAnsi="Arial" w:cs="Arial"/>
              </w:rPr>
              <w:fldChar w:fldCharType="separate"/>
            </w:r>
            <w:r w:rsidR="00DD0B84" w:rsidRPr="00DD0B84">
              <w:rPr>
                <w:rFonts w:ascii="Arial" w:hAnsi="Arial" w:cs="Arial"/>
                <w:noProof/>
              </w:rPr>
              <w:t>[40]</w:t>
            </w:r>
            <w:r w:rsidR="00DD0B84">
              <w:rPr>
                <w:rFonts w:ascii="Arial" w:hAnsi="Arial" w:cs="Arial"/>
              </w:rPr>
              <w:fldChar w:fldCharType="end"/>
            </w:r>
          </w:p>
        </w:tc>
        <w:tc>
          <w:tcPr>
            <w:tcW w:w="1586" w:type="dxa"/>
          </w:tcPr>
          <w:p w14:paraId="5DB8972E" w14:textId="0FDAC453" w:rsidR="00876FC4" w:rsidRPr="0063193B" w:rsidRDefault="00876FC4" w:rsidP="009D3528">
            <w:pPr>
              <w:jc w:val="center"/>
              <w:rPr>
                <w:rFonts w:ascii="Arial" w:hAnsi="Arial" w:cs="Arial"/>
              </w:rPr>
            </w:pPr>
            <w:bookmarkStart w:id="53" w:name="_Hlk510816584"/>
            <w:r w:rsidRPr="00876FC4">
              <w:rPr>
                <w:rFonts w:ascii="Arial" w:hAnsi="Arial" w:cs="Arial"/>
              </w:rPr>
              <w:t>LG 3.6V Rechargeable Lithium Battery Pack, 2600mAh</w:t>
            </w:r>
            <w:bookmarkEnd w:id="53"/>
            <w:r w:rsidR="00DD0B84">
              <w:rPr>
                <w:rFonts w:ascii="Arial" w:hAnsi="Arial" w:cs="Arial"/>
              </w:rPr>
              <w:fldChar w:fldCharType="begin" w:fldLock="1"/>
            </w:r>
            <w:r w:rsidR="00DD0B84">
              <w:rPr>
                <w:rFonts w:ascii="Arial" w:hAnsi="Arial" w:cs="Arial"/>
              </w:rPr>
              <w:instrText>ADDIN CSL_CITATION { "citationItems" : [ { "id" : "ITEM-1", "itemData" : { "URL" : "https://uk.rs-online.com/web/cps/", "accessed" : { "date-parts" : [ [ "2018", "4", "6" ] ] }, "id" : "ITEM-1", "issued" : { "date-parts" : [ [ "0" ] ] }, "title" : "Weblet Importer", "type" : "webpage" }, "uris" : [ "http://www.mendeley.com/documents/?uuid=3a14d4d4-3789-31ed-937a-0fad751f77e6" ] } ], "mendeley" : { "formattedCitation" : "[40]", "plainTextFormattedCitation" : "[40]", "previouslyFormattedCitation" : "[40]" }, "properties" : {  }, "schema" : "https://github.com/citation-style-language/schema/raw/master/csl-citation.json" }</w:instrText>
            </w:r>
            <w:r w:rsidR="00DD0B84">
              <w:rPr>
                <w:rFonts w:ascii="Arial" w:hAnsi="Arial" w:cs="Arial"/>
              </w:rPr>
              <w:fldChar w:fldCharType="separate"/>
            </w:r>
            <w:r w:rsidR="00DD0B84" w:rsidRPr="00DD0B84">
              <w:rPr>
                <w:rFonts w:ascii="Arial" w:hAnsi="Arial" w:cs="Arial"/>
                <w:noProof/>
              </w:rPr>
              <w:t>[40]</w:t>
            </w:r>
            <w:r w:rsidR="00DD0B84">
              <w:rPr>
                <w:rFonts w:ascii="Arial" w:hAnsi="Arial" w:cs="Arial"/>
              </w:rPr>
              <w:fldChar w:fldCharType="end"/>
            </w:r>
          </w:p>
        </w:tc>
      </w:tr>
      <w:tr w:rsidR="00876FC4" w:rsidRPr="0063193B" w14:paraId="0BA28D85" w14:textId="77777777" w:rsidTr="00876FC4">
        <w:tc>
          <w:tcPr>
            <w:tcW w:w="1490" w:type="dxa"/>
          </w:tcPr>
          <w:p w14:paraId="0A1BA1D1" w14:textId="77777777" w:rsidR="00876FC4" w:rsidRPr="0063193B" w:rsidRDefault="00876FC4" w:rsidP="009D3528">
            <w:pPr>
              <w:jc w:val="center"/>
              <w:rPr>
                <w:rFonts w:ascii="Arial" w:hAnsi="Arial" w:cs="Arial"/>
              </w:rPr>
            </w:pPr>
            <w:r w:rsidRPr="0063193B">
              <w:rPr>
                <w:rFonts w:ascii="Arial" w:hAnsi="Arial" w:cs="Arial"/>
              </w:rPr>
              <w:t>Photo</w:t>
            </w:r>
          </w:p>
        </w:tc>
        <w:tc>
          <w:tcPr>
            <w:tcW w:w="1590" w:type="dxa"/>
          </w:tcPr>
          <w:p w14:paraId="611B87CB" w14:textId="03BBCEF9" w:rsidR="00876FC4" w:rsidRPr="0063193B" w:rsidRDefault="00876FC4" w:rsidP="009D3528">
            <w:pPr>
              <w:jc w:val="center"/>
              <w:rPr>
                <w:rFonts w:ascii="Arial" w:hAnsi="Arial" w:cs="Arial"/>
              </w:rPr>
            </w:pPr>
            <w:r>
              <w:rPr>
                <w:noProof/>
              </w:rPr>
              <w:drawing>
                <wp:inline distT="0" distB="0" distL="0" distR="0" wp14:anchorId="56FFE58C" wp14:editId="32160374">
                  <wp:extent cx="666750" cy="390525"/>
                  <wp:effectExtent l="0" t="0" r="0" b="952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6750" cy="390525"/>
                          </a:xfrm>
                          <a:prstGeom prst="rect">
                            <a:avLst/>
                          </a:prstGeom>
                        </pic:spPr>
                      </pic:pic>
                    </a:graphicData>
                  </a:graphic>
                </wp:inline>
              </w:drawing>
            </w:r>
          </w:p>
        </w:tc>
        <w:tc>
          <w:tcPr>
            <w:tcW w:w="1586" w:type="dxa"/>
          </w:tcPr>
          <w:p w14:paraId="783571C6" w14:textId="7F74525C" w:rsidR="00876FC4" w:rsidRPr="0063193B" w:rsidRDefault="00876FC4" w:rsidP="009D3528">
            <w:pPr>
              <w:jc w:val="center"/>
              <w:rPr>
                <w:rFonts w:ascii="Arial" w:hAnsi="Arial" w:cs="Arial"/>
              </w:rPr>
            </w:pPr>
            <w:r>
              <w:rPr>
                <w:noProof/>
              </w:rPr>
              <w:drawing>
                <wp:inline distT="0" distB="0" distL="0" distR="0" wp14:anchorId="2C88A17D" wp14:editId="10A7FAE0">
                  <wp:extent cx="666750" cy="36195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6750" cy="361950"/>
                          </a:xfrm>
                          <a:prstGeom prst="rect">
                            <a:avLst/>
                          </a:prstGeom>
                        </pic:spPr>
                      </pic:pic>
                    </a:graphicData>
                  </a:graphic>
                </wp:inline>
              </w:drawing>
            </w:r>
          </w:p>
        </w:tc>
        <w:tc>
          <w:tcPr>
            <w:tcW w:w="1804" w:type="dxa"/>
          </w:tcPr>
          <w:p w14:paraId="355AC2E0" w14:textId="34D72050" w:rsidR="00876FC4" w:rsidRPr="0063193B" w:rsidRDefault="00876FC4" w:rsidP="009D3528">
            <w:pPr>
              <w:jc w:val="center"/>
              <w:rPr>
                <w:rFonts w:ascii="Arial" w:hAnsi="Arial" w:cs="Arial"/>
              </w:rPr>
            </w:pPr>
            <w:r>
              <w:rPr>
                <w:noProof/>
              </w:rPr>
              <w:drawing>
                <wp:inline distT="0" distB="0" distL="0" distR="0" wp14:anchorId="3BFF6299" wp14:editId="4F7650A3">
                  <wp:extent cx="666750" cy="59055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6750" cy="590550"/>
                          </a:xfrm>
                          <a:prstGeom prst="rect">
                            <a:avLst/>
                          </a:prstGeom>
                        </pic:spPr>
                      </pic:pic>
                    </a:graphicData>
                  </a:graphic>
                </wp:inline>
              </w:drawing>
            </w:r>
          </w:p>
        </w:tc>
        <w:tc>
          <w:tcPr>
            <w:tcW w:w="1586" w:type="dxa"/>
          </w:tcPr>
          <w:p w14:paraId="75F2CE48" w14:textId="7EBD60B5" w:rsidR="00876FC4" w:rsidRPr="0063193B" w:rsidRDefault="00876FC4" w:rsidP="009D3528">
            <w:pPr>
              <w:jc w:val="center"/>
              <w:rPr>
                <w:rFonts w:ascii="Arial" w:hAnsi="Arial" w:cs="Arial"/>
              </w:rPr>
            </w:pPr>
            <w:r>
              <w:rPr>
                <w:noProof/>
              </w:rPr>
              <w:drawing>
                <wp:inline distT="0" distB="0" distL="0" distR="0" wp14:anchorId="4233F7F0" wp14:editId="5EBB9983">
                  <wp:extent cx="666750" cy="41910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6750" cy="419100"/>
                          </a:xfrm>
                          <a:prstGeom prst="rect">
                            <a:avLst/>
                          </a:prstGeom>
                        </pic:spPr>
                      </pic:pic>
                    </a:graphicData>
                  </a:graphic>
                </wp:inline>
              </w:drawing>
            </w:r>
          </w:p>
        </w:tc>
      </w:tr>
      <w:tr w:rsidR="00876FC4" w:rsidRPr="0063193B" w14:paraId="2B09EDF3" w14:textId="77777777" w:rsidTr="00876FC4">
        <w:tc>
          <w:tcPr>
            <w:tcW w:w="1490" w:type="dxa"/>
          </w:tcPr>
          <w:p w14:paraId="761BCFB3" w14:textId="2BD70FF3" w:rsidR="00876FC4" w:rsidRPr="0063193B" w:rsidRDefault="00876FC4" w:rsidP="009D3528">
            <w:pPr>
              <w:jc w:val="center"/>
              <w:rPr>
                <w:rFonts w:ascii="Arial" w:hAnsi="Arial" w:cs="Arial"/>
              </w:rPr>
            </w:pPr>
            <w:r>
              <w:rPr>
                <w:rFonts w:ascii="Arial" w:hAnsi="Arial" w:cs="Arial"/>
              </w:rPr>
              <w:t>Capacity</w:t>
            </w:r>
          </w:p>
        </w:tc>
        <w:tc>
          <w:tcPr>
            <w:tcW w:w="1590" w:type="dxa"/>
          </w:tcPr>
          <w:p w14:paraId="23FC028F" w14:textId="042F01CF" w:rsidR="00876FC4" w:rsidRPr="0063193B" w:rsidRDefault="00876FC4" w:rsidP="009D3528">
            <w:pPr>
              <w:jc w:val="center"/>
              <w:rPr>
                <w:rFonts w:ascii="Arial" w:hAnsi="Arial" w:cs="Arial"/>
              </w:rPr>
            </w:pPr>
            <w:r w:rsidRPr="00876FC4">
              <w:rPr>
                <w:rFonts w:ascii="Arial" w:hAnsi="Arial" w:cs="Arial"/>
              </w:rPr>
              <w:t>2000mAh</w:t>
            </w:r>
          </w:p>
        </w:tc>
        <w:tc>
          <w:tcPr>
            <w:tcW w:w="1586" w:type="dxa"/>
          </w:tcPr>
          <w:p w14:paraId="15FAFD98" w14:textId="0FACD202" w:rsidR="00876FC4" w:rsidRPr="0063193B" w:rsidRDefault="00876FC4" w:rsidP="009D3528">
            <w:pPr>
              <w:jc w:val="center"/>
              <w:rPr>
                <w:rFonts w:ascii="Arial" w:hAnsi="Arial" w:cs="Arial"/>
              </w:rPr>
            </w:pPr>
            <w:r w:rsidRPr="00876FC4">
              <w:rPr>
                <w:rFonts w:ascii="Arial" w:hAnsi="Arial" w:cs="Arial"/>
              </w:rPr>
              <w:t>1840mAh</w:t>
            </w:r>
          </w:p>
        </w:tc>
        <w:tc>
          <w:tcPr>
            <w:tcW w:w="1804" w:type="dxa"/>
          </w:tcPr>
          <w:p w14:paraId="58DF7B4C" w14:textId="3F30A967" w:rsidR="00876FC4" w:rsidRPr="0063193B" w:rsidRDefault="00876FC4" w:rsidP="009D3528">
            <w:pPr>
              <w:jc w:val="center"/>
              <w:rPr>
                <w:rFonts w:ascii="Arial" w:hAnsi="Arial" w:cs="Arial"/>
              </w:rPr>
            </w:pPr>
            <w:r w:rsidRPr="00876FC4">
              <w:rPr>
                <w:rFonts w:ascii="Arial" w:hAnsi="Arial" w:cs="Arial"/>
              </w:rPr>
              <w:t>7800mAh</w:t>
            </w:r>
          </w:p>
        </w:tc>
        <w:tc>
          <w:tcPr>
            <w:tcW w:w="1586" w:type="dxa"/>
          </w:tcPr>
          <w:p w14:paraId="1089EC9A" w14:textId="2BB17841" w:rsidR="00876FC4" w:rsidRPr="0063193B" w:rsidRDefault="00876FC4" w:rsidP="009D3528">
            <w:pPr>
              <w:jc w:val="center"/>
              <w:rPr>
                <w:rFonts w:ascii="Arial" w:hAnsi="Arial" w:cs="Arial"/>
              </w:rPr>
            </w:pPr>
            <w:r w:rsidRPr="00876FC4">
              <w:rPr>
                <w:rFonts w:ascii="Arial" w:hAnsi="Arial" w:cs="Arial"/>
              </w:rPr>
              <w:t>2600mAh</w:t>
            </w:r>
          </w:p>
        </w:tc>
      </w:tr>
      <w:tr w:rsidR="00876FC4" w:rsidRPr="0063193B" w14:paraId="760A13D1" w14:textId="77777777" w:rsidTr="00876FC4">
        <w:tc>
          <w:tcPr>
            <w:tcW w:w="1490" w:type="dxa"/>
          </w:tcPr>
          <w:p w14:paraId="36FA5241" w14:textId="0335152D" w:rsidR="00876FC4" w:rsidRPr="0063193B" w:rsidRDefault="00876FC4" w:rsidP="009D3528">
            <w:pPr>
              <w:jc w:val="center"/>
              <w:rPr>
                <w:rFonts w:ascii="Arial" w:hAnsi="Arial" w:cs="Arial"/>
              </w:rPr>
            </w:pPr>
            <w:r>
              <w:rPr>
                <w:rFonts w:ascii="Arial" w:hAnsi="Arial" w:cs="Arial"/>
              </w:rPr>
              <w:t>Nominal Voltage</w:t>
            </w:r>
          </w:p>
        </w:tc>
        <w:tc>
          <w:tcPr>
            <w:tcW w:w="1590" w:type="dxa"/>
          </w:tcPr>
          <w:p w14:paraId="3C324C53" w14:textId="11065BA7" w:rsidR="00876FC4" w:rsidRPr="0063193B" w:rsidRDefault="00876FC4" w:rsidP="009D3528">
            <w:pPr>
              <w:jc w:val="center"/>
              <w:rPr>
                <w:rFonts w:ascii="Arial" w:hAnsi="Arial" w:cs="Arial"/>
              </w:rPr>
            </w:pPr>
            <w:r>
              <w:rPr>
                <w:rFonts w:ascii="Arial" w:hAnsi="Arial" w:cs="Arial"/>
              </w:rPr>
              <w:t>3.7V</w:t>
            </w:r>
          </w:p>
        </w:tc>
        <w:tc>
          <w:tcPr>
            <w:tcW w:w="1586" w:type="dxa"/>
          </w:tcPr>
          <w:p w14:paraId="70A6D548" w14:textId="7784FC27" w:rsidR="00876FC4" w:rsidRPr="0063193B" w:rsidRDefault="00876FC4" w:rsidP="009D3528">
            <w:pPr>
              <w:jc w:val="center"/>
              <w:rPr>
                <w:rFonts w:ascii="Arial" w:hAnsi="Arial" w:cs="Arial"/>
              </w:rPr>
            </w:pPr>
            <w:r>
              <w:rPr>
                <w:rFonts w:ascii="Arial" w:hAnsi="Arial" w:cs="Arial"/>
              </w:rPr>
              <w:t>3.7V</w:t>
            </w:r>
          </w:p>
        </w:tc>
        <w:tc>
          <w:tcPr>
            <w:tcW w:w="1804" w:type="dxa"/>
          </w:tcPr>
          <w:p w14:paraId="4B510FC9" w14:textId="31B75689" w:rsidR="00876FC4" w:rsidRPr="0063193B" w:rsidRDefault="00876FC4" w:rsidP="009D3528">
            <w:pPr>
              <w:jc w:val="center"/>
              <w:rPr>
                <w:rFonts w:ascii="Arial" w:hAnsi="Arial" w:cs="Arial"/>
              </w:rPr>
            </w:pPr>
            <w:r>
              <w:rPr>
                <w:rFonts w:ascii="Arial" w:hAnsi="Arial" w:cs="Arial"/>
              </w:rPr>
              <w:t>3.7V</w:t>
            </w:r>
          </w:p>
        </w:tc>
        <w:tc>
          <w:tcPr>
            <w:tcW w:w="1586" w:type="dxa"/>
          </w:tcPr>
          <w:p w14:paraId="7FD769C2" w14:textId="15D4FCB4" w:rsidR="00876FC4" w:rsidRPr="0063193B" w:rsidRDefault="00876FC4" w:rsidP="009D3528">
            <w:pPr>
              <w:jc w:val="center"/>
              <w:rPr>
                <w:rFonts w:ascii="Arial" w:hAnsi="Arial" w:cs="Arial"/>
              </w:rPr>
            </w:pPr>
            <w:r>
              <w:rPr>
                <w:rFonts w:ascii="Arial" w:hAnsi="Arial" w:cs="Arial"/>
              </w:rPr>
              <w:t>3.6V</w:t>
            </w:r>
          </w:p>
        </w:tc>
      </w:tr>
      <w:tr w:rsidR="00876FC4" w:rsidRPr="0063193B" w14:paraId="5A1EE0C8" w14:textId="77777777" w:rsidTr="00876FC4">
        <w:tc>
          <w:tcPr>
            <w:tcW w:w="1490" w:type="dxa"/>
          </w:tcPr>
          <w:p w14:paraId="29F2989A" w14:textId="33AF1740" w:rsidR="00876FC4" w:rsidRPr="0063193B" w:rsidRDefault="00876FC4" w:rsidP="009D3528">
            <w:pPr>
              <w:jc w:val="center"/>
              <w:rPr>
                <w:rFonts w:ascii="Arial" w:hAnsi="Arial" w:cs="Arial"/>
              </w:rPr>
            </w:pPr>
            <w:r>
              <w:rPr>
                <w:rFonts w:ascii="Arial" w:hAnsi="Arial" w:cs="Arial"/>
              </w:rPr>
              <w:t>Terminal</w:t>
            </w:r>
            <w:r w:rsidRPr="0063193B">
              <w:rPr>
                <w:rFonts w:ascii="Arial" w:hAnsi="Arial" w:cs="Arial"/>
              </w:rPr>
              <w:t xml:space="preserve"> Type</w:t>
            </w:r>
          </w:p>
        </w:tc>
        <w:tc>
          <w:tcPr>
            <w:tcW w:w="1590" w:type="dxa"/>
          </w:tcPr>
          <w:p w14:paraId="5AD51C6B" w14:textId="132B5866" w:rsidR="00876FC4" w:rsidRPr="0063193B" w:rsidRDefault="00876FC4" w:rsidP="009D3528">
            <w:pPr>
              <w:jc w:val="center"/>
              <w:rPr>
                <w:rFonts w:ascii="Arial" w:hAnsi="Arial" w:cs="Arial"/>
              </w:rPr>
            </w:pPr>
            <w:r w:rsidRPr="00876FC4">
              <w:rPr>
                <w:rFonts w:ascii="Arial" w:hAnsi="Arial" w:cs="Arial"/>
              </w:rPr>
              <w:t>Wire Lead</w:t>
            </w:r>
          </w:p>
        </w:tc>
        <w:tc>
          <w:tcPr>
            <w:tcW w:w="1586" w:type="dxa"/>
          </w:tcPr>
          <w:p w14:paraId="3CB011DC" w14:textId="132357CB" w:rsidR="00876FC4" w:rsidRPr="0063193B" w:rsidRDefault="00876FC4" w:rsidP="009D3528">
            <w:pPr>
              <w:jc w:val="center"/>
              <w:rPr>
                <w:rFonts w:ascii="Arial" w:hAnsi="Arial" w:cs="Arial"/>
              </w:rPr>
            </w:pPr>
            <w:r w:rsidRPr="00876FC4">
              <w:rPr>
                <w:rFonts w:ascii="Arial" w:hAnsi="Arial" w:cs="Arial"/>
              </w:rPr>
              <w:t>Wire Lead</w:t>
            </w:r>
          </w:p>
        </w:tc>
        <w:tc>
          <w:tcPr>
            <w:tcW w:w="1804" w:type="dxa"/>
          </w:tcPr>
          <w:p w14:paraId="49A9E85B" w14:textId="2E3C9617" w:rsidR="00876FC4" w:rsidRPr="0063193B" w:rsidRDefault="00876FC4" w:rsidP="009D3528">
            <w:pPr>
              <w:jc w:val="center"/>
              <w:rPr>
                <w:rFonts w:ascii="Arial" w:hAnsi="Arial" w:cs="Arial"/>
              </w:rPr>
            </w:pPr>
            <w:r w:rsidRPr="00876FC4">
              <w:rPr>
                <w:rFonts w:ascii="Arial" w:hAnsi="Arial" w:cs="Arial"/>
              </w:rPr>
              <w:t>Wire Lead</w:t>
            </w:r>
          </w:p>
        </w:tc>
        <w:tc>
          <w:tcPr>
            <w:tcW w:w="1586" w:type="dxa"/>
          </w:tcPr>
          <w:p w14:paraId="1643D72F" w14:textId="5B88A70A" w:rsidR="00876FC4" w:rsidRPr="0063193B" w:rsidRDefault="00876FC4" w:rsidP="009D3528">
            <w:pPr>
              <w:jc w:val="center"/>
              <w:rPr>
                <w:rFonts w:ascii="Arial" w:hAnsi="Arial" w:cs="Arial"/>
              </w:rPr>
            </w:pPr>
            <w:r w:rsidRPr="00876FC4">
              <w:rPr>
                <w:rFonts w:ascii="Arial" w:hAnsi="Arial" w:cs="Arial"/>
              </w:rPr>
              <w:t>Wire Lead</w:t>
            </w:r>
          </w:p>
        </w:tc>
      </w:tr>
      <w:tr w:rsidR="00876FC4" w:rsidRPr="0063193B" w14:paraId="30AF7BDE" w14:textId="77777777" w:rsidTr="00876FC4">
        <w:tc>
          <w:tcPr>
            <w:tcW w:w="1490" w:type="dxa"/>
          </w:tcPr>
          <w:p w14:paraId="420CF608" w14:textId="77777777" w:rsidR="00876FC4" w:rsidRPr="0063193B" w:rsidRDefault="00876FC4" w:rsidP="009D3528">
            <w:pPr>
              <w:jc w:val="center"/>
              <w:rPr>
                <w:rFonts w:ascii="Arial" w:hAnsi="Arial" w:cs="Arial"/>
              </w:rPr>
            </w:pPr>
            <w:r w:rsidRPr="0063193B">
              <w:rPr>
                <w:rFonts w:ascii="Arial" w:hAnsi="Arial" w:cs="Arial"/>
              </w:rPr>
              <w:t>Price (£)</w:t>
            </w:r>
          </w:p>
        </w:tc>
        <w:tc>
          <w:tcPr>
            <w:tcW w:w="1590" w:type="dxa"/>
          </w:tcPr>
          <w:p w14:paraId="064759D1" w14:textId="0DD75E2E" w:rsidR="00876FC4" w:rsidRPr="0063193B" w:rsidRDefault="00876FC4" w:rsidP="009D3528">
            <w:pPr>
              <w:jc w:val="center"/>
              <w:rPr>
                <w:rFonts w:ascii="Arial" w:hAnsi="Arial" w:cs="Arial"/>
              </w:rPr>
            </w:pPr>
            <w:r w:rsidRPr="00876FC4">
              <w:rPr>
                <w:rFonts w:ascii="Arial" w:hAnsi="Arial" w:cs="Arial"/>
              </w:rPr>
              <w:t>£14.16</w:t>
            </w:r>
          </w:p>
        </w:tc>
        <w:tc>
          <w:tcPr>
            <w:tcW w:w="1586" w:type="dxa"/>
          </w:tcPr>
          <w:p w14:paraId="7A4D5048" w14:textId="0A6DF83A" w:rsidR="00876FC4" w:rsidRPr="0063193B" w:rsidRDefault="00876FC4" w:rsidP="009D3528">
            <w:pPr>
              <w:jc w:val="center"/>
              <w:rPr>
                <w:rFonts w:ascii="Arial" w:hAnsi="Arial" w:cs="Arial"/>
              </w:rPr>
            </w:pPr>
            <w:r w:rsidRPr="00876FC4">
              <w:rPr>
                <w:rFonts w:ascii="Arial" w:hAnsi="Arial" w:cs="Arial"/>
              </w:rPr>
              <w:t>£31.79</w:t>
            </w:r>
          </w:p>
        </w:tc>
        <w:tc>
          <w:tcPr>
            <w:tcW w:w="1804" w:type="dxa"/>
          </w:tcPr>
          <w:p w14:paraId="030DE48E" w14:textId="14A2D4D2" w:rsidR="00876FC4" w:rsidRPr="0063193B" w:rsidRDefault="00876FC4" w:rsidP="009D3528">
            <w:pPr>
              <w:jc w:val="center"/>
              <w:rPr>
                <w:rFonts w:ascii="Arial" w:hAnsi="Arial" w:cs="Arial"/>
              </w:rPr>
            </w:pPr>
            <w:r w:rsidRPr="00876FC4">
              <w:rPr>
                <w:rFonts w:ascii="Arial" w:hAnsi="Arial" w:cs="Arial"/>
              </w:rPr>
              <w:t>£28.26</w:t>
            </w:r>
          </w:p>
        </w:tc>
        <w:tc>
          <w:tcPr>
            <w:tcW w:w="1586" w:type="dxa"/>
          </w:tcPr>
          <w:p w14:paraId="4705BB95" w14:textId="459A398D" w:rsidR="00876FC4" w:rsidRPr="0063193B" w:rsidRDefault="00876FC4" w:rsidP="009D3528">
            <w:pPr>
              <w:jc w:val="center"/>
              <w:rPr>
                <w:rFonts w:ascii="Arial" w:hAnsi="Arial" w:cs="Arial"/>
              </w:rPr>
            </w:pPr>
            <w:r w:rsidRPr="00876FC4">
              <w:rPr>
                <w:rFonts w:ascii="Arial" w:hAnsi="Arial" w:cs="Arial"/>
              </w:rPr>
              <w:t>£13.90</w:t>
            </w:r>
          </w:p>
        </w:tc>
      </w:tr>
    </w:tbl>
    <w:p w14:paraId="61CA3212" w14:textId="77777777" w:rsidR="0021271E" w:rsidRDefault="0021271E" w:rsidP="009C0458">
      <w:pPr>
        <w:spacing w:after="0"/>
        <w:rPr>
          <w:rFonts w:asciiTheme="minorBidi" w:hAnsiTheme="minorBidi"/>
        </w:rPr>
      </w:pPr>
    </w:p>
    <w:p w14:paraId="61034F84" w14:textId="06220298" w:rsidR="00B31E21" w:rsidRPr="009C0458" w:rsidRDefault="00876FC4" w:rsidP="009C0458">
      <w:pPr>
        <w:spacing w:after="0"/>
        <w:rPr>
          <w:rFonts w:asciiTheme="minorBidi" w:hAnsiTheme="minorBidi"/>
        </w:rPr>
      </w:pPr>
      <w:r w:rsidRPr="009C0458">
        <w:rPr>
          <w:rFonts w:asciiTheme="minorBidi" w:hAnsiTheme="minorBidi"/>
        </w:rPr>
        <w:t xml:space="preserve">Battery must </w:t>
      </w:r>
      <w:r w:rsidR="009C0458" w:rsidRPr="009C0458">
        <w:rPr>
          <w:rFonts w:asciiTheme="minorBidi" w:hAnsiTheme="minorBidi"/>
        </w:rPr>
        <w:t>run</w:t>
      </w:r>
      <w:r w:rsidRPr="009C0458">
        <w:rPr>
          <w:rFonts w:asciiTheme="minorBidi" w:hAnsiTheme="minorBidi"/>
        </w:rPr>
        <w:t xml:space="preserve"> for 7 days. Assuming ride time is 3hours per day. </w:t>
      </w:r>
    </w:p>
    <w:p w14:paraId="37FE5021" w14:textId="42E4399F" w:rsidR="00876FC4" w:rsidRDefault="009C0458" w:rsidP="009C0458">
      <w:pPr>
        <w:spacing w:after="0"/>
        <w:rPr>
          <w:rFonts w:asciiTheme="minorBidi" w:hAnsiTheme="minorBidi"/>
        </w:rPr>
      </w:pPr>
      <w:r w:rsidRPr="009C0458">
        <w:rPr>
          <w:rFonts w:asciiTheme="minorBidi" w:hAnsiTheme="minorBidi"/>
        </w:rPr>
        <w:t>Therefore 7 x 3 = 21 hours weekly riding.</w:t>
      </w:r>
    </w:p>
    <w:p w14:paraId="4A148B9A" w14:textId="77777777" w:rsidR="009C0458" w:rsidRDefault="009C0458" w:rsidP="009C0458">
      <w:pPr>
        <w:spacing w:after="0"/>
        <w:rPr>
          <w:rFonts w:asciiTheme="minorBidi" w:hAnsiTheme="minorBidi"/>
        </w:rPr>
      </w:pPr>
      <w:r>
        <w:rPr>
          <w:rFonts w:asciiTheme="minorBidi" w:hAnsiTheme="minorBidi"/>
        </w:rPr>
        <w:t>The overall current that circuit is taking approximately 120 milliamperes.</w:t>
      </w:r>
    </w:p>
    <w:p w14:paraId="277C6131" w14:textId="00AA54CD" w:rsidR="009C0458" w:rsidRDefault="009C0458" w:rsidP="009C0458">
      <w:pPr>
        <w:spacing w:after="0"/>
        <w:rPr>
          <w:rFonts w:asciiTheme="minorBidi" w:hAnsiTheme="minorBidi"/>
        </w:rPr>
      </w:pPr>
      <w:r>
        <w:rPr>
          <w:rFonts w:asciiTheme="minorBidi" w:hAnsiTheme="minorBidi"/>
        </w:rPr>
        <w:t>Hence: 21 x 120 = 2520mAh</w:t>
      </w:r>
    </w:p>
    <w:p w14:paraId="2183DBB8" w14:textId="24EFC6DD" w:rsidR="009C0458" w:rsidRDefault="009C0458" w:rsidP="009C0458">
      <w:pPr>
        <w:spacing w:after="0"/>
        <w:rPr>
          <w:rFonts w:asciiTheme="minorBidi" w:hAnsiTheme="minorBidi"/>
        </w:rPr>
      </w:pPr>
      <w:r w:rsidRPr="009C0458">
        <w:rPr>
          <w:rFonts w:asciiTheme="minorBidi" w:hAnsiTheme="minorBidi"/>
        </w:rPr>
        <w:t>LG 3.6V</w:t>
      </w:r>
      <w:r>
        <w:rPr>
          <w:rFonts w:asciiTheme="minorBidi" w:hAnsiTheme="minorBidi"/>
        </w:rPr>
        <w:t xml:space="preserve"> with</w:t>
      </w:r>
      <w:r w:rsidRPr="009C0458">
        <w:rPr>
          <w:rFonts w:asciiTheme="minorBidi" w:hAnsiTheme="minorBidi"/>
        </w:rPr>
        <w:t xml:space="preserve"> 2600mAh</w:t>
      </w:r>
      <w:r>
        <w:rPr>
          <w:rFonts w:asciiTheme="minorBidi" w:hAnsiTheme="minorBidi"/>
        </w:rPr>
        <w:t xml:space="preserve"> capacity is close enough to the required battery and its also cheap on price.</w:t>
      </w:r>
    </w:p>
    <w:p w14:paraId="1DACDC76" w14:textId="77777777" w:rsidR="0021271E" w:rsidRDefault="0021271E" w:rsidP="009C0458">
      <w:pPr>
        <w:spacing w:after="0"/>
        <w:rPr>
          <w:rFonts w:asciiTheme="minorBidi" w:hAnsiTheme="minorBidi"/>
        </w:rPr>
      </w:pPr>
    </w:p>
    <w:p w14:paraId="29DB20D1" w14:textId="01425013" w:rsidR="003D0379" w:rsidRDefault="00CD687B" w:rsidP="003D0379">
      <w:pPr>
        <w:pStyle w:val="Heading2"/>
      </w:pPr>
      <w:bookmarkStart w:id="54" w:name="_Toc510824752"/>
      <w:r>
        <w:t>5</w:t>
      </w:r>
      <w:r w:rsidR="003D0379">
        <w:t>.9.1. Low Battery Indicator</w:t>
      </w:r>
      <w:bookmarkEnd w:id="54"/>
    </w:p>
    <w:p w14:paraId="68068838" w14:textId="77777777" w:rsidR="0021271E" w:rsidRPr="0021271E" w:rsidRDefault="0021271E" w:rsidP="0021271E"/>
    <w:p w14:paraId="5E44C783" w14:textId="54028C83" w:rsidR="009D3528" w:rsidRPr="009D3528" w:rsidRDefault="009D3528" w:rsidP="009D3528">
      <w:pPr>
        <w:rPr>
          <w:rFonts w:asciiTheme="minorBidi" w:hAnsiTheme="minorBidi"/>
        </w:rPr>
      </w:pPr>
      <w:r w:rsidRPr="009D3528">
        <w:rPr>
          <w:rFonts w:asciiTheme="minorBidi" w:hAnsiTheme="minorBidi"/>
        </w:rPr>
        <w:t>To achieve a low battery indicator a LED will be connected to a digital output pin on the PIC. An analogue reading will be taken from the battery in which a compared set threshold will be set in software. Once the threshold of the battery drops below a threshold it will set off an LED (Red). Once the power is recharged in the battery the green LED is lit.</w:t>
      </w:r>
    </w:p>
    <w:p w14:paraId="2C320A91" w14:textId="5DA4C9B3" w:rsidR="009C0458" w:rsidRDefault="009C0458" w:rsidP="00DD0B84"/>
    <w:p w14:paraId="15DAB8EA" w14:textId="02F4972B" w:rsidR="0021271E" w:rsidRDefault="0021271E" w:rsidP="00DD0B84"/>
    <w:p w14:paraId="7C57FBE6" w14:textId="566797FF" w:rsidR="0021271E" w:rsidRDefault="0021271E" w:rsidP="00DD0B84"/>
    <w:p w14:paraId="5F3F02B4" w14:textId="0F5790E8" w:rsidR="0021271E" w:rsidRDefault="0021271E" w:rsidP="00DD0B84"/>
    <w:p w14:paraId="2D5EBBC5" w14:textId="265643D8" w:rsidR="0021271E" w:rsidRDefault="0021271E" w:rsidP="00DD0B84"/>
    <w:p w14:paraId="56756FB0" w14:textId="77777777" w:rsidR="0021271E" w:rsidRDefault="0021271E" w:rsidP="00DD0B84"/>
    <w:p w14:paraId="4883685F" w14:textId="591C428D" w:rsidR="009C0458" w:rsidRPr="009C0458" w:rsidRDefault="009C0458" w:rsidP="00B31E21">
      <w:pPr>
        <w:rPr>
          <w:rFonts w:asciiTheme="minorBidi" w:hAnsiTheme="minorBidi"/>
        </w:rPr>
      </w:pPr>
      <w:r>
        <w:rPr>
          <w:rFonts w:asciiTheme="minorBidi" w:hAnsiTheme="minorBidi"/>
        </w:rPr>
        <w:t xml:space="preserve"> </w:t>
      </w:r>
    </w:p>
    <w:p w14:paraId="5BAF833A" w14:textId="466474F0" w:rsidR="00B31E21" w:rsidRDefault="00CD687B" w:rsidP="00CD687B">
      <w:pPr>
        <w:pStyle w:val="Heading1"/>
        <w:ind w:left="360"/>
        <w:jc w:val="both"/>
      </w:pPr>
      <w:bookmarkStart w:id="55" w:name="_Toc510824753"/>
      <w:r>
        <w:lastRenderedPageBreak/>
        <w:t>6.</w:t>
      </w:r>
      <w:r w:rsidR="00B31E21">
        <w:t>Final Design</w:t>
      </w:r>
      <w:bookmarkEnd w:id="55"/>
    </w:p>
    <w:p w14:paraId="0C4F6F5C" w14:textId="5EB441AC" w:rsidR="003D0379" w:rsidRPr="003D0379" w:rsidRDefault="0021271E" w:rsidP="0021271E">
      <w:r>
        <w:t xml:space="preserve">For the final design circuit </w:t>
      </w:r>
      <w:proofErr w:type="spellStart"/>
      <w:r>
        <w:t>proteus</w:t>
      </w:r>
      <w:proofErr w:type="spellEnd"/>
      <w:r>
        <w:t xml:space="preserve"> software has been utilized.</w:t>
      </w:r>
    </w:p>
    <w:p w14:paraId="2EC6040F" w14:textId="6A78F9A4" w:rsidR="00B31E21" w:rsidRDefault="00116B56" w:rsidP="00B31E21">
      <w:pPr>
        <w:pStyle w:val="Heading2"/>
      </w:pPr>
      <w:bookmarkStart w:id="56" w:name="_Toc510824754"/>
      <w:r>
        <w:t>6</w:t>
      </w:r>
      <w:r w:rsidR="00B31E21">
        <w:t>.1. Proteus Design</w:t>
      </w:r>
      <w:bookmarkEnd w:id="56"/>
    </w:p>
    <w:p w14:paraId="108896EE" w14:textId="5C8FE505" w:rsidR="00F71789" w:rsidRPr="00F71789" w:rsidRDefault="00F71789" w:rsidP="00F71789">
      <w:r>
        <w:rPr>
          <w:noProof/>
          <w:lang w:eastAsia="en-GB"/>
        </w:rPr>
        <w:drawing>
          <wp:inline distT="0" distB="0" distL="0" distR="0" wp14:anchorId="1751DB5E" wp14:editId="41BFF524">
            <wp:extent cx="5731510" cy="46196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619625"/>
                    </a:xfrm>
                    <a:prstGeom prst="rect">
                      <a:avLst/>
                    </a:prstGeom>
                  </pic:spPr>
                </pic:pic>
              </a:graphicData>
            </a:graphic>
          </wp:inline>
        </w:drawing>
      </w:r>
    </w:p>
    <w:p w14:paraId="33AA4105" w14:textId="6EE3DE9E" w:rsidR="00B31E21" w:rsidRDefault="00AA24F1" w:rsidP="00B31E21">
      <w:pPr>
        <w:pStyle w:val="Heading2"/>
      </w:pPr>
      <w:bookmarkStart w:id="57" w:name="_Toc510824755"/>
      <w:r>
        <w:lastRenderedPageBreak/>
        <w:t>6</w:t>
      </w:r>
      <w:r w:rsidR="00B31E21">
        <w:t>.2. Software Design</w:t>
      </w:r>
      <w:bookmarkEnd w:id="57"/>
    </w:p>
    <w:p w14:paraId="7996D658" w14:textId="2CEC4567" w:rsidR="00B31E21" w:rsidRDefault="009D3528" w:rsidP="00B31E21">
      <w:r>
        <w:rPr>
          <w:noProof/>
        </w:rPr>
        <w:drawing>
          <wp:inline distT="0" distB="0" distL="0" distR="0" wp14:anchorId="6F09F1DC" wp14:editId="6B4ABAC7">
            <wp:extent cx="3655964" cy="7351414"/>
            <wp:effectExtent l="0" t="0" r="0" b="190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57476" cy="7354455"/>
                    </a:xfrm>
                    <a:prstGeom prst="rect">
                      <a:avLst/>
                    </a:prstGeom>
                    <a:noFill/>
                  </pic:spPr>
                </pic:pic>
              </a:graphicData>
            </a:graphic>
          </wp:inline>
        </w:drawing>
      </w:r>
    </w:p>
    <w:p w14:paraId="7F2F437A" w14:textId="533C8EF6" w:rsidR="009D3528" w:rsidRDefault="009D3528" w:rsidP="00B31E21"/>
    <w:p w14:paraId="55456615" w14:textId="77777777" w:rsidR="009D3528" w:rsidRDefault="009D3528" w:rsidP="00B31E21"/>
    <w:p w14:paraId="552B53D5" w14:textId="7C3930DC" w:rsidR="00B31E21" w:rsidRDefault="00CD687B" w:rsidP="00B31E21">
      <w:pPr>
        <w:pStyle w:val="Heading1"/>
      </w:pPr>
      <w:bookmarkStart w:id="58" w:name="_Toc510824756"/>
      <w:r>
        <w:lastRenderedPageBreak/>
        <w:t>7</w:t>
      </w:r>
      <w:r w:rsidR="00B31E21">
        <w:t>. User Manual</w:t>
      </w:r>
      <w:bookmarkEnd w:id="58"/>
    </w:p>
    <w:p w14:paraId="56C229C1" w14:textId="4D6CEDD4" w:rsidR="00ED0FD7" w:rsidRPr="0080038F" w:rsidRDefault="0080038F" w:rsidP="0080038F">
      <w:pPr>
        <w:pStyle w:val="Heading2"/>
      </w:pPr>
      <w:bookmarkStart w:id="59" w:name="_Toc510824757"/>
      <w:r>
        <w:t xml:space="preserve">7.1. </w:t>
      </w:r>
      <w:r w:rsidR="00ED0FD7" w:rsidRPr="0080038F">
        <w:t>Turning On</w:t>
      </w:r>
      <w:r w:rsidR="000706BE" w:rsidRPr="0080038F">
        <w:t xml:space="preserve"> the device</w:t>
      </w:r>
      <w:bookmarkEnd w:id="59"/>
    </w:p>
    <w:p w14:paraId="71C8BD75" w14:textId="77777777" w:rsidR="00ED0FD7" w:rsidRPr="0080038F" w:rsidRDefault="00ED0FD7" w:rsidP="0080038F">
      <w:pPr>
        <w:shd w:val="clear" w:color="auto" w:fill="FFFFFF" w:themeFill="background1"/>
        <w:jc w:val="both"/>
        <w:rPr>
          <w:rFonts w:asciiTheme="minorBidi" w:hAnsiTheme="minorBidi"/>
          <w:b/>
        </w:rPr>
      </w:pPr>
    </w:p>
    <w:p w14:paraId="3D19245F" w14:textId="13585FF6" w:rsidR="00ED0FD7" w:rsidRPr="0080038F" w:rsidRDefault="00ED0FD7" w:rsidP="0080038F">
      <w:pPr>
        <w:pStyle w:val="ListParagraph"/>
        <w:numPr>
          <w:ilvl w:val="0"/>
          <w:numId w:val="18"/>
        </w:numPr>
        <w:spacing w:line="360" w:lineRule="auto"/>
        <w:jc w:val="both"/>
        <w:rPr>
          <w:rFonts w:asciiTheme="minorBidi" w:hAnsiTheme="minorBidi"/>
        </w:rPr>
      </w:pPr>
      <w:r w:rsidRPr="0080038F">
        <w:rPr>
          <w:rFonts w:asciiTheme="minorBidi" w:hAnsiTheme="minorBidi"/>
        </w:rPr>
        <w:t xml:space="preserve">Press and hold the </w:t>
      </w:r>
      <w:r w:rsidR="0089163D" w:rsidRPr="0080038F">
        <w:rPr>
          <w:rFonts w:asciiTheme="minorBidi" w:hAnsiTheme="minorBidi"/>
        </w:rPr>
        <w:t>“</w:t>
      </w:r>
      <w:r w:rsidRPr="0080038F">
        <w:rPr>
          <w:rFonts w:asciiTheme="minorBidi" w:hAnsiTheme="minorBidi"/>
        </w:rPr>
        <w:t>RESET</w:t>
      </w:r>
      <w:r w:rsidR="0089163D" w:rsidRPr="0080038F">
        <w:rPr>
          <w:rFonts w:asciiTheme="minorBidi" w:hAnsiTheme="minorBidi"/>
        </w:rPr>
        <w:t>”</w:t>
      </w:r>
      <w:r w:rsidRPr="0080038F">
        <w:rPr>
          <w:rFonts w:asciiTheme="minorBidi" w:hAnsiTheme="minorBidi"/>
        </w:rPr>
        <w:t xml:space="preserve"> button </w:t>
      </w:r>
      <w:r w:rsidR="0051676C" w:rsidRPr="0080038F">
        <w:rPr>
          <w:rFonts w:asciiTheme="minorBidi" w:hAnsiTheme="minorBidi"/>
        </w:rPr>
        <w:t>until display turns on</w:t>
      </w:r>
      <w:r w:rsidRPr="0080038F">
        <w:rPr>
          <w:rFonts w:asciiTheme="minorBidi" w:hAnsiTheme="minorBidi"/>
        </w:rPr>
        <w:t>.</w:t>
      </w:r>
    </w:p>
    <w:p w14:paraId="08951586" w14:textId="26FE2A57" w:rsidR="00ED0FD7" w:rsidRPr="0080038F" w:rsidRDefault="0051676C" w:rsidP="0080038F">
      <w:pPr>
        <w:pStyle w:val="ListParagraph"/>
        <w:numPr>
          <w:ilvl w:val="0"/>
          <w:numId w:val="18"/>
        </w:numPr>
        <w:spacing w:line="360" w:lineRule="auto"/>
        <w:jc w:val="both"/>
        <w:rPr>
          <w:rFonts w:asciiTheme="minorBidi" w:hAnsiTheme="minorBidi"/>
        </w:rPr>
      </w:pPr>
      <w:r w:rsidRPr="0080038F">
        <w:rPr>
          <w:rFonts w:asciiTheme="minorBidi" w:hAnsiTheme="minorBidi"/>
        </w:rPr>
        <w:t>Read messages appeared on the d</w:t>
      </w:r>
      <w:r w:rsidR="00ED0FD7" w:rsidRPr="0080038F">
        <w:rPr>
          <w:rFonts w:asciiTheme="minorBidi" w:hAnsiTheme="minorBidi"/>
        </w:rPr>
        <w:t>isplay.</w:t>
      </w:r>
    </w:p>
    <w:p w14:paraId="5A677452" w14:textId="54569CE8" w:rsidR="00ED0FD7" w:rsidRPr="0080038F" w:rsidRDefault="0051676C" w:rsidP="0080038F">
      <w:pPr>
        <w:pStyle w:val="ListParagraph"/>
        <w:numPr>
          <w:ilvl w:val="0"/>
          <w:numId w:val="18"/>
        </w:numPr>
        <w:spacing w:line="360" w:lineRule="auto"/>
        <w:jc w:val="both"/>
        <w:rPr>
          <w:rFonts w:asciiTheme="minorBidi" w:hAnsiTheme="minorBidi"/>
        </w:rPr>
      </w:pPr>
      <w:r w:rsidRPr="0080038F">
        <w:rPr>
          <w:rFonts w:asciiTheme="minorBidi" w:hAnsiTheme="minorBidi"/>
        </w:rPr>
        <w:t>On the top le</w:t>
      </w:r>
      <w:r w:rsidR="0089163D" w:rsidRPr="0080038F">
        <w:rPr>
          <w:rFonts w:asciiTheme="minorBidi" w:hAnsiTheme="minorBidi"/>
        </w:rPr>
        <w:t>f</w:t>
      </w:r>
      <w:r w:rsidRPr="0080038F">
        <w:rPr>
          <w:rFonts w:asciiTheme="minorBidi" w:hAnsiTheme="minorBidi"/>
        </w:rPr>
        <w:t>t corner battery i</w:t>
      </w:r>
      <w:r w:rsidR="0089163D" w:rsidRPr="0080038F">
        <w:rPr>
          <w:rFonts w:asciiTheme="minorBidi" w:hAnsiTheme="minorBidi"/>
        </w:rPr>
        <w:t>s</w:t>
      </w:r>
      <w:r w:rsidRPr="0080038F">
        <w:rPr>
          <w:rFonts w:asciiTheme="minorBidi" w:hAnsiTheme="minorBidi"/>
        </w:rPr>
        <w:t xml:space="preserve"> indicating its capacity. </w:t>
      </w:r>
      <w:r w:rsidR="000706BE" w:rsidRPr="0080038F">
        <w:rPr>
          <w:rFonts w:asciiTheme="minorBidi" w:hAnsiTheme="minorBidi"/>
        </w:rPr>
        <w:t xml:space="preserve">Battery needs to be charged </w:t>
      </w:r>
      <w:r w:rsidRPr="0080038F">
        <w:rPr>
          <w:rFonts w:asciiTheme="minorBidi" w:hAnsiTheme="minorBidi"/>
        </w:rPr>
        <w:t>In</w:t>
      </w:r>
      <w:r w:rsidR="00ED0FD7" w:rsidRPr="0080038F">
        <w:rPr>
          <w:rFonts w:asciiTheme="minorBidi" w:hAnsiTheme="minorBidi"/>
        </w:rPr>
        <w:t xml:space="preserve"> Low </w:t>
      </w:r>
      <w:r w:rsidRPr="0080038F">
        <w:rPr>
          <w:rFonts w:asciiTheme="minorBidi" w:hAnsiTheme="minorBidi"/>
        </w:rPr>
        <w:t>P</w:t>
      </w:r>
      <w:r w:rsidR="00ED0FD7" w:rsidRPr="0080038F">
        <w:rPr>
          <w:rFonts w:asciiTheme="minorBidi" w:hAnsiTheme="minorBidi"/>
        </w:rPr>
        <w:t xml:space="preserve">ower </w:t>
      </w:r>
      <w:r w:rsidRPr="0080038F">
        <w:rPr>
          <w:rFonts w:asciiTheme="minorBidi" w:hAnsiTheme="minorBidi"/>
        </w:rPr>
        <w:t>Mode</w:t>
      </w:r>
      <w:r w:rsidR="0089163D" w:rsidRPr="0080038F">
        <w:rPr>
          <w:rFonts w:asciiTheme="minorBidi" w:hAnsiTheme="minorBidi"/>
        </w:rPr>
        <w:t xml:space="preserve"> when battery symbol is flashing</w:t>
      </w:r>
      <w:r w:rsidR="000706BE" w:rsidRPr="0080038F">
        <w:rPr>
          <w:rFonts w:asciiTheme="minorBidi" w:hAnsiTheme="minorBidi"/>
        </w:rPr>
        <w:t>.</w:t>
      </w:r>
    </w:p>
    <w:p w14:paraId="4DE641EF" w14:textId="38F64727" w:rsidR="00ED0FD7" w:rsidRPr="0080038F" w:rsidRDefault="00ED0FD7" w:rsidP="0080038F">
      <w:pPr>
        <w:pStyle w:val="ListParagraph"/>
        <w:numPr>
          <w:ilvl w:val="0"/>
          <w:numId w:val="18"/>
        </w:numPr>
        <w:spacing w:line="360" w:lineRule="auto"/>
        <w:jc w:val="both"/>
        <w:rPr>
          <w:rFonts w:asciiTheme="minorBidi" w:hAnsiTheme="minorBidi"/>
        </w:rPr>
      </w:pPr>
      <w:r w:rsidRPr="0080038F">
        <w:rPr>
          <w:rFonts w:asciiTheme="minorBidi" w:hAnsiTheme="minorBidi"/>
        </w:rPr>
        <w:t xml:space="preserve">If the </w:t>
      </w:r>
      <w:r w:rsidR="000706BE" w:rsidRPr="0080038F">
        <w:rPr>
          <w:rFonts w:asciiTheme="minorBidi" w:hAnsiTheme="minorBidi"/>
        </w:rPr>
        <w:t>battery</w:t>
      </w:r>
      <w:r w:rsidRPr="0080038F">
        <w:rPr>
          <w:rFonts w:asciiTheme="minorBidi" w:hAnsiTheme="minorBidi"/>
        </w:rPr>
        <w:t xml:space="preserve"> is </w:t>
      </w:r>
      <w:r w:rsidR="000706BE" w:rsidRPr="0080038F">
        <w:rPr>
          <w:rFonts w:asciiTheme="minorBidi" w:hAnsiTheme="minorBidi"/>
        </w:rPr>
        <w:t>fine and display is indicating</w:t>
      </w:r>
      <w:r w:rsidRPr="0080038F">
        <w:rPr>
          <w:rFonts w:asciiTheme="minorBidi" w:hAnsiTheme="minorBidi"/>
        </w:rPr>
        <w:t xml:space="preserve"> </w:t>
      </w:r>
      <w:r w:rsidR="000706BE" w:rsidRPr="0080038F">
        <w:rPr>
          <w:rFonts w:asciiTheme="minorBidi" w:hAnsiTheme="minorBidi"/>
        </w:rPr>
        <w:t xml:space="preserve">properly </w:t>
      </w:r>
      <w:r w:rsidRPr="0080038F">
        <w:rPr>
          <w:rFonts w:asciiTheme="minorBidi" w:hAnsiTheme="minorBidi"/>
        </w:rPr>
        <w:t>the system is ready to use.</w:t>
      </w:r>
    </w:p>
    <w:p w14:paraId="157C46FE" w14:textId="77777777" w:rsidR="00ED0FD7" w:rsidRPr="0080038F" w:rsidRDefault="00ED0FD7" w:rsidP="0080038F">
      <w:pPr>
        <w:spacing w:line="360" w:lineRule="auto"/>
        <w:jc w:val="both"/>
        <w:rPr>
          <w:rFonts w:asciiTheme="minorBidi" w:hAnsiTheme="minorBidi"/>
        </w:rPr>
      </w:pPr>
    </w:p>
    <w:p w14:paraId="5BBC3798" w14:textId="7135FCFA" w:rsidR="00ED0FD7" w:rsidRPr="0080038F" w:rsidRDefault="0080038F" w:rsidP="0080038F">
      <w:pPr>
        <w:pStyle w:val="Heading2"/>
      </w:pPr>
      <w:bookmarkStart w:id="60" w:name="_Toc510824758"/>
      <w:r>
        <w:t xml:space="preserve">7.2. </w:t>
      </w:r>
      <w:r w:rsidR="000706BE" w:rsidRPr="0080038F">
        <w:t>Starting Up</w:t>
      </w:r>
      <w:bookmarkEnd w:id="60"/>
    </w:p>
    <w:p w14:paraId="5EAD9A55" w14:textId="77E0513D" w:rsidR="00ED0FD7" w:rsidRPr="0080038F" w:rsidRDefault="00ED0FD7" w:rsidP="0080038F">
      <w:pPr>
        <w:pStyle w:val="ListParagraph"/>
        <w:numPr>
          <w:ilvl w:val="0"/>
          <w:numId w:val="19"/>
        </w:numPr>
        <w:spacing w:line="360" w:lineRule="auto"/>
        <w:jc w:val="both"/>
        <w:rPr>
          <w:rFonts w:asciiTheme="minorBidi" w:hAnsiTheme="minorBidi"/>
        </w:rPr>
      </w:pPr>
      <w:r w:rsidRPr="0080038F">
        <w:rPr>
          <w:rFonts w:asciiTheme="minorBidi" w:hAnsiTheme="minorBidi"/>
        </w:rPr>
        <w:t xml:space="preserve">When </w:t>
      </w:r>
      <w:r w:rsidR="000706BE" w:rsidRPr="0080038F">
        <w:rPr>
          <w:rFonts w:asciiTheme="minorBidi" w:hAnsiTheme="minorBidi"/>
        </w:rPr>
        <w:t xml:space="preserve">the system is </w:t>
      </w:r>
      <w:r w:rsidRPr="0080038F">
        <w:rPr>
          <w:rFonts w:asciiTheme="minorBidi" w:hAnsiTheme="minorBidi"/>
        </w:rPr>
        <w:t xml:space="preserve">starting </w:t>
      </w:r>
      <w:r w:rsidR="0089163D" w:rsidRPr="0080038F">
        <w:rPr>
          <w:rFonts w:asciiTheme="minorBidi" w:hAnsiTheme="minorBidi"/>
        </w:rPr>
        <w:t>in first page option</w:t>
      </w:r>
      <w:r w:rsidR="00C46424" w:rsidRPr="0080038F">
        <w:rPr>
          <w:rFonts w:asciiTheme="minorBidi" w:hAnsiTheme="minorBidi"/>
        </w:rPr>
        <w:t>s</w:t>
      </w:r>
      <w:r w:rsidR="0089163D" w:rsidRPr="0080038F">
        <w:rPr>
          <w:rFonts w:asciiTheme="minorBidi" w:hAnsiTheme="minorBidi"/>
        </w:rPr>
        <w:t xml:space="preserve"> appear such as battery symbol, current time</w:t>
      </w:r>
      <w:r w:rsidR="00C46424" w:rsidRPr="0080038F">
        <w:rPr>
          <w:rFonts w:asciiTheme="minorBidi" w:hAnsiTheme="minorBidi"/>
        </w:rPr>
        <w:t>,</w:t>
      </w:r>
      <w:r w:rsidR="0089163D" w:rsidRPr="0080038F">
        <w:rPr>
          <w:rFonts w:asciiTheme="minorBidi" w:hAnsiTheme="minorBidi"/>
        </w:rPr>
        <w:t xml:space="preserve"> cadence</w:t>
      </w:r>
      <w:r w:rsidR="00C46424" w:rsidRPr="0080038F">
        <w:rPr>
          <w:rFonts w:asciiTheme="minorBidi" w:hAnsiTheme="minorBidi"/>
        </w:rPr>
        <w:t>, temperature and humidity</w:t>
      </w:r>
      <w:r w:rsidRPr="0080038F">
        <w:rPr>
          <w:rFonts w:asciiTheme="minorBidi" w:hAnsiTheme="minorBidi"/>
        </w:rPr>
        <w:t>.</w:t>
      </w:r>
    </w:p>
    <w:p w14:paraId="42B912CF" w14:textId="77777777" w:rsidR="00C46424" w:rsidRPr="0080038F" w:rsidRDefault="00ED0FD7" w:rsidP="0080038F">
      <w:pPr>
        <w:pStyle w:val="ListParagraph"/>
        <w:numPr>
          <w:ilvl w:val="0"/>
          <w:numId w:val="19"/>
        </w:numPr>
        <w:spacing w:line="360" w:lineRule="auto"/>
        <w:jc w:val="both"/>
        <w:rPr>
          <w:rFonts w:asciiTheme="minorBidi" w:hAnsiTheme="minorBidi"/>
        </w:rPr>
      </w:pPr>
      <w:r w:rsidRPr="0080038F">
        <w:rPr>
          <w:rFonts w:asciiTheme="minorBidi" w:hAnsiTheme="minorBidi"/>
        </w:rPr>
        <w:t xml:space="preserve">Press the </w:t>
      </w:r>
      <w:r w:rsidR="0089163D" w:rsidRPr="0080038F">
        <w:rPr>
          <w:rFonts w:asciiTheme="minorBidi" w:hAnsiTheme="minorBidi"/>
        </w:rPr>
        <w:t xml:space="preserve">“MODE” </w:t>
      </w:r>
      <w:r w:rsidRPr="0080038F">
        <w:rPr>
          <w:rFonts w:asciiTheme="minorBidi" w:hAnsiTheme="minorBidi"/>
        </w:rPr>
        <w:t xml:space="preserve">button to </w:t>
      </w:r>
      <w:r w:rsidR="00C46424" w:rsidRPr="0080038F">
        <w:rPr>
          <w:rFonts w:asciiTheme="minorBidi" w:hAnsiTheme="minorBidi"/>
        </w:rPr>
        <w:t xml:space="preserve">put the device to sleep mode and/or changing the brightness of display. </w:t>
      </w:r>
    </w:p>
    <w:p w14:paraId="4506A018" w14:textId="2F16E6E1" w:rsidR="00ED0FD7" w:rsidRPr="0080038F" w:rsidRDefault="00C46424" w:rsidP="0080038F">
      <w:pPr>
        <w:pStyle w:val="ListParagraph"/>
        <w:numPr>
          <w:ilvl w:val="0"/>
          <w:numId w:val="19"/>
        </w:numPr>
        <w:spacing w:line="360" w:lineRule="auto"/>
        <w:jc w:val="both"/>
        <w:rPr>
          <w:rFonts w:asciiTheme="minorBidi" w:hAnsiTheme="minorBidi"/>
        </w:rPr>
      </w:pPr>
      <w:r w:rsidRPr="0080038F">
        <w:rPr>
          <w:rFonts w:asciiTheme="minorBidi" w:hAnsiTheme="minorBidi"/>
        </w:rPr>
        <w:t xml:space="preserve">Press “BACK” button to </w:t>
      </w:r>
      <w:r w:rsidR="0089163D" w:rsidRPr="0080038F">
        <w:rPr>
          <w:rFonts w:asciiTheme="minorBidi" w:hAnsiTheme="minorBidi"/>
        </w:rPr>
        <w:t>move from first page to GPS page</w:t>
      </w:r>
      <w:r w:rsidRPr="0080038F">
        <w:rPr>
          <w:rFonts w:asciiTheme="minorBidi" w:hAnsiTheme="minorBidi"/>
        </w:rPr>
        <w:t xml:space="preserve"> or vice versa.</w:t>
      </w:r>
    </w:p>
    <w:p w14:paraId="634B270C" w14:textId="57BD93DB" w:rsidR="00C46424" w:rsidRPr="0080038F" w:rsidRDefault="00C46424" w:rsidP="0080038F">
      <w:pPr>
        <w:pStyle w:val="ListParagraph"/>
        <w:numPr>
          <w:ilvl w:val="0"/>
          <w:numId w:val="19"/>
        </w:numPr>
        <w:spacing w:line="360" w:lineRule="auto"/>
        <w:jc w:val="both"/>
        <w:rPr>
          <w:rFonts w:asciiTheme="minorBidi" w:hAnsiTheme="minorBidi"/>
        </w:rPr>
      </w:pPr>
      <w:r w:rsidRPr="0080038F">
        <w:rPr>
          <w:rFonts w:asciiTheme="minorBidi" w:hAnsiTheme="minorBidi"/>
        </w:rPr>
        <w:t>In the GPS page options can be monitored such as GPS navigation graphic, speed, distance and positioning.</w:t>
      </w:r>
    </w:p>
    <w:p w14:paraId="6320322E" w14:textId="44485D18" w:rsidR="00B31E21" w:rsidRDefault="00ED0FD7" w:rsidP="009D3528">
      <w:pPr>
        <w:pStyle w:val="ListParagraph"/>
        <w:numPr>
          <w:ilvl w:val="0"/>
          <w:numId w:val="19"/>
        </w:numPr>
        <w:spacing w:line="360" w:lineRule="auto"/>
        <w:jc w:val="both"/>
        <w:rPr>
          <w:rFonts w:asciiTheme="minorBidi" w:hAnsiTheme="minorBidi"/>
        </w:rPr>
      </w:pPr>
      <w:r w:rsidRPr="0080038F">
        <w:rPr>
          <w:rFonts w:asciiTheme="minorBidi" w:hAnsiTheme="minorBidi"/>
        </w:rPr>
        <w:t xml:space="preserve">To reset the system </w:t>
      </w:r>
      <w:r w:rsidR="00CD687B" w:rsidRPr="0080038F">
        <w:rPr>
          <w:rFonts w:asciiTheme="minorBidi" w:hAnsiTheme="minorBidi"/>
        </w:rPr>
        <w:t>simply press “RESET” button.</w:t>
      </w:r>
    </w:p>
    <w:p w14:paraId="272833FE" w14:textId="06F947CB" w:rsidR="0021271E" w:rsidRDefault="0021271E" w:rsidP="0021271E">
      <w:pPr>
        <w:spacing w:line="360" w:lineRule="auto"/>
        <w:jc w:val="both"/>
        <w:rPr>
          <w:rFonts w:asciiTheme="minorBidi" w:hAnsiTheme="minorBidi"/>
        </w:rPr>
      </w:pPr>
    </w:p>
    <w:p w14:paraId="2443F577" w14:textId="5E2C8AFA" w:rsidR="0021271E" w:rsidRDefault="0021271E" w:rsidP="0021271E">
      <w:pPr>
        <w:spacing w:line="360" w:lineRule="auto"/>
        <w:jc w:val="both"/>
        <w:rPr>
          <w:rFonts w:asciiTheme="minorBidi" w:hAnsiTheme="minorBidi"/>
        </w:rPr>
      </w:pPr>
    </w:p>
    <w:p w14:paraId="6DDC943A" w14:textId="422F5521" w:rsidR="0021271E" w:rsidRDefault="0021271E" w:rsidP="0021271E">
      <w:pPr>
        <w:spacing w:line="360" w:lineRule="auto"/>
        <w:jc w:val="both"/>
        <w:rPr>
          <w:rFonts w:asciiTheme="minorBidi" w:hAnsiTheme="minorBidi"/>
        </w:rPr>
      </w:pPr>
    </w:p>
    <w:p w14:paraId="2CE1A7BC" w14:textId="67EC9B7B" w:rsidR="0021271E" w:rsidRDefault="0021271E" w:rsidP="0021271E">
      <w:pPr>
        <w:spacing w:line="360" w:lineRule="auto"/>
        <w:jc w:val="both"/>
        <w:rPr>
          <w:rFonts w:asciiTheme="minorBidi" w:hAnsiTheme="minorBidi"/>
        </w:rPr>
      </w:pPr>
    </w:p>
    <w:p w14:paraId="7B15A2C2" w14:textId="0811EDF5" w:rsidR="0021271E" w:rsidRDefault="0021271E" w:rsidP="0021271E">
      <w:pPr>
        <w:spacing w:line="360" w:lineRule="auto"/>
        <w:jc w:val="both"/>
        <w:rPr>
          <w:rFonts w:asciiTheme="minorBidi" w:hAnsiTheme="minorBidi"/>
        </w:rPr>
      </w:pPr>
    </w:p>
    <w:p w14:paraId="32E27EAF" w14:textId="3622DFA2" w:rsidR="0021271E" w:rsidRDefault="0021271E" w:rsidP="0021271E">
      <w:pPr>
        <w:spacing w:line="360" w:lineRule="auto"/>
        <w:jc w:val="both"/>
        <w:rPr>
          <w:rFonts w:asciiTheme="minorBidi" w:hAnsiTheme="minorBidi"/>
        </w:rPr>
      </w:pPr>
    </w:p>
    <w:p w14:paraId="72EA1E71" w14:textId="1A9ED807" w:rsidR="0021271E" w:rsidRDefault="0021271E" w:rsidP="0021271E">
      <w:pPr>
        <w:spacing w:line="360" w:lineRule="auto"/>
        <w:jc w:val="both"/>
        <w:rPr>
          <w:rFonts w:asciiTheme="minorBidi" w:hAnsiTheme="minorBidi"/>
        </w:rPr>
      </w:pPr>
    </w:p>
    <w:p w14:paraId="5AD24B80" w14:textId="50A747DD" w:rsidR="0021271E" w:rsidRDefault="0021271E" w:rsidP="0021271E">
      <w:pPr>
        <w:spacing w:line="360" w:lineRule="auto"/>
        <w:jc w:val="both"/>
        <w:rPr>
          <w:rFonts w:asciiTheme="minorBidi" w:hAnsiTheme="minorBidi"/>
        </w:rPr>
      </w:pPr>
    </w:p>
    <w:p w14:paraId="3C7CC55F" w14:textId="77777777" w:rsidR="0021271E" w:rsidRPr="0021271E" w:rsidRDefault="0021271E" w:rsidP="0021271E">
      <w:pPr>
        <w:spacing w:line="360" w:lineRule="auto"/>
        <w:jc w:val="both"/>
        <w:rPr>
          <w:rFonts w:asciiTheme="minorBidi" w:hAnsiTheme="minorBidi"/>
        </w:rPr>
      </w:pPr>
    </w:p>
    <w:p w14:paraId="5B84F676" w14:textId="77777777" w:rsidR="00B31E21" w:rsidRPr="00B31E21" w:rsidRDefault="00B31E21" w:rsidP="00B31E21"/>
    <w:p w14:paraId="660A6AAB" w14:textId="77777777" w:rsidR="00B31E21" w:rsidRPr="00B31E21" w:rsidRDefault="00B31E21" w:rsidP="00B31E21"/>
    <w:p w14:paraId="783B0913" w14:textId="77777777" w:rsidR="00B31E21" w:rsidRPr="00B31E21" w:rsidRDefault="00B31E21" w:rsidP="00B31E21"/>
    <w:p w14:paraId="3FFB7BD7" w14:textId="77777777" w:rsidR="00B31E21" w:rsidRPr="00B31E21" w:rsidRDefault="00B31E21" w:rsidP="00B31E21"/>
    <w:p w14:paraId="5C3303DC" w14:textId="1FDE563A" w:rsidR="00041E38" w:rsidRPr="00360238" w:rsidRDefault="009D3528" w:rsidP="00041E38">
      <w:pPr>
        <w:pStyle w:val="Heading1"/>
        <w:rPr>
          <w:u w:val="single"/>
        </w:rPr>
      </w:pPr>
      <w:bookmarkStart w:id="61" w:name="_Toc510824759"/>
      <w:r>
        <w:lastRenderedPageBreak/>
        <w:t>8</w:t>
      </w:r>
      <w:r w:rsidR="00B31E21">
        <w:t xml:space="preserve">. </w:t>
      </w:r>
      <w:r w:rsidR="00041E38">
        <w:t>References</w:t>
      </w:r>
      <w:bookmarkEnd w:id="61"/>
    </w:p>
    <w:p w14:paraId="58388B74" w14:textId="5D8CEDD2" w:rsidR="00DD0B84" w:rsidRPr="00DD0B84" w:rsidRDefault="00297B16" w:rsidP="00DD0B8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D0B84" w:rsidRPr="00DD0B84">
        <w:rPr>
          <w:rFonts w:ascii="Calibri" w:hAnsi="Calibri" w:cs="Calibri"/>
          <w:noProof/>
          <w:szCs w:val="24"/>
        </w:rPr>
        <w:t>[1]</w:t>
      </w:r>
      <w:r w:rsidR="00DD0B84" w:rsidRPr="00DD0B84">
        <w:rPr>
          <w:rFonts w:ascii="Calibri" w:hAnsi="Calibri" w:cs="Calibri"/>
          <w:noProof/>
          <w:szCs w:val="24"/>
        </w:rPr>
        <w:tab/>
        <w:t>“NATIONAL ODOMETER DAY – May 12 | National Day Calendar.” [Online]. Available: https://nationaldaycalendar.com/days-2/national-odometer-day-may-12/. [Accessed: 28-Mar-2018].</w:t>
      </w:r>
    </w:p>
    <w:p w14:paraId="0C4ABFDA"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w:t>
      </w:r>
      <w:r w:rsidRPr="00DD0B84">
        <w:rPr>
          <w:rFonts w:ascii="Calibri" w:hAnsi="Calibri" w:cs="Calibri"/>
          <w:noProof/>
          <w:szCs w:val="24"/>
        </w:rPr>
        <w:tab/>
        <w:t>“Things that Count - - Early Evolution of the Modern Calculator.” [Online]. Available: http://metastudies.net/pmwiki/pmwiki.php?n=Site.TheModernEpochAndTheEmergenceOfTheModernCalculator#pascaline. [Accessed: 28-Mar-2018].</w:t>
      </w:r>
    </w:p>
    <w:p w14:paraId="2AAED873"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w:t>
      </w:r>
      <w:r w:rsidRPr="00DD0B84">
        <w:rPr>
          <w:rFonts w:ascii="Calibri" w:hAnsi="Calibri" w:cs="Calibri"/>
          <w:noProof/>
          <w:szCs w:val="24"/>
        </w:rPr>
        <w:tab/>
        <w:t>“The History of the Odometer.” [Online]. Available: https://www.thoughtco.com/history-of-odometers-4074178. [Accessed: 30-Mar-2018].</w:t>
      </w:r>
    </w:p>
    <w:p w14:paraId="10B28DD8"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[4]</w:t>
      </w:r>
      <w:r w:rsidRPr="00DD0B84">
        <w:rPr>
          <w:rFonts w:ascii="Calibri" w:hAnsi="Calibri" w:cs="Calibri"/>
          <w:noProof/>
          <w:szCs w:val="24"/>
        </w:rPr>
        <w:tab/>
        <w:t>“Ctheritage.org.” [Online]. Available: http://www.ctheritage.org/encyclopedia/topicalsurveys/inventors.htm. [Accessed: 30-Mar-2018].</w:t>
      </w:r>
    </w:p>
    <w:p w14:paraId="2CF857AF"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[5]</w:t>
      </w:r>
      <w:r w:rsidRPr="00DD0B84">
        <w:rPr>
          <w:rFonts w:ascii="Calibri" w:hAnsi="Calibri" w:cs="Calibri"/>
          <w:noProof/>
          <w:szCs w:val="24"/>
        </w:rPr>
        <w:tab/>
        <w:t>“Giant Neos Ant+ Digital Computer  - £35.99 | Computers | Cyclestore.” [Online]. Available: https://www.cyclestore.co.uk/giant_neos_ant_digital_computer-ID_58858. [Accessed: 12-Mar-2018].</w:t>
      </w:r>
    </w:p>
    <w:p w14:paraId="4E48A19A"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[6]</w:t>
      </w:r>
      <w:r w:rsidRPr="00DD0B84">
        <w:rPr>
          <w:rFonts w:ascii="Calibri" w:hAnsi="Calibri" w:cs="Calibri"/>
          <w:noProof/>
          <w:szCs w:val="24"/>
        </w:rPr>
        <w:tab/>
        <w:t>“Wiggle | Cateye Strada Digital Wireless With Speed/Cadence Sensor | Cycle Computers.” [Online]. Available: http://www.wiggle.co.uk/cateye-strada-digital-wireless-with-speedcadence-sensor/?referid=affwin&amp;utm_source=affiliate-window&amp;utm_medium=affiliates&amp;utm_campaign=www.cyclingweekly.com&amp;utm_term=169609&amp;utm_content=0. [Accessed: 12-Mar-2018].</w:t>
      </w:r>
    </w:p>
    <w:p w14:paraId="536C604B"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[7]</w:t>
      </w:r>
      <w:r w:rsidRPr="00DD0B84">
        <w:rPr>
          <w:rFonts w:ascii="Calibri" w:hAnsi="Calibri" w:cs="Calibri"/>
          <w:noProof/>
          <w:szCs w:val="24"/>
        </w:rPr>
        <w:tab/>
        <w:t>“Garmin Edge 1030 Cycling GPS Computer Performance Bundle | Sigma Sports.” [Online]. Available: https://www.sigmasports.com/item/Garmin/Edge-1030-Cycling-GPS-Computer-Performance-Bundle/GGUH. [Accessed: 12-Mar-2018].</w:t>
      </w:r>
    </w:p>
    <w:p w14:paraId="7FB704CB"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[8]</w:t>
      </w:r>
      <w:r w:rsidRPr="00DD0B84">
        <w:rPr>
          <w:rFonts w:ascii="Calibri" w:hAnsi="Calibri" w:cs="Calibri"/>
          <w:noProof/>
          <w:szCs w:val="24"/>
        </w:rPr>
        <w:tab/>
        <w:t>“Lezyne Mini GPS Computer | Cycle Surgery.” [Online]. Available: https://www.cyclesurgery.com/p/lezyne-mini-gps-computer-P6114049.html?channable=e18646.MTM4NjA4XzM2MTA&amp;colour=3610&amp;source=webgains&amp;siteid=122609affiliate%3Dwebgains&amp;utm_source=webgains&amp;utm_medium=referral&amp;utm_campaign=Monetizer101. [Accessed: 12-Mar-2018].</w:t>
      </w:r>
    </w:p>
    <w:p w14:paraId="2B3FE100"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[9]</w:t>
      </w:r>
      <w:r w:rsidRPr="00DD0B84">
        <w:rPr>
          <w:rFonts w:ascii="Calibri" w:hAnsi="Calibri" w:cs="Calibri"/>
          <w:noProof/>
          <w:szCs w:val="24"/>
        </w:rPr>
        <w:tab/>
        <w:t>“Bike Computer, Cycling Computer, Raniaco Wireless Bicycles Speedometer Bycicles Odometer LCD Screen with Backlight Outdoor Exercise Tool: Amazon.co.uk: Sports &amp;amp; Outdoors.” [Online]. Available: https://www.amazon.co.uk/Computer-Wireless-Bicycles-Speedometer-Backlight/dp/B01FW14TS0/ref=pd_vtph_200_tr_t_1?_encoding=UTF8&amp;psc=1&amp;refRID=VEV286M21QR1WTNRE0JK. [Accessed: 30-Mar-2018].</w:t>
      </w:r>
    </w:p>
    <w:p w14:paraId="4CA77D37"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[10]</w:t>
      </w:r>
      <w:r w:rsidRPr="00DD0B84">
        <w:rPr>
          <w:rFonts w:ascii="Calibri" w:hAnsi="Calibri" w:cs="Calibri"/>
          <w:noProof/>
          <w:szCs w:val="24"/>
        </w:rPr>
        <w:tab/>
        <w:t>“Cateye Strada Wireless review - Cycling Weekly.” [Online]. Available: http://www.cyclingweekly.com/reviews/computers-gps-watches/cateye-strada-wireless. [Accessed: 30-Mar-2018].</w:t>
      </w:r>
    </w:p>
    <w:p w14:paraId="507B7402"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[11]</w:t>
      </w:r>
      <w:r w:rsidRPr="00DD0B84">
        <w:rPr>
          <w:rFonts w:ascii="Calibri" w:hAnsi="Calibri" w:cs="Calibri"/>
          <w:noProof/>
          <w:szCs w:val="24"/>
        </w:rPr>
        <w:tab/>
        <w:t>“Cadence Sensors: What Are They and How Do They Work?” [Online]. Available: https://www.livescience.com/40064-cadence-sensors.html. [Accessed: 03-Apr-2018].</w:t>
      </w:r>
    </w:p>
    <w:p w14:paraId="2B1E4014"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[12]</w:t>
      </w:r>
      <w:r w:rsidRPr="00DD0B84">
        <w:rPr>
          <w:rFonts w:ascii="Calibri" w:hAnsi="Calibri" w:cs="Calibri"/>
          <w:noProof/>
          <w:szCs w:val="24"/>
        </w:rPr>
        <w:tab/>
        <w:t>“Hall Effect Sensors.” [Online]. Available: https://www.azosensors.com/article.aspx?ArticleID=16. [Accessed: 03-Apr-2018].</w:t>
      </w:r>
    </w:p>
    <w:p w14:paraId="428D0074"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[13]</w:t>
      </w:r>
      <w:r w:rsidRPr="00DD0B84">
        <w:rPr>
          <w:rFonts w:ascii="Calibri" w:hAnsi="Calibri" w:cs="Calibri"/>
          <w:noProof/>
          <w:szCs w:val="24"/>
        </w:rPr>
        <w:tab/>
        <w:t>“49E Hall Element OH49E SS49E Hall Effect Sensor Linear Switch on Aliexpress.com | Alibaba Group.” [Online]. Available: https://www.aliexpress.com/item/49E-Hall-Element-OH49E-SS49E-Hall-Effect-Sensor-Linear-</w:t>
      </w:r>
      <w:r w:rsidRPr="00DD0B84">
        <w:rPr>
          <w:rFonts w:ascii="Calibri" w:hAnsi="Calibri" w:cs="Calibri"/>
          <w:noProof/>
          <w:szCs w:val="24"/>
        </w:rPr>
        <w:lastRenderedPageBreak/>
        <w:t>Switch/32832438967.html?spm=2114.search0204.3.20.47ec1a74S2aKvz&amp;ws_ab_test=searchweb0_0,searchweb201602_5_10152_10065_10151_10344_10068_10130_5722815_10324_10342_10547_. [Accessed: 06-Apr-2018].</w:t>
      </w:r>
    </w:p>
    <w:p w14:paraId="36573D08"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[14]</w:t>
      </w:r>
      <w:r w:rsidRPr="00DD0B84">
        <w:rPr>
          <w:rFonts w:ascii="Calibri" w:hAnsi="Calibri" w:cs="Calibri"/>
          <w:noProof/>
          <w:szCs w:val="24"/>
        </w:rPr>
        <w:tab/>
        <w:t>“Ratio-metric Linear Hall Effect Switch Application.”</w:t>
      </w:r>
    </w:p>
    <w:p w14:paraId="4BCD1C0B"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[15]</w:t>
      </w:r>
      <w:r w:rsidRPr="00DD0B84">
        <w:rPr>
          <w:rFonts w:ascii="Calibri" w:hAnsi="Calibri" w:cs="Calibri"/>
          <w:noProof/>
          <w:szCs w:val="24"/>
        </w:rPr>
        <w:tab/>
        <w:t>“U18 US1881 OH188 1881 U18 Hall Effect Sensor Magnetic Detector Hall Sensor Motor (10PCS/LOT)-in Sensors from Electronic Components &amp;amp; Supplies on Aliexpress.com | Alibaba Group.” [Online]. Available: https://www.aliexpress.com/item/U18-US1881-OH188-1881-U18-Hall-sensor-10PCS-LOT/32312432947.html?spm=2114.search0204.3.83.47ec1a74S2aKvz&amp;ws_ab_test=searchweb0_0,searchweb201602_5_10152_10065_10151_10344_10068_10130_5722815_10324_10342_10547_10325_10343_10. [Accessed: 06-Apr-2018].</w:t>
      </w:r>
    </w:p>
    <w:p w14:paraId="16B9BE6C"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[16]</w:t>
      </w:r>
      <w:r w:rsidRPr="00DD0B84">
        <w:rPr>
          <w:rFonts w:ascii="Calibri" w:hAnsi="Calibri" w:cs="Calibri"/>
          <w:noProof/>
          <w:szCs w:val="24"/>
        </w:rPr>
        <w:tab/>
        <w:t>“SS443A SENSOR SS HALL EFFECT UNIPOLAR 20pcs-in Sensors from Electronic Components &amp;amp; Supplies on Aliexpress.com | Alibaba Group.” [Online]. Available: https://www.aliexpress.com/item/SS443A-SENSOR-SS-HALL-EFFECT-UNIPOLAR-10pcs/32687766015.html?spm=2114.search0204.3.24.138cc27fCayqgw&amp;ws_ab_test=searchweb0_0,searchweb201602_5_10152_10065_10151_10344_10068_10130_5722815_10324_10342_10547_10325_10343_10340_. [Accessed: 06-Apr-2018].</w:t>
      </w:r>
    </w:p>
    <w:p w14:paraId="6ECAE257"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[17]</w:t>
      </w:r>
      <w:r w:rsidRPr="00DD0B84">
        <w:rPr>
          <w:rFonts w:ascii="Calibri" w:hAnsi="Calibri" w:cs="Calibri"/>
          <w:noProof/>
          <w:szCs w:val="24"/>
        </w:rPr>
        <w:tab/>
        <w:t>D. Incorporated, “AH180 MICROPOWER OMNIPOLAR HALL-EFFECT SENSOR SWITCH AH180,” 2010.</w:t>
      </w:r>
    </w:p>
    <w:p w14:paraId="785A0AC7"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[18]</w:t>
      </w:r>
      <w:r w:rsidRPr="00DD0B84">
        <w:rPr>
          <w:rFonts w:ascii="Calibri" w:hAnsi="Calibri" w:cs="Calibri"/>
          <w:noProof/>
          <w:szCs w:val="24"/>
        </w:rPr>
        <w:tab/>
        <w:t>“How Speedometers Work | HowStuffWorks.” [Online]. Available: https://auto.howstuffworks.com/car-driving-safety/safety-regulatory-devices/speedometer.htm. [Accessed: 06-Apr-2018].</w:t>
      </w:r>
    </w:p>
    <w:p w14:paraId="315C7924"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[19]</w:t>
      </w:r>
      <w:r w:rsidRPr="00DD0B84">
        <w:rPr>
          <w:rFonts w:ascii="Calibri" w:hAnsi="Calibri" w:cs="Calibri"/>
          <w:noProof/>
          <w:szCs w:val="24"/>
        </w:rPr>
        <w:tab/>
        <w:t>“Speedometer Calibration | HowStuffWorks.” [Online]. Available: https://auto.howstuffworks.com/car-driving-safety/safety-regulatory-devices/speedometer4.htm. [Accessed: 06-Apr-2018].</w:t>
      </w:r>
    </w:p>
    <w:p w14:paraId="43A035DE"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[20]</w:t>
      </w:r>
      <w:r w:rsidRPr="00DD0B84">
        <w:rPr>
          <w:rFonts w:ascii="Calibri" w:hAnsi="Calibri" w:cs="Calibri"/>
          <w:noProof/>
          <w:szCs w:val="24"/>
        </w:rPr>
        <w:tab/>
        <w:t>“Amazon.com : Suaoki Wireless 2.4GHz Transmission Bike Cycling Computer with Cadence Sensor Bicycle Speedometer Odometer Track Calories User A/B Backlight Water Resistant etc 22 Function : Sports &amp;amp; Outdoors.” [Online]. Available: https://www.amazon.com/Wireless-Transmission-Speedometer-Backlight-Resistant/dp/B01IEYANWS. [Accessed: 06-Apr-2018].</w:t>
      </w:r>
    </w:p>
    <w:p w14:paraId="743F4CAD"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[21]</w:t>
      </w:r>
      <w:r w:rsidRPr="00DD0B84">
        <w:rPr>
          <w:rFonts w:ascii="Calibri" w:hAnsi="Calibri" w:cs="Calibri"/>
          <w:noProof/>
          <w:szCs w:val="24"/>
        </w:rPr>
        <w:tab/>
        <w:t>“The Need for Speed! | Geotab.” [Online]. Available: https://www.geotab.com/blog/the-need-for-speed/. [Accessed: 06-Apr-2018].</w:t>
      </w:r>
    </w:p>
    <w:p w14:paraId="3B6D908B"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[22]</w:t>
      </w:r>
      <w:r w:rsidRPr="00DD0B84">
        <w:rPr>
          <w:rFonts w:ascii="Calibri" w:hAnsi="Calibri" w:cs="Calibri"/>
          <w:noProof/>
          <w:szCs w:val="24"/>
        </w:rPr>
        <w:tab/>
        <w:t>“full-text.”</w:t>
      </w:r>
    </w:p>
    <w:p w14:paraId="754EFC89"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[23]</w:t>
      </w:r>
      <w:r w:rsidRPr="00DD0B84">
        <w:rPr>
          <w:rFonts w:ascii="Calibri" w:hAnsi="Calibri" w:cs="Calibri"/>
          <w:noProof/>
          <w:szCs w:val="24"/>
        </w:rPr>
        <w:tab/>
        <w:t>“full-text.”</w:t>
      </w:r>
    </w:p>
    <w:p w14:paraId="723AFE04"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[24]</w:t>
      </w:r>
      <w:r w:rsidRPr="00DD0B84">
        <w:rPr>
          <w:rFonts w:ascii="Calibri" w:hAnsi="Calibri" w:cs="Calibri"/>
          <w:noProof/>
          <w:szCs w:val="24"/>
        </w:rPr>
        <w:tab/>
        <w:t>“GNSS Key benefits.”</w:t>
      </w:r>
    </w:p>
    <w:p w14:paraId="5C2FCF2B"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[25]</w:t>
      </w:r>
      <w:r w:rsidRPr="00DD0B84">
        <w:rPr>
          <w:rFonts w:ascii="Calibri" w:hAnsi="Calibri" w:cs="Calibri"/>
          <w:noProof/>
          <w:szCs w:val="24"/>
        </w:rPr>
        <w:tab/>
        <w:t>“full-text.”</w:t>
      </w:r>
    </w:p>
    <w:p w14:paraId="312B9E3B"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[26]</w:t>
      </w:r>
      <w:r w:rsidRPr="00DD0B84">
        <w:rPr>
          <w:rFonts w:ascii="Calibri" w:hAnsi="Calibri" w:cs="Calibri"/>
          <w:noProof/>
          <w:szCs w:val="24"/>
        </w:rPr>
        <w:tab/>
        <w:t>A. Li Initial, “GPS Module Series L70 GPS Protocol Specification GPS Module Series L70 GPS Protocol Specification L70_GPS_Protocol_Specification Confidential / Released 2 / 47 GPS Module Series L70 GPS Protocol Specification L70_GPS_Protocol_Specification Confidential / Released 3 / 47,” 2012.</w:t>
      </w:r>
    </w:p>
    <w:p w14:paraId="71620FB4"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[27]</w:t>
      </w:r>
      <w:r w:rsidRPr="00DD0B84">
        <w:rPr>
          <w:rFonts w:ascii="Calibri" w:hAnsi="Calibri" w:cs="Calibri"/>
          <w:noProof/>
          <w:szCs w:val="24"/>
        </w:rPr>
        <w:tab/>
        <w:t>“What to Use to Track Miles on a Bike Trip | LIVESTRONG.COM.” [Online]. Available: https://www.livestrong.com/article/468209-what-to-use-to-track-miles-on-a-bike-trip/. [Accessed: 06-Apr-2018].</w:t>
      </w:r>
    </w:p>
    <w:p w14:paraId="5A01572A"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lastRenderedPageBreak/>
        <w:t>[28]</w:t>
      </w:r>
      <w:r w:rsidRPr="00DD0B84">
        <w:rPr>
          <w:rFonts w:ascii="Calibri" w:hAnsi="Calibri" w:cs="Calibri"/>
          <w:noProof/>
          <w:szCs w:val="24"/>
        </w:rPr>
        <w:tab/>
        <w:t>“GPS Computers For Mountain Biking - Quick Guide To Bike GPS Units.” [Online]. Available: http://www.mtbtreks.com/gps-computers-for-mountain-biking-quick-guide-to-bike-gps-units/. [Accessed: 06-Apr-2018].</w:t>
      </w:r>
    </w:p>
    <w:p w14:paraId="0079B9F5"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[29]</w:t>
      </w:r>
      <w:r w:rsidRPr="00DD0B84">
        <w:rPr>
          <w:rFonts w:ascii="Calibri" w:hAnsi="Calibri" w:cs="Calibri"/>
          <w:noProof/>
          <w:szCs w:val="24"/>
        </w:rPr>
        <w:tab/>
        <w:t>“Buyer’s guide to GPS devices - BikeRadar.” [Online]. Available: https://www.bikeradar.com/gear/article/buyers-guide-to-gps-devices-11423/. [Accessed: 06-Apr-2018].</w:t>
      </w:r>
    </w:p>
    <w:p w14:paraId="58DF9B5B"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[30]</w:t>
      </w:r>
      <w:r w:rsidRPr="00DD0B84">
        <w:rPr>
          <w:rFonts w:ascii="Calibri" w:hAnsi="Calibri" w:cs="Calibri"/>
          <w:noProof/>
          <w:szCs w:val="24"/>
        </w:rPr>
        <w:tab/>
        <w:t>“data logger, transmitter and sensors for humidity, termperature, pressure and more.” [Online]. Available: http://www.driesen-kern.com/products/humidity-and-temperature/humidity-transmitter/index.html?gclid=CjwKCAiAmvjRBRBlEiwAWFc1mFLfP_nx-Q4kGPky5logfhyqZaVX6xfr0TN2qty0ho9GKoth-cocehoCTxIQAvD_BwE. [Accessed: 06-Apr-2018].</w:t>
      </w:r>
    </w:p>
    <w:p w14:paraId="1557EA79"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[31]</w:t>
      </w:r>
      <w:r w:rsidRPr="00DD0B84">
        <w:rPr>
          <w:rFonts w:ascii="Calibri" w:hAnsi="Calibri" w:cs="Calibri"/>
          <w:noProof/>
          <w:szCs w:val="24"/>
        </w:rPr>
        <w:tab/>
        <w:t>“HTM2500LF – Temperature and Relative Humidity Module.”</w:t>
      </w:r>
    </w:p>
    <w:p w14:paraId="68CADEEC"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[32]</w:t>
      </w:r>
      <w:r w:rsidRPr="00DD0B84">
        <w:rPr>
          <w:rFonts w:ascii="Calibri" w:hAnsi="Calibri" w:cs="Calibri"/>
          <w:noProof/>
          <w:szCs w:val="24"/>
        </w:rPr>
        <w:tab/>
        <w:t>“full-text.”</w:t>
      </w:r>
    </w:p>
    <w:p w14:paraId="49D70210"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[33]</w:t>
      </w:r>
      <w:r w:rsidRPr="00DD0B84">
        <w:rPr>
          <w:rFonts w:ascii="Calibri" w:hAnsi="Calibri" w:cs="Calibri"/>
          <w:noProof/>
          <w:szCs w:val="24"/>
        </w:rPr>
        <w:tab/>
        <w:t>“HYT 221 Digital Humidity and Temperature Module Optimal for critical application areas.”</w:t>
      </w:r>
    </w:p>
    <w:p w14:paraId="58770317"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[34]</w:t>
      </w:r>
      <w:r w:rsidRPr="00DD0B84">
        <w:rPr>
          <w:rFonts w:ascii="Calibri" w:hAnsi="Calibri" w:cs="Calibri"/>
          <w:noProof/>
          <w:szCs w:val="24"/>
        </w:rPr>
        <w:tab/>
        <w:t>vhess, “Datasheet_SHT7x_V5_C1,” 2011.</w:t>
      </w:r>
    </w:p>
    <w:p w14:paraId="68BE7D0B"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[35]</w:t>
      </w:r>
      <w:r w:rsidRPr="00DD0B84">
        <w:rPr>
          <w:rFonts w:ascii="Calibri" w:hAnsi="Calibri" w:cs="Calibri"/>
          <w:noProof/>
          <w:szCs w:val="24"/>
        </w:rPr>
        <w:tab/>
        <w:t>H. International Inc, “Honeywell HumidIcon</w:t>
      </w:r>
      <w:r w:rsidRPr="00DD0B84">
        <w:rPr>
          <w:rFonts w:ascii="Calibri" w:hAnsi="Calibri" w:cs="Calibri"/>
          <w:noProof/>
          <w:szCs w:val="24"/>
          <w:vertAlign w:val="superscript"/>
        </w:rPr>
        <w:t>TM</w:t>
      </w:r>
      <w:r w:rsidRPr="00DD0B84">
        <w:rPr>
          <w:rFonts w:ascii="Calibri" w:hAnsi="Calibri" w:cs="Calibri"/>
          <w:noProof/>
          <w:szCs w:val="24"/>
        </w:rPr>
        <w:t xml:space="preserve"> Digital Humidity/Temperature Sensors HIH6000 Series • ±4.5 %RH Accuracy.”</w:t>
      </w:r>
    </w:p>
    <w:p w14:paraId="6ECFFA37"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[36]</w:t>
      </w:r>
      <w:r w:rsidRPr="00DD0B84">
        <w:rPr>
          <w:rFonts w:ascii="Calibri" w:hAnsi="Calibri" w:cs="Calibri"/>
          <w:noProof/>
          <w:szCs w:val="24"/>
        </w:rPr>
        <w:tab/>
        <w:t>“Low Battery Indicator Circuit Using Two Transistors Only.” [Online]. Available: https://www.homemade-circuits.com/low-battery-indicator-circuit-using-two/. [Accessed: 06-Apr-2018].</w:t>
      </w:r>
    </w:p>
    <w:p w14:paraId="3BBF0D69"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[37]</w:t>
      </w:r>
      <w:r w:rsidRPr="00DD0B84">
        <w:rPr>
          <w:rFonts w:ascii="Calibri" w:hAnsi="Calibri" w:cs="Calibri"/>
          <w:noProof/>
          <w:szCs w:val="24"/>
        </w:rPr>
        <w:tab/>
        <w:t>E. PICmicro, “Tips ’n Tricks.”</w:t>
      </w:r>
    </w:p>
    <w:p w14:paraId="2B7251AF"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[38]</w:t>
      </w:r>
      <w:r w:rsidRPr="00DD0B84">
        <w:rPr>
          <w:rFonts w:ascii="Calibri" w:hAnsi="Calibri" w:cs="Calibri"/>
          <w:noProof/>
          <w:szCs w:val="24"/>
        </w:rPr>
        <w:tab/>
        <w:t>“New/Popular 8-bit Microcontrollers Products - Microchip Technology Inc.” [Online]. Available: https://www.microchip.com/ParamChartSearch/chart.aspx?branchID=1014&amp;popular=1. [Accessed: 06-Apr-2018].</w:t>
      </w:r>
    </w:p>
    <w:p w14:paraId="5BB46690"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szCs w:val="24"/>
        </w:rPr>
      </w:pPr>
      <w:r w:rsidRPr="00DD0B84">
        <w:rPr>
          <w:rFonts w:ascii="Calibri" w:hAnsi="Calibri" w:cs="Calibri"/>
          <w:noProof/>
          <w:szCs w:val="24"/>
        </w:rPr>
        <w:t>[39]</w:t>
      </w:r>
      <w:r w:rsidRPr="00DD0B84">
        <w:rPr>
          <w:rFonts w:ascii="Calibri" w:hAnsi="Calibri" w:cs="Calibri"/>
          <w:noProof/>
          <w:szCs w:val="24"/>
        </w:rPr>
        <w:tab/>
        <w:t xml:space="preserve">T. Sasaki, Y. Ukyo, and P. Novák, “Memory effect in a lithium-ion battery,” </w:t>
      </w:r>
      <w:r w:rsidRPr="00DD0B84">
        <w:rPr>
          <w:rFonts w:ascii="Calibri" w:hAnsi="Calibri" w:cs="Calibri"/>
          <w:i/>
          <w:iCs/>
          <w:noProof/>
          <w:szCs w:val="24"/>
        </w:rPr>
        <w:t>Nat. Mater.</w:t>
      </w:r>
      <w:r w:rsidRPr="00DD0B84">
        <w:rPr>
          <w:rFonts w:ascii="Calibri" w:hAnsi="Calibri" w:cs="Calibri"/>
          <w:noProof/>
          <w:szCs w:val="24"/>
        </w:rPr>
        <w:t>, vol. 12, no. 6, pp. 569–575, Jun. 2013.</w:t>
      </w:r>
    </w:p>
    <w:p w14:paraId="32CF80CC" w14:textId="77777777" w:rsidR="00DD0B84" w:rsidRPr="00DD0B84" w:rsidRDefault="00DD0B84" w:rsidP="00DD0B84">
      <w:pPr>
        <w:widowControl w:val="0"/>
        <w:autoSpaceDE w:val="0"/>
        <w:autoSpaceDN w:val="0"/>
        <w:adjustRightInd w:val="0"/>
        <w:spacing w:line="240" w:lineRule="auto"/>
        <w:ind w:left="640" w:hanging="640"/>
        <w:rPr>
          <w:rFonts w:ascii="Calibri" w:hAnsi="Calibri" w:cs="Calibri"/>
          <w:noProof/>
        </w:rPr>
      </w:pPr>
      <w:r w:rsidRPr="00DD0B84">
        <w:rPr>
          <w:rFonts w:ascii="Calibri" w:hAnsi="Calibri" w:cs="Calibri"/>
          <w:noProof/>
          <w:szCs w:val="24"/>
        </w:rPr>
        <w:t>[40]</w:t>
      </w:r>
      <w:r w:rsidRPr="00DD0B84">
        <w:rPr>
          <w:rFonts w:ascii="Calibri" w:hAnsi="Calibri" w:cs="Calibri"/>
          <w:noProof/>
          <w:szCs w:val="24"/>
        </w:rPr>
        <w:tab/>
        <w:t>“Weblet Importer.” [Online]. Available: https://uk.rs-online.com/web/cps/. [Accessed: 06-Apr-2018].</w:t>
      </w:r>
    </w:p>
    <w:p w14:paraId="282AE8C4" w14:textId="651DDC50" w:rsidR="00297B16" w:rsidRPr="00297B16" w:rsidRDefault="00297B16" w:rsidP="00297B16">
      <w:r>
        <w:fldChar w:fldCharType="end"/>
      </w:r>
    </w:p>
    <w:sectPr w:rsidR="00297B16" w:rsidRPr="00297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24118"/>
    <w:multiLevelType w:val="hybridMultilevel"/>
    <w:tmpl w:val="0B74D5B4"/>
    <w:lvl w:ilvl="0" w:tplc="3C1EA8E6">
      <w:numFmt w:val="bullet"/>
      <w:lvlText w:val=""/>
      <w:lvlJc w:val="left"/>
      <w:pPr>
        <w:ind w:left="2160" w:hanging="720"/>
      </w:pPr>
      <w:rPr>
        <w:rFonts w:ascii="Symbol" w:eastAsiaTheme="minorHAnsi"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1F31397"/>
    <w:multiLevelType w:val="hybridMultilevel"/>
    <w:tmpl w:val="6576F42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B04E7"/>
    <w:multiLevelType w:val="hybridMultilevel"/>
    <w:tmpl w:val="712C3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542973"/>
    <w:multiLevelType w:val="hybridMultilevel"/>
    <w:tmpl w:val="02EA1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3914E4"/>
    <w:multiLevelType w:val="hybridMultilevel"/>
    <w:tmpl w:val="CA6C35B4"/>
    <w:lvl w:ilvl="0" w:tplc="3C1EA8E6">
      <w:numFmt w:val="bullet"/>
      <w:lvlText w:val=""/>
      <w:lvlJc w:val="left"/>
      <w:pPr>
        <w:ind w:left="1440" w:hanging="72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27A3438"/>
    <w:multiLevelType w:val="hybridMultilevel"/>
    <w:tmpl w:val="01C4F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A05D60"/>
    <w:multiLevelType w:val="hybridMultilevel"/>
    <w:tmpl w:val="084EFCC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BDC78E0"/>
    <w:multiLevelType w:val="hybridMultilevel"/>
    <w:tmpl w:val="5D26F922"/>
    <w:lvl w:ilvl="0" w:tplc="08090003">
      <w:start w:val="1"/>
      <w:numFmt w:val="bullet"/>
      <w:lvlText w:val="o"/>
      <w:lvlJc w:val="left"/>
      <w:pPr>
        <w:ind w:left="720" w:hanging="360"/>
      </w:pPr>
      <w:rPr>
        <w:rFonts w:ascii="Courier New" w:hAnsi="Courier New" w:cs="Courier New" w:hint="default"/>
      </w:rPr>
    </w:lvl>
    <w:lvl w:ilvl="1" w:tplc="460C94C6">
      <w:start w:val="2"/>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36430F"/>
    <w:multiLevelType w:val="hybridMultilevel"/>
    <w:tmpl w:val="9C749F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5C778D"/>
    <w:multiLevelType w:val="multilevel"/>
    <w:tmpl w:val="28301658"/>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4E7220CD"/>
    <w:multiLevelType w:val="hybridMultilevel"/>
    <w:tmpl w:val="2F6CB7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36613E"/>
    <w:multiLevelType w:val="hybridMultilevel"/>
    <w:tmpl w:val="AD7AA7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A91C3C"/>
    <w:multiLevelType w:val="hybridMultilevel"/>
    <w:tmpl w:val="BCC46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3F7E72"/>
    <w:multiLevelType w:val="hybridMultilevel"/>
    <w:tmpl w:val="3C04D9B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FE3E81"/>
    <w:multiLevelType w:val="hybridMultilevel"/>
    <w:tmpl w:val="14149F4E"/>
    <w:lvl w:ilvl="0" w:tplc="08090003">
      <w:start w:val="1"/>
      <w:numFmt w:val="bullet"/>
      <w:lvlText w:val="o"/>
      <w:lvlJc w:val="left"/>
      <w:pPr>
        <w:ind w:left="1440" w:hanging="72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9470696"/>
    <w:multiLevelType w:val="hybridMultilevel"/>
    <w:tmpl w:val="EBFCC0CA"/>
    <w:lvl w:ilvl="0" w:tplc="3C1EA8E6">
      <w:numFmt w:val="bullet"/>
      <w:lvlText w:val=""/>
      <w:lvlJc w:val="left"/>
      <w:pPr>
        <w:ind w:left="1440" w:hanging="72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E015B3C"/>
    <w:multiLevelType w:val="hybridMultilevel"/>
    <w:tmpl w:val="8ABCF0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C20F7E"/>
    <w:multiLevelType w:val="hybridMultilevel"/>
    <w:tmpl w:val="F5A0949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9B3303"/>
    <w:multiLevelType w:val="hybridMultilevel"/>
    <w:tmpl w:val="877C32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5"/>
  </w:num>
  <w:num w:numId="4">
    <w:abstractNumId w:val="0"/>
  </w:num>
  <w:num w:numId="5">
    <w:abstractNumId w:val="4"/>
  </w:num>
  <w:num w:numId="6">
    <w:abstractNumId w:val="14"/>
  </w:num>
  <w:num w:numId="7">
    <w:abstractNumId w:val="7"/>
  </w:num>
  <w:num w:numId="8">
    <w:abstractNumId w:val="18"/>
  </w:num>
  <w:num w:numId="9">
    <w:abstractNumId w:val="12"/>
  </w:num>
  <w:num w:numId="10">
    <w:abstractNumId w:val="17"/>
  </w:num>
  <w:num w:numId="11">
    <w:abstractNumId w:val="11"/>
  </w:num>
  <w:num w:numId="12">
    <w:abstractNumId w:val="9"/>
  </w:num>
  <w:num w:numId="13">
    <w:abstractNumId w:val="16"/>
  </w:num>
  <w:num w:numId="14">
    <w:abstractNumId w:val="1"/>
  </w:num>
  <w:num w:numId="15">
    <w:abstractNumId w:val="13"/>
  </w:num>
  <w:num w:numId="16">
    <w:abstractNumId w:val="8"/>
  </w:num>
  <w:num w:numId="17">
    <w:abstractNumId w:val="10"/>
  </w:num>
  <w:num w:numId="18">
    <w:abstractNumId w:val="5"/>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776"/>
    <w:rsid w:val="000247F0"/>
    <w:rsid w:val="00041E38"/>
    <w:rsid w:val="00041F21"/>
    <w:rsid w:val="000706BE"/>
    <w:rsid w:val="000730E4"/>
    <w:rsid w:val="000772E9"/>
    <w:rsid w:val="000B0E8A"/>
    <w:rsid w:val="000B7320"/>
    <w:rsid w:val="000C79C8"/>
    <w:rsid w:val="000E6DC0"/>
    <w:rsid w:val="000F2D53"/>
    <w:rsid w:val="000F5A07"/>
    <w:rsid w:val="00116B56"/>
    <w:rsid w:val="00135458"/>
    <w:rsid w:val="0013587F"/>
    <w:rsid w:val="001458BF"/>
    <w:rsid w:val="0018420B"/>
    <w:rsid w:val="00190717"/>
    <w:rsid w:val="00194A69"/>
    <w:rsid w:val="001A0764"/>
    <w:rsid w:val="001A135C"/>
    <w:rsid w:val="001A715E"/>
    <w:rsid w:val="0021271E"/>
    <w:rsid w:val="0021687A"/>
    <w:rsid w:val="00250F2F"/>
    <w:rsid w:val="00260945"/>
    <w:rsid w:val="00292B7F"/>
    <w:rsid w:val="00297B16"/>
    <w:rsid w:val="002C5D6F"/>
    <w:rsid w:val="002D5352"/>
    <w:rsid w:val="002D537C"/>
    <w:rsid w:val="002F20B6"/>
    <w:rsid w:val="002F403C"/>
    <w:rsid w:val="0031192E"/>
    <w:rsid w:val="00321375"/>
    <w:rsid w:val="003266CD"/>
    <w:rsid w:val="00326DAC"/>
    <w:rsid w:val="003546A9"/>
    <w:rsid w:val="00360238"/>
    <w:rsid w:val="00365387"/>
    <w:rsid w:val="0037190F"/>
    <w:rsid w:val="003A0D72"/>
    <w:rsid w:val="003D0379"/>
    <w:rsid w:val="003E44EB"/>
    <w:rsid w:val="00401625"/>
    <w:rsid w:val="004300F3"/>
    <w:rsid w:val="00443534"/>
    <w:rsid w:val="004732DD"/>
    <w:rsid w:val="004A7BD8"/>
    <w:rsid w:val="004D2AEE"/>
    <w:rsid w:val="004E61BB"/>
    <w:rsid w:val="004E62FC"/>
    <w:rsid w:val="004F1496"/>
    <w:rsid w:val="004F1C20"/>
    <w:rsid w:val="004F66E7"/>
    <w:rsid w:val="0051676C"/>
    <w:rsid w:val="00521E94"/>
    <w:rsid w:val="00526F58"/>
    <w:rsid w:val="00532169"/>
    <w:rsid w:val="0053508D"/>
    <w:rsid w:val="00537AA8"/>
    <w:rsid w:val="00540F28"/>
    <w:rsid w:val="0055465C"/>
    <w:rsid w:val="0056525F"/>
    <w:rsid w:val="00571B06"/>
    <w:rsid w:val="005A1DEE"/>
    <w:rsid w:val="005A73C7"/>
    <w:rsid w:val="005C7EF3"/>
    <w:rsid w:val="005D486E"/>
    <w:rsid w:val="005D6A28"/>
    <w:rsid w:val="005E155B"/>
    <w:rsid w:val="005F774A"/>
    <w:rsid w:val="0061223E"/>
    <w:rsid w:val="0061407E"/>
    <w:rsid w:val="00617D12"/>
    <w:rsid w:val="00620328"/>
    <w:rsid w:val="00620703"/>
    <w:rsid w:val="00621951"/>
    <w:rsid w:val="00627FF1"/>
    <w:rsid w:val="0063193B"/>
    <w:rsid w:val="00653B0F"/>
    <w:rsid w:val="00663D64"/>
    <w:rsid w:val="0069738A"/>
    <w:rsid w:val="006A0C76"/>
    <w:rsid w:val="006A7AE0"/>
    <w:rsid w:val="006B6733"/>
    <w:rsid w:val="006E4776"/>
    <w:rsid w:val="006F2338"/>
    <w:rsid w:val="006F4DCD"/>
    <w:rsid w:val="007060B7"/>
    <w:rsid w:val="00717175"/>
    <w:rsid w:val="00754750"/>
    <w:rsid w:val="00776D8E"/>
    <w:rsid w:val="00786031"/>
    <w:rsid w:val="007B6136"/>
    <w:rsid w:val="007C0BC6"/>
    <w:rsid w:val="007C3F8F"/>
    <w:rsid w:val="007D5A7F"/>
    <w:rsid w:val="007F7797"/>
    <w:rsid w:val="0080038F"/>
    <w:rsid w:val="00806620"/>
    <w:rsid w:val="00825702"/>
    <w:rsid w:val="00826F05"/>
    <w:rsid w:val="0083347D"/>
    <w:rsid w:val="00837490"/>
    <w:rsid w:val="0084172D"/>
    <w:rsid w:val="0084543D"/>
    <w:rsid w:val="00851B0F"/>
    <w:rsid w:val="008708EE"/>
    <w:rsid w:val="00873BCE"/>
    <w:rsid w:val="00876FC4"/>
    <w:rsid w:val="00881BCC"/>
    <w:rsid w:val="0089163D"/>
    <w:rsid w:val="008A1644"/>
    <w:rsid w:val="008D3901"/>
    <w:rsid w:val="008D40CF"/>
    <w:rsid w:val="008F16BB"/>
    <w:rsid w:val="008F320D"/>
    <w:rsid w:val="008F73D8"/>
    <w:rsid w:val="009050BC"/>
    <w:rsid w:val="00953BC8"/>
    <w:rsid w:val="00970EEE"/>
    <w:rsid w:val="00975209"/>
    <w:rsid w:val="009A25F9"/>
    <w:rsid w:val="009B0F2E"/>
    <w:rsid w:val="009C0458"/>
    <w:rsid w:val="009D3528"/>
    <w:rsid w:val="009D709E"/>
    <w:rsid w:val="009D7363"/>
    <w:rsid w:val="009F4FC0"/>
    <w:rsid w:val="00A252C3"/>
    <w:rsid w:val="00A77260"/>
    <w:rsid w:val="00AA24F1"/>
    <w:rsid w:val="00AD4CD0"/>
    <w:rsid w:val="00AD739B"/>
    <w:rsid w:val="00B0143F"/>
    <w:rsid w:val="00B032B0"/>
    <w:rsid w:val="00B03CC9"/>
    <w:rsid w:val="00B11047"/>
    <w:rsid w:val="00B31E21"/>
    <w:rsid w:val="00B6122E"/>
    <w:rsid w:val="00B6294A"/>
    <w:rsid w:val="00B802DE"/>
    <w:rsid w:val="00B84C2A"/>
    <w:rsid w:val="00B97AD1"/>
    <w:rsid w:val="00BA089F"/>
    <w:rsid w:val="00BC09C9"/>
    <w:rsid w:val="00BC5F07"/>
    <w:rsid w:val="00BD2080"/>
    <w:rsid w:val="00BE0455"/>
    <w:rsid w:val="00BE5D4F"/>
    <w:rsid w:val="00BE6656"/>
    <w:rsid w:val="00C24542"/>
    <w:rsid w:val="00C269C5"/>
    <w:rsid w:val="00C324CC"/>
    <w:rsid w:val="00C327E0"/>
    <w:rsid w:val="00C3590B"/>
    <w:rsid w:val="00C46424"/>
    <w:rsid w:val="00C92AE2"/>
    <w:rsid w:val="00CB7161"/>
    <w:rsid w:val="00CD687B"/>
    <w:rsid w:val="00D42512"/>
    <w:rsid w:val="00D85538"/>
    <w:rsid w:val="00DB579B"/>
    <w:rsid w:val="00DC4FE8"/>
    <w:rsid w:val="00DD0B84"/>
    <w:rsid w:val="00DD10CB"/>
    <w:rsid w:val="00DD392C"/>
    <w:rsid w:val="00DF511C"/>
    <w:rsid w:val="00E02B8B"/>
    <w:rsid w:val="00E113C6"/>
    <w:rsid w:val="00E17E74"/>
    <w:rsid w:val="00E2151A"/>
    <w:rsid w:val="00E27AD2"/>
    <w:rsid w:val="00E532C3"/>
    <w:rsid w:val="00E62C3F"/>
    <w:rsid w:val="00EC4F06"/>
    <w:rsid w:val="00ED0FD7"/>
    <w:rsid w:val="00EE2B5E"/>
    <w:rsid w:val="00EF74C1"/>
    <w:rsid w:val="00F15A3C"/>
    <w:rsid w:val="00F23C3D"/>
    <w:rsid w:val="00F25767"/>
    <w:rsid w:val="00F311F5"/>
    <w:rsid w:val="00F40D09"/>
    <w:rsid w:val="00F442A2"/>
    <w:rsid w:val="00F45C53"/>
    <w:rsid w:val="00F5525E"/>
    <w:rsid w:val="00F653B2"/>
    <w:rsid w:val="00F66CC3"/>
    <w:rsid w:val="00F71789"/>
    <w:rsid w:val="00F77D69"/>
    <w:rsid w:val="00F914BE"/>
    <w:rsid w:val="00F97879"/>
    <w:rsid w:val="00FA5B53"/>
    <w:rsid w:val="00FC47D3"/>
    <w:rsid w:val="00FD62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4B496"/>
  <w15:chartTrackingRefBased/>
  <w15:docId w15:val="{AC28B724-0289-4AA0-8C8B-4CC990C88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0764"/>
  </w:style>
  <w:style w:type="paragraph" w:styleId="Heading1">
    <w:name w:val="heading 1"/>
    <w:basedOn w:val="Normal"/>
    <w:next w:val="Normal"/>
    <w:link w:val="Heading1Char"/>
    <w:uiPriority w:val="9"/>
    <w:qFormat/>
    <w:rsid w:val="00041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4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54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16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41E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54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545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F73D8"/>
    <w:pPr>
      <w:ind w:left="720"/>
      <w:contextualSpacing/>
    </w:pPr>
  </w:style>
  <w:style w:type="table" w:styleId="GridTable2-Accent4">
    <w:name w:val="Grid Table 2 Accent 4"/>
    <w:basedOn w:val="TableNormal"/>
    <w:uiPriority w:val="47"/>
    <w:rsid w:val="008F73D8"/>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Spacing">
    <w:name w:val="No Spacing"/>
    <w:link w:val="NoSpacingChar"/>
    <w:uiPriority w:val="1"/>
    <w:qFormat/>
    <w:rsid w:val="00E27A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7AD2"/>
    <w:rPr>
      <w:rFonts w:eastAsiaTheme="minorEastAsia"/>
      <w:lang w:val="en-US"/>
    </w:rPr>
  </w:style>
  <w:style w:type="paragraph" w:styleId="TOCHeading">
    <w:name w:val="TOC Heading"/>
    <w:basedOn w:val="Heading1"/>
    <w:next w:val="Normal"/>
    <w:uiPriority w:val="39"/>
    <w:unhideWhenUsed/>
    <w:qFormat/>
    <w:rsid w:val="004732DD"/>
    <w:pPr>
      <w:outlineLvl w:val="9"/>
    </w:pPr>
    <w:rPr>
      <w:lang w:val="en-US"/>
    </w:rPr>
  </w:style>
  <w:style w:type="paragraph" w:styleId="TOC1">
    <w:name w:val="toc 1"/>
    <w:basedOn w:val="Normal"/>
    <w:next w:val="Normal"/>
    <w:autoRedefine/>
    <w:uiPriority w:val="39"/>
    <w:unhideWhenUsed/>
    <w:rsid w:val="004732DD"/>
    <w:pPr>
      <w:spacing w:after="100"/>
    </w:pPr>
  </w:style>
  <w:style w:type="paragraph" w:styleId="TOC2">
    <w:name w:val="toc 2"/>
    <w:basedOn w:val="Normal"/>
    <w:next w:val="Normal"/>
    <w:autoRedefine/>
    <w:uiPriority w:val="39"/>
    <w:unhideWhenUsed/>
    <w:rsid w:val="00BD2080"/>
    <w:pPr>
      <w:tabs>
        <w:tab w:val="left" w:pos="880"/>
        <w:tab w:val="right" w:leader="dot" w:pos="9016"/>
      </w:tabs>
      <w:spacing w:after="100"/>
      <w:ind w:left="220"/>
    </w:pPr>
  </w:style>
  <w:style w:type="character" w:styleId="Hyperlink">
    <w:name w:val="Hyperlink"/>
    <w:basedOn w:val="DefaultParagraphFont"/>
    <w:uiPriority w:val="99"/>
    <w:unhideWhenUsed/>
    <w:rsid w:val="004732DD"/>
    <w:rPr>
      <w:color w:val="0563C1" w:themeColor="hyperlink"/>
      <w:u w:val="single"/>
    </w:rPr>
  </w:style>
  <w:style w:type="table" w:styleId="GridTable2-Accent3">
    <w:name w:val="Grid Table 2 Accent 3"/>
    <w:basedOn w:val="TableNormal"/>
    <w:uiPriority w:val="47"/>
    <w:rsid w:val="0063193B"/>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TableGrid1">
    <w:name w:val="Table Grid1"/>
    <w:basedOn w:val="TableNormal"/>
    <w:next w:val="TableGrid"/>
    <w:uiPriority w:val="39"/>
    <w:rsid w:val="006319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D4CD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755013">
      <w:bodyDiv w:val="1"/>
      <w:marLeft w:val="0"/>
      <w:marRight w:val="0"/>
      <w:marTop w:val="0"/>
      <w:marBottom w:val="0"/>
      <w:divBdr>
        <w:top w:val="none" w:sz="0" w:space="0" w:color="auto"/>
        <w:left w:val="none" w:sz="0" w:space="0" w:color="auto"/>
        <w:bottom w:val="none" w:sz="0" w:space="0" w:color="auto"/>
        <w:right w:val="none" w:sz="0" w:space="0" w:color="auto"/>
      </w:divBdr>
    </w:div>
    <w:div w:id="1241283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 Type="http://schemas.openxmlformats.org/officeDocument/2006/relationships/numbering" Target="numbering.xml"/><Relationship Id="rId21" Type="http://schemas.openxmlformats.org/officeDocument/2006/relationships/image" Target="media/image15.jpeg"/><Relationship Id="rId34" Type="http://schemas.openxmlformats.org/officeDocument/2006/relationships/image" Target="media/image28.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image" Target="media/image27.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image" Target="media/image24.png"/><Relationship Id="rId35"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D26B68-5F08-4238-A371-A17D822E3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13131</Words>
  <Characters>74852</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Iman SayadiChoobari (P148275)</dc:creator>
  <cp:keywords/>
  <dc:description/>
  <cp:lastModifiedBy>Iman SayadiChoobari (P148275)</cp:lastModifiedBy>
  <cp:revision>2</cp:revision>
  <dcterms:created xsi:type="dcterms:W3CDTF">2018-04-06T23:38:00Z</dcterms:created>
  <dcterms:modified xsi:type="dcterms:W3CDTF">2018-04-06T23:38:00Z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78713add-ee0e-376a-8703-5125ebadba43</vt:lpwstr>
  </property>
  <property fmtid="{D5CDD505-2E9C-101B-9397-08002B2CF9AE}" pid="24" name="Mendeley Citation Style_1">
    <vt:lpwstr>http://www.zotero.org/styles/ieee</vt:lpwstr>
  </property>
</Properties>
</file>