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7" w:rightFromText="187" w:vertAnchor="page" w:horzAnchor="margin" w:tblpXSpec="center" w:tblpY="1441"/>
        <w:tblW w:w="4000" w:type="pct"/>
        <w:tblBorders>
          <w:left w:val="single" w:sz="12" w:space="0" w:color="4472C4" w:themeColor="accent1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7209"/>
      </w:tblGrid>
      <w:tr w:rsidR="003C77B7" w14:paraId="10E206D2" w14:textId="77777777" w:rsidTr="003C77B7">
        <w:tc>
          <w:tcPr>
            <w:tcW w:w="720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AF9EC10" w14:textId="77777777" w:rsidR="003C77B7" w:rsidRDefault="003C77B7" w:rsidP="003C77B7">
            <w:pPr>
              <w:pStyle w:val="NoSpacing"/>
              <w:rPr>
                <w:color w:val="2F5496" w:themeColor="accent1" w:themeShade="BF"/>
                <w:sz w:val="24"/>
              </w:rPr>
            </w:pPr>
          </w:p>
        </w:tc>
      </w:tr>
      <w:tr w:rsidR="003C77B7" w14:paraId="21A20FB5" w14:textId="77777777" w:rsidTr="003C77B7">
        <w:tc>
          <w:tcPr>
            <w:tcW w:w="7209" w:type="dxa"/>
          </w:tcPr>
          <w:sdt>
            <w:sdtPr>
              <w:rPr>
                <w:rFonts w:asciiTheme="majorHAnsi" w:eastAsiaTheme="majorEastAsia" w:hAnsiTheme="majorHAnsi" w:cstheme="majorBidi"/>
                <w:color w:val="4472C4" w:themeColor="accent1"/>
                <w:sz w:val="88"/>
                <w:szCs w:val="88"/>
              </w:rPr>
              <w:alias w:val="Title"/>
              <w:id w:val="13406919"/>
              <w:placeholder>
                <w:docPart w:val="56BEB05C15074C64AFFF1EE036CB8E9F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p w14:paraId="4A2C5412" w14:textId="77777777" w:rsidR="003C77B7" w:rsidRDefault="003C77B7" w:rsidP="003C77B7">
                <w:pPr>
                  <w:pStyle w:val="NoSpacing"/>
                  <w:spacing w:line="216" w:lineRule="auto"/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</w:pPr>
                <w: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t>Video Presentation</w:t>
                </w:r>
              </w:p>
            </w:sdtContent>
          </w:sdt>
        </w:tc>
      </w:tr>
      <w:tr w:rsidR="003C77B7" w14:paraId="21104D05" w14:textId="77777777" w:rsidTr="003C77B7">
        <w:sdt>
          <w:sdtPr>
            <w:rPr>
              <w:color w:val="2F5496" w:themeColor="accent1" w:themeShade="BF"/>
              <w:sz w:val="40"/>
              <w:szCs w:val="40"/>
            </w:rPr>
            <w:alias w:val="Subtitle"/>
            <w:id w:val="13406923"/>
            <w:placeholder>
              <w:docPart w:val="93E6645E1BE144D68E1848212A767691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1414C13" w14:textId="77777777" w:rsidR="003C77B7" w:rsidRPr="00F477D2" w:rsidRDefault="003C77B7" w:rsidP="003C77B7">
                <w:pPr>
                  <w:pStyle w:val="NoSpacing"/>
                  <w:jc w:val="center"/>
                  <w:rPr>
                    <w:color w:val="2F5496" w:themeColor="accent1" w:themeShade="BF"/>
                    <w:sz w:val="40"/>
                    <w:szCs w:val="40"/>
                  </w:rPr>
                </w:pPr>
                <w:r w:rsidRPr="00F477D2">
                  <w:rPr>
                    <w:color w:val="2F5496" w:themeColor="accent1" w:themeShade="BF"/>
                    <w:sz w:val="40"/>
                    <w:szCs w:val="40"/>
                  </w:rPr>
                  <w:t>Challenges of Becoming a New Student and Possible Solutions</w:t>
                </w:r>
              </w:p>
            </w:tc>
          </w:sdtContent>
        </w:sdt>
      </w:tr>
    </w:tbl>
    <w:p w14:paraId="79DA9802" w14:textId="0C52FF65" w:rsidR="003C77B7" w:rsidRDefault="003C77B7"/>
    <w:p w14:paraId="3C304945" w14:textId="77777777" w:rsidR="003C77B7" w:rsidRDefault="003C77B7"/>
    <w:p w14:paraId="421FFBBD" w14:textId="77777777" w:rsidR="003C77B7" w:rsidRDefault="003C77B7"/>
    <w:p w14:paraId="61D171A1" w14:textId="77777777" w:rsidR="003C77B7" w:rsidRDefault="003C77B7"/>
    <w:p w14:paraId="31AE1140" w14:textId="77777777" w:rsidR="003C77B7" w:rsidRDefault="003C77B7"/>
    <w:p w14:paraId="76A0B347" w14:textId="77777777" w:rsidR="003C77B7" w:rsidRDefault="003C77B7"/>
    <w:p w14:paraId="4BCA3950" w14:textId="77777777" w:rsidR="003C77B7" w:rsidRDefault="003C77B7"/>
    <w:p w14:paraId="77C68F3C" w14:textId="77777777" w:rsidR="003C77B7" w:rsidRDefault="003C77B7"/>
    <w:p w14:paraId="067CDE1A" w14:textId="77777777" w:rsidR="003C77B7" w:rsidRDefault="003C77B7"/>
    <w:sdt>
      <w:sdtPr>
        <w:id w:val="1419443324"/>
        <w:docPartObj>
          <w:docPartGallery w:val="Cover Pages"/>
          <w:docPartUnique/>
        </w:docPartObj>
      </w:sdtPr>
      <w:sdtContent>
        <w:p w14:paraId="0C3B38E2" w14:textId="778664EC" w:rsidR="00224FF5" w:rsidRDefault="003E5DCA" w:rsidP="003C77B7">
          <w:pPr>
            <w:jc w:val="center"/>
          </w:pPr>
          <w:r>
            <w:rPr>
              <w:noProof/>
            </w:rPr>
            <w:drawing>
              <wp:inline distT="0" distB="0" distL="0" distR="0" wp14:anchorId="5DEB719E" wp14:editId="09C6024D">
                <wp:extent cx="5629275" cy="4676775"/>
                <wp:effectExtent l="0" t="0" r="0" b="0"/>
                <wp:docPr id="586736479" name="Graphic 2" descr="Laptop with phone and calcula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6736479" name="Graphic 586736479" descr="Laptop with phone and calculator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7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9275" cy="467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224FF5" w14:paraId="0990F369" w14:textId="77777777" w:rsidTr="003C77B7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0A81289FBD3F40F799081F5F5B470154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DCACB27" w14:textId="3D72AB66" w:rsidR="00224FF5" w:rsidRDefault="00224FF5" w:rsidP="00887DB7">
                    <w:pPr>
                      <w:pStyle w:val="NoSpacing"/>
                      <w:jc w:val="right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Elena Ravelo Barreto,</w:t>
                    </w:r>
                    <w:r w:rsidR="00887DB7">
                      <w:rPr>
                        <w:color w:val="4472C4" w:themeColor="accent1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color w:val="4472C4" w:themeColor="accent1"/>
                        <w:sz w:val="28"/>
                        <w:szCs w:val="28"/>
                      </w:rPr>
                      <w:t>2240356</w:t>
                    </w:r>
                  </w:p>
                </w:sdtContent>
              </w:sdt>
              <w:p w14:paraId="35592207" w14:textId="27B92450" w:rsidR="00887DB7" w:rsidRPr="00887DB7" w:rsidRDefault="00F477D2" w:rsidP="00F477D2">
                <w:pPr>
                  <w:jc w:val="center"/>
                  <w:rPr>
                    <w:rFonts w:eastAsiaTheme="minorEastAsia"/>
                    <w:color w:val="4472C4" w:themeColor="accent1"/>
                    <w:kern w:val="0"/>
                    <w:sz w:val="28"/>
                    <w:szCs w:val="28"/>
                    <w:lang w:val="en-US"/>
                    <w14:ligatures w14:val="none"/>
                  </w:rPr>
                </w:pPr>
                <w:r>
                  <w:rPr>
                    <w:rFonts w:eastAsiaTheme="minorEastAsia"/>
                    <w:color w:val="4472C4" w:themeColor="accent1"/>
                    <w:kern w:val="0"/>
                    <w:sz w:val="28"/>
                    <w:szCs w:val="28"/>
                    <w:lang w:val="en-US"/>
                    <w14:ligatures w14:val="none"/>
                  </w:rPr>
                  <w:t xml:space="preserve">                                          </w:t>
                </w:r>
                <w:r w:rsidR="00BE51F0">
                  <w:rPr>
                    <w:rFonts w:eastAsiaTheme="minorEastAsia"/>
                    <w:color w:val="4472C4" w:themeColor="accent1"/>
                    <w:kern w:val="0"/>
                    <w:sz w:val="28"/>
                    <w:szCs w:val="28"/>
                    <w:lang w:val="en-US"/>
                    <w14:ligatures w14:val="none"/>
                  </w:rPr>
                  <w:t xml:space="preserve">        </w:t>
                </w:r>
                <w:r w:rsidR="00887DB7">
                  <w:rPr>
                    <w:rFonts w:eastAsiaTheme="minorEastAsia"/>
                    <w:color w:val="4472C4" w:themeColor="accent1"/>
                    <w:kern w:val="0"/>
                    <w:sz w:val="28"/>
                    <w:szCs w:val="28"/>
                    <w:lang w:val="en-US"/>
                    <w14:ligatures w14:val="none"/>
                  </w:rPr>
                  <w:t>Learning in the Digital Era</w:t>
                </w:r>
              </w:p>
              <w:p w14:paraId="47E086F6" w14:textId="7C08C0E9" w:rsidR="00224FF5" w:rsidRDefault="00224FF5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0BA66582" w14:textId="77777777" w:rsidR="00224FF5" w:rsidRDefault="00224FF5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5C6D8B4E" w14:textId="7F2A3B1B" w:rsidR="00224FF5" w:rsidRDefault="00224FF5">
          <w:r>
            <w:br w:type="page"/>
          </w:r>
        </w:p>
      </w:sdtContent>
    </w:sdt>
    <w:p w14:paraId="042EA34B" w14:textId="6F7FAC10" w:rsidR="00746743" w:rsidRDefault="00F477D2" w:rsidP="00F477D2">
      <w:pPr>
        <w:pStyle w:val="Heading1"/>
        <w:rPr>
          <w:b/>
          <w:bCs/>
        </w:rPr>
      </w:pPr>
      <w:r>
        <w:rPr>
          <w:b/>
          <w:bCs/>
        </w:rPr>
        <w:lastRenderedPageBreak/>
        <w:t>Video Presentation Link:</w:t>
      </w:r>
    </w:p>
    <w:p w14:paraId="6746BCA1" w14:textId="77777777" w:rsidR="00F477D2" w:rsidRDefault="00F477D2" w:rsidP="00F477D2"/>
    <w:p w14:paraId="10BF8095" w14:textId="1FB5F7D7" w:rsidR="001D6D2E" w:rsidRDefault="001D6D2E" w:rsidP="00F477D2">
      <w:hyperlink r:id="rId8" w:history="1">
        <w:r w:rsidRPr="00B43355">
          <w:rPr>
            <w:rStyle w:val="Hyperlink"/>
          </w:rPr>
          <w:t>https://www.canva.com/design/DAFnMpjE-7E/_NXlU3ry1uIXrCAUo5ulEA/view?utm_content=DAFnMpjE-7E&amp;utm_campaign=designshare&amp;utm_medium=link&amp;utm_source=recording_view</w:t>
        </w:r>
      </w:hyperlink>
    </w:p>
    <w:p w14:paraId="14766440" w14:textId="77777777" w:rsidR="001D6D2E" w:rsidRDefault="001D6D2E" w:rsidP="00F477D2">
      <w:pPr>
        <w:pStyle w:val="Heading1"/>
        <w:rPr>
          <w:b/>
          <w:bCs/>
        </w:rPr>
      </w:pPr>
    </w:p>
    <w:p w14:paraId="61959455" w14:textId="127E5B04" w:rsidR="00F477D2" w:rsidRDefault="00F477D2" w:rsidP="00F477D2">
      <w:pPr>
        <w:pStyle w:val="Heading1"/>
        <w:rPr>
          <w:b/>
          <w:bCs/>
        </w:rPr>
      </w:pPr>
      <w:r>
        <w:rPr>
          <w:b/>
          <w:bCs/>
        </w:rPr>
        <w:t>References:</w:t>
      </w:r>
    </w:p>
    <w:p w14:paraId="70E9A853" w14:textId="77777777" w:rsidR="00484457" w:rsidRDefault="00484457" w:rsidP="00484457"/>
    <w:p w14:paraId="49006D62" w14:textId="44AC09D5" w:rsidR="006D59C5" w:rsidRDefault="006D59C5" w:rsidP="00484457">
      <w:bookmarkStart w:id="0" w:name="_Hlk139572557"/>
      <w:r w:rsidRPr="006D59C5">
        <w:t xml:space="preserve">Ed Castell, Daniel Wake. (2021). </w:t>
      </w:r>
      <w:bookmarkEnd w:id="0"/>
      <w:r w:rsidRPr="006D59C5">
        <w:t xml:space="preserve">Higher education in facts and figures: 2021. [Online]. universitiesuk.ac.uk. Last Updated: 14 Jun 2023. Available at: </w:t>
      </w:r>
      <w:hyperlink r:id="rId9" w:history="1">
        <w:r w:rsidRPr="00D7626C">
          <w:rPr>
            <w:rStyle w:val="Hyperlink"/>
          </w:rPr>
          <w:t>https://www.universitiesuk.ac.uk/what-we-do/policy-and-research/publications/higher-education-facts-</w:t>
        </w:r>
      </w:hyperlink>
      <w:r>
        <w:t xml:space="preserve"> </w:t>
      </w:r>
      <w:r w:rsidRPr="006D59C5">
        <w:t>[Accessed 29 June 2023].</w:t>
      </w:r>
    </w:p>
    <w:p w14:paraId="38D71F6E" w14:textId="36F7518D" w:rsidR="00484457" w:rsidRDefault="00484457" w:rsidP="00484457">
      <w:bookmarkStart w:id="1" w:name="_Hlk139574434"/>
      <w:r w:rsidRPr="00484457">
        <w:t xml:space="preserve">Emerald Publishing. </w:t>
      </w:r>
      <w:bookmarkEnd w:id="1"/>
      <w:r w:rsidRPr="00484457">
        <w:t xml:space="preserve">(.). Overcome the challenge of being a mature student. [Online]. www.emeraldgrouppublishing.com. Last Updated: .. Available at: </w:t>
      </w:r>
      <w:hyperlink r:id="rId10" w:history="1">
        <w:r w:rsidRPr="00D7626C">
          <w:rPr>
            <w:rStyle w:val="Hyperlink"/>
          </w:rPr>
          <w:t>https://www.emeraldgrouppublishing.com/how-to/study-skills/overcome-challenge-being-a-mature-student</w:t>
        </w:r>
      </w:hyperlink>
      <w:r>
        <w:t xml:space="preserve"> </w:t>
      </w:r>
      <w:r w:rsidRPr="00484457">
        <w:t>[Accessed 29 June 2023].</w:t>
      </w:r>
    </w:p>
    <w:p w14:paraId="55397ED0" w14:textId="20749487" w:rsidR="009C495D" w:rsidRDefault="009C495D" w:rsidP="00484457">
      <w:bookmarkStart w:id="2" w:name="_Hlk139576430"/>
      <w:r w:rsidRPr="009C495D">
        <w:t xml:space="preserve">Heather </w:t>
      </w:r>
      <w:proofErr w:type="spellStart"/>
      <w:r w:rsidRPr="009C495D">
        <w:t>Sorella</w:t>
      </w:r>
      <w:proofErr w:type="spellEnd"/>
      <w:r w:rsidRPr="009C495D">
        <w:t xml:space="preserve"> PhD Candidate, Educational Studies, Concordia University. (2022).</w:t>
      </w:r>
      <w:bookmarkEnd w:id="2"/>
      <w:r w:rsidRPr="009C495D">
        <w:t xml:space="preserve"> Mature students in universities face 3 kinds of barriers — here’s how to address them. [Online]. The Conversation. Last Updated: August 11, 2022. Available at: </w:t>
      </w:r>
      <w:hyperlink r:id="rId11" w:history="1">
        <w:r w:rsidRPr="00D7626C">
          <w:rPr>
            <w:rStyle w:val="Hyperlink"/>
          </w:rPr>
          <w:t>https://theconversation.com/mature-students-in-universities-face-3-kinds-of-barriers-heres-how-to-ad</w:t>
        </w:r>
      </w:hyperlink>
      <w:r>
        <w:t xml:space="preserve"> </w:t>
      </w:r>
      <w:r w:rsidRPr="009C495D">
        <w:t>[Accessed 4 July 2023].</w:t>
      </w:r>
    </w:p>
    <w:p w14:paraId="31018BF8" w14:textId="093B0FC7" w:rsidR="009C495D" w:rsidRDefault="009C495D" w:rsidP="00484457">
      <w:bookmarkStart w:id="3" w:name="_Hlk139576268"/>
      <w:r w:rsidRPr="009C495D">
        <w:t xml:space="preserve">Study.com. (2023). </w:t>
      </w:r>
      <w:bookmarkEnd w:id="3"/>
      <w:r w:rsidRPr="009C495D">
        <w:t xml:space="preserve">Guide to Overcoming the Most Common Barriers to Earning a </w:t>
      </w:r>
      <w:proofErr w:type="gramStart"/>
      <w:r w:rsidRPr="009C495D">
        <w:t>College</w:t>
      </w:r>
      <w:proofErr w:type="gramEnd"/>
      <w:r w:rsidRPr="009C495D">
        <w:t xml:space="preserve"> Degree. [Online]. www.study.com. Last Updated: 2023. Available at: </w:t>
      </w:r>
      <w:hyperlink r:id="rId12" w:history="1">
        <w:r w:rsidRPr="00D7626C">
          <w:rPr>
            <w:rStyle w:val="Hyperlink"/>
          </w:rPr>
          <w:t>https://study.com/resources/college-barriers</w:t>
        </w:r>
      </w:hyperlink>
      <w:r>
        <w:t xml:space="preserve"> </w:t>
      </w:r>
      <w:r w:rsidRPr="009C495D">
        <w:t>[Accessed 29 June 2023].</w:t>
      </w:r>
    </w:p>
    <w:p w14:paraId="4A22148A" w14:textId="5839D350" w:rsidR="005307CC" w:rsidRDefault="005307CC" w:rsidP="00484457">
      <w:bookmarkStart w:id="4" w:name="_Hlk139575545"/>
      <w:r w:rsidRPr="005307CC">
        <w:t>UK Parliament. (2023)</w:t>
      </w:r>
      <w:bookmarkEnd w:id="4"/>
      <w:r w:rsidRPr="005307CC">
        <w:t xml:space="preserve">. Equality of access and outcomes in higher education in England. [Online]. House of Commons Library. Last Updated: 31 </w:t>
      </w:r>
      <w:proofErr w:type="gramStart"/>
      <w:r w:rsidRPr="005307CC">
        <w:t>January,</w:t>
      </w:r>
      <w:proofErr w:type="gramEnd"/>
      <w:r w:rsidRPr="005307CC">
        <w:t xml:space="preserve"> 2023. Available at: </w:t>
      </w:r>
      <w:hyperlink r:id="rId13" w:history="1">
        <w:r w:rsidRPr="00D7626C">
          <w:rPr>
            <w:rStyle w:val="Hyperlink"/>
          </w:rPr>
          <w:t>https://commonslibrary.parliament.uk/research-briefings/cbp-9195/</w:t>
        </w:r>
      </w:hyperlink>
      <w:r>
        <w:t xml:space="preserve"> </w:t>
      </w:r>
      <w:r w:rsidRPr="005307CC">
        <w:t>[Accessed 29 June 2023].</w:t>
      </w:r>
    </w:p>
    <w:p w14:paraId="0450475F" w14:textId="6BD8E318" w:rsidR="00122925" w:rsidRPr="00552F51" w:rsidRDefault="00122925" w:rsidP="00074BF9">
      <w:pPr>
        <w:rPr>
          <w:sz w:val="32"/>
          <w:szCs w:val="32"/>
        </w:rPr>
      </w:pPr>
    </w:p>
    <w:sectPr w:rsidR="00122925" w:rsidRPr="00552F51" w:rsidSect="00224FF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C0EA3"/>
    <w:multiLevelType w:val="multilevel"/>
    <w:tmpl w:val="731A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18384B"/>
    <w:multiLevelType w:val="multilevel"/>
    <w:tmpl w:val="C5865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2676EF"/>
    <w:multiLevelType w:val="hybridMultilevel"/>
    <w:tmpl w:val="1B6098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D128D"/>
    <w:multiLevelType w:val="multilevel"/>
    <w:tmpl w:val="BEBE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7F5927"/>
    <w:multiLevelType w:val="multilevel"/>
    <w:tmpl w:val="076A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782CD1"/>
    <w:multiLevelType w:val="multilevel"/>
    <w:tmpl w:val="F134D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257B2"/>
    <w:multiLevelType w:val="multilevel"/>
    <w:tmpl w:val="23CC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E80ED1"/>
    <w:multiLevelType w:val="multilevel"/>
    <w:tmpl w:val="27AA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470810"/>
    <w:multiLevelType w:val="multilevel"/>
    <w:tmpl w:val="19C4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180A19"/>
    <w:multiLevelType w:val="multilevel"/>
    <w:tmpl w:val="3E4A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6835FF"/>
    <w:multiLevelType w:val="multilevel"/>
    <w:tmpl w:val="51EC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384432">
    <w:abstractNumId w:val="1"/>
  </w:num>
  <w:num w:numId="2" w16cid:durableId="1735352306">
    <w:abstractNumId w:val="2"/>
  </w:num>
  <w:num w:numId="3" w16cid:durableId="1971082421">
    <w:abstractNumId w:val="0"/>
  </w:num>
  <w:num w:numId="4" w16cid:durableId="1677154339">
    <w:abstractNumId w:val="7"/>
  </w:num>
  <w:num w:numId="5" w16cid:durableId="1993676734">
    <w:abstractNumId w:val="3"/>
  </w:num>
  <w:num w:numId="6" w16cid:durableId="2078890632">
    <w:abstractNumId w:val="6"/>
  </w:num>
  <w:num w:numId="7" w16cid:durableId="1287739462">
    <w:abstractNumId w:val="4"/>
  </w:num>
  <w:num w:numId="8" w16cid:durableId="1283226629">
    <w:abstractNumId w:val="9"/>
  </w:num>
  <w:num w:numId="9" w16cid:durableId="653527982">
    <w:abstractNumId w:val="10"/>
  </w:num>
  <w:num w:numId="10" w16cid:durableId="668027289">
    <w:abstractNumId w:val="8"/>
  </w:num>
  <w:num w:numId="11" w16cid:durableId="7326981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FF5"/>
    <w:rsid w:val="000133EF"/>
    <w:rsid w:val="00074BF9"/>
    <w:rsid w:val="000E5329"/>
    <w:rsid w:val="00107306"/>
    <w:rsid w:val="001209F0"/>
    <w:rsid w:val="00122925"/>
    <w:rsid w:val="001442F9"/>
    <w:rsid w:val="001D6D2E"/>
    <w:rsid w:val="001E6C8E"/>
    <w:rsid w:val="00224FF5"/>
    <w:rsid w:val="00244E91"/>
    <w:rsid w:val="002C510F"/>
    <w:rsid w:val="002E1ECB"/>
    <w:rsid w:val="002F4D63"/>
    <w:rsid w:val="002F5C56"/>
    <w:rsid w:val="0030794D"/>
    <w:rsid w:val="00310C4F"/>
    <w:rsid w:val="00337AD7"/>
    <w:rsid w:val="00371CF7"/>
    <w:rsid w:val="0039743A"/>
    <w:rsid w:val="003B0CA6"/>
    <w:rsid w:val="003C77B7"/>
    <w:rsid w:val="003E5DCA"/>
    <w:rsid w:val="00412CF2"/>
    <w:rsid w:val="00476F1A"/>
    <w:rsid w:val="00484457"/>
    <w:rsid w:val="004E63DD"/>
    <w:rsid w:val="004F3DCF"/>
    <w:rsid w:val="004F7CFF"/>
    <w:rsid w:val="00511613"/>
    <w:rsid w:val="005307CC"/>
    <w:rsid w:val="00552F51"/>
    <w:rsid w:val="00563312"/>
    <w:rsid w:val="00575BBA"/>
    <w:rsid w:val="005C0C59"/>
    <w:rsid w:val="00605EC2"/>
    <w:rsid w:val="006216C6"/>
    <w:rsid w:val="006D59C5"/>
    <w:rsid w:val="00746743"/>
    <w:rsid w:val="00801E8A"/>
    <w:rsid w:val="008125E8"/>
    <w:rsid w:val="008765FC"/>
    <w:rsid w:val="00887DB7"/>
    <w:rsid w:val="00896C65"/>
    <w:rsid w:val="00917B5C"/>
    <w:rsid w:val="0093221F"/>
    <w:rsid w:val="00941C5C"/>
    <w:rsid w:val="00947542"/>
    <w:rsid w:val="009C495D"/>
    <w:rsid w:val="00A326FC"/>
    <w:rsid w:val="00B3558B"/>
    <w:rsid w:val="00B47142"/>
    <w:rsid w:val="00B832EB"/>
    <w:rsid w:val="00BB2F86"/>
    <w:rsid w:val="00BD66B5"/>
    <w:rsid w:val="00BE51F0"/>
    <w:rsid w:val="00C46342"/>
    <w:rsid w:val="00C50CAE"/>
    <w:rsid w:val="00C92B69"/>
    <w:rsid w:val="00CC445D"/>
    <w:rsid w:val="00D046BB"/>
    <w:rsid w:val="00DB5366"/>
    <w:rsid w:val="00DC7BCB"/>
    <w:rsid w:val="00E11CED"/>
    <w:rsid w:val="00E40387"/>
    <w:rsid w:val="00E601A6"/>
    <w:rsid w:val="00F477D2"/>
    <w:rsid w:val="00F5169B"/>
    <w:rsid w:val="00FF12F4"/>
    <w:rsid w:val="00FF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5B704"/>
  <w15:chartTrackingRefBased/>
  <w15:docId w15:val="{1058499F-1EE8-4682-B2DF-748DE20A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542"/>
  </w:style>
  <w:style w:type="paragraph" w:styleId="Heading1">
    <w:name w:val="heading 1"/>
    <w:basedOn w:val="Normal"/>
    <w:next w:val="Normal"/>
    <w:link w:val="Heading1Char"/>
    <w:uiPriority w:val="9"/>
    <w:qFormat/>
    <w:rsid w:val="00F47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51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1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4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24FF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24FF5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47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844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4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51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1F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4F7CF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39743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1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1506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768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98531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057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7688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510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32794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03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7192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78918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6547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8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0329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9710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68207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6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11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5146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5464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5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FnMpjE-7E/_NXlU3ry1uIXrCAUo5ulEA/view?utm_content=DAFnMpjE-7E&amp;utm_campaign=designshare&amp;utm_medium=link&amp;utm_source=recording_view" TargetMode="External"/><Relationship Id="rId13" Type="http://schemas.openxmlformats.org/officeDocument/2006/relationships/hyperlink" Target="https://commonslibrary.parliament.uk/research-briefings/cbp-9195/" TargetMode="Externa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hyperlink" Target="https://study.com/resources/college-barrier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theconversation.com/mature-students-in-universities-face-3-kinds-of-barriers-heres-how-to-ad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emeraldgrouppublishing.com/how-to/study-skills/overcome-challenge-being-a-mature-stud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niversitiesuk.ac.uk/what-we-do/policy-and-research/publications/higher-education-facts-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A81289FBD3F40F799081F5F5B470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B49C0-1FDE-45FE-9ADF-4DC921C1A593}"/>
      </w:docPartPr>
      <w:docPartBody>
        <w:p w:rsidR="006122DE" w:rsidRDefault="008F22F5" w:rsidP="008F22F5">
          <w:pPr>
            <w:pStyle w:val="0A81289FBD3F40F799081F5F5B470154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56BEB05C15074C64AFFF1EE036CB8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ED146-D1CF-42B0-A8A0-3F4BC65D7CA8}"/>
      </w:docPartPr>
      <w:docPartBody>
        <w:p w:rsidR="006122DE" w:rsidRDefault="008F22F5" w:rsidP="008F22F5">
          <w:pPr>
            <w:pStyle w:val="56BEB05C15074C64AFFF1EE036CB8E9F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93E6645E1BE144D68E1848212A767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E59B5-C7E9-4151-9357-0D78641D8DC4}"/>
      </w:docPartPr>
      <w:docPartBody>
        <w:p w:rsidR="006122DE" w:rsidRDefault="008F22F5" w:rsidP="008F22F5">
          <w:pPr>
            <w:pStyle w:val="93E6645E1BE144D68E1848212A767691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F5"/>
    <w:rsid w:val="006122DE"/>
    <w:rsid w:val="008F22F5"/>
    <w:rsid w:val="009702C5"/>
    <w:rsid w:val="00D5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A81289FBD3F40F799081F5F5B470154">
    <w:name w:val="0A81289FBD3F40F799081F5F5B470154"/>
    <w:rsid w:val="008F22F5"/>
  </w:style>
  <w:style w:type="paragraph" w:customStyle="1" w:styleId="56BEB05C15074C64AFFF1EE036CB8E9F">
    <w:name w:val="56BEB05C15074C64AFFF1EE036CB8E9F"/>
    <w:rsid w:val="008F22F5"/>
  </w:style>
  <w:style w:type="paragraph" w:customStyle="1" w:styleId="93E6645E1BE144D68E1848212A767691">
    <w:name w:val="93E6645E1BE144D68E1848212A767691"/>
    <w:rsid w:val="008F22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2023-07-07T00:00:00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Video Presentation</vt:lpstr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Presentation</dc:title>
  <dc:subject>Challenges of Becoming a New Student and Possible Solutions</dc:subject>
  <dc:creator>Elena Ravelo Barreto, 2240356</dc:creator>
  <cp:keywords/>
  <dc:description/>
  <cp:lastModifiedBy>Elena Ravelo Barreto (2240356)</cp:lastModifiedBy>
  <cp:revision>6</cp:revision>
  <dcterms:created xsi:type="dcterms:W3CDTF">2023-07-03T19:12:00Z</dcterms:created>
  <dcterms:modified xsi:type="dcterms:W3CDTF">2023-07-09T22:14:00Z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9d6238c4-c8ed-49ba-b160-8d0277426fca</vt:lpwstr>
  </property>
</Properties>
</file>