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195B67C3" w:rsidR="007C2CCC" w:rsidRDefault="008B0E9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Joseph Williams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5C65F902" w:rsidR="007C2CCC" w:rsidRDefault="008B0E9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B0E96">
              <w:rPr>
                <w:rFonts w:asciiTheme="minorHAnsi" w:hAnsiTheme="minorHAnsi" w:cstheme="minorHAnsi"/>
                <w:b/>
                <w:color w:val="000000" w:themeColor="text1"/>
              </w:rPr>
              <w:t>An Analysis of Security Methods of Computer Networks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0216F793" w:rsidR="007C2CCC" w:rsidRDefault="008D7EF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Nitheesh Murugan Kaliyamurthy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5710BA01" w:rsidR="007C2CCC" w:rsidRDefault="008D7EF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Kapilan Radhakrishnan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DIS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8D7EF2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Games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SE     Web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7777777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8D7EF2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277A0EBE" w14:textId="62CF8E58" w:rsidR="004779D1" w:rsidRPr="00CB2763" w:rsidRDefault="004924DF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Overall,</w:t>
            </w:r>
            <w:r w:rsidR="0017766F">
              <w:rPr>
                <w:rFonts w:asciiTheme="minorHAnsi" w:hAnsiTheme="minorHAnsi"/>
                <w:bCs/>
                <w:color w:val="000000" w:themeColor="text1"/>
              </w:rPr>
              <w:t xml:space="preserve"> 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very good </w:t>
            </w:r>
            <w:r w:rsidR="0017766F">
              <w:rPr>
                <w:rFonts w:asciiTheme="minorHAnsi" w:hAnsiTheme="minorHAnsi"/>
                <w:bCs/>
                <w:color w:val="000000" w:themeColor="text1"/>
              </w:rPr>
              <w:t xml:space="preserve">work. </w:t>
            </w:r>
            <w:r w:rsidR="00A1008F">
              <w:rPr>
                <w:rFonts w:asciiTheme="minorHAnsi" w:hAnsiTheme="minorHAnsi"/>
                <w:bCs/>
                <w:color w:val="000000" w:themeColor="text1"/>
              </w:rPr>
              <w:t xml:space="preserve">Well set aim and objectives. Adequate literatures referred to the work. </w:t>
            </w:r>
            <w:r w:rsidR="00D20812">
              <w:rPr>
                <w:rFonts w:asciiTheme="minorHAnsi" w:hAnsiTheme="minorHAnsi"/>
                <w:bCs/>
                <w:color w:val="000000" w:themeColor="text1"/>
              </w:rPr>
              <w:t xml:space="preserve">However, more clarity on the network design could have added value to the work. </w:t>
            </w:r>
            <w:r w:rsidR="00CB2763">
              <w:rPr>
                <w:rFonts w:asciiTheme="minorHAnsi" w:hAnsiTheme="minorHAnsi"/>
                <w:bCs/>
                <w:color w:val="000000" w:themeColor="text1"/>
              </w:rPr>
              <w:t xml:space="preserve">More discussion on the outcomes required. The flow of the report is very good.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CEC914" w14:textId="77777777" w:rsidR="004924DF" w:rsidRDefault="004924DF" w:rsidP="00CB6117">
            <w:pPr>
              <w:snapToGrid w:val="0"/>
              <w:jc w:val="center"/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  <w:p w14:paraId="3CC10F61" w14:textId="77777777" w:rsidR="004924DF" w:rsidRDefault="004924DF" w:rsidP="00CB6117">
            <w:pPr>
              <w:snapToGrid w:val="0"/>
              <w:jc w:val="center"/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  <w:p w14:paraId="10945948" w14:textId="0804D737" w:rsidR="004779D1" w:rsidRPr="004924DF" w:rsidRDefault="004924DF" w:rsidP="00CB6117">
            <w:pPr>
              <w:snapToGrid w:val="0"/>
              <w:jc w:val="center"/>
              <w:rPr>
                <w:rFonts w:asciiTheme="minorHAnsi" w:hAnsiTheme="minorHAnsi"/>
                <w:b/>
                <w:bCs/>
                <w:color w:val="000000" w:themeColor="text1"/>
              </w:rPr>
            </w:pPr>
            <w:r w:rsidRPr="004924DF">
              <w:rPr>
                <w:rFonts w:asciiTheme="minorHAnsi" w:hAnsiTheme="minorHAnsi"/>
                <w:b/>
                <w:bCs/>
                <w:color w:val="000000" w:themeColor="text1"/>
              </w:rPr>
              <w:t>71%</w:t>
            </w:r>
          </w:p>
        </w:tc>
      </w:tr>
      <w:tr w:rsidR="00F26489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484F7120" w14:textId="77777777" w:rsidR="00F26489" w:rsidRPr="00C2152E" w:rsidRDefault="00F26489" w:rsidP="00F26489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2AB3C3C6" w14:textId="77777777" w:rsidR="00F26489" w:rsidRPr="00C2152E" w:rsidRDefault="00F26489" w:rsidP="00F26489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4D6A5307" w14:textId="77777777" w:rsidR="00F26489" w:rsidRPr="00C04FA1" w:rsidRDefault="00F26489" w:rsidP="00F26489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C04FA1">
              <w:rPr>
                <w:rFonts w:asciiTheme="minorHAnsi" w:hAnsiTheme="minorHAnsi"/>
                <w:bCs/>
                <w:color w:val="000000" w:themeColor="text1"/>
              </w:rPr>
              <w:t>Overall</w:t>
            </w:r>
            <w:r>
              <w:rPr>
                <w:rFonts w:asciiTheme="minorHAnsi" w:hAnsiTheme="minorHAnsi"/>
                <w:bCs/>
                <w:color w:val="000000" w:themeColor="text1"/>
              </w:rPr>
              <w:t>,</w:t>
            </w:r>
            <w:r w:rsidRPr="00C04FA1">
              <w:rPr>
                <w:rFonts w:asciiTheme="minorHAnsi" w:hAnsiTheme="minorHAnsi"/>
                <w:bCs/>
                <w:color w:val="000000" w:themeColor="text1"/>
              </w:rPr>
              <w:t xml:space="preserve"> a good attempt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. An in-depth analysis would have made this an excellent project. </w:t>
            </w:r>
            <w:r w:rsidRPr="00C04FA1">
              <w:rPr>
                <w:rFonts w:asciiTheme="minorHAnsi" w:hAnsiTheme="minorHAnsi"/>
                <w:bCs/>
                <w:color w:val="000000" w:themeColor="text1"/>
              </w:rPr>
              <w:t xml:space="preserve"> </w:t>
            </w:r>
          </w:p>
          <w:p w14:paraId="0300140E" w14:textId="77777777" w:rsidR="00F26489" w:rsidRPr="00C2152E" w:rsidRDefault="00F26489" w:rsidP="00F26489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350E0EC4" w14:textId="77777777" w:rsidR="00F26489" w:rsidRPr="00C2152E" w:rsidRDefault="00F26489" w:rsidP="00F26489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F26489" w:rsidRPr="00C2152E" w:rsidRDefault="00F26489" w:rsidP="00F26489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7593916" w14:textId="77777777" w:rsidR="00F26489" w:rsidRDefault="00F26489" w:rsidP="00CB6117">
            <w:pPr>
              <w:snapToGrid w:val="0"/>
              <w:jc w:val="center"/>
              <w:rPr>
                <w:rFonts w:asciiTheme="minorHAnsi" w:hAnsiTheme="minorHAnsi"/>
                <w:color w:val="000000" w:themeColor="text1"/>
              </w:rPr>
            </w:pPr>
          </w:p>
          <w:p w14:paraId="34F00790" w14:textId="77777777" w:rsidR="00F26489" w:rsidRDefault="00F26489" w:rsidP="00CB6117">
            <w:pPr>
              <w:snapToGrid w:val="0"/>
              <w:jc w:val="center"/>
              <w:rPr>
                <w:rFonts w:asciiTheme="minorHAnsi" w:hAnsiTheme="minorHAnsi"/>
                <w:color w:val="000000" w:themeColor="text1"/>
              </w:rPr>
            </w:pPr>
          </w:p>
          <w:p w14:paraId="00357978" w14:textId="775F01D7" w:rsidR="00F26489" w:rsidRPr="00C2152E" w:rsidRDefault="00F26489" w:rsidP="00CB6117">
            <w:pPr>
              <w:snapToGrid w:val="0"/>
              <w:jc w:val="center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70%</w:t>
            </w:r>
          </w:p>
        </w:tc>
      </w:tr>
      <w:tr w:rsidR="00CB6117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1F1333FF" w14:textId="0D6E25E9" w:rsidR="00CB6117" w:rsidRPr="00C2152E" w:rsidRDefault="00CB6117" w:rsidP="00CB611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3EBE77EE" w14:textId="77777777" w:rsidR="00CB6117" w:rsidRDefault="00CB6117" w:rsidP="00CB6117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 </w:t>
            </w:r>
          </w:p>
          <w:p w14:paraId="2C0BCB71" w14:textId="77777777" w:rsidR="00CB6117" w:rsidRDefault="00CB6117" w:rsidP="00CB6117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5CC8EB0" w14:textId="5B8869B1" w:rsidR="00CB6117" w:rsidRPr="00C2152E" w:rsidRDefault="00CB6117" w:rsidP="00CB611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3F5E95">
              <w:rPr>
                <w:rFonts w:asciiTheme="minorHAnsi" w:hAnsiTheme="minorHAnsi"/>
                <w:bCs/>
                <w:color w:val="000000" w:themeColor="text1"/>
              </w:rPr>
              <w:t xml:space="preserve">Agreed to go with first marker’s mark as final.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1B4B9B9F" w14:textId="77777777" w:rsidR="00CB6117" w:rsidRDefault="00CB6117" w:rsidP="00CB6117">
            <w:pPr>
              <w:snapToGrid w:val="0"/>
              <w:jc w:val="center"/>
              <w:rPr>
                <w:rFonts w:asciiTheme="minorHAnsi" w:hAnsiTheme="minorHAnsi"/>
                <w:color w:val="000000" w:themeColor="text1"/>
              </w:rPr>
            </w:pPr>
          </w:p>
          <w:p w14:paraId="3E9DE0F4" w14:textId="77777777" w:rsidR="00CB6117" w:rsidRDefault="00CB6117" w:rsidP="00CB6117">
            <w:pPr>
              <w:snapToGrid w:val="0"/>
              <w:jc w:val="center"/>
              <w:rPr>
                <w:rFonts w:asciiTheme="minorHAnsi" w:hAnsiTheme="minorHAnsi"/>
                <w:color w:val="000000" w:themeColor="text1"/>
              </w:rPr>
            </w:pPr>
          </w:p>
          <w:p w14:paraId="338AC5E3" w14:textId="49CBC157" w:rsidR="00CB6117" w:rsidRPr="00C2152E" w:rsidRDefault="00CB6117" w:rsidP="00CB6117">
            <w:pPr>
              <w:snapToGrid w:val="0"/>
              <w:jc w:val="center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71%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66AE114F" w14:textId="0F21FBE5" w:rsidR="002B7AB6" w:rsidRDefault="00CB6117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Nitheesh Murugan Kaliyamurthy</w:t>
            </w: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796A1A1F" w:rsidR="002B7AB6" w:rsidRDefault="00554AB5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24/05/2022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5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53"/>
        <w:gridCol w:w="15"/>
      </w:tblGrid>
      <w:tr w:rsidR="004779D1" w:rsidRPr="00C2152E" w14:paraId="0B762809" w14:textId="77777777" w:rsidTr="007D4637">
        <w:trPr>
          <w:gridAfter w:val="1"/>
          <w:wAfter w:w="2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7D4637">
        <w:trPr>
          <w:gridAfter w:val="1"/>
          <w:wAfter w:w="2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7D4637">
        <w:trPr>
          <w:gridAfter w:val="1"/>
          <w:wAfter w:w="2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2D0DE669" w:rsidR="004779D1" w:rsidRPr="00C2152E" w:rsidRDefault="00DF5AE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7D4637">
        <w:trPr>
          <w:gridAfter w:val="1"/>
          <w:wAfter w:w="2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19364E53" w:rsidR="004779D1" w:rsidRPr="00C2152E" w:rsidRDefault="00DF5AE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074E53"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7D4637">
        <w:trPr>
          <w:gridAfter w:val="1"/>
          <w:wAfter w:w="24" w:type="dxa"/>
          <w:trHeight w:val="3232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3CE460D" w14:textId="5044A750" w:rsidR="00026E5E" w:rsidRDefault="006F060B" w:rsidP="00B34CE8">
            <w:pPr>
              <w:jc w:val="both"/>
              <w:rPr>
                <w:rFonts w:ascii="Calibri" w:hAnsi="Calibri" w:cs="Calibri"/>
                <w:color w:val="000000"/>
                <w:lang w:eastAsia="en-GB"/>
              </w:rPr>
            </w:pPr>
            <w:r w:rsidRPr="00492C84">
              <w:rPr>
                <w:rFonts w:ascii="Calibri" w:hAnsi="Calibri" w:cs="Calibri"/>
                <w:color w:val="000000"/>
                <w:lang w:eastAsia="en-GB"/>
              </w:rPr>
              <w:t xml:space="preserve">Excellent work. The abstract </w:t>
            </w:r>
            <w:r>
              <w:rPr>
                <w:rFonts w:ascii="Calibri" w:hAnsi="Calibri" w:cs="Calibri"/>
                <w:color w:val="000000"/>
                <w:lang w:eastAsia="en-GB"/>
              </w:rPr>
              <w:t xml:space="preserve">must </w:t>
            </w:r>
            <w:r w:rsidR="00B34CE8">
              <w:rPr>
                <w:rFonts w:ascii="Calibri" w:hAnsi="Calibri" w:cs="Calibri"/>
                <w:color w:val="000000"/>
                <w:lang w:eastAsia="en-GB"/>
              </w:rPr>
              <w:t xml:space="preserve">give an </w:t>
            </w:r>
            <w:r w:rsidRPr="00492C84">
              <w:rPr>
                <w:rFonts w:ascii="Calibri" w:hAnsi="Calibri" w:cs="Calibri"/>
                <w:color w:val="000000"/>
                <w:lang w:eastAsia="en-GB"/>
              </w:rPr>
              <w:t>overview of the work.</w:t>
            </w:r>
            <w:r w:rsidR="00B34CE8">
              <w:rPr>
                <w:rFonts w:ascii="Calibri" w:hAnsi="Calibri" w:cs="Calibri"/>
                <w:color w:val="000000"/>
                <w:lang w:eastAsia="en-GB"/>
              </w:rPr>
              <w:t xml:space="preserve"> The </w:t>
            </w:r>
            <w:r w:rsidR="00B34CE8" w:rsidRPr="00B34CE8">
              <w:rPr>
                <w:rFonts w:ascii="Calibri" w:hAnsi="Calibri" w:cs="Calibri"/>
                <w:color w:val="000000"/>
                <w:lang w:eastAsia="en-GB"/>
              </w:rPr>
              <w:t xml:space="preserve">Abstract </w:t>
            </w:r>
            <w:r w:rsidR="00B34CE8">
              <w:rPr>
                <w:rFonts w:ascii="Calibri" w:hAnsi="Calibri" w:cs="Calibri"/>
                <w:color w:val="000000"/>
                <w:lang w:eastAsia="en-GB"/>
              </w:rPr>
              <w:t xml:space="preserve">was </w:t>
            </w:r>
            <w:r w:rsidR="00B34CE8" w:rsidRPr="00B34CE8">
              <w:rPr>
                <w:rFonts w:ascii="Calibri" w:hAnsi="Calibri" w:cs="Calibri"/>
                <w:color w:val="000000"/>
                <w:lang w:eastAsia="en-GB"/>
              </w:rPr>
              <w:t>good. However, it discusses more on research methods and philosophy</w:t>
            </w:r>
            <w:r w:rsidR="00026E5E">
              <w:rPr>
                <w:rFonts w:ascii="Calibri" w:hAnsi="Calibri" w:cs="Calibri"/>
                <w:color w:val="000000"/>
                <w:lang w:eastAsia="en-GB"/>
              </w:rPr>
              <w:t xml:space="preserve"> and missing adequate details on implementation and outcomes. </w:t>
            </w:r>
          </w:p>
          <w:p w14:paraId="74D37875" w14:textId="77777777" w:rsidR="00111054" w:rsidRDefault="00111054" w:rsidP="00B34CE8">
            <w:pPr>
              <w:jc w:val="both"/>
              <w:rPr>
                <w:rFonts w:ascii="Calibri" w:hAnsi="Calibri" w:cs="Calibri"/>
                <w:color w:val="000000"/>
                <w:lang w:eastAsia="en-GB"/>
              </w:rPr>
            </w:pPr>
          </w:p>
          <w:p w14:paraId="0B5E2952" w14:textId="175919EF" w:rsidR="006F060B" w:rsidRPr="00492C84" w:rsidRDefault="00026E5E" w:rsidP="006F060B">
            <w:pPr>
              <w:jc w:val="both"/>
              <w:rPr>
                <w:lang w:eastAsia="en-GB"/>
              </w:rPr>
            </w:pPr>
            <w:r>
              <w:rPr>
                <w:rFonts w:ascii="Calibri" w:hAnsi="Calibri" w:cs="Calibri"/>
                <w:color w:val="000000"/>
                <w:lang w:eastAsia="en-GB"/>
              </w:rPr>
              <w:t>T</w:t>
            </w:r>
            <w:r w:rsidRPr="00492C84">
              <w:rPr>
                <w:rFonts w:ascii="Calibri" w:hAnsi="Calibri" w:cs="Calibri"/>
                <w:color w:val="000000"/>
                <w:lang w:eastAsia="en-GB"/>
              </w:rPr>
              <w:t xml:space="preserve">he introduction </w:t>
            </w:r>
            <w:r>
              <w:rPr>
                <w:rFonts w:ascii="Calibri" w:hAnsi="Calibri" w:cs="Calibri"/>
                <w:color w:val="000000"/>
                <w:lang w:eastAsia="en-GB"/>
              </w:rPr>
              <w:t xml:space="preserve">is </w:t>
            </w:r>
            <w:r w:rsidRPr="00492C84">
              <w:rPr>
                <w:rFonts w:ascii="Calibri" w:hAnsi="Calibri" w:cs="Calibri"/>
                <w:color w:val="000000"/>
                <w:lang w:eastAsia="en-GB"/>
              </w:rPr>
              <w:t xml:space="preserve">descriptive with background information/scope of the project. </w:t>
            </w:r>
            <w:r w:rsidR="006F060B" w:rsidRPr="00492C84">
              <w:rPr>
                <w:rFonts w:ascii="Calibri" w:hAnsi="Calibri" w:cs="Calibri"/>
                <w:color w:val="000000"/>
                <w:lang w:eastAsia="en-GB"/>
              </w:rPr>
              <w:t xml:space="preserve">The objectives set for the project were very detailed. </w:t>
            </w:r>
            <w:r w:rsidR="00111054">
              <w:rPr>
                <w:rFonts w:ascii="Calibri" w:hAnsi="Calibri" w:cs="Calibri"/>
                <w:color w:val="000000"/>
                <w:lang w:eastAsia="en-GB"/>
              </w:rPr>
              <w:t xml:space="preserve"> </w:t>
            </w:r>
          </w:p>
          <w:p w14:paraId="5E7DF805" w14:textId="77777777" w:rsidR="00111054" w:rsidRDefault="00111054" w:rsidP="006F060B">
            <w:pPr>
              <w:rPr>
                <w:rFonts w:ascii="Calibri" w:hAnsi="Calibri" w:cs="Calibri"/>
                <w:color w:val="000000"/>
                <w:lang w:eastAsia="en-GB"/>
              </w:rPr>
            </w:pPr>
          </w:p>
          <w:p w14:paraId="236F8799" w14:textId="77777777" w:rsidR="007C2CCC" w:rsidRDefault="006F060B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492C84">
              <w:rPr>
                <w:rFonts w:ascii="Calibri" w:hAnsi="Calibri" w:cs="Calibri"/>
                <w:color w:val="000000"/>
                <w:lang w:eastAsia="en-GB"/>
              </w:rPr>
              <w:t>Adequate, detailed, and relevant reviews of credible literature</w:t>
            </w:r>
            <w:r w:rsidR="00111054">
              <w:rPr>
                <w:rFonts w:ascii="Calibri" w:hAnsi="Calibri" w:cs="Calibri"/>
                <w:color w:val="000000"/>
                <w:lang w:eastAsia="en-GB"/>
              </w:rPr>
              <w:t>s</w:t>
            </w:r>
            <w:r w:rsidRPr="00492C84">
              <w:rPr>
                <w:rFonts w:ascii="Calibri" w:hAnsi="Calibri" w:cs="Calibri"/>
                <w:color w:val="000000"/>
                <w:lang w:eastAsia="en-GB"/>
              </w:rPr>
              <w:t xml:space="preserve">. </w:t>
            </w:r>
            <w:r w:rsidR="00111054">
              <w:rPr>
                <w:rFonts w:ascii="Calibri" w:hAnsi="Calibri" w:cs="Calibri"/>
                <w:color w:val="000000"/>
                <w:lang w:eastAsia="en-GB"/>
              </w:rPr>
              <w:t xml:space="preserve">More </w:t>
            </w:r>
            <w:r w:rsidRPr="00492C84">
              <w:rPr>
                <w:rFonts w:ascii="Calibri" w:hAnsi="Calibri" w:cs="Calibri"/>
                <w:color w:val="000000"/>
                <w:lang w:eastAsia="en-GB"/>
              </w:rPr>
              <w:t xml:space="preserve">critical appraisals </w:t>
            </w:r>
            <w:r w:rsidR="00111054">
              <w:rPr>
                <w:rFonts w:ascii="Calibri" w:hAnsi="Calibri" w:cs="Calibri"/>
                <w:color w:val="000000"/>
                <w:lang w:eastAsia="en-GB"/>
              </w:rPr>
              <w:t xml:space="preserve">and </w:t>
            </w:r>
            <w:r w:rsidRPr="00492C84">
              <w:rPr>
                <w:rFonts w:ascii="Calibri" w:hAnsi="Calibri" w:cs="Calibri"/>
                <w:color w:val="000000"/>
                <w:lang w:eastAsia="en-GB"/>
              </w:rPr>
              <w:t>summari</w:t>
            </w:r>
            <w:r w:rsidR="00111054">
              <w:rPr>
                <w:rFonts w:ascii="Calibri" w:hAnsi="Calibri" w:cs="Calibri"/>
                <w:color w:val="000000"/>
                <w:lang w:eastAsia="en-GB"/>
              </w:rPr>
              <w:t>es</w:t>
            </w:r>
            <w:r w:rsidR="00DF5AE3">
              <w:rPr>
                <w:rFonts w:ascii="Calibri" w:hAnsi="Calibri" w:cs="Calibri"/>
                <w:color w:val="000000"/>
                <w:lang w:eastAsia="en-GB"/>
              </w:rPr>
              <w:t xml:space="preserve"> of the related works </w:t>
            </w:r>
            <w:r w:rsidR="00DF5AE3" w:rsidRPr="00492C84">
              <w:rPr>
                <w:rFonts w:ascii="Calibri" w:hAnsi="Calibri" w:cs="Calibri"/>
                <w:color w:val="000000"/>
                <w:lang w:eastAsia="en-GB"/>
              </w:rPr>
              <w:t xml:space="preserve">could have </w:t>
            </w:r>
            <w:r w:rsidR="00DF5AE3">
              <w:rPr>
                <w:rFonts w:ascii="Calibri" w:hAnsi="Calibri" w:cs="Calibri"/>
                <w:color w:val="000000"/>
                <w:lang w:eastAsia="en-GB"/>
              </w:rPr>
              <w:t>added value to the work</w:t>
            </w:r>
            <w:r w:rsidRPr="00492C84">
              <w:rPr>
                <w:rFonts w:ascii="Calibri" w:hAnsi="Calibri" w:cs="Calibri"/>
                <w:color w:val="000000"/>
                <w:lang w:eastAsia="en-GB"/>
              </w:rPr>
              <w:t>. </w:t>
            </w:r>
          </w:p>
          <w:p w14:paraId="23CF055D" w14:textId="77777777" w:rsidR="009656E6" w:rsidRDefault="009656E6">
            <w:pPr>
              <w:rPr>
                <w:rFonts w:ascii="Calibri" w:hAnsi="Calibri" w:cs="Calibri"/>
                <w:color w:val="000000"/>
                <w:lang w:eastAsia="en-GB"/>
              </w:rPr>
            </w:pPr>
          </w:p>
          <w:p w14:paraId="1A511C10" w14:textId="014436E4" w:rsidR="009656E6" w:rsidRDefault="009656E6">
            <w:pPr>
              <w:rPr>
                <w:rFonts w:ascii="Calibri" w:hAnsi="Calibri" w:cs="Calibri"/>
                <w:color w:val="000000"/>
                <w:lang w:eastAsia="en-GB"/>
              </w:rPr>
            </w:pPr>
          </w:p>
          <w:p w14:paraId="30FA76FD" w14:textId="13B38E31" w:rsidR="009656E6" w:rsidRDefault="009656E6">
            <w:pPr>
              <w:rPr>
                <w:rFonts w:ascii="Calibri" w:hAnsi="Calibri" w:cs="Calibri"/>
                <w:color w:val="000000"/>
                <w:lang w:eastAsia="en-GB"/>
              </w:rPr>
            </w:pPr>
          </w:p>
          <w:p w14:paraId="6A629CAB" w14:textId="77777777" w:rsidR="009656E6" w:rsidRDefault="009656E6">
            <w:pPr>
              <w:rPr>
                <w:rFonts w:ascii="Calibri" w:hAnsi="Calibri" w:cs="Calibri"/>
                <w:color w:val="000000"/>
                <w:lang w:eastAsia="en-GB"/>
              </w:rPr>
            </w:pPr>
          </w:p>
          <w:p w14:paraId="24CF5773" w14:textId="415A8B3A" w:rsidR="009656E6" w:rsidRDefault="009656E6">
            <w:pPr>
              <w:rPr>
                <w:rFonts w:ascii="Calibri" w:hAnsi="Calibri" w:cs="Calibri"/>
                <w:color w:val="000000"/>
                <w:lang w:eastAsia="en-GB"/>
              </w:rPr>
            </w:pPr>
          </w:p>
          <w:p w14:paraId="499C0F9B" w14:textId="77777777" w:rsidR="009656E6" w:rsidRDefault="009656E6">
            <w:pPr>
              <w:rPr>
                <w:rFonts w:ascii="Calibri" w:hAnsi="Calibri" w:cs="Calibri"/>
                <w:color w:val="000000"/>
                <w:lang w:eastAsia="en-GB"/>
              </w:rPr>
            </w:pPr>
          </w:p>
          <w:p w14:paraId="4AEE78A7" w14:textId="580D8917" w:rsidR="009656E6" w:rsidRDefault="009656E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7D4637">
        <w:trPr>
          <w:gridAfter w:val="1"/>
          <w:wAfter w:w="2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7D4637">
        <w:trPr>
          <w:gridAfter w:val="1"/>
          <w:wAfter w:w="2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7D4637">
        <w:trPr>
          <w:gridAfter w:val="1"/>
          <w:wAfter w:w="2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54D0E0E5" w:rsidR="004779D1" w:rsidRPr="00C2152E" w:rsidRDefault="003919D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7D4637">
        <w:trPr>
          <w:gridAfter w:val="1"/>
          <w:wAfter w:w="2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7D4637">
        <w:trPr>
          <w:gridAfter w:val="1"/>
          <w:wAfter w:w="2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7D4637">
        <w:trPr>
          <w:gridAfter w:val="1"/>
          <w:wAfter w:w="24" w:type="dxa"/>
          <w:trHeight w:val="205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EAE9C50" w14:textId="34AE4A16" w:rsidR="007D4637" w:rsidRDefault="00EC3E54" w:rsidP="007D4637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The methodology is clear and adequate. It was very specific and adaptive to the project work. </w:t>
            </w:r>
            <w:r w:rsidR="0018639F">
              <w:rPr>
                <w:rFonts w:ascii="Calibri" w:hAnsi="Calibri" w:cs="Calibri"/>
                <w:color w:val="000000"/>
              </w:rPr>
              <w:t>A</w:t>
            </w:r>
            <w:r>
              <w:rPr>
                <w:rFonts w:ascii="Calibri" w:hAnsi="Calibri" w:cs="Calibri"/>
                <w:color w:val="000000"/>
              </w:rPr>
              <w:t>dded figures/ diagrams to illustrate the methodology and referenced literature to justify the selected methods.</w:t>
            </w:r>
            <w:r w:rsidR="0018639F">
              <w:rPr>
                <w:rFonts w:ascii="Calibri" w:hAnsi="Calibri" w:cs="Calibri"/>
                <w:color w:val="000000"/>
              </w:rPr>
              <w:t xml:space="preserve"> Very Good. </w:t>
            </w:r>
            <w:r w:rsidR="00033A76">
              <w:rPr>
                <w:rFonts w:ascii="Calibri" w:hAnsi="Calibri" w:cs="Calibri"/>
                <w:color w:val="000000"/>
              </w:rPr>
              <w:t xml:space="preserve">In Risks and Limitations section, could have discussed the earlier </w:t>
            </w:r>
            <w:r w:rsidR="000D0F73">
              <w:rPr>
                <w:rFonts w:ascii="Calibri" w:hAnsi="Calibri" w:cs="Calibri"/>
                <w:color w:val="000000"/>
              </w:rPr>
              <w:t xml:space="preserve">idea on </w:t>
            </w:r>
            <w:r w:rsidR="00033A76">
              <w:rPr>
                <w:rFonts w:ascii="Calibri" w:hAnsi="Calibri" w:cs="Calibri"/>
                <w:color w:val="000000"/>
              </w:rPr>
              <w:t>implementing and comparing IEEE standards</w:t>
            </w:r>
            <w:r w:rsidR="00EA662D">
              <w:rPr>
                <w:rFonts w:ascii="Calibri" w:hAnsi="Calibri" w:cs="Calibri"/>
                <w:color w:val="000000"/>
              </w:rPr>
              <w:t xml:space="preserve"> and </w:t>
            </w:r>
            <w:r w:rsidR="007D4637">
              <w:rPr>
                <w:rFonts w:ascii="Calibri" w:hAnsi="Calibri" w:cs="Calibri"/>
                <w:color w:val="000000"/>
              </w:rPr>
              <w:t xml:space="preserve">its </w:t>
            </w:r>
            <w:r w:rsidR="00EA662D">
              <w:rPr>
                <w:rFonts w:ascii="Calibri" w:hAnsi="Calibri" w:cs="Calibri"/>
                <w:color w:val="000000"/>
              </w:rPr>
              <w:t xml:space="preserve">challenges </w:t>
            </w:r>
            <w:r w:rsidR="007D4637">
              <w:rPr>
                <w:rFonts w:ascii="Calibri" w:hAnsi="Calibri" w:cs="Calibri"/>
                <w:color w:val="000000"/>
              </w:rPr>
              <w:t>to modify your project plan.</w:t>
            </w:r>
          </w:p>
          <w:p w14:paraId="1D5CF148" w14:textId="64212A6B" w:rsidR="009656E6" w:rsidRDefault="009656E6" w:rsidP="007D4637">
            <w:pPr>
              <w:jc w:val="both"/>
              <w:rPr>
                <w:rFonts w:ascii="Calibri" w:hAnsi="Calibri" w:cs="Calibri"/>
                <w:color w:val="000000"/>
              </w:rPr>
            </w:pPr>
          </w:p>
          <w:p w14:paraId="67652861" w14:textId="77777777" w:rsidR="009656E6" w:rsidRDefault="009656E6" w:rsidP="007D4637">
            <w:pPr>
              <w:jc w:val="both"/>
              <w:rPr>
                <w:rFonts w:ascii="Calibri" w:hAnsi="Calibri" w:cs="Calibri"/>
                <w:color w:val="000000"/>
              </w:rPr>
            </w:pPr>
          </w:p>
          <w:p w14:paraId="6AC87305" w14:textId="26F17DBB" w:rsidR="009656E6" w:rsidRDefault="009656E6" w:rsidP="007D4637">
            <w:pPr>
              <w:jc w:val="both"/>
              <w:rPr>
                <w:rFonts w:ascii="Calibri" w:hAnsi="Calibri" w:cs="Calibri"/>
                <w:color w:val="000000"/>
              </w:rPr>
            </w:pPr>
          </w:p>
          <w:p w14:paraId="19712C9A" w14:textId="77777777" w:rsidR="009656E6" w:rsidRDefault="009656E6" w:rsidP="007D4637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36C5590" w14:textId="030F777E" w:rsidR="007D4637" w:rsidRDefault="007D463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367C982" w14:textId="3FAA4490" w:rsidR="009656E6" w:rsidRDefault="009656E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2152BF6" w14:textId="77777777" w:rsidR="009656E6" w:rsidRDefault="009656E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7BAF696C" w:rsidR="007D4637" w:rsidRDefault="007D463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DD15CD9" w14:textId="77777777" w:rsidTr="007D4637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5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7D4637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5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7D463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46AE84C2" w:rsidR="00782CF2" w:rsidRPr="00C2152E" w:rsidRDefault="00D6365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074E53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5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7D463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24F0C1A1" w:rsidR="00782CF2" w:rsidRPr="00C2152E" w:rsidRDefault="00D6365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5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7D4637">
        <w:trPr>
          <w:trHeight w:val="4170"/>
        </w:trPr>
        <w:tc>
          <w:tcPr>
            <w:tcW w:w="925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1539783D" w14:textId="67933A9D" w:rsidR="000B655A" w:rsidRPr="00E06FD4" w:rsidRDefault="000B655A" w:rsidP="000B655A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 w:rsidRPr="000F2F9F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The result and the outcomes of the results </w:t>
            </w:r>
            <w:r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could </w:t>
            </w:r>
            <w:r w:rsidRPr="000F2F9F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have been discussed more elaborately with adequate details. </w:t>
            </w:r>
            <w:r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An experiment </w:t>
            </w:r>
            <w:r w:rsidR="004F216E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demonstrating successful </w:t>
            </w:r>
            <w:r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attacks</w:t>
            </w:r>
            <w:r w:rsidR="004F216E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followed by basic security measures like </w:t>
            </w:r>
            <w:r w:rsidR="00CE1468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firewalls, defenders etc and stating mitigation methods doesn’t add value. </w:t>
            </w:r>
            <w:r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Analysis of the results </w:t>
            </w:r>
            <w:r w:rsidR="00FA44C6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and discussions on the outcome needs more effort.</w:t>
            </w:r>
            <w:r w:rsidR="004F6D11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Evaluation was a description</w:t>
            </w:r>
            <w:r w:rsidR="00FA44C6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="00682361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of implementation. Could have evaluated the outcomes more elaborately.</w:t>
            </w:r>
            <w:r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 </w:t>
            </w:r>
          </w:p>
          <w:p w14:paraId="58DB39C6" w14:textId="6DE50118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7D4637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7D4637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5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7D463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7D463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597E2A4A" w:rsidR="00782CF2" w:rsidRPr="00C2152E" w:rsidRDefault="00074E5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5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7D4637">
        <w:trPr>
          <w:trHeight w:val="4743"/>
        </w:trPr>
        <w:tc>
          <w:tcPr>
            <w:tcW w:w="925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4FA5C904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C9C786B" w14:textId="68F88B5A" w:rsidR="00E07495" w:rsidRDefault="00A91BD8" w:rsidP="001A6E71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The design part requires more discussion. </w:t>
            </w:r>
            <w:r w:rsidR="0060574C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C</w:t>
            </w:r>
            <w:r w:rsidR="0060574C" w:rsidRPr="00492C84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ould have given a detailed description of the designs. </w:t>
            </w:r>
            <w:r w:rsidR="0060574C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Could have included the physical and logical topology</w:t>
            </w:r>
            <w:r w:rsidR="00C133A2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. Giving infrastructure views on a security attack co</w:t>
            </w:r>
            <w:r w:rsidR="00E07495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uld have given the readers a better understanding.</w:t>
            </w:r>
            <w:r w:rsidR="0060574C" w:rsidRPr="00492C84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</w:p>
          <w:p w14:paraId="2206EEF0" w14:textId="7F092E99" w:rsidR="00191157" w:rsidRDefault="00191157" w:rsidP="001A6E71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</w:p>
          <w:p w14:paraId="57789FA3" w14:textId="5DB9507C" w:rsidR="0017088E" w:rsidRPr="00F87BBD" w:rsidRDefault="00191157" w:rsidP="0017088E">
            <w:pPr>
              <w:pStyle w:val="Heading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Discussion on what </w:t>
            </w:r>
            <w:r w:rsidR="0017088E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attack is (Eg: </w:t>
            </w:r>
            <w:r w:rsidR="0017088E" w:rsidRPr="0017088E">
              <w:rPr>
                <w:rFonts w:asciiTheme="minorHAnsi" w:eastAsia="Times New Roman" w:hAnsiTheme="minorHAnsi" w:cs="Times New Roman"/>
                <w:color w:val="000000" w:themeColor="text1"/>
                <w:lang w:eastAsia="en-GB"/>
              </w:rPr>
              <w:t>SYN flood denial-of-service attack</w:t>
            </w:r>
            <w:r w:rsidR="0017088E">
              <w:rPr>
                <w:rFonts w:asciiTheme="minorHAnsi" w:eastAsia="Times New Roman" w:hAnsiTheme="minorHAnsi" w:cs="Times New Roman"/>
                <w:color w:val="000000" w:themeColor="text1"/>
                <w:lang w:eastAsia="en-GB"/>
              </w:rPr>
              <w:t xml:space="preserve">, Phishing attack etc) could be added in the Introduction/ Literature review part. </w:t>
            </w:r>
          </w:p>
          <w:p w14:paraId="60E6B253" w14:textId="77777777" w:rsidR="00E07495" w:rsidRDefault="00E07495" w:rsidP="001A6E71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</w:p>
          <w:p w14:paraId="72870DFE" w14:textId="2B027B51" w:rsidR="00C2152E" w:rsidRPr="00C2152E" w:rsidRDefault="001A6E71" w:rsidP="00151A5A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92C84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Th</w:t>
            </w:r>
            <w:r w:rsidR="00A91BD8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e </w:t>
            </w:r>
            <w:r w:rsidRPr="00492C84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implementation </w:t>
            </w:r>
            <w:r w:rsidR="00A91BD8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was </w:t>
            </w:r>
            <w:r w:rsidRPr="00492C84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documented adequately. </w:t>
            </w:r>
            <w:r w:rsidR="00CF3AE5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Justification on tools used in implementation, methods used to enhance the security</w:t>
            </w:r>
            <w:r w:rsidR="007E3FB1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needs more clarity</w:t>
            </w:r>
            <w:r w:rsidRPr="00492C84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.</w:t>
            </w:r>
            <w:r w:rsidR="007E3FB1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Could have done reviews of literature for the tools used.</w:t>
            </w:r>
            <w:r w:rsidR="00A63947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Does implementing a Firewall alone could secure a network from Syn</w:t>
            </w:r>
            <w:r w:rsidR="00FF5645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Flood? </w:t>
            </w:r>
            <w:r w:rsidR="00151A5A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More description required.</w:t>
            </w: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7D4637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7D4637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7D463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0E66C31F" w:rsidR="00782CF2" w:rsidRPr="00C2152E" w:rsidRDefault="00D6365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7D463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47996F88" w:rsidR="00782CF2" w:rsidRPr="00C2152E" w:rsidRDefault="00D6365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7D4637">
        <w:trPr>
          <w:trHeight w:val="5899"/>
        </w:trPr>
        <w:tc>
          <w:tcPr>
            <w:tcW w:w="925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0E781FB9" w14:textId="2D4D6D4C" w:rsidR="007C2CCC" w:rsidRDefault="00B41034" w:rsidP="00D6365B">
            <w:pPr>
              <w:jc w:val="both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Could have added personal r</w:t>
            </w:r>
            <w:r w:rsidRPr="00492C84">
              <w:rPr>
                <w:rFonts w:asciiTheme="minorHAnsi" w:hAnsiTheme="minorHAnsi"/>
                <w:color w:val="000000" w:themeColor="text1"/>
                <w:lang w:eastAsia="en-GB"/>
              </w:rPr>
              <w:t xml:space="preserve">eflections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as </w:t>
            </w:r>
            <w:r w:rsidRPr="00492C84">
              <w:rPr>
                <w:rFonts w:asciiTheme="minorHAnsi" w:hAnsiTheme="minorHAnsi"/>
                <w:color w:val="000000" w:themeColor="text1"/>
                <w:lang w:eastAsia="en-GB"/>
              </w:rPr>
              <w:t xml:space="preserve">well. However, it focused on the technical aspects. The quality of the report is </w:t>
            </w:r>
            <w:r w:rsidR="00D6365B">
              <w:rPr>
                <w:rFonts w:asciiTheme="minorHAnsi" w:hAnsiTheme="minorHAnsi"/>
                <w:color w:val="000000" w:themeColor="text1"/>
                <w:lang w:eastAsia="en-GB"/>
              </w:rPr>
              <w:t xml:space="preserve">very </w:t>
            </w:r>
            <w:r w:rsidRPr="00492C84">
              <w:rPr>
                <w:rFonts w:asciiTheme="minorHAnsi" w:hAnsiTheme="minorHAnsi"/>
                <w:color w:val="000000" w:themeColor="text1"/>
                <w:lang w:eastAsia="en-GB"/>
              </w:rPr>
              <w:t xml:space="preserve">good. </w:t>
            </w:r>
          </w:p>
        </w:tc>
      </w:tr>
      <w:tr w:rsidR="00782CF2" w:rsidRPr="00C2152E" w14:paraId="44EEED00" w14:textId="77777777" w:rsidTr="007D4637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14FF1CD" w:rsidR="00782CF2" w:rsidRPr="00C2152E" w:rsidRDefault="004924DF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71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CA4460" w14:textId="77777777" w:rsidR="00EB3EDB" w:rsidRDefault="00EB3EDB" w:rsidP="002B7AB6">
      <w:r>
        <w:separator/>
      </w:r>
    </w:p>
  </w:endnote>
  <w:endnote w:type="continuationSeparator" w:id="0">
    <w:p w14:paraId="021B6F22" w14:textId="77777777" w:rsidR="00EB3EDB" w:rsidRDefault="00EB3EDB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334F04" w14:textId="77777777" w:rsidR="00EB3EDB" w:rsidRDefault="00EB3EDB" w:rsidP="002B7AB6">
      <w:r>
        <w:separator/>
      </w:r>
    </w:p>
  </w:footnote>
  <w:footnote w:type="continuationSeparator" w:id="0">
    <w:p w14:paraId="166A7951" w14:textId="77777777" w:rsidR="00EB3EDB" w:rsidRDefault="00EB3EDB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6E5E"/>
    <w:rsid w:val="00033A76"/>
    <w:rsid w:val="0006611F"/>
    <w:rsid w:val="00074E53"/>
    <w:rsid w:val="000B655A"/>
    <w:rsid w:val="000D0F73"/>
    <w:rsid w:val="000F7A4A"/>
    <w:rsid w:val="00111054"/>
    <w:rsid w:val="00125730"/>
    <w:rsid w:val="00151A5A"/>
    <w:rsid w:val="0017088E"/>
    <w:rsid w:val="0017766F"/>
    <w:rsid w:val="0018639F"/>
    <w:rsid w:val="00191157"/>
    <w:rsid w:val="001A6E71"/>
    <w:rsid w:val="001D0DDD"/>
    <w:rsid w:val="002115FF"/>
    <w:rsid w:val="00242112"/>
    <w:rsid w:val="00253402"/>
    <w:rsid w:val="002B7AB6"/>
    <w:rsid w:val="003919D9"/>
    <w:rsid w:val="003E5437"/>
    <w:rsid w:val="003F049D"/>
    <w:rsid w:val="003F5645"/>
    <w:rsid w:val="00461843"/>
    <w:rsid w:val="00461F64"/>
    <w:rsid w:val="004779D1"/>
    <w:rsid w:val="00487FD9"/>
    <w:rsid w:val="004924DF"/>
    <w:rsid w:val="004F216E"/>
    <w:rsid w:val="004F6D11"/>
    <w:rsid w:val="0050178B"/>
    <w:rsid w:val="00554AB5"/>
    <w:rsid w:val="00576B2C"/>
    <w:rsid w:val="005C79DB"/>
    <w:rsid w:val="0060574C"/>
    <w:rsid w:val="006363DD"/>
    <w:rsid w:val="006530D2"/>
    <w:rsid w:val="006645F5"/>
    <w:rsid w:val="00682361"/>
    <w:rsid w:val="006D168E"/>
    <w:rsid w:val="006F060B"/>
    <w:rsid w:val="00782CF2"/>
    <w:rsid w:val="007C2CCC"/>
    <w:rsid w:val="007C5EED"/>
    <w:rsid w:val="007D4637"/>
    <w:rsid w:val="007E3FB1"/>
    <w:rsid w:val="007E5836"/>
    <w:rsid w:val="00811371"/>
    <w:rsid w:val="00826F79"/>
    <w:rsid w:val="00866E85"/>
    <w:rsid w:val="008B05C1"/>
    <w:rsid w:val="008B0E96"/>
    <w:rsid w:val="008B67FF"/>
    <w:rsid w:val="008D4A65"/>
    <w:rsid w:val="008D7EF2"/>
    <w:rsid w:val="009656E6"/>
    <w:rsid w:val="009B0B9B"/>
    <w:rsid w:val="009E130B"/>
    <w:rsid w:val="009F37CB"/>
    <w:rsid w:val="00A1008F"/>
    <w:rsid w:val="00A151E5"/>
    <w:rsid w:val="00A16A6A"/>
    <w:rsid w:val="00A33F10"/>
    <w:rsid w:val="00A4064E"/>
    <w:rsid w:val="00A47A6B"/>
    <w:rsid w:val="00A61D46"/>
    <w:rsid w:val="00A63947"/>
    <w:rsid w:val="00A736BA"/>
    <w:rsid w:val="00A91BD8"/>
    <w:rsid w:val="00AB34FE"/>
    <w:rsid w:val="00B04E8B"/>
    <w:rsid w:val="00B27A16"/>
    <w:rsid w:val="00B30BB9"/>
    <w:rsid w:val="00B34CE8"/>
    <w:rsid w:val="00B41034"/>
    <w:rsid w:val="00C133A2"/>
    <w:rsid w:val="00C2152E"/>
    <w:rsid w:val="00C60A27"/>
    <w:rsid w:val="00CB2763"/>
    <w:rsid w:val="00CB6117"/>
    <w:rsid w:val="00CC4C41"/>
    <w:rsid w:val="00CD2262"/>
    <w:rsid w:val="00CE1468"/>
    <w:rsid w:val="00CF3983"/>
    <w:rsid w:val="00CF3AE5"/>
    <w:rsid w:val="00D20812"/>
    <w:rsid w:val="00D6365B"/>
    <w:rsid w:val="00D87BAB"/>
    <w:rsid w:val="00DF5AE3"/>
    <w:rsid w:val="00E07495"/>
    <w:rsid w:val="00E1157B"/>
    <w:rsid w:val="00E941A3"/>
    <w:rsid w:val="00EA662D"/>
    <w:rsid w:val="00EB3EDB"/>
    <w:rsid w:val="00EC3E54"/>
    <w:rsid w:val="00EE0FE1"/>
    <w:rsid w:val="00EE4571"/>
    <w:rsid w:val="00F14758"/>
    <w:rsid w:val="00F26489"/>
    <w:rsid w:val="00FA44C6"/>
    <w:rsid w:val="00FF5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7088E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CommentText">
    <w:name w:val="annotation text"/>
    <w:basedOn w:val="Normal"/>
    <w:link w:val="CommentTextChar"/>
    <w:uiPriority w:val="99"/>
    <w:unhideWhenUsed/>
    <w:rsid w:val="001A6E7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A6E71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17088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630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Nitheesh Kaliyamurthy</cp:lastModifiedBy>
  <cp:revision>50</cp:revision>
  <cp:lastPrinted>2013-09-25T13:22:00Z</cp:lastPrinted>
  <dcterms:created xsi:type="dcterms:W3CDTF">2022-05-24T10:40:00Z</dcterms:created>
  <dcterms:modified xsi:type="dcterms:W3CDTF">2022-05-24T18:10:00Z</dcterms:modified>
</cp:coreProperties>
</file>