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635315032"/>
        <w:docPartObj>
          <w:docPartGallery w:val="Cover Pages"/>
          <w:docPartUnique/>
        </w:docPartObj>
      </w:sdtPr>
      <w:sdtEndPr>
        <w:rPr>
          <w:rFonts w:ascii="Times New Roman" w:hAnsi="Times New Roman" w:cs="Times New Roman"/>
          <w:sz w:val="24"/>
          <w:szCs w:val="24"/>
        </w:rPr>
      </w:sdtEndPr>
      <w:sdtContent>
        <w:p w14:paraId="0D73F219" w14:textId="7ED512EF" w:rsidR="001C1F06" w:rsidRPr="001C1F06" w:rsidRDefault="001C1F06" w:rsidP="001C1F06">
          <w:pPr>
            <w:pStyle w:val="NoSpacing"/>
            <w:spacing w:after="160" w:line="259" w:lineRule="auto"/>
            <w:rPr>
              <w:rFonts w:eastAsiaTheme="minorHAnsi"/>
              <w:lang w:val="en-GB"/>
            </w:rPr>
          </w:pPr>
          <w:r w:rsidRPr="001C1F06">
            <w:rPr>
              <w:rFonts w:eastAsiaTheme="minorHAnsi"/>
              <w:noProof/>
              <w:lang w:val="en-GB"/>
            </w:rPr>
            <mc:AlternateContent>
              <mc:Choice Requires="wpg">
                <w:drawing>
                  <wp:anchor distT="0" distB="0" distL="114300" distR="114300" simplePos="0" relativeHeight="251659264" behindDoc="1" locked="0" layoutInCell="1" allowOverlap="1" wp14:anchorId="341B6BB2" wp14:editId="7EF84533">
                    <wp:simplePos x="0" y="0"/>
                    <wp:positionH relativeFrom="page">
                      <wp:align>center</wp:align>
                    </wp:positionH>
                    <wp:positionV relativeFrom="page">
                      <wp:align>center</wp:align>
                    </wp:positionV>
                    <wp:extent cx="6864824" cy="9161628"/>
                    <wp:effectExtent l="0" t="0" r="0" b="1905"/>
                    <wp:wrapNone/>
                    <wp:docPr id="193" name="Group 193"/>
                    <wp:cNvGraphicFramePr/>
                    <a:graphic xmlns:a="http://schemas.openxmlformats.org/drawingml/2006/main">
                      <a:graphicData uri="http://schemas.microsoft.com/office/word/2010/wordprocessingGroup">
                        <wpg:wgp>
                          <wpg:cNvGrpSpPr/>
                          <wpg:grpSpPr>
                            <a:xfrm>
                              <a:off x="0" y="0"/>
                              <a:ext cx="6864824" cy="9161628"/>
                              <a:chOff x="0" y="0"/>
                              <a:chExt cx="6864824" cy="91616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1324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46253C3" w14:textId="43195D58" w:rsidR="005B1E6C" w:rsidRDefault="005B1E6C">
                                      <w:pPr>
                                        <w:pStyle w:val="NoSpacing"/>
                                        <w:spacing w:before="120"/>
                                        <w:jc w:val="center"/>
                                        <w:rPr>
                                          <w:color w:val="FFFFFF" w:themeColor="background1"/>
                                        </w:rPr>
                                      </w:pPr>
                                      <w:r>
                                        <w:rPr>
                                          <w:color w:val="FFFFFF" w:themeColor="background1"/>
                                        </w:rPr>
                                        <w:t>Anghel Adrian Brezeanu 1918103</w:t>
                                      </w:r>
                                    </w:p>
                                  </w:sdtContent>
                                </w:sdt>
                                <w:p w14:paraId="3B343D33" w14:textId="75405ACF" w:rsidR="005B1E6C" w:rsidRDefault="005B1E6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E2ABD5B" w14:textId="4BF19DCB" w:rsidR="005B1E6C" w:rsidRDefault="005B1E6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effective team working and communication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41B6BB2" id="Group 193" o:spid="_x0000_s1026" style="position:absolute;margin-left:0;margin-top:0;width:540.55pt;height:721.4pt;z-index:-251657216;mso-width-percent:882;mso-position-horizontal:center;mso-position-horizontal-relative:page;mso-position-vertical:center;mso-position-vertical-relative:page;mso-width-percent:882" coordsize="68648,91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1324;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46253C3" w14:textId="43195D58" w:rsidR="005B1E6C" w:rsidRDefault="005B1E6C">
                                <w:pPr>
                                  <w:pStyle w:val="NoSpacing"/>
                                  <w:spacing w:before="120"/>
                                  <w:jc w:val="center"/>
                                  <w:rPr>
                                    <w:color w:val="FFFFFF" w:themeColor="background1"/>
                                  </w:rPr>
                                </w:pPr>
                                <w:r>
                                  <w:rPr>
                                    <w:color w:val="FFFFFF" w:themeColor="background1"/>
                                  </w:rPr>
                                  <w:t>Anghel Adrian Brezeanu 1918103</w:t>
                                </w:r>
                              </w:p>
                            </w:sdtContent>
                          </w:sdt>
                          <w:p w14:paraId="3B343D33" w14:textId="75405ACF" w:rsidR="005B1E6C" w:rsidRDefault="005B1E6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E2ABD5B" w14:textId="4BF19DCB" w:rsidR="005B1E6C" w:rsidRDefault="005B1E6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effective team working and communication</w:t>
                                </w:r>
                              </w:p>
                            </w:sdtContent>
                          </w:sdt>
                        </w:txbxContent>
                      </v:textbox>
                    </v:shape>
                    <w10:wrap anchorx="page" anchory="page"/>
                  </v:group>
                </w:pict>
              </mc:Fallback>
            </mc:AlternateContent>
          </w:r>
        </w:p>
        <w:p w14:paraId="4A14240D" w14:textId="77777777" w:rsidR="00082057" w:rsidRDefault="001C1F06">
          <w:pPr>
            <w:rPr>
              <w:rFonts w:ascii="Times New Roman" w:hAnsi="Times New Roman" w:cs="Times New Roman"/>
              <w:sz w:val="24"/>
              <w:szCs w:val="24"/>
            </w:rPr>
          </w:pPr>
          <w:r>
            <w:rPr>
              <w:rFonts w:ascii="Times New Roman" w:hAnsi="Times New Roman" w:cs="Times New Roman"/>
              <w:sz w:val="24"/>
              <w:szCs w:val="24"/>
            </w:rPr>
            <w:br w:type="page"/>
          </w:r>
        </w:p>
        <w:p w14:paraId="05DB69BD" w14:textId="02AF9B0A" w:rsidR="00082057" w:rsidRDefault="00082057" w:rsidP="00082057">
          <w:pPr>
            <w:pStyle w:val="Heading2"/>
          </w:pPr>
          <w:r w:rsidRPr="00082057">
            <w:lastRenderedPageBreak/>
            <w:t>Executive Summary</w:t>
          </w:r>
        </w:p>
        <w:p w14:paraId="25DB803D" w14:textId="08DA6EC6" w:rsidR="00082057" w:rsidRDefault="00CB691E" w:rsidP="00CB691E">
          <w:pPr>
            <w:pStyle w:val="BodyText"/>
          </w:pPr>
          <w:r>
            <w:t xml:space="preserve">This report is focusing on the need of an effective team, as well as the characteristics of an effective team. It started by showing the difference between groups and team, following by the need of an effective team and its benefits, such as productivity, job satisfaction and learning opportunities. The next topic is represented by the characteristics of an effective team, which are perfectly represented by Tuckman’s Stages of Development and Belbin’s Team Roles. The conclusion drawn from this was that in order to be effective, the teams must be analysed using the Belin theory, and the stages must be taken into consideration. The final topic of the report was delegation and conflict handling, because, if a team has the characteristics unknown, the delegation will be poorly done, which will lend to conflict. </w:t>
          </w:r>
        </w:p>
        <w:p w14:paraId="3ED8593A" w14:textId="1C019E38" w:rsidR="00CB691E" w:rsidRPr="00CB691E" w:rsidRDefault="00CB691E" w:rsidP="00CB691E">
          <w:pPr>
            <w:spacing w:line="360" w:lineRule="auto"/>
            <w:jc w:val="both"/>
            <w:rPr>
              <w:rFonts w:ascii="Times New Roman" w:hAnsi="Times New Roman" w:cs="Times New Roman"/>
              <w:sz w:val="24"/>
              <w:szCs w:val="24"/>
            </w:rPr>
          </w:pPr>
          <w:r>
            <w:rPr>
              <w:rFonts w:ascii="Times New Roman" w:hAnsi="Times New Roman" w:cs="Times New Roman"/>
              <w:sz w:val="24"/>
              <w:szCs w:val="24"/>
            </w:rPr>
            <w:t>The conclusion drawn from this report is that it is mandatory that the managers know their team, including their strengths and weaknesses, in order to create an excellent delegation that will decrease the conflict and will maximise the productivity.</w:t>
          </w:r>
        </w:p>
        <w:p w14:paraId="7D401F86" w14:textId="77777777" w:rsidR="00082057" w:rsidRDefault="00082057">
          <w:pPr>
            <w:rPr>
              <w:rFonts w:ascii="Times New Roman" w:hAnsi="Times New Roman" w:cs="Times New Roman"/>
              <w:sz w:val="24"/>
              <w:szCs w:val="24"/>
            </w:rPr>
          </w:pPr>
        </w:p>
        <w:p w14:paraId="2C72215A" w14:textId="77777777" w:rsidR="00082057" w:rsidRDefault="00082057">
          <w:pPr>
            <w:rPr>
              <w:rFonts w:ascii="Times New Roman" w:hAnsi="Times New Roman" w:cs="Times New Roman"/>
              <w:sz w:val="24"/>
              <w:szCs w:val="24"/>
            </w:rPr>
          </w:pPr>
        </w:p>
        <w:p w14:paraId="22A369A0" w14:textId="77777777" w:rsidR="00082057" w:rsidRDefault="00082057">
          <w:pPr>
            <w:rPr>
              <w:rFonts w:ascii="Times New Roman" w:hAnsi="Times New Roman" w:cs="Times New Roman"/>
              <w:sz w:val="24"/>
              <w:szCs w:val="24"/>
            </w:rPr>
          </w:pPr>
        </w:p>
        <w:p w14:paraId="1A80A6E2" w14:textId="77777777" w:rsidR="00082057" w:rsidRDefault="00082057">
          <w:pPr>
            <w:rPr>
              <w:rFonts w:ascii="Times New Roman" w:hAnsi="Times New Roman" w:cs="Times New Roman"/>
              <w:sz w:val="24"/>
              <w:szCs w:val="24"/>
            </w:rPr>
          </w:pPr>
        </w:p>
        <w:p w14:paraId="0904385B" w14:textId="77777777" w:rsidR="00082057" w:rsidRDefault="00082057">
          <w:pPr>
            <w:rPr>
              <w:rFonts w:ascii="Times New Roman" w:hAnsi="Times New Roman" w:cs="Times New Roman"/>
              <w:sz w:val="24"/>
              <w:szCs w:val="24"/>
            </w:rPr>
          </w:pPr>
        </w:p>
        <w:p w14:paraId="53DFA94E" w14:textId="77777777" w:rsidR="00082057" w:rsidRDefault="00082057">
          <w:pPr>
            <w:rPr>
              <w:rFonts w:ascii="Times New Roman" w:hAnsi="Times New Roman" w:cs="Times New Roman"/>
              <w:sz w:val="24"/>
              <w:szCs w:val="24"/>
            </w:rPr>
          </w:pPr>
        </w:p>
        <w:p w14:paraId="2B921ABA" w14:textId="77777777" w:rsidR="00082057" w:rsidRDefault="00082057">
          <w:pPr>
            <w:rPr>
              <w:rFonts w:ascii="Times New Roman" w:hAnsi="Times New Roman" w:cs="Times New Roman"/>
              <w:sz w:val="24"/>
              <w:szCs w:val="24"/>
            </w:rPr>
          </w:pPr>
        </w:p>
        <w:p w14:paraId="7BDEDCFB" w14:textId="77777777" w:rsidR="00082057" w:rsidRDefault="00082057">
          <w:pPr>
            <w:rPr>
              <w:rFonts w:ascii="Times New Roman" w:hAnsi="Times New Roman" w:cs="Times New Roman"/>
              <w:sz w:val="24"/>
              <w:szCs w:val="24"/>
            </w:rPr>
          </w:pPr>
        </w:p>
        <w:p w14:paraId="6AD7F34E" w14:textId="77777777" w:rsidR="00082057" w:rsidRDefault="00082057">
          <w:pPr>
            <w:rPr>
              <w:rFonts w:ascii="Times New Roman" w:hAnsi="Times New Roman" w:cs="Times New Roman"/>
              <w:sz w:val="24"/>
              <w:szCs w:val="24"/>
            </w:rPr>
          </w:pPr>
        </w:p>
        <w:p w14:paraId="370C960F" w14:textId="77777777" w:rsidR="00082057" w:rsidRDefault="00082057">
          <w:pPr>
            <w:rPr>
              <w:rFonts w:ascii="Times New Roman" w:hAnsi="Times New Roman" w:cs="Times New Roman"/>
              <w:sz w:val="24"/>
              <w:szCs w:val="24"/>
            </w:rPr>
          </w:pPr>
        </w:p>
        <w:p w14:paraId="17B96849" w14:textId="77777777" w:rsidR="00082057" w:rsidRDefault="00082057">
          <w:pPr>
            <w:rPr>
              <w:rFonts w:ascii="Times New Roman" w:hAnsi="Times New Roman" w:cs="Times New Roman"/>
              <w:sz w:val="24"/>
              <w:szCs w:val="24"/>
            </w:rPr>
          </w:pPr>
        </w:p>
        <w:p w14:paraId="1235C634" w14:textId="77777777" w:rsidR="00082057" w:rsidRDefault="00082057">
          <w:pPr>
            <w:rPr>
              <w:rFonts w:ascii="Times New Roman" w:hAnsi="Times New Roman" w:cs="Times New Roman"/>
              <w:sz w:val="24"/>
              <w:szCs w:val="24"/>
            </w:rPr>
          </w:pPr>
        </w:p>
        <w:p w14:paraId="3875C37D" w14:textId="77777777" w:rsidR="00082057" w:rsidRDefault="00082057">
          <w:pPr>
            <w:rPr>
              <w:rFonts w:ascii="Times New Roman" w:hAnsi="Times New Roman" w:cs="Times New Roman"/>
              <w:sz w:val="24"/>
              <w:szCs w:val="24"/>
            </w:rPr>
          </w:pPr>
        </w:p>
        <w:p w14:paraId="68DE1C20" w14:textId="77777777" w:rsidR="00082057" w:rsidRDefault="00082057">
          <w:pPr>
            <w:rPr>
              <w:rFonts w:ascii="Times New Roman" w:hAnsi="Times New Roman" w:cs="Times New Roman"/>
              <w:sz w:val="24"/>
              <w:szCs w:val="24"/>
            </w:rPr>
          </w:pPr>
        </w:p>
        <w:p w14:paraId="4803A6A3" w14:textId="77777777" w:rsidR="00082057" w:rsidRDefault="00082057">
          <w:pPr>
            <w:rPr>
              <w:rFonts w:ascii="Times New Roman" w:hAnsi="Times New Roman" w:cs="Times New Roman"/>
              <w:sz w:val="24"/>
              <w:szCs w:val="24"/>
            </w:rPr>
          </w:pPr>
        </w:p>
        <w:p w14:paraId="18CDF1E5" w14:textId="77777777" w:rsidR="00082057" w:rsidRDefault="00082057">
          <w:pPr>
            <w:rPr>
              <w:rFonts w:ascii="Times New Roman" w:hAnsi="Times New Roman" w:cs="Times New Roman"/>
              <w:sz w:val="24"/>
              <w:szCs w:val="24"/>
            </w:rPr>
          </w:pPr>
        </w:p>
        <w:p w14:paraId="23A59AD8" w14:textId="77777777" w:rsidR="00082057" w:rsidRDefault="00082057">
          <w:pPr>
            <w:rPr>
              <w:rFonts w:ascii="Times New Roman" w:hAnsi="Times New Roman" w:cs="Times New Roman"/>
              <w:sz w:val="24"/>
              <w:szCs w:val="24"/>
            </w:rPr>
          </w:pPr>
        </w:p>
        <w:p w14:paraId="53776DEF" w14:textId="77777777" w:rsidR="00082057" w:rsidRDefault="00082057">
          <w:pPr>
            <w:rPr>
              <w:rFonts w:ascii="Times New Roman" w:hAnsi="Times New Roman" w:cs="Times New Roman"/>
              <w:sz w:val="24"/>
              <w:szCs w:val="24"/>
            </w:rPr>
          </w:pPr>
        </w:p>
        <w:p w14:paraId="14A5DACA" w14:textId="27C157F8" w:rsidR="001C1F06" w:rsidRDefault="001C1F06">
          <w:pPr>
            <w:rPr>
              <w:rFonts w:ascii="Times New Roman" w:hAnsi="Times New Roman" w:cs="Times New Roman"/>
              <w:sz w:val="24"/>
              <w:szCs w:val="24"/>
            </w:rPr>
          </w:pPr>
        </w:p>
      </w:sdtContent>
    </w:sdt>
    <w:sdt>
      <w:sdtPr>
        <w:id w:val="6113329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0273BF6" w14:textId="78947B6C" w:rsidR="001C1F06" w:rsidRDefault="001C1F06">
          <w:pPr>
            <w:pStyle w:val="TOCHeading"/>
          </w:pPr>
          <w:r>
            <w:t>Table of Contents</w:t>
          </w:r>
        </w:p>
        <w:p w14:paraId="4CE6DD64" w14:textId="77777777" w:rsidR="001C1F06" w:rsidRPr="001C1F06" w:rsidRDefault="001C1F06" w:rsidP="001C1F06">
          <w:pPr>
            <w:rPr>
              <w:lang w:val="en-US"/>
            </w:rPr>
          </w:pPr>
        </w:p>
        <w:p w14:paraId="60D180B5" w14:textId="4DE013DD" w:rsidR="00082057" w:rsidRDefault="001C1F06">
          <w:pPr>
            <w:pStyle w:val="TOC2"/>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7381654" w:history="1">
            <w:r w:rsidR="00082057" w:rsidRPr="006E0E4E">
              <w:rPr>
                <w:rStyle w:val="Hyperlink"/>
                <w:rFonts w:ascii="Times New Roman" w:hAnsi="Times New Roman" w:cs="Times New Roman"/>
                <w:noProof/>
              </w:rPr>
              <w:t>1.</w:t>
            </w:r>
            <w:r w:rsidR="00082057">
              <w:rPr>
                <w:rFonts w:eastAsiaTheme="minorEastAsia"/>
                <w:noProof/>
                <w:lang w:eastAsia="en-GB"/>
              </w:rPr>
              <w:tab/>
            </w:r>
            <w:r w:rsidR="00082057" w:rsidRPr="006E0E4E">
              <w:rPr>
                <w:rStyle w:val="Hyperlink"/>
                <w:rFonts w:ascii="Times New Roman" w:hAnsi="Times New Roman" w:cs="Times New Roman"/>
                <w:noProof/>
              </w:rPr>
              <w:t>Terms of Reference</w:t>
            </w:r>
            <w:r w:rsidR="00082057">
              <w:rPr>
                <w:noProof/>
                <w:webHidden/>
              </w:rPr>
              <w:tab/>
            </w:r>
            <w:r w:rsidR="00082057">
              <w:rPr>
                <w:noProof/>
                <w:webHidden/>
              </w:rPr>
              <w:fldChar w:fldCharType="begin"/>
            </w:r>
            <w:r w:rsidR="00082057">
              <w:rPr>
                <w:noProof/>
                <w:webHidden/>
              </w:rPr>
              <w:instrText xml:space="preserve"> PAGEREF _Toc57381654 \h </w:instrText>
            </w:r>
            <w:r w:rsidR="00082057">
              <w:rPr>
                <w:noProof/>
                <w:webHidden/>
              </w:rPr>
            </w:r>
            <w:r w:rsidR="00082057">
              <w:rPr>
                <w:noProof/>
                <w:webHidden/>
              </w:rPr>
              <w:fldChar w:fldCharType="separate"/>
            </w:r>
            <w:r w:rsidR="00082057">
              <w:rPr>
                <w:noProof/>
                <w:webHidden/>
              </w:rPr>
              <w:t>2</w:t>
            </w:r>
            <w:r w:rsidR="00082057">
              <w:rPr>
                <w:noProof/>
                <w:webHidden/>
              </w:rPr>
              <w:fldChar w:fldCharType="end"/>
            </w:r>
          </w:hyperlink>
        </w:p>
        <w:p w14:paraId="604399E3" w14:textId="3E51FB16" w:rsidR="00082057" w:rsidRDefault="00082057">
          <w:pPr>
            <w:pStyle w:val="TOC2"/>
            <w:tabs>
              <w:tab w:val="left" w:pos="660"/>
              <w:tab w:val="right" w:leader="dot" w:pos="9016"/>
            </w:tabs>
            <w:rPr>
              <w:rFonts w:eastAsiaTheme="minorEastAsia"/>
              <w:noProof/>
              <w:lang w:eastAsia="en-GB"/>
            </w:rPr>
          </w:pPr>
          <w:hyperlink w:anchor="_Toc57381655" w:history="1">
            <w:r w:rsidRPr="006E0E4E">
              <w:rPr>
                <w:rStyle w:val="Hyperlink"/>
                <w:rFonts w:ascii="Times New Roman" w:hAnsi="Times New Roman" w:cs="Times New Roman"/>
                <w:noProof/>
              </w:rPr>
              <w:t>2.</w:t>
            </w:r>
            <w:r>
              <w:rPr>
                <w:rFonts w:eastAsiaTheme="minorEastAsia"/>
                <w:noProof/>
                <w:lang w:eastAsia="en-GB"/>
              </w:rPr>
              <w:tab/>
            </w:r>
            <w:r w:rsidRPr="006E0E4E">
              <w:rPr>
                <w:rStyle w:val="Hyperlink"/>
                <w:rFonts w:ascii="Times New Roman" w:hAnsi="Times New Roman" w:cs="Times New Roman"/>
                <w:noProof/>
              </w:rPr>
              <w:t>Procedure</w:t>
            </w:r>
            <w:r>
              <w:rPr>
                <w:noProof/>
                <w:webHidden/>
              </w:rPr>
              <w:tab/>
            </w:r>
            <w:r>
              <w:rPr>
                <w:noProof/>
                <w:webHidden/>
              </w:rPr>
              <w:fldChar w:fldCharType="begin"/>
            </w:r>
            <w:r>
              <w:rPr>
                <w:noProof/>
                <w:webHidden/>
              </w:rPr>
              <w:instrText xml:space="preserve"> PAGEREF _Toc57381655 \h </w:instrText>
            </w:r>
            <w:r>
              <w:rPr>
                <w:noProof/>
                <w:webHidden/>
              </w:rPr>
            </w:r>
            <w:r>
              <w:rPr>
                <w:noProof/>
                <w:webHidden/>
              </w:rPr>
              <w:fldChar w:fldCharType="separate"/>
            </w:r>
            <w:r>
              <w:rPr>
                <w:noProof/>
                <w:webHidden/>
              </w:rPr>
              <w:t>2</w:t>
            </w:r>
            <w:r>
              <w:rPr>
                <w:noProof/>
                <w:webHidden/>
              </w:rPr>
              <w:fldChar w:fldCharType="end"/>
            </w:r>
          </w:hyperlink>
        </w:p>
        <w:p w14:paraId="1C737627" w14:textId="750B0B40" w:rsidR="00082057" w:rsidRDefault="00082057">
          <w:pPr>
            <w:pStyle w:val="TOC2"/>
            <w:tabs>
              <w:tab w:val="left" w:pos="660"/>
              <w:tab w:val="right" w:leader="dot" w:pos="9016"/>
            </w:tabs>
            <w:rPr>
              <w:rFonts w:eastAsiaTheme="minorEastAsia"/>
              <w:noProof/>
              <w:lang w:eastAsia="en-GB"/>
            </w:rPr>
          </w:pPr>
          <w:hyperlink w:anchor="_Toc57381656" w:history="1">
            <w:r w:rsidRPr="006E0E4E">
              <w:rPr>
                <w:rStyle w:val="Hyperlink"/>
                <w:rFonts w:ascii="Times New Roman" w:hAnsi="Times New Roman" w:cs="Times New Roman"/>
                <w:noProof/>
              </w:rPr>
              <w:t>3.</w:t>
            </w:r>
            <w:r>
              <w:rPr>
                <w:rFonts w:eastAsiaTheme="minorEastAsia"/>
                <w:noProof/>
                <w:lang w:eastAsia="en-GB"/>
              </w:rPr>
              <w:tab/>
            </w:r>
            <w:r w:rsidRPr="006E0E4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_Toc57381656 \h </w:instrText>
            </w:r>
            <w:r>
              <w:rPr>
                <w:noProof/>
                <w:webHidden/>
              </w:rPr>
            </w:r>
            <w:r>
              <w:rPr>
                <w:noProof/>
                <w:webHidden/>
              </w:rPr>
              <w:fldChar w:fldCharType="separate"/>
            </w:r>
            <w:r>
              <w:rPr>
                <w:noProof/>
                <w:webHidden/>
              </w:rPr>
              <w:t>2</w:t>
            </w:r>
            <w:r>
              <w:rPr>
                <w:noProof/>
                <w:webHidden/>
              </w:rPr>
              <w:fldChar w:fldCharType="end"/>
            </w:r>
          </w:hyperlink>
        </w:p>
        <w:p w14:paraId="14888419" w14:textId="740BABA4" w:rsidR="00082057" w:rsidRDefault="00082057">
          <w:pPr>
            <w:pStyle w:val="TOC2"/>
            <w:tabs>
              <w:tab w:val="left" w:pos="660"/>
              <w:tab w:val="right" w:leader="dot" w:pos="9016"/>
            </w:tabs>
            <w:rPr>
              <w:rFonts w:eastAsiaTheme="minorEastAsia"/>
              <w:noProof/>
              <w:lang w:eastAsia="en-GB"/>
            </w:rPr>
          </w:pPr>
          <w:hyperlink w:anchor="_Toc57381657" w:history="1">
            <w:r w:rsidRPr="006E0E4E">
              <w:rPr>
                <w:rStyle w:val="Hyperlink"/>
                <w:rFonts w:ascii="Times New Roman" w:hAnsi="Times New Roman" w:cs="Times New Roman"/>
                <w:noProof/>
              </w:rPr>
              <w:t>4.</w:t>
            </w:r>
            <w:r>
              <w:rPr>
                <w:rFonts w:eastAsiaTheme="minorEastAsia"/>
                <w:noProof/>
                <w:lang w:eastAsia="en-GB"/>
              </w:rPr>
              <w:tab/>
            </w:r>
            <w:r w:rsidRPr="006E0E4E">
              <w:rPr>
                <w:rStyle w:val="Hyperlink"/>
                <w:rFonts w:ascii="Times New Roman" w:hAnsi="Times New Roman" w:cs="Times New Roman"/>
                <w:noProof/>
              </w:rPr>
              <w:t>Findings</w:t>
            </w:r>
            <w:r>
              <w:rPr>
                <w:noProof/>
                <w:webHidden/>
              </w:rPr>
              <w:tab/>
            </w:r>
            <w:r>
              <w:rPr>
                <w:noProof/>
                <w:webHidden/>
              </w:rPr>
              <w:fldChar w:fldCharType="begin"/>
            </w:r>
            <w:r>
              <w:rPr>
                <w:noProof/>
                <w:webHidden/>
              </w:rPr>
              <w:instrText xml:space="preserve"> PAGEREF _Toc57381657 \h </w:instrText>
            </w:r>
            <w:r>
              <w:rPr>
                <w:noProof/>
                <w:webHidden/>
              </w:rPr>
            </w:r>
            <w:r>
              <w:rPr>
                <w:noProof/>
                <w:webHidden/>
              </w:rPr>
              <w:fldChar w:fldCharType="separate"/>
            </w:r>
            <w:r>
              <w:rPr>
                <w:noProof/>
                <w:webHidden/>
              </w:rPr>
              <w:t>2</w:t>
            </w:r>
            <w:r>
              <w:rPr>
                <w:noProof/>
                <w:webHidden/>
              </w:rPr>
              <w:fldChar w:fldCharType="end"/>
            </w:r>
          </w:hyperlink>
        </w:p>
        <w:p w14:paraId="544062F6" w14:textId="7AA18DA9" w:rsidR="00082057" w:rsidRDefault="00082057">
          <w:pPr>
            <w:pStyle w:val="TOC2"/>
            <w:tabs>
              <w:tab w:val="right" w:leader="dot" w:pos="9016"/>
            </w:tabs>
            <w:rPr>
              <w:rFonts w:eastAsiaTheme="minorEastAsia"/>
              <w:noProof/>
              <w:lang w:eastAsia="en-GB"/>
            </w:rPr>
          </w:pPr>
          <w:hyperlink w:anchor="_Toc57381658" w:history="1">
            <w:r w:rsidRPr="006E0E4E">
              <w:rPr>
                <w:rStyle w:val="Hyperlink"/>
                <w:rFonts w:ascii="Times New Roman" w:hAnsi="Times New Roman" w:cs="Times New Roman"/>
                <w:noProof/>
              </w:rPr>
              <w:t>The difference between groups and teams</w:t>
            </w:r>
            <w:r>
              <w:rPr>
                <w:noProof/>
                <w:webHidden/>
              </w:rPr>
              <w:tab/>
            </w:r>
            <w:r>
              <w:rPr>
                <w:noProof/>
                <w:webHidden/>
              </w:rPr>
              <w:fldChar w:fldCharType="begin"/>
            </w:r>
            <w:r>
              <w:rPr>
                <w:noProof/>
                <w:webHidden/>
              </w:rPr>
              <w:instrText xml:space="preserve"> PAGEREF _Toc57381658 \h </w:instrText>
            </w:r>
            <w:r>
              <w:rPr>
                <w:noProof/>
                <w:webHidden/>
              </w:rPr>
            </w:r>
            <w:r>
              <w:rPr>
                <w:noProof/>
                <w:webHidden/>
              </w:rPr>
              <w:fldChar w:fldCharType="separate"/>
            </w:r>
            <w:r>
              <w:rPr>
                <w:noProof/>
                <w:webHidden/>
              </w:rPr>
              <w:t>2</w:t>
            </w:r>
            <w:r>
              <w:rPr>
                <w:noProof/>
                <w:webHidden/>
              </w:rPr>
              <w:fldChar w:fldCharType="end"/>
            </w:r>
          </w:hyperlink>
        </w:p>
        <w:p w14:paraId="452153D4" w14:textId="07AA672D" w:rsidR="00082057" w:rsidRDefault="00082057">
          <w:pPr>
            <w:pStyle w:val="TOC2"/>
            <w:tabs>
              <w:tab w:val="right" w:leader="dot" w:pos="9016"/>
            </w:tabs>
            <w:rPr>
              <w:rFonts w:eastAsiaTheme="minorEastAsia"/>
              <w:noProof/>
              <w:lang w:eastAsia="en-GB"/>
            </w:rPr>
          </w:pPr>
          <w:hyperlink w:anchor="_Toc57381659" w:history="1">
            <w:r w:rsidRPr="006E0E4E">
              <w:rPr>
                <w:rStyle w:val="Hyperlink"/>
                <w:rFonts w:ascii="Times New Roman" w:hAnsi="Times New Roman" w:cs="Times New Roman"/>
                <w:noProof/>
              </w:rPr>
              <w:t>The need for effective team working</w:t>
            </w:r>
            <w:r>
              <w:rPr>
                <w:noProof/>
                <w:webHidden/>
              </w:rPr>
              <w:tab/>
            </w:r>
            <w:r>
              <w:rPr>
                <w:noProof/>
                <w:webHidden/>
              </w:rPr>
              <w:fldChar w:fldCharType="begin"/>
            </w:r>
            <w:r>
              <w:rPr>
                <w:noProof/>
                <w:webHidden/>
              </w:rPr>
              <w:instrText xml:space="preserve"> PAGEREF _Toc57381659 \h </w:instrText>
            </w:r>
            <w:r>
              <w:rPr>
                <w:noProof/>
                <w:webHidden/>
              </w:rPr>
            </w:r>
            <w:r>
              <w:rPr>
                <w:noProof/>
                <w:webHidden/>
              </w:rPr>
              <w:fldChar w:fldCharType="separate"/>
            </w:r>
            <w:r>
              <w:rPr>
                <w:noProof/>
                <w:webHidden/>
              </w:rPr>
              <w:t>3</w:t>
            </w:r>
            <w:r>
              <w:rPr>
                <w:noProof/>
                <w:webHidden/>
              </w:rPr>
              <w:fldChar w:fldCharType="end"/>
            </w:r>
          </w:hyperlink>
        </w:p>
        <w:p w14:paraId="2A99CB67" w14:textId="2334942A" w:rsidR="00082057" w:rsidRDefault="00082057">
          <w:pPr>
            <w:pStyle w:val="TOC2"/>
            <w:tabs>
              <w:tab w:val="right" w:leader="dot" w:pos="9016"/>
            </w:tabs>
            <w:rPr>
              <w:rFonts w:eastAsiaTheme="minorEastAsia"/>
              <w:noProof/>
              <w:lang w:eastAsia="en-GB"/>
            </w:rPr>
          </w:pPr>
          <w:hyperlink w:anchor="_Toc57381660" w:history="1">
            <w:r w:rsidRPr="006E0E4E">
              <w:rPr>
                <w:rStyle w:val="Hyperlink"/>
                <w:rFonts w:ascii="Times New Roman" w:hAnsi="Times New Roman" w:cs="Times New Roman"/>
                <w:noProof/>
              </w:rPr>
              <w:t>Group dynamics and Characteristics of Effective Team</w:t>
            </w:r>
            <w:r>
              <w:rPr>
                <w:noProof/>
                <w:webHidden/>
              </w:rPr>
              <w:tab/>
            </w:r>
            <w:r>
              <w:rPr>
                <w:noProof/>
                <w:webHidden/>
              </w:rPr>
              <w:fldChar w:fldCharType="begin"/>
            </w:r>
            <w:r>
              <w:rPr>
                <w:noProof/>
                <w:webHidden/>
              </w:rPr>
              <w:instrText xml:space="preserve"> PAGEREF _Toc57381660 \h </w:instrText>
            </w:r>
            <w:r>
              <w:rPr>
                <w:noProof/>
                <w:webHidden/>
              </w:rPr>
            </w:r>
            <w:r>
              <w:rPr>
                <w:noProof/>
                <w:webHidden/>
              </w:rPr>
              <w:fldChar w:fldCharType="separate"/>
            </w:r>
            <w:r>
              <w:rPr>
                <w:noProof/>
                <w:webHidden/>
              </w:rPr>
              <w:t>4</w:t>
            </w:r>
            <w:r>
              <w:rPr>
                <w:noProof/>
                <w:webHidden/>
              </w:rPr>
              <w:fldChar w:fldCharType="end"/>
            </w:r>
          </w:hyperlink>
        </w:p>
        <w:p w14:paraId="691CEAA8" w14:textId="3D0E7008" w:rsidR="00082057" w:rsidRDefault="00082057">
          <w:pPr>
            <w:pStyle w:val="TOC2"/>
            <w:tabs>
              <w:tab w:val="right" w:leader="dot" w:pos="9016"/>
            </w:tabs>
            <w:rPr>
              <w:rFonts w:eastAsiaTheme="minorEastAsia"/>
              <w:noProof/>
              <w:lang w:eastAsia="en-GB"/>
            </w:rPr>
          </w:pPr>
          <w:hyperlink w:anchor="_Toc57381661" w:history="1">
            <w:r w:rsidRPr="006E0E4E">
              <w:rPr>
                <w:rStyle w:val="Hyperlink"/>
                <w:rFonts w:ascii="Times New Roman" w:hAnsi="Times New Roman" w:cs="Times New Roman"/>
                <w:noProof/>
              </w:rPr>
              <w:t>Delegation and Conflict Handling</w:t>
            </w:r>
            <w:r>
              <w:rPr>
                <w:noProof/>
                <w:webHidden/>
              </w:rPr>
              <w:tab/>
            </w:r>
            <w:r>
              <w:rPr>
                <w:noProof/>
                <w:webHidden/>
              </w:rPr>
              <w:fldChar w:fldCharType="begin"/>
            </w:r>
            <w:r>
              <w:rPr>
                <w:noProof/>
                <w:webHidden/>
              </w:rPr>
              <w:instrText xml:space="preserve"> PAGEREF _Toc57381661 \h </w:instrText>
            </w:r>
            <w:r>
              <w:rPr>
                <w:noProof/>
                <w:webHidden/>
              </w:rPr>
            </w:r>
            <w:r>
              <w:rPr>
                <w:noProof/>
                <w:webHidden/>
              </w:rPr>
              <w:fldChar w:fldCharType="separate"/>
            </w:r>
            <w:r>
              <w:rPr>
                <w:noProof/>
                <w:webHidden/>
              </w:rPr>
              <w:t>6</w:t>
            </w:r>
            <w:r>
              <w:rPr>
                <w:noProof/>
                <w:webHidden/>
              </w:rPr>
              <w:fldChar w:fldCharType="end"/>
            </w:r>
          </w:hyperlink>
        </w:p>
        <w:p w14:paraId="156330BC" w14:textId="4F26ECFC" w:rsidR="00082057" w:rsidRDefault="00082057">
          <w:pPr>
            <w:pStyle w:val="TOC2"/>
            <w:tabs>
              <w:tab w:val="left" w:pos="660"/>
              <w:tab w:val="right" w:leader="dot" w:pos="9016"/>
            </w:tabs>
            <w:rPr>
              <w:rFonts w:eastAsiaTheme="minorEastAsia"/>
              <w:noProof/>
              <w:lang w:eastAsia="en-GB"/>
            </w:rPr>
          </w:pPr>
          <w:hyperlink w:anchor="_Toc57381662" w:history="1">
            <w:r w:rsidRPr="006E0E4E">
              <w:rPr>
                <w:rStyle w:val="Hyperlink"/>
                <w:rFonts w:ascii="Times New Roman" w:hAnsi="Times New Roman" w:cs="Times New Roman"/>
                <w:noProof/>
              </w:rPr>
              <w:t>5.</w:t>
            </w:r>
            <w:r>
              <w:rPr>
                <w:rFonts w:eastAsiaTheme="minorEastAsia"/>
                <w:noProof/>
                <w:lang w:eastAsia="en-GB"/>
              </w:rPr>
              <w:tab/>
            </w:r>
            <w:r w:rsidRPr="006E0E4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_Toc57381662 \h </w:instrText>
            </w:r>
            <w:r>
              <w:rPr>
                <w:noProof/>
                <w:webHidden/>
              </w:rPr>
            </w:r>
            <w:r>
              <w:rPr>
                <w:noProof/>
                <w:webHidden/>
              </w:rPr>
              <w:fldChar w:fldCharType="separate"/>
            </w:r>
            <w:r>
              <w:rPr>
                <w:noProof/>
                <w:webHidden/>
              </w:rPr>
              <w:t>6</w:t>
            </w:r>
            <w:r>
              <w:rPr>
                <w:noProof/>
                <w:webHidden/>
              </w:rPr>
              <w:fldChar w:fldCharType="end"/>
            </w:r>
          </w:hyperlink>
        </w:p>
        <w:p w14:paraId="19515FE3" w14:textId="6BE5EAB5" w:rsidR="00082057" w:rsidRDefault="00082057">
          <w:pPr>
            <w:pStyle w:val="TOC2"/>
            <w:tabs>
              <w:tab w:val="left" w:pos="660"/>
              <w:tab w:val="right" w:leader="dot" w:pos="9016"/>
            </w:tabs>
            <w:rPr>
              <w:rFonts w:eastAsiaTheme="minorEastAsia"/>
              <w:noProof/>
              <w:lang w:eastAsia="en-GB"/>
            </w:rPr>
          </w:pPr>
          <w:hyperlink w:anchor="_Toc57381663" w:history="1">
            <w:r w:rsidRPr="006E0E4E">
              <w:rPr>
                <w:rStyle w:val="Hyperlink"/>
                <w:rFonts w:ascii="Times New Roman" w:hAnsi="Times New Roman" w:cs="Times New Roman"/>
                <w:noProof/>
              </w:rPr>
              <w:t>6.</w:t>
            </w:r>
            <w:r>
              <w:rPr>
                <w:rFonts w:eastAsiaTheme="minorEastAsia"/>
                <w:noProof/>
                <w:lang w:eastAsia="en-GB"/>
              </w:rPr>
              <w:tab/>
            </w:r>
            <w:r w:rsidRPr="006E0E4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_Toc57381663 \h </w:instrText>
            </w:r>
            <w:r>
              <w:rPr>
                <w:noProof/>
                <w:webHidden/>
              </w:rPr>
            </w:r>
            <w:r>
              <w:rPr>
                <w:noProof/>
                <w:webHidden/>
              </w:rPr>
              <w:fldChar w:fldCharType="separate"/>
            </w:r>
            <w:r>
              <w:rPr>
                <w:noProof/>
                <w:webHidden/>
              </w:rPr>
              <w:t>7</w:t>
            </w:r>
            <w:r>
              <w:rPr>
                <w:noProof/>
                <w:webHidden/>
              </w:rPr>
              <w:fldChar w:fldCharType="end"/>
            </w:r>
          </w:hyperlink>
        </w:p>
        <w:p w14:paraId="1C340C0F" w14:textId="61D834CB" w:rsidR="001C1F06" w:rsidRDefault="001C1F06">
          <w:r>
            <w:rPr>
              <w:b/>
              <w:bCs/>
              <w:noProof/>
            </w:rPr>
            <w:fldChar w:fldCharType="end"/>
          </w:r>
        </w:p>
      </w:sdtContent>
    </w:sdt>
    <w:p w14:paraId="004DCBEA" w14:textId="754335D0" w:rsidR="001C1F06" w:rsidRDefault="001C1F06" w:rsidP="001C1F06">
      <w:pPr>
        <w:spacing w:line="360" w:lineRule="auto"/>
        <w:jc w:val="both"/>
        <w:rPr>
          <w:rFonts w:ascii="Times New Roman" w:hAnsi="Times New Roman" w:cs="Times New Roman"/>
          <w:sz w:val="24"/>
          <w:szCs w:val="24"/>
        </w:rPr>
      </w:pPr>
    </w:p>
    <w:p w14:paraId="2E7461D4" w14:textId="41D9BFD5" w:rsidR="001C1F06" w:rsidRDefault="001C1F06" w:rsidP="001C1F06">
      <w:pPr>
        <w:spacing w:line="360" w:lineRule="auto"/>
        <w:jc w:val="both"/>
        <w:rPr>
          <w:rFonts w:ascii="Times New Roman" w:hAnsi="Times New Roman" w:cs="Times New Roman"/>
          <w:sz w:val="24"/>
          <w:szCs w:val="24"/>
        </w:rPr>
      </w:pPr>
    </w:p>
    <w:p w14:paraId="59A12299" w14:textId="15B927B8" w:rsidR="001C1F06" w:rsidRDefault="001C1F06" w:rsidP="001C1F06">
      <w:pPr>
        <w:spacing w:line="360" w:lineRule="auto"/>
        <w:jc w:val="both"/>
        <w:rPr>
          <w:rFonts w:ascii="Times New Roman" w:hAnsi="Times New Roman" w:cs="Times New Roman"/>
          <w:sz w:val="24"/>
          <w:szCs w:val="24"/>
        </w:rPr>
      </w:pPr>
    </w:p>
    <w:p w14:paraId="7B35730A" w14:textId="4C8B457C" w:rsidR="001C1F06" w:rsidRDefault="001C1F06" w:rsidP="001C1F06">
      <w:pPr>
        <w:spacing w:line="360" w:lineRule="auto"/>
        <w:jc w:val="both"/>
        <w:rPr>
          <w:rFonts w:ascii="Times New Roman" w:hAnsi="Times New Roman" w:cs="Times New Roman"/>
          <w:sz w:val="24"/>
          <w:szCs w:val="24"/>
        </w:rPr>
      </w:pPr>
    </w:p>
    <w:p w14:paraId="15F593D2" w14:textId="093496BD" w:rsidR="001C1F06" w:rsidRDefault="001C1F06" w:rsidP="001C1F06">
      <w:pPr>
        <w:spacing w:line="360" w:lineRule="auto"/>
        <w:jc w:val="both"/>
        <w:rPr>
          <w:rFonts w:ascii="Times New Roman" w:hAnsi="Times New Roman" w:cs="Times New Roman"/>
          <w:sz w:val="24"/>
          <w:szCs w:val="24"/>
        </w:rPr>
      </w:pPr>
    </w:p>
    <w:p w14:paraId="41879405" w14:textId="094668F9" w:rsidR="001C1F06" w:rsidRDefault="001C1F06" w:rsidP="001C1F06">
      <w:pPr>
        <w:spacing w:line="360" w:lineRule="auto"/>
        <w:jc w:val="both"/>
        <w:rPr>
          <w:rFonts w:ascii="Times New Roman" w:hAnsi="Times New Roman" w:cs="Times New Roman"/>
          <w:sz w:val="24"/>
          <w:szCs w:val="24"/>
        </w:rPr>
      </w:pPr>
    </w:p>
    <w:p w14:paraId="6D35D42C" w14:textId="45199345" w:rsidR="001C1F06" w:rsidRDefault="001C1F06" w:rsidP="001C1F06">
      <w:pPr>
        <w:spacing w:line="360" w:lineRule="auto"/>
        <w:jc w:val="both"/>
        <w:rPr>
          <w:rFonts w:ascii="Times New Roman" w:hAnsi="Times New Roman" w:cs="Times New Roman"/>
          <w:sz w:val="24"/>
          <w:szCs w:val="24"/>
        </w:rPr>
      </w:pPr>
    </w:p>
    <w:p w14:paraId="01339E81" w14:textId="34546593" w:rsidR="001C1F06" w:rsidRDefault="001C1F06" w:rsidP="001C1F06">
      <w:pPr>
        <w:spacing w:line="360" w:lineRule="auto"/>
        <w:jc w:val="both"/>
        <w:rPr>
          <w:rFonts w:ascii="Times New Roman" w:hAnsi="Times New Roman" w:cs="Times New Roman"/>
          <w:sz w:val="24"/>
          <w:szCs w:val="24"/>
        </w:rPr>
      </w:pPr>
    </w:p>
    <w:p w14:paraId="24C98069" w14:textId="6150107A" w:rsidR="001C1F06" w:rsidRDefault="001C1F06" w:rsidP="001C1F06">
      <w:pPr>
        <w:spacing w:line="360" w:lineRule="auto"/>
        <w:jc w:val="both"/>
        <w:rPr>
          <w:rFonts w:ascii="Times New Roman" w:hAnsi="Times New Roman" w:cs="Times New Roman"/>
          <w:sz w:val="24"/>
          <w:szCs w:val="24"/>
        </w:rPr>
      </w:pPr>
    </w:p>
    <w:p w14:paraId="5794EFB9" w14:textId="07BD74D0" w:rsidR="001C1F06" w:rsidRDefault="001C1F06" w:rsidP="001C1F06">
      <w:pPr>
        <w:spacing w:line="360" w:lineRule="auto"/>
        <w:jc w:val="both"/>
        <w:rPr>
          <w:rFonts w:ascii="Times New Roman" w:hAnsi="Times New Roman" w:cs="Times New Roman"/>
          <w:sz w:val="24"/>
          <w:szCs w:val="24"/>
        </w:rPr>
      </w:pPr>
    </w:p>
    <w:p w14:paraId="0A36F28F" w14:textId="790404C1" w:rsidR="001C1F06" w:rsidRDefault="001C1F06" w:rsidP="001C1F06">
      <w:pPr>
        <w:spacing w:line="360" w:lineRule="auto"/>
        <w:jc w:val="both"/>
        <w:rPr>
          <w:rFonts w:ascii="Times New Roman" w:hAnsi="Times New Roman" w:cs="Times New Roman"/>
          <w:sz w:val="24"/>
          <w:szCs w:val="24"/>
        </w:rPr>
      </w:pPr>
    </w:p>
    <w:p w14:paraId="2A3751C8" w14:textId="27492E43" w:rsidR="001C1F06" w:rsidRDefault="001C1F06" w:rsidP="001C1F06">
      <w:pPr>
        <w:spacing w:line="360" w:lineRule="auto"/>
        <w:jc w:val="both"/>
        <w:rPr>
          <w:rFonts w:ascii="Times New Roman" w:hAnsi="Times New Roman" w:cs="Times New Roman"/>
          <w:sz w:val="24"/>
          <w:szCs w:val="24"/>
        </w:rPr>
      </w:pPr>
    </w:p>
    <w:p w14:paraId="3D809A8E" w14:textId="09B607BD" w:rsidR="001C1F06" w:rsidRDefault="001C1F06" w:rsidP="001C1F06">
      <w:pPr>
        <w:spacing w:line="360" w:lineRule="auto"/>
        <w:jc w:val="both"/>
        <w:rPr>
          <w:rFonts w:ascii="Times New Roman" w:hAnsi="Times New Roman" w:cs="Times New Roman"/>
          <w:sz w:val="24"/>
          <w:szCs w:val="24"/>
        </w:rPr>
      </w:pPr>
    </w:p>
    <w:p w14:paraId="2753A272" w14:textId="4E8BBF83" w:rsidR="001C1F06" w:rsidRDefault="001C1F06" w:rsidP="001C1F06">
      <w:pPr>
        <w:spacing w:line="360" w:lineRule="auto"/>
        <w:jc w:val="both"/>
        <w:rPr>
          <w:rFonts w:ascii="Times New Roman" w:hAnsi="Times New Roman" w:cs="Times New Roman"/>
          <w:sz w:val="24"/>
          <w:szCs w:val="24"/>
        </w:rPr>
      </w:pPr>
    </w:p>
    <w:p w14:paraId="42E706C3" w14:textId="33FB3524" w:rsidR="001C1F06" w:rsidRDefault="001C1F06" w:rsidP="001C1F06">
      <w:pPr>
        <w:spacing w:line="360" w:lineRule="auto"/>
        <w:jc w:val="both"/>
        <w:rPr>
          <w:rFonts w:ascii="Times New Roman" w:hAnsi="Times New Roman" w:cs="Times New Roman"/>
          <w:sz w:val="24"/>
          <w:szCs w:val="24"/>
        </w:rPr>
      </w:pPr>
    </w:p>
    <w:p w14:paraId="125FB943" w14:textId="7CAF2185" w:rsidR="00082057" w:rsidRDefault="00082057" w:rsidP="001C1F06">
      <w:pPr>
        <w:pStyle w:val="ListParagraph"/>
        <w:numPr>
          <w:ilvl w:val="0"/>
          <w:numId w:val="1"/>
        </w:numPr>
        <w:spacing w:line="360" w:lineRule="auto"/>
        <w:jc w:val="both"/>
        <w:outlineLvl w:val="1"/>
        <w:rPr>
          <w:rFonts w:ascii="Times New Roman" w:hAnsi="Times New Roman" w:cs="Times New Roman"/>
          <w:sz w:val="32"/>
          <w:szCs w:val="32"/>
        </w:rPr>
      </w:pPr>
      <w:bookmarkStart w:id="0" w:name="_Toc57381654"/>
      <w:r>
        <w:rPr>
          <w:rFonts w:ascii="Times New Roman" w:hAnsi="Times New Roman" w:cs="Times New Roman"/>
          <w:sz w:val="32"/>
          <w:szCs w:val="32"/>
        </w:rPr>
        <w:t>Terms of Reference</w:t>
      </w:r>
      <w:bookmarkEnd w:id="0"/>
    </w:p>
    <w:p w14:paraId="65A5F5A2" w14:textId="2FAEEDDE" w:rsidR="00082057" w:rsidRDefault="00082057" w:rsidP="00082057">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This report was requested by Melanie Squire at the beginning of the term, with the purpose to verify the understanding of the students regarding Effective Team Working. This report was written by </w:t>
      </w:r>
      <w:proofErr w:type="spellStart"/>
      <w:r>
        <w:rPr>
          <w:rFonts w:ascii="Times New Roman" w:hAnsi="Times New Roman" w:cs="Times New Roman"/>
          <w:sz w:val="24"/>
          <w:szCs w:val="24"/>
        </w:rPr>
        <w:t>Anghel</w:t>
      </w:r>
      <w:proofErr w:type="spellEnd"/>
      <w:r>
        <w:rPr>
          <w:rFonts w:ascii="Times New Roman" w:hAnsi="Times New Roman" w:cs="Times New Roman"/>
          <w:sz w:val="24"/>
          <w:szCs w:val="24"/>
        </w:rPr>
        <w:t xml:space="preserve"> Adrian </w:t>
      </w:r>
      <w:proofErr w:type="spellStart"/>
      <w:r>
        <w:rPr>
          <w:rFonts w:ascii="Times New Roman" w:hAnsi="Times New Roman" w:cs="Times New Roman"/>
          <w:sz w:val="24"/>
          <w:szCs w:val="24"/>
        </w:rPr>
        <w:t>Brezeanu</w:t>
      </w:r>
      <w:proofErr w:type="spellEnd"/>
      <w:r>
        <w:rPr>
          <w:rFonts w:ascii="Times New Roman" w:hAnsi="Times New Roman" w:cs="Times New Roman"/>
          <w:sz w:val="24"/>
          <w:szCs w:val="24"/>
        </w:rPr>
        <w:t>, with Student Number 1918103, on 27</w:t>
      </w:r>
      <w:r w:rsidRPr="00082057">
        <w:rPr>
          <w:rFonts w:ascii="Times New Roman" w:hAnsi="Times New Roman" w:cs="Times New Roman"/>
          <w:sz w:val="24"/>
          <w:szCs w:val="24"/>
          <w:vertAlign w:val="superscript"/>
        </w:rPr>
        <w:t>th</w:t>
      </w:r>
      <w:r>
        <w:rPr>
          <w:rFonts w:ascii="Times New Roman" w:hAnsi="Times New Roman" w:cs="Times New Roman"/>
          <w:sz w:val="24"/>
          <w:szCs w:val="24"/>
        </w:rPr>
        <w:t xml:space="preserve"> of November 2020. The report covered areas regarding the difference between groups and team, characteristics of effective team and delegation and conflict handling. </w:t>
      </w:r>
    </w:p>
    <w:p w14:paraId="64E81CE3" w14:textId="76B6C259" w:rsidR="00082057" w:rsidRDefault="00082057" w:rsidP="00082057">
      <w:pPr>
        <w:pStyle w:val="ListParagraph"/>
        <w:numPr>
          <w:ilvl w:val="0"/>
          <w:numId w:val="1"/>
        </w:numPr>
        <w:spacing w:line="360" w:lineRule="auto"/>
        <w:jc w:val="both"/>
        <w:outlineLvl w:val="1"/>
        <w:rPr>
          <w:rFonts w:ascii="Times New Roman" w:hAnsi="Times New Roman" w:cs="Times New Roman"/>
          <w:sz w:val="32"/>
          <w:szCs w:val="32"/>
        </w:rPr>
      </w:pPr>
      <w:bookmarkStart w:id="1" w:name="_Toc57381655"/>
      <w:r w:rsidRPr="00082057">
        <w:rPr>
          <w:rFonts w:ascii="Times New Roman" w:hAnsi="Times New Roman" w:cs="Times New Roman"/>
          <w:sz w:val="32"/>
          <w:szCs w:val="32"/>
        </w:rPr>
        <w:t>Procedure</w:t>
      </w:r>
      <w:bookmarkEnd w:id="1"/>
    </w:p>
    <w:p w14:paraId="5C4ABC14" w14:textId="08183757" w:rsidR="00082057" w:rsidRPr="00082057" w:rsidRDefault="00082057" w:rsidP="00082057">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For this report there were used trustful websites, such as MindTools and Belbin.</w:t>
      </w:r>
    </w:p>
    <w:p w14:paraId="1EE8B8EC" w14:textId="61956ACE" w:rsidR="001C1F06" w:rsidRPr="00082057" w:rsidRDefault="001C1F06" w:rsidP="00082057">
      <w:pPr>
        <w:pStyle w:val="ListParagraph"/>
        <w:numPr>
          <w:ilvl w:val="0"/>
          <w:numId w:val="1"/>
        </w:numPr>
        <w:spacing w:line="360" w:lineRule="auto"/>
        <w:jc w:val="both"/>
        <w:outlineLvl w:val="1"/>
        <w:rPr>
          <w:rFonts w:ascii="Times New Roman" w:hAnsi="Times New Roman" w:cs="Times New Roman"/>
          <w:sz w:val="32"/>
          <w:szCs w:val="32"/>
        </w:rPr>
      </w:pPr>
      <w:bookmarkStart w:id="2" w:name="_Toc57381656"/>
      <w:r w:rsidRPr="001C1F06">
        <w:rPr>
          <w:rFonts w:ascii="Times New Roman" w:hAnsi="Times New Roman" w:cs="Times New Roman"/>
          <w:sz w:val="32"/>
          <w:szCs w:val="32"/>
        </w:rPr>
        <w:t>Introduction</w:t>
      </w:r>
      <w:bookmarkEnd w:id="2"/>
    </w:p>
    <w:p w14:paraId="21DD0DFB" w14:textId="3C2F4D55" w:rsidR="005B1E6C" w:rsidRDefault="001C1F06" w:rsidP="001C1F06">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There are always factors that can improve the work within a team, but before understanding those factors, it is important that the team is understanded, because each team is different, and factors that can improve </w:t>
      </w:r>
      <w:r w:rsidR="002A69E7">
        <w:rPr>
          <w:rFonts w:ascii="Times New Roman" w:hAnsi="Times New Roman" w:cs="Times New Roman"/>
          <w:sz w:val="24"/>
          <w:szCs w:val="24"/>
        </w:rPr>
        <w:t xml:space="preserve">the efficiency within a team, can make the productivity decrease in another. </w:t>
      </w:r>
      <w:r w:rsidR="005B1E6C">
        <w:rPr>
          <w:rFonts w:ascii="Times New Roman" w:hAnsi="Times New Roman" w:cs="Times New Roman"/>
          <w:sz w:val="24"/>
          <w:szCs w:val="24"/>
        </w:rPr>
        <w:t xml:space="preserve">For this reason, I will divide my report in two main parts: the analysing of the team and the characteristics of an effective team. I will include team work theories such as Tuckman and Belbin to demonstrate why teamwork is better than independent work. At the same time, I will also integrate the importance of delegation within a team, as well as the effective conflict handling. In support to my research, I will include examples from my workplace, for a better understanding of the theory and its practical application. </w:t>
      </w:r>
    </w:p>
    <w:p w14:paraId="752CB3BF" w14:textId="788450AE" w:rsidR="005B1E6C" w:rsidRPr="005B1E6C" w:rsidRDefault="005B1E6C" w:rsidP="005B1E6C">
      <w:pPr>
        <w:pStyle w:val="ListParagraph"/>
        <w:numPr>
          <w:ilvl w:val="0"/>
          <w:numId w:val="1"/>
        </w:numPr>
        <w:spacing w:line="360" w:lineRule="auto"/>
        <w:jc w:val="both"/>
        <w:outlineLvl w:val="1"/>
        <w:rPr>
          <w:rFonts w:ascii="Times New Roman" w:hAnsi="Times New Roman" w:cs="Times New Roman"/>
          <w:sz w:val="24"/>
          <w:szCs w:val="24"/>
        </w:rPr>
      </w:pPr>
      <w:bookmarkStart w:id="3" w:name="_Toc57381657"/>
      <w:r w:rsidRPr="005B1E6C">
        <w:rPr>
          <w:rFonts w:ascii="Times New Roman" w:hAnsi="Times New Roman" w:cs="Times New Roman"/>
          <w:sz w:val="32"/>
          <w:szCs w:val="32"/>
        </w:rPr>
        <w:t>Findings</w:t>
      </w:r>
      <w:bookmarkEnd w:id="3"/>
    </w:p>
    <w:p w14:paraId="02C5DC76" w14:textId="2786252C" w:rsidR="005B1E6C" w:rsidRPr="005B1E6C" w:rsidRDefault="005B1E6C" w:rsidP="005B1E6C">
      <w:pPr>
        <w:pStyle w:val="ListParagraph"/>
        <w:spacing w:line="360" w:lineRule="auto"/>
        <w:ind w:left="0"/>
        <w:jc w:val="both"/>
        <w:outlineLvl w:val="1"/>
        <w:rPr>
          <w:rFonts w:ascii="Times New Roman" w:hAnsi="Times New Roman" w:cs="Times New Roman"/>
          <w:sz w:val="28"/>
          <w:szCs w:val="28"/>
        </w:rPr>
      </w:pPr>
      <w:bookmarkStart w:id="4" w:name="_Toc57381658"/>
      <w:r w:rsidRPr="005B1E6C">
        <w:rPr>
          <w:rFonts w:ascii="Times New Roman" w:hAnsi="Times New Roman" w:cs="Times New Roman"/>
          <w:sz w:val="28"/>
          <w:szCs w:val="28"/>
        </w:rPr>
        <w:t>The difference between groups and teams</w:t>
      </w:r>
      <w:bookmarkEnd w:id="4"/>
    </w:p>
    <w:p w14:paraId="629D89EA" w14:textId="0A78B088" w:rsidR="006F208C" w:rsidRDefault="006F208C" w:rsidP="006F208C">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Fritz (2019) described the group as people who ‘</w:t>
      </w:r>
      <w:r w:rsidRPr="006F208C">
        <w:rPr>
          <w:rFonts w:ascii="Times New Roman" w:hAnsi="Times New Roman" w:cs="Times New Roman"/>
          <w:sz w:val="24"/>
          <w:szCs w:val="24"/>
        </w:rPr>
        <w:t>recognize themselves as a distinct unit or department, but who actually work independently of each other’</w:t>
      </w:r>
      <w:r>
        <w:rPr>
          <w:rFonts w:ascii="Times New Roman" w:hAnsi="Times New Roman" w:cs="Times New Roman"/>
          <w:sz w:val="24"/>
          <w:szCs w:val="24"/>
        </w:rPr>
        <w:t>, while the team was described as people who ‘</w:t>
      </w:r>
      <w:r w:rsidRPr="006F208C">
        <w:rPr>
          <w:rFonts w:ascii="Times New Roman" w:hAnsi="Times New Roman" w:cs="Times New Roman"/>
          <w:sz w:val="24"/>
          <w:szCs w:val="24"/>
        </w:rPr>
        <w:t>may come from different departments within a business, but collaborate on the same purpose, goal or project’</w:t>
      </w:r>
      <w:r>
        <w:rPr>
          <w:rFonts w:ascii="Times New Roman" w:hAnsi="Times New Roman" w:cs="Times New Roman"/>
          <w:sz w:val="24"/>
          <w:szCs w:val="24"/>
        </w:rPr>
        <w:t>. To help to better understand the difference between group and team, Surbhi (2015)</w:t>
      </w:r>
      <w:r w:rsidR="00482C16">
        <w:rPr>
          <w:rFonts w:ascii="Times New Roman" w:hAnsi="Times New Roman" w:cs="Times New Roman"/>
          <w:sz w:val="24"/>
          <w:szCs w:val="24"/>
        </w:rPr>
        <w:t xml:space="preserve"> created a list with key differences:</w:t>
      </w:r>
    </w:p>
    <w:p w14:paraId="26572864" w14:textId="601954F4" w:rsidR="005B1E6C" w:rsidRDefault="00482C16" w:rsidP="00482C1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A group has only one leader, while a team can have multiple.</w:t>
      </w:r>
    </w:p>
    <w:p w14:paraId="46DCFE70" w14:textId="369C41E3" w:rsidR="00482C16" w:rsidRDefault="00482C16" w:rsidP="00482C1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 team members share responsibilities, while group members are not.</w:t>
      </w:r>
    </w:p>
    <w:p w14:paraId="1B4C2072" w14:textId="3D6C3D36" w:rsidR="00482C16" w:rsidRDefault="00482C16" w:rsidP="00482C1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Team members focus on group goal, while group members are focusing on individual achievements. </w:t>
      </w:r>
    </w:p>
    <w:p w14:paraId="7C7503AD" w14:textId="6846CAA9" w:rsidR="00482C16" w:rsidRDefault="00482C16" w:rsidP="00482C1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Team members produce ‘collective work products’ (Surbhi, 2015), while group members are producing individual work products.</w:t>
      </w:r>
    </w:p>
    <w:p w14:paraId="7ED99A78" w14:textId="250C4E54" w:rsidR="00482C16" w:rsidRDefault="00482C16" w:rsidP="00482C1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Team members are interdependent, while group members are independent. </w:t>
      </w:r>
    </w:p>
    <w:p w14:paraId="0B31408D" w14:textId="7DB69050" w:rsidR="00E261F1" w:rsidRDefault="00842563" w:rsidP="00842563">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An example of a team is represented in Customer Service companies. They delegate multiple leaders, they have specific targets that must be achieved as a team, and they also have incentives for the most productive team. The members of the team share responsibilities if something goes wrong, focusing on solutions, and not on the problem. A team cannot achieve the target is one member of the team is absent, this means that they are also interdependent, and they deliver collective work products. </w:t>
      </w:r>
    </w:p>
    <w:p w14:paraId="09E68162" w14:textId="7B139BDB" w:rsidR="00842563" w:rsidRDefault="00842563" w:rsidP="00842563">
      <w:pPr>
        <w:pStyle w:val="ListParagraph"/>
        <w:spacing w:line="360" w:lineRule="auto"/>
        <w:ind w:left="0"/>
        <w:jc w:val="both"/>
        <w:outlineLvl w:val="1"/>
        <w:rPr>
          <w:rFonts w:ascii="Times New Roman" w:hAnsi="Times New Roman" w:cs="Times New Roman"/>
          <w:sz w:val="28"/>
          <w:szCs w:val="28"/>
        </w:rPr>
      </w:pPr>
      <w:bookmarkStart w:id="5" w:name="_Toc57381659"/>
      <w:r w:rsidRPr="00842563">
        <w:rPr>
          <w:rFonts w:ascii="Times New Roman" w:hAnsi="Times New Roman" w:cs="Times New Roman"/>
          <w:sz w:val="28"/>
          <w:szCs w:val="28"/>
        </w:rPr>
        <w:t>The need for effective team working</w:t>
      </w:r>
      <w:bookmarkEnd w:id="5"/>
    </w:p>
    <w:p w14:paraId="3A4F09C2" w14:textId="34147531" w:rsidR="00E261F1" w:rsidRDefault="004A1261" w:rsidP="00E261F1">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Since the difference between group and team is clearly highlighted, the next step is to analyse the need for an effective team working. Shanda Wehbe covered this topic in 2017, and she introduced to the public 5 important reasons as why the effective team working is needed in any organisation: </w:t>
      </w:r>
    </w:p>
    <w:p w14:paraId="0FE0A934" w14:textId="635CD1C5" w:rsidR="004A1261" w:rsidRDefault="004A1261" w:rsidP="004A1261">
      <w:pPr>
        <w:pStyle w:val="ListParagraph"/>
        <w:numPr>
          <w:ilvl w:val="0"/>
          <w:numId w:val="3"/>
        </w:numPr>
        <w:spacing w:line="360" w:lineRule="auto"/>
        <w:jc w:val="both"/>
        <w:rPr>
          <w:rFonts w:ascii="Times New Roman" w:hAnsi="Times New Roman" w:cs="Times New Roman"/>
          <w:sz w:val="24"/>
          <w:szCs w:val="24"/>
        </w:rPr>
      </w:pPr>
      <w:r w:rsidRPr="00C36885">
        <w:rPr>
          <w:rFonts w:ascii="Times New Roman" w:hAnsi="Times New Roman" w:cs="Times New Roman"/>
          <w:b/>
          <w:bCs/>
          <w:sz w:val="24"/>
          <w:szCs w:val="24"/>
        </w:rPr>
        <w:t>Unity in the workplace</w:t>
      </w:r>
      <w:r>
        <w:rPr>
          <w:rFonts w:ascii="Times New Roman" w:hAnsi="Times New Roman" w:cs="Times New Roman"/>
          <w:sz w:val="24"/>
          <w:szCs w:val="24"/>
        </w:rPr>
        <w:t xml:space="preserve">: </w:t>
      </w:r>
      <w:r w:rsidR="00045597">
        <w:rPr>
          <w:rFonts w:ascii="Times New Roman" w:hAnsi="Times New Roman" w:cs="Times New Roman"/>
          <w:sz w:val="24"/>
          <w:szCs w:val="24"/>
        </w:rPr>
        <w:t xml:space="preserve">by having efficient teamwork at the workplace, the team members can develop a supportive atmosphere, where each of them will help each other, support each other and they will work harder. </w:t>
      </w:r>
      <w:r w:rsidR="00C36885">
        <w:rPr>
          <w:rFonts w:ascii="Times New Roman" w:hAnsi="Times New Roman" w:cs="Times New Roman"/>
          <w:sz w:val="24"/>
          <w:szCs w:val="24"/>
        </w:rPr>
        <w:t xml:space="preserve">For example, at Europcar, a rental car company, every member of the team does his best to help everyone, the atmosphere is friendly, there are lots of jokes, and little things that make the day go faster, and be more enjoyable. Everyone is working hard to finish in time, but if there are times when over time is needed, everyone is staying to help. </w:t>
      </w:r>
    </w:p>
    <w:p w14:paraId="7AE86235" w14:textId="2F83830C" w:rsidR="00C36885" w:rsidRDefault="00C36885" w:rsidP="004A1261">
      <w:pPr>
        <w:pStyle w:val="ListParagraph"/>
        <w:numPr>
          <w:ilvl w:val="0"/>
          <w:numId w:val="3"/>
        </w:numPr>
        <w:spacing w:line="360" w:lineRule="auto"/>
        <w:jc w:val="both"/>
        <w:rPr>
          <w:rFonts w:ascii="Times New Roman" w:hAnsi="Times New Roman" w:cs="Times New Roman"/>
          <w:sz w:val="24"/>
          <w:szCs w:val="24"/>
        </w:rPr>
      </w:pPr>
      <w:r w:rsidRPr="00C36885">
        <w:rPr>
          <w:rFonts w:ascii="Times New Roman" w:hAnsi="Times New Roman" w:cs="Times New Roman"/>
          <w:b/>
          <w:bCs/>
          <w:sz w:val="24"/>
          <w:szCs w:val="24"/>
        </w:rPr>
        <w:t>Different perspectives and feedback</w:t>
      </w:r>
      <w:r>
        <w:rPr>
          <w:rFonts w:ascii="Times New Roman" w:hAnsi="Times New Roman" w:cs="Times New Roman"/>
          <w:sz w:val="24"/>
          <w:szCs w:val="24"/>
        </w:rPr>
        <w:t xml:space="preserve">: </w:t>
      </w:r>
      <w:r w:rsidR="000F12D8">
        <w:rPr>
          <w:rFonts w:ascii="Times New Roman" w:hAnsi="Times New Roman" w:cs="Times New Roman"/>
          <w:sz w:val="24"/>
          <w:szCs w:val="24"/>
        </w:rPr>
        <w:t xml:space="preserve">these are important because by giving all the team members the chance to speak and provide feedback, the problems will be solved faster, the conflicts will be reduced, and each member will feel comfortable, and feel like his thoughts matter. For example, at Europcar, all the members are able to provide feedback or provide better solutions or faster routes in which they can gain more time, which means that they will finish faster their job, and all the deliveries will be in target. </w:t>
      </w:r>
    </w:p>
    <w:p w14:paraId="63472DD6" w14:textId="2F750BD3" w:rsidR="000F12D8" w:rsidRDefault="000F12D8" w:rsidP="004A126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Improved efficiency and productivity</w:t>
      </w:r>
      <w:r w:rsidRPr="000F12D8">
        <w:rPr>
          <w:rFonts w:ascii="Times New Roman" w:hAnsi="Times New Roman" w:cs="Times New Roman"/>
          <w:sz w:val="24"/>
          <w:szCs w:val="24"/>
        </w:rPr>
        <w:t>:</w:t>
      </w:r>
      <w:r>
        <w:rPr>
          <w:rFonts w:ascii="Times New Roman" w:hAnsi="Times New Roman" w:cs="Times New Roman"/>
          <w:sz w:val="24"/>
          <w:szCs w:val="24"/>
        </w:rPr>
        <w:t xml:space="preserve"> by having each member work together in a peaceful atmosphere, they will be able to focus on the work that needs to be done, and not on competing with one another, the conflicts will be reduced, and the productivity will improve significantly. For example, at Europcar, because each member is working in a team, towards the same goal, the productivity has increased in the last year, because they are delivering more cars in the same amount of time, the overtime was reduced, </w:t>
      </w:r>
      <w:r>
        <w:rPr>
          <w:rFonts w:ascii="Times New Roman" w:hAnsi="Times New Roman" w:cs="Times New Roman"/>
          <w:sz w:val="24"/>
          <w:szCs w:val="24"/>
        </w:rPr>
        <w:lastRenderedPageBreak/>
        <w:t xml:space="preserve">and this created a perfect  balance between work and personal life, also increasing the job satisfaction of the employees. </w:t>
      </w:r>
    </w:p>
    <w:p w14:paraId="385362BD" w14:textId="186FFF3E" w:rsidR="000F12D8" w:rsidRDefault="000F12D8" w:rsidP="004A126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Provides great learning opportunities</w:t>
      </w:r>
      <w:r w:rsidRPr="000F12D8">
        <w:rPr>
          <w:rFonts w:ascii="Times New Roman" w:hAnsi="Times New Roman" w:cs="Times New Roman"/>
          <w:sz w:val="24"/>
          <w:szCs w:val="24"/>
        </w:rPr>
        <w:t>:</w:t>
      </w:r>
      <w:r>
        <w:rPr>
          <w:rFonts w:ascii="Times New Roman" w:hAnsi="Times New Roman" w:cs="Times New Roman"/>
          <w:sz w:val="24"/>
          <w:szCs w:val="24"/>
        </w:rPr>
        <w:t xml:space="preserve"> this is the same case as in different perspectives and feedback, the only difference being that the employees can also learn things for one another, by sharing their experiences, not only regarding work, but life as well. For example, at Europcar, since the teams are always changing, and everyone is comfortable with everyone, there are also times when, during the deliveries, the team members discuss </w:t>
      </w:r>
      <w:r w:rsidR="006209DF">
        <w:rPr>
          <w:rFonts w:ascii="Times New Roman" w:hAnsi="Times New Roman" w:cs="Times New Roman"/>
          <w:sz w:val="24"/>
          <w:szCs w:val="24"/>
        </w:rPr>
        <w:t xml:space="preserve">things outside the workplace, and many times, they learn different tips and they can also practice it. </w:t>
      </w:r>
    </w:p>
    <w:p w14:paraId="5021EBD2" w14:textId="77EC412F" w:rsidR="00054002" w:rsidRPr="00082057" w:rsidRDefault="006209DF" w:rsidP="0005400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Promotes workplace synergy</w:t>
      </w:r>
      <w:r w:rsidRPr="006209DF">
        <w:rPr>
          <w:rFonts w:ascii="Times New Roman" w:hAnsi="Times New Roman" w:cs="Times New Roman"/>
          <w:sz w:val="24"/>
          <w:szCs w:val="24"/>
        </w:rPr>
        <w:t>:</w:t>
      </w:r>
      <w:r>
        <w:rPr>
          <w:rFonts w:ascii="Times New Roman" w:hAnsi="Times New Roman" w:cs="Times New Roman"/>
          <w:sz w:val="24"/>
          <w:szCs w:val="24"/>
        </w:rPr>
        <w:t xml:space="preserve"> </w:t>
      </w:r>
      <w:r w:rsidR="00054002">
        <w:rPr>
          <w:rFonts w:ascii="Times New Roman" w:hAnsi="Times New Roman" w:cs="Times New Roman"/>
          <w:sz w:val="24"/>
          <w:szCs w:val="24"/>
        </w:rPr>
        <w:t xml:space="preserve">due to the fact that each individual works towards the same goal, a strong bond will be created, which will make, in the long term, the best investment, because the synergy will make things run smoother, problems solve faster, conflicts will be at the lowest level, while the productivity at its highest. For example, at Europcar, all the team members created a synergy which makes the environment to be fast paced, because everyone knows what it has to do, no one is wasting time, and every member is reliable. </w:t>
      </w:r>
    </w:p>
    <w:p w14:paraId="326B022F" w14:textId="7960A8A7" w:rsidR="00054002" w:rsidRPr="00054002" w:rsidRDefault="00054002" w:rsidP="00054002">
      <w:pPr>
        <w:pStyle w:val="ListParagraph"/>
        <w:spacing w:line="360" w:lineRule="auto"/>
        <w:ind w:left="0"/>
        <w:jc w:val="both"/>
        <w:outlineLvl w:val="1"/>
        <w:rPr>
          <w:rFonts w:ascii="Times New Roman" w:hAnsi="Times New Roman" w:cs="Times New Roman"/>
          <w:sz w:val="28"/>
          <w:szCs w:val="28"/>
        </w:rPr>
      </w:pPr>
      <w:bookmarkStart w:id="6" w:name="_Toc57381660"/>
      <w:r w:rsidRPr="00054002">
        <w:rPr>
          <w:rFonts w:ascii="Times New Roman" w:hAnsi="Times New Roman" w:cs="Times New Roman"/>
          <w:sz w:val="28"/>
          <w:szCs w:val="28"/>
        </w:rPr>
        <w:t>Group dynamics and Characteristics of Effective Team</w:t>
      </w:r>
      <w:bookmarkEnd w:id="6"/>
    </w:p>
    <w:p w14:paraId="44F15547" w14:textId="1F1ACC9C" w:rsidR="00054002" w:rsidRDefault="00883884" w:rsidP="00054002">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After the need for effective team was established, it is necessary to look in detail at what exactly an effective team is, and how to achieve that. There are many theories surrounding the effective team, but two theories in particular are the most known and used, due to their accuracy. </w:t>
      </w:r>
    </w:p>
    <w:p w14:paraId="62283E75" w14:textId="082CBFB1" w:rsidR="00883884" w:rsidRDefault="00883884" w:rsidP="00054002">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The first theory regarding the effective team work is Tuckman’s theory, also known as ‘Tuckman’s Stages of Development’. This theory shows the stages that a team must complete in order to become productive (MindTools, 2020). </w:t>
      </w:r>
      <w:r w:rsidR="00D652DE">
        <w:rPr>
          <w:rFonts w:ascii="Times New Roman" w:hAnsi="Times New Roman" w:cs="Times New Roman"/>
          <w:sz w:val="24"/>
          <w:szCs w:val="24"/>
        </w:rPr>
        <w:t xml:space="preserve">There are 5 stages in total, each of great importance. </w:t>
      </w:r>
    </w:p>
    <w:p w14:paraId="37C29F40" w14:textId="1DC5962A" w:rsidR="00D652DE" w:rsidRDefault="00D652DE" w:rsidP="00D652DE">
      <w:pPr>
        <w:pStyle w:val="ListParagraph"/>
        <w:numPr>
          <w:ilvl w:val="0"/>
          <w:numId w:val="4"/>
        </w:numPr>
        <w:spacing w:line="360" w:lineRule="auto"/>
        <w:jc w:val="both"/>
        <w:rPr>
          <w:rFonts w:ascii="Times New Roman" w:hAnsi="Times New Roman" w:cs="Times New Roman"/>
          <w:sz w:val="24"/>
          <w:szCs w:val="24"/>
        </w:rPr>
      </w:pPr>
      <w:r w:rsidRPr="005F4810">
        <w:rPr>
          <w:rFonts w:ascii="Times New Roman" w:hAnsi="Times New Roman" w:cs="Times New Roman"/>
          <w:b/>
          <w:bCs/>
          <w:sz w:val="24"/>
          <w:szCs w:val="24"/>
        </w:rPr>
        <w:t>Forming</w:t>
      </w:r>
      <w:r>
        <w:rPr>
          <w:rFonts w:ascii="Times New Roman" w:hAnsi="Times New Roman" w:cs="Times New Roman"/>
          <w:sz w:val="24"/>
          <w:szCs w:val="24"/>
        </w:rPr>
        <w:t>: this is the first stage, where the team is usually formed, and people are seeing each other for the first time</w:t>
      </w:r>
      <w:r w:rsidR="005F4810">
        <w:rPr>
          <w:rFonts w:ascii="Times New Roman" w:hAnsi="Times New Roman" w:cs="Times New Roman"/>
          <w:sz w:val="24"/>
          <w:szCs w:val="24"/>
        </w:rPr>
        <w:t xml:space="preserve">. This is the stage where the first impressions are formed, where people are shy and confused, and a leader is started to rise (MindTools, 2020). The most common example for the forming stage is the first day at work. </w:t>
      </w:r>
    </w:p>
    <w:p w14:paraId="401E8C65" w14:textId="5052C169" w:rsidR="005F4810" w:rsidRDefault="005F4810" w:rsidP="00D652DE">
      <w:pPr>
        <w:pStyle w:val="ListParagraph"/>
        <w:numPr>
          <w:ilvl w:val="0"/>
          <w:numId w:val="4"/>
        </w:numPr>
        <w:spacing w:line="360" w:lineRule="auto"/>
        <w:jc w:val="both"/>
        <w:rPr>
          <w:rFonts w:ascii="Times New Roman" w:hAnsi="Times New Roman" w:cs="Times New Roman"/>
          <w:sz w:val="24"/>
          <w:szCs w:val="24"/>
        </w:rPr>
      </w:pPr>
      <w:r w:rsidRPr="005F4810">
        <w:rPr>
          <w:rFonts w:ascii="Times New Roman" w:hAnsi="Times New Roman" w:cs="Times New Roman"/>
          <w:b/>
          <w:bCs/>
          <w:sz w:val="24"/>
          <w:szCs w:val="24"/>
        </w:rPr>
        <w:t>Storming</w:t>
      </w:r>
      <w:r>
        <w:rPr>
          <w:rFonts w:ascii="Times New Roman" w:hAnsi="Times New Roman" w:cs="Times New Roman"/>
          <w:sz w:val="24"/>
          <w:szCs w:val="24"/>
        </w:rPr>
        <w:t xml:space="preserve">: </w:t>
      </w:r>
      <w:r w:rsidR="005A1FC8">
        <w:rPr>
          <w:rFonts w:ascii="Times New Roman" w:hAnsi="Times New Roman" w:cs="Times New Roman"/>
          <w:sz w:val="24"/>
          <w:szCs w:val="24"/>
        </w:rPr>
        <w:t xml:space="preserve">the stage where the excitement and curiosity from forming disappear, being followed by disagreement (Toggl, 2020). For example, a co-worker is overly emotional, which is stressing the rest of the team. </w:t>
      </w:r>
    </w:p>
    <w:p w14:paraId="11D2A86C" w14:textId="26DDA0D2" w:rsidR="005A1FC8" w:rsidRDefault="005A1FC8" w:rsidP="00D652DE">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Norming</w:t>
      </w:r>
      <w:r w:rsidRPr="005A1FC8">
        <w:rPr>
          <w:rFonts w:ascii="Times New Roman" w:hAnsi="Times New Roman" w:cs="Times New Roman"/>
          <w:sz w:val="24"/>
          <w:szCs w:val="24"/>
        </w:rPr>
        <w:t>:</w:t>
      </w:r>
      <w:r>
        <w:rPr>
          <w:rFonts w:ascii="Times New Roman" w:hAnsi="Times New Roman" w:cs="Times New Roman"/>
          <w:sz w:val="24"/>
          <w:szCs w:val="24"/>
        </w:rPr>
        <w:t xml:space="preserve"> </w:t>
      </w:r>
      <w:r w:rsidR="004226D2">
        <w:rPr>
          <w:rFonts w:ascii="Times New Roman" w:hAnsi="Times New Roman" w:cs="Times New Roman"/>
          <w:sz w:val="24"/>
          <w:szCs w:val="24"/>
        </w:rPr>
        <w:t xml:space="preserve">this is the stage where all the conflicts are solved, and members of the team are starting to be comfortable with </w:t>
      </w:r>
      <w:r w:rsidR="0093454C">
        <w:rPr>
          <w:rFonts w:ascii="Times New Roman" w:hAnsi="Times New Roman" w:cs="Times New Roman"/>
          <w:sz w:val="24"/>
          <w:szCs w:val="24"/>
        </w:rPr>
        <w:t xml:space="preserve">each other (Toggl, 2020). An example could be a manager that notices the strengths of the members and use them accordingly. </w:t>
      </w:r>
    </w:p>
    <w:p w14:paraId="1F6F6BD6" w14:textId="7E192105" w:rsidR="0093454C" w:rsidRDefault="0093454C" w:rsidP="00D652DE">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Performing</w:t>
      </w:r>
      <w:r w:rsidRPr="0093454C">
        <w:rPr>
          <w:rFonts w:ascii="Times New Roman" w:hAnsi="Times New Roman" w:cs="Times New Roman"/>
          <w:sz w:val="24"/>
          <w:szCs w:val="24"/>
        </w:rPr>
        <w:t>:</w:t>
      </w:r>
      <w:r>
        <w:rPr>
          <w:rFonts w:ascii="Times New Roman" w:hAnsi="Times New Roman" w:cs="Times New Roman"/>
          <w:sz w:val="24"/>
          <w:szCs w:val="24"/>
        </w:rPr>
        <w:t xml:space="preserve"> this is the ‘goal’ because each team desire to achieve this stage, when everyone is productive and efficient, and more meaningful relationship start to appear (Stein, 2020). For example, when two members of the team are giving their best at work, but they also start to become friends, seeing each other outside the workplace. </w:t>
      </w:r>
    </w:p>
    <w:p w14:paraId="2514A6C4" w14:textId="02971846" w:rsidR="0093454C" w:rsidRDefault="0093454C" w:rsidP="00D652DE">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Adjourning</w:t>
      </w:r>
      <w:r w:rsidRPr="0093454C">
        <w:rPr>
          <w:rFonts w:ascii="Times New Roman" w:hAnsi="Times New Roman" w:cs="Times New Roman"/>
          <w:sz w:val="24"/>
          <w:szCs w:val="24"/>
        </w:rPr>
        <w:t>:</w:t>
      </w:r>
      <w:r>
        <w:rPr>
          <w:rFonts w:ascii="Times New Roman" w:hAnsi="Times New Roman" w:cs="Times New Roman"/>
          <w:sz w:val="24"/>
          <w:szCs w:val="24"/>
        </w:rPr>
        <w:t xml:space="preserve"> this stage appears when a change is made in the existing team, and everyone must cope with that change (Morgan, 2010). For example, when a team member leaves the company for a better job, and the managers must replace him. </w:t>
      </w:r>
    </w:p>
    <w:p w14:paraId="798AE827" w14:textId="16296322" w:rsidR="0093454C" w:rsidRDefault="004E42E7" w:rsidP="004E42E7">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While the Tuckman’s theory is focusing on the path that an effective team must make, on the other side, Belbin is focusing on the individuals that are part of an affective team</w:t>
      </w:r>
      <w:r w:rsidR="00AF6F55">
        <w:rPr>
          <w:rFonts w:ascii="Times New Roman" w:hAnsi="Times New Roman" w:cs="Times New Roman"/>
          <w:sz w:val="24"/>
          <w:szCs w:val="24"/>
        </w:rPr>
        <w:t xml:space="preserve">. Dr. Meredith Belbin identified in 1981 9 types of people that an effective team must </w:t>
      </w:r>
      <w:r w:rsidR="00AF6F55" w:rsidRPr="00AF6F55">
        <w:rPr>
          <w:rFonts w:ascii="Times New Roman" w:hAnsi="Times New Roman" w:cs="Times New Roman"/>
          <w:sz w:val="24"/>
          <w:szCs w:val="24"/>
        </w:rPr>
        <w:t>have (</w:t>
      </w:r>
      <w:r w:rsidR="00AF6F55" w:rsidRPr="00AF6F55">
        <w:rPr>
          <w:rFonts w:ascii="Times New Roman" w:hAnsi="Times New Roman" w:cs="Times New Roman"/>
          <w:sz w:val="24"/>
          <w:szCs w:val="24"/>
        </w:rPr>
        <w:t>Mackechnie</w:t>
      </w:r>
      <w:r w:rsidR="00AF6F55" w:rsidRPr="00AF6F55">
        <w:rPr>
          <w:rFonts w:ascii="Times New Roman" w:hAnsi="Times New Roman" w:cs="Times New Roman"/>
          <w:sz w:val="24"/>
          <w:szCs w:val="24"/>
        </w:rPr>
        <w:t>, 2020).</w:t>
      </w:r>
      <w:r w:rsidR="00AF6F55">
        <w:rPr>
          <w:rFonts w:ascii="Times New Roman" w:hAnsi="Times New Roman" w:cs="Times New Roman"/>
          <w:sz w:val="24"/>
          <w:szCs w:val="24"/>
        </w:rPr>
        <w:t xml:space="preserve"> These are:</w:t>
      </w:r>
    </w:p>
    <w:p w14:paraId="4CCCDC01" w14:textId="6E5D36EA" w:rsidR="00AF6F55" w:rsidRDefault="00AF6F55" w:rsidP="00AF6F55">
      <w:pPr>
        <w:pStyle w:val="ListParagraph"/>
        <w:numPr>
          <w:ilvl w:val="0"/>
          <w:numId w:val="5"/>
        </w:numPr>
        <w:spacing w:line="360" w:lineRule="auto"/>
        <w:jc w:val="both"/>
        <w:rPr>
          <w:rFonts w:ascii="Times New Roman" w:hAnsi="Times New Roman" w:cs="Times New Roman"/>
          <w:sz w:val="24"/>
          <w:szCs w:val="24"/>
        </w:rPr>
      </w:pPr>
      <w:r w:rsidRPr="00AF6F55">
        <w:rPr>
          <w:rFonts w:ascii="Times New Roman" w:hAnsi="Times New Roman" w:cs="Times New Roman"/>
          <w:b/>
          <w:bCs/>
          <w:sz w:val="24"/>
          <w:szCs w:val="24"/>
        </w:rPr>
        <w:t>Plant (PL)</w:t>
      </w:r>
      <w:r>
        <w:rPr>
          <w:rFonts w:ascii="Times New Roman" w:hAnsi="Times New Roman" w:cs="Times New Roman"/>
          <w:sz w:val="24"/>
          <w:szCs w:val="24"/>
        </w:rPr>
        <w:t>: considered to be the most creative person in the team, the Plant is that person with great ideas and excellent problem-solving skills, but usually introvert (</w:t>
      </w:r>
      <w:r w:rsidRPr="00AF6F55">
        <w:rPr>
          <w:rFonts w:ascii="Times New Roman" w:hAnsi="Times New Roman" w:cs="Times New Roman"/>
          <w:sz w:val="24"/>
          <w:szCs w:val="24"/>
        </w:rPr>
        <w:t>Mackechnie, 2020).</w:t>
      </w:r>
    </w:p>
    <w:p w14:paraId="1D6E138C" w14:textId="2963AB08" w:rsidR="00AF6F55" w:rsidRDefault="00AF6F55" w:rsidP="00AF6F55">
      <w:pPr>
        <w:pStyle w:val="ListParagraph"/>
        <w:numPr>
          <w:ilvl w:val="0"/>
          <w:numId w:val="5"/>
        </w:numPr>
        <w:spacing w:line="360" w:lineRule="auto"/>
        <w:jc w:val="both"/>
        <w:rPr>
          <w:rFonts w:ascii="Times New Roman" w:hAnsi="Times New Roman" w:cs="Times New Roman"/>
          <w:sz w:val="24"/>
          <w:szCs w:val="24"/>
        </w:rPr>
      </w:pPr>
      <w:r w:rsidRPr="00AF6F55">
        <w:rPr>
          <w:rFonts w:ascii="Times New Roman" w:hAnsi="Times New Roman" w:cs="Times New Roman"/>
          <w:b/>
          <w:bCs/>
          <w:sz w:val="24"/>
          <w:szCs w:val="24"/>
        </w:rPr>
        <w:t>Resource Investigator (RI)</w:t>
      </w:r>
      <w:r>
        <w:rPr>
          <w:rFonts w:ascii="Times New Roman" w:hAnsi="Times New Roman" w:cs="Times New Roman"/>
          <w:sz w:val="24"/>
          <w:szCs w:val="24"/>
        </w:rPr>
        <w:t xml:space="preserve">: this kind of person is mostly known for his ability to explore and reporting on ideas, development or even resources that can be used for a better productivity (Belbin, 2020). </w:t>
      </w:r>
    </w:p>
    <w:p w14:paraId="6FA5102B" w14:textId="3061735A" w:rsidR="00AF6F55" w:rsidRDefault="00AF6F55" w:rsidP="00AF6F55">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Monitor Evaluator (ME)</w:t>
      </w:r>
      <w:r w:rsidRPr="00AF6F55">
        <w:rPr>
          <w:rFonts w:ascii="Times New Roman" w:hAnsi="Times New Roman" w:cs="Times New Roman"/>
          <w:sz w:val="24"/>
          <w:szCs w:val="24"/>
        </w:rPr>
        <w:t>:</w:t>
      </w:r>
      <w:r>
        <w:rPr>
          <w:rFonts w:ascii="Times New Roman" w:hAnsi="Times New Roman" w:cs="Times New Roman"/>
          <w:sz w:val="24"/>
          <w:szCs w:val="24"/>
        </w:rPr>
        <w:t xml:space="preserve"> the job of a ME is to critically analyse the </w:t>
      </w:r>
      <w:r w:rsidR="0007771B">
        <w:rPr>
          <w:rFonts w:ascii="Times New Roman" w:hAnsi="Times New Roman" w:cs="Times New Roman"/>
          <w:sz w:val="24"/>
          <w:szCs w:val="24"/>
        </w:rPr>
        <w:t>ideas,</w:t>
      </w:r>
      <w:r>
        <w:rPr>
          <w:rFonts w:ascii="Times New Roman" w:hAnsi="Times New Roman" w:cs="Times New Roman"/>
          <w:sz w:val="24"/>
          <w:szCs w:val="24"/>
        </w:rPr>
        <w:t xml:space="preserve"> or the information and </w:t>
      </w:r>
      <w:r w:rsidR="0007771B">
        <w:rPr>
          <w:rFonts w:ascii="Times New Roman" w:hAnsi="Times New Roman" w:cs="Times New Roman"/>
          <w:sz w:val="24"/>
          <w:szCs w:val="24"/>
        </w:rPr>
        <w:t>this type of person is usually objective and a slower decision-making person, because he spends much time analysing the pro’s and the cons (</w:t>
      </w:r>
      <w:r w:rsidR="0007771B" w:rsidRPr="00AF6F55">
        <w:rPr>
          <w:rFonts w:ascii="Times New Roman" w:hAnsi="Times New Roman" w:cs="Times New Roman"/>
          <w:sz w:val="24"/>
          <w:szCs w:val="24"/>
        </w:rPr>
        <w:t>Mackechnie, 2020</w:t>
      </w:r>
      <w:r w:rsidR="0007771B">
        <w:rPr>
          <w:rFonts w:ascii="Times New Roman" w:hAnsi="Times New Roman" w:cs="Times New Roman"/>
          <w:sz w:val="24"/>
          <w:szCs w:val="24"/>
        </w:rPr>
        <w:t>).</w:t>
      </w:r>
    </w:p>
    <w:p w14:paraId="5145A8A2" w14:textId="181E8F09" w:rsidR="0007771B" w:rsidRDefault="0007771B" w:rsidP="00AF6F55">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Coordinator (CO)</w:t>
      </w:r>
      <w:r w:rsidRPr="0007771B">
        <w:rPr>
          <w:rFonts w:ascii="Times New Roman" w:hAnsi="Times New Roman" w:cs="Times New Roman"/>
          <w:sz w:val="24"/>
          <w:szCs w:val="24"/>
        </w:rPr>
        <w:t>:</w:t>
      </w:r>
      <w:r>
        <w:rPr>
          <w:rFonts w:ascii="Times New Roman" w:hAnsi="Times New Roman" w:cs="Times New Roman"/>
          <w:sz w:val="24"/>
          <w:szCs w:val="24"/>
        </w:rPr>
        <w:t xml:space="preserve"> this is the person that makes everyone do their job and he delegate the work that must be done (Belbin, 2020). </w:t>
      </w:r>
    </w:p>
    <w:p w14:paraId="510319E1" w14:textId="24616B4C" w:rsidR="0007771B" w:rsidRDefault="0007771B" w:rsidP="0007771B">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Shaper (SH)</w:t>
      </w:r>
      <w:r w:rsidRPr="0007771B">
        <w:rPr>
          <w:rFonts w:ascii="Times New Roman" w:hAnsi="Times New Roman" w:cs="Times New Roman"/>
          <w:sz w:val="24"/>
          <w:szCs w:val="24"/>
        </w:rPr>
        <w:t>:</w:t>
      </w:r>
      <w:r>
        <w:rPr>
          <w:rFonts w:ascii="Times New Roman" w:hAnsi="Times New Roman" w:cs="Times New Roman"/>
          <w:sz w:val="24"/>
          <w:szCs w:val="24"/>
        </w:rPr>
        <w:t xml:space="preserve"> this is considered to be the most effective team member because it is always in action, tried to make sure that everything is done and tries to constantly ‘bring life’ to the team </w:t>
      </w:r>
      <w:r>
        <w:rPr>
          <w:rFonts w:ascii="Times New Roman" w:hAnsi="Times New Roman" w:cs="Times New Roman"/>
          <w:sz w:val="24"/>
          <w:szCs w:val="24"/>
        </w:rPr>
        <w:t>(</w:t>
      </w:r>
      <w:r w:rsidRPr="00AF6F55">
        <w:rPr>
          <w:rFonts w:ascii="Times New Roman" w:hAnsi="Times New Roman" w:cs="Times New Roman"/>
          <w:sz w:val="24"/>
          <w:szCs w:val="24"/>
        </w:rPr>
        <w:t>Mackechnie, 2020</w:t>
      </w:r>
      <w:r>
        <w:rPr>
          <w:rFonts w:ascii="Times New Roman" w:hAnsi="Times New Roman" w:cs="Times New Roman"/>
          <w:sz w:val="24"/>
          <w:szCs w:val="24"/>
        </w:rPr>
        <w:t>).</w:t>
      </w:r>
    </w:p>
    <w:p w14:paraId="24A65600" w14:textId="7ECF8C60" w:rsidR="0007771B" w:rsidRDefault="0007771B" w:rsidP="00AF6F55">
      <w:pPr>
        <w:pStyle w:val="ListParagraph"/>
        <w:numPr>
          <w:ilvl w:val="0"/>
          <w:numId w:val="5"/>
        </w:numPr>
        <w:spacing w:line="360" w:lineRule="auto"/>
        <w:jc w:val="both"/>
        <w:rPr>
          <w:rFonts w:ascii="Times New Roman" w:hAnsi="Times New Roman" w:cs="Times New Roman"/>
          <w:sz w:val="24"/>
          <w:szCs w:val="24"/>
        </w:rPr>
      </w:pPr>
      <w:r w:rsidRPr="0007771B">
        <w:rPr>
          <w:rFonts w:ascii="Times New Roman" w:hAnsi="Times New Roman" w:cs="Times New Roman"/>
          <w:b/>
          <w:bCs/>
          <w:sz w:val="24"/>
          <w:szCs w:val="24"/>
        </w:rPr>
        <w:t>Implementer (IMP)</w:t>
      </w:r>
      <w:r>
        <w:rPr>
          <w:rFonts w:ascii="Times New Roman" w:hAnsi="Times New Roman" w:cs="Times New Roman"/>
          <w:sz w:val="24"/>
          <w:szCs w:val="24"/>
        </w:rPr>
        <w:t xml:space="preserve">: this is the person who put the company interests above their own, </w:t>
      </w:r>
      <w:r w:rsidR="007F470C">
        <w:rPr>
          <w:rFonts w:ascii="Times New Roman" w:hAnsi="Times New Roman" w:cs="Times New Roman"/>
          <w:sz w:val="24"/>
          <w:szCs w:val="24"/>
        </w:rPr>
        <w:t>and that gets the job done no matter what (Belbin, 2020).</w:t>
      </w:r>
    </w:p>
    <w:p w14:paraId="30B866BF" w14:textId="1DFEFB95" w:rsidR="006F7A83" w:rsidRDefault="006F7A83" w:rsidP="006F7A83">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Team Worker (TW)</w:t>
      </w:r>
      <w:r w:rsidRPr="006F7A83">
        <w:rPr>
          <w:rFonts w:ascii="Times New Roman" w:hAnsi="Times New Roman" w:cs="Times New Roman"/>
          <w:sz w:val="24"/>
          <w:szCs w:val="24"/>
        </w:rPr>
        <w:t>:</w:t>
      </w:r>
      <w:r>
        <w:rPr>
          <w:rFonts w:ascii="Times New Roman" w:hAnsi="Times New Roman" w:cs="Times New Roman"/>
          <w:sz w:val="24"/>
          <w:szCs w:val="24"/>
        </w:rPr>
        <w:t xml:space="preserve"> this is the most supportive member of the team, that is a good listener, has flexibility and adapts faster to any situation (</w:t>
      </w:r>
      <w:r w:rsidRPr="00AF6F55">
        <w:rPr>
          <w:rFonts w:ascii="Times New Roman" w:hAnsi="Times New Roman" w:cs="Times New Roman"/>
          <w:sz w:val="24"/>
          <w:szCs w:val="24"/>
        </w:rPr>
        <w:t>Mackechnie, 2020</w:t>
      </w:r>
      <w:r>
        <w:rPr>
          <w:rFonts w:ascii="Times New Roman" w:hAnsi="Times New Roman" w:cs="Times New Roman"/>
          <w:sz w:val="24"/>
          <w:szCs w:val="24"/>
        </w:rPr>
        <w:t>).</w:t>
      </w:r>
    </w:p>
    <w:p w14:paraId="763B8BE5" w14:textId="155EADD1" w:rsidR="006F7A83" w:rsidRPr="00FC3ED9" w:rsidRDefault="006F7A83" w:rsidP="006F7A83">
      <w:pPr>
        <w:pStyle w:val="ListParagraph"/>
        <w:numPr>
          <w:ilvl w:val="0"/>
          <w:numId w:val="5"/>
        </w:numPr>
        <w:spacing w:line="360" w:lineRule="auto"/>
        <w:jc w:val="both"/>
        <w:rPr>
          <w:rFonts w:ascii="Times New Roman" w:hAnsi="Times New Roman" w:cs="Times New Roman"/>
          <w:b/>
          <w:bCs/>
          <w:sz w:val="24"/>
          <w:szCs w:val="24"/>
        </w:rPr>
      </w:pPr>
      <w:r w:rsidRPr="006F7A83">
        <w:rPr>
          <w:rFonts w:ascii="Times New Roman" w:hAnsi="Times New Roman" w:cs="Times New Roman"/>
          <w:b/>
          <w:bCs/>
          <w:sz w:val="24"/>
          <w:szCs w:val="24"/>
        </w:rPr>
        <w:lastRenderedPageBreak/>
        <w:t>Complete Finisher (CF)</w:t>
      </w:r>
      <w:r>
        <w:rPr>
          <w:rFonts w:ascii="Times New Roman" w:hAnsi="Times New Roman" w:cs="Times New Roman"/>
          <w:sz w:val="24"/>
          <w:szCs w:val="24"/>
        </w:rPr>
        <w:t xml:space="preserve">: </w:t>
      </w:r>
      <w:r w:rsidR="00FC3ED9">
        <w:rPr>
          <w:rFonts w:ascii="Times New Roman" w:hAnsi="Times New Roman" w:cs="Times New Roman"/>
          <w:sz w:val="24"/>
          <w:szCs w:val="24"/>
        </w:rPr>
        <w:t xml:space="preserve">this is the person made for tasks that require a high level of concentration and precision, attention to details and has high standards </w:t>
      </w:r>
      <w:r w:rsidR="00FC3ED9">
        <w:rPr>
          <w:rFonts w:ascii="Times New Roman" w:hAnsi="Times New Roman" w:cs="Times New Roman"/>
          <w:sz w:val="24"/>
          <w:szCs w:val="24"/>
        </w:rPr>
        <w:t>(</w:t>
      </w:r>
      <w:r w:rsidR="00FC3ED9" w:rsidRPr="00AF6F55">
        <w:rPr>
          <w:rFonts w:ascii="Times New Roman" w:hAnsi="Times New Roman" w:cs="Times New Roman"/>
          <w:sz w:val="24"/>
          <w:szCs w:val="24"/>
        </w:rPr>
        <w:t>Mackechnie, 2020</w:t>
      </w:r>
      <w:r w:rsidR="00FC3ED9">
        <w:rPr>
          <w:rFonts w:ascii="Times New Roman" w:hAnsi="Times New Roman" w:cs="Times New Roman"/>
          <w:sz w:val="24"/>
          <w:szCs w:val="24"/>
        </w:rPr>
        <w:t>).</w:t>
      </w:r>
    </w:p>
    <w:p w14:paraId="7171FB92" w14:textId="60CAFB14" w:rsidR="00FC3ED9" w:rsidRPr="00FC3ED9" w:rsidRDefault="00FC3ED9" w:rsidP="00FC3ED9">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Specialist (SP)</w:t>
      </w:r>
      <w:r>
        <w:rPr>
          <w:rFonts w:ascii="Times New Roman" w:hAnsi="Times New Roman" w:cs="Times New Roman"/>
          <w:sz w:val="24"/>
          <w:szCs w:val="24"/>
        </w:rPr>
        <w:t xml:space="preserve">: this is the indispensable member of the team due to the information that he has regarding the specific of the company (Belbin, 2020). </w:t>
      </w:r>
    </w:p>
    <w:p w14:paraId="660F2985" w14:textId="0AA875CB" w:rsidR="00FC3ED9" w:rsidRDefault="00FC3ED9" w:rsidP="00FC3ED9">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These two theories are offered as an example of the ideal effective team, but there are times when the team is not following the Tuckman’s Stages of Development, usually by skipping the storming part (MindTools, 2020), or is not having all the Belbin’s Team Roles. In this case, the best thing that a manager can do is to analyse the team, check their strengths and weaknesses, and try to adapt. Only in this way, the manager will have a positive group dynamics, characterised by productivity, well being of the employees and job satisfaction (MindTools, 2020). </w:t>
      </w:r>
    </w:p>
    <w:p w14:paraId="7BBB98E1" w14:textId="71D3046F" w:rsidR="00FC3ED9" w:rsidRDefault="00FC3ED9" w:rsidP="00FC3ED9">
      <w:pPr>
        <w:pStyle w:val="ListParagraph"/>
        <w:spacing w:line="360" w:lineRule="auto"/>
        <w:ind w:left="0"/>
        <w:jc w:val="both"/>
        <w:outlineLvl w:val="1"/>
        <w:rPr>
          <w:rFonts w:ascii="Times New Roman" w:hAnsi="Times New Roman" w:cs="Times New Roman"/>
          <w:sz w:val="28"/>
          <w:szCs w:val="28"/>
        </w:rPr>
      </w:pPr>
      <w:bookmarkStart w:id="7" w:name="_Toc57381661"/>
      <w:r w:rsidRPr="00FC3ED9">
        <w:rPr>
          <w:rFonts w:ascii="Times New Roman" w:hAnsi="Times New Roman" w:cs="Times New Roman"/>
          <w:sz w:val="28"/>
          <w:szCs w:val="28"/>
        </w:rPr>
        <w:t>Delegation and Conflict Handling</w:t>
      </w:r>
      <w:bookmarkEnd w:id="7"/>
    </w:p>
    <w:p w14:paraId="475DFCC0" w14:textId="26D5D2F9" w:rsidR="00FC3ED9" w:rsidRDefault="00FC3ED9" w:rsidP="00FC3ED9">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The benefit that a manager or team leader can gain by </w:t>
      </w:r>
      <w:r w:rsidR="00CD52C6">
        <w:rPr>
          <w:rFonts w:ascii="Times New Roman" w:hAnsi="Times New Roman" w:cs="Times New Roman"/>
          <w:sz w:val="24"/>
          <w:szCs w:val="24"/>
        </w:rPr>
        <w:t xml:space="preserve">analysing his team is that he will know how to delegate the work better and reduce conflict, or to better handle the conflict. </w:t>
      </w:r>
    </w:p>
    <w:p w14:paraId="7438C29A" w14:textId="2D1C5B87" w:rsidR="00FC3ED9" w:rsidRDefault="009D39CB" w:rsidP="00FC3ED9">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The delegation at the workplace means that the manager must divide certain activities and responsibilities between employees, with the mindset to achieve a certain goal (MindTools, 2020). For example, at Europcar, the manager gives each team a certain task, to deliver and to collect a car, the goal being the customer satisfaction. </w:t>
      </w:r>
    </w:p>
    <w:p w14:paraId="33F00E01" w14:textId="14CF23A4" w:rsidR="009D39CB" w:rsidRDefault="009D39CB" w:rsidP="00FC3ED9">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By not analysing a team, a manager will not be able to delegate the work properly, and that will become the main cause of conflict. </w:t>
      </w:r>
    </w:p>
    <w:p w14:paraId="6DD1A8BB" w14:textId="3D8DACB3" w:rsidR="00082057" w:rsidRDefault="009D39CB" w:rsidP="00FC3ED9">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The conflict at the workplace is something that most of the managers are afraid of. A bad habit is to ignore the problems from the Storming stage, hoping that they will pass or solve themselves, but usually, this is not the case, and the conflict is getting bigger, until it will not be possible to handle it anymore (Rau-Foster, 2020). It is recommended that the managers that discover a conflict in the early stages to address it at that point, so that the things can be settled, and the workers to be able to focus on work, instead of conflict. </w:t>
      </w:r>
    </w:p>
    <w:p w14:paraId="3CB14B29" w14:textId="148D5185" w:rsidR="009D39CB" w:rsidRDefault="009D39CB" w:rsidP="009D39CB">
      <w:pPr>
        <w:pStyle w:val="ListParagraph"/>
        <w:numPr>
          <w:ilvl w:val="0"/>
          <w:numId w:val="1"/>
        </w:numPr>
        <w:spacing w:line="360" w:lineRule="auto"/>
        <w:jc w:val="both"/>
        <w:outlineLvl w:val="1"/>
        <w:rPr>
          <w:rFonts w:ascii="Times New Roman" w:hAnsi="Times New Roman" w:cs="Times New Roman"/>
          <w:sz w:val="32"/>
          <w:szCs w:val="32"/>
        </w:rPr>
      </w:pPr>
      <w:bookmarkStart w:id="8" w:name="_Toc57381662"/>
      <w:r w:rsidRPr="009D39CB">
        <w:rPr>
          <w:rFonts w:ascii="Times New Roman" w:hAnsi="Times New Roman" w:cs="Times New Roman"/>
          <w:sz w:val="32"/>
          <w:szCs w:val="32"/>
        </w:rPr>
        <w:t>Conclusion</w:t>
      </w:r>
      <w:bookmarkEnd w:id="8"/>
      <w:r w:rsidRPr="009D39CB">
        <w:rPr>
          <w:rFonts w:ascii="Times New Roman" w:hAnsi="Times New Roman" w:cs="Times New Roman"/>
          <w:sz w:val="32"/>
          <w:szCs w:val="32"/>
        </w:rPr>
        <w:t xml:space="preserve"> </w:t>
      </w:r>
    </w:p>
    <w:p w14:paraId="4677F625" w14:textId="051F80BF" w:rsidR="00082057" w:rsidRDefault="009D39CB" w:rsidP="009D39CB">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In conclusion, having an effective team work within an organisation is what every manager wants, but this cannot be obtained easily. Every manager must pay attention to the employees, to recognise their strengths, weaknesses, and what type of team member it is, in order to maximise their potential. At the same time, </w:t>
      </w:r>
      <w:r w:rsidR="007E6800">
        <w:rPr>
          <w:rFonts w:ascii="Times New Roman" w:hAnsi="Times New Roman" w:cs="Times New Roman"/>
          <w:sz w:val="24"/>
          <w:szCs w:val="24"/>
        </w:rPr>
        <w:t xml:space="preserve">the managers must pay attention to all the potential conflicts, so that they can easily solve them, </w:t>
      </w:r>
      <w:r w:rsidR="00082057">
        <w:rPr>
          <w:rFonts w:ascii="Times New Roman" w:hAnsi="Times New Roman" w:cs="Times New Roman"/>
          <w:sz w:val="24"/>
          <w:szCs w:val="24"/>
        </w:rPr>
        <w:t xml:space="preserve">and maintain the good atmosphere within the team.  </w:t>
      </w:r>
    </w:p>
    <w:p w14:paraId="62F7EA9A" w14:textId="77777777" w:rsidR="00082057" w:rsidRDefault="00082057" w:rsidP="009D39CB">
      <w:pPr>
        <w:pStyle w:val="ListParagraph"/>
        <w:spacing w:line="360" w:lineRule="auto"/>
        <w:ind w:left="0"/>
        <w:jc w:val="both"/>
        <w:rPr>
          <w:rFonts w:ascii="Times New Roman" w:hAnsi="Times New Roman" w:cs="Times New Roman"/>
          <w:sz w:val="24"/>
          <w:szCs w:val="24"/>
        </w:rPr>
      </w:pPr>
    </w:p>
    <w:p w14:paraId="1CF2D757" w14:textId="6BDBCA5E" w:rsidR="00082057" w:rsidRPr="00082057" w:rsidRDefault="00082057" w:rsidP="00082057">
      <w:pPr>
        <w:pStyle w:val="ListParagraph"/>
        <w:numPr>
          <w:ilvl w:val="0"/>
          <w:numId w:val="1"/>
        </w:numPr>
        <w:spacing w:line="360" w:lineRule="auto"/>
        <w:jc w:val="both"/>
        <w:outlineLvl w:val="1"/>
        <w:rPr>
          <w:rFonts w:ascii="Times New Roman" w:hAnsi="Times New Roman" w:cs="Times New Roman"/>
          <w:sz w:val="32"/>
          <w:szCs w:val="32"/>
        </w:rPr>
      </w:pPr>
      <w:bookmarkStart w:id="9" w:name="_Toc57381663"/>
      <w:r w:rsidRPr="00082057">
        <w:rPr>
          <w:rFonts w:ascii="Times New Roman" w:hAnsi="Times New Roman" w:cs="Times New Roman"/>
          <w:sz w:val="32"/>
          <w:szCs w:val="32"/>
        </w:rPr>
        <w:t>References</w:t>
      </w:r>
      <w:bookmarkEnd w:id="9"/>
    </w:p>
    <w:p w14:paraId="2DF5F970" w14:textId="77777777" w:rsidR="00082057" w:rsidRDefault="00082057" w:rsidP="0008205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Belbin (2020) </w:t>
      </w:r>
      <w:r w:rsidRPr="00A43FE9">
        <w:rPr>
          <w:rFonts w:ascii="Times New Roman" w:hAnsi="Times New Roman" w:cs="Times New Roman"/>
          <w:i/>
          <w:iCs/>
          <w:sz w:val="24"/>
          <w:szCs w:val="24"/>
        </w:rPr>
        <w:t>The Nine Belbin Team Roles</w:t>
      </w:r>
      <w:r>
        <w:rPr>
          <w:rFonts w:ascii="Times New Roman" w:hAnsi="Times New Roman" w:cs="Times New Roman"/>
          <w:sz w:val="24"/>
          <w:szCs w:val="24"/>
        </w:rPr>
        <w:t xml:space="preserve">. Available at: </w:t>
      </w:r>
      <w:hyperlink r:id="rId8" w:history="1">
        <w:r w:rsidRPr="00D36DDF">
          <w:rPr>
            <w:rStyle w:val="Hyperlink"/>
            <w:rFonts w:ascii="Times New Roman" w:hAnsi="Times New Roman" w:cs="Times New Roman"/>
            <w:sz w:val="24"/>
            <w:szCs w:val="24"/>
          </w:rPr>
          <w:t>https://www.belbin.com/about/belbin-team-roles/</w:t>
        </w:r>
      </w:hyperlink>
      <w:r>
        <w:rPr>
          <w:rFonts w:ascii="Times New Roman" w:hAnsi="Times New Roman" w:cs="Times New Roman"/>
          <w:sz w:val="24"/>
          <w:szCs w:val="24"/>
        </w:rPr>
        <w:t xml:space="preserve"> (Accessed: 27 November 2020). </w:t>
      </w:r>
    </w:p>
    <w:p w14:paraId="506EFA14" w14:textId="77777777" w:rsidR="00082057" w:rsidRPr="00684985" w:rsidRDefault="00082057" w:rsidP="00082057">
      <w:pPr>
        <w:pStyle w:val="ListParagraph"/>
        <w:numPr>
          <w:ilvl w:val="0"/>
          <w:numId w:val="7"/>
        </w:numPr>
        <w:spacing w:line="360" w:lineRule="auto"/>
        <w:jc w:val="both"/>
        <w:rPr>
          <w:rFonts w:ascii="Times New Roman" w:hAnsi="Times New Roman" w:cs="Times New Roman"/>
          <w:sz w:val="24"/>
          <w:szCs w:val="24"/>
        </w:rPr>
      </w:pPr>
      <w:r w:rsidRPr="00684985">
        <w:rPr>
          <w:rFonts w:ascii="Times New Roman" w:hAnsi="Times New Roman" w:cs="Times New Roman"/>
          <w:sz w:val="24"/>
          <w:szCs w:val="24"/>
        </w:rPr>
        <w:t xml:space="preserve">Fritz, R. (2019) </w:t>
      </w:r>
      <w:r w:rsidRPr="005B35BD">
        <w:rPr>
          <w:rFonts w:ascii="Times New Roman" w:hAnsi="Times New Roman" w:cs="Times New Roman"/>
          <w:i/>
          <w:iCs/>
          <w:sz w:val="24"/>
          <w:szCs w:val="24"/>
        </w:rPr>
        <w:t>Differences Between Group Work &amp; Team Work</w:t>
      </w:r>
      <w:r w:rsidRPr="00684985">
        <w:rPr>
          <w:rFonts w:ascii="Times New Roman" w:hAnsi="Times New Roman" w:cs="Times New Roman"/>
          <w:sz w:val="24"/>
          <w:szCs w:val="24"/>
        </w:rPr>
        <w:t xml:space="preserve">. Available at: </w:t>
      </w:r>
      <w:hyperlink r:id="rId9" w:history="1">
        <w:r w:rsidRPr="00684985">
          <w:rPr>
            <w:rStyle w:val="Hyperlink"/>
            <w:rFonts w:ascii="Times New Roman" w:hAnsi="Times New Roman" w:cs="Times New Roman"/>
            <w:sz w:val="24"/>
            <w:szCs w:val="24"/>
          </w:rPr>
          <w:t>https://smallbusiness.chron.com/differences-between-group-work-team-work-11004.html</w:t>
        </w:r>
      </w:hyperlink>
      <w:r w:rsidRPr="00684985">
        <w:rPr>
          <w:rFonts w:ascii="Times New Roman" w:hAnsi="Times New Roman" w:cs="Times New Roman"/>
          <w:sz w:val="24"/>
          <w:szCs w:val="24"/>
        </w:rPr>
        <w:t xml:space="preserve"> (Accessed: 26 November 2020). </w:t>
      </w:r>
    </w:p>
    <w:p w14:paraId="4C7CBA8A" w14:textId="77777777" w:rsidR="00082057" w:rsidRDefault="00082057" w:rsidP="00082057">
      <w:pPr>
        <w:pStyle w:val="ListParagraph"/>
        <w:numPr>
          <w:ilvl w:val="0"/>
          <w:numId w:val="7"/>
        </w:numPr>
        <w:spacing w:line="360" w:lineRule="auto"/>
        <w:jc w:val="both"/>
        <w:rPr>
          <w:rFonts w:ascii="Times New Roman" w:hAnsi="Times New Roman" w:cs="Times New Roman"/>
          <w:sz w:val="24"/>
          <w:szCs w:val="24"/>
        </w:rPr>
      </w:pPr>
      <w:r w:rsidRPr="00A43FE9">
        <w:rPr>
          <w:rFonts w:ascii="Times New Roman" w:hAnsi="Times New Roman" w:cs="Times New Roman"/>
          <w:sz w:val="24"/>
          <w:szCs w:val="24"/>
        </w:rPr>
        <w:t>Mackechnie</w:t>
      </w:r>
      <w:r>
        <w:rPr>
          <w:rFonts w:ascii="Times New Roman" w:hAnsi="Times New Roman" w:cs="Times New Roman"/>
          <w:sz w:val="24"/>
          <w:szCs w:val="24"/>
        </w:rPr>
        <w:t xml:space="preserve">, P. (2020) </w:t>
      </w:r>
      <w:r w:rsidRPr="00A43FE9">
        <w:rPr>
          <w:rFonts w:ascii="Times New Roman" w:hAnsi="Times New Roman" w:cs="Times New Roman"/>
          <w:i/>
          <w:iCs/>
          <w:sz w:val="24"/>
          <w:szCs w:val="24"/>
        </w:rPr>
        <w:t>Belbin Team Roles Theory</w:t>
      </w:r>
      <w:r>
        <w:rPr>
          <w:rFonts w:ascii="Times New Roman" w:hAnsi="Times New Roman" w:cs="Times New Roman"/>
          <w:sz w:val="24"/>
          <w:szCs w:val="24"/>
        </w:rPr>
        <w:t xml:space="preserve">. Available at: </w:t>
      </w:r>
      <w:hyperlink r:id="rId10" w:history="1">
        <w:r w:rsidRPr="00D36DDF">
          <w:rPr>
            <w:rStyle w:val="Hyperlink"/>
            <w:rFonts w:ascii="Times New Roman" w:hAnsi="Times New Roman" w:cs="Times New Roman"/>
            <w:sz w:val="24"/>
            <w:szCs w:val="24"/>
          </w:rPr>
          <w:t>https://www.businesscoaching.co.uk/files/belbin_team_role_theories.pdf</w:t>
        </w:r>
      </w:hyperlink>
      <w:r>
        <w:rPr>
          <w:rFonts w:ascii="Times New Roman" w:hAnsi="Times New Roman" w:cs="Times New Roman"/>
          <w:sz w:val="24"/>
          <w:szCs w:val="24"/>
        </w:rPr>
        <w:t xml:space="preserve"> (Accessed: 27 November 2020).</w:t>
      </w:r>
    </w:p>
    <w:p w14:paraId="680D21D6" w14:textId="77777777" w:rsidR="00082057" w:rsidRPr="00BC2DFE" w:rsidRDefault="00082057" w:rsidP="00082057">
      <w:pPr>
        <w:pStyle w:val="ListParagraph"/>
        <w:numPr>
          <w:ilvl w:val="0"/>
          <w:numId w:val="7"/>
        </w:numPr>
        <w:spacing w:line="360" w:lineRule="auto"/>
        <w:jc w:val="both"/>
        <w:rPr>
          <w:rFonts w:ascii="Times New Roman" w:hAnsi="Times New Roman" w:cs="Times New Roman"/>
          <w:sz w:val="24"/>
          <w:szCs w:val="24"/>
        </w:rPr>
      </w:pPr>
      <w:r w:rsidRPr="00BC2DFE">
        <w:rPr>
          <w:rFonts w:ascii="Times New Roman" w:hAnsi="Times New Roman" w:cs="Times New Roman"/>
          <w:sz w:val="24"/>
          <w:szCs w:val="24"/>
        </w:rPr>
        <w:t xml:space="preserve">MindTools (2020) </w:t>
      </w:r>
      <w:r w:rsidRPr="00BC2DFE">
        <w:rPr>
          <w:rFonts w:ascii="Times New Roman" w:hAnsi="Times New Roman" w:cs="Times New Roman"/>
          <w:i/>
          <w:iCs/>
          <w:sz w:val="24"/>
          <w:szCs w:val="24"/>
        </w:rPr>
        <w:t>Forming, Storming, Norming, and Performing</w:t>
      </w:r>
      <w:r w:rsidRPr="00BC2DFE">
        <w:rPr>
          <w:rFonts w:ascii="Times New Roman" w:hAnsi="Times New Roman" w:cs="Times New Roman"/>
          <w:sz w:val="24"/>
          <w:szCs w:val="24"/>
        </w:rPr>
        <w:t xml:space="preserve">. Available at: </w:t>
      </w:r>
      <w:hyperlink r:id="rId11" w:history="1">
        <w:r w:rsidRPr="00BC2DFE">
          <w:rPr>
            <w:rStyle w:val="Hyperlink"/>
            <w:rFonts w:ascii="Times New Roman" w:hAnsi="Times New Roman" w:cs="Times New Roman"/>
            <w:sz w:val="24"/>
            <w:szCs w:val="24"/>
          </w:rPr>
          <w:t>https://www.mindtools.com/pages/article/newLDR_86.htm</w:t>
        </w:r>
      </w:hyperlink>
      <w:r w:rsidRPr="00BC2DFE">
        <w:rPr>
          <w:rFonts w:ascii="Times New Roman" w:hAnsi="Times New Roman" w:cs="Times New Roman"/>
          <w:sz w:val="24"/>
          <w:szCs w:val="24"/>
        </w:rPr>
        <w:t xml:space="preserve"> (Accessed: </w:t>
      </w:r>
      <w:r>
        <w:rPr>
          <w:rFonts w:ascii="Times New Roman" w:hAnsi="Times New Roman" w:cs="Times New Roman"/>
          <w:sz w:val="24"/>
          <w:szCs w:val="24"/>
        </w:rPr>
        <w:t>26</w:t>
      </w:r>
      <w:r w:rsidRPr="00BC2DFE">
        <w:rPr>
          <w:rFonts w:ascii="Times New Roman" w:hAnsi="Times New Roman" w:cs="Times New Roman"/>
          <w:sz w:val="24"/>
          <w:szCs w:val="24"/>
        </w:rPr>
        <w:t xml:space="preserve"> November 2020).</w:t>
      </w:r>
    </w:p>
    <w:p w14:paraId="5AD8098C" w14:textId="77777777" w:rsidR="00082057" w:rsidRDefault="00082057" w:rsidP="0008205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MindTools (2020) </w:t>
      </w:r>
      <w:r w:rsidRPr="003C5502">
        <w:rPr>
          <w:rFonts w:ascii="Times New Roman" w:hAnsi="Times New Roman" w:cs="Times New Roman"/>
          <w:i/>
          <w:iCs/>
          <w:sz w:val="24"/>
          <w:szCs w:val="24"/>
        </w:rPr>
        <w:t>Improving Group Dynamics</w:t>
      </w:r>
      <w:r>
        <w:rPr>
          <w:rFonts w:ascii="Times New Roman" w:hAnsi="Times New Roman" w:cs="Times New Roman"/>
          <w:sz w:val="24"/>
          <w:szCs w:val="24"/>
        </w:rPr>
        <w:t xml:space="preserve">. Available at: </w:t>
      </w:r>
      <w:hyperlink r:id="rId12" w:history="1">
        <w:r w:rsidRPr="00D36DDF">
          <w:rPr>
            <w:rStyle w:val="Hyperlink"/>
            <w:rFonts w:ascii="Times New Roman" w:hAnsi="Times New Roman" w:cs="Times New Roman"/>
            <w:sz w:val="24"/>
            <w:szCs w:val="24"/>
          </w:rPr>
          <w:t>https://www.mindtools.com/pages/article/improving-group-dynamics.htm</w:t>
        </w:r>
      </w:hyperlink>
      <w:r>
        <w:rPr>
          <w:rFonts w:ascii="Times New Roman" w:hAnsi="Times New Roman" w:cs="Times New Roman"/>
          <w:sz w:val="24"/>
          <w:szCs w:val="24"/>
        </w:rPr>
        <w:t xml:space="preserve"> (Accessed: 27 November 2020). </w:t>
      </w:r>
    </w:p>
    <w:p w14:paraId="2CF334E6" w14:textId="77777777" w:rsidR="00082057" w:rsidRDefault="00082057" w:rsidP="0008205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MindTools (2020) </w:t>
      </w:r>
      <w:r w:rsidRPr="003C5502">
        <w:rPr>
          <w:rFonts w:ascii="Times New Roman" w:hAnsi="Times New Roman" w:cs="Times New Roman"/>
          <w:i/>
          <w:iCs/>
          <w:sz w:val="24"/>
          <w:szCs w:val="24"/>
        </w:rPr>
        <w:t>Successful Delegation</w:t>
      </w:r>
      <w:r>
        <w:rPr>
          <w:rFonts w:ascii="Times New Roman" w:hAnsi="Times New Roman" w:cs="Times New Roman"/>
          <w:sz w:val="24"/>
          <w:szCs w:val="24"/>
        </w:rPr>
        <w:t xml:space="preserve">. Available at: </w:t>
      </w:r>
      <w:hyperlink r:id="rId13" w:history="1">
        <w:r w:rsidRPr="00D36DDF">
          <w:rPr>
            <w:rStyle w:val="Hyperlink"/>
            <w:rFonts w:ascii="Times New Roman" w:hAnsi="Times New Roman" w:cs="Times New Roman"/>
            <w:sz w:val="24"/>
            <w:szCs w:val="24"/>
          </w:rPr>
          <w:t>https://www.mindtools.com/pages/article/newLDR_98.htm</w:t>
        </w:r>
      </w:hyperlink>
      <w:r>
        <w:rPr>
          <w:rFonts w:ascii="Times New Roman" w:hAnsi="Times New Roman" w:cs="Times New Roman"/>
          <w:sz w:val="24"/>
          <w:szCs w:val="24"/>
        </w:rPr>
        <w:t xml:space="preserve"> (Accessed: 27 November 2020). </w:t>
      </w:r>
    </w:p>
    <w:p w14:paraId="09412AC2" w14:textId="77777777" w:rsidR="00082057" w:rsidRPr="00BC2DFE" w:rsidRDefault="00082057" w:rsidP="00082057">
      <w:pPr>
        <w:pStyle w:val="ListParagraph"/>
        <w:numPr>
          <w:ilvl w:val="0"/>
          <w:numId w:val="7"/>
        </w:numPr>
        <w:spacing w:line="360" w:lineRule="auto"/>
        <w:jc w:val="both"/>
        <w:rPr>
          <w:rFonts w:ascii="Times New Roman" w:hAnsi="Times New Roman" w:cs="Times New Roman"/>
          <w:sz w:val="24"/>
          <w:szCs w:val="24"/>
        </w:rPr>
      </w:pPr>
      <w:r w:rsidRPr="00BC2DFE">
        <w:rPr>
          <w:rFonts w:ascii="Times New Roman" w:hAnsi="Times New Roman" w:cs="Times New Roman"/>
          <w:sz w:val="24"/>
          <w:szCs w:val="24"/>
        </w:rPr>
        <w:t xml:space="preserve">Morgan, J. (2010) </w:t>
      </w:r>
      <w:r w:rsidRPr="00BC2DFE">
        <w:rPr>
          <w:rFonts w:ascii="Times New Roman" w:hAnsi="Times New Roman" w:cs="Times New Roman"/>
          <w:i/>
          <w:iCs/>
          <w:sz w:val="24"/>
          <w:szCs w:val="24"/>
        </w:rPr>
        <w:t>FORMING, STORMING, NORMING, PERFORMING, ADJOURNING AND TRANSFORMING</w:t>
      </w:r>
      <w:r w:rsidRPr="00BC2DFE">
        <w:rPr>
          <w:rFonts w:ascii="Times New Roman" w:hAnsi="Times New Roman" w:cs="Times New Roman"/>
          <w:sz w:val="24"/>
          <w:szCs w:val="24"/>
        </w:rPr>
        <w:t xml:space="preserve">. Available at: </w:t>
      </w:r>
      <w:hyperlink r:id="rId14" w:history="1">
        <w:r w:rsidRPr="00BC2DFE">
          <w:rPr>
            <w:rStyle w:val="Hyperlink"/>
            <w:rFonts w:ascii="Times New Roman" w:hAnsi="Times New Roman" w:cs="Times New Roman"/>
            <w:sz w:val="24"/>
            <w:szCs w:val="24"/>
          </w:rPr>
          <w:t>https://thefutureorganization.com/forming-storming-norming-performing-adjourning-and-transforming/</w:t>
        </w:r>
      </w:hyperlink>
      <w:r w:rsidRPr="00BC2DFE">
        <w:rPr>
          <w:rFonts w:ascii="Times New Roman" w:hAnsi="Times New Roman" w:cs="Times New Roman"/>
          <w:sz w:val="24"/>
          <w:szCs w:val="24"/>
        </w:rPr>
        <w:t xml:space="preserve"> (Accessed: </w:t>
      </w:r>
      <w:r>
        <w:rPr>
          <w:rFonts w:ascii="Times New Roman" w:hAnsi="Times New Roman" w:cs="Times New Roman"/>
          <w:sz w:val="24"/>
          <w:szCs w:val="24"/>
        </w:rPr>
        <w:t>26</w:t>
      </w:r>
      <w:r w:rsidRPr="00BC2DFE">
        <w:rPr>
          <w:rFonts w:ascii="Times New Roman" w:hAnsi="Times New Roman" w:cs="Times New Roman"/>
          <w:sz w:val="24"/>
          <w:szCs w:val="24"/>
        </w:rPr>
        <w:t xml:space="preserve"> November 2020).</w:t>
      </w:r>
    </w:p>
    <w:p w14:paraId="241207BB" w14:textId="77777777" w:rsidR="00082057" w:rsidRPr="00684985" w:rsidRDefault="00082057" w:rsidP="0008205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Rau-Foster, M. (2020) </w:t>
      </w:r>
      <w:r w:rsidRPr="00914E9E">
        <w:rPr>
          <w:rFonts w:ascii="Times New Roman" w:hAnsi="Times New Roman" w:cs="Times New Roman"/>
          <w:i/>
          <w:iCs/>
          <w:sz w:val="24"/>
          <w:szCs w:val="24"/>
        </w:rPr>
        <w:t>Conflict in the workplace</w:t>
      </w:r>
      <w:r>
        <w:rPr>
          <w:rFonts w:ascii="Times New Roman" w:hAnsi="Times New Roman" w:cs="Times New Roman"/>
          <w:sz w:val="24"/>
          <w:szCs w:val="24"/>
        </w:rPr>
        <w:t xml:space="preserve">. Available at: </w:t>
      </w:r>
      <w:hyperlink r:id="rId15" w:history="1">
        <w:r w:rsidRPr="00D36DDF">
          <w:rPr>
            <w:rStyle w:val="Hyperlink"/>
            <w:rFonts w:ascii="Times New Roman" w:hAnsi="Times New Roman" w:cs="Times New Roman"/>
            <w:sz w:val="24"/>
            <w:szCs w:val="24"/>
          </w:rPr>
          <w:t>https://www.workplaceissues.com/arconflict/</w:t>
        </w:r>
      </w:hyperlink>
      <w:r>
        <w:rPr>
          <w:rFonts w:ascii="Times New Roman" w:hAnsi="Times New Roman" w:cs="Times New Roman"/>
          <w:sz w:val="24"/>
          <w:szCs w:val="24"/>
        </w:rPr>
        <w:t xml:space="preserve"> (Accessed: 27 November 2020). </w:t>
      </w:r>
    </w:p>
    <w:p w14:paraId="62BF4DB3" w14:textId="77777777" w:rsidR="00082057" w:rsidRPr="00BC2DFE" w:rsidRDefault="00082057" w:rsidP="00082057">
      <w:pPr>
        <w:pStyle w:val="ListParagraph"/>
        <w:numPr>
          <w:ilvl w:val="0"/>
          <w:numId w:val="7"/>
        </w:numPr>
        <w:spacing w:line="360" w:lineRule="auto"/>
        <w:jc w:val="both"/>
        <w:rPr>
          <w:rFonts w:ascii="Times New Roman" w:hAnsi="Times New Roman" w:cs="Times New Roman"/>
          <w:sz w:val="24"/>
          <w:szCs w:val="24"/>
        </w:rPr>
      </w:pPr>
      <w:r w:rsidRPr="00BC2DFE">
        <w:rPr>
          <w:rFonts w:ascii="Times New Roman" w:hAnsi="Times New Roman" w:cs="Times New Roman"/>
          <w:sz w:val="24"/>
          <w:szCs w:val="24"/>
        </w:rPr>
        <w:t xml:space="preserve">Stein, J. (2020) </w:t>
      </w:r>
      <w:r w:rsidRPr="00BC2DFE">
        <w:rPr>
          <w:rFonts w:ascii="Times New Roman" w:hAnsi="Times New Roman" w:cs="Times New Roman"/>
          <w:i/>
          <w:iCs/>
          <w:sz w:val="24"/>
          <w:szCs w:val="24"/>
        </w:rPr>
        <w:t>Using the Stages of Team Development</w:t>
      </w:r>
      <w:r w:rsidRPr="00BC2DFE">
        <w:rPr>
          <w:rFonts w:ascii="Times New Roman" w:hAnsi="Times New Roman" w:cs="Times New Roman"/>
          <w:sz w:val="24"/>
          <w:szCs w:val="24"/>
        </w:rPr>
        <w:t xml:space="preserve">. Available at: </w:t>
      </w:r>
      <w:hyperlink r:id="rId16" w:history="1">
        <w:r w:rsidRPr="00BC2DFE">
          <w:rPr>
            <w:rStyle w:val="Hyperlink"/>
            <w:rFonts w:ascii="Times New Roman" w:hAnsi="Times New Roman" w:cs="Times New Roman"/>
            <w:sz w:val="24"/>
            <w:szCs w:val="24"/>
          </w:rPr>
          <w:t>https://hr.mit.edu/learning-topics/teams/articles/stages-development</w:t>
        </w:r>
      </w:hyperlink>
      <w:r w:rsidRPr="00BC2DFE">
        <w:rPr>
          <w:rFonts w:ascii="Times New Roman" w:hAnsi="Times New Roman" w:cs="Times New Roman"/>
          <w:sz w:val="24"/>
          <w:szCs w:val="24"/>
        </w:rPr>
        <w:t xml:space="preserve"> (Accessed: </w:t>
      </w:r>
      <w:r>
        <w:rPr>
          <w:rFonts w:ascii="Times New Roman" w:hAnsi="Times New Roman" w:cs="Times New Roman"/>
          <w:sz w:val="24"/>
          <w:szCs w:val="24"/>
        </w:rPr>
        <w:t>26</w:t>
      </w:r>
      <w:r w:rsidRPr="00BC2DFE">
        <w:rPr>
          <w:rFonts w:ascii="Times New Roman" w:hAnsi="Times New Roman" w:cs="Times New Roman"/>
          <w:sz w:val="24"/>
          <w:szCs w:val="24"/>
        </w:rPr>
        <w:t xml:space="preserve"> November 2020).</w:t>
      </w:r>
    </w:p>
    <w:p w14:paraId="6014B1C7" w14:textId="77777777" w:rsidR="00082057" w:rsidRDefault="00082057" w:rsidP="0008205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Surbhi, S. (2015) </w:t>
      </w:r>
      <w:r w:rsidRPr="005B35BD">
        <w:rPr>
          <w:rFonts w:ascii="Times New Roman" w:hAnsi="Times New Roman" w:cs="Times New Roman"/>
          <w:i/>
          <w:iCs/>
          <w:sz w:val="24"/>
          <w:szCs w:val="24"/>
        </w:rPr>
        <w:t>Difference Between Group and Team</w:t>
      </w:r>
      <w:r>
        <w:rPr>
          <w:rFonts w:ascii="Times New Roman" w:hAnsi="Times New Roman" w:cs="Times New Roman"/>
          <w:sz w:val="24"/>
          <w:szCs w:val="24"/>
        </w:rPr>
        <w:t xml:space="preserve">. Available at: </w:t>
      </w:r>
      <w:hyperlink r:id="rId17" w:history="1">
        <w:r w:rsidRPr="00D36DDF">
          <w:rPr>
            <w:rStyle w:val="Hyperlink"/>
            <w:rFonts w:ascii="Times New Roman" w:hAnsi="Times New Roman" w:cs="Times New Roman"/>
            <w:sz w:val="24"/>
            <w:szCs w:val="24"/>
          </w:rPr>
          <w:t>https://keydifferences.com/difference-between-group-and-team.html</w:t>
        </w:r>
      </w:hyperlink>
      <w:r>
        <w:rPr>
          <w:rFonts w:ascii="Times New Roman" w:hAnsi="Times New Roman" w:cs="Times New Roman"/>
          <w:sz w:val="24"/>
          <w:szCs w:val="24"/>
        </w:rPr>
        <w:t xml:space="preserve"> (Accessed: 26 November 2020). </w:t>
      </w:r>
    </w:p>
    <w:p w14:paraId="14F512C3" w14:textId="77777777" w:rsidR="00082057" w:rsidRPr="00BC2DFE" w:rsidRDefault="00082057" w:rsidP="00082057">
      <w:pPr>
        <w:pStyle w:val="ListParagraph"/>
        <w:numPr>
          <w:ilvl w:val="0"/>
          <w:numId w:val="7"/>
        </w:numPr>
        <w:spacing w:line="360" w:lineRule="auto"/>
        <w:jc w:val="both"/>
        <w:rPr>
          <w:rFonts w:ascii="Times New Roman" w:hAnsi="Times New Roman" w:cs="Times New Roman"/>
          <w:sz w:val="24"/>
          <w:szCs w:val="24"/>
        </w:rPr>
      </w:pPr>
      <w:r w:rsidRPr="00BC2DFE">
        <w:rPr>
          <w:rFonts w:ascii="Times New Roman" w:hAnsi="Times New Roman" w:cs="Times New Roman"/>
          <w:sz w:val="24"/>
          <w:szCs w:val="24"/>
        </w:rPr>
        <w:t xml:space="preserve">Toggl. (2020) </w:t>
      </w:r>
      <w:r w:rsidRPr="00BC2DFE">
        <w:rPr>
          <w:rFonts w:ascii="Times New Roman" w:hAnsi="Times New Roman" w:cs="Times New Roman"/>
          <w:i/>
          <w:iCs/>
          <w:sz w:val="24"/>
          <w:szCs w:val="24"/>
        </w:rPr>
        <w:t>5 Stages of Team Development</w:t>
      </w:r>
      <w:r w:rsidRPr="00BC2DFE">
        <w:rPr>
          <w:rFonts w:ascii="Times New Roman" w:hAnsi="Times New Roman" w:cs="Times New Roman"/>
          <w:sz w:val="24"/>
          <w:szCs w:val="24"/>
        </w:rPr>
        <w:t xml:space="preserve">. Available at: </w:t>
      </w:r>
      <w:hyperlink r:id="rId18" w:history="1">
        <w:r w:rsidRPr="00BC2DFE">
          <w:rPr>
            <w:rStyle w:val="Hyperlink"/>
            <w:rFonts w:ascii="Times New Roman" w:hAnsi="Times New Roman" w:cs="Times New Roman"/>
            <w:sz w:val="24"/>
            <w:szCs w:val="24"/>
          </w:rPr>
          <w:t>https://toggl.com/track/stages-of-team-development/</w:t>
        </w:r>
      </w:hyperlink>
      <w:r w:rsidRPr="00BC2DFE">
        <w:rPr>
          <w:rFonts w:ascii="Times New Roman" w:hAnsi="Times New Roman" w:cs="Times New Roman"/>
          <w:sz w:val="24"/>
          <w:szCs w:val="24"/>
        </w:rPr>
        <w:t xml:space="preserve"> (Accessed: </w:t>
      </w:r>
      <w:r>
        <w:rPr>
          <w:rFonts w:ascii="Times New Roman" w:hAnsi="Times New Roman" w:cs="Times New Roman"/>
          <w:sz w:val="24"/>
          <w:szCs w:val="24"/>
        </w:rPr>
        <w:t>26</w:t>
      </w:r>
      <w:r w:rsidRPr="00BC2DFE">
        <w:rPr>
          <w:rFonts w:ascii="Times New Roman" w:hAnsi="Times New Roman" w:cs="Times New Roman"/>
          <w:sz w:val="24"/>
          <w:szCs w:val="24"/>
        </w:rPr>
        <w:t xml:space="preserve"> November 2020).</w:t>
      </w:r>
    </w:p>
    <w:p w14:paraId="18DD72CC" w14:textId="77777777" w:rsidR="00082057" w:rsidRDefault="00082057" w:rsidP="0008205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Wehbe, S. (2017) </w:t>
      </w:r>
      <w:r w:rsidRPr="005B35BD">
        <w:rPr>
          <w:rFonts w:ascii="Times New Roman" w:hAnsi="Times New Roman" w:cs="Times New Roman"/>
          <w:i/>
          <w:iCs/>
          <w:sz w:val="24"/>
          <w:szCs w:val="24"/>
        </w:rPr>
        <w:t>5 Important Reasons Why Teamwork Matters</w:t>
      </w:r>
      <w:r>
        <w:rPr>
          <w:rFonts w:ascii="Times New Roman" w:hAnsi="Times New Roman" w:cs="Times New Roman"/>
          <w:sz w:val="24"/>
          <w:szCs w:val="24"/>
        </w:rPr>
        <w:t xml:space="preserve">. Available at: </w:t>
      </w:r>
      <w:hyperlink r:id="rId19" w:history="1">
        <w:r w:rsidRPr="00D36DDF">
          <w:rPr>
            <w:rStyle w:val="Hyperlink"/>
            <w:rFonts w:ascii="Times New Roman" w:hAnsi="Times New Roman" w:cs="Times New Roman"/>
            <w:sz w:val="24"/>
            <w:szCs w:val="24"/>
          </w:rPr>
          <w:t>https://www.potential.com/articles/5-important-reasons-why-teamwork-matters/</w:t>
        </w:r>
      </w:hyperlink>
      <w:r>
        <w:rPr>
          <w:rFonts w:ascii="Times New Roman" w:hAnsi="Times New Roman" w:cs="Times New Roman"/>
          <w:sz w:val="24"/>
          <w:szCs w:val="24"/>
        </w:rPr>
        <w:t xml:space="preserve"> (Accessed: 26 November 2020).</w:t>
      </w:r>
    </w:p>
    <w:p w14:paraId="57A13A74" w14:textId="77777777" w:rsidR="009D39CB" w:rsidRPr="00FC3ED9" w:rsidRDefault="009D39CB" w:rsidP="00082057">
      <w:pPr>
        <w:pStyle w:val="ListParagraph"/>
        <w:spacing w:line="360" w:lineRule="auto"/>
        <w:ind w:left="0"/>
        <w:jc w:val="both"/>
        <w:rPr>
          <w:rFonts w:ascii="Times New Roman" w:hAnsi="Times New Roman" w:cs="Times New Roman"/>
          <w:sz w:val="24"/>
          <w:szCs w:val="24"/>
        </w:rPr>
      </w:pPr>
    </w:p>
    <w:p w14:paraId="79C0894D" w14:textId="77777777" w:rsidR="00AF6F55" w:rsidRPr="004A1261" w:rsidRDefault="00AF6F55" w:rsidP="004E42E7">
      <w:pPr>
        <w:pStyle w:val="ListParagraph"/>
        <w:spacing w:line="360" w:lineRule="auto"/>
        <w:ind w:left="0"/>
        <w:jc w:val="both"/>
        <w:rPr>
          <w:rFonts w:ascii="Times New Roman" w:hAnsi="Times New Roman" w:cs="Times New Roman"/>
          <w:sz w:val="24"/>
          <w:szCs w:val="24"/>
        </w:rPr>
      </w:pPr>
    </w:p>
    <w:sectPr w:rsidR="00AF6F55" w:rsidRPr="004A1261" w:rsidSect="001C1F06">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D36FDB" w14:textId="77777777" w:rsidR="00393863" w:rsidRDefault="00393863" w:rsidP="001C1F06">
      <w:pPr>
        <w:spacing w:after="0" w:line="240" w:lineRule="auto"/>
      </w:pPr>
      <w:r>
        <w:separator/>
      </w:r>
    </w:p>
  </w:endnote>
  <w:endnote w:type="continuationSeparator" w:id="0">
    <w:p w14:paraId="0157A638" w14:textId="77777777" w:rsidR="00393863" w:rsidRDefault="00393863" w:rsidP="001C1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9604561"/>
      <w:docPartObj>
        <w:docPartGallery w:val="Page Numbers (Bottom of Page)"/>
        <w:docPartUnique/>
      </w:docPartObj>
    </w:sdtPr>
    <w:sdtEndPr>
      <w:rPr>
        <w:noProof/>
      </w:rPr>
    </w:sdtEndPr>
    <w:sdtContent>
      <w:p w14:paraId="01AB937F" w14:textId="5500C352" w:rsidR="005B1E6C" w:rsidRDefault="005B1E6C">
        <w:pPr>
          <w:pStyle w:val="Footer"/>
        </w:pPr>
        <w:r>
          <w:fldChar w:fldCharType="begin"/>
        </w:r>
        <w:r>
          <w:instrText xml:space="preserve"> PAGE   \* MERGEFORMAT </w:instrText>
        </w:r>
        <w:r>
          <w:fldChar w:fldCharType="separate"/>
        </w:r>
        <w:r>
          <w:rPr>
            <w:noProof/>
          </w:rPr>
          <w:t>2</w:t>
        </w:r>
        <w:r>
          <w:rPr>
            <w:noProof/>
          </w:rPr>
          <w:fldChar w:fldCharType="end"/>
        </w:r>
      </w:p>
    </w:sdtContent>
  </w:sdt>
  <w:p w14:paraId="18EBFDC6" w14:textId="77777777" w:rsidR="005B1E6C" w:rsidRDefault="005B1E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BCA5A1" w14:textId="77777777" w:rsidR="00393863" w:rsidRDefault="00393863" w:rsidP="001C1F06">
      <w:pPr>
        <w:spacing w:after="0" w:line="240" w:lineRule="auto"/>
      </w:pPr>
      <w:r>
        <w:separator/>
      </w:r>
    </w:p>
  </w:footnote>
  <w:footnote w:type="continuationSeparator" w:id="0">
    <w:p w14:paraId="5F359AE7" w14:textId="77777777" w:rsidR="00393863" w:rsidRDefault="00393863" w:rsidP="001C1F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E7DB4"/>
    <w:multiLevelType w:val="hybridMultilevel"/>
    <w:tmpl w:val="6E96F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E44C1"/>
    <w:multiLevelType w:val="hybridMultilevel"/>
    <w:tmpl w:val="4734EF62"/>
    <w:lvl w:ilvl="0" w:tplc="259E7D14">
      <w:start w:val="1"/>
      <w:numFmt w:val="decimal"/>
      <w:lvlText w:val="%1."/>
      <w:lvlJc w:val="left"/>
      <w:pPr>
        <w:ind w:left="720" w:hanging="360"/>
      </w:pPr>
      <w:rPr>
        <w:rFonts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610470"/>
    <w:multiLevelType w:val="hybridMultilevel"/>
    <w:tmpl w:val="3E00F266"/>
    <w:lvl w:ilvl="0" w:tplc="EC644DCC">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D42826"/>
    <w:multiLevelType w:val="hybridMultilevel"/>
    <w:tmpl w:val="8AE4B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C766D6"/>
    <w:multiLevelType w:val="hybridMultilevel"/>
    <w:tmpl w:val="FD788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635DEC"/>
    <w:multiLevelType w:val="hybridMultilevel"/>
    <w:tmpl w:val="E0A0E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200B06"/>
    <w:multiLevelType w:val="hybridMultilevel"/>
    <w:tmpl w:val="4E8E1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5"/>
  </w:num>
  <w:num w:numId="5">
    <w:abstractNumId w:val="6"/>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F06"/>
    <w:rsid w:val="00045597"/>
    <w:rsid w:val="00054002"/>
    <w:rsid w:val="0007771B"/>
    <w:rsid w:val="00082057"/>
    <w:rsid w:val="000F12D8"/>
    <w:rsid w:val="001C1F06"/>
    <w:rsid w:val="002A69E7"/>
    <w:rsid w:val="00393863"/>
    <w:rsid w:val="004226D2"/>
    <w:rsid w:val="00482C16"/>
    <w:rsid w:val="004A1261"/>
    <w:rsid w:val="004E42E7"/>
    <w:rsid w:val="005A1FC8"/>
    <w:rsid w:val="005B1E6C"/>
    <w:rsid w:val="005F4810"/>
    <w:rsid w:val="006209DF"/>
    <w:rsid w:val="006F208C"/>
    <w:rsid w:val="006F7A83"/>
    <w:rsid w:val="007E6800"/>
    <w:rsid w:val="007F470C"/>
    <w:rsid w:val="00842563"/>
    <w:rsid w:val="00883884"/>
    <w:rsid w:val="0093454C"/>
    <w:rsid w:val="009D39CB"/>
    <w:rsid w:val="00AF6F55"/>
    <w:rsid w:val="00C36885"/>
    <w:rsid w:val="00CB691E"/>
    <w:rsid w:val="00CD52C6"/>
    <w:rsid w:val="00D652DE"/>
    <w:rsid w:val="00E261F1"/>
    <w:rsid w:val="00FC3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7B8B7"/>
  <w15:chartTrackingRefBased/>
  <w15:docId w15:val="{9479BE9D-4AA9-4169-841D-B27C8F4EB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F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2057"/>
    <w:pPr>
      <w:keepNext/>
      <w:outlineLvl w:val="1"/>
    </w:pPr>
    <w:rPr>
      <w:rFonts w:ascii="Times New Roman" w:hAnsi="Times New Roman" w:cs="Times New Roman"/>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1F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1F06"/>
    <w:rPr>
      <w:rFonts w:eastAsiaTheme="minorEastAsia"/>
      <w:lang w:val="en-US"/>
    </w:rPr>
  </w:style>
  <w:style w:type="character" w:customStyle="1" w:styleId="Heading1Char">
    <w:name w:val="Heading 1 Char"/>
    <w:basedOn w:val="DefaultParagraphFont"/>
    <w:link w:val="Heading1"/>
    <w:uiPriority w:val="9"/>
    <w:rsid w:val="001C1F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1F06"/>
    <w:pPr>
      <w:outlineLvl w:val="9"/>
    </w:pPr>
    <w:rPr>
      <w:lang w:val="en-US"/>
    </w:rPr>
  </w:style>
  <w:style w:type="paragraph" w:styleId="Header">
    <w:name w:val="header"/>
    <w:basedOn w:val="Normal"/>
    <w:link w:val="HeaderChar"/>
    <w:uiPriority w:val="99"/>
    <w:unhideWhenUsed/>
    <w:rsid w:val="001C1F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F06"/>
  </w:style>
  <w:style w:type="paragraph" w:styleId="Footer">
    <w:name w:val="footer"/>
    <w:basedOn w:val="Normal"/>
    <w:link w:val="FooterChar"/>
    <w:uiPriority w:val="99"/>
    <w:unhideWhenUsed/>
    <w:rsid w:val="001C1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F06"/>
  </w:style>
  <w:style w:type="paragraph" w:styleId="ListParagraph">
    <w:name w:val="List Paragraph"/>
    <w:basedOn w:val="Normal"/>
    <w:uiPriority w:val="34"/>
    <w:qFormat/>
    <w:rsid w:val="001C1F06"/>
    <w:pPr>
      <w:ind w:left="720"/>
      <w:contextualSpacing/>
    </w:pPr>
  </w:style>
  <w:style w:type="paragraph" w:styleId="TOC2">
    <w:name w:val="toc 2"/>
    <w:basedOn w:val="Normal"/>
    <w:next w:val="Normal"/>
    <w:autoRedefine/>
    <w:uiPriority w:val="39"/>
    <w:unhideWhenUsed/>
    <w:rsid w:val="001C1F06"/>
    <w:pPr>
      <w:spacing w:after="100"/>
      <w:ind w:left="220"/>
    </w:pPr>
  </w:style>
  <w:style w:type="character" w:styleId="Hyperlink">
    <w:name w:val="Hyperlink"/>
    <w:basedOn w:val="DefaultParagraphFont"/>
    <w:uiPriority w:val="99"/>
    <w:unhideWhenUsed/>
    <w:rsid w:val="001C1F06"/>
    <w:rPr>
      <w:color w:val="0563C1" w:themeColor="hyperlink"/>
      <w:u w:val="single"/>
    </w:rPr>
  </w:style>
  <w:style w:type="character" w:customStyle="1" w:styleId="Heading2Char">
    <w:name w:val="Heading 2 Char"/>
    <w:basedOn w:val="DefaultParagraphFont"/>
    <w:link w:val="Heading2"/>
    <w:uiPriority w:val="9"/>
    <w:rsid w:val="00082057"/>
    <w:rPr>
      <w:rFonts w:ascii="Times New Roman" w:hAnsi="Times New Roman" w:cs="Times New Roman"/>
      <w:sz w:val="32"/>
      <w:szCs w:val="32"/>
    </w:rPr>
  </w:style>
  <w:style w:type="paragraph" w:styleId="BodyText">
    <w:name w:val="Body Text"/>
    <w:basedOn w:val="Normal"/>
    <w:link w:val="BodyTextChar"/>
    <w:uiPriority w:val="99"/>
    <w:unhideWhenUsed/>
    <w:rsid w:val="00CB691E"/>
    <w:pPr>
      <w:spacing w:line="360" w:lineRule="auto"/>
      <w:jc w:val="both"/>
    </w:pPr>
    <w:rPr>
      <w:rFonts w:ascii="Times New Roman" w:hAnsi="Times New Roman" w:cs="Times New Roman"/>
      <w:sz w:val="24"/>
      <w:szCs w:val="24"/>
    </w:rPr>
  </w:style>
  <w:style w:type="character" w:customStyle="1" w:styleId="BodyTextChar">
    <w:name w:val="Body Text Char"/>
    <w:basedOn w:val="DefaultParagraphFont"/>
    <w:link w:val="BodyText"/>
    <w:uiPriority w:val="99"/>
    <w:rsid w:val="00CB691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lbin.com/about/belbin-team-roles/" TargetMode="External"/><Relationship Id="rId13" Type="http://schemas.openxmlformats.org/officeDocument/2006/relationships/hyperlink" Target="https://www.mindtools.com/pages/article/newLDR_98.htm" TargetMode="External"/><Relationship Id="rId18" Type="http://schemas.openxmlformats.org/officeDocument/2006/relationships/hyperlink" Target="https://toggl.com/track/stages-of-team-developmen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indtools.com/pages/article/improving-group-dynamics.htm" TargetMode="External"/><Relationship Id="rId17" Type="http://schemas.openxmlformats.org/officeDocument/2006/relationships/hyperlink" Target="https://keydifferences.com/difference-between-group-and-team.html" TargetMode="External"/><Relationship Id="rId2" Type="http://schemas.openxmlformats.org/officeDocument/2006/relationships/numbering" Target="numbering.xml"/><Relationship Id="rId16" Type="http://schemas.openxmlformats.org/officeDocument/2006/relationships/hyperlink" Target="https://hr.mit.edu/learning-topics/teams/articles/stages-developm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LDR_86.htm" TargetMode="External"/><Relationship Id="rId5" Type="http://schemas.openxmlformats.org/officeDocument/2006/relationships/webSettings" Target="webSettings.xml"/><Relationship Id="rId15" Type="http://schemas.openxmlformats.org/officeDocument/2006/relationships/hyperlink" Target="https://www.workplaceissues.com/arconflict/" TargetMode="External"/><Relationship Id="rId10" Type="http://schemas.openxmlformats.org/officeDocument/2006/relationships/hyperlink" Target="https://www.businesscoaching.co.uk/files/belbin_team_role_theories.pdf" TargetMode="External"/><Relationship Id="rId19" Type="http://schemas.openxmlformats.org/officeDocument/2006/relationships/hyperlink" Target="https://www.potential.com/articles/5-important-reasons-why-teamwork-matters/" TargetMode="External"/><Relationship Id="rId4" Type="http://schemas.openxmlformats.org/officeDocument/2006/relationships/settings" Target="settings.xml"/><Relationship Id="rId9" Type="http://schemas.openxmlformats.org/officeDocument/2006/relationships/hyperlink" Target="https://smallbusiness.chron.com/differences-between-group-work-team-work-11004.html" TargetMode="External"/><Relationship Id="rId14" Type="http://schemas.openxmlformats.org/officeDocument/2006/relationships/hyperlink" Target="https://thefutureorganization.com/forming-storming-norming-performing-adjourning-and-transform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23C0AE-740C-4AC3-A1DB-D11BD2A79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3469</TotalTime>
  <Pages>10</Pages>
  <Words>2556</Words>
  <Characters>14575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university of wales trinity saint david</Company>
  <LinksUpToDate>false</LinksUpToDate>
  <CharactersWithSpaces>17097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Anghel Adrian Brezeanu 1918103</dc:creator>
  <cp:keywords/>
  <dc:description/>
  <cp:lastModifiedBy>Alina Culea (1918156)</cp:lastModifiedBy>
  <cp:revision>1</cp:revision>
  <dcterms:created xsi:type="dcterms:W3CDTF">2020-11-24T10:27:00Z</dcterms:created>
  <dcterms:modified xsi:type="dcterms:W3CDTF">2020-11-27T15:09:00Z</dcterms:modified>
</cp:coreProperties>
</file>