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323232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a5300f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323232 [3215]" strokecolor="#323232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323232 [3215]" strokecolor="#323232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323232 [3215]" strokecolor="#323232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323232 [3215]" strokecolor="#323232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323232 [3215]" strokecolor="#323232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323232 [3215]" strokecolor="#323232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323232 [3215]" strokecolor="#323232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323232 [3215]" strokecolor="#323232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323232 [3215]" strokecolor="#323232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323232 [3215]" strokecolor="#323232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323232 [3215]" strokecolor="#323232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323232 [3215]" strokecolor="#323232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323232 [3215]" strokecolor="#323232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323232 [3215]" strokecolor="#323232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323232 [3215]" strokecolor="#323232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323232 [3215]" strokecolor="#323232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323232 [3215]" strokecolor="#323232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323232 [3215]" strokecolor="#323232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323232 [3215]" strokecolor="#323232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323232 [3215]" strokecolor="#323232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323232 [3215]" strokecolor="#323232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323232 [3215]" strokecolor="#323232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323232 [3215]" strokecolor="#323232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A5300F" w:themeColor="accent1"/>
                                    <w:sz w:val="26"/>
                                    <w:szCs w:val="26"/>
                                  </w:rPr>
                                </w:pPr>
                                <w:sdt>
                                  <w:sdtPr>
                                    <w:rPr>
                                      <w:color w:val="A5300F"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A5300F"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A5300F" w:themeColor="accent1"/>
                              <w:sz w:val="26"/>
                              <w:szCs w:val="26"/>
                            </w:rPr>
                          </w:pPr>
                          <w:sdt>
                            <w:sdtPr>
                              <w:rPr>
                                <w:color w:val="A5300F"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A5300F"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488BF53D" w:rsidR="000663A7" w:rsidRDefault="00587076">
                                <w:pPr>
                                  <w:rPr>
                                    <w:b/>
                                    <w:bCs/>
                                    <w:color w:val="FF0000"/>
                                  </w:rPr>
                                </w:pPr>
                                <w:r>
                                  <w:t xml:space="preserve">Video Link: </w:t>
                                </w:r>
                              </w:p>
                              <w:p w14:paraId="38B90292" w14:textId="74CEBDC9" w:rsidR="00587076" w:rsidRPr="000663A7" w:rsidRDefault="004B4851">
                                <w:pPr>
                                  <w:rPr>
                                    <w:sz w:val="20"/>
                                    <w:szCs w:val="20"/>
                                  </w:rPr>
                                </w:pPr>
                                <w:r w:rsidRPr="004B4851">
                                  <w:rPr>
                                    <w:sz w:val="20"/>
                                    <w:szCs w:val="20"/>
                                  </w:rPr>
                                  <w:t>https://uowtsd-my.sharepoint.com/:p:/r/personal/2513632_student_uwtsd_ac_uk/Documents/Monday%202.pptx?d=wb1b873d778524960abb4f673c1ca230b&amp;csf=1&amp;web=1&amp;e=6HH842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">
                    <v:textbox>
                      <w:txbxContent>
                        <w:p w14:paraId="03739D2A" w14:textId="488BF53D" w:rsidR="000663A7" w:rsidRDefault="00587076">
                          <w:pPr>
                            <w:rPr>
                              <w:b/>
                              <w:bCs/>
                              <w:color w:val="FF0000"/>
                            </w:rPr>
                          </w:pPr>
                          <w:r>
                            <w:t xml:space="preserve">Video Link: </w:t>
                          </w:r>
                        </w:p>
                        <w:p w14:paraId="38B90292" w14:textId="74CEBDC9" w:rsidR="00587076" w:rsidRPr="000663A7" w:rsidRDefault="004B4851">
                          <w:pPr>
                            <w:rPr>
                              <w:sz w:val="20"/>
                              <w:szCs w:val="20"/>
                            </w:rPr>
                          </w:pPr>
                          <w:r w:rsidRPr="004B4851">
                            <w:rPr>
                              <w:sz w:val="20"/>
                              <w:szCs w:val="20"/>
                            </w:rPr>
                            <w:t>https://uowtsd-my.sharepoint.com/:p:/r/personal/2513632_student_uwtsd_ac_uk/Documents/Monday%202.pptx?d=wb1b873d778524960abb4f673c1ca230b&amp;csf=1&amp;web=1&amp;e=6HH842</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20D4D1D8" w:rsidR="00E32C28" w:rsidRDefault="00E32C28">
                                <w:r>
                                  <w:t>Student Name:</w:t>
                                </w:r>
                                <w:r w:rsidR="00B748C1">
                                  <w:t xml:space="preserve"> Selin Gyulerdzhan</w:t>
                                </w:r>
                              </w:p>
                              <w:p w14:paraId="7EDAFB3F" w14:textId="6F1295DF" w:rsidR="00E32C28" w:rsidRDefault="00E32C28">
                                <w:r>
                                  <w:t>Student ID:</w:t>
                                </w:r>
                                <w:r w:rsidR="00B748C1">
                                  <w:t xml:space="preserve"> 2513632</w:t>
                                </w:r>
                              </w:p>
                              <w:p w14:paraId="1959BA37" w14:textId="47D744F7" w:rsidR="00E32C28" w:rsidRDefault="00E32C28">
                                <w:r>
                                  <w:t>Group:</w:t>
                                </w:r>
                                <w:r w:rsidR="00B748C1">
                                  <w:t xml:space="preserve"> 1 </w:t>
                                </w:r>
                              </w:p>
                              <w:p w14:paraId="6342D3AE" w14:textId="77777777" w:rsidR="00E32C28" w:rsidRDefault="00E32C28"/>
                              <w:p w14:paraId="7D0505FA" w14:textId="199C3D6C" w:rsidR="00E32C28" w:rsidRDefault="00E32C28">
                                <w:r>
                                  <w:t xml:space="preserve">Lecturer’s Name: </w:t>
                                </w:r>
                                <w:r w:rsidR="00BE2577">
                                  <w:t>Koushik</w:t>
                                </w:r>
                                <w:r w:rsidR="00B748C1">
                                  <w:t xml:space="preserve"> Modak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CE5UUMFAIAACcEAAAOAAAAAAAAAAAAAAAAAC4CAABkcnMvZTJvRG9jLnhtbFBLAQItABQA&#13;&#10;BgAIAAAAIQDGd/Jo4wAAABABAAAPAAAAAAAAAAAAAAAAAG4EAABkcnMvZG93bnJldi54bWxQSwUG&#13;&#10;AAAAAAQABADzAAAAfgUAAAAA&#13;&#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20D4D1D8" w:rsidR="00E32C28" w:rsidRDefault="00E32C28">
                          <w:r>
                            <w:t>Student Name:</w:t>
                          </w:r>
                          <w:r w:rsidR="00B748C1">
                            <w:t xml:space="preserve"> Selin Gyulerdzhan</w:t>
                          </w:r>
                        </w:p>
                        <w:p w14:paraId="7EDAFB3F" w14:textId="6F1295DF" w:rsidR="00E32C28" w:rsidRDefault="00E32C28">
                          <w:r>
                            <w:t>Student ID:</w:t>
                          </w:r>
                          <w:r w:rsidR="00B748C1">
                            <w:t xml:space="preserve"> 2513632</w:t>
                          </w:r>
                        </w:p>
                        <w:p w14:paraId="1959BA37" w14:textId="47D744F7" w:rsidR="00E32C28" w:rsidRDefault="00E32C28">
                          <w:r>
                            <w:t>Group:</w:t>
                          </w:r>
                          <w:r w:rsidR="00B748C1">
                            <w:t xml:space="preserve"> 1 </w:t>
                          </w:r>
                        </w:p>
                        <w:p w14:paraId="6342D3AE" w14:textId="77777777" w:rsidR="00E32C28" w:rsidRDefault="00E32C28"/>
                        <w:p w14:paraId="7D0505FA" w14:textId="199C3D6C" w:rsidR="00E32C28" w:rsidRDefault="00E32C28">
                          <w:r>
                            <w:t xml:space="preserve">Lecturer’s Name: </w:t>
                          </w:r>
                          <w:r w:rsidR="00BE2577">
                            <w:t>Koushik</w:t>
                          </w:r>
                          <w:r w:rsidR="00B748C1">
                            <w:t xml:space="preserve"> Modak </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6102D78B" w14:textId="77777777" w:rsidR="00875135" w:rsidRPr="00875135" w:rsidRDefault="00875135" w:rsidP="00875135"/>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t>Introduction</w:t>
      </w:r>
      <w:bookmarkEnd w:id="0"/>
    </w:p>
    <w:p w14:paraId="4D2E3843" w14:textId="77777777" w:rsidR="00D45351" w:rsidRPr="00D45351" w:rsidRDefault="00D45351" w:rsidP="00D45351"/>
    <w:p w14:paraId="4FFED7B2" w14:textId="096A25F0" w:rsidR="00D76FCC" w:rsidRDefault="00D94E2C" w:rsidP="0000045E">
      <w:pPr>
        <w:jc w:val="both"/>
      </w:pPr>
      <w:r>
        <w:t>T</w:t>
      </w:r>
      <w:r w:rsidR="006B1243">
        <w:t>his report aims to provide a con</w:t>
      </w:r>
      <w:r w:rsidR="00F128C1">
        <w:t xml:space="preserve">cise overview of the topic by bringing together the key points that guide the main discussion. While the presentation introduced the subject through visual highlights, this document expands on those ideas with a more detailed and structured explanation. The introduction outlines the purpose, relevance, and scope of the study, creating a foundation for the sections that follow. </w:t>
      </w:r>
      <w:r w:rsidR="00E255C7">
        <w:t xml:space="preserve"> </w:t>
      </w:r>
    </w:p>
    <w:p w14:paraId="590F602F" w14:textId="77777777" w:rsidR="00D45351" w:rsidRDefault="00D45351" w:rsidP="007C51E3"/>
    <w:p w14:paraId="4D22B769" w14:textId="77777777" w:rsidR="00D45351" w:rsidRPr="007C51E3" w:rsidRDefault="00D45351" w:rsidP="007C51E3"/>
    <w:p w14:paraId="1C2688B6" w14:textId="7833866C" w:rsidR="00E32C28" w:rsidRDefault="00E32C28" w:rsidP="00E32C28">
      <w:pPr>
        <w:pStyle w:val="Heading1"/>
        <w:rPr>
          <w:b/>
          <w:bCs/>
        </w:rPr>
      </w:pPr>
      <w:bookmarkStart w:id="1" w:name="_Toc184033995"/>
      <w:r w:rsidRPr="00E32C28">
        <w:rPr>
          <w:b/>
          <w:bCs/>
        </w:rPr>
        <w:t>Main Body</w:t>
      </w:r>
      <w:bookmarkEnd w:id="1"/>
    </w:p>
    <w:p w14:paraId="6908DA60" w14:textId="77777777" w:rsidR="00D45351" w:rsidRPr="00D45351" w:rsidRDefault="00D45351" w:rsidP="00D45351"/>
    <w:p w14:paraId="6238C61D" w14:textId="01469B1B" w:rsidR="0020018E" w:rsidRPr="0020018E" w:rsidRDefault="0020018E" w:rsidP="0020018E">
      <w:r>
        <w:t>Write one/two sentences.</w:t>
      </w:r>
    </w:p>
    <w:p w14:paraId="5FE976EF" w14:textId="37663540" w:rsidR="000B6B9C" w:rsidRDefault="000B6B9C" w:rsidP="00647EA0">
      <w:pPr>
        <w:spacing w:line="360" w:lineRule="auto"/>
        <w:ind w:firstLine="720"/>
        <w:jc w:val="both"/>
        <w:rPr>
          <w:b/>
          <w:bCs/>
          <w:color w:val="B89C91" w:themeColor="accent5" w:themeTint="99"/>
        </w:rPr>
      </w:pPr>
      <w:proofErr w:type="spellStart"/>
      <w:r w:rsidRPr="00436C1A">
        <w:rPr>
          <w:b/>
          <w:bCs/>
          <w:color w:val="B89C91" w:themeColor="accent5" w:themeTint="99"/>
        </w:rPr>
        <w:t>VideoLink</w:t>
      </w:r>
      <w:proofErr w:type="spellEnd"/>
      <w:r w:rsidRPr="00436C1A">
        <w:rPr>
          <w:b/>
          <w:bCs/>
          <w:color w:val="B89C91" w:themeColor="accent5" w:themeTint="99"/>
        </w:rPr>
        <w:t xml:space="preserve">: </w:t>
      </w:r>
      <w:r w:rsidR="00647EA0" w:rsidRPr="00647EA0">
        <w:rPr>
          <w:b/>
          <w:bCs/>
          <w:color w:val="B89C91" w:themeColor="accent5" w:themeTint="99"/>
        </w:rPr>
        <w:t>https://uowtsd-my.sharepoint.com/:p:/r/personal/2513632_student_uwtsd_ac_uk/Documents/Monday%202.pptx?d=wb1b873d778524960abb4f673c1ca230b&amp;csf=1&amp;web=1&amp;e=6HH842</w:t>
      </w:r>
    </w:p>
    <w:p w14:paraId="24E00C7D" w14:textId="77777777" w:rsidR="00F075B3" w:rsidRPr="00E84E4C" w:rsidRDefault="00F075B3" w:rsidP="000B6B9C">
      <w:pPr>
        <w:spacing w:line="360" w:lineRule="auto"/>
        <w:ind w:firstLine="720"/>
        <w:jc w:val="both"/>
        <w:rPr>
          <w:b/>
          <w:bCs/>
          <w:color w:val="B89C91" w:themeColor="accent5" w:themeTint="99"/>
        </w:rPr>
      </w:pPr>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087960C6" w:rsidR="000B6B9C" w:rsidRDefault="007A3382" w:rsidP="000B6B9C">
      <w:pPr>
        <w:spacing w:line="360" w:lineRule="auto"/>
        <w:jc w:val="center"/>
      </w:pPr>
      <w:r>
        <w:rPr>
          <w:noProof/>
        </w:rPr>
        <w:drawing>
          <wp:inline distT="0" distB="0" distL="0" distR="0" wp14:anchorId="3382415B" wp14:editId="1DD16BF3">
            <wp:extent cx="4839419" cy="2644362"/>
            <wp:effectExtent l="0" t="0" r="0" b="0"/>
            <wp:docPr id="328460556" name="Picture 30" descr="A purple and white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60556" name="Picture 30" descr="A purple and white presentatio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81630" cy="2667427"/>
                    </a:xfrm>
                    <a:prstGeom prst="rect">
                      <a:avLst/>
                    </a:prstGeom>
                  </pic:spPr>
                </pic:pic>
              </a:graphicData>
            </a:graphic>
          </wp:inline>
        </w:drawing>
      </w:r>
    </w:p>
    <w:p w14:paraId="310C0516" w14:textId="77777777" w:rsidR="004B763E" w:rsidRDefault="004B763E" w:rsidP="000B6B9C">
      <w:pPr>
        <w:spacing w:line="360" w:lineRule="auto"/>
        <w:jc w:val="center"/>
      </w:pPr>
    </w:p>
    <w:p w14:paraId="6FD4BBA3" w14:textId="77777777" w:rsidR="004B763E" w:rsidRDefault="004B763E" w:rsidP="000B6B9C">
      <w:pPr>
        <w:spacing w:line="360" w:lineRule="auto"/>
        <w:jc w:val="center"/>
      </w:pP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053F9DFD" w14:textId="169268B3" w:rsidR="00D1392D" w:rsidRDefault="00875135" w:rsidP="000B6B9C">
      <w:pPr>
        <w:spacing w:line="360" w:lineRule="auto"/>
        <w:jc w:val="center"/>
      </w:pPr>
      <w:r>
        <w:rPr>
          <w:noProof/>
        </w:rPr>
        <w:drawing>
          <wp:inline distT="0" distB="0" distL="0" distR="0" wp14:anchorId="09C750FB" wp14:editId="4513CE95">
            <wp:extent cx="5086718" cy="2613804"/>
            <wp:effectExtent l="0" t="0" r="6350" b="2540"/>
            <wp:docPr id="339876757" name="Picture 3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76757" name="Picture 31" descr="A diagram of a task&#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14215" cy="2627933"/>
                    </a:xfrm>
                    <a:prstGeom prst="rect">
                      <a:avLst/>
                    </a:prstGeom>
                  </pic:spPr>
                </pic:pic>
              </a:graphicData>
            </a:graphic>
          </wp:inline>
        </w:drawing>
      </w:r>
    </w:p>
    <w:p w14:paraId="2A0A63EA" w14:textId="77777777" w:rsidR="00D45351" w:rsidRDefault="00D45351" w:rsidP="000B6B9C">
      <w:pPr>
        <w:spacing w:line="360" w:lineRule="auto"/>
        <w:jc w:val="center"/>
      </w:pPr>
    </w:p>
    <w:p w14:paraId="221A38CF" w14:textId="77777777" w:rsidR="00D45351" w:rsidRDefault="00D45351" w:rsidP="000B6B9C">
      <w:pPr>
        <w:spacing w:line="360" w:lineRule="auto"/>
        <w:jc w:val="center"/>
      </w:pPr>
    </w:p>
    <w:p w14:paraId="638B3465" w14:textId="77777777" w:rsidR="00D45351" w:rsidRDefault="00D45351" w:rsidP="000B6B9C">
      <w:pPr>
        <w:spacing w:line="360" w:lineRule="auto"/>
        <w:jc w:val="center"/>
      </w:pPr>
    </w:p>
    <w:p w14:paraId="4D0C306F" w14:textId="77777777" w:rsidR="00F075B3" w:rsidRDefault="00F075B3" w:rsidP="000B6B9C">
      <w:pPr>
        <w:spacing w:line="360" w:lineRule="auto"/>
        <w:jc w:val="center"/>
      </w:pPr>
    </w:p>
    <w:p w14:paraId="254980E1" w14:textId="77777777" w:rsidR="00F075B3" w:rsidRDefault="00F075B3" w:rsidP="000B6B9C">
      <w:pPr>
        <w:spacing w:line="360" w:lineRule="auto"/>
        <w:jc w:val="center"/>
        <w:rPr>
          <w:ins w:id="3" w:author="Microsoft Word" w:date="2024-12-02T11:49:00Z" w16du:dateUtc="2024-12-02T11:49:00Z"/>
        </w:rPr>
      </w:pPr>
    </w:p>
    <w:p w14:paraId="7D3939CF" w14:textId="6E6DD6F9" w:rsidR="00D1392D" w:rsidRDefault="000B6B9C" w:rsidP="000B6B9C">
      <w:pPr>
        <w:rPr>
          <w:ins w:id="4" w:author="Microsoft Word" w:date="2024-12-02T11:49:00Z" w16du:dateUtc="2024-12-02T11:49:00Z"/>
        </w:rPr>
      </w:pPr>
      <w:r>
        <w:t xml:space="preserve">Slide 3 </w:t>
      </w:r>
      <w:r>
        <w:tab/>
      </w:r>
      <w:r w:rsidRPr="00701C6F">
        <w:rPr>
          <w:color w:val="FF0000"/>
        </w:rPr>
        <w:t>INTRODUCTION</w:t>
      </w:r>
    </w:p>
    <w:p w14:paraId="176BC0A0" w14:textId="4ED7243E" w:rsidR="00D1392D" w:rsidRDefault="00F075B3" w:rsidP="00D1392D">
      <w:pPr>
        <w:spacing w:line="360" w:lineRule="auto"/>
        <w:jc w:val="center"/>
        <w:rPr>
          <w:ins w:id="5" w:author="Microsoft Word" w:date="2024-12-02T11:49:00Z" w16du:dateUtc="2024-12-02T11:49:00Z"/>
        </w:rPr>
      </w:pPr>
      <w:r>
        <w:rPr>
          <w:noProof/>
        </w:rPr>
        <w:drawing>
          <wp:inline distT="0" distB="0" distL="0" distR="0" wp14:anchorId="2E964733" wp14:editId="5A2B9113">
            <wp:extent cx="5731510" cy="2608580"/>
            <wp:effectExtent l="0" t="0" r="0" b="0"/>
            <wp:docPr id="632822039" name="Picture 3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822039" name="Picture 32" descr="A close-up of a documen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79809" cy="2630562"/>
                    </a:xfrm>
                    <a:prstGeom prst="rect">
                      <a:avLst/>
                    </a:prstGeom>
                  </pic:spPr>
                </pic:pic>
              </a:graphicData>
            </a:graphic>
          </wp:inline>
        </w:drawing>
      </w:r>
    </w:p>
    <w:p w14:paraId="18BB076A" w14:textId="77777777" w:rsidR="00D1392D" w:rsidRDefault="00D1392D" w:rsidP="00D1392D">
      <w:pPr>
        <w:spacing w:line="360" w:lineRule="auto"/>
        <w:rPr>
          <w:ins w:id="6" w:author="Microsoft Word" w:date="2024-12-02T11:49:00Z" w16du:dateUtc="2024-12-02T11:49:00Z"/>
        </w:rPr>
      </w:pPr>
    </w:p>
    <w:p w14:paraId="679A9217" w14:textId="77777777" w:rsidR="00D45351" w:rsidRDefault="00D45351" w:rsidP="000B6B9C">
      <w:pPr>
        <w:spacing w:line="360" w:lineRule="auto"/>
      </w:pPr>
    </w:p>
    <w:p w14:paraId="1434D7DE" w14:textId="77777777" w:rsidR="0055183C" w:rsidRDefault="0055183C" w:rsidP="000B6B9C">
      <w:pPr>
        <w:spacing w:line="360" w:lineRule="auto"/>
      </w:pPr>
    </w:p>
    <w:p w14:paraId="153FD626" w14:textId="77777777" w:rsidR="0055183C" w:rsidRDefault="0055183C" w:rsidP="000B6B9C">
      <w:pPr>
        <w:spacing w:line="360" w:lineRule="auto"/>
      </w:pPr>
    </w:p>
    <w:p w14:paraId="1BB37F49" w14:textId="4A4A08C9" w:rsidR="000B6B9C" w:rsidRDefault="000B6B9C" w:rsidP="000B6B9C">
      <w:pPr>
        <w:spacing w:line="360" w:lineRule="auto"/>
      </w:pPr>
      <w:r>
        <w:t xml:space="preserve">Slide 4 </w:t>
      </w:r>
      <w:r>
        <w:tab/>
      </w:r>
      <w:r w:rsidRPr="00701C6F">
        <w:rPr>
          <w:color w:val="FF0000"/>
        </w:rPr>
        <w:t>MAIN BODY</w:t>
      </w:r>
      <w:r>
        <w:t xml:space="preserve">   </w:t>
      </w:r>
    </w:p>
    <w:p w14:paraId="24CD5F3F" w14:textId="77777777" w:rsidR="0055183C" w:rsidRDefault="0055183C" w:rsidP="000B6B9C">
      <w:pPr>
        <w:spacing w:line="360" w:lineRule="auto"/>
      </w:pPr>
    </w:p>
    <w:p w14:paraId="229B188B" w14:textId="77777777" w:rsidR="0055183C" w:rsidRDefault="0055183C" w:rsidP="000B6B9C">
      <w:pPr>
        <w:spacing w:line="360" w:lineRule="auto"/>
      </w:pPr>
    </w:p>
    <w:p w14:paraId="3D9595EB" w14:textId="3B8B3BA5" w:rsidR="004D33BA" w:rsidRDefault="004D33BA" w:rsidP="004D33BA">
      <w:pPr>
        <w:spacing w:line="360" w:lineRule="auto"/>
        <w:ind w:firstLine="720"/>
      </w:pPr>
      <w:r>
        <w:t xml:space="preserve">   </w:t>
      </w:r>
      <w:r w:rsidR="00D54CDF">
        <w:rPr>
          <w:noProof/>
        </w:rPr>
        <w:drawing>
          <wp:inline distT="0" distB="0" distL="0" distR="0" wp14:anchorId="677C0EB1" wp14:editId="596E6FEC">
            <wp:extent cx="5731510" cy="3143250"/>
            <wp:effectExtent l="0" t="0" r="0" b="6350"/>
            <wp:docPr id="184503195" name="Picture 40" descr="A purple rectang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03195" name="Picture 40" descr="A purple rectangle with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143250"/>
                    </a:xfrm>
                    <a:prstGeom prst="rect">
                      <a:avLst/>
                    </a:prstGeom>
                  </pic:spPr>
                </pic:pic>
              </a:graphicData>
            </a:graphic>
          </wp:inline>
        </w:drawing>
      </w:r>
    </w:p>
    <w:p w14:paraId="202DAD65" w14:textId="77777777" w:rsidR="007F713B" w:rsidRDefault="007F713B" w:rsidP="007F713B">
      <w:pPr>
        <w:spacing w:line="360" w:lineRule="auto"/>
      </w:pPr>
    </w:p>
    <w:p w14:paraId="38CCAA00" w14:textId="77777777" w:rsidR="000B6B9C" w:rsidRDefault="000B6B9C">
      <w:r>
        <w:br w:type="page"/>
      </w:r>
    </w:p>
    <w:p w14:paraId="346A672D" w14:textId="77777777" w:rsidR="0055183C" w:rsidRDefault="0055183C" w:rsidP="000B6B9C">
      <w:pPr>
        <w:spacing w:line="360" w:lineRule="auto"/>
      </w:pPr>
    </w:p>
    <w:p w14:paraId="4307C2AC" w14:textId="7105019C" w:rsidR="000B6B9C" w:rsidRDefault="000B6B9C" w:rsidP="000B6B9C">
      <w:pPr>
        <w:spacing w:line="360" w:lineRule="auto"/>
        <w:rPr>
          <w:color w:val="FF0000"/>
        </w:rPr>
      </w:pPr>
      <w:r>
        <w:t xml:space="preserve">Slide 5 </w:t>
      </w:r>
      <w:r>
        <w:tab/>
      </w:r>
      <w:r w:rsidRPr="00701C6F">
        <w:rPr>
          <w:color w:val="FF0000"/>
        </w:rPr>
        <w:t>GIBB’s REFLECTIVE MODEL</w:t>
      </w:r>
    </w:p>
    <w:p w14:paraId="1ADFFB9D" w14:textId="77777777" w:rsidR="0055183C" w:rsidRDefault="0055183C" w:rsidP="000B6B9C">
      <w:pPr>
        <w:spacing w:line="360" w:lineRule="auto"/>
        <w:rPr>
          <w:color w:val="FF0000"/>
        </w:rPr>
      </w:pPr>
    </w:p>
    <w:p w14:paraId="2DA62FD0" w14:textId="6C35302E" w:rsidR="00E32C28" w:rsidRDefault="006D01F1" w:rsidP="000B6B9C">
      <w:pPr>
        <w:spacing w:line="360" w:lineRule="auto"/>
        <w:jc w:val="center"/>
      </w:pPr>
      <w:r>
        <w:rPr>
          <w:noProof/>
        </w:rPr>
        <w:drawing>
          <wp:inline distT="0" distB="0" distL="0" distR="0" wp14:anchorId="4F863A17" wp14:editId="5DABECE3">
            <wp:extent cx="5731510" cy="2921635"/>
            <wp:effectExtent l="0" t="0" r="0" b="0"/>
            <wp:docPr id="1899981154" name="Picture 33"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981154" name="Picture 33" descr="A close-up of a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921635"/>
                    </a:xfrm>
                    <a:prstGeom prst="rect">
                      <a:avLst/>
                    </a:prstGeom>
                  </pic:spPr>
                </pic:pic>
              </a:graphicData>
            </a:graphic>
          </wp:inline>
        </w:drawing>
      </w:r>
    </w:p>
    <w:p w14:paraId="1C31398A" w14:textId="77777777" w:rsidR="0055183C" w:rsidRDefault="0055183C" w:rsidP="000B6B9C">
      <w:pPr>
        <w:spacing w:line="360" w:lineRule="auto"/>
        <w:jc w:val="center"/>
      </w:pPr>
    </w:p>
    <w:p w14:paraId="6EBDC9CD" w14:textId="77777777" w:rsidR="0055183C" w:rsidRDefault="0055183C" w:rsidP="000B6B9C">
      <w:pPr>
        <w:spacing w:line="360" w:lineRule="auto"/>
        <w:jc w:val="center"/>
      </w:pPr>
    </w:p>
    <w:p w14:paraId="7BE3087B" w14:textId="25EE6EA8" w:rsidR="008D7324" w:rsidRDefault="007D53F5" w:rsidP="0055183C">
      <w:pPr>
        <w:spacing w:line="360" w:lineRule="auto"/>
        <w:jc w:val="both"/>
        <w:rPr>
          <w:color w:val="000000" w:themeColor="text1"/>
        </w:rPr>
      </w:pPr>
      <w:r>
        <w:rPr>
          <w:color w:val="000000" w:themeColor="text1"/>
        </w:rPr>
        <w:t>I will be applying Gibbs Model to my Personal Development Plan (PDP)</w:t>
      </w:r>
      <w:r w:rsidR="002774B0">
        <w:rPr>
          <w:color w:val="000000" w:themeColor="text1"/>
        </w:rPr>
        <w:t xml:space="preserve"> by reflecting on experiences I have </w:t>
      </w:r>
      <w:r w:rsidR="006B0C58">
        <w:rPr>
          <w:color w:val="000000" w:themeColor="text1"/>
        </w:rPr>
        <w:t xml:space="preserve">had in the </w:t>
      </w:r>
      <w:r w:rsidR="009B08DE">
        <w:rPr>
          <w:color w:val="000000" w:themeColor="text1"/>
        </w:rPr>
        <w:t>past and</w:t>
      </w:r>
      <w:r w:rsidR="005026DF">
        <w:rPr>
          <w:color w:val="000000" w:themeColor="text1"/>
        </w:rPr>
        <w:t xml:space="preserve"> turning </w:t>
      </w:r>
      <w:r w:rsidR="00036386">
        <w:rPr>
          <w:color w:val="000000" w:themeColor="text1"/>
        </w:rPr>
        <w:t xml:space="preserve">those </w:t>
      </w:r>
      <w:r w:rsidR="00436101">
        <w:rPr>
          <w:color w:val="000000" w:themeColor="text1"/>
        </w:rPr>
        <w:t xml:space="preserve">experiences into </w:t>
      </w:r>
      <w:r w:rsidR="00300401">
        <w:rPr>
          <w:color w:val="000000" w:themeColor="text1"/>
        </w:rPr>
        <w:t>personal development goals</w:t>
      </w:r>
      <w:r w:rsidR="009B08DE">
        <w:rPr>
          <w:color w:val="000000" w:themeColor="text1"/>
        </w:rPr>
        <w:t xml:space="preserve">. </w:t>
      </w:r>
      <w:r w:rsidR="002A43EC">
        <w:rPr>
          <w:color w:val="000000" w:themeColor="text1"/>
        </w:rPr>
        <w:t xml:space="preserve">The Gibbs Model is an appropriate model for this as it </w:t>
      </w:r>
      <w:r w:rsidR="00176920">
        <w:rPr>
          <w:color w:val="000000" w:themeColor="text1"/>
        </w:rPr>
        <w:t xml:space="preserve">is cyclical and can be applied to many situations, whether it is new or recurring – this allows for </w:t>
      </w:r>
      <w:r w:rsidR="00F54D20">
        <w:rPr>
          <w:color w:val="000000" w:themeColor="text1"/>
        </w:rPr>
        <w:t>continuous learning and reflection</w:t>
      </w:r>
      <w:r w:rsidR="00396199">
        <w:rPr>
          <w:color w:val="000000" w:themeColor="text1"/>
        </w:rPr>
        <w:t xml:space="preserve">; It is also </w:t>
      </w:r>
      <w:proofErr w:type="gramStart"/>
      <w:r w:rsidR="00396199">
        <w:rPr>
          <w:color w:val="000000" w:themeColor="text1"/>
        </w:rPr>
        <w:t>really good</w:t>
      </w:r>
      <w:proofErr w:type="gramEnd"/>
      <w:r w:rsidR="00396199">
        <w:rPr>
          <w:color w:val="000000" w:themeColor="text1"/>
        </w:rPr>
        <w:t xml:space="preserve"> as it links emotions, behaviour and skills which is the genetic making of the human experience.</w:t>
      </w:r>
      <w:r w:rsidR="00F54D20">
        <w:rPr>
          <w:color w:val="000000" w:themeColor="text1"/>
        </w:rPr>
        <w:t xml:space="preserve"> </w:t>
      </w:r>
      <w:r w:rsidR="009B08DE">
        <w:rPr>
          <w:color w:val="000000" w:themeColor="text1"/>
        </w:rPr>
        <w:t xml:space="preserve">This will be done by </w:t>
      </w:r>
      <w:r w:rsidR="00626D12">
        <w:rPr>
          <w:color w:val="000000" w:themeColor="text1"/>
        </w:rPr>
        <w:t>exploring the 6 phases of the model and applying my</w:t>
      </w:r>
      <w:r w:rsidR="001825E0">
        <w:rPr>
          <w:color w:val="000000" w:themeColor="text1"/>
        </w:rPr>
        <w:t xml:space="preserve"> </w:t>
      </w:r>
      <w:proofErr w:type="gramStart"/>
      <w:r w:rsidR="001825E0">
        <w:rPr>
          <w:color w:val="000000" w:themeColor="text1"/>
        </w:rPr>
        <w:t>past</w:t>
      </w:r>
      <w:r w:rsidR="00626D12">
        <w:rPr>
          <w:color w:val="000000" w:themeColor="text1"/>
        </w:rPr>
        <w:t xml:space="preserve"> </w:t>
      </w:r>
      <w:r w:rsidR="001825E0">
        <w:rPr>
          <w:color w:val="000000" w:themeColor="text1"/>
        </w:rPr>
        <w:t>experience</w:t>
      </w:r>
      <w:proofErr w:type="gramEnd"/>
      <w:r w:rsidR="00626D12">
        <w:rPr>
          <w:color w:val="000000" w:themeColor="text1"/>
        </w:rPr>
        <w:t xml:space="preserve"> to each stage in a reflective way. </w:t>
      </w:r>
      <w:r w:rsidR="00F15076">
        <w:rPr>
          <w:color w:val="000000" w:themeColor="text1"/>
        </w:rPr>
        <w:t xml:space="preserve">By the end of this reflection, I will set myself a SMART goal </w:t>
      </w:r>
      <w:r w:rsidR="00DB3F1D">
        <w:rPr>
          <w:color w:val="000000" w:themeColor="text1"/>
        </w:rPr>
        <w:t xml:space="preserve">to be able to make the improvements and changes identified. </w:t>
      </w:r>
      <w:r w:rsidR="001825E0">
        <w:rPr>
          <w:color w:val="000000" w:themeColor="text1"/>
        </w:rPr>
        <w:t>The 6 stages of the Gibbs Model and the way it will be applied for self-reflective practices is outlined below:</w:t>
      </w:r>
    </w:p>
    <w:p w14:paraId="21FB84C8" w14:textId="77777777" w:rsidR="0055183C" w:rsidRDefault="0055183C" w:rsidP="0055183C">
      <w:pPr>
        <w:spacing w:line="360" w:lineRule="auto"/>
        <w:jc w:val="both"/>
        <w:rPr>
          <w:color w:val="000000" w:themeColor="text1"/>
        </w:rPr>
      </w:pPr>
    </w:p>
    <w:p w14:paraId="2E8C9609" w14:textId="77777777" w:rsidR="0055183C" w:rsidRDefault="0055183C" w:rsidP="0055183C">
      <w:pPr>
        <w:spacing w:line="360" w:lineRule="auto"/>
        <w:jc w:val="both"/>
        <w:rPr>
          <w:color w:val="000000" w:themeColor="text1"/>
        </w:rPr>
      </w:pPr>
    </w:p>
    <w:p w14:paraId="4ACBDDC7" w14:textId="77777777" w:rsidR="0055183C" w:rsidRDefault="0055183C" w:rsidP="0055183C">
      <w:pPr>
        <w:spacing w:line="360" w:lineRule="auto"/>
        <w:jc w:val="both"/>
        <w:rPr>
          <w:color w:val="000000" w:themeColor="text1"/>
        </w:rPr>
      </w:pPr>
    </w:p>
    <w:p w14:paraId="6CC73CDE" w14:textId="77777777" w:rsidR="0055183C" w:rsidRDefault="0055183C" w:rsidP="0055183C">
      <w:pPr>
        <w:spacing w:line="360" w:lineRule="auto"/>
        <w:jc w:val="both"/>
        <w:rPr>
          <w:color w:val="000000" w:themeColor="text1"/>
        </w:rPr>
      </w:pPr>
    </w:p>
    <w:p w14:paraId="1BBA595C" w14:textId="77777777" w:rsidR="0055183C" w:rsidRDefault="0055183C" w:rsidP="0055183C">
      <w:pPr>
        <w:spacing w:line="360" w:lineRule="auto"/>
        <w:jc w:val="both"/>
        <w:rPr>
          <w:color w:val="000000" w:themeColor="text1"/>
        </w:rPr>
      </w:pPr>
    </w:p>
    <w:p w14:paraId="25013649" w14:textId="77777777" w:rsidR="0055183C" w:rsidRDefault="0055183C" w:rsidP="0055183C">
      <w:pPr>
        <w:spacing w:line="360" w:lineRule="auto"/>
        <w:jc w:val="both"/>
        <w:rPr>
          <w:color w:val="000000" w:themeColor="text1"/>
        </w:rPr>
      </w:pPr>
    </w:p>
    <w:p w14:paraId="73F870D7" w14:textId="4C531E87" w:rsidR="001825E0" w:rsidRDefault="001825E0" w:rsidP="0055183C">
      <w:pPr>
        <w:pStyle w:val="ListParagraph"/>
        <w:numPr>
          <w:ilvl w:val="0"/>
          <w:numId w:val="1"/>
        </w:numPr>
        <w:spacing w:line="360" w:lineRule="auto"/>
        <w:jc w:val="both"/>
        <w:rPr>
          <w:color w:val="000000" w:themeColor="text1"/>
        </w:rPr>
      </w:pPr>
      <w:r w:rsidRPr="00267000">
        <w:rPr>
          <w:b/>
          <w:bCs/>
          <w:color w:val="000000" w:themeColor="text1"/>
        </w:rPr>
        <w:t>Description:</w:t>
      </w:r>
      <w:r>
        <w:rPr>
          <w:color w:val="000000" w:themeColor="text1"/>
        </w:rPr>
        <w:t xml:space="preserve"> I will begin by identifying a </w:t>
      </w:r>
      <w:r w:rsidR="00267000">
        <w:rPr>
          <w:color w:val="000000" w:themeColor="text1"/>
        </w:rPr>
        <w:t>relevant but specific experience that I feel I can learn from</w:t>
      </w:r>
      <w:r w:rsidR="00920437">
        <w:rPr>
          <w:color w:val="000000" w:themeColor="text1"/>
        </w:rPr>
        <w:t xml:space="preserve">. This stage will outline the </w:t>
      </w:r>
      <w:r w:rsidR="00FF4DEC">
        <w:rPr>
          <w:color w:val="000000" w:themeColor="text1"/>
        </w:rPr>
        <w:t xml:space="preserve">details of the event, focusing mainly on what happened, where, when, and </w:t>
      </w:r>
      <w:r w:rsidR="00C75409">
        <w:rPr>
          <w:color w:val="000000" w:themeColor="text1"/>
        </w:rPr>
        <w:t>the bodies involved.</w:t>
      </w:r>
    </w:p>
    <w:p w14:paraId="0999988A" w14:textId="03F530D4" w:rsidR="00C75409" w:rsidRDefault="00C75409" w:rsidP="0055183C">
      <w:pPr>
        <w:pStyle w:val="ListParagraph"/>
        <w:numPr>
          <w:ilvl w:val="0"/>
          <w:numId w:val="1"/>
        </w:numPr>
        <w:spacing w:line="360" w:lineRule="auto"/>
        <w:jc w:val="both"/>
        <w:rPr>
          <w:color w:val="000000" w:themeColor="text1"/>
        </w:rPr>
      </w:pPr>
      <w:r>
        <w:rPr>
          <w:b/>
          <w:bCs/>
          <w:color w:val="000000" w:themeColor="text1"/>
        </w:rPr>
        <w:t>Feelings:</w:t>
      </w:r>
      <w:r>
        <w:rPr>
          <w:color w:val="000000" w:themeColor="text1"/>
        </w:rPr>
        <w:t xml:space="preserve"> </w:t>
      </w:r>
      <w:r w:rsidR="00703D2E">
        <w:rPr>
          <w:color w:val="000000" w:themeColor="text1"/>
        </w:rPr>
        <w:t xml:space="preserve">I will consider the emotional drivers in my </w:t>
      </w:r>
      <w:r w:rsidR="00C91462">
        <w:rPr>
          <w:color w:val="000000" w:themeColor="text1"/>
        </w:rPr>
        <w:t>response</w:t>
      </w:r>
      <w:r w:rsidR="00703D2E">
        <w:rPr>
          <w:color w:val="000000" w:themeColor="text1"/>
        </w:rPr>
        <w:t xml:space="preserve"> by </w:t>
      </w:r>
      <w:r w:rsidR="00C91462">
        <w:rPr>
          <w:color w:val="000000" w:themeColor="text1"/>
        </w:rPr>
        <w:t xml:space="preserve">reflecting on what I was thinking and feeling </w:t>
      </w:r>
      <w:r w:rsidR="008E3D4F">
        <w:rPr>
          <w:color w:val="000000" w:themeColor="text1"/>
        </w:rPr>
        <w:t xml:space="preserve">at the time and after the event. </w:t>
      </w:r>
    </w:p>
    <w:p w14:paraId="05041033" w14:textId="55F386D7" w:rsidR="008E3D4F" w:rsidRDefault="005C26FA" w:rsidP="0055183C">
      <w:pPr>
        <w:pStyle w:val="ListParagraph"/>
        <w:numPr>
          <w:ilvl w:val="0"/>
          <w:numId w:val="1"/>
        </w:numPr>
        <w:spacing w:line="360" w:lineRule="auto"/>
        <w:jc w:val="both"/>
        <w:rPr>
          <w:color w:val="000000" w:themeColor="text1"/>
        </w:rPr>
      </w:pPr>
      <w:r>
        <w:rPr>
          <w:b/>
          <w:bCs/>
          <w:color w:val="000000" w:themeColor="text1"/>
        </w:rPr>
        <w:t>Evaluation:</w:t>
      </w:r>
      <w:r>
        <w:rPr>
          <w:color w:val="000000" w:themeColor="text1"/>
        </w:rPr>
        <w:t xml:space="preserve"> This is </w:t>
      </w:r>
      <w:proofErr w:type="gramStart"/>
      <w:r>
        <w:rPr>
          <w:color w:val="000000" w:themeColor="text1"/>
        </w:rPr>
        <w:t>a really important</w:t>
      </w:r>
      <w:proofErr w:type="gramEnd"/>
      <w:r>
        <w:rPr>
          <w:color w:val="000000" w:themeColor="text1"/>
        </w:rPr>
        <w:t xml:space="preserve"> stage that will help me formulate an action plan in order set and achieve my goals.</w:t>
      </w:r>
      <w:r w:rsidR="007C0A55">
        <w:rPr>
          <w:color w:val="000000" w:themeColor="text1"/>
        </w:rPr>
        <w:t xml:space="preserve"> This stage focuses on identifying strengths and weaknesses. I will ask myself </w:t>
      </w:r>
      <w:r w:rsidR="00111FE8">
        <w:rPr>
          <w:color w:val="000000" w:themeColor="text1"/>
        </w:rPr>
        <w:t xml:space="preserve">reflective questions such as “what went well” “what didn’t go well” “what </w:t>
      </w:r>
      <w:proofErr w:type="gramStart"/>
      <w:r w:rsidR="00111FE8">
        <w:rPr>
          <w:color w:val="000000" w:themeColor="text1"/>
        </w:rPr>
        <w:t>could I</w:t>
      </w:r>
      <w:proofErr w:type="gramEnd"/>
      <w:r w:rsidR="00111FE8">
        <w:rPr>
          <w:color w:val="000000" w:themeColor="text1"/>
        </w:rPr>
        <w:t xml:space="preserve"> change to receive a better outcome next time”</w:t>
      </w:r>
      <w:r w:rsidR="00FB5C89">
        <w:rPr>
          <w:color w:val="000000" w:themeColor="text1"/>
        </w:rPr>
        <w:t xml:space="preserve">. I will list my strengths </w:t>
      </w:r>
      <w:proofErr w:type="gramStart"/>
      <w:r w:rsidR="00FB5C89">
        <w:rPr>
          <w:color w:val="000000" w:themeColor="text1"/>
        </w:rPr>
        <w:t>in order to</w:t>
      </w:r>
      <w:proofErr w:type="gramEnd"/>
      <w:r w:rsidR="00FB5C89">
        <w:rPr>
          <w:color w:val="000000" w:themeColor="text1"/>
        </w:rPr>
        <w:t xml:space="preserve"> remember to maintain them, whilst identifying areas for improvement (weaknesses)</w:t>
      </w:r>
      <w:r w:rsidR="002A43EC">
        <w:rPr>
          <w:color w:val="000000" w:themeColor="text1"/>
        </w:rPr>
        <w:t xml:space="preserve">. </w:t>
      </w:r>
    </w:p>
    <w:p w14:paraId="43C1CBD3" w14:textId="2109C1BC" w:rsidR="00F54D20" w:rsidRDefault="006C18C7" w:rsidP="0055183C">
      <w:pPr>
        <w:pStyle w:val="ListParagraph"/>
        <w:numPr>
          <w:ilvl w:val="0"/>
          <w:numId w:val="1"/>
        </w:numPr>
        <w:spacing w:line="360" w:lineRule="auto"/>
        <w:jc w:val="both"/>
        <w:rPr>
          <w:color w:val="000000" w:themeColor="text1"/>
        </w:rPr>
      </w:pPr>
      <w:r>
        <w:rPr>
          <w:b/>
          <w:bCs/>
          <w:color w:val="000000" w:themeColor="text1"/>
        </w:rPr>
        <w:t>Analysis:</w:t>
      </w:r>
      <w:r>
        <w:rPr>
          <w:color w:val="000000" w:themeColor="text1"/>
        </w:rPr>
        <w:t xml:space="preserve"> After identifying my strengths and weaknesses, I will be </w:t>
      </w:r>
      <w:r w:rsidR="00A2718E">
        <w:rPr>
          <w:color w:val="000000" w:themeColor="text1"/>
        </w:rPr>
        <w:t>doing some deep self-reflection to really understand why</w:t>
      </w:r>
      <w:r w:rsidR="000111E4">
        <w:rPr>
          <w:color w:val="000000" w:themeColor="text1"/>
        </w:rPr>
        <w:t xml:space="preserve"> I received a specific outcome from an event. I will ask myself a lot of “why?” questions</w:t>
      </w:r>
      <w:r w:rsidR="003B2ED6">
        <w:rPr>
          <w:color w:val="000000" w:themeColor="text1"/>
        </w:rPr>
        <w:t xml:space="preserve"> to be able to understand what I did well and what needs improving. I will also consider the external factors that have influenced an outcome</w:t>
      </w:r>
      <w:r w:rsidR="003309B7">
        <w:rPr>
          <w:color w:val="000000" w:themeColor="text1"/>
        </w:rPr>
        <w:t>. This stage of the model will reveal gaps in my skills</w:t>
      </w:r>
      <w:r w:rsidR="002B6780">
        <w:rPr>
          <w:color w:val="000000" w:themeColor="text1"/>
        </w:rPr>
        <w:t xml:space="preserve">, knowledge and expose any repeating behaviours across many similar events. </w:t>
      </w:r>
    </w:p>
    <w:p w14:paraId="2F7F0FDE" w14:textId="2D680AAE" w:rsidR="002B6780" w:rsidRDefault="002B6780" w:rsidP="0055183C">
      <w:pPr>
        <w:pStyle w:val="ListParagraph"/>
        <w:numPr>
          <w:ilvl w:val="0"/>
          <w:numId w:val="1"/>
        </w:numPr>
        <w:spacing w:line="360" w:lineRule="auto"/>
        <w:jc w:val="both"/>
        <w:rPr>
          <w:color w:val="000000" w:themeColor="text1"/>
        </w:rPr>
      </w:pPr>
      <w:r>
        <w:rPr>
          <w:b/>
          <w:bCs/>
          <w:color w:val="000000" w:themeColor="text1"/>
        </w:rPr>
        <w:t>Conclusion:</w:t>
      </w:r>
      <w:r>
        <w:rPr>
          <w:color w:val="000000" w:themeColor="text1"/>
        </w:rPr>
        <w:t xml:space="preserve"> </w:t>
      </w:r>
      <w:r w:rsidR="007964F8">
        <w:rPr>
          <w:color w:val="000000" w:themeColor="text1"/>
        </w:rPr>
        <w:t xml:space="preserve">This stage will summarise all the previous into a simpler and more understandable way which would help me keep track of any goals I set based on an event when moving forward. </w:t>
      </w:r>
      <w:r w:rsidR="00CC7F3E">
        <w:rPr>
          <w:color w:val="000000" w:themeColor="text1"/>
        </w:rPr>
        <w:t xml:space="preserve">It will also help me identify learning points </w:t>
      </w:r>
      <w:r w:rsidR="00B56BC7">
        <w:rPr>
          <w:color w:val="000000" w:themeColor="text1"/>
        </w:rPr>
        <w:t xml:space="preserve">and outline what I could </w:t>
      </w:r>
      <w:proofErr w:type="gramStart"/>
      <w:r w:rsidR="00B56BC7">
        <w:rPr>
          <w:color w:val="000000" w:themeColor="text1"/>
        </w:rPr>
        <w:t>of</w:t>
      </w:r>
      <w:proofErr w:type="gramEnd"/>
      <w:r w:rsidR="00B56BC7">
        <w:rPr>
          <w:color w:val="000000" w:themeColor="text1"/>
        </w:rPr>
        <w:t xml:space="preserve"> done differently so I could apply it next time. </w:t>
      </w:r>
    </w:p>
    <w:p w14:paraId="6A2C2379" w14:textId="04058BAF" w:rsidR="000B6B9C" w:rsidRDefault="00B56BC7" w:rsidP="0055183C">
      <w:pPr>
        <w:pStyle w:val="ListParagraph"/>
        <w:numPr>
          <w:ilvl w:val="0"/>
          <w:numId w:val="1"/>
        </w:numPr>
        <w:spacing w:line="360" w:lineRule="auto"/>
        <w:jc w:val="both"/>
        <w:rPr>
          <w:color w:val="000000" w:themeColor="text1"/>
        </w:rPr>
      </w:pPr>
      <w:r>
        <w:rPr>
          <w:b/>
          <w:bCs/>
          <w:color w:val="000000" w:themeColor="text1"/>
        </w:rPr>
        <w:t>Action Plan:</w:t>
      </w:r>
      <w:r>
        <w:rPr>
          <w:color w:val="000000" w:themeColor="text1"/>
        </w:rPr>
        <w:t xml:space="preserve"> This final stage is where I will </w:t>
      </w:r>
      <w:r w:rsidR="00E67684">
        <w:rPr>
          <w:color w:val="000000" w:themeColor="text1"/>
        </w:rPr>
        <w:t>set myself a SMART goal</w:t>
      </w:r>
      <w:r w:rsidR="00723A44">
        <w:rPr>
          <w:color w:val="000000" w:themeColor="text1"/>
        </w:rPr>
        <w:t xml:space="preserve"> in order learn and improve from my past experiences. I will ask myself questions such as “what actions will I take” </w:t>
      </w:r>
      <w:r w:rsidR="00075EAE">
        <w:rPr>
          <w:color w:val="000000" w:themeColor="text1"/>
        </w:rPr>
        <w:t xml:space="preserve">“when </w:t>
      </w:r>
      <w:proofErr w:type="gramStart"/>
      <w:r w:rsidR="00075EAE">
        <w:rPr>
          <w:color w:val="000000" w:themeColor="text1"/>
        </w:rPr>
        <w:t>will I</w:t>
      </w:r>
      <w:proofErr w:type="gramEnd"/>
      <w:r w:rsidR="00075EAE">
        <w:rPr>
          <w:color w:val="000000" w:themeColor="text1"/>
        </w:rPr>
        <w:t xml:space="preserve"> do them” “how </w:t>
      </w:r>
      <w:proofErr w:type="gramStart"/>
      <w:r w:rsidR="00075EAE">
        <w:rPr>
          <w:color w:val="000000" w:themeColor="text1"/>
        </w:rPr>
        <w:t>will I</w:t>
      </w:r>
      <w:proofErr w:type="gramEnd"/>
      <w:r w:rsidR="00075EAE">
        <w:rPr>
          <w:color w:val="000000" w:themeColor="text1"/>
        </w:rPr>
        <w:t xml:space="preserve"> measure success” “what resources </w:t>
      </w:r>
      <w:proofErr w:type="gramStart"/>
      <w:r w:rsidR="00075EAE">
        <w:rPr>
          <w:color w:val="000000" w:themeColor="text1"/>
        </w:rPr>
        <w:t>will I</w:t>
      </w:r>
      <w:proofErr w:type="gramEnd"/>
      <w:r w:rsidR="00075EAE">
        <w:rPr>
          <w:color w:val="000000" w:themeColor="text1"/>
        </w:rPr>
        <w:t xml:space="preserve"> need to support my goals”.</w:t>
      </w:r>
    </w:p>
    <w:p w14:paraId="077767A5" w14:textId="77777777" w:rsidR="0055183C" w:rsidRDefault="0055183C" w:rsidP="0055183C">
      <w:pPr>
        <w:spacing w:line="360" w:lineRule="auto"/>
        <w:jc w:val="both"/>
        <w:rPr>
          <w:color w:val="000000" w:themeColor="text1"/>
        </w:rPr>
      </w:pPr>
    </w:p>
    <w:p w14:paraId="7E733F34" w14:textId="77777777" w:rsidR="0055183C" w:rsidRDefault="0055183C" w:rsidP="0055183C">
      <w:pPr>
        <w:spacing w:line="360" w:lineRule="auto"/>
        <w:jc w:val="both"/>
        <w:rPr>
          <w:color w:val="000000" w:themeColor="text1"/>
        </w:rPr>
      </w:pPr>
    </w:p>
    <w:p w14:paraId="6516339B" w14:textId="77777777" w:rsidR="0055183C" w:rsidRDefault="0055183C" w:rsidP="0055183C">
      <w:pPr>
        <w:spacing w:line="360" w:lineRule="auto"/>
        <w:jc w:val="both"/>
        <w:rPr>
          <w:color w:val="000000" w:themeColor="text1"/>
        </w:rPr>
      </w:pPr>
    </w:p>
    <w:p w14:paraId="057D60C9" w14:textId="1A6D3237" w:rsidR="000B6B9C" w:rsidRDefault="000B6B9C" w:rsidP="000B6B9C">
      <w:pPr>
        <w:spacing w:line="360" w:lineRule="auto"/>
        <w:rPr>
          <w:color w:val="FF0000"/>
        </w:rPr>
      </w:pPr>
      <w:r>
        <w:t xml:space="preserve">Slide 6 </w:t>
      </w:r>
      <w:r>
        <w:tab/>
      </w:r>
      <w:r>
        <w:rPr>
          <w:color w:val="FF0000"/>
        </w:rPr>
        <w:t>TASK 1: SELF EVALUATION</w:t>
      </w:r>
    </w:p>
    <w:p w14:paraId="10C964CB" w14:textId="77777777" w:rsidR="0055183C" w:rsidRDefault="0055183C" w:rsidP="000B6B9C">
      <w:pPr>
        <w:spacing w:line="360" w:lineRule="auto"/>
        <w:rPr>
          <w:b/>
          <w:bCs/>
          <w:color w:val="FF0000"/>
        </w:rPr>
      </w:pPr>
    </w:p>
    <w:p w14:paraId="568DDBC2" w14:textId="77777777" w:rsidR="0055183C" w:rsidRPr="00E56242" w:rsidRDefault="0055183C" w:rsidP="000B6B9C">
      <w:pPr>
        <w:spacing w:line="360" w:lineRule="auto"/>
        <w:rPr>
          <w:b/>
          <w:bCs/>
          <w:color w:val="FF0000"/>
        </w:rPr>
      </w:pPr>
    </w:p>
    <w:p w14:paraId="525B560E" w14:textId="222A68DF" w:rsidR="00E32C28" w:rsidRDefault="00F53225" w:rsidP="00E32C28">
      <w:pPr>
        <w:spacing w:line="360" w:lineRule="auto"/>
        <w:jc w:val="center"/>
      </w:pPr>
      <w:r>
        <w:rPr>
          <w:noProof/>
        </w:rPr>
        <w:drawing>
          <wp:inline distT="0" distB="0" distL="0" distR="0" wp14:anchorId="50060608" wp14:editId="0183F41A">
            <wp:extent cx="5731510" cy="2997835"/>
            <wp:effectExtent l="0" t="0" r="0" b="0"/>
            <wp:docPr id="1709981788" name="Picture 34" descr="A diagram of a performance eval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981788" name="Picture 34" descr="A diagram of a performance evaluation&#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2997835"/>
                    </a:xfrm>
                    <a:prstGeom prst="rect">
                      <a:avLst/>
                    </a:prstGeom>
                  </pic:spPr>
                </pic:pic>
              </a:graphicData>
            </a:graphic>
          </wp:inline>
        </w:drawing>
      </w:r>
    </w:p>
    <w:p w14:paraId="4C9F3951" w14:textId="77777777" w:rsidR="0055183C" w:rsidRDefault="0055183C" w:rsidP="00E32C28">
      <w:pPr>
        <w:spacing w:line="360" w:lineRule="auto"/>
        <w:jc w:val="center"/>
      </w:pPr>
    </w:p>
    <w:p w14:paraId="64507DB4" w14:textId="77777777" w:rsidR="0055183C" w:rsidRDefault="0055183C" w:rsidP="00E32C28">
      <w:pPr>
        <w:spacing w:line="360" w:lineRule="auto"/>
        <w:jc w:val="center"/>
      </w:pPr>
    </w:p>
    <w:p w14:paraId="299B8BE4" w14:textId="224545E9" w:rsidR="0032673E" w:rsidRDefault="0032673E" w:rsidP="009211BC">
      <w:pPr>
        <w:spacing w:line="360" w:lineRule="auto"/>
        <w:jc w:val="both"/>
      </w:pPr>
      <w:r>
        <w:t>My empathetic and thoughtful nature enables me to understand others</w:t>
      </w:r>
      <w:r w:rsidR="00237169">
        <w:t>’ perspectives and build positive relationships in both academic and social conte</w:t>
      </w:r>
      <w:r w:rsidR="002E5C31">
        <w:t>xts. Being adaptable allows me to respond effectively to change and manage</w:t>
      </w:r>
      <w:r w:rsidR="009211BC">
        <w:t xml:space="preserve"> unexpected situations with flexibility. In addition, my attention to detail supports the production of well-organised and high-quality work.</w:t>
      </w:r>
    </w:p>
    <w:p w14:paraId="5396165B" w14:textId="650B26C5" w:rsidR="009211BC" w:rsidRDefault="009211BC" w:rsidP="009211BC">
      <w:pPr>
        <w:spacing w:line="360" w:lineRule="auto"/>
        <w:jc w:val="both"/>
      </w:pPr>
      <w:r>
        <w:t>However, I tend to overthink, which can slow down my decision – making process. I also find it challenging to say no, making it difficult to maintain personal boundaries. My perfectionist tendencies sometimes lead me to spend</w:t>
      </w:r>
      <w:r w:rsidR="00F86EC0">
        <w:t xml:space="preserve"> excessive time on tasks, while my reluctance to ask for help can result in unnecessary pressure and reduced efficiency.</w:t>
      </w:r>
    </w:p>
    <w:p w14:paraId="1733E6C2" w14:textId="77777777" w:rsidR="009211BC" w:rsidRDefault="009211BC" w:rsidP="009211BC">
      <w:pPr>
        <w:spacing w:line="360" w:lineRule="auto"/>
        <w:jc w:val="both"/>
      </w:pPr>
    </w:p>
    <w:p w14:paraId="4709E87F" w14:textId="77777777" w:rsidR="0055183C" w:rsidRDefault="0055183C" w:rsidP="000B6B9C">
      <w:pPr>
        <w:spacing w:line="360" w:lineRule="auto"/>
      </w:pPr>
    </w:p>
    <w:p w14:paraId="5E2B4549" w14:textId="77777777" w:rsidR="0055183C" w:rsidRDefault="0055183C" w:rsidP="000B6B9C">
      <w:pPr>
        <w:spacing w:line="360" w:lineRule="auto"/>
      </w:pPr>
    </w:p>
    <w:p w14:paraId="053E37F3" w14:textId="77777777" w:rsidR="003772F3" w:rsidRDefault="003772F3" w:rsidP="000B6B9C">
      <w:pPr>
        <w:spacing w:line="360" w:lineRule="auto"/>
      </w:pPr>
    </w:p>
    <w:p w14:paraId="0317AFA6" w14:textId="03AFAAF5" w:rsidR="000B6B9C" w:rsidRDefault="000B6B9C" w:rsidP="000B6B9C">
      <w:pPr>
        <w:spacing w:line="360" w:lineRule="auto"/>
        <w:rPr>
          <w:color w:val="FF0000"/>
        </w:rPr>
      </w:pPr>
      <w:r>
        <w:t xml:space="preserve">Slide 7 </w:t>
      </w:r>
      <w:r>
        <w:tab/>
      </w:r>
      <w:r w:rsidRPr="00E84E4C">
        <w:rPr>
          <w:color w:val="FF0000"/>
        </w:rPr>
        <w:t>TRAITS GAINED FROM THE SELF EVALUATION</w:t>
      </w:r>
    </w:p>
    <w:p w14:paraId="1E544B92" w14:textId="77777777" w:rsidR="0000045E" w:rsidRDefault="0000045E" w:rsidP="000B6B9C">
      <w:pPr>
        <w:spacing w:line="360" w:lineRule="auto"/>
        <w:rPr>
          <w:color w:val="FF0000"/>
        </w:rPr>
      </w:pPr>
    </w:p>
    <w:p w14:paraId="595691B8" w14:textId="77777777" w:rsidR="003772F3" w:rsidRDefault="003772F3" w:rsidP="000B6B9C">
      <w:pPr>
        <w:spacing w:line="360" w:lineRule="auto"/>
      </w:pPr>
    </w:p>
    <w:p w14:paraId="2F36417E" w14:textId="2D4DD70B" w:rsidR="00E32C28" w:rsidRDefault="00B23DD6" w:rsidP="00E32C28">
      <w:pPr>
        <w:spacing w:line="360" w:lineRule="auto"/>
        <w:jc w:val="center"/>
      </w:pPr>
      <w:r>
        <w:rPr>
          <w:noProof/>
        </w:rPr>
        <w:drawing>
          <wp:inline distT="0" distB="0" distL="0" distR="0" wp14:anchorId="1E3F8422" wp14:editId="0721B846">
            <wp:extent cx="5731510" cy="3228340"/>
            <wp:effectExtent l="0" t="0" r="0" b="0"/>
            <wp:docPr id="393389628"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89628" name="Picture 35"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36FCD393" w14:textId="77777777" w:rsidR="003772F3" w:rsidRDefault="003772F3" w:rsidP="00E32C28">
      <w:pPr>
        <w:spacing w:line="360" w:lineRule="auto"/>
        <w:jc w:val="center"/>
      </w:pPr>
    </w:p>
    <w:p w14:paraId="625727E3" w14:textId="77777777" w:rsidR="003772F3" w:rsidRDefault="003772F3" w:rsidP="00E32C28">
      <w:pPr>
        <w:spacing w:line="360" w:lineRule="auto"/>
        <w:jc w:val="center"/>
      </w:pPr>
    </w:p>
    <w:p w14:paraId="78010AF9" w14:textId="60C1BE55" w:rsidR="00E32C28" w:rsidRDefault="003772F3" w:rsidP="003772F3">
      <w:pPr>
        <w:spacing w:line="360" w:lineRule="auto"/>
        <w:jc w:val="both"/>
      </w:pPr>
      <w:r>
        <w:t>Through self-reflection, I have developed a stronger sense of self-awareness, allowing me to recognise my behaviours, emotions, and reactions more clearly. This process has also improved my patience and focus, as I am better able to pause, assess situations calmly and respond more thoughtfully. Additionally, self-reflection has strengthened my ability to evaluate my personal progress, helping me to identify areas of growth and set more realistic and meaningful goals.</w:t>
      </w:r>
    </w:p>
    <w:p w14:paraId="1F1E958B" w14:textId="64C84AB7" w:rsidR="000B6B9C" w:rsidRDefault="000B6B9C" w:rsidP="000B6B9C">
      <w:pPr>
        <w:spacing w:line="360" w:lineRule="auto"/>
      </w:pPr>
    </w:p>
    <w:p w14:paraId="1910E24F" w14:textId="77777777" w:rsidR="0000045E" w:rsidRDefault="0000045E" w:rsidP="00E32C28">
      <w:pPr>
        <w:spacing w:line="360" w:lineRule="auto"/>
      </w:pPr>
    </w:p>
    <w:p w14:paraId="5CCB6A8A" w14:textId="77777777" w:rsidR="0000045E" w:rsidRDefault="0000045E" w:rsidP="00E32C28">
      <w:pPr>
        <w:spacing w:line="360" w:lineRule="auto"/>
      </w:pPr>
    </w:p>
    <w:p w14:paraId="1422506D" w14:textId="77777777" w:rsidR="0000045E" w:rsidRDefault="0000045E" w:rsidP="00E32C28">
      <w:pPr>
        <w:spacing w:line="360" w:lineRule="auto"/>
      </w:pPr>
    </w:p>
    <w:p w14:paraId="6F7B5BD5" w14:textId="02C329AC" w:rsidR="00E32C28" w:rsidRDefault="000B6B9C" w:rsidP="00E32C28">
      <w:pPr>
        <w:spacing w:line="360" w:lineRule="auto"/>
        <w:rPr>
          <w:color w:val="FF0000"/>
        </w:rPr>
      </w:pPr>
      <w:r>
        <w:lastRenderedPageBreak/>
        <w:t xml:space="preserve">Slide 8 </w:t>
      </w:r>
      <w:r>
        <w:tab/>
      </w:r>
      <w:r w:rsidRPr="00E84E4C">
        <w:rPr>
          <w:color w:val="FF0000"/>
        </w:rPr>
        <w:t>PROFESSIONAL DEVELOPMENT PLAN</w:t>
      </w:r>
    </w:p>
    <w:p w14:paraId="6A816765" w14:textId="77777777" w:rsidR="00B16E72" w:rsidRDefault="00B16E72" w:rsidP="00E32C28">
      <w:pPr>
        <w:spacing w:line="360" w:lineRule="auto"/>
      </w:pPr>
    </w:p>
    <w:p w14:paraId="23630342" w14:textId="1FE6E203" w:rsidR="00E32C28" w:rsidRDefault="00D82701" w:rsidP="00E32C28">
      <w:pPr>
        <w:spacing w:line="360" w:lineRule="auto"/>
        <w:jc w:val="center"/>
      </w:pPr>
      <w:r>
        <w:rPr>
          <w:noProof/>
        </w:rPr>
        <w:drawing>
          <wp:inline distT="0" distB="0" distL="0" distR="0" wp14:anchorId="77796235" wp14:editId="173382FF">
            <wp:extent cx="5731510" cy="3180080"/>
            <wp:effectExtent l="0" t="0" r="0" b="0"/>
            <wp:docPr id="279099944" name="Picture 36"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99944" name="Picture 36" descr="A table with text on i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inline>
        </w:drawing>
      </w:r>
    </w:p>
    <w:p w14:paraId="1E7DD0E4" w14:textId="77777777" w:rsidR="00B16E72" w:rsidRDefault="00B16E72" w:rsidP="00E32C28">
      <w:pPr>
        <w:spacing w:line="360" w:lineRule="auto"/>
        <w:jc w:val="center"/>
      </w:pPr>
    </w:p>
    <w:p w14:paraId="73998170" w14:textId="77777777" w:rsidR="00B16E72" w:rsidRDefault="00B16E72" w:rsidP="00E32C28">
      <w:pPr>
        <w:spacing w:line="360" w:lineRule="auto"/>
        <w:jc w:val="center"/>
      </w:pPr>
    </w:p>
    <w:p w14:paraId="641A9398" w14:textId="2F98E890" w:rsidR="00E32C28" w:rsidRDefault="00884E46" w:rsidP="00DA5D48">
      <w:pPr>
        <w:spacing w:line="360" w:lineRule="auto"/>
      </w:pPr>
      <w:r>
        <w:t>The professional development plan is structured around smart goals to ensure clarity and effectiveness. Each objective is supported by specific personal actions, relevant resources and appropriate professional development opp</w:t>
      </w:r>
      <w:r w:rsidR="00A34F2F">
        <w:t xml:space="preserve">ortunities. Performance is measured using clear criteria, allowing progress to be monitored objectively. The </w:t>
      </w:r>
      <w:r w:rsidR="00B16E72">
        <w:t>inclusion of realistic timeframes ensures that the goals are achievable and supports continuous, structured professional growth.</w:t>
      </w:r>
    </w:p>
    <w:p w14:paraId="26FA25B9" w14:textId="34971097" w:rsidR="00E32C28" w:rsidRDefault="00E32C28"/>
    <w:p w14:paraId="6267129F" w14:textId="77777777" w:rsidR="00884E46" w:rsidRDefault="00884E46"/>
    <w:p w14:paraId="35744499" w14:textId="77777777" w:rsidR="00B16E72" w:rsidRDefault="00B16E72" w:rsidP="000B6B9C">
      <w:pPr>
        <w:spacing w:line="360" w:lineRule="auto"/>
        <w:jc w:val="both"/>
      </w:pPr>
    </w:p>
    <w:p w14:paraId="4D103EDA" w14:textId="77777777" w:rsidR="00B16E72" w:rsidRDefault="00B16E72" w:rsidP="000B6B9C">
      <w:pPr>
        <w:spacing w:line="360" w:lineRule="auto"/>
        <w:jc w:val="both"/>
      </w:pPr>
    </w:p>
    <w:p w14:paraId="7DC24B1A" w14:textId="77777777" w:rsidR="00B16E72" w:rsidRDefault="00B16E72" w:rsidP="000B6B9C">
      <w:pPr>
        <w:spacing w:line="360" w:lineRule="auto"/>
        <w:jc w:val="both"/>
      </w:pPr>
    </w:p>
    <w:p w14:paraId="15F0BFE2" w14:textId="77777777" w:rsidR="00B16E72" w:rsidRDefault="00B16E72" w:rsidP="000B6B9C">
      <w:pPr>
        <w:spacing w:line="360" w:lineRule="auto"/>
        <w:jc w:val="both"/>
      </w:pPr>
    </w:p>
    <w:p w14:paraId="0B7719A6" w14:textId="77777777" w:rsidR="00A20D92" w:rsidRDefault="00A20D92" w:rsidP="000B6B9C">
      <w:pPr>
        <w:spacing w:line="360" w:lineRule="auto"/>
        <w:jc w:val="both"/>
      </w:pPr>
    </w:p>
    <w:p w14:paraId="6DA898E0" w14:textId="731F9F56" w:rsidR="00E32C28" w:rsidRDefault="000B6B9C" w:rsidP="000B6B9C">
      <w:pPr>
        <w:spacing w:line="360" w:lineRule="auto"/>
        <w:jc w:val="both"/>
        <w:rPr>
          <w:color w:val="FF0000"/>
        </w:rPr>
      </w:pPr>
      <w:r>
        <w:t xml:space="preserve">Slide 9 </w:t>
      </w:r>
      <w:r>
        <w:tab/>
      </w:r>
      <w:r w:rsidRPr="00E84E4C">
        <w:rPr>
          <w:color w:val="FF0000"/>
        </w:rPr>
        <w:t>UNIT 4 TOPIC SUMMARY</w:t>
      </w:r>
    </w:p>
    <w:p w14:paraId="7DD2D251" w14:textId="77777777" w:rsidR="00A20D92" w:rsidRPr="000B6B9C" w:rsidRDefault="00A20D92" w:rsidP="000B6B9C">
      <w:pPr>
        <w:spacing w:line="360" w:lineRule="auto"/>
        <w:jc w:val="both"/>
        <w:rPr>
          <w:color w:val="FF0000"/>
        </w:rPr>
      </w:pPr>
    </w:p>
    <w:p w14:paraId="225166BE" w14:textId="05432A74" w:rsidR="00E32C28" w:rsidRDefault="00A20D92" w:rsidP="002B32F0">
      <w:pPr>
        <w:spacing w:line="360" w:lineRule="auto"/>
        <w:jc w:val="center"/>
      </w:pPr>
      <w:r>
        <w:rPr>
          <w:noProof/>
        </w:rPr>
        <w:drawing>
          <wp:inline distT="0" distB="0" distL="0" distR="0" wp14:anchorId="7CC04ED9" wp14:editId="65E32B81">
            <wp:extent cx="5731510" cy="3039110"/>
            <wp:effectExtent l="0" t="0" r="0" b="0"/>
            <wp:docPr id="1748121076" name="Picture 37"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121076" name="Picture 37" descr="A close-up of a documen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3E2CE5C4" w14:textId="77777777" w:rsidR="005F7C00" w:rsidRDefault="005F7C00" w:rsidP="002B32F0">
      <w:pPr>
        <w:spacing w:line="360" w:lineRule="auto"/>
        <w:jc w:val="center"/>
      </w:pPr>
    </w:p>
    <w:p w14:paraId="0F121AD6" w14:textId="77777777" w:rsidR="005F7C00" w:rsidRDefault="005F7C00" w:rsidP="002B32F0">
      <w:pPr>
        <w:spacing w:line="360" w:lineRule="auto"/>
        <w:jc w:val="center"/>
      </w:pPr>
    </w:p>
    <w:p w14:paraId="37BD13FE" w14:textId="77777777" w:rsidR="005F7C00" w:rsidRDefault="005F7C00" w:rsidP="002B32F0">
      <w:pPr>
        <w:spacing w:line="360" w:lineRule="auto"/>
        <w:jc w:val="center"/>
      </w:pPr>
    </w:p>
    <w:p w14:paraId="5BB12FFF" w14:textId="4378EB49" w:rsidR="002B32F0" w:rsidRDefault="005F7C00" w:rsidP="005F7C00">
      <w:pPr>
        <w:jc w:val="both"/>
      </w:pPr>
      <w:r>
        <w:t>Learning to learn focuses on understanding how learning occurs and using reflective strategies to improve it. By planning, monitoring progress and recognising personal strengths, learners can adapt their approaches and develop lasting habits that support continuous improvement.</w:t>
      </w:r>
    </w:p>
    <w:p w14:paraId="10BA0E1F" w14:textId="77777777" w:rsidR="005F7C00" w:rsidRDefault="005F7C00" w:rsidP="005F7C00">
      <w:pPr>
        <w:jc w:val="both"/>
      </w:pPr>
    </w:p>
    <w:p w14:paraId="74447694" w14:textId="77777777" w:rsidR="005F7C00" w:rsidRDefault="005F7C00" w:rsidP="005F7C00">
      <w:pPr>
        <w:jc w:val="both"/>
      </w:pPr>
    </w:p>
    <w:p w14:paraId="0DCB232D" w14:textId="77777777" w:rsidR="005F7C00" w:rsidRDefault="005F7C00" w:rsidP="005F7C00">
      <w:pPr>
        <w:jc w:val="both"/>
      </w:pPr>
    </w:p>
    <w:p w14:paraId="0FAADB09" w14:textId="77777777" w:rsidR="005F7C00" w:rsidRDefault="005F7C00" w:rsidP="005F7C00">
      <w:pPr>
        <w:jc w:val="both"/>
      </w:pPr>
    </w:p>
    <w:p w14:paraId="596B10DF" w14:textId="77777777" w:rsidR="005F7C00" w:rsidRDefault="005F7C00" w:rsidP="005F7C00">
      <w:pPr>
        <w:jc w:val="both"/>
      </w:pPr>
    </w:p>
    <w:p w14:paraId="08AEC3FA" w14:textId="77777777" w:rsidR="005F7C00" w:rsidRDefault="005F7C00" w:rsidP="005F7C00">
      <w:pPr>
        <w:jc w:val="both"/>
      </w:pPr>
    </w:p>
    <w:p w14:paraId="403D6EFE" w14:textId="77777777" w:rsidR="005F7C00" w:rsidRDefault="005F7C00" w:rsidP="005F7C00">
      <w:pPr>
        <w:jc w:val="both"/>
      </w:pPr>
    </w:p>
    <w:p w14:paraId="66CC1511" w14:textId="77777777" w:rsidR="005F7C00" w:rsidRDefault="005F7C00" w:rsidP="005F7C00">
      <w:pPr>
        <w:jc w:val="both"/>
      </w:pPr>
    </w:p>
    <w:p w14:paraId="4AAC2D29" w14:textId="378B3BD4" w:rsidR="00E32C28" w:rsidRDefault="002B32F0" w:rsidP="002B32F0">
      <w:pPr>
        <w:rPr>
          <w:noProof/>
          <w:color w:val="FF0000"/>
        </w:rPr>
      </w:pPr>
      <w:r>
        <w:lastRenderedPageBreak/>
        <w:t xml:space="preserve">Slide 10 </w:t>
      </w:r>
      <w:r>
        <w:tab/>
      </w:r>
      <w:r w:rsidRPr="00E84E4C">
        <w:rPr>
          <w:noProof/>
          <w:color w:val="FF0000"/>
        </w:rPr>
        <w:t>CONCLUSION</w:t>
      </w:r>
    </w:p>
    <w:p w14:paraId="23083CE7" w14:textId="77777777" w:rsidR="00A665F4" w:rsidRDefault="00A665F4" w:rsidP="002B32F0">
      <w:pPr>
        <w:rPr>
          <w:noProof/>
          <w:color w:val="FF0000"/>
        </w:rPr>
      </w:pPr>
    </w:p>
    <w:p w14:paraId="04AEE822" w14:textId="77777777" w:rsidR="002B32F0" w:rsidRPr="002B32F0" w:rsidRDefault="002B32F0" w:rsidP="002B32F0">
      <w:pPr>
        <w:rPr>
          <w:color w:val="FF0000"/>
        </w:rPr>
      </w:pPr>
    </w:p>
    <w:p w14:paraId="030DB1A8" w14:textId="1BA50D14" w:rsidR="00D1392D" w:rsidRDefault="00642250" w:rsidP="002B32F0">
      <w:pPr>
        <w:spacing w:line="360" w:lineRule="auto"/>
        <w:jc w:val="center"/>
      </w:pPr>
      <w:r>
        <w:rPr>
          <w:noProof/>
        </w:rPr>
        <w:drawing>
          <wp:inline distT="0" distB="0" distL="0" distR="0" wp14:anchorId="25F373E9" wp14:editId="0F84B8B5">
            <wp:extent cx="5731510" cy="3148330"/>
            <wp:effectExtent l="0" t="0" r="0" b="1270"/>
            <wp:docPr id="1506902480" name="Picture 38" descr="A close-up of a purpl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02480" name="Picture 38" descr="A close-up of a purple scree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148330"/>
                    </a:xfrm>
                    <a:prstGeom prst="rect">
                      <a:avLst/>
                    </a:prstGeom>
                  </pic:spPr>
                </pic:pic>
              </a:graphicData>
            </a:graphic>
          </wp:inline>
        </w:drawing>
      </w:r>
    </w:p>
    <w:p w14:paraId="2C509216" w14:textId="77777777" w:rsidR="00A665F4" w:rsidRDefault="00A665F4" w:rsidP="002B32F0">
      <w:pPr>
        <w:spacing w:line="360" w:lineRule="auto"/>
        <w:jc w:val="center"/>
      </w:pPr>
    </w:p>
    <w:p w14:paraId="0B248997" w14:textId="77777777" w:rsidR="00A665F4" w:rsidRDefault="00A665F4" w:rsidP="002B32F0">
      <w:pPr>
        <w:spacing w:line="360" w:lineRule="auto"/>
        <w:jc w:val="center"/>
      </w:pPr>
    </w:p>
    <w:p w14:paraId="28DA7F06" w14:textId="3EA08634" w:rsidR="00642250" w:rsidRDefault="00642250" w:rsidP="00642250">
      <w:pPr>
        <w:spacing w:line="360" w:lineRule="auto"/>
        <w:jc w:val="both"/>
      </w:pPr>
      <w:r>
        <w:t>Overall, the presentation clearly summarised the key ideas of the topic and highlighted their practical relevance. The assignment supported a deeper understanding of my learning process by encouraging structured reflection and self-evaluation. I found the task valuable and</w:t>
      </w:r>
      <w:r w:rsidR="00A665F4">
        <w:t xml:space="preserve"> believe that additional guided reflection time could further enhance learning and engagement.</w:t>
      </w:r>
    </w:p>
    <w:p w14:paraId="617D4DEA" w14:textId="754A8A20" w:rsidR="002B32F0" w:rsidRDefault="002B32F0" w:rsidP="002B32F0">
      <w:pPr>
        <w:spacing w:line="360" w:lineRule="auto"/>
        <w:rPr>
          <w:b/>
          <w:bCs/>
          <w:color w:val="7030A0"/>
        </w:rPr>
      </w:pPr>
    </w:p>
    <w:p w14:paraId="5EC4B5F5" w14:textId="47571319" w:rsidR="002B32F0" w:rsidRDefault="002B32F0" w:rsidP="00642250">
      <w:pPr>
        <w:spacing w:line="360" w:lineRule="auto"/>
        <w:jc w:val="both"/>
        <w:rPr>
          <w:ins w:id="7" w:author="Microsoft Word" w:date="2024-12-02T11:49:00Z" w16du:dateUtc="2024-12-02T11:49:00Z"/>
        </w:rPr>
      </w:pPr>
    </w:p>
    <w:p w14:paraId="18860DC4" w14:textId="77777777" w:rsidR="002B32F0" w:rsidRDefault="002B32F0" w:rsidP="00D1392D">
      <w:pPr>
        <w:spacing w:line="360" w:lineRule="auto"/>
      </w:pPr>
    </w:p>
    <w:p w14:paraId="5B54BA84" w14:textId="77777777" w:rsidR="00A665F4" w:rsidRDefault="00A665F4" w:rsidP="00D1392D">
      <w:pPr>
        <w:spacing w:line="360" w:lineRule="auto"/>
      </w:pPr>
    </w:p>
    <w:p w14:paraId="5A5B9B08" w14:textId="77777777" w:rsidR="00A665F4" w:rsidRDefault="00A665F4" w:rsidP="00D1392D">
      <w:pPr>
        <w:spacing w:line="360" w:lineRule="auto"/>
      </w:pPr>
    </w:p>
    <w:p w14:paraId="40EE1773" w14:textId="77777777" w:rsidR="00A665F4" w:rsidRDefault="00A665F4" w:rsidP="00D1392D">
      <w:pPr>
        <w:spacing w:line="360" w:lineRule="auto"/>
      </w:pPr>
    </w:p>
    <w:p w14:paraId="58969E00" w14:textId="77777777" w:rsidR="00A665F4" w:rsidRDefault="00A665F4" w:rsidP="00D1392D">
      <w:pPr>
        <w:spacing w:line="360" w:lineRule="auto"/>
      </w:pPr>
    </w:p>
    <w:p w14:paraId="3F652C29" w14:textId="1F22E3B3" w:rsidR="00D1392D" w:rsidRDefault="00A10759" w:rsidP="00D1392D">
      <w:pPr>
        <w:spacing w:line="360" w:lineRule="auto"/>
        <w:rPr>
          <w:ins w:id="8" w:author="Microsoft Word" w:date="2024-12-02T11:49:00Z" w16du:dateUtc="2024-12-02T11:49:00Z"/>
        </w:rPr>
      </w:pPr>
      <w:r>
        <w:lastRenderedPageBreak/>
        <w:t>Slide 11</w:t>
      </w:r>
    </w:p>
    <w:p w14:paraId="35ADBB16" w14:textId="553551A6" w:rsidR="002B32F0" w:rsidRDefault="00A10759" w:rsidP="00E31D93">
      <w:r>
        <w:t xml:space="preserve">  </w:t>
      </w:r>
      <w:r w:rsidR="002D410B">
        <w:tab/>
        <w:t xml:space="preserve"> </w:t>
      </w:r>
      <w:r>
        <w:t xml:space="preserve"> </w:t>
      </w:r>
      <w:bookmarkStart w:id="9" w:name="_Toc184033996"/>
      <w:r w:rsidR="0087052D">
        <w:rPr>
          <w:noProof/>
        </w:rPr>
        <w:drawing>
          <wp:inline distT="0" distB="0" distL="0" distR="0" wp14:anchorId="798A330E" wp14:editId="7BAEA5C9">
            <wp:extent cx="5731510" cy="3161030"/>
            <wp:effectExtent l="0" t="0" r="0" b="1270"/>
            <wp:docPr id="15499144" name="Picture 39" descr="A close-up of a purpl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9144" name="Picture 39" descr="A close-up of a purple rectangular objec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161030"/>
                    </a:xfrm>
                    <a:prstGeom prst="rect">
                      <a:avLst/>
                    </a:prstGeom>
                  </pic:spPr>
                </pic:pic>
              </a:graphicData>
            </a:graphic>
          </wp:inline>
        </w:drawing>
      </w:r>
    </w:p>
    <w:p w14:paraId="4FCBD4AE" w14:textId="77777777" w:rsidR="002B32F0" w:rsidRDefault="002B32F0" w:rsidP="00E31D93"/>
    <w:p w14:paraId="28EF91BA" w14:textId="77777777" w:rsidR="00BE4224" w:rsidRDefault="00BE4224" w:rsidP="00E31D93"/>
    <w:p w14:paraId="345E6902" w14:textId="77777777" w:rsidR="00BE4224" w:rsidRDefault="00BE4224" w:rsidP="00E31D93"/>
    <w:p w14:paraId="5C7C4CF6" w14:textId="05CFED37" w:rsidR="002D410B" w:rsidRDefault="002D410B" w:rsidP="00E31D93">
      <w:pPr>
        <w:rPr>
          <w:rStyle w:val="Heading1Char"/>
          <w:b/>
          <w:bCs/>
        </w:rPr>
      </w:pPr>
      <w:r w:rsidRPr="00E31D93">
        <w:rPr>
          <w:rStyle w:val="Heading1Char"/>
          <w:b/>
          <w:bCs/>
        </w:rPr>
        <w:t>Conclusion</w:t>
      </w:r>
      <w:bookmarkEnd w:id="9"/>
      <w:r w:rsidR="002D5BCD">
        <w:rPr>
          <w:rStyle w:val="Heading1Char"/>
          <w:b/>
          <w:bCs/>
        </w:rPr>
        <w:t xml:space="preserve"> </w:t>
      </w:r>
    </w:p>
    <w:p w14:paraId="7259B081" w14:textId="30FE8C85" w:rsidR="002D5BCD" w:rsidRDefault="002D5BCD" w:rsidP="002D5BCD">
      <w:pPr>
        <w:jc w:val="both"/>
      </w:pPr>
      <w:r>
        <w:t xml:space="preserve">In conclusion, this work has highlighted the importance of self-reflection in understanding personal learning patterns and supporting continuous development. By </w:t>
      </w:r>
      <w:r w:rsidR="0095057E">
        <w:t>recognising</w:t>
      </w:r>
      <w:r>
        <w:t xml:space="preserve"> strengths</w:t>
      </w:r>
      <w:r w:rsidR="0095057E">
        <w:t>, limitations and progress through structured reflection and smart planning, the learning process</w:t>
      </w:r>
      <w:r w:rsidR="00BE4224">
        <w:t xml:space="preserve"> becomes more focused and effective. Overall, the experience has contributed to greater self-awareness and provided a strong foundation for ongoing academic and professional growth.</w:t>
      </w:r>
    </w:p>
    <w:p w14:paraId="058E2BB6" w14:textId="77777777" w:rsidR="001E6EC0" w:rsidRDefault="001E6EC0" w:rsidP="00570FA8">
      <w:pPr>
        <w:pStyle w:val="Heading1"/>
        <w:rPr>
          <w:b/>
          <w:bCs/>
        </w:rPr>
      </w:pPr>
      <w:bookmarkStart w:id="10" w:name="_Toc184033997"/>
    </w:p>
    <w:p w14:paraId="24122A41" w14:textId="77777777" w:rsidR="000E7833" w:rsidRDefault="000E7833" w:rsidP="000E7833">
      <w:pPr>
        <w:pStyle w:val="Heading1"/>
        <w:rPr>
          <w:b/>
          <w:bCs/>
        </w:rPr>
      </w:pPr>
    </w:p>
    <w:p w14:paraId="14C4F52B" w14:textId="77777777" w:rsidR="00BE4224" w:rsidRDefault="00BE4224" w:rsidP="000E7833">
      <w:pPr>
        <w:pStyle w:val="Heading1"/>
        <w:rPr>
          <w:b/>
          <w:bCs/>
        </w:rPr>
      </w:pPr>
    </w:p>
    <w:p w14:paraId="58406B89" w14:textId="3A8B8047" w:rsidR="000E7833" w:rsidRDefault="002D410B" w:rsidP="000E7833">
      <w:pPr>
        <w:pStyle w:val="Heading1"/>
        <w:rPr>
          <w:b/>
          <w:bCs/>
        </w:rPr>
      </w:pPr>
      <w:r w:rsidRPr="00570FA8">
        <w:rPr>
          <w:b/>
          <w:bCs/>
        </w:rPr>
        <w:t>References</w:t>
      </w:r>
      <w:bookmarkEnd w:id="10"/>
    </w:p>
    <w:p w14:paraId="1BD95EF8" w14:textId="77777777" w:rsidR="000E7833" w:rsidRPr="000E7833" w:rsidRDefault="000E7833" w:rsidP="000E7833"/>
    <w:p w14:paraId="19DC6D5A" w14:textId="77777777" w:rsidR="0087052D" w:rsidRPr="0087052D" w:rsidRDefault="0087052D" w:rsidP="0087052D">
      <w:pPr>
        <w:numPr>
          <w:ilvl w:val="0"/>
          <w:numId w:val="2"/>
        </w:numPr>
      </w:pPr>
      <w:r w:rsidRPr="0087052D">
        <w:t xml:space="preserve">[1] G. </w:t>
      </w:r>
      <w:proofErr w:type="gramStart"/>
      <w:r w:rsidRPr="0087052D">
        <w:t>Gibbs,  Learning</w:t>
      </w:r>
      <w:proofErr w:type="gramEnd"/>
      <w:r w:rsidRPr="0087052D">
        <w:t xml:space="preserve"> by Doing: A Guide to Teaching and Learning Methods. Oxford: Oxford Polytechnic, 1998</w:t>
      </w:r>
    </w:p>
    <w:p w14:paraId="385BD3A9" w14:textId="77777777" w:rsidR="0087052D" w:rsidRDefault="0087052D" w:rsidP="0087052D">
      <w:pPr>
        <w:numPr>
          <w:ilvl w:val="0"/>
          <w:numId w:val="2"/>
        </w:numPr>
      </w:pPr>
      <w:r w:rsidRPr="0087052D">
        <w:t xml:space="preserve"> [2] J. A. </w:t>
      </w:r>
      <w:proofErr w:type="gramStart"/>
      <w:r w:rsidRPr="0087052D">
        <w:t>Moon,  A</w:t>
      </w:r>
      <w:proofErr w:type="gramEnd"/>
      <w:r w:rsidRPr="0087052D">
        <w:t xml:space="preserve"> Handbook of Reflective and Experiential Learning: Theory and Practice. London: </w:t>
      </w:r>
      <w:proofErr w:type="spellStart"/>
      <w:r w:rsidRPr="0087052D">
        <w:t>RoutledgeFalmer</w:t>
      </w:r>
      <w:proofErr w:type="spellEnd"/>
      <w:r w:rsidRPr="0087052D">
        <w:t>, 2004</w:t>
      </w:r>
    </w:p>
    <w:p w14:paraId="09B20317" w14:textId="77777777" w:rsidR="001E6EC0" w:rsidRPr="001E6EC0" w:rsidRDefault="001E6EC0" w:rsidP="001E6EC0">
      <w:pPr>
        <w:numPr>
          <w:ilvl w:val="0"/>
          <w:numId w:val="2"/>
        </w:numPr>
      </w:pPr>
      <w:r w:rsidRPr="001E6EC0">
        <w:t xml:space="preserve">[3] J. H. </w:t>
      </w:r>
      <w:proofErr w:type="gramStart"/>
      <w:r w:rsidRPr="001E6EC0">
        <w:t>Flavell,  Metacognition</w:t>
      </w:r>
      <w:proofErr w:type="gramEnd"/>
      <w:r w:rsidRPr="001E6EC0">
        <w:t xml:space="preserve"> and Cognitive Monitoring. Cambridge, MA:  Harvard University Press, 1979</w:t>
      </w:r>
    </w:p>
    <w:p w14:paraId="0D2D2DB3" w14:textId="77777777" w:rsidR="001E6EC0" w:rsidRPr="001E6EC0" w:rsidRDefault="001E6EC0" w:rsidP="001E6EC0">
      <w:pPr>
        <w:numPr>
          <w:ilvl w:val="0"/>
          <w:numId w:val="2"/>
        </w:numPr>
      </w:pPr>
      <w:r w:rsidRPr="001E6EC0">
        <w:t>[4] B. J. Zimmerman, “Becoming a Self-Regulated Learner: An Overview,” Theory into Practice, vol. 41, no. 2, pp. 64-70, 2002.</w:t>
      </w:r>
    </w:p>
    <w:p w14:paraId="193EE32D" w14:textId="77777777" w:rsidR="001E6EC0" w:rsidRPr="001E6EC0" w:rsidRDefault="001E6EC0" w:rsidP="001E6EC0">
      <w:pPr>
        <w:numPr>
          <w:ilvl w:val="0"/>
          <w:numId w:val="2"/>
        </w:numPr>
      </w:pPr>
      <w:r w:rsidRPr="001E6EC0">
        <w:t>[5] K. Illeris, Contemporary Theories of Learning. London: Routledge, 2018.</w:t>
      </w:r>
    </w:p>
    <w:p w14:paraId="3025651E" w14:textId="77777777" w:rsidR="001E6EC0" w:rsidRPr="001E6EC0" w:rsidRDefault="001E6EC0" w:rsidP="001E6EC0">
      <w:pPr>
        <w:numPr>
          <w:ilvl w:val="0"/>
          <w:numId w:val="2"/>
        </w:numPr>
      </w:pPr>
      <w:r w:rsidRPr="001E6EC0">
        <w:t>[6] S. D. Brookfield, Becoming a Critically Reflective Teacher. 2</w:t>
      </w:r>
      <w:r w:rsidRPr="001E6EC0">
        <w:rPr>
          <w:vertAlign w:val="superscript"/>
        </w:rPr>
        <w:t>nd</w:t>
      </w:r>
      <w:r w:rsidRPr="001E6EC0">
        <w:t xml:space="preserve"> Edition. San Francisco: Jossey-Bass, 2017.</w:t>
      </w:r>
    </w:p>
    <w:p w14:paraId="25A506E4" w14:textId="77777777" w:rsidR="001E6EC0" w:rsidRPr="001E6EC0" w:rsidRDefault="001E6EC0" w:rsidP="001E6EC0">
      <w:pPr>
        <w:numPr>
          <w:ilvl w:val="0"/>
          <w:numId w:val="2"/>
        </w:numPr>
      </w:pPr>
      <w:r w:rsidRPr="001E6EC0">
        <w:t xml:space="preserve">[7] D. </w:t>
      </w:r>
      <w:proofErr w:type="gramStart"/>
      <w:r w:rsidRPr="001E6EC0">
        <w:t>Boud,  Keogh</w:t>
      </w:r>
      <w:proofErr w:type="gramEnd"/>
      <w:r w:rsidRPr="001E6EC0">
        <w:t xml:space="preserve">, R. &amp; D.  </w:t>
      </w:r>
      <w:proofErr w:type="gramStart"/>
      <w:r w:rsidRPr="001E6EC0">
        <w:t>Walker,  Reflection</w:t>
      </w:r>
      <w:proofErr w:type="gramEnd"/>
      <w:r w:rsidRPr="001E6EC0">
        <w:t>: Turning Experience into Learning. London: Kogan Page, 1985.</w:t>
      </w:r>
    </w:p>
    <w:p w14:paraId="47062E3F" w14:textId="77777777" w:rsidR="001E6EC0" w:rsidRPr="001E6EC0" w:rsidRDefault="001E6EC0" w:rsidP="001E6EC0">
      <w:pPr>
        <w:numPr>
          <w:ilvl w:val="0"/>
          <w:numId w:val="2"/>
        </w:numPr>
      </w:pPr>
      <w:r w:rsidRPr="001E6EC0">
        <w:t xml:space="preserve">[8] D. A.  </w:t>
      </w:r>
      <w:proofErr w:type="gramStart"/>
      <w:r w:rsidRPr="001E6EC0">
        <w:t>Schon,  The</w:t>
      </w:r>
      <w:proofErr w:type="gramEnd"/>
      <w:r w:rsidRPr="001E6EC0">
        <w:t xml:space="preserve"> Reflective Practitioner: How Professionals Think in Action. New York: Basic Books, 1983.</w:t>
      </w:r>
    </w:p>
    <w:p w14:paraId="7FC1BE50" w14:textId="77777777" w:rsidR="0087052D" w:rsidRPr="0087052D" w:rsidRDefault="0087052D" w:rsidP="00D54CDF">
      <w:pPr>
        <w:ind w:left="720"/>
      </w:pPr>
    </w:p>
    <w:p w14:paraId="782A0CF5" w14:textId="77777777" w:rsidR="002D410B" w:rsidRDefault="002D410B" w:rsidP="002D410B"/>
    <w:p w14:paraId="00E115C8" w14:textId="77777777" w:rsidR="002B32F0" w:rsidRDefault="002B32F0" w:rsidP="002B32F0">
      <w:pPr>
        <w:rPr>
          <w:color w:val="FF0000"/>
        </w:rPr>
      </w:pP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65FC5" w14:textId="77777777" w:rsidR="00290549" w:rsidRDefault="00290549" w:rsidP="00D1392D">
      <w:pPr>
        <w:spacing w:after="0" w:line="240" w:lineRule="auto"/>
      </w:pPr>
      <w:r>
        <w:separator/>
      </w:r>
    </w:p>
  </w:endnote>
  <w:endnote w:type="continuationSeparator" w:id="0">
    <w:p w14:paraId="76A23078" w14:textId="77777777" w:rsidR="00290549" w:rsidRDefault="00290549" w:rsidP="00D1392D">
      <w:pPr>
        <w:spacing w:after="0" w:line="240" w:lineRule="auto"/>
      </w:pPr>
      <w:r>
        <w:continuationSeparator/>
      </w:r>
    </w:p>
  </w:endnote>
  <w:endnote w:type="continuationNotice" w:id="1">
    <w:p w14:paraId="42BDF41D" w14:textId="77777777" w:rsidR="00290549" w:rsidRDefault="0029054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Century Schoolbook">
    <w:panose1 w:val="02040604050505020304"/>
    <w:charset w:val="00"/>
    <w:family w:val="roman"/>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0D121" w14:textId="77777777" w:rsidR="00290549" w:rsidRDefault="00290549" w:rsidP="00D1392D">
      <w:pPr>
        <w:spacing w:after="0" w:line="240" w:lineRule="auto"/>
      </w:pPr>
      <w:r>
        <w:separator/>
      </w:r>
    </w:p>
  </w:footnote>
  <w:footnote w:type="continuationSeparator" w:id="0">
    <w:p w14:paraId="4A4E454E" w14:textId="77777777" w:rsidR="00290549" w:rsidRDefault="00290549" w:rsidP="00D1392D">
      <w:pPr>
        <w:spacing w:after="0" w:line="240" w:lineRule="auto"/>
      </w:pPr>
      <w:r>
        <w:continuationSeparator/>
      </w:r>
    </w:p>
  </w:footnote>
  <w:footnote w:type="continuationNotice" w:id="1">
    <w:p w14:paraId="30A5CFA1" w14:textId="77777777" w:rsidR="00290549" w:rsidRDefault="0029054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373EA"/>
    <w:multiLevelType w:val="hybridMultilevel"/>
    <w:tmpl w:val="9D181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17C84"/>
    <w:multiLevelType w:val="hybridMultilevel"/>
    <w:tmpl w:val="6EE488DA"/>
    <w:lvl w:ilvl="0" w:tplc="7BB2C140">
      <w:start w:val="1"/>
      <w:numFmt w:val="bullet"/>
      <w:lvlText w:val="•"/>
      <w:lvlJc w:val="left"/>
      <w:pPr>
        <w:tabs>
          <w:tab w:val="num" w:pos="720"/>
        </w:tabs>
        <w:ind w:left="720" w:hanging="360"/>
      </w:pPr>
      <w:rPr>
        <w:rFonts w:ascii="Times New Roman" w:hAnsi="Times New Roman" w:hint="default"/>
      </w:rPr>
    </w:lvl>
    <w:lvl w:ilvl="1" w:tplc="38E6188E" w:tentative="1">
      <w:start w:val="1"/>
      <w:numFmt w:val="bullet"/>
      <w:lvlText w:val="•"/>
      <w:lvlJc w:val="left"/>
      <w:pPr>
        <w:tabs>
          <w:tab w:val="num" w:pos="1440"/>
        </w:tabs>
        <w:ind w:left="1440" w:hanging="360"/>
      </w:pPr>
      <w:rPr>
        <w:rFonts w:ascii="Times New Roman" w:hAnsi="Times New Roman" w:hint="default"/>
      </w:rPr>
    </w:lvl>
    <w:lvl w:ilvl="2" w:tplc="67FE01D0" w:tentative="1">
      <w:start w:val="1"/>
      <w:numFmt w:val="bullet"/>
      <w:lvlText w:val="•"/>
      <w:lvlJc w:val="left"/>
      <w:pPr>
        <w:tabs>
          <w:tab w:val="num" w:pos="2160"/>
        </w:tabs>
        <w:ind w:left="2160" w:hanging="360"/>
      </w:pPr>
      <w:rPr>
        <w:rFonts w:ascii="Times New Roman" w:hAnsi="Times New Roman" w:hint="default"/>
      </w:rPr>
    </w:lvl>
    <w:lvl w:ilvl="3" w:tplc="E4983DA0" w:tentative="1">
      <w:start w:val="1"/>
      <w:numFmt w:val="bullet"/>
      <w:lvlText w:val="•"/>
      <w:lvlJc w:val="left"/>
      <w:pPr>
        <w:tabs>
          <w:tab w:val="num" w:pos="2880"/>
        </w:tabs>
        <w:ind w:left="2880" w:hanging="360"/>
      </w:pPr>
      <w:rPr>
        <w:rFonts w:ascii="Times New Roman" w:hAnsi="Times New Roman" w:hint="default"/>
      </w:rPr>
    </w:lvl>
    <w:lvl w:ilvl="4" w:tplc="86CE2F0C" w:tentative="1">
      <w:start w:val="1"/>
      <w:numFmt w:val="bullet"/>
      <w:lvlText w:val="•"/>
      <w:lvlJc w:val="left"/>
      <w:pPr>
        <w:tabs>
          <w:tab w:val="num" w:pos="3600"/>
        </w:tabs>
        <w:ind w:left="3600" w:hanging="360"/>
      </w:pPr>
      <w:rPr>
        <w:rFonts w:ascii="Times New Roman" w:hAnsi="Times New Roman" w:hint="default"/>
      </w:rPr>
    </w:lvl>
    <w:lvl w:ilvl="5" w:tplc="39D63DC6" w:tentative="1">
      <w:start w:val="1"/>
      <w:numFmt w:val="bullet"/>
      <w:lvlText w:val="•"/>
      <w:lvlJc w:val="left"/>
      <w:pPr>
        <w:tabs>
          <w:tab w:val="num" w:pos="4320"/>
        </w:tabs>
        <w:ind w:left="4320" w:hanging="360"/>
      </w:pPr>
      <w:rPr>
        <w:rFonts w:ascii="Times New Roman" w:hAnsi="Times New Roman" w:hint="default"/>
      </w:rPr>
    </w:lvl>
    <w:lvl w:ilvl="6" w:tplc="2B1ACF34" w:tentative="1">
      <w:start w:val="1"/>
      <w:numFmt w:val="bullet"/>
      <w:lvlText w:val="•"/>
      <w:lvlJc w:val="left"/>
      <w:pPr>
        <w:tabs>
          <w:tab w:val="num" w:pos="5040"/>
        </w:tabs>
        <w:ind w:left="5040" w:hanging="360"/>
      </w:pPr>
      <w:rPr>
        <w:rFonts w:ascii="Times New Roman" w:hAnsi="Times New Roman" w:hint="default"/>
      </w:rPr>
    </w:lvl>
    <w:lvl w:ilvl="7" w:tplc="8F146DF6" w:tentative="1">
      <w:start w:val="1"/>
      <w:numFmt w:val="bullet"/>
      <w:lvlText w:val="•"/>
      <w:lvlJc w:val="left"/>
      <w:pPr>
        <w:tabs>
          <w:tab w:val="num" w:pos="5760"/>
        </w:tabs>
        <w:ind w:left="5760" w:hanging="360"/>
      </w:pPr>
      <w:rPr>
        <w:rFonts w:ascii="Times New Roman" w:hAnsi="Times New Roman" w:hint="default"/>
      </w:rPr>
    </w:lvl>
    <w:lvl w:ilvl="8" w:tplc="DFB478F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F5B0DC6"/>
    <w:multiLevelType w:val="hybridMultilevel"/>
    <w:tmpl w:val="2CAC4CFC"/>
    <w:lvl w:ilvl="0" w:tplc="B4C2F362">
      <w:start w:val="1"/>
      <w:numFmt w:val="bullet"/>
      <w:lvlText w:val="•"/>
      <w:lvlJc w:val="left"/>
      <w:pPr>
        <w:tabs>
          <w:tab w:val="num" w:pos="720"/>
        </w:tabs>
        <w:ind w:left="720" w:hanging="360"/>
      </w:pPr>
      <w:rPr>
        <w:rFonts w:ascii="Times New Roman" w:hAnsi="Times New Roman" w:hint="default"/>
      </w:rPr>
    </w:lvl>
    <w:lvl w:ilvl="1" w:tplc="BFEE8064" w:tentative="1">
      <w:start w:val="1"/>
      <w:numFmt w:val="bullet"/>
      <w:lvlText w:val="•"/>
      <w:lvlJc w:val="left"/>
      <w:pPr>
        <w:tabs>
          <w:tab w:val="num" w:pos="1440"/>
        </w:tabs>
        <w:ind w:left="1440" w:hanging="360"/>
      </w:pPr>
      <w:rPr>
        <w:rFonts w:ascii="Times New Roman" w:hAnsi="Times New Roman" w:hint="default"/>
      </w:rPr>
    </w:lvl>
    <w:lvl w:ilvl="2" w:tplc="1AFEEB16" w:tentative="1">
      <w:start w:val="1"/>
      <w:numFmt w:val="bullet"/>
      <w:lvlText w:val="•"/>
      <w:lvlJc w:val="left"/>
      <w:pPr>
        <w:tabs>
          <w:tab w:val="num" w:pos="2160"/>
        </w:tabs>
        <w:ind w:left="2160" w:hanging="360"/>
      </w:pPr>
      <w:rPr>
        <w:rFonts w:ascii="Times New Roman" w:hAnsi="Times New Roman" w:hint="default"/>
      </w:rPr>
    </w:lvl>
    <w:lvl w:ilvl="3" w:tplc="4AA28962" w:tentative="1">
      <w:start w:val="1"/>
      <w:numFmt w:val="bullet"/>
      <w:lvlText w:val="•"/>
      <w:lvlJc w:val="left"/>
      <w:pPr>
        <w:tabs>
          <w:tab w:val="num" w:pos="2880"/>
        </w:tabs>
        <w:ind w:left="2880" w:hanging="360"/>
      </w:pPr>
      <w:rPr>
        <w:rFonts w:ascii="Times New Roman" w:hAnsi="Times New Roman" w:hint="default"/>
      </w:rPr>
    </w:lvl>
    <w:lvl w:ilvl="4" w:tplc="D5DCEFCA" w:tentative="1">
      <w:start w:val="1"/>
      <w:numFmt w:val="bullet"/>
      <w:lvlText w:val="•"/>
      <w:lvlJc w:val="left"/>
      <w:pPr>
        <w:tabs>
          <w:tab w:val="num" w:pos="3600"/>
        </w:tabs>
        <w:ind w:left="3600" w:hanging="360"/>
      </w:pPr>
      <w:rPr>
        <w:rFonts w:ascii="Times New Roman" w:hAnsi="Times New Roman" w:hint="default"/>
      </w:rPr>
    </w:lvl>
    <w:lvl w:ilvl="5" w:tplc="A7B2C1CC" w:tentative="1">
      <w:start w:val="1"/>
      <w:numFmt w:val="bullet"/>
      <w:lvlText w:val="•"/>
      <w:lvlJc w:val="left"/>
      <w:pPr>
        <w:tabs>
          <w:tab w:val="num" w:pos="4320"/>
        </w:tabs>
        <w:ind w:left="4320" w:hanging="360"/>
      </w:pPr>
      <w:rPr>
        <w:rFonts w:ascii="Times New Roman" w:hAnsi="Times New Roman" w:hint="default"/>
      </w:rPr>
    </w:lvl>
    <w:lvl w:ilvl="6" w:tplc="35EC1B4A" w:tentative="1">
      <w:start w:val="1"/>
      <w:numFmt w:val="bullet"/>
      <w:lvlText w:val="•"/>
      <w:lvlJc w:val="left"/>
      <w:pPr>
        <w:tabs>
          <w:tab w:val="num" w:pos="5040"/>
        </w:tabs>
        <w:ind w:left="5040" w:hanging="360"/>
      </w:pPr>
      <w:rPr>
        <w:rFonts w:ascii="Times New Roman" w:hAnsi="Times New Roman" w:hint="default"/>
      </w:rPr>
    </w:lvl>
    <w:lvl w:ilvl="7" w:tplc="4D7E3530" w:tentative="1">
      <w:start w:val="1"/>
      <w:numFmt w:val="bullet"/>
      <w:lvlText w:val="•"/>
      <w:lvlJc w:val="left"/>
      <w:pPr>
        <w:tabs>
          <w:tab w:val="num" w:pos="5760"/>
        </w:tabs>
        <w:ind w:left="5760" w:hanging="360"/>
      </w:pPr>
      <w:rPr>
        <w:rFonts w:ascii="Times New Roman" w:hAnsi="Times New Roman" w:hint="default"/>
      </w:rPr>
    </w:lvl>
    <w:lvl w:ilvl="8" w:tplc="E50812E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9335EF7"/>
    <w:multiLevelType w:val="hybridMultilevel"/>
    <w:tmpl w:val="D388ABBE"/>
    <w:lvl w:ilvl="0" w:tplc="28CA5678">
      <w:start w:val="1"/>
      <w:numFmt w:val="bullet"/>
      <w:lvlText w:val="•"/>
      <w:lvlJc w:val="left"/>
      <w:pPr>
        <w:tabs>
          <w:tab w:val="num" w:pos="720"/>
        </w:tabs>
        <w:ind w:left="720" w:hanging="360"/>
      </w:pPr>
      <w:rPr>
        <w:rFonts w:ascii="Times New Roman" w:hAnsi="Times New Roman" w:hint="default"/>
      </w:rPr>
    </w:lvl>
    <w:lvl w:ilvl="1" w:tplc="C1CE9AEA" w:tentative="1">
      <w:start w:val="1"/>
      <w:numFmt w:val="bullet"/>
      <w:lvlText w:val="•"/>
      <w:lvlJc w:val="left"/>
      <w:pPr>
        <w:tabs>
          <w:tab w:val="num" w:pos="1440"/>
        </w:tabs>
        <w:ind w:left="1440" w:hanging="360"/>
      </w:pPr>
      <w:rPr>
        <w:rFonts w:ascii="Times New Roman" w:hAnsi="Times New Roman" w:hint="default"/>
      </w:rPr>
    </w:lvl>
    <w:lvl w:ilvl="2" w:tplc="9C1C65B8" w:tentative="1">
      <w:start w:val="1"/>
      <w:numFmt w:val="bullet"/>
      <w:lvlText w:val="•"/>
      <w:lvlJc w:val="left"/>
      <w:pPr>
        <w:tabs>
          <w:tab w:val="num" w:pos="2160"/>
        </w:tabs>
        <w:ind w:left="2160" w:hanging="360"/>
      </w:pPr>
      <w:rPr>
        <w:rFonts w:ascii="Times New Roman" w:hAnsi="Times New Roman" w:hint="default"/>
      </w:rPr>
    </w:lvl>
    <w:lvl w:ilvl="3" w:tplc="C43486C8" w:tentative="1">
      <w:start w:val="1"/>
      <w:numFmt w:val="bullet"/>
      <w:lvlText w:val="•"/>
      <w:lvlJc w:val="left"/>
      <w:pPr>
        <w:tabs>
          <w:tab w:val="num" w:pos="2880"/>
        </w:tabs>
        <w:ind w:left="2880" w:hanging="360"/>
      </w:pPr>
      <w:rPr>
        <w:rFonts w:ascii="Times New Roman" w:hAnsi="Times New Roman" w:hint="default"/>
      </w:rPr>
    </w:lvl>
    <w:lvl w:ilvl="4" w:tplc="24AC578E" w:tentative="1">
      <w:start w:val="1"/>
      <w:numFmt w:val="bullet"/>
      <w:lvlText w:val="•"/>
      <w:lvlJc w:val="left"/>
      <w:pPr>
        <w:tabs>
          <w:tab w:val="num" w:pos="3600"/>
        </w:tabs>
        <w:ind w:left="3600" w:hanging="360"/>
      </w:pPr>
      <w:rPr>
        <w:rFonts w:ascii="Times New Roman" w:hAnsi="Times New Roman" w:hint="default"/>
      </w:rPr>
    </w:lvl>
    <w:lvl w:ilvl="5" w:tplc="50A64FA4" w:tentative="1">
      <w:start w:val="1"/>
      <w:numFmt w:val="bullet"/>
      <w:lvlText w:val="•"/>
      <w:lvlJc w:val="left"/>
      <w:pPr>
        <w:tabs>
          <w:tab w:val="num" w:pos="4320"/>
        </w:tabs>
        <w:ind w:left="4320" w:hanging="360"/>
      </w:pPr>
      <w:rPr>
        <w:rFonts w:ascii="Times New Roman" w:hAnsi="Times New Roman" w:hint="default"/>
      </w:rPr>
    </w:lvl>
    <w:lvl w:ilvl="6" w:tplc="AD10EF5A" w:tentative="1">
      <w:start w:val="1"/>
      <w:numFmt w:val="bullet"/>
      <w:lvlText w:val="•"/>
      <w:lvlJc w:val="left"/>
      <w:pPr>
        <w:tabs>
          <w:tab w:val="num" w:pos="5040"/>
        </w:tabs>
        <w:ind w:left="5040" w:hanging="360"/>
      </w:pPr>
      <w:rPr>
        <w:rFonts w:ascii="Times New Roman" w:hAnsi="Times New Roman" w:hint="default"/>
      </w:rPr>
    </w:lvl>
    <w:lvl w:ilvl="7" w:tplc="0D8C0788" w:tentative="1">
      <w:start w:val="1"/>
      <w:numFmt w:val="bullet"/>
      <w:lvlText w:val="•"/>
      <w:lvlJc w:val="left"/>
      <w:pPr>
        <w:tabs>
          <w:tab w:val="num" w:pos="5760"/>
        </w:tabs>
        <w:ind w:left="5760" w:hanging="360"/>
      </w:pPr>
      <w:rPr>
        <w:rFonts w:ascii="Times New Roman" w:hAnsi="Times New Roman" w:hint="default"/>
      </w:rPr>
    </w:lvl>
    <w:lvl w:ilvl="8" w:tplc="60225B46" w:tentative="1">
      <w:start w:val="1"/>
      <w:numFmt w:val="bullet"/>
      <w:lvlText w:val="•"/>
      <w:lvlJc w:val="left"/>
      <w:pPr>
        <w:tabs>
          <w:tab w:val="num" w:pos="6480"/>
        </w:tabs>
        <w:ind w:left="6480" w:hanging="360"/>
      </w:pPr>
      <w:rPr>
        <w:rFonts w:ascii="Times New Roman" w:hAnsi="Times New Roman" w:hint="default"/>
      </w:rPr>
    </w:lvl>
  </w:abstractNum>
  <w:num w:numId="1" w16cid:durableId="742217318">
    <w:abstractNumId w:val="0"/>
  </w:num>
  <w:num w:numId="2" w16cid:durableId="393965209">
    <w:abstractNumId w:val="2"/>
  </w:num>
  <w:num w:numId="3" w16cid:durableId="17582612">
    <w:abstractNumId w:val="3"/>
  </w:num>
  <w:num w:numId="4" w16cid:durableId="168178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045E"/>
    <w:rsid w:val="00007A50"/>
    <w:rsid w:val="000111E4"/>
    <w:rsid w:val="00036386"/>
    <w:rsid w:val="000663A7"/>
    <w:rsid w:val="00075EAE"/>
    <w:rsid w:val="00080D54"/>
    <w:rsid w:val="00083055"/>
    <w:rsid w:val="000B3496"/>
    <w:rsid w:val="000B6B9C"/>
    <w:rsid w:val="000E7833"/>
    <w:rsid w:val="00106073"/>
    <w:rsid w:val="00111FE8"/>
    <w:rsid w:val="00176920"/>
    <w:rsid w:val="001825E0"/>
    <w:rsid w:val="00192DA1"/>
    <w:rsid w:val="001E6EC0"/>
    <w:rsid w:val="0020018E"/>
    <w:rsid w:val="0020048E"/>
    <w:rsid w:val="00231F31"/>
    <w:rsid w:val="00237169"/>
    <w:rsid w:val="00253ABA"/>
    <w:rsid w:val="00256054"/>
    <w:rsid w:val="00267000"/>
    <w:rsid w:val="00274F41"/>
    <w:rsid w:val="002774B0"/>
    <w:rsid w:val="00283EAE"/>
    <w:rsid w:val="0028442B"/>
    <w:rsid w:val="00290549"/>
    <w:rsid w:val="002938FE"/>
    <w:rsid w:val="002A43EC"/>
    <w:rsid w:val="002B32F0"/>
    <w:rsid w:val="002B6780"/>
    <w:rsid w:val="002D410B"/>
    <w:rsid w:val="002D4D60"/>
    <w:rsid w:val="002D5BCD"/>
    <w:rsid w:val="002E5C31"/>
    <w:rsid w:val="00300401"/>
    <w:rsid w:val="00324660"/>
    <w:rsid w:val="0032673E"/>
    <w:rsid w:val="003309B7"/>
    <w:rsid w:val="003772F3"/>
    <w:rsid w:val="00396199"/>
    <w:rsid w:val="003B2E1A"/>
    <w:rsid w:val="003B2ED6"/>
    <w:rsid w:val="003E14E2"/>
    <w:rsid w:val="003E1A2A"/>
    <w:rsid w:val="003E6259"/>
    <w:rsid w:val="00407AF4"/>
    <w:rsid w:val="00416874"/>
    <w:rsid w:val="00436101"/>
    <w:rsid w:val="0045427B"/>
    <w:rsid w:val="0048272F"/>
    <w:rsid w:val="004B2272"/>
    <w:rsid w:val="004B4851"/>
    <w:rsid w:val="004B763E"/>
    <w:rsid w:val="004D33BA"/>
    <w:rsid w:val="005026DF"/>
    <w:rsid w:val="00546C4E"/>
    <w:rsid w:val="0055183C"/>
    <w:rsid w:val="00570FA8"/>
    <w:rsid w:val="0058206F"/>
    <w:rsid w:val="00587076"/>
    <w:rsid w:val="005A003F"/>
    <w:rsid w:val="005C092B"/>
    <w:rsid w:val="005C26FA"/>
    <w:rsid w:val="005D5A16"/>
    <w:rsid w:val="005E6E36"/>
    <w:rsid w:val="005F7C00"/>
    <w:rsid w:val="00606F19"/>
    <w:rsid w:val="00610F7E"/>
    <w:rsid w:val="00624B16"/>
    <w:rsid w:val="00626D12"/>
    <w:rsid w:val="00636C1D"/>
    <w:rsid w:val="00640F01"/>
    <w:rsid w:val="00641E8C"/>
    <w:rsid w:val="00642250"/>
    <w:rsid w:val="00647EA0"/>
    <w:rsid w:val="006A1E7A"/>
    <w:rsid w:val="006B0C58"/>
    <w:rsid w:val="006B1243"/>
    <w:rsid w:val="006C18C7"/>
    <w:rsid w:val="006C6C79"/>
    <w:rsid w:val="006D01F1"/>
    <w:rsid w:val="006E03E8"/>
    <w:rsid w:val="00703D2E"/>
    <w:rsid w:val="00723A44"/>
    <w:rsid w:val="0074792E"/>
    <w:rsid w:val="00760543"/>
    <w:rsid w:val="007964F8"/>
    <w:rsid w:val="007A3382"/>
    <w:rsid w:val="007C0A55"/>
    <w:rsid w:val="007C51E3"/>
    <w:rsid w:val="007D53F5"/>
    <w:rsid w:val="007E7A60"/>
    <w:rsid w:val="007F713B"/>
    <w:rsid w:val="007F7A15"/>
    <w:rsid w:val="008104C8"/>
    <w:rsid w:val="008118BD"/>
    <w:rsid w:val="00837AAB"/>
    <w:rsid w:val="00867D64"/>
    <w:rsid w:val="0087052D"/>
    <w:rsid w:val="00875135"/>
    <w:rsid w:val="00884E46"/>
    <w:rsid w:val="008B0E90"/>
    <w:rsid w:val="008D7324"/>
    <w:rsid w:val="008E3D4F"/>
    <w:rsid w:val="008F3C09"/>
    <w:rsid w:val="00902D03"/>
    <w:rsid w:val="00920437"/>
    <w:rsid w:val="009211BC"/>
    <w:rsid w:val="0095057E"/>
    <w:rsid w:val="00960697"/>
    <w:rsid w:val="00964615"/>
    <w:rsid w:val="009B08DE"/>
    <w:rsid w:val="009B567D"/>
    <w:rsid w:val="009E2BCA"/>
    <w:rsid w:val="00A10759"/>
    <w:rsid w:val="00A20D92"/>
    <w:rsid w:val="00A2718E"/>
    <w:rsid w:val="00A34F2F"/>
    <w:rsid w:val="00A37A70"/>
    <w:rsid w:val="00A551E6"/>
    <w:rsid w:val="00A665F4"/>
    <w:rsid w:val="00AD2D89"/>
    <w:rsid w:val="00AF16C9"/>
    <w:rsid w:val="00AF4A8A"/>
    <w:rsid w:val="00B10E0B"/>
    <w:rsid w:val="00B16E72"/>
    <w:rsid w:val="00B23DD6"/>
    <w:rsid w:val="00B24C98"/>
    <w:rsid w:val="00B31ED3"/>
    <w:rsid w:val="00B56BC7"/>
    <w:rsid w:val="00B748C1"/>
    <w:rsid w:val="00B8495A"/>
    <w:rsid w:val="00BE2577"/>
    <w:rsid w:val="00BE4224"/>
    <w:rsid w:val="00C05BFC"/>
    <w:rsid w:val="00C10CF3"/>
    <w:rsid w:val="00C15D34"/>
    <w:rsid w:val="00C25C1C"/>
    <w:rsid w:val="00C36AC7"/>
    <w:rsid w:val="00C740D6"/>
    <w:rsid w:val="00C75409"/>
    <w:rsid w:val="00C91462"/>
    <w:rsid w:val="00CC7F3E"/>
    <w:rsid w:val="00CD51DC"/>
    <w:rsid w:val="00D1392D"/>
    <w:rsid w:val="00D45351"/>
    <w:rsid w:val="00D54CDF"/>
    <w:rsid w:val="00D76FCC"/>
    <w:rsid w:val="00D82701"/>
    <w:rsid w:val="00D94E2C"/>
    <w:rsid w:val="00DA5D48"/>
    <w:rsid w:val="00DB3F1D"/>
    <w:rsid w:val="00DD0125"/>
    <w:rsid w:val="00E10E46"/>
    <w:rsid w:val="00E255C7"/>
    <w:rsid w:val="00E263FC"/>
    <w:rsid w:val="00E31D93"/>
    <w:rsid w:val="00E32AB1"/>
    <w:rsid w:val="00E32C28"/>
    <w:rsid w:val="00E42447"/>
    <w:rsid w:val="00E42BBF"/>
    <w:rsid w:val="00E53591"/>
    <w:rsid w:val="00E67684"/>
    <w:rsid w:val="00E742C3"/>
    <w:rsid w:val="00EC0523"/>
    <w:rsid w:val="00EC7202"/>
    <w:rsid w:val="00F075B3"/>
    <w:rsid w:val="00F128C1"/>
    <w:rsid w:val="00F15076"/>
    <w:rsid w:val="00F53225"/>
    <w:rsid w:val="00F54D20"/>
    <w:rsid w:val="00F56AD1"/>
    <w:rsid w:val="00F60A72"/>
    <w:rsid w:val="00F86EC0"/>
    <w:rsid w:val="00F900A8"/>
    <w:rsid w:val="00FB5C89"/>
    <w:rsid w:val="00FF4DEC"/>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7B230B"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7B230B"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7B230B"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7B230B"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7B230B"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7B230B"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7B230B"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7B230B"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7B230B"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7B230B"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7B230B" w:themeColor="accent1" w:themeShade="BF"/>
    </w:rPr>
  </w:style>
  <w:style w:type="paragraph" w:styleId="IntenseQuote">
    <w:name w:val="Intense Quote"/>
    <w:basedOn w:val="Normal"/>
    <w:next w:val="Normal"/>
    <w:link w:val="IntenseQuoteChar"/>
    <w:uiPriority w:val="30"/>
    <w:qFormat/>
    <w:rsid w:val="00E32C28"/>
    <w:pPr>
      <w:pBdr>
        <w:top w:val="single" w:sz="4" w:space="10" w:color="7B230B" w:themeColor="accent1" w:themeShade="BF"/>
        <w:bottom w:val="single" w:sz="4" w:space="10" w:color="7B230B" w:themeColor="accent1" w:themeShade="BF"/>
      </w:pBdr>
      <w:spacing w:before="360" w:after="360"/>
      <w:ind w:left="864" w:right="864"/>
      <w:jc w:val="center"/>
    </w:pPr>
    <w:rPr>
      <w:i/>
      <w:iCs/>
      <w:color w:val="7B230B" w:themeColor="accent1" w:themeShade="BF"/>
    </w:rPr>
  </w:style>
  <w:style w:type="character" w:customStyle="1" w:styleId="IntenseQuoteChar">
    <w:name w:val="Intense Quote Char"/>
    <w:basedOn w:val="DefaultParagraphFont"/>
    <w:link w:val="IntenseQuote"/>
    <w:uiPriority w:val="30"/>
    <w:rsid w:val="00E32C28"/>
    <w:rPr>
      <w:i/>
      <w:iCs/>
      <w:color w:val="7B230B" w:themeColor="accent1" w:themeShade="BF"/>
    </w:rPr>
  </w:style>
  <w:style w:type="character" w:styleId="IntenseReference">
    <w:name w:val="Intense Reference"/>
    <w:basedOn w:val="DefaultParagraphFont"/>
    <w:uiPriority w:val="32"/>
    <w:qFormat/>
    <w:rsid w:val="00E32C28"/>
    <w:rPr>
      <w:b/>
      <w:bCs/>
      <w:smallCaps/>
      <w:color w:val="7B230B"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6B9F25"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Feathered">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Feathered">
      <a:majorFont>
        <a:latin typeface="Century Schoolbook" panose="02040604050505020304"/>
        <a:ea typeface=""/>
        <a:cs typeface=""/>
      </a:majorFont>
      <a:minorFont>
        <a:latin typeface="Calibri" panose="020F0502020204030204"/>
        <a:ea typeface=""/>
        <a:cs typeface=""/>
      </a:minorFont>
    </a:fontScheme>
    <a:fmtScheme name="Feathered">
      <a:fillStyleLst>
        <a:solidFill>
          <a:schemeClr val="phClr"/>
        </a:solidFill>
        <a:solidFill>
          <a:schemeClr val="phClr">
            <a:tint val="67000"/>
            <a:satMod val="105000"/>
          </a:schemeClr>
        </a:solidFill>
        <a:gradFill rotWithShape="1">
          <a:gsLst>
            <a:gs pos="0">
              <a:schemeClr val="phClr">
                <a:tint val="94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tint val="50000"/>
              <a:shade val="83000"/>
            </a:schemeClr>
          </a:solidFill>
          <a:prstDash val="solid"/>
        </a:ln>
      </a:lnStyleLst>
      <a:effectStyleLst>
        <a:effectStyle>
          <a:effectLst/>
        </a:effectStyle>
        <a:effectStyle>
          <a:effectLst/>
        </a:effectStyle>
        <a:effectStyle>
          <a:effectLst>
            <a:outerShdw blurRad="57150" dist="25400" dir="5400000" algn="ctr" rotWithShape="0">
              <a:srgbClr val="000000">
                <a:alpha val="2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Feathered" id="{EEC9B30E-2747-4D42-BCBE-A02BDEEEA114}" vid="{AACE42CE-5C67-4514-8A89-3472F564E14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14</Pages>
  <Words>1166</Words>
  <Characters>6674</Characters>
  <Application>Microsoft Office Word</Application>
  <DocSecurity>0</DocSecurity>
  <Lines>202</Lines>
  <Paragraphs>92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Selin Gyulerdzhan (2513632)</cp:lastModifiedBy>
  <cp:revision>105</cp:revision>
  <dcterms:created xsi:type="dcterms:W3CDTF">2025-12-03T16:04:00Z</dcterms:created>
  <dcterms:modified xsi:type="dcterms:W3CDTF">2025-12-18T14:59:00Z</dcterms:modified>
</cp:coreProperties>
</file>