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5A022065" w:rsidR="00583709" w:rsidRDefault="00DA3FD6">
            <w:pPr>
              <w:spacing w:before="120" w:after="120" w:line="360" w:lineRule="auto"/>
              <w:rPr>
                <w:rFonts w:ascii="Tahoma" w:eastAsia="Tahoma" w:hAnsi="Tahoma" w:cs="Tahoma"/>
                <w:sz w:val="32"/>
                <w:szCs w:val="32"/>
              </w:rPr>
            </w:pPr>
            <w:r>
              <w:rPr>
                <w:rFonts w:ascii="Tahoma" w:eastAsia="Tahoma" w:hAnsi="Tahoma" w:cs="Tahoma"/>
                <w:sz w:val="32"/>
                <w:szCs w:val="32"/>
              </w:rPr>
              <w:t>Florin Ioan Blaga</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5990E5B0" w:rsidR="00583709" w:rsidRDefault="00B9195E">
            <w:pPr>
              <w:spacing w:before="120" w:after="120" w:line="360" w:lineRule="auto"/>
              <w:rPr>
                <w:rFonts w:ascii="Tahoma" w:eastAsia="Tahoma" w:hAnsi="Tahoma" w:cs="Tahoma"/>
                <w:sz w:val="32"/>
                <w:szCs w:val="32"/>
              </w:rPr>
            </w:pPr>
            <w:r>
              <w:rPr>
                <w:rFonts w:ascii="Tahoma" w:eastAsia="Tahoma" w:hAnsi="Tahoma" w:cs="Tahoma"/>
                <w:sz w:val="32"/>
                <w:szCs w:val="32"/>
              </w:rPr>
              <w:t>2408529</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6BF2F3E"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w:t>
            </w:r>
            <w:r w:rsidR="0094234D">
              <w:rPr>
                <w:rFonts w:ascii="Tahoma" w:eastAsia="Tahoma" w:hAnsi="Tahoma" w:cs="Tahoma"/>
                <w:color w:val="FF0000"/>
                <w:sz w:val="32"/>
                <w:szCs w:val="32"/>
              </w:rPr>
              <w:t>4</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D9F8BBB" w:rsidR="00583709" w:rsidRDefault="00B9195E">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Problem Solving and Decision Making</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3E6FEB8F" w14:textId="33875119" w:rsidR="00583709" w:rsidRDefault="008312FD" w:rsidP="00547143">
      <w:pPr>
        <w:rPr>
          <w:color w:val="2E75B5"/>
          <w:sz w:val="32"/>
          <w:szCs w:val="32"/>
        </w:rPr>
      </w:pPr>
      <w:r>
        <w:br w:type="page"/>
      </w:r>
      <w:r>
        <w:rPr>
          <w:color w:val="2E75B5"/>
          <w:sz w:val="32"/>
          <w:szCs w:val="32"/>
        </w:rPr>
        <w:lastRenderedPageBreak/>
        <w:t>Table of Contents</w:t>
      </w:r>
    </w:p>
    <w:sdt>
      <w:sdtPr>
        <w:id w:val="1744917521"/>
        <w:docPartObj>
          <w:docPartGallery w:val="Table of Contents"/>
          <w:docPartUnique/>
        </w:docPartObj>
      </w:sdtPr>
      <w:sdtEndPr>
        <w:rPr>
          <w:rFonts w:ascii="Calibri" w:eastAsia="Calibri" w:hAnsi="Calibri" w:cs="Calibri"/>
          <w:b/>
          <w:bCs/>
          <w:color w:val="auto"/>
          <w:sz w:val="22"/>
          <w:szCs w:val="22"/>
          <w:lang w:eastAsia="zh-CN"/>
        </w:rPr>
      </w:sdtEndPr>
      <w:sdtContent>
        <w:p w14:paraId="185D9534" w14:textId="3923F880" w:rsidR="00121194" w:rsidRDefault="00121194">
          <w:pPr>
            <w:pStyle w:val="TOCHeading"/>
          </w:pPr>
          <w:r>
            <w:t>Table of Contents</w:t>
          </w:r>
        </w:p>
        <w:p w14:paraId="0BEE250C" w14:textId="015DA879" w:rsidR="00121194" w:rsidRDefault="00121194">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07343924" w:history="1">
            <w:r w:rsidRPr="000574AE">
              <w:rPr>
                <w:rStyle w:val="Hyperlink"/>
                <w:noProof/>
              </w:rPr>
              <w:t>1.Introduction</w:t>
            </w:r>
            <w:r>
              <w:rPr>
                <w:noProof/>
                <w:webHidden/>
              </w:rPr>
              <w:tab/>
            </w:r>
            <w:r>
              <w:rPr>
                <w:noProof/>
                <w:webHidden/>
              </w:rPr>
              <w:fldChar w:fldCharType="begin"/>
            </w:r>
            <w:r>
              <w:rPr>
                <w:noProof/>
                <w:webHidden/>
              </w:rPr>
              <w:instrText xml:space="preserve"> PAGEREF _Toc207343924 \h </w:instrText>
            </w:r>
            <w:r>
              <w:rPr>
                <w:noProof/>
                <w:webHidden/>
              </w:rPr>
            </w:r>
            <w:r>
              <w:rPr>
                <w:noProof/>
                <w:webHidden/>
              </w:rPr>
              <w:fldChar w:fldCharType="separate"/>
            </w:r>
            <w:r>
              <w:rPr>
                <w:noProof/>
                <w:webHidden/>
              </w:rPr>
              <w:t>3</w:t>
            </w:r>
            <w:r>
              <w:rPr>
                <w:noProof/>
                <w:webHidden/>
              </w:rPr>
              <w:fldChar w:fldCharType="end"/>
            </w:r>
          </w:hyperlink>
        </w:p>
        <w:p w14:paraId="4A0FF3FB" w14:textId="181561C9" w:rsidR="00121194" w:rsidRDefault="00121194">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343925" w:history="1">
            <w:r w:rsidRPr="000574AE">
              <w:rPr>
                <w:rStyle w:val="Hyperlink"/>
                <w:noProof/>
              </w:rPr>
              <w:t>2.Problem Analysis</w:t>
            </w:r>
            <w:r>
              <w:rPr>
                <w:noProof/>
                <w:webHidden/>
              </w:rPr>
              <w:tab/>
            </w:r>
            <w:r>
              <w:rPr>
                <w:noProof/>
                <w:webHidden/>
              </w:rPr>
              <w:fldChar w:fldCharType="begin"/>
            </w:r>
            <w:r>
              <w:rPr>
                <w:noProof/>
                <w:webHidden/>
              </w:rPr>
              <w:instrText xml:space="preserve"> PAGEREF _Toc207343925 \h </w:instrText>
            </w:r>
            <w:r>
              <w:rPr>
                <w:noProof/>
                <w:webHidden/>
              </w:rPr>
            </w:r>
            <w:r>
              <w:rPr>
                <w:noProof/>
                <w:webHidden/>
              </w:rPr>
              <w:fldChar w:fldCharType="separate"/>
            </w:r>
            <w:r>
              <w:rPr>
                <w:noProof/>
                <w:webHidden/>
              </w:rPr>
              <w:t>3</w:t>
            </w:r>
            <w:r>
              <w:rPr>
                <w:noProof/>
                <w:webHidden/>
              </w:rPr>
              <w:fldChar w:fldCharType="end"/>
            </w:r>
          </w:hyperlink>
        </w:p>
        <w:p w14:paraId="610FCDFB" w14:textId="66C2D469" w:rsidR="00121194" w:rsidRDefault="0012119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343926" w:history="1">
            <w:r w:rsidRPr="000574AE">
              <w:rPr>
                <w:rStyle w:val="Hyperlink"/>
                <w:noProof/>
              </w:rPr>
              <w:t>2.1. Observations from the Workplace</w:t>
            </w:r>
            <w:r>
              <w:rPr>
                <w:noProof/>
                <w:webHidden/>
              </w:rPr>
              <w:tab/>
            </w:r>
            <w:r>
              <w:rPr>
                <w:noProof/>
                <w:webHidden/>
              </w:rPr>
              <w:fldChar w:fldCharType="begin"/>
            </w:r>
            <w:r>
              <w:rPr>
                <w:noProof/>
                <w:webHidden/>
              </w:rPr>
              <w:instrText xml:space="preserve"> PAGEREF _Toc207343926 \h </w:instrText>
            </w:r>
            <w:r>
              <w:rPr>
                <w:noProof/>
                <w:webHidden/>
              </w:rPr>
            </w:r>
            <w:r>
              <w:rPr>
                <w:noProof/>
                <w:webHidden/>
              </w:rPr>
              <w:fldChar w:fldCharType="separate"/>
            </w:r>
            <w:r>
              <w:rPr>
                <w:noProof/>
                <w:webHidden/>
              </w:rPr>
              <w:t>3</w:t>
            </w:r>
            <w:r>
              <w:rPr>
                <w:noProof/>
                <w:webHidden/>
              </w:rPr>
              <w:fldChar w:fldCharType="end"/>
            </w:r>
          </w:hyperlink>
        </w:p>
        <w:p w14:paraId="365E024E" w14:textId="65C5E7F4" w:rsidR="00121194" w:rsidRDefault="0012119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343927" w:history="1">
            <w:r w:rsidRPr="000574AE">
              <w:rPr>
                <w:rStyle w:val="Hyperlink"/>
                <w:noProof/>
              </w:rPr>
              <w:t>2.2. Brainstorming Possible Causes</w:t>
            </w:r>
            <w:r>
              <w:rPr>
                <w:noProof/>
                <w:webHidden/>
              </w:rPr>
              <w:tab/>
            </w:r>
            <w:r>
              <w:rPr>
                <w:noProof/>
                <w:webHidden/>
              </w:rPr>
              <w:fldChar w:fldCharType="begin"/>
            </w:r>
            <w:r>
              <w:rPr>
                <w:noProof/>
                <w:webHidden/>
              </w:rPr>
              <w:instrText xml:space="preserve"> PAGEREF _Toc207343927 \h </w:instrText>
            </w:r>
            <w:r>
              <w:rPr>
                <w:noProof/>
                <w:webHidden/>
              </w:rPr>
            </w:r>
            <w:r>
              <w:rPr>
                <w:noProof/>
                <w:webHidden/>
              </w:rPr>
              <w:fldChar w:fldCharType="separate"/>
            </w:r>
            <w:r>
              <w:rPr>
                <w:noProof/>
                <w:webHidden/>
              </w:rPr>
              <w:t>4</w:t>
            </w:r>
            <w:r>
              <w:rPr>
                <w:noProof/>
                <w:webHidden/>
              </w:rPr>
              <w:fldChar w:fldCharType="end"/>
            </w:r>
          </w:hyperlink>
        </w:p>
        <w:p w14:paraId="4F8B484C" w14:textId="33C9A729" w:rsidR="00121194" w:rsidRDefault="0012119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343928" w:history="1">
            <w:r w:rsidRPr="000574AE">
              <w:rPr>
                <w:rStyle w:val="Hyperlink"/>
                <w:noProof/>
              </w:rPr>
              <w:t>2.3. Root Cause Analysis – “5 Whys” Method</w:t>
            </w:r>
            <w:r>
              <w:rPr>
                <w:noProof/>
                <w:webHidden/>
              </w:rPr>
              <w:tab/>
            </w:r>
            <w:r>
              <w:rPr>
                <w:noProof/>
                <w:webHidden/>
              </w:rPr>
              <w:fldChar w:fldCharType="begin"/>
            </w:r>
            <w:r>
              <w:rPr>
                <w:noProof/>
                <w:webHidden/>
              </w:rPr>
              <w:instrText xml:space="preserve"> PAGEREF _Toc207343928 \h </w:instrText>
            </w:r>
            <w:r>
              <w:rPr>
                <w:noProof/>
                <w:webHidden/>
              </w:rPr>
            </w:r>
            <w:r>
              <w:rPr>
                <w:noProof/>
                <w:webHidden/>
              </w:rPr>
              <w:fldChar w:fldCharType="separate"/>
            </w:r>
            <w:r>
              <w:rPr>
                <w:noProof/>
                <w:webHidden/>
              </w:rPr>
              <w:t>4</w:t>
            </w:r>
            <w:r>
              <w:rPr>
                <w:noProof/>
                <w:webHidden/>
              </w:rPr>
              <w:fldChar w:fldCharType="end"/>
            </w:r>
          </w:hyperlink>
        </w:p>
        <w:p w14:paraId="2D615CE8" w14:textId="635CFA3F" w:rsidR="00121194" w:rsidRDefault="0012119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343929" w:history="1">
            <w:r w:rsidRPr="000574AE">
              <w:rPr>
                <w:rStyle w:val="Hyperlink"/>
                <w:noProof/>
              </w:rPr>
              <w:t>2.4. Fishbone (Cause-and-Effect) Analysis</w:t>
            </w:r>
            <w:r>
              <w:rPr>
                <w:noProof/>
                <w:webHidden/>
              </w:rPr>
              <w:tab/>
            </w:r>
            <w:r>
              <w:rPr>
                <w:noProof/>
                <w:webHidden/>
              </w:rPr>
              <w:fldChar w:fldCharType="begin"/>
            </w:r>
            <w:r>
              <w:rPr>
                <w:noProof/>
                <w:webHidden/>
              </w:rPr>
              <w:instrText xml:space="preserve"> PAGEREF _Toc207343929 \h </w:instrText>
            </w:r>
            <w:r>
              <w:rPr>
                <w:noProof/>
                <w:webHidden/>
              </w:rPr>
            </w:r>
            <w:r>
              <w:rPr>
                <w:noProof/>
                <w:webHidden/>
              </w:rPr>
              <w:fldChar w:fldCharType="separate"/>
            </w:r>
            <w:r>
              <w:rPr>
                <w:noProof/>
                <w:webHidden/>
              </w:rPr>
              <w:t>5</w:t>
            </w:r>
            <w:r>
              <w:rPr>
                <w:noProof/>
                <w:webHidden/>
              </w:rPr>
              <w:fldChar w:fldCharType="end"/>
            </w:r>
          </w:hyperlink>
        </w:p>
        <w:p w14:paraId="0B360D32" w14:textId="71AD07C5" w:rsidR="00121194" w:rsidRDefault="0012119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343930" w:history="1">
            <w:r w:rsidRPr="000574AE">
              <w:rPr>
                <w:rStyle w:val="Hyperlink"/>
                <w:noProof/>
              </w:rPr>
              <w:t>2.5. Summary</w:t>
            </w:r>
            <w:r>
              <w:rPr>
                <w:noProof/>
                <w:webHidden/>
              </w:rPr>
              <w:tab/>
            </w:r>
            <w:r>
              <w:rPr>
                <w:noProof/>
                <w:webHidden/>
              </w:rPr>
              <w:fldChar w:fldCharType="begin"/>
            </w:r>
            <w:r>
              <w:rPr>
                <w:noProof/>
                <w:webHidden/>
              </w:rPr>
              <w:instrText xml:space="preserve"> PAGEREF _Toc207343930 \h </w:instrText>
            </w:r>
            <w:r>
              <w:rPr>
                <w:noProof/>
                <w:webHidden/>
              </w:rPr>
            </w:r>
            <w:r>
              <w:rPr>
                <w:noProof/>
                <w:webHidden/>
              </w:rPr>
              <w:fldChar w:fldCharType="separate"/>
            </w:r>
            <w:r>
              <w:rPr>
                <w:noProof/>
                <w:webHidden/>
              </w:rPr>
              <w:t>5</w:t>
            </w:r>
            <w:r>
              <w:rPr>
                <w:noProof/>
                <w:webHidden/>
              </w:rPr>
              <w:fldChar w:fldCharType="end"/>
            </w:r>
          </w:hyperlink>
        </w:p>
        <w:p w14:paraId="33A4F3A2" w14:textId="02462883" w:rsidR="00121194" w:rsidRDefault="00121194">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343931" w:history="1">
            <w:r w:rsidRPr="000574AE">
              <w:rPr>
                <w:rStyle w:val="Hyperlink"/>
                <w:noProof/>
              </w:rPr>
              <w:t>3.Alternative Solutions</w:t>
            </w:r>
            <w:r>
              <w:rPr>
                <w:noProof/>
                <w:webHidden/>
              </w:rPr>
              <w:tab/>
            </w:r>
            <w:r>
              <w:rPr>
                <w:noProof/>
                <w:webHidden/>
              </w:rPr>
              <w:fldChar w:fldCharType="begin"/>
            </w:r>
            <w:r>
              <w:rPr>
                <w:noProof/>
                <w:webHidden/>
              </w:rPr>
              <w:instrText xml:space="preserve"> PAGEREF _Toc207343931 \h </w:instrText>
            </w:r>
            <w:r>
              <w:rPr>
                <w:noProof/>
                <w:webHidden/>
              </w:rPr>
            </w:r>
            <w:r>
              <w:rPr>
                <w:noProof/>
                <w:webHidden/>
              </w:rPr>
              <w:fldChar w:fldCharType="separate"/>
            </w:r>
            <w:r>
              <w:rPr>
                <w:noProof/>
                <w:webHidden/>
              </w:rPr>
              <w:t>5</w:t>
            </w:r>
            <w:r>
              <w:rPr>
                <w:noProof/>
                <w:webHidden/>
              </w:rPr>
              <w:fldChar w:fldCharType="end"/>
            </w:r>
          </w:hyperlink>
        </w:p>
        <w:p w14:paraId="5A2357BB" w14:textId="2C71A4BA" w:rsidR="00121194" w:rsidRDefault="0012119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343932" w:history="1">
            <w:r w:rsidRPr="000574AE">
              <w:rPr>
                <w:rStyle w:val="Hyperlink"/>
                <w:noProof/>
              </w:rPr>
              <w:t>3.1Introduce a Clear Pallet Height Policy</w:t>
            </w:r>
            <w:r>
              <w:rPr>
                <w:noProof/>
                <w:webHidden/>
              </w:rPr>
              <w:tab/>
            </w:r>
            <w:r>
              <w:rPr>
                <w:noProof/>
                <w:webHidden/>
              </w:rPr>
              <w:fldChar w:fldCharType="begin"/>
            </w:r>
            <w:r>
              <w:rPr>
                <w:noProof/>
                <w:webHidden/>
              </w:rPr>
              <w:instrText xml:space="preserve"> PAGEREF _Toc207343932 \h </w:instrText>
            </w:r>
            <w:r>
              <w:rPr>
                <w:noProof/>
                <w:webHidden/>
              </w:rPr>
            </w:r>
            <w:r>
              <w:rPr>
                <w:noProof/>
                <w:webHidden/>
              </w:rPr>
              <w:fldChar w:fldCharType="separate"/>
            </w:r>
            <w:r>
              <w:rPr>
                <w:noProof/>
                <w:webHidden/>
              </w:rPr>
              <w:t>5</w:t>
            </w:r>
            <w:r>
              <w:rPr>
                <w:noProof/>
                <w:webHidden/>
              </w:rPr>
              <w:fldChar w:fldCharType="end"/>
            </w:r>
          </w:hyperlink>
        </w:p>
        <w:p w14:paraId="18E97E86" w14:textId="283BEE64" w:rsidR="00121194" w:rsidRDefault="0012119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343933" w:history="1">
            <w:r w:rsidRPr="000574AE">
              <w:rPr>
                <w:rStyle w:val="Hyperlink"/>
                <w:noProof/>
              </w:rPr>
              <w:t>3.2Provide AR Measuring Tools for – Loaders</w:t>
            </w:r>
            <w:r>
              <w:rPr>
                <w:noProof/>
                <w:webHidden/>
              </w:rPr>
              <w:tab/>
            </w:r>
            <w:r>
              <w:rPr>
                <w:noProof/>
                <w:webHidden/>
              </w:rPr>
              <w:fldChar w:fldCharType="begin"/>
            </w:r>
            <w:r>
              <w:rPr>
                <w:noProof/>
                <w:webHidden/>
              </w:rPr>
              <w:instrText xml:space="preserve"> PAGEREF _Toc207343933 \h </w:instrText>
            </w:r>
            <w:r>
              <w:rPr>
                <w:noProof/>
                <w:webHidden/>
              </w:rPr>
            </w:r>
            <w:r>
              <w:rPr>
                <w:noProof/>
                <w:webHidden/>
              </w:rPr>
              <w:fldChar w:fldCharType="separate"/>
            </w:r>
            <w:r>
              <w:rPr>
                <w:noProof/>
                <w:webHidden/>
              </w:rPr>
              <w:t>6</w:t>
            </w:r>
            <w:r>
              <w:rPr>
                <w:noProof/>
                <w:webHidden/>
              </w:rPr>
              <w:fldChar w:fldCharType="end"/>
            </w:r>
          </w:hyperlink>
        </w:p>
        <w:p w14:paraId="50A78922" w14:textId="7CE8E89A" w:rsidR="00121194" w:rsidRDefault="0012119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343934" w:history="1">
            <w:r w:rsidRPr="000574AE">
              <w:rPr>
                <w:rStyle w:val="Hyperlink"/>
                <w:noProof/>
              </w:rPr>
              <w:t>3.3 – Safety Workshop and Better Communication</w:t>
            </w:r>
            <w:r>
              <w:rPr>
                <w:noProof/>
                <w:webHidden/>
              </w:rPr>
              <w:tab/>
            </w:r>
            <w:r>
              <w:rPr>
                <w:noProof/>
                <w:webHidden/>
              </w:rPr>
              <w:fldChar w:fldCharType="begin"/>
            </w:r>
            <w:r>
              <w:rPr>
                <w:noProof/>
                <w:webHidden/>
              </w:rPr>
              <w:instrText xml:space="preserve"> PAGEREF _Toc207343934 \h </w:instrText>
            </w:r>
            <w:r>
              <w:rPr>
                <w:noProof/>
                <w:webHidden/>
              </w:rPr>
            </w:r>
            <w:r>
              <w:rPr>
                <w:noProof/>
                <w:webHidden/>
              </w:rPr>
              <w:fldChar w:fldCharType="separate"/>
            </w:r>
            <w:r>
              <w:rPr>
                <w:noProof/>
                <w:webHidden/>
              </w:rPr>
              <w:t>6</w:t>
            </w:r>
            <w:r>
              <w:rPr>
                <w:noProof/>
                <w:webHidden/>
              </w:rPr>
              <w:fldChar w:fldCharType="end"/>
            </w:r>
          </w:hyperlink>
        </w:p>
        <w:p w14:paraId="4644CEDE" w14:textId="6EB3C1EA" w:rsidR="00121194" w:rsidRDefault="00121194">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343935" w:history="1">
            <w:r w:rsidRPr="000574AE">
              <w:rPr>
                <w:rStyle w:val="Hyperlink"/>
                <w:noProof/>
              </w:rPr>
              <w:t>4.Decision-Making Techniques</w:t>
            </w:r>
            <w:r>
              <w:rPr>
                <w:noProof/>
                <w:webHidden/>
              </w:rPr>
              <w:tab/>
            </w:r>
            <w:r>
              <w:rPr>
                <w:noProof/>
                <w:webHidden/>
              </w:rPr>
              <w:fldChar w:fldCharType="begin"/>
            </w:r>
            <w:r>
              <w:rPr>
                <w:noProof/>
                <w:webHidden/>
              </w:rPr>
              <w:instrText xml:space="preserve"> PAGEREF _Toc207343935 \h </w:instrText>
            </w:r>
            <w:r>
              <w:rPr>
                <w:noProof/>
                <w:webHidden/>
              </w:rPr>
            </w:r>
            <w:r>
              <w:rPr>
                <w:noProof/>
                <w:webHidden/>
              </w:rPr>
              <w:fldChar w:fldCharType="separate"/>
            </w:r>
            <w:r>
              <w:rPr>
                <w:noProof/>
                <w:webHidden/>
              </w:rPr>
              <w:t>7</w:t>
            </w:r>
            <w:r>
              <w:rPr>
                <w:noProof/>
                <w:webHidden/>
              </w:rPr>
              <w:fldChar w:fldCharType="end"/>
            </w:r>
          </w:hyperlink>
        </w:p>
        <w:p w14:paraId="58C0FB9B" w14:textId="3A60A571" w:rsidR="00121194" w:rsidRDefault="0012119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343936" w:history="1">
            <w:r w:rsidRPr="000574AE">
              <w:rPr>
                <w:rStyle w:val="Hyperlink"/>
                <w:noProof/>
              </w:rPr>
              <w:t>4.1. Grid Analysis</w:t>
            </w:r>
            <w:r>
              <w:rPr>
                <w:noProof/>
                <w:webHidden/>
              </w:rPr>
              <w:tab/>
            </w:r>
            <w:r>
              <w:rPr>
                <w:noProof/>
                <w:webHidden/>
              </w:rPr>
              <w:fldChar w:fldCharType="begin"/>
            </w:r>
            <w:r>
              <w:rPr>
                <w:noProof/>
                <w:webHidden/>
              </w:rPr>
              <w:instrText xml:space="preserve"> PAGEREF _Toc207343936 \h </w:instrText>
            </w:r>
            <w:r>
              <w:rPr>
                <w:noProof/>
                <w:webHidden/>
              </w:rPr>
            </w:r>
            <w:r>
              <w:rPr>
                <w:noProof/>
                <w:webHidden/>
              </w:rPr>
              <w:fldChar w:fldCharType="separate"/>
            </w:r>
            <w:r>
              <w:rPr>
                <w:noProof/>
                <w:webHidden/>
              </w:rPr>
              <w:t>7</w:t>
            </w:r>
            <w:r>
              <w:rPr>
                <w:noProof/>
                <w:webHidden/>
              </w:rPr>
              <w:fldChar w:fldCharType="end"/>
            </w:r>
          </w:hyperlink>
        </w:p>
        <w:p w14:paraId="7E8144CB" w14:textId="2988F24E" w:rsidR="00121194" w:rsidRDefault="0012119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343937" w:history="1">
            <w:r w:rsidRPr="000574AE">
              <w:rPr>
                <w:rStyle w:val="Hyperlink"/>
                <w:noProof/>
              </w:rPr>
              <w:t>4.2. Cost-Benefit Analysis</w:t>
            </w:r>
            <w:r>
              <w:rPr>
                <w:noProof/>
                <w:webHidden/>
              </w:rPr>
              <w:tab/>
            </w:r>
            <w:r>
              <w:rPr>
                <w:noProof/>
                <w:webHidden/>
              </w:rPr>
              <w:fldChar w:fldCharType="begin"/>
            </w:r>
            <w:r>
              <w:rPr>
                <w:noProof/>
                <w:webHidden/>
              </w:rPr>
              <w:instrText xml:space="preserve"> PAGEREF _Toc207343937 \h </w:instrText>
            </w:r>
            <w:r>
              <w:rPr>
                <w:noProof/>
                <w:webHidden/>
              </w:rPr>
            </w:r>
            <w:r>
              <w:rPr>
                <w:noProof/>
                <w:webHidden/>
              </w:rPr>
              <w:fldChar w:fldCharType="separate"/>
            </w:r>
            <w:r>
              <w:rPr>
                <w:noProof/>
                <w:webHidden/>
              </w:rPr>
              <w:t>8</w:t>
            </w:r>
            <w:r>
              <w:rPr>
                <w:noProof/>
                <w:webHidden/>
              </w:rPr>
              <w:fldChar w:fldCharType="end"/>
            </w:r>
          </w:hyperlink>
        </w:p>
        <w:p w14:paraId="403917A2" w14:textId="59CF94DE" w:rsidR="00121194" w:rsidRDefault="0012119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343938" w:history="1">
            <w:r w:rsidRPr="000574AE">
              <w:rPr>
                <w:rStyle w:val="Hyperlink"/>
                <w:noProof/>
              </w:rPr>
              <w:t>4.3. Final Decision</w:t>
            </w:r>
            <w:r>
              <w:rPr>
                <w:noProof/>
                <w:webHidden/>
              </w:rPr>
              <w:tab/>
            </w:r>
            <w:r>
              <w:rPr>
                <w:noProof/>
                <w:webHidden/>
              </w:rPr>
              <w:fldChar w:fldCharType="begin"/>
            </w:r>
            <w:r>
              <w:rPr>
                <w:noProof/>
                <w:webHidden/>
              </w:rPr>
              <w:instrText xml:space="preserve"> PAGEREF _Toc207343938 \h </w:instrText>
            </w:r>
            <w:r>
              <w:rPr>
                <w:noProof/>
                <w:webHidden/>
              </w:rPr>
            </w:r>
            <w:r>
              <w:rPr>
                <w:noProof/>
                <w:webHidden/>
              </w:rPr>
              <w:fldChar w:fldCharType="separate"/>
            </w:r>
            <w:r>
              <w:rPr>
                <w:noProof/>
                <w:webHidden/>
              </w:rPr>
              <w:t>9</w:t>
            </w:r>
            <w:r>
              <w:rPr>
                <w:noProof/>
                <w:webHidden/>
              </w:rPr>
              <w:fldChar w:fldCharType="end"/>
            </w:r>
          </w:hyperlink>
        </w:p>
        <w:p w14:paraId="694C6D4D" w14:textId="052614FB" w:rsidR="00121194" w:rsidRDefault="00121194">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343939" w:history="1">
            <w:r w:rsidRPr="000574AE">
              <w:rPr>
                <w:rStyle w:val="Hyperlink"/>
                <w:noProof/>
              </w:rPr>
              <w:t>5.Implementation Plan</w:t>
            </w:r>
            <w:r>
              <w:rPr>
                <w:noProof/>
                <w:webHidden/>
              </w:rPr>
              <w:tab/>
            </w:r>
            <w:r>
              <w:rPr>
                <w:noProof/>
                <w:webHidden/>
              </w:rPr>
              <w:fldChar w:fldCharType="begin"/>
            </w:r>
            <w:r>
              <w:rPr>
                <w:noProof/>
                <w:webHidden/>
              </w:rPr>
              <w:instrText xml:space="preserve"> PAGEREF _Toc207343939 \h </w:instrText>
            </w:r>
            <w:r>
              <w:rPr>
                <w:noProof/>
                <w:webHidden/>
              </w:rPr>
            </w:r>
            <w:r>
              <w:rPr>
                <w:noProof/>
                <w:webHidden/>
              </w:rPr>
              <w:fldChar w:fldCharType="separate"/>
            </w:r>
            <w:r>
              <w:rPr>
                <w:noProof/>
                <w:webHidden/>
              </w:rPr>
              <w:t>10</w:t>
            </w:r>
            <w:r>
              <w:rPr>
                <w:noProof/>
                <w:webHidden/>
              </w:rPr>
              <w:fldChar w:fldCharType="end"/>
            </w:r>
          </w:hyperlink>
        </w:p>
        <w:p w14:paraId="340A1FCE" w14:textId="07AC2C6F" w:rsidR="00121194" w:rsidRDefault="0012119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343940" w:history="1">
            <w:r w:rsidRPr="000574AE">
              <w:rPr>
                <w:rStyle w:val="Hyperlink"/>
                <w:noProof/>
              </w:rPr>
              <w:t>5.1. Objective</w:t>
            </w:r>
            <w:r>
              <w:rPr>
                <w:noProof/>
                <w:webHidden/>
              </w:rPr>
              <w:tab/>
            </w:r>
            <w:r>
              <w:rPr>
                <w:noProof/>
                <w:webHidden/>
              </w:rPr>
              <w:fldChar w:fldCharType="begin"/>
            </w:r>
            <w:r>
              <w:rPr>
                <w:noProof/>
                <w:webHidden/>
              </w:rPr>
              <w:instrText xml:space="preserve"> PAGEREF _Toc207343940 \h </w:instrText>
            </w:r>
            <w:r>
              <w:rPr>
                <w:noProof/>
                <w:webHidden/>
              </w:rPr>
            </w:r>
            <w:r>
              <w:rPr>
                <w:noProof/>
                <w:webHidden/>
              </w:rPr>
              <w:fldChar w:fldCharType="separate"/>
            </w:r>
            <w:r>
              <w:rPr>
                <w:noProof/>
                <w:webHidden/>
              </w:rPr>
              <w:t>10</w:t>
            </w:r>
            <w:r>
              <w:rPr>
                <w:noProof/>
                <w:webHidden/>
              </w:rPr>
              <w:fldChar w:fldCharType="end"/>
            </w:r>
          </w:hyperlink>
        </w:p>
        <w:p w14:paraId="0372ECD8" w14:textId="44DA05A1" w:rsidR="00121194" w:rsidRDefault="0012119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343941" w:history="1">
            <w:r w:rsidRPr="000574AE">
              <w:rPr>
                <w:rStyle w:val="Hyperlink"/>
                <w:noProof/>
              </w:rPr>
              <w:t>5.2. Action Plan</w:t>
            </w:r>
            <w:r>
              <w:rPr>
                <w:noProof/>
                <w:webHidden/>
              </w:rPr>
              <w:tab/>
            </w:r>
            <w:r>
              <w:rPr>
                <w:noProof/>
                <w:webHidden/>
              </w:rPr>
              <w:fldChar w:fldCharType="begin"/>
            </w:r>
            <w:r>
              <w:rPr>
                <w:noProof/>
                <w:webHidden/>
              </w:rPr>
              <w:instrText xml:space="preserve"> PAGEREF _Toc207343941 \h </w:instrText>
            </w:r>
            <w:r>
              <w:rPr>
                <w:noProof/>
                <w:webHidden/>
              </w:rPr>
            </w:r>
            <w:r>
              <w:rPr>
                <w:noProof/>
                <w:webHidden/>
              </w:rPr>
              <w:fldChar w:fldCharType="separate"/>
            </w:r>
            <w:r>
              <w:rPr>
                <w:noProof/>
                <w:webHidden/>
              </w:rPr>
              <w:t>10</w:t>
            </w:r>
            <w:r>
              <w:rPr>
                <w:noProof/>
                <w:webHidden/>
              </w:rPr>
              <w:fldChar w:fldCharType="end"/>
            </w:r>
          </w:hyperlink>
        </w:p>
        <w:p w14:paraId="6AF4C720" w14:textId="34A5A5A3" w:rsidR="00121194" w:rsidRDefault="0012119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343942" w:history="1">
            <w:r w:rsidRPr="000574AE">
              <w:rPr>
                <w:rStyle w:val="Hyperlink"/>
                <w:noProof/>
              </w:rPr>
              <w:t>5.3. Gantt Chart – Implementation Timeline</w:t>
            </w:r>
            <w:r>
              <w:rPr>
                <w:noProof/>
                <w:webHidden/>
              </w:rPr>
              <w:tab/>
            </w:r>
            <w:r>
              <w:rPr>
                <w:noProof/>
                <w:webHidden/>
              </w:rPr>
              <w:fldChar w:fldCharType="begin"/>
            </w:r>
            <w:r>
              <w:rPr>
                <w:noProof/>
                <w:webHidden/>
              </w:rPr>
              <w:instrText xml:space="preserve"> PAGEREF _Toc207343942 \h </w:instrText>
            </w:r>
            <w:r>
              <w:rPr>
                <w:noProof/>
                <w:webHidden/>
              </w:rPr>
            </w:r>
            <w:r>
              <w:rPr>
                <w:noProof/>
                <w:webHidden/>
              </w:rPr>
              <w:fldChar w:fldCharType="separate"/>
            </w:r>
            <w:r>
              <w:rPr>
                <w:noProof/>
                <w:webHidden/>
              </w:rPr>
              <w:t>11</w:t>
            </w:r>
            <w:r>
              <w:rPr>
                <w:noProof/>
                <w:webHidden/>
              </w:rPr>
              <w:fldChar w:fldCharType="end"/>
            </w:r>
          </w:hyperlink>
        </w:p>
        <w:p w14:paraId="4B87FA5B" w14:textId="3A4E566A" w:rsidR="00121194" w:rsidRDefault="0012119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343943" w:history="1">
            <w:r w:rsidRPr="000574AE">
              <w:rPr>
                <w:rStyle w:val="Hyperlink"/>
                <w:noProof/>
              </w:rPr>
              <w:t>5.4. Key Success Indicators</w:t>
            </w:r>
            <w:r>
              <w:rPr>
                <w:noProof/>
                <w:webHidden/>
              </w:rPr>
              <w:tab/>
            </w:r>
            <w:r>
              <w:rPr>
                <w:noProof/>
                <w:webHidden/>
              </w:rPr>
              <w:fldChar w:fldCharType="begin"/>
            </w:r>
            <w:r>
              <w:rPr>
                <w:noProof/>
                <w:webHidden/>
              </w:rPr>
              <w:instrText xml:space="preserve"> PAGEREF _Toc207343943 \h </w:instrText>
            </w:r>
            <w:r>
              <w:rPr>
                <w:noProof/>
                <w:webHidden/>
              </w:rPr>
            </w:r>
            <w:r>
              <w:rPr>
                <w:noProof/>
                <w:webHidden/>
              </w:rPr>
              <w:fldChar w:fldCharType="separate"/>
            </w:r>
            <w:r>
              <w:rPr>
                <w:noProof/>
                <w:webHidden/>
              </w:rPr>
              <w:t>11</w:t>
            </w:r>
            <w:r>
              <w:rPr>
                <w:noProof/>
                <w:webHidden/>
              </w:rPr>
              <w:fldChar w:fldCharType="end"/>
            </w:r>
          </w:hyperlink>
        </w:p>
        <w:p w14:paraId="3A9C45E8" w14:textId="0143A50F" w:rsidR="00121194" w:rsidRDefault="00121194">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343944" w:history="1">
            <w:r w:rsidRPr="000574AE">
              <w:rPr>
                <w:rStyle w:val="Hyperlink"/>
                <w:noProof/>
              </w:rPr>
              <w:t>6 – Stakeholder Communication Plan</w:t>
            </w:r>
            <w:r>
              <w:rPr>
                <w:noProof/>
                <w:webHidden/>
              </w:rPr>
              <w:tab/>
            </w:r>
            <w:r>
              <w:rPr>
                <w:noProof/>
                <w:webHidden/>
              </w:rPr>
              <w:fldChar w:fldCharType="begin"/>
            </w:r>
            <w:r>
              <w:rPr>
                <w:noProof/>
                <w:webHidden/>
              </w:rPr>
              <w:instrText xml:space="preserve"> PAGEREF _Toc207343944 \h </w:instrText>
            </w:r>
            <w:r>
              <w:rPr>
                <w:noProof/>
                <w:webHidden/>
              </w:rPr>
            </w:r>
            <w:r>
              <w:rPr>
                <w:noProof/>
                <w:webHidden/>
              </w:rPr>
              <w:fldChar w:fldCharType="separate"/>
            </w:r>
            <w:r>
              <w:rPr>
                <w:noProof/>
                <w:webHidden/>
              </w:rPr>
              <w:t>11</w:t>
            </w:r>
            <w:r>
              <w:rPr>
                <w:noProof/>
                <w:webHidden/>
              </w:rPr>
              <w:fldChar w:fldCharType="end"/>
            </w:r>
          </w:hyperlink>
        </w:p>
        <w:p w14:paraId="1832AEC0" w14:textId="2F166830" w:rsidR="00121194" w:rsidRDefault="0012119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343945" w:history="1">
            <w:r w:rsidRPr="000574AE">
              <w:rPr>
                <w:rStyle w:val="Hyperlink"/>
                <w:noProof/>
              </w:rPr>
              <w:t>6.1. Purpose</w:t>
            </w:r>
            <w:r>
              <w:rPr>
                <w:noProof/>
                <w:webHidden/>
              </w:rPr>
              <w:tab/>
            </w:r>
            <w:r>
              <w:rPr>
                <w:noProof/>
                <w:webHidden/>
              </w:rPr>
              <w:fldChar w:fldCharType="begin"/>
            </w:r>
            <w:r>
              <w:rPr>
                <w:noProof/>
                <w:webHidden/>
              </w:rPr>
              <w:instrText xml:space="preserve"> PAGEREF _Toc207343945 \h </w:instrText>
            </w:r>
            <w:r>
              <w:rPr>
                <w:noProof/>
                <w:webHidden/>
              </w:rPr>
            </w:r>
            <w:r>
              <w:rPr>
                <w:noProof/>
                <w:webHidden/>
              </w:rPr>
              <w:fldChar w:fldCharType="separate"/>
            </w:r>
            <w:r>
              <w:rPr>
                <w:noProof/>
                <w:webHidden/>
              </w:rPr>
              <w:t>11</w:t>
            </w:r>
            <w:r>
              <w:rPr>
                <w:noProof/>
                <w:webHidden/>
              </w:rPr>
              <w:fldChar w:fldCharType="end"/>
            </w:r>
          </w:hyperlink>
        </w:p>
        <w:p w14:paraId="6B66AA94" w14:textId="06BBA865" w:rsidR="00121194" w:rsidRDefault="0012119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343946" w:history="1">
            <w:r w:rsidRPr="000574AE">
              <w:rPr>
                <w:rStyle w:val="Hyperlink"/>
                <w:noProof/>
              </w:rPr>
              <w:t>6.2. Key Stakeholders</w:t>
            </w:r>
            <w:r>
              <w:rPr>
                <w:noProof/>
                <w:webHidden/>
              </w:rPr>
              <w:tab/>
            </w:r>
            <w:r>
              <w:rPr>
                <w:noProof/>
                <w:webHidden/>
              </w:rPr>
              <w:fldChar w:fldCharType="begin"/>
            </w:r>
            <w:r>
              <w:rPr>
                <w:noProof/>
                <w:webHidden/>
              </w:rPr>
              <w:instrText xml:space="preserve"> PAGEREF _Toc207343946 \h </w:instrText>
            </w:r>
            <w:r>
              <w:rPr>
                <w:noProof/>
                <w:webHidden/>
              </w:rPr>
            </w:r>
            <w:r>
              <w:rPr>
                <w:noProof/>
                <w:webHidden/>
              </w:rPr>
              <w:fldChar w:fldCharType="separate"/>
            </w:r>
            <w:r>
              <w:rPr>
                <w:noProof/>
                <w:webHidden/>
              </w:rPr>
              <w:t>11</w:t>
            </w:r>
            <w:r>
              <w:rPr>
                <w:noProof/>
                <w:webHidden/>
              </w:rPr>
              <w:fldChar w:fldCharType="end"/>
            </w:r>
          </w:hyperlink>
        </w:p>
        <w:p w14:paraId="5CAADDC2" w14:textId="42ECB260" w:rsidR="00121194" w:rsidRDefault="0012119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343947" w:history="1">
            <w:r w:rsidRPr="000574AE">
              <w:rPr>
                <w:rStyle w:val="Hyperlink"/>
                <w:noProof/>
              </w:rPr>
              <w:t>6.3. Summary</w:t>
            </w:r>
            <w:r>
              <w:rPr>
                <w:noProof/>
                <w:webHidden/>
              </w:rPr>
              <w:tab/>
            </w:r>
            <w:r>
              <w:rPr>
                <w:noProof/>
                <w:webHidden/>
              </w:rPr>
              <w:fldChar w:fldCharType="begin"/>
            </w:r>
            <w:r>
              <w:rPr>
                <w:noProof/>
                <w:webHidden/>
              </w:rPr>
              <w:instrText xml:space="preserve"> PAGEREF _Toc207343947 \h </w:instrText>
            </w:r>
            <w:r>
              <w:rPr>
                <w:noProof/>
                <w:webHidden/>
              </w:rPr>
            </w:r>
            <w:r>
              <w:rPr>
                <w:noProof/>
                <w:webHidden/>
              </w:rPr>
              <w:fldChar w:fldCharType="separate"/>
            </w:r>
            <w:r>
              <w:rPr>
                <w:noProof/>
                <w:webHidden/>
              </w:rPr>
              <w:t>12</w:t>
            </w:r>
            <w:r>
              <w:rPr>
                <w:noProof/>
                <w:webHidden/>
              </w:rPr>
              <w:fldChar w:fldCharType="end"/>
            </w:r>
          </w:hyperlink>
        </w:p>
        <w:p w14:paraId="220A4E32" w14:textId="16B87D5B" w:rsidR="00121194" w:rsidRDefault="00121194">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343948" w:history="1">
            <w:r w:rsidRPr="000574AE">
              <w:rPr>
                <w:rStyle w:val="Hyperlink"/>
                <w:noProof/>
              </w:rPr>
              <w:t>7.Monitoring &amp; Evaluation</w:t>
            </w:r>
            <w:r>
              <w:rPr>
                <w:noProof/>
                <w:webHidden/>
              </w:rPr>
              <w:tab/>
            </w:r>
            <w:r>
              <w:rPr>
                <w:noProof/>
                <w:webHidden/>
              </w:rPr>
              <w:fldChar w:fldCharType="begin"/>
            </w:r>
            <w:r>
              <w:rPr>
                <w:noProof/>
                <w:webHidden/>
              </w:rPr>
              <w:instrText xml:space="preserve"> PAGEREF _Toc207343948 \h </w:instrText>
            </w:r>
            <w:r>
              <w:rPr>
                <w:noProof/>
                <w:webHidden/>
              </w:rPr>
            </w:r>
            <w:r>
              <w:rPr>
                <w:noProof/>
                <w:webHidden/>
              </w:rPr>
              <w:fldChar w:fldCharType="separate"/>
            </w:r>
            <w:r>
              <w:rPr>
                <w:noProof/>
                <w:webHidden/>
              </w:rPr>
              <w:t>12</w:t>
            </w:r>
            <w:r>
              <w:rPr>
                <w:noProof/>
                <w:webHidden/>
              </w:rPr>
              <w:fldChar w:fldCharType="end"/>
            </w:r>
          </w:hyperlink>
        </w:p>
        <w:p w14:paraId="00668B2A" w14:textId="2C2F0A35" w:rsidR="00121194" w:rsidRDefault="0012119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343949" w:history="1">
            <w:r w:rsidRPr="000574AE">
              <w:rPr>
                <w:rStyle w:val="Hyperlink"/>
                <w:noProof/>
              </w:rPr>
              <w:t>7.1. Purpose</w:t>
            </w:r>
            <w:r>
              <w:rPr>
                <w:noProof/>
                <w:webHidden/>
              </w:rPr>
              <w:tab/>
            </w:r>
            <w:r>
              <w:rPr>
                <w:noProof/>
                <w:webHidden/>
              </w:rPr>
              <w:fldChar w:fldCharType="begin"/>
            </w:r>
            <w:r>
              <w:rPr>
                <w:noProof/>
                <w:webHidden/>
              </w:rPr>
              <w:instrText xml:space="preserve"> PAGEREF _Toc207343949 \h </w:instrText>
            </w:r>
            <w:r>
              <w:rPr>
                <w:noProof/>
                <w:webHidden/>
              </w:rPr>
            </w:r>
            <w:r>
              <w:rPr>
                <w:noProof/>
                <w:webHidden/>
              </w:rPr>
              <w:fldChar w:fldCharType="separate"/>
            </w:r>
            <w:r>
              <w:rPr>
                <w:noProof/>
                <w:webHidden/>
              </w:rPr>
              <w:t>12</w:t>
            </w:r>
            <w:r>
              <w:rPr>
                <w:noProof/>
                <w:webHidden/>
              </w:rPr>
              <w:fldChar w:fldCharType="end"/>
            </w:r>
          </w:hyperlink>
        </w:p>
        <w:p w14:paraId="78F58A2B" w14:textId="68282DDD" w:rsidR="00121194" w:rsidRDefault="0012119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343950" w:history="1">
            <w:r w:rsidRPr="000574AE">
              <w:rPr>
                <w:rStyle w:val="Hyperlink"/>
                <w:noProof/>
              </w:rPr>
              <w:t>7.2. Monitoring Process</w:t>
            </w:r>
            <w:r>
              <w:rPr>
                <w:noProof/>
                <w:webHidden/>
              </w:rPr>
              <w:tab/>
            </w:r>
            <w:r>
              <w:rPr>
                <w:noProof/>
                <w:webHidden/>
              </w:rPr>
              <w:fldChar w:fldCharType="begin"/>
            </w:r>
            <w:r>
              <w:rPr>
                <w:noProof/>
                <w:webHidden/>
              </w:rPr>
              <w:instrText xml:space="preserve"> PAGEREF _Toc207343950 \h </w:instrText>
            </w:r>
            <w:r>
              <w:rPr>
                <w:noProof/>
                <w:webHidden/>
              </w:rPr>
            </w:r>
            <w:r>
              <w:rPr>
                <w:noProof/>
                <w:webHidden/>
              </w:rPr>
              <w:fldChar w:fldCharType="separate"/>
            </w:r>
            <w:r>
              <w:rPr>
                <w:noProof/>
                <w:webHidden/>
              </w:rPr>
              <w:t>13</w:t>
            </w:r>
            <w:r>
              <w:rPr>
                <w:noProof/>
                <w:webHidden/>
              </w:rPr>
              <w:fldChar w:fldCharType="end"/>
            </w:r>
          </w:hyperlink>
        </w:p>
        <w:p w14:paraId="7EC29180" w14:textId="554FBCA5" w:rsidR="00121194" w:rsidRDefault="0012119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343951" w:history="1">
            <w:r w:rsidRPr="000574AE">
              <w:rPr>
                <w:rStyle w:val="Hyperlink"/>
                <w:noProof/>
              </w:rPr>
              <w:t>7.3. Key Performance Indicators (KPIs)</w:t>
            </w:r>
            <w:r>
              <w:rPr>
                <w:noProof/>
                <w:webHidden/>
              </w:rPr>
              <w:tab/>
            </w:r>
            <w:r>
              <w:rPr>
                <w:noProof/>
                <w:webHidden/>
              </w:rPr>
              <w:fldChar w:fldCharType="begin"/>
            </w:r>
            <w:r>
              <w:rPr>
                <w:noProof/>
                <w:webHidden/>
              </w:rPr>
              <w:instrText xml:space="preserve"> PAGEREF _Toc207343951 \h </w:instrText>
            </w:r>
            <w:r>
              <w:rPr>
                <w:noProof/>
                <w:webHidden/>
              </w:rPr>
            </w:r>
            <w:r>
              <w:rPr>
                <w:noProof/>
                <w:webHidden/>
              </w:rPr>
              <w:fldChar w:fldCharType="separate"/>
            </w:r>
            <w:r>
              <w:rPr>
                <w:noProof/>
                <w:webHidden/>
              </w:rPr>
              <w:t>13</w:t>
            </w:r>
            <w:r>
              <w:rPr>
                <w:noProof/>
                <w:webHidden/>
              </w:rPr>
              <w:fldChar w:fldCharType="end"/>
            </w:r>
          </w:hyperlink>
        </w:p>
        <w:p w14:paraId="0954C9B9" w14:textId="296E68CE" w:rsidR="00121194" w:rsidRDefault="0012119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343952" w:history="1">
            <w:r w:rsidRPr="000574AE">
              <w:rPr>
                <w:rStyle w:val="Hyperlink"/>
                <w:noProof/>
              </w:rPr>
              <w:t>7.4. Evaluation</w:t>
            </w:r>
            <w:r>
              <w:rPr>
                <w:noProof/>
                <w:webHidden/>
              </w:rPr>
              <w:tab/>
            </w:r>
            <w:r>
              <w:rPr>
                <w:noProof/>
                <w:webHidden/>
              </w:rPr>
              <w:fldChar w:fldCharType="begin"/>
            </w:r>
            <w:r>
              <w:rPr>
                <w:noProof/>
                <w:webHidden/>
              </w:rPr>
              <w:instrText xml:space="preserve"> PAGEREF _Toc207343952 \h </w:instrText>
            </w:r>
            <w:r>
              <w:rPr>
                <w:noProof/>
                <w:webHidden/>
              </w:rPr>
            </w:r>
            <w:r>
              <w:rPr>
                <w:noProof/>
                <w:webHidden/>
              </w:rPr>
              <w:fldChar w:fldCharType="separate"/>
            </w:r>
            <w:r>
              <w:rPr>
                <w:noProof/>
                <w:webHidden/>
              </w:rPr>
              <w:t>13</w:t>
            </w:r>
            <w:r>
              <w:rPr>
                <w:noProof/>
                <w:webHidden/>
              </w:rPr>
              <w:fldChar w:fldCharType="end"/>
            </w:r>
          </w:hyperlink>
        </w:p>
        <w:p w14:paraId="14CB792E" w14:textId="1563B17A" w:rsidR="00121194" w:rsidRDefault="00121194">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343953" w:history="1">
            <w:r w:rsidRPr="000574AE">
              <w:rPr>
                <w:rStyle w:val="Hyperlink"/>
                <w:noProof/>
              </w:rPr>
              <w:t>8 – Conclusion</w:t>
            </w:r>
            <w:r>
              <w:rPr>
                <w:noProof/>
                <w:webHidden/>
              </w:rPr>
              <w:tab/>
            </w:r>
            <w:r>
              <w:rPr>
                <w:noProof/>
                <w:webHidden/>
              </w:rPr>
              <w:fldChar w:fldCharType="begin"/>
            </w:r>
            <w:r>
              <w:rPr>
                <w:noProof/>
                <w:webHidden/>
              </w:rPr>
              <w:instrText xml:space="preserve"> PAGEREF _Toc207343953 \h </w:instrText>
            </w:r>
            <w:r>
              <w:rPr>
                <w:noProof/>
                <w:webHidden/>
              </w:rPr>
            </w:r>
            <w:r>
              <w:rPr>
                <w:noProof/>
                <w:webHidden/>
              </w:rPr>
              <w:fldChar w:fldCharType="separate"/>
            </w:r>
            <w:r>
              <w:rPr>
                <w:noProof/>
                <w:webHidden/>
              </w:rPr>
              <w:t>13</w:t>
            </w:r>
            <w:r>
              <w:rPr>
                <w:noProof/>
                <w:webHidden/>
              </w:rPr>
              <w:fldChar w:fldCharType="end"/>
            </w:r>
          </w:hyperlink>
        </w:p>
        <w:p w14:paraId="5CF48B50" w14:textId="046D7718" w:rsidR="00121194" w:rsidRDefault="00121194">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343954" w:history="1">
            <w:r w:rsidRPr="000574AE">
              <w:rPr>
                <w:rStyle w:val="Hyperlink"/>
                <w:noProof/>
              </w:rPr>
              <w:t>References</w:t>
            </w:r>
            <w:r>
              <w:rPr>
                <w:noProof/>
                <w:webHidden/>
              </w:rPr>
              <w:tab/>
            </w:r>
            <w:r>
              <w:rPr>
                <w:noProof/>
                <w:webHidden/>
              </w:rPr>
              <w:fldChar w:fldCharType="begin"/>
            </w:r>
            <w:r>
              <w:rPr>
                <w:noProof/>
                <w:webHidden/>
              </w:rPr>
              <w:instrText xml:space="preserve"> PAGEREF _Toc207343954 \h </w:instrText>
            </w:r>
            <w:r>
              <w:rPr>
                <w:noProof/>
                <w:webHidden/>
              </w:rPr>
            </w:r>
            <w:r>
              <w:rPr>
                <w:noProof/>
                <w:webHidden/>
              </w:rPr>
              <w:fldChar w:fldCharType="separate"/>
            </w:r>
            <w:r>
              <w:rPr>
                <w:noProof/>
                <w:webHidden/>
              </w:rPr>
              <w:t>14</w:t>
            </w:r>
            <w:r>
              <w:rPr>
                <w:noProof/>
                <w:webHidden/>
              </w:rPr>
              <w:fldChar w:fldCharType="end"/>
            </w:r>
          </w:hyperlink>
        </w:p>
        <w:p w14:paraId="5931A788" w14:textId="2C915F58" w:rsidR="00121194" w:rsidRDefault="00121194">
          <w:r>
            <w:rPr>
              <w:b/>
              <w:bCs/>
            </w:rPr>
            <w:fldChar w:fldCharType="end"/>
          </w:r>
        </w:p>
      </w:sdtContent>
    </w:sdt>
    <w:p w14:paraId="136C045E" w14:textId="77777777" w:rsidR="00AB3617" w:rsidRPr="00547143" w:rsidRDefault="00AB3617" w:rsidP="00547143">
      <w:pPr>
        <w:rPr>
          <w:rFonts w:ascii="Tahoma" w:eastAsia="Tahoma" w:hAnsi="Tahoma" w:cs="Tahoma"/>
          <w:color w:val="000000"/>
          <w:sz w:val="24"/>
          <w:szCs w:val="24"/>
        </w:rPr>
      </w:pPr>
    </w:p>
    <w:p w14:paraId="4717DA29" w14:textId="77777777" w:rsidR="00D40902" w:rsidRDefault="00D40902" w:rsidP="00D40902">
      <w:pPr>
        <w:pStyle w:val="Heading1"/>
      </w:pPr>
      <w:bookmarkStart w:id="0" w:name="_Toc207343924"/>
      <w:r>
        <w:t>1.Introduction</w:t>
      </w:r>
      <w:bookmarkEnd w:id="0"/>
    </w:p>
    <w:p w14:paraId="79192AD0" w14:textId="77777777" w:rsidR="00D40902" w:rsidRPr="007229B3" w:rsidRDefault="00D40902" w:rsidP="00D40902">
      <w:r w:rsidRPr="007229B3">
        <w:t xml:space="preserve">In my role as an HGV driver working with Lidl’s regional distribution </w:t>
      </w:r>
      <w:proofErr w:type="gramStart"/>
      <w:r w:rsidRPr="007229B3">
        <w:t>centre</w:t>
      </w:r>
      <w:r>
        <w:t>(</w:t>
      </w:r>
      <w:proofErr w:type="gramEnd"/>
      <w:r>
        <w:t>RDC)Bridgend I</w:t>
      </w:r>
      <w:r w:rsidRPr="007229B3">
        <w:t xml:space="preserve"> regularly deal with the process of collecting and delivering goods to various stores. Over time, I have noticed a </w:t>
      </w:r>
      <w:r>
        <w:t>p</w:t>
      </w:r>
      <w:r w:rsidRPr="007D0A69">
        <w:t>ersistent</w:t>
      </w:r>
      <w:r w:rsidRPr="007229B3">
        <w:t xml:space="preserve"> issue during the loading process: pallets are often stacked higher than what is considered safe. At first, it might seem like a small detail, but it creates several complications for both drivers and the company.</w:t>
      </w:r>
    </w:p>
    <w:p w14:paraId="558C582F" w14:textId="77777777" w:rsidR="00D40902" w:rsidRPr="007229B3" w:rsidRDefault="00D40902" w:rsidP="00D40902">
      <w:r w:rsidRPr="00742A9D">
        <w:t xml:space="preserve">Based on what I’ve seen at work </w:t>
      </w:r>
      <w:r>
        <w:t xml:space="preserve">(7 years working </w:t>
      </w:r>
      <w:proofErr w:type="spellStart"/>
      <w:r>
        <w:t>fo</w:t>
      </w:r>
      <w:proofErr w:type="spellEnd"/>
      <w:r>
        <w:t xml:space="preserve"> them</w:t>
      </w:r>
      <w:proofErr w:type="gramStart"/>
      <w:r>
        <w:t>),w</w:t>
      </w:r>
      <w:r w:rsidRPr="007229B3">
        <w:t>hen</w:t>
      </w:r>
      <w:proofErr w:type="gramEnd"/>
      <w:r w:rsidRPr="007229B3">
        <w:t xml:space="preserve"> pallets are stacked too high, they become unstable and harder to secure properly inside the trailer. This increases the risk of products falling during transport, which can cause damage to the goods and potential injuries to drivers or loaders. There is also an operational impact. Taller pallets affect weight distribution inside the trailer and can lead to increased fuel consumption. Since fewer pallets are used per load, each trailer often carries more weight, which affects delivery schedules and overall efficiency.</w:t>
      </w:r>
    </w:p>
    <w:p w14:paraId="041FEF33" w14:textId="77777777" w:rsidR="00D40902" w:rsidRPr="007229B3" w:rsidRDefault="00D40902" w:rsidP="00D40902">
      <w:r w:rsidRPr="007229B3">
        <w:t>The situation is further complicated by the fact that several groups of people are involved in the process. Pickers usually aim to complete their tasks as quickly as possible, so they tend to stack products higher to reduce the number of pallets used. Loaders focus on getting the trailer ready on time, while drivers are mainly concerned about safety and keeping to their delivery routes. Management, on the other hand, looks at overall costs and productivity targets.</w:t>
      </w:r>
      <w:r w:rsidRPr="006C7059">
        <w:t xml:space="preserve"> Because we all have different priorities, it becomes harder to find a solution that truly works for everyone</w:t>
      </w:r>
      <w:r w:rsidRPr="007229B3">
        <w:t>.</w:t>
      </w:r>
    </w:p>
    <w:p w14:paraId="58282F1F" w14:textId="77777777" w:rsidR="00D40902" w:rsidRPr="007229B3" w:rsidRDefault="00D40902" w:rsidP="00D40902">
      <w:r w:rsidRPr="007229B3">
        <w:t xml:space="preserve">This issue also has financial consequences for the company. Damaged products, higher fuel costs, and potential injury claims all add up over time. On top of that, repeated incidents can affect staff morale and create tension between warehouse teams and </w:t>
      </w:r>
      <w:proofErr w:type="spellStart"/>
      <w:proofErr w:type="gramStart"/>
      <w:r w:rsidRPr="007229B3">
        <w:t>drivers</w:t>
      </w:r>
      <w:r>
        <w:t>,wich</w:t>
      </w:r>
      <w:proofErr w:type="spellEnd"/>
      <w:proofErr w:type="gramEnd"/>
      <w:r>
        <w:t xml:space="preserve"> did happened a few times!</w:t>
      </w:r>
    </w:p>
    <w:p w14:paraId="18A4AFED" w14:textId="77777777" w:rsidR="00D40902" w:rsidRDefault="00D40902" w:rsidP="00D40902">
      <w:r>
        <w:t>From what I’ve seen, this has been an ongoing issue for both drivers and the company for a while now, so it’s something that needs to be addressed</w:t>
      </w:r>
      <w:r w:rsidRPr="00537A4F">
        <w:t xml:space="preserve"> </w:t>
      </w:r>
      <w:r>
        <w:t>I will share my experience with what is happening, why it causes difficulties, and some practical ideas that could make the process safer and more efficient for everyone involved.</w:t>
      </w:r>
      <w:r w:rsidRPr="00FE6C29">
        <w:t xml:space="preserve"> Honestly, this is something I’ve been worried about for a while because I see how it affects my daily work.</w:t>
      </w:r>
    </w:p>
    <w:p w14:paraId="00FDCDA6" w14:textId="77777777" w:rsidR="00D40902" w:rsidRDefault="00D40902" w:rsidP="00D40902"/>
    <w:p w14:paraId="23C715C6" w14:textId="77777777" w:rsidR="00D40902" w:rsidRPr="00986FE4" w:rsidRDefault="00D40902" w:rsidP="00D40902">
      <w:pPr>
        <w:pStyle w:val="Heading1"/>
      </w:pPr>
      <w:bookmarkStart w:id="1" w:name="_Toc207343925"/>
      <w:r w:rsidRPr="00986FE4">
        <w:t>2</w:t>
      </w:r>
      <w:r>
        <w:t>.</w:t>
      </w:r>
      <w:r w:rsidRPr="00986FE4">
        <w:t>Problem Analysis</w:t>
      </w:r>
      <w:bookmarkEnd w:id="1"/>
    </w:p>
    <w:p w14:paraId="279B16D0" w14:textId="77777777" w:rsidR="00D40902" w:rsidRPr="00986FE4" w:rsidRDefault="00D40902" w:rsidP="00D40902">
      <w:pPr>
        <w:pStyle w:val="Heading2"/>
      </w:pPr>
      <w:bookmarkStart w:id="2" w:name="_Toc207343926"/>
      <w:r w:rsidRPr="00986FE4">
        <w:t>2.1. Observations from the Workplace</w:t>
      </w:r>
      <w:bookmarkEnd w:id="2"/>
    </w:p>
    <w:p w14:paraId="03C6EC4A" w14:textId="77777777" w:rsidR="00D40902" w:rsidRPr="00986FE4" w:rsidRDefault="00D40902" w:rsidP="00D40902">
      <w:r w:rsidRPr="00986FE4">
        <w:t xml:space="preserve">During my shifts at the Lidl distribution centre, I’ve noticed that pallets are often stacked above a safe </w:t>
      </w:r>
      <w:proofErr w:type="spellStart"/>
      <w:proofErr w:type="gramStart"/>
      <w:r w:rsidRPr="00986FE4">
        <w:t>height.</w:t>
      </w:r>
      <w:r>
        <w:t>It</w:t>
      </w:r>
      <w:proofErr w:type="spellEnd"/>
      <w:proofErr w:type="gramEnd"/>
      <w:r>
        <w:t xml:space="preserve"> </w:t>
      </w:r>
      <w:r w:rsidRPr="00986FE4">
        <w:t>does happen</w:t>
      </w:r>
      <w:r>
        <w:t xml:space="preserve"> almost</w:t>
      </w:r>
      <w:r w:rsidRPr="00986FE4">
        <w:t xml:space="preserve"> every </w:t>
      </w:r>
      <w:proofErr w:type="spellStart"/>
      <w:proofErr w:type="gramStart"/>
      <w:r w:rsidRPr="00986FE4">
        <w:t>day</w:t>
      </w:r>
      <w:r>
        <w:t>,and</w:t>
      </w:r>
      <w:proofErr w:type="spellEnd"/>
      <w:proofErr w:type="gramEnd"/>
      <w:r w:rsidRPr="00986FE4">
        <w:t xml:space="preserve"> causes problems for several people involved in the </w:t>
      </w:r>
      <w:r>
        <w:t>workplace</w:t>
      </w:r>
      <w:r w:rsidRPr="00986FE4">
        <w:t>. From talking to other drivers and loaders, a few common situations stand out:</w:t>
      </w:r>
    </w:p>
    <w:p w14:paraId="01638FFE" w14:textId="77777777" w:rsidR="00D40902" w:rsidRPr="00986FE4" w:rsidRDefault="00D40902" w:rsidP="00D40902">
      <w:r>
        <w:t xml:space="preserve">   -</w:t>
      </w:r>
      <w:r w:rsidRPr="00986FE4">
        <w:t>Pallets are stacked too high to save space and reduce the number of pallets used.</w:t>
      </w:r>
    </w:p>
    <w:p w14:paraId="6397A879" w14:textId="77777777" w:rsidR="00D40902" w:rsidRPr="00986FE4" w:rsidRDefault="00D40902" w:rsidP="00D40902">
      <w:r>
        <w:t xml:space="preserve">   -</w:t>
      </w:r>
      <w:r w:rsidRPr="00986FE4">
        <w:t>Overloaded pallets are harder to secure safely inside the trailer.</w:t>
      </w:r>
    </w:p>
    <w:p w14:paraId="4C271E0F" w14:textId="77777777" w:rsidR="00D40902" w:rsidRPr="00986FE4" w:rsidRDefault="00D40902" w:rsidP="00D40902">
      <w:r>
        <w:lastRenderedPageBreak/>
        <w:t xml:space="preserve">   -</w:t>
      </w:r>
      <w:r w:rsidRPr="008B1D28">
        <w:t xml:space="preserve"> Unstable stacks increase the risk of boxes falling and causing injuries, and I’ve personally seen this </w:t>
      </w:r>
      <w:r>
        <w:t xml:space="preserve">   </w:t>
      </w:r>
      <w:r w:rsidRPr="008B1D28">
        <w:t>happen during a few shifts.</w:t>
      </w:r>
    </w:p>
    <w:p w14:paraId="13B908F5" w14:textId="77777777" w:rsidR="00D40902" w:rsidRPr="00986FE4" w:rsidRDefault="00D40902" w:rsidP="00D40902">
      <w:r>
        <w:t xml:space="preserve">   -</w:t>
      </w:r>
      <w:r w:rsidRPr="003B62A0">
        <w:t>Taller pallets affect weight distribution inside the trailer. This often means more fuel is used, which adds extra costs over time.</w:t>
      </w:r>
    </w:p>
    <w:p w14:paraId="3C995ADF" w14:textId="77777777" w:rsidR="00D40902" w:rsidRPr="00986FE4" w:rsidRDefault="00D40902" w:rsidP="00D40902">
      <w:r>
        <w:t xml:space="preserve">   -</w:t>
      </w:r>
      <w:r w:rsidRPr="00986FE4">
        <w:t>Time is often lost when pallets need to be restacked or reloaded to make them safer.</w:t>
      </w:r>
    </w:p>
    <w:p w14:paraId="623FFBDF" w14:textId="77777777" w:rsidR="00D40902" w:rsidRPr="00986FE4" w:rsidRDefault="00D40902" w:rsidP="00D40902">
      <w:r w:rsidRPr="00986FE4">
        <w:t>These are the practical issues that make the situation more complicated than it first appears.</w:t>
      </w:r>
    </w:p>
    <w:p w14:paraId="4BAE7234" w14:textId="77777777" w:rsidR="00D40902" w:rsidRPr="00986FE4" w:rsidRDefault="00FC660F" w:rsidP="00D40902">
      <w:r>
        <w:pict w14:anchorId="7069F601">
          <v:rect id="_x0000_i1025" style="width:0;height:1.5pt" o:hralign="center" o:hrstd="t" o:hr="t" fillcolor="#a0a0a0" stroked="f"/>
        </w:pict>
      </w:r>
    </w:p>
    <w:p w14:paraId="7E6006B5" w14:textId="77777777" w:rsidR="00D40902" w:rsidRPr="00986FE4" w:rsidRDefault="00D40902" w:rsidP="00D40902">
      <w:pPr>
        <w:pStyle w:val="Heading2"/>
      </w:pPr>
      <w:bookmarkStart w:id="3" w:name="_Toc207343927"/>
      <w:r w:rsidRPr="00986FE4">
        <w:t>2.2. Brainstorming Possible Causes</w:t>
      </w:r>
      <w:bookmarkEnd w:id="3"/>
    </w:p>
    <w:p w14:paraId="44EE5B71" w14:textId="77777777" w:rsidR="00D40902" w:rsidRPr="00986FE4" w:rsidRDefault="00D40902" w:rsidP="00D40902">
      <w:r w:rsidRPr="00986FE4">
        <w:t>After discussing with colleagues and reflecting on my own experience, I believe the main reasons behind the issue are:</w:t>
      </w:r>
    </w:p>
    <w:p w14:paraId="0736EA7A" w14:textId="77777777" w:rsidR="00D40902" w:rsidRPr="00986FE4" w:rsidRDefault="00D40902" w:rsidP="00D40902">
      <w:r>
        <w:rPr>
          <w:b/>
          <w:bCs/>
        </w:rPr>
        <w:t xml:space="preserve">   -</w:t>
      </w:r>
      <w:r w:rsidRPr="00986FE4">
        <w:rPr>
          <w:b/>
          <w:bCs/>
        </w:rPr>
        <w:t>No clear height limit</w:t>
      </w:r>
      <w:r w:rsidRPr="00986FE4">
        <w:t xml:space="preserve"> – There is no agreed policy on the maximum height allowed per pallet.</w:t>
      </w:r>
    </w:p>
    <w:p w14:paraId="60CDF76D" w14:textId="77777777" w:rsidR="00D40902" w:rsidRPr="00986FE4" w:rsidRDefault="00D40902" w:rsidP="00D40902">
      <w:r>
        <w:rPr>
          <w:b/>
          <w:bCs/>
        </w:rPr>
        <w:t xml:space="preserve">   -</w:t>
      </w:r>
      <w:r w:rsidRPr="00986FE4">
        <w:rPr>
          <w:b/>
          <w:bCs/>
        </w:rPr>
        <w:t>Pickers focus on speed</w:t>
      </w:r>
      <w:r w:rsidRPr="00986FE4">
        <w:t xml:space="preserve"> – They stack higher to finish faster and reduce the number of pallets picked.</w:t>
      </w:r>
    </w:p>
    <w:p w14:paraId="5899F7C6" w14:textId="77777777" w:rsidR="00D40902" w:rsidRPr="00986FE4" w:rsidRDefault="00D40902" w:rsidP="00D40902">
      <w:r>
        <w:rPr>
          <w:b/>
          <w:bCs/>
        </w:rPr>
        <w:t xml:space="preserve">   -</w:t>
      </w:r>
      <w:r w:rsidRPr="00986FE4">
        <w:rPr>
          <w:b/>
          <w:bCs/>
        </w:rPr>
        <w:t>Lack of proper tools</w:t>
      </w:r>
      <w:r w:rsidRPr="00986FE4">
        <w:t xml:space="preserve"> – There are no measuring devices or visual markers to check pallet height.</w:t>
      </w:r>
    </w:p>
    <w:p w14:paraId="25C34557" w14:textId="69ED2A66" w:rsidR="00D40902" w:rsidRPr="00986FE4" w:rsidRDefault="00D40902" w:rsidP="00D40902">
      <w:r>
        <w:rPr>
          <w:b/>
          <w:bCs/>
        </w:rPr>
        <w:t xml:space="preserve">   -</w:t>
      </w:r>
      <w:r w:rsidRPr="00986FE4">
        <w:rPr>
          <w:b/>
          <w:bCs/>
        </w:rPr>
        <w:t>Poor communication</w:t>
      </w:r>
      <w:r w:rsidRPr="00986FE4">
        <w:t xml:space="preserve"> – Drivers, loaders</w:t>
      </w:r>
      <w:r w:rsidR="00DF133B">
        <w:t xml:space="preserve"> </w:t>
      </w:r>
      <w:r w:rsidRPr="00986FE4">
        <w:t>and pickers rarely discuss problems during loading.</w:t>
      </w:r>
    </w:p>
    <w:p w14:paraId="4F47EF59" w14:textId="77777777" w:rsidR="00D40902" w:rsidRPr="00986FE4" w:rsidRDefault="00D40902" w:rsidP="00D40902">
      <w:r>
        <w:rPr>
          <w:b/>
          <w:bCs/>
        </w:rPr>
        <w:t xml:space="preserve">   -</w:t>
      </w:r>
      <w:r w:rsidRPr="00986FE4">
        <w:rPr>
          <w:b/>
          <w:bCs/>
        </w:rPr>
        <w:t>Tight schedules</w:t>
      </w:r>
      <w:r w:rsidRPr="00986FE4">
        <w:t xml:space="preserve"> – </w:t>
      </w:r>
      <w:r w:rsidRPr="00A059AF">
        <w:t>There’s constant pressure to finish picking and loading quickly and, to be honest, that’s one of the biggest reasons people take shortcuts.</w:t>
      </w:r>
    </w:p>
    <w:p w14:paraId="15B613E2" w14:textId="77777777" w:rsidR="00D40902" w:rsidRPr="00986FE4" w:rsidRDefault="00D40902" w:rsidP="00D40902">
      <w:r>
        <w:rPr>
          <w:b/>
          <w:bCs/>
        </w:rPr>
        <w:t xml:space="preserve">   -L</w:t>
      </w:r>
      <w:r w:rsidRPr="00986FE4">
        <w:rPr>
          <w:b/>
          <w:bCs/>
        </w:rPr>
        <w:t>imited training</w:t>
      </w:r>
      <w:r w:rsidRPr="00986FE4">
        <w:t xml:space="preserve"> – New staff are often not fully trained on safe stacking standards.</w:t>
      </w:r>
    </w:p>
    <w:p w14:paraId="052583D2" w14:textId="77777777" w:rsidR="00D40902" w:rsidRPr="00986FE4" w:rsidRDefault="00FC660F" w:rsidP="00D40902">
      <w:r>
        <w:pict w14:anchorId="2C0F78BA">
          <v:rect id="_x0000_i1026" style="width:0;height:1.5pt" o:hralign="center" o:hrstd="t" o:hr="t" fillcolor="#a0a0a0" stroked="f"/>
        </w:pict>
      </w:r>
    </w:p>
    <w:p w14:paraId="0B3EC40B" w14:textId="77777777" w:rsidR="00D40902" w:rsidRPr="00986FE4" w:rsidRDefault="00D40902" w:rsidP="00D40902">
      <w:pPr>
        <w:pStyle w:val="Heading2"/>
      </w:pPr>
      <w:bookmarkStart w:id="4" w:name="_Toc207343928"/>
      <w:r w:rsidRPr="00986FE4">
        <w:t>2.3. Root Cause Analysis – “5 Whys” Method</w:t>
      </w:r>
      <w:bookmarkEnd w:id="4"/>
    </w:p>
    <w:p w14:paraId="01F388AE" w14:textId="77777777" w:rsidR="00D40902" w:rsidRPr="00986FE4" w:rsidRDefault="00D40902" w:rsidP="00D40902">
      <w:r>
        <w:rPr>
          <w:b/>
          <w:bCs/>
        </w:rPr>
        <w:t xml:space="preserve">   -</w:t>
      </w:r>
      <w:r w:rsidRPr="00986FE4">
        <w:rPr>
          <w:b/>
          <w:bCs/>
        </w:rPr>
        <w:t>Why are pallets too high?</w:t>
      </w:r>
      <w:r w:rsidRPr="00986FE4">
        <w:br/>
      </w:r>
      <w:r>
        <w:t xml:space="preserve">    </w:t>
      </w:r>
      <w:r w:rsidRPr="00986FE4">
        <w:t xml:space="preserve"> Pickers stack more products on fewer pallets.</w:t>
      </w:r>
    </w:p>
    <w:p w14:paraId="76CF34E7" w14:textId="77777777" w:rsidR="00D40902" w:rsidRPr="00986FE4" w:rsidRDefault="00D40902" w:rsidP="00D40902">
      <w:r>
        <w:rPr>
          <w:b/>
          <w:bCs/>
        </w:rPr>
        <w:t xml:space="preserve">   -</w:t>
      </w:r>
      <w:r w:rsidRPr="00986FE4">
        <w:rPr>
          <w:b/>
          <w:bCs/>
        </w:rPr>
        <w:t>Why do they do this?</w:t>
      </w:r>
      <w:r w:rsidRPr="00986FE4">
        <w:br/>
      </w:r>
      <w:r>
        <w:t xml:space="preserve">    </w:t>
      </w:r>
      <w:r w:rsidRPr="00986FE4">
        <w:t xml:space="preserve"> They want to reduce trips and work faster.</w:t>
      </w:r>
    </w:p>
    <w:p w14:paraId="062D7CE2" w14:textId="7F7017DD" w:rsidR="00D40902" w:rsidRPr="00986FE4" w:rsidRDefault="00D40902" w:rsidP="00D40902">
      <w:r>
        <w:rPr>
          <w:b/>
          <w:bCs/>
        </w:rPr>
        <w:t xml:space="preserve">   -</w:t>
      </w:r>
      <w:r w:rsidRPr="00986FE4">
        <w:rPr>
          <w:b/>
          <w:bCs/>
        </w:rPr>
        <w:t>Why is speed prioritised over safety?</w:t>
      </w:r>
      <w:r w:rsidRPr="00986FE4">
        <w:br/>
      </w:r>
      <w:r>
        <w:t xml:space="preserve">     </w:t>
      </w:r>
      <w:r w:rsidRPr="00986FE4">
        <w:t xml:space="preserve"> Performance is measured based on picking time</w:t>
      </w:r>
      <w:r w:rsidR="00DF133B">
        <w:t xml:space="preserve"> </w:t>
      </w:r>
      <w:r w:rsidRPr="00986FE4">
        <w:t>not safety or quality.</w:t>
      </w:r>
    </w:p>
    <w:p w14:paraId="1A1C90FE" w14:textId="77777777" w:rsidR="00D40902" w:rsidRPr="00986FE4" w:rsidRDefault="00D40902" w:rsidP="00D40902">
      <w:r>
        <w:rPr>
          <w:b/>
          <w:bCs/>
        </w:rPr>
        <w:t xml:space="preserve">   -</w:t>
      </w:r>
      <w:r w:rsidRPr="00986FE4">
        <w:rPr>
          <w:b/>
          <w:bCs/>
        </w:rPr>
        <w:t>Why hasn’t a clear rule been set?</w:t>
      </w:r>
      <w:r w:rsidRPr="00986FE4">
        <w:br/>
      </w:r>
      <w:r>
        <w:t xml:space="preserve">      </w:t>
      </w:r>
      <w:r w:rsidRPr="00986FE4">
        <w:t xml:space="preserve"> Management has not introduced a standard pallet height policy.</w:t>
      </w:r>
    </w:p>
    <w:p w14:paraId="54F31E2A" w14:textId="77777777" w:rsidR="00D40902" w:rsidRPr="00986FE4" w:rsidRDefault="00D40902" w:rsidP="00D40902">
      <w:r>
        <w:rPr>
          <w:b/>
          <w:bCs/>
        </w:rPr>
        <w:t xml:space="preserve">   -</w:t>
      </w:r>
      <w:r w:rsidRPr="00986FE4">
        <w:rPr>
          <w:b/>
          <w:bCs/>
        </w:rPr>
        <w:t>Why hasn’t management acted yet?</w:t>
      </w:r>
      <w:r w:rsidRPr="00986FE4">
        <w:br/>
      </w:r>
      <w:r>
        <w:t xml:space="preserve">      </w:t>
      </w:r>
      <w:r w:rsidRPr="00986FE4">
        <w:t>There is no proper reporting system to highlight the problem’s impact.</w:t>
      </w:r>
    </w:p>
    <w:p w14:paraId="0DD90C73" w14:textId="77777777" w:rsidR="00D40902" w:rsidRPr="00986FE4" w:rsidRDefault="00D40902" w:rsidP="00D40902">
      <w:r w:rsidRPr="00986FE4">
        <w:rPr>
          <w:b/>
          <w:bCs/>
        </w:rPr>
        <w:t>Main Root Causes Identified:</w:t>
      </w:r>
    </w:p>
    <w:p w14:paraId="5ABF4D6D" w14:textId="77777777" w:rsidR="00D40902" w:rsidRPr="00986FE4" w:rsidRDefault="00D40902" w:rsidP="00D40902">
      <w:r>
        <w:t xml:space="preserve">   -</w:t>
      </w:r>
      <w:r w:rsidRPr="00986FE4">
        <w:t xml:space="preserve">Lack of a </w:t>
      </w:r>
      <w:r w:rsidRPr="00986FE4">
        <w:rPr>
          <w:b/>
          <w:bCs/>
        </w:rPr>
        <w:t>pallet height policy</w:t>
      </w:r>
      <w:r w:rsidRPr="00986FE4">
        <w:t>.</w:t>
      </w:r>
    </w:p>
    <w:p w14:paraId="780A2A88" w14:textId="77777777" w:rsidR="00D40902" w:rsidRPr="00986FE4" w:rsidRDefault="00D40902" w:rsidP="00D40902">
      <w:r>
        <w:t xml:space="preserve">   -</w:t>
      </w:r>
      <w:r w:rsidRPr="00986FE4">
        <w:t xml:space="preserve">Focus on </w:t>
      </w:r>
      <w:r w:rsidRPr="00986FE4">
        <w:rPr>
          <w:b/>
          <w:bCs/>
        </w:rPr>
        <w:t>speed instead of safety</w:t>
      </w:r>
      <w:r w:rsidRPr="00986FE4">
        <w:t>.</w:t>
      </w:r>
    </w:p>
    <w:p w14:paraId="390E9EBD" w14:textId="77777777" w:rsidR="00D40902" w:rsidRPr="00986FE4" w:rsidRDefault="00D40902" w:rsidP="00D40902">
      <w:r>
        <w:rPr>
          <w:b/>
          <w:bCs/>
        </w:rPr>
        <w:lastRenderedPageBreak/>
        <w:t xml:space="preserve">   -</w:t>
      </w:r>
      <w:r w:rsidRPr="00986FE4">
        <w:rPr>
          <w:b/>
          <w:bCs/>
        </w:rPr>
        <w:t>No tools</w:t>
      </w:r>
      <w:r w:rsidRPr="00986FE4">
        <w:t xml:space="preserve"> to measure or control height.</w:t>
      </w:r>
    </w:p>
    <w:p w14:paraId="00EC91E7" w14:textId="77777777" w:rsidR="00D40902" w:rsidRPr="00986FE4" w:rsidRDefault="00D40902" w:rsidP="00D40902">
      <w:r>
        <w:rPr>
          <w:b/>
          <w:bCs/>
        </w:rPr>
        <w:t xml:space="preserve">   -</w:t>
      </w:r>
      <w:r w:rsidRPr="00986FE4">
        <w:rPr>
          <w:b/>
          <w:bCs/>
        </w:rPr>
        <w:t>Weak communication</w:t>
      </w:r>
      <w:r w:rsidRPr="00986FE4">
        <w:t xml:space="preserve"> between staff and management.</w:t>
      </w:r>
    </w:p>
    <w:p w14:paraId="0EA60B36" w14:textId="77777777" w:rsidR="00D40902" w:rsidRPr="00986FE4" w:rsidRDefault="00FC660F" w:rsidP="00D40902">
      <w:r>
        <w:pict w14:anchorId="689754DB">
          <v:rect id="_x0000_i1027" style="width:0;height:1.5pt" o:hralign="center" o:hrstd="t" o:hr="t" fillcolor="#a0a0a0" stroked="f"/>
        </w:pict>
      </w:r>
    </w:p>
    <w:p w14:paraId="1308C441" w14:textId="77777777" w:rsidR="00D40902" w:rsidRPr="00986FE4" w:rsidRDefault="00D40902" w:rsidP="00D40902">
      <w:pPr>
        <w:pStyle w:val="Heading2"/>
      </w:pPr>
      <w:bookmarkStart w:id="5" w:name="_Toc207343929"/>
      <w:r w:rsidRPr="00986FE4">
        <w:t>2.4. Fishbone (Cause-and-Effect) Analysis</w:t>
      </w:r>
      <w:bookmarkEnd w:id="5"/>
    </w:p>
    <w:p w14:paraId="525DA1FB" w14:textId="77777777" w:rsidR="00D40902" w:rsidRPr="00986FE4" w:rsidRDefault="00D40902" w:rsidP="00D40902">
      <w:r w:rsidRPr="00986FE4">
        <w:t>Looking at the wider picture, there are several areas contributing to the problem:</w:t>
      </w:r>
    </w:p>
    <w:p w14:paraId="6D1BEA64" w14:textId="77777777" w:rsidR="00D40902" w:rsidRPr="00986FE4" w:rsidRDefault="00D40902" w:rsidP="00D40902">
      <w:r>
        <w:rPr>
          <w:b/>
          <w:bCs/>
        </w:rPr>
        <w:t xml:space="preserve">   -</w:t>
      </w:r>
      <w:r w:rsidRPr="00986FE4">
        <w:rPr>
          <w:b/>
          <w:bCs/>
        </w:rPr>
        <w:t>People</w:t>
      </w:r>
      <w:r w:rsidRPr="00986FE4">
        <w:t xml:space="preserve"> – </w:t>
      </w:r>
      <w:proofErr w:type="gramStart"/>
      <w:r w:rsidRPr="00986FE4">
        <w:t>Pickers</w:t>
      </w:r>
      <w:proofErr w:type="gramEnd"/>
      <w:r w:rsidRPr="00986FE4">
        <w:t xml:space="preserve"> rush, loaders have limited control, and drivers face safety risks.</w:t>
      </w:r>
    </w:p>
    <w:p w14:paraId="62FBFC81" w14:textId="77777777" w:rsidR="00D40902" w:rsidRPr="00986FE4" w:rsidRDefault="00D40902" w:rsidP="00D40902">
      <w:r>
        <w:rPr>
          <w:b/>
          <w:bCs/>
        </w:rPr>
        <w:t xml:space="preserve">   -</w:t>
      </w:r>
      <w:r w:rsidRPr="00986FE4">
        <w:rPr>
          <w:b/>
          <w:bCs/>
        </w:rPr>
        <w:t>Process</w:t>
      </w:r>
      <w:r w:rsidRPr="00986FE4">
        <w:t xml:space="preserve"> – No standard procedure or agreed maximum height for stacking.</w:t>
      </w:r>
    </w:p>
    <w:p w14:paraId="7812DC91" w14:textId="0A507AFD" w:rsidR="00D40902" w:rsidRPr="00986FE4" w:rsidRDefault="00D40902" w:rsidP="00D40902">
      <w:r>
        <w:rPr>
          <w:b/>
          <w:bCs/>
        </w:rPr>
        <w:t xml:space="preserve">   -</w:t>
      </w:r>
      <w:r w:rsidRPr="00986FE4">
        <w:rPr>
          <w:b/>
          <w:bCs/>
        </w:rPr>
        <w:t>Equipment</w:t>
      </w:r>
      <w:r w:rsidRPr="00986FE4">
        <w:t xml:space="preserve"> – No measuring tools, visual height indicators or proper stacking guides.</w:t>
      </w:r>
    </w:p>
    <w:p w14:paraId="06A4A29C" w14:textId="77777777" w:rsidR="00D40902" w:rsidRDefault="00D40902" w:rsidP="00D40902">
      <w:r>
        <w:rPr>
          <w:b/>
          <w:bCs/>
        </w:rPr>
        <w:t xml:space="preserve">   -</w:t>
      </w:r>
      <w:r w:rsidRPr="00986FE4">
        <w:rPr>
          <w:b/>
          <w:bCs/>
        </w:rPr>
        <w:t>Management</w:t>
      </w:r>
      <w:r w:rsidRPr="00986FE4">
        <w:t xml:space="preserve"> – Focus is on productivity and cost rather than safe practices.</w:t>
      </w:r>
    </w:p>
    <w:p w14:paraId="74FEFEEE" w14:textId="77777777" w:rsidR="00D40902" w:rsidRDefault="00D40902" w:rsidP="00D40902">
      <w:r>
        <w:rPr>
          <w:b/>
          <w:bCs/>
        </w:rPr>
        <w:t xml:space="preserve">   </w:t>
      </w:r>
      <w:r w:rsidRPr="00515D6F">
        <w:rPr>
          <w:b/>
          <w:bCs/>
        </w:rPr>
        <w:t>-</w:t>
      </w:r>
      <w:r w:rsidRPr="00986FE4">
        <w:rPr>
          <w:b/>
          <w:bCs/>
        </w:rPr>
        <w:t>En</w:t>
      </w:r>
      <w:r w:rsidRPr="00515D6F">
        <w:rPr>
          <w:b/>
          <w:bCs/>
        </w:rPr>
        <w:t>v</w:t>
      </w:r>
      <w:r w:rsidRPr="00986FE4">
        <w:rPr>
          <w:b/>
          <w:bCs/>
        </w:rPr>
        <w:t>ironment</w:t>
      </w:r>
      <w:r w:rsidRPr="00986FE4">
        <w:t xml:space="preserve"> – High workload, busy warehouse, and tight delivery schedules.</w:t>
      </w:r>
    </w:p>
    <w:p w14:paraId="7586DC81" w14:textId="77777777" w:rsidR="00D40902" w:rsidRDefault="00D40902" w:rsidP="00D40902">
      <w:r>
        <w:rPr>
          <w:noProof/>
        </w:rPr>
        <w:drawing>
          <wp:inline distT="0" distB="0" distL="0" distR="0" wp14:anchorId="76E140C2" wp14:editId="3A7E462B">
            <wp:extent cx="5731510" cy="1486535"/>
            <wp:effectExtent l="0" t="0" r="2540" b="0"/>
            <wp:docPr id="913275962" name="Picture 3" descr="A black and white image of lines an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275962" name="Picture 3" descr="A black and white image of lines and dots&#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1486535"/>
                    </a:xfrm>
                    <a:prstGeom prst="rect">
                      <a:avLst/>
                    </a:prstGeom>
                    <a:noFill/>
                    <a:ln>
                      <a:noFill/>
                    </a:ln>
                  </pic:spPr>
                </pic:pic>
              </a:graphicData>
            </a:graphic>
          </wp:inline>
        </w:drawing>
      </w:r>
    </w:p>
    <w:p w14:paraId="51C63E5E" w14:textId="77777777" w:rsidR="00D40902" w:rsidRPr="00986FE4" w:rsidRDefault="00D40902" w:rsidP="00D40902">
      <w:pPr>
        <w:ind w:left="720"/>
      </w:pPr>
      <w:r>
        <w:rPr>
          <w:noProof/>
        </w:rPr>
        <mc:AlternateContent>
          <mc:Choice Requires="wps">
            <w:drawing>
              <wp:inline distT="0" distB="0" distL="0" distR="0" wp14:anchorId="1956A47C" wp14:editId="2BF0D9C0">
                <wp:extent cx="304800" cy="304800"/>
                <wp:effectExtent l="0" t="0" r="0" b="0"/>
                <wp:docPr id="1117936596" name="Rectangle 1" descr="Output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6134EFF" id="Rectangle 1" o:spid="_x0000_s1026" alt="Output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3D537F94" w14:textId="77777777" w:rsidR="00D40902" w:rsidRPr="00986FE4" w:rsidRDefault="00FC660F" w:rsidP="00D40902">
      <w:r>
        <w:pict w14:anchorId="109F34DF">
          <v:rect id="_x0000_i1028" style="width:0;height:1.5pt" o:hralign="center" o:hrstd="t" o:hr="t" fillcolor="#a0a0a0" stroked="f"/>
        </w:pict>
      </w:r>
    </w:p>
    <w:p w14:paraId="47522C07" w14:textId="77777777" w:rsidR="00D40902" w:rsidRPr="00986FE4" w:rsidRDefault="00D40902" w:rsidP="00D40902">
      <w:pPr>
        <w:pStyle w:val="Heading2"/>
      </w:pPr>
      <w:bookmarkStart w:id="6" w:name="_Toc207343930"/>
      <w:r w:rsidRPr="00986FE4">
        <w:t>2.5. Summary</w:t>
      </w:r>
      <w:bookmarkEnd w:id="6"/>
    </w:p>
    <w:p w14:paraId="366FEB86" w14:textId="77777777" w:rsidR="00D40902" w:rsidRDefault="00D40902" w:rsidP="00D40902">
      <w:r w:rsidRPr="00986FE4">
        <w:t>This issue is caused by several connected factors rather than one single mistake. Without a clear policy, proper tools, and better communication, pallets will continue to be stacked too high, creating risks for drivers, loaders, and the company as a whole</w:t>
      </w:r>
      <w:proofErr w:type="gramStart"/>
      <w:r w:rsidRPr="00986FE4">
        <w:t>.</w:t>
      </w:r>
      <w:r w:rsidRPr="0072320D">
        <w:t xml:space="preserve"> </w:t>
      </w:r>
      <w:r>
        <w:t>.</w:t>
      </w:r>
      <w:proofErr w:type="gramEnd"/>
      <w:r>
        <w:t xml:space="preserve"> Next, I’ll </w:t>
      </w:r>
      <w:proofErr w:type="spellStart"/>
      <w:proofErr w:type="gramStart"/>
      <w:r>
        <w:t>explain,present</w:t>
      </w:r>
      <w:proofErr w:type="spellEnd"/>
      <w:proofErr w:type="gramEnd"/>
      <w:r>
        <w:t xml:space="preserve"> several possible solutions that could improve safety, efficiency, and overall operations.</w:t>
      </w:r>
    </w:p>
    <w:p w14:paraId="7EAB4B7E" w14:textId="77777777" w:rsidR="00D40902" w:rsidRDefault="00D40902" w:rsidP="00D40902">
      <w:r w:rsidRPr="00986FE4">
        <w:t xml:space="preserve"> </w:t>
      </w:r>
    </w:p>
    <w:p w14:paraId="0C7C1C7C" w14:textId="77777777" w:rsidR="00D40902" w:rsidRPr="00B51BA6" w:rsidRDefault="00D40902" w:rsidP="00D40902">
      <w:pPr>
        <w:pStyle w:val="Heading1"/>
      </w:pPr>
      <w:bookmarkStart w:id="7" w:name="_Toc207343931"/>
      <w:r w:rsidRPr="00B51BA6">
        <w:t>3</w:t>
      </w:r>
      <w:r>
        <w:t>.</w:t>
      </w:r>
      <w:r w:rsidRPr="00B51BA6">
        <w:t>Alternative Solutions</w:t>
      </w:r>
      <w:bookmarkEnd w:id="7"/>
    </w:p>
    <w:p w14:paraId="105D7054" w14:textId="3887BC9C" w:rsidR="00D40902" w:rsidRPr="00B51BA6" w:rsidRDefault="00D40902" w:rsidP="00D40902">
      <w:r w:rsidRPr="00B51BA6">
        <w:t>Based on my observations and discussions with colleagues, there are several possible ways to manage the issue of pallets being stacked too high. Below are the main solutions considered</w:t>
      </w:r>
      <w:r w:rsidR="00FC660F">
        <w:t xml:space="preserve"> </w:t>
      </w:r>
      <w:r w:rsidRPr="00B51BA6">
        <w:t>along with their potential benefits, risks, and resource implications.</w:t>
      </w:r>
    </w:p>
    <w:p w14:paraId="6BAB1197" w14:textId="77777777" w:rsidR="00D40902" w:rsidRPr="00B51BA6" w:rsidRDefault="00D40902" w:rsidP="00D40902">
      <w:pPr>
        <w:pStyle w:val="Heading2"/>
      </w:pPr>
      <w:bookmarkStart w:id="8" w:name="_Toc207343932"/>
      <w:r>
        <w:t>3.1</w:t>
      </w:r>
      <w:r w:rsidRPr="00B51BA6">
        <w:t>Introduce a Clear Pallet Height Policy</w:t>
      </w:r>
      <w:bookmarkEnd w:id="8"/>
    </w:p>
    <w:p w14:paraId="1CCECE36" w14:textId="77777777" w:rsidR="00D40902" w:rsidRPr="00B51BA6" w:rsidRDefault="00D40902" w:rsidP="00D40902">
      <w:r w:rsidRPr="00B51BA6">
        <w:rPr>
          <w:b/>
          <w:bCs/>
        </w:rPr>
        <w:t>Description:</w:t>
      </w:r>
      <w:r w:rsidRPr="00B51BA6">
        <w:br/>
        <w:t xml:space="preserve">Management sets a strict rule for the </w:t>
      </w:r>
      <w:r w:rsidRPr="00B51BA6">
        <w:rPr>
          <w:b/>
          <w:bCs/>
        </w:rPr>
        <w:t>maximum pallet height</w:t>
      </w:r>
      <w:r w:rsidRPr="00B51BA6">
        <w:t xml:space="preserve"> (e.g. 1.6 metres) and communicates it clearly to pickers, loaders, and drivers.</w:t>
      </w:r>
    </w:p>
    <w:p w14:paraId="44C9A6F0" w14:textId="77777777" w:rsidR="00D40902" w:rsidRPr="00B51BA6" w:rsidRDefault="00D40902" w:rsidP="00D40902">
      <w:r w:rsidRPr="00B51BA6">
        <w:rPr>
          <w:b/>
          <w:bCs/>
        </w:rPr>
        <w:lastRenderedPageBreak/>
        <w:t>Advantages:</w:t>
      </w:r>
    </w:p>
    <w:p w14:paraId="07161D4F" w14:textId="77777777" w:rsidR="00D40902" w:rsidRPr="00B51BA6" w:rsidRDefault="00D40902" w:rsidP="00D40902">
      <w:r>
        <w:t xml:space="preserve">   -</w:t>
      </w:r>
      <w:r w:rsidRPr="00B51BA6">
        <w:t>Improves safety by reducing the risk of falling products.</w:t>
      </w:r>
    </w:p>
    <w:p w14:paraId="766F0430" w14:textId="77777777" w:rsidR="00D40902" w:rsidRPr="00B51BA6" w:rsidRDefault="00D40902" w:rsidP="00D40902">
      <w:r>
        <w:t xml:space="preserve">   -</w:t>
      </w:r>
      <w:r w:rsidRPr="00B51BA6">
        <w:t>Creates consistency across shifts and teams.</w:t>
      </w:r>
    </w:p>
    <w:p w14:paraId="1C0090E3" w14:textId="77777777" w:rsidR="00D40902" w:rsidRPr="00B51BA6" w:rsidRDefault="00D40902" w:rsidP="00D40902">
      <w:r>
        <w:t xml:space="preserve">   -</w:t>
      </w:r>
      <w:r w:rsidRPr="00B51BA6">
        <w:t>Easy to communicate and enforce with clear signage.</w:t>
      </w:r>
    </w:p>
    <w:p w14:paraId="5CC31A39" w14:textId="77777777" w:rsidR="00D40902" w:rsidRPr="00B51BA6" w:rsidRDefault="00D40902" w:rsidP="00D40902">
      <w:r w:rsidRPr="00B51BA6">
        <w:rPr>
          <w:b/>
          <w:bCs/>
        </w:rPr>
        <w:t>Disadvantages:</w:t>
      </w:r>
    </w:p>
    <w:p w14:paraId="43D1DAAB" w14:textId="77777777" w:rsidR="00D40902" w:rsidRPr="00B51BA6" w:rsidRDefault="00D40902" w:rsidP="00D40902">
      <w:r>
        <w:t xml:space="preserve">   -</w:t>
      </w:r>
      <w:r w:rsidRPr="00B51BA6">
        <w:t>Some pickers may see it as extra work and slower productivity.</w:t>
      </w:r>
    </w:p>
    <w:p w14:paraId="64BEA36B" w14:textId="77777777" w:rsidR="00D40902" w:rsidRPr="00B51BA6" w:rsidRDefault="00D40902" w:rsidP="00D40902">
      <w:r>
        <w:t xml:space="preserve">   -</w:t>
      </w:r>
      <w:r w:rsidRPr="00B51BA6">
        <w:t>Requires monitoring to ensure compliance.</w:t>
      </w:r>
    </w:p>
    <w:p w14:paraId="00901CC9" w14:textId="77777777" w:rsidR="00D40902" w:rsidRPr="00B51BA6" w:rsidRDefault="00D40902" w:rsidP="00D40902">
      <w:r w:rsidRPr="00B51BA6">
        <w:rPr>
          <w:b/>
          <w:bCs/>
        </w:rPr>
        <w:t>Estimated Cost:</w:t>
      </w:r>
      <w:r w:rsidRPr="00B51BA6">
        <w:t xml:space="preserve"> Minimal – mostly printing signs and internal communication.</w:t>
      </w:r>
    </w:p>
    <w:p w14:paraId="33AD077D" w14:textId="77777777" w:rsidR="00D40902" w:rsidRPr="00B51BA6" w:rsidRDefault="00D40902" w:rsidP="00D40902">
      <w:r w:rsidRPr="00B51BA6">
        <w:rPr>
          <w:b/>
          <w:bCs/>
        </w:rPr>
        <w:t>Impact:</w:t>
      </w:r>
      <w:r w:rsidRPr="00B51BA6">
        <w:br/>
        <w:t xml:space="preserve">This solution tackles the problem directly by giving everyone a </w:t>
      </w:r>
      <w:r w:rsidRPr="00B51BA6">
        <w:rPr>
          <w:b/>
          <w:bCs/>
        </w:rPr>
        <w:t>clear standard</w:t>
      </w:r>
      <w:r w:rsidRPr="00B51BA6">
        <w:t xml:space="preserve"> to follow, reducing misunderstandings and safety risks.</w:t>
      </w:r>
    </w:p>
    <w:p w14:paraId="1005104B" w14:textId="77777777" w:rsidR="00D40902" w:rsidRPr="00B51BA6" w:rsidRDefault="00FC660F" w:rsidP="00D40902">
      <w:r>
        <w:pict w14:anchorId="46BC0449">
          <v:rect id="_x0000_i1029" style="width:0;height:1.5pt" o:hralign="center" o:hrstd="t" o:hr="t" fillcolor="#a0a0a0" stroked="f"/>
        </w:pict>
      </w:r>
    </w:p>
    <w:p w14:paraId="2D4ECFF9" w14:textId="77777777" w:rsidR="00D40902" w:rsidRPr="00B51BA6" w:rsidRDefault="00D40902" w:rsidP="00D40902">
      <w:pPr>
        <w:pStyle w:val="Heading2"/>
      </w:pPr>
      <w:bookmarkStart w:id="9" w:name="_Toc207343933"/>
      <w:r>
        <w:t>3.2</w:t>
      </w:r>
      <w:r w:rsidRPr="00B51BA6">
        <w:t>Provide AR Measuring Tools for</w:t>
      </w:r>
      <w:r>
        <w:t xml:space="preserve"> </w:t>
      </w:r>
      <w:r w:rsidRPr="00B51BA6">
        <w:t>– Loaders</w:t>
      </w:r>
      <w:bookmarkEnd w:id="9"/>
    </w:p>
    <w:p w14:paraId="438D4090" w14:textId="77777777" w:rsidR="00D40902" w:rsidRPr="00B51BA6" w:rsidRDefault="00D40902" w:rsidP="00D40902">
      <w:r w:rsidRPr="00B51BA6">
        <w:rPr>
          <w:b/>
          <w:bCs/>
        </w:rPr>
        <w:t>Description:</w:t>
      </w:r>
      <w:r w:rsidRPr="00B51BA6">
        <w:br/>
        <w:t xml:space="preserve">Equip loaders with simple mobile apps (e.g. </w:t>
      </w:r>
      <w:r w:rsidRPr="00B51BA6">
        <w:rPr>
          <w:b/>
          <w:bCs/>
        </w:rPr>
        <w:t>AR Ruler</w:t>
      </w:r>
      <w:r w:rsidRPr="00B51BA6">
        <w:t>) or small measuring devices to quickly check pallet height before loading.</w:t>
      </w:r>
    </w:p>
    <w:p w14:paraId="1CF29FE1" w14:textId="77777777" w:rsidR="00D40902" w:rsidRPr="00B51BA6" w:rsidRDefault="00D40902" w:rsidP="00D40902">
      <w:r w:rsidRPr="00B51BA6">
        <w:rPr>
          <w:b/>
          <w:bCs/>
        </w:rPr>
        <w:t>Advantages:</w:t>
      </w:r>
    </w:p>
    <w:p w14:paraId="22EC4884" w14:textId="77777777" w:rsidR="00D40902" w:rsidRPr="00B51BA6" w:rsidRDefault="00D40902" w:rsidP="00D40902">
      <w:r>
        <w:t xml:space="preserve">   -</w:t>
      </w:r>
      <w:r w:rsidRPr="00B51BA6">
        <w:t>Fast and accurate measurement without manual effort.</w:t>
      </w:r>
    </w:p>
    <w:p w14:paraId="5DA6B842" w14:textId="77777777" w:rsidR="00D40902" w:rsidRPr="00B51BA6" w:rsidRDefault="00D40902" w:rsidP="00D40902">
      <w:r>
        <w:t xml:space="preserve">   -</w:t>
      </w:r>
      <w:r w:rsidRPr="00B51BA6">
        <w:t>Helps loaders refuse unsafe pallets with clear evidence.</w:t>
      </w:r>
    </w:p>
    <w:p w14:paraId="5FF7A0AE" w14:textId="77777777" w:rsidR="00D40902" w:rsidRPr="00B51BA6" w:rsidRDefault="00D40902" w:rsidP="00D40902">
      <w:r>
        <w:t xml:space="preserve">   -</w:t>
      </w:r>
      <w:r w:rsidRPr="00B51BA6">
        <w:t>Low-cost solution using existing smartphones or company devices.</w:t>
      </w:r>
    </w:p>
    <w:p w14:paraId="39DC11D9" w14:textId="77777777" w:rsidR="00D40902" w:rsidRPr="00B51BA6" w:rsidRDefault="00D40902" w:rsidP="00D40902">
      <w:r w:rsidRPr="00B51BA6">
        <w:rPr>
          <w:b/>
          <w:bCs/>
        </w:rPr>
        <w:t>Disadvantages:</w:t>
      </w:r>
    </w:p>
    <w:p w14:paraId="4AA5751E" w14:textId="77777777" w:rsidR="00D40902" w:rsidRPr="00B51BA6" w:rsidRDefault="00D40902" w:rsidP="00D40902">
      <w:r>
        <w:t xml:space="preserve">   -</w:t>
      </w:r>
      <w:r w:rsidRPr="00B51BA6">
        <w:t>Relies on loaders actively measuring pallets.</w:t>
      </w:r>
    </w:p>
    <w:p w14:paraId="488ADE15" w14:textId="77777777" w:rsidR="00D40902" w:rsidRPr="00B51BA6" w:rsidRDefault="00D40902" w:rsidP="00D40902">
      <w:r>
        <w:t xml:space="preserve">   -</w:t>
      </w:r>
      <w:r w:rsidRPr="00B51BA6">
        <w:t>Needs short training for staff unfamiliar with AR apps.</w:t>
      </w:r>
    </w:p>
    <w:p w14:paraId="1276B1D6" w14:textId="77777777" w:rsidR="00D40902" w:rsidRPr="00B51BA6" w:rsidRDefault="00D40902" w:rsidP="00D40902">
      <w:r w:rsidRPr="00B51BA6">
        <w:rPr>
          <w:b/>
          <w:bCs/>
        </w:rPr>
        <w:t>Estimated Cost:</w:t>
      </w:r>
      <w:r w:rsidRPr="00B51BA6">
        <w:t xml:space="preserve"> Around </w:t>
      </w:r>
      <w:r w:rsidRPr="00B51BA6">
        <w:rPr>
          <w:b/>
          <w:bCs/>
        </w:rPr>
        <w:t>£200</w:t>
      </w:r>
      <w:r w:rsidRPr="00B51BA6">
        <w:t xml:space="preserve"> for basic devices and app setup.</w:t>
      </w:r>
    </w:p>
    <w:p w14:paraId="6E9108ED" w14:textId="77777777" w:rsidR="00D40902" w:rsidRPr="00B51BA6" w:rsidRDefault="00D40902" w:rsidP="00D40902">
      <w:r w:rsidRPr="00B51BA6">
        <w:rPr>
          <w:b/>
          <w:bCs/>
        </w:rPr>
        <w:t>Impact:</w:t>
      </w:r>
      <w:r w:rsidRPr="00B51BA6">
        <w:br/>
        <w:t xml:space="preserve">Improves accuracy during loading and gives staff a tool to </w:t>
      </w:r>
      <w:r w:rsidRPr="00B51BA6">
        <w:rPr>
          <w:b/>
          <w:bCs/>
        </w:rPr>
        <w:t>identify unsafe pallets quickly</w:t>
      </w:r>
      <w:r w:rsidRPr="00B51BA6">
        <w:t>, preventing issues before trailers leave the warehouse.</w:t>
      </w:r>
    </w:p>
    <w:p w14:paraId="4D10500D" w14:textId="77777777" w:rsidR="00D40902" w:rsidRPr="00B51BA6" w:rsidRDefault="00D40902" w:rsidP="00D40902">
      <w:pPr>
        <w:pStyle w:val="Heading2"/>
      </w:pPr>
      <w:bookmarkStart w:id="10" w:name="_Toc207343934"/>
      <w:r w:rsidRPr="00B51BA6">
        <w:t>3</w:t>
      </w:r>
      <w:r>
        <w:t>.3</w:t>
      </w:r>
      <w:r w:rsidRPr="00B51BA6">
        <w:t xml:space="preserve"> – Safety Workshop and Better Communication</w:t>
      </w:r>
      <w:bookmarkEnd w:id="10"/>
    </w:p>
    <w:p w14:paraId="05DBE88E" w14:textId="77777777" w:rsidR="00D40902" w:rsidRPr="00B51BA6" w:rsidRDefault="00D40902" w:rsidP="00D40902">
      <w:r w:rsidRPr="00B51BA6">
        <w:rPr>
          <w:b/>
          <w:bCs/>
        </w:rPr>
        <w:t>Description:</w:t>
      </w:r>
      <w:r w:rsidRPr="00B51BA6">
        <w:br/>
        <w:t>Organise a short workshop involving pickers, loaders, and drivers to agree on safe stacking practices and create a simple communication process.</w:t>
      </w:r>
    </w:p>
    <w:p w14:paraId="60753D4A" w14:textId="77777777" w:rsidR="00D40902" w:rsidRPr="00B51BA6" w:rsidRDefault="00D40902" w:rsidP="00D40902">
      <w:r w:rsidRPr="00B51BA6">
        <w:rPr>
          <w:b/>
          <w:bCs/>
        </w:rPr>
        <w:t>Advantages:</w:t>
      </w:r>
    </w:p>
    <w:p w14:paraId="0CBD3872" w14:textId="77777777" w:rsidR="00D40902" w:rsidRPr="00B51BA6" w:rsidRDefault="00D40902" w:rsidP="00D40902">
      <w:r>
        <w:lastRenderedPageBreak/>
        <w:t xml:space="preserve">   -</w:t>
      </w:r>
      <w:r w:rsidRPr="00B51BA6">
        <w:t>Increases awareness of risks and improves teamwork.</w:t>
      </w:r>
    </w:p>
    <w:p w14:paraId="522B2ADB" w14:textId="77777777" w:rsidR="00D40902" w:rsidRPr="00B51BA6" w:rsidRDefault="00D40902" w:rsidP="00D40902">
      <w:r>
        <w:t xml:space="preserve">   -</w:t>
      </w:r>
      <w:r w:rsidRPr="00B51BA6">
        <w:t>Builds a shared understanding between different roles.</w:t>
      </w:r>
    </w:p>
    <w:p w14:paraId="5D17EB4C" w14:textId="77777777" w:rsidR="00D40902" w:rsidRPr="00B51BA6" w:rsidRDefault="00D40902" w:rsidP="00D40902">
      <w:r>
        <w:t xml:space="preserve">   -</w:t>
      </w:r>
      <w:r w:rsidRPr="00B51BA6">
        <w:t>Could reduce conflicts between pickers and loaders.</w:t>
      </w:r>
    </w:p>
    <w:p w14:paraId="79AAB758" w14:textId="77777777" w:rsidR="00D40902" w:rsidRPr="00B51BA6" w:rsidRDefault="00D40902" w:rsidP="00D40902">
      <w:r w:rsidRPr="00B51BA6">
        <w:rPr>
          <w:b/>
          <w:bCs/>
        </w:rPr>
        <w:t>Disadvantages:</w:t>
      </w:r>
    </w:p>
    <w:p w14:paraId="2548AB06" w14:textId="77777777" w:rsidR="00D40902" w:rsidRPr="00B51BA6" w:rsidRDefault="00D40902" w:rsidP="00D40902">
      <w:r>
        <w:t xml:space="preserve">   -</w:t>
      </w:r>
      <w:r w:rsidRPr="00B51BA6">
        <w:t>Requires management approval and short downtime for staff to attend.</w:t>
      </w:r>
    </w:p>
    <w:p w14:paraId="6FD5C8FD" w14:textId="77777777" w:rsidR="00D40902" w:rsidRPr="00B51BA6" w:rsidRDefault="00D40902" w:rsidP="00D40902">
      <w:r>
        <w:t xml:space="preserve">   -</w:t>
      </w:r>
      <w:r w:rsidRPr="00B51BA6">
        <w:t>S</w:t>
      </w:r>
      <w:r>
        <w:t>o</w:t>
      </w:r>
      <w:r w:rsidRPr="00B51BA6">
        <w:t>me employees may resist changing habits.</w:t>
      </w:r>
    </w:p>
    <w:p w14:paraId="778C7A82" w14:textId="77777777" w:rsidR="00D40902" w:rsidRPr="00B51BA6" w:rsidRDefault="00D40902" w:rsidP="00D40902">
      <w:r w:rsidRPr="00B51BA6">
        <w:rPr>
          <w:b/>
          <w:bCs/>
        </w:rPr>
        <w:t>Estimated Cost:</w:t>
      </w:r>
      <w:r w:rsidRPr="00B51BA6">
        <w:t xml:space="preserve"> Around </w:t>
      </w:r>
      <w:r w:rsidRPr="00B51BA6">
        <w:rPr>
          <w:b/>
          <w:bCs/>
        </w:rPr>
        <w:t>£300</w:t>
      </w:r>
      <w:r w:rsidRPr="00B51BA6">
        <w:t xml:space="preserve"> for printed materials and short sessions.</w:t>
      </w:r>
    </w:p>
    <w:p w14:paraId="6344BCF1" w14:textId="77777777" w:rsidR="00D40902" w:rsidRPr="00B51BA6" w:rsidRDefault="00D40902" w:rsidP="00D40902">
      <w:r w:rsidRPr="00B51BA6">
        <w:rPr>
          <w:b/>
          <w:bCs/>
        </w:rPr>
        <w:t>Impact:</w:t>
      </w:r>
      <w:r w:rsidRPr="00B51BA6">
        <w:br/>
        <w:t xml:space="preserve">Encourages </w:t>
      </w:r>
      <w:r w:rsidRPr="00B51BA6">
        <w:rPr>
          <w:b/>
          <w:bCs/>
        </w:rPr>
        <w:t>collaboration</w:t>
      </w:r>
      <w:r w:rsidRPr="00B51BA6">
        <w:t xml:space="preserve"> and ensures everyone understands the reasons behind safety rules, making the solution more sustainable long term.</w:t>
      </w:r>
    </w:p>
    <w:p w14:paraId="5F116328" w14:textId="77777777" w:rsidR="00D40902" w:rsidRPr="00B51BA6" w:rsidRDefault="00FC660F" w:rsidP="00D40902">
      <w:r>
        <w:pict w14:anchorId="35FD43FB">
          <v:rect id="_x0000_i1030" style="width:0;height:1.5pt" o:hralign="center" o:hrstd="t" o:hr="t" fillcolor="#a0a0a0" stroked="f"/>
        </w:pict>
      </w:r>
    </w:p>
    <w:p w14:paraId="3915EE2B" w14:textId="77777777" w:rsidR="00D40902" w:rsidRPr="00B51BA6" w:rsidRDefault="00D40902" w:rsidP="00D40902">
      <w:pPr>
        <w:rPr>
          <w:b/>
          <w:bCs/>
        </w:rPr>
      </w:pPr>
      <w:r w:rsidRPr="00B51BA6">
        <w:rPr>
          <w:b/>
          <w:bCs/>
        </w:rPr>
        <w:t>Summary</w:t>
      </w:r>
    </w:p>
    <w:p w14:paraId="195EAC09" w14:textId="77777777" w:rsidR="00D40902" w:rsidRPr="00B51BA6" w:rsidRDefault="00D40902" w:rsidP="00D40902">
      <w:r w:rsidRPr="00B51BA6">
        <w:t>Each solution addresses a different aspect of the problem:</w:t>
      </w:r>
    </w:p>
    <w:p w14:paraId="5FFA8286" w14:textId="77777777" w:rsidR="00D40902" w:rsidRPr="00B51BA6" w:rsidRDefault="00D40902" w:rsidP="00D40902">
      <w:r>
        <w:rPr>
          <w:b/>
          <w:bCs/>
        </w:rPr>
        <w:t xml:space="preserve">   -</w:t>
      </w:r>
      <w:r w:rsidRPr="00B51BA6">
        <w:rPr>
          <w:b/>
          <w:bCs/>
        </w:rPr>
        <w:t>Solution 1</w:t>
      </w:r>
      <w:r w:rsidRPr="00B51BA6">
        <w:t xml:space="preserve"> focuses on </w:t>
      </w:r>
      <w:r w:rsidRPr="00B51BA6">
        <w:rPr>
          <w:b/>
          <w:bCs/>
        </w:rPr>
        <w:t>clear rules</w:t>
      </w:r>
      <w:r w:rsidRPr="00B51BA6">
        <w:t>.</w:t>
      </w:r>
    </w:p>
    <w:p w14:paraId="286E43CB" w14:textId="77777777" w:rsidR="00D40902" w:rsidRPr="00B51BA6" w:rsidRDefault="00D40902" w:rsidP="00D40902">
      <w:r>
        <w:rPr>
          <w:b/>
          <w:bCs/>
        </w:rPr>
        <w:t xml:space="preserve">   -</w:t>
      </w:r>
      <w:r w:rsidRPr="00B51BA6">
        <w:rPr>
          <w:b/>
          <w:bCs/>
        </w:rPr>
        <w:t>Solution 2</w:t>
      </w:r>
      <w:r w:rsidRPr="00B51BA6">
        <w:t xml:space="preserve"> provides </w:t>
      </w:r>
      <w:r w:rsidRPr="00B51BA6">
        <w:rPr>
          <w:b/>
          <w:bCs/>
        </w:rPr>
        <w:t>tools and data</w:t>
      </w:r>
      <w:r w:rsidRPr="00B51BA6">
        <w:t xml:space="preserve"> for safer decisions.</w:t>
      </w:r>
    </w:p>
    <w:p w14:paraId="292B98EA" w14:textId="77777777" w:rsidR="00D40902" w:rsidRPr="00B51BA6" w:rsidRDefault="00D40902" w:rsidP="00D40902">
      <w:r>
        <w:rPr>
          <w:b/>
          <w:bCs/>
        </w:rPr>
        <w:t xml:space="preserve">   -</w:t>
      </w:r>
      <w:r w:rsidRPr="00B51BA6">
        <w:rPr>
          <w:b/>
          <w:bCs/>
        </w:rPr>
        <w:t>Solution 3</w:t>
      </w:r>
      <w:r w:rsidRPr="00B51BA6">
        <w:t xml:space="preserve"> improves </w:t>
      </w:r>
      <w:r w:rsidRPr="00B51BA6">
        <w:rPr>
          <w:b/>
          <w:bCs/>
        </w:rPr>
        <w:t>communication and training</w:t>
      </w:r>
      <w:r w:rsidRPr="00B51BA6">
        <w:t>.</w:t>
      </w:r>
    </w:p>
    <w:p w14:paraId="08961E81" w14:textId="77777777" w:rsidR="00D40902" w:rsidRDefault="00D40902" w:rsidP="00D40902">
      <w:r w:rsidRPr="00B51BA6">
        <w:t xml:space="preserve">I will evaluate these options using a </w:t>
      </w:r>
      <w:r w:rsidRPr="00B51BA6">
        <w:rPr>
          <w:b/>
          <w:bCs/>
        </w:rPr>
        <w:t>Grid Analysis</w:t>
      </w:r>
      <w:r w:rsidRPr="00B51BA6">
        <w:t xml:space="preserve"> and </w:t>
      </w:r>
      <w:r w:rsidRPr="00B51BA6">
        <w:rPr>
          <w:b/>
          <w:bCs/>
        </w:rPr>
        <w:t>Cost-Benefit Analysis</w:t>
      </w:r>
      <w:r w:rsidRPr="00B51BA6">
        <w:t xml:space="preserve"> to decide which approach offers the best balance between safety, cost, and efficiency.</w:t>
      </w:r>
    </w:p>
    <w:p w14:paraId="021CF802" w14:textId="77777777" w:rsidR="00D40902" w:rsidRPr="00FE28FE" w:rsidRDefault="00D40902" w:rsidP="00D40902">
      <w:pPr>
        <w:pStyle w:val="Heading1"/>
      </w:pPr>
      <w:bookmarkStart w:id="11" w:name="_Toc207343935"/>
      <w:r w:rsidRPr="00FE28FE">
        <w:t>4</w:t>
      </w:r>
      <w:r>
        <w:t>.</w:t>
      </w:r>
      <w:r w:rsidRPr="00FE28FE">
        <w:t>Decision-Making Techniques</w:t>
      </w:r>
      <w:bookmarkEnd w:id="11"/>
    </w:p>
    <w:p w14:paraId="2C632099" w14:textId="77777777" w:rsidR="00D40902" w:rsidRPr="00FE28FE" w:rsidRDefault="00D40902" w:rsidP="00D40902"/>
    <w:p w14:paraId="71E64614" w14:textId="77777777" w:rsidR="00D40902" w:rsidRPr="00FE28FE" w:rsidRDefault="00D40902" w:rsidP="00D40902"/>
    <w:p w14:paraId="2A1B5C76" w14:textId="77777777" w:rsidR="00D40902" w:rsidRPr="00FE28FE" w:rsidRDefault="00D40902" w:rsidP="00D40902">
      <w:pPr>
        <w:pStyle w:val="Heading2"/>
      </w:pPr>
      <w:bookmarkStart w:id="12" w:name="_Toc207343936"/>
      <w:r w:rsidRPr="00FE28FE">
        <w:t>4.1. Grid Analysis</w:t>
      </w:r>
      <w:bookmarkEnd w:id="12"/>
    </w:p>
    <w:p w14:paraId="76B6E39F" w14:textId="77777777" w:rsidR="00D40902" w:rsidRPr="00FE28FE" w:rsidRDefault="00D40902" w:rsidP="00D40902">
      <w:r w:rsidRPr="00FE28FE">
        <w:t>To compare the solutions fairly, I used a simple scoring system based on five factors that are most relevant for this situation:</w:t>
      </w:r>
    </w:p>
    <w:p w14:paraId="614732E9" w14:textId="77777777" w:rsidR="00D40902" w:rsidRPr="00FE28FE" w:rsidRDefault="00D40902" w:rsidP="00D40902">
      <w:r>
        <w:rPr>
          <w:b/>
          <w:bCs/>
        </w:rPr>
        <w:t xml:space="preserve">   -</w:t>
      </w:r>
      <w:r w:rsidRPr="00FE28FE">
        <w:rPr>
          <w:b/>
          <w:bCs/>
        </w:rPr>
        <w:t>Cost</w:t>
      </w:r>
      <w:r w:rsidRPr="00FE28FE">
        <w:t xml:space="preserve"> – How affordable the solution is for the company.</w:t>
      </w:r>
    </w:p>
    <w:p w14:paraId="03790112" w14:textId="77777777" w:rsidR="00D40902" w:rsidRPr="00FE28FE" w:rsidRDefault="00D40902" w:rsidP="00D40902">
      <w:r>
        <w:rPr>
          <w:b/>
          <w:bCs/>
        </w:rPr>
        <w:t xml:space="preserve">   -</w:t>
      </w:r>
      <w:r w:rsidRPr="00FE28FE">
        <w:rPr>
          <w:b/>
          <w:bCs/>
        </w:rPr>
        <w:t>Ease of Implementation</w:t>
      </w:r>
      <w:r w:rsidRPr="00FE28FE">
        <w:t xml:space="preserve"> – How quickly it can be introduced without disrupting operations.</w:t>
      </w:r>
    </w:p>
    <w:p w14:paraId="542ABCA5" w14:textId="77777777" w:rsidR="00D40902" w:rsidRPr="00FE28FE" w:rsidRDefault="00D40902" w:rsidP="00D40902">
      <w:r>
        <w:rPr>
          <w:b/>
          <w:bCs/>
        </w:rPr>
        <w:t xml:space="preserve">   -</w:t>
      </w:r>
      <w:r w:rsidRPr="00FE28FE">
        <w:rPr>
          <w:b/>
          <w:bCs/>
        </w:rPr>
        <w:t>Safety Improvement</w:t>
      </w:r>
      <w:r w:rsidRPr="00FE28FE">
        <w:t xml:space="preserve"> – The expected reduction in risks for drivers and loaders.</w:t>
      </w:r>
    </w:p>
    <w:p w14:paraId="0693ED1F" w14:textId="77777777" w:rsidR="00D40902" w:rsidRPr="00FE28FE" w:rsidRDefault="00D40902" w:rsidP="00D40902">
      <w:r>
        <w:rPr>
          <w:b/>
          <w:bCs/>
        </w:rPr>
        <w:t xml:space="preserve">   -</w:t>
      </w:r>
      <w:r w:rsidRPr="00FE28FE">
        <w:rPr>
          <w:b/>
          <w:bCs/>
        </w:rPr>
        <w:t>Long-Term Sustainability</w:t>
      </w:r>
      <w:r w:rsidRPr="00FE28FE">
        <w:t xml:space="preserve"> – Whether the solution will work </w:t>
      </w:r>
      <w:proofErr w:type="gramStart"/>
      <w:r w:rsidRPr="00FE28FE">
        <w:t>over time</w:t>
      </w:r>
      <w:proofErr w:type="gramEnd"/>
      <w:r w:rsidRPr="00FE28FE">
        <w:t xml:space="preserve"> without constant adjustments.</w:t>
      </w:r>
    </w:p>
    <w:p w14:paraId="73FC764E" w14:textId="77777777" w:rsidR="00D40902" w:rsidRPr="00FE28FE" w:rsidRDefault="00D40902" w:rsidP="00D40902">
      <w:r>
        <w:rPr>
          <w:b/>
          <w:bCs/>
        </w:rPr>
        <w:t xml:space="preserve">   -</w:t>
      </w:r>
      <w:r w:rsidRPr="00FE28FE">
        <w:rPr>
          <w:b/>
          <w:bCs/>
        </w:rPr>
        <w:t>Compliance &amp; Monitoring</w:t>
      </w:r>
      <w:r w:rsidRPr="00FE28FE">
        <w:t xml:space="preserve"> – How easy it is to check if the solution is being followed.</w:t>
      </w:r>
    </w:p>
    <w:p w14:paraId="37538972" w14:textId="77777777" w:rsidR="00D40902" w:rsidRPr="00FE28FE" w:rsidRDefault="00D40902" w:rsidP="00D40902">
      <w:r w:rsidRPr="00FE28FE">
        <w:t xml:space="preserve">Each factor was given a </w:t>
      </w:r>
      <w:r w:rsidRPr="00FE28FE">
        <w:rPr>
          <w:b/>
          <w:bCs/>
        </w:rPr>
        <w:t>weight</w:t>
      </w:r>
      <w:r w:rsidRPr="00FE28FE">
        <w:t xml:space="preserve"> between 1 and 5, based on importance. Each solution was scored out of 5, multiplied by the factor weight, and totalled.</w:t>
      </w:r>
    </w:p>
    <w:p w14:paraId="1ACC9EAD" w14:textId="77777777" w:rsidR="00D40902" w:rsidRPr="00FE28FE" w:rsidRDefault="00FC660F" w:rsidP="00D40902">
      <w:r>
        <w:lastRenderedPageBreak/>
        <w:pict w14:anchorId="5025B765">
          <v:rect id="_x0000_i1031" style="width:0;height:1.5pt" o:hralign="center" o:hrstd="t" o:hr="t" fillcolor="#a0a0a0" stroked="f"/>
        </w:pict>
      </w:r>
    </w:p>
    <w:p w14:paraId="36F01888" w14:textId="77777777" w:rsidR="00D40902" w:rsidRPr="00FE28FE" w:rsidRDefault="00D40902" w:rsidP="00D40902">
      <w:pPr>
        <w:rPr>
          <w:b/>
          <w:bCs/>
        </w:rPr>
      </w:pPr>
      <w:r w:rsidRPr="00FE28FE">
        <w:rPr>
          <w:b/>
          <w:bCs/>
        </w:rPr>
        <w:t>Table 1 – Grid Analysis Scoring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73"/>
        <w:gridCol w:w="723"/>
        <w:gridCol w:w="2280"/>
        <w:gridCol w:w="1909"/>
        <w:gridCol w:w="2075"/>
      </w:tblGrid>
      <w:tr w:rsidR="00D40902" w:rsidRPr="00FE28FE" w14:paraId="50387BE2" w14:textId="77777777" w:rsidTr="00AF4F12">
        <w:trPr>
          <w:tblHeader/>
          <w:tblCellSpacing w:w="15" w:type="dxa"/>
        </w:trPr>
        <w:tc>
          <w:tcPr>
            <w:tcW w:w="0" w:type="auto"/>
            <w:vAlign w:val="center"/>
            <w:hideMark/>
          </w:tcPr>
          <w:p w14:paraId="33E9F066" w14:textId="77777777" w:rsidR="00D40902" w:rsidRPr="00FE28FE" w:rsidRDefault="00D40902" w:rsidP="00AF4F12">
            <w:pPr>
              <w:rPr>
                <w:b/>
                <w:bCs/>
              </w:rPr>
            </w:pPr>
            <w:r w:rsidRPr="00FE28FE">
              <w:rPr>
                <w:b/>
                <w:bCs/>
              </w:rPr>
              <w:t>Decision Factors</w:t>
            </w:r>
          </w:p>
        </w:tc>
        <w:tc>
          <w:tcPr>
            <w:tcW w:w="0" w:type="auto"/>
            <w:vAlign w:val="center"/>
            <w:hideMark/>
          </w:tcPr>
          <w:p w14:paraId="30B84E79" w14:textId="77777777" w:rsidR="00D40902" w:rsidRPr="00FE28FE" w:rsidRDefault="00D40902" w:rsidP="00AF4F12">
            <w:pPr>
              <w:rPr>
                <w:b/>
                <w:bCs/>
              </w:rPr>
            </w:pPr>
            <w:r w:rsidRPr="00FE28FE">
              <w:rPr>
                <w:b/>
                <w:bCs/>
              </w:rPr>
              <w:t>Weight</w:t>
            </w:r>
          </w:p>
        </w:tc>
        <w:tc>
          <w:tcPr>
            <w:tcW w:w="0" w:type="auto"/>
            <w:vAlign w:val="center"/>
            <w:hideMark/>
          </w:tcPr>
          <w:p w14:paraId="29A7547F" w14:textId="77777777" w:rsidR="00D40902" w:rsidRPr="00FE28FE" w:rsidRDefault="00D40902" w:rsidP="00AF4F12">
            <w:pPr>
              <w:rPr>
                <w:b/>
                <w:bCs/>
              </w:rPr>
            </w:pPr>
            <w:r w:rsidRPr="00FE28FE">
              <w:rPr>
                <w:b/>
                <w:bCs/>
              </w:rPr>
              <w:t>Solution 1 – Height Policy</w:t>
            </w:r>
          </w:p>
        </w:tc>
        <w:tc>
          <w:tcPr>
            <w:tcW w:w="0" w:type="auto"/>
            <w:vAlign w:val="center"/>
            <w:hideMark/>
          </w:tcPr>
          <w:p w14:paraId="13614C21" w14:textId="77777777" w:rsidR="00D40902" w:rsidRPr="00FE28FE" w:rsidRDefault="00D40902" w:rsidP="00AF4F12">
            <w:pPr>
              <w:rPr>
                <w:b/>
                <w:bCs/>
              </w:rPr>
            </w:pPr>
            <w:r w:rsidRPr="00FE28FE">
              <w:rPr>
                <w:b/>
                <w:bCs/>
              </w:rPr>
              <w:t>Solution 2 – AR Tools</w:t>
            </w:r>
          </w:p>
        </w:tc>
        <w:tc>
          <w:tcPr>
            <w:tcW w:w="0" w:type="auto"/>
            <w:vAlign w:val="center"/>
            <w:hideMark/>
          </w:tcPr>
          <w:p w14:paraId="16B2461D" w14:textId="77777777" w:rsidR="00D40902" w:rsidRPr="00FE28FE" w:rsidRDefault="00D40902" w:rsidP="00AF4F12">
            <w:pPr>
              <w:rPr>
                <w:b/>
                <w:bCs/>
              </w:rPr>
            </w:pPr>
            <w:r w:rsidRPr="00FE28FE">
              <w:rPr>
                <w:b/>
                <w:bCs/>
              </w:rPr>
              <w:t>Solution 3 – Workshop</w:t>
            </w:r>
          </w:p>
        </w:tc>
      </w:tr>
      <w:tr w:rsidR="00D40902" w:rsidRPr="00FE28FE" w14:paraId="310F2667" w14:textId="77777777" w:rsidTr="00AF4F12">
        <w:trPr>
          <w:tblCellSpacing w:w="15" w:type="dxa"/>
        </w:trPr>
        <w:tc>
          <w:tcPr>
            <w:tcW w:w="0" w:type="auto"/>
            <w:vAlign w:val="center"/>
            <w:hideMark/>
          </w:tcPr>
          <w:p w14:paraId="21F57388" w14:textId="77777777" w:rsidR="00D40902" w:rsidRPr="00FE28FE" w:rsidRDefault="00D40902" w:rsidP="00AF4F12">
            <w:r w:rsidRPr="00FE28FE">
              <w:rPr>
                <w:b/>
                <w:bCs/>
              </w:rPr>
              <w:t>Cost</w:t>
            </w:r>
          </w:p>
        </w:tc>
        <w:tc>
          <w:tcPr>
            <w:tcW w:w="0" w:type="auto"/>
            <w:vAlign w:val="center"/>
            <w:hideMark/>
          </w:tcPr>
          <w:p w14:paraId="605DE77F" w14:textId="77777777" w:rsidR="00D40902" w:rsidRPr="00FE28FE" w:rsidRDefault="00D40902" w:rsidP="00AF4F12">
            <w:r w:rsidRPr="00FE28FE">
              <w:t>5</w:t>
            </w:r>
          </w:p>
        </w:tc>
        <w:tc>
          <w:tcPr>
            <w:tcW w:w="0" w:type="auto"/>
            <w:vAlign w:val="center"/>
            <w:hideMark/>
          </w:tcPr>
          <w:p w14:paraId="0D86CABB" w14:textId="77777777" w:rsidR="00D40902" w:rsidRPr="00FE28FE" w:rsidRDefault="00D40902" w:rsidP="00AF4F12">
            <w:r w:rsidRPr="00FE28FE">
              <w:t xml:space="preserve">5 × 5 = </w:t>
            </w:r>
            <w:r w:rsidRPr="00FE28FE">
              <w:rPr>
                <w:b/>
                <w:bCs/>
              </w:rPr>
              <w:t>25</w:t>
            </w:r>
          </w:p>
        </w:tc>
        <w:tc>
          <w:tcPr>
            <w:tcW w:w="0" w:type="auto"/>
            <w:vAlign w:val="center"/>
            <w:hideMark/>
          </w:tcPr>
          <w:p w14:paraId="071C2860" w14:textId="77777777" w:rsidR="00D40902" w:rsidRPr="00FE28FE" w:rsidRDefault="00D40902" w:rsidP="00AF4F12">
            <w:r w:rsidRPr="00FE28FE">
              <w:t xml:space="preserve">4 × 5 = </w:t>
            </w:r>
            <w:r w:rsidRPr="00FE28FE">
              <w:rPr>
                <w:b/>
                <w:bCs/>
              </w:rPr>
              <w:t>20</w:t>
            </w:r>
          </w:p>
        </w:tc>
        <w:tc>
          <w:tcPr>
            <w:tcW w:w="0" w:type="auto"/>
            <w:vAlign w:val="center"/>
            <w:hideMark/>
          </w:tcPr>
          <w:p w14:paraId="5E45A671" w14:textId="77777777" w:rsidR="00D40902" w:rsidRPr="00FE28FE" w:rsidRDefault="00D40902" w:rsidP="00AF4F12">
            <w:r w:rsidRPr="00FE28FE">
              <w:t xml:space="preserve">3 × 5 = </w:t>
            </w:r>
            <w:r w:rsidRPr="00FE28FE">
              <w:rPr>
                <w:b/>
                <w:bCs/>
              </w:rPr>
              <w:t>15</w:t>
            </w:r>
          </w:p>
        </w:tc>
      </w:tr>
      <w:tr w:rsidR="00D40902" w:rsidRPr="00FE28FE" w14:paraId="5320E47C" w14:textId="77777777" w:rsidTr="00AF4F12">
        <w:trPr>
          <w:tblCellSpacing w:w="15" w:type="dxa"/>
        </w:trPr>
        <w:tc>
          <w:tcPr>
            <w:tcW w:w="0" w:type="auto"/>
            <w:vAlign w:val="center"/>
            <w:hideMark/>
          </w:tcPr>
          <w:p w14:paraId="2D40FFBB" w14:textId="77777777" w:rsidR="00D40902" w:rsidRPr="00FE28FE" w:rsidRDefault="00D40902" w:rsidP="00AF4F12">
            <w:r w:rsidRPr="00FE28FE">
              <w:rPr>
                <w:b/>
                <w:bCs/>
              </w:rPr>
              <w:t>Ease of Implementation</w:t>
            </w:r>
          </w:p>
        </w:tc>
        <w:tc>
          <w:tcPr>
            <w:tcW w:w="0" w:type="auto"/>
            <w:vAlign w:val="center"/>
            <w:hideMark/>
          </w:tcPr>
          <w:p w14:paraId="319F7942" w14:textId="77777777" w:rsidR="00D40902" w:rsidRPr="00FE28FE" w:rsidRDefault="00D40902" w:rsidP="00AF4F12">
            <w:r w:rsidRPr="00FE28FE">
              <w:t>4</w:t>
            </w:r>
          </w:p>
        </w:tc>
        <w:tc>
          <w:tcPr>
            <w:tcW w:w="0" w:type="auto"/>
            <w:vAlign w:val="center"/>
            <w:hideMark/>
          </w:tcPr>
          <w:p w14:paraId="4DFBA806" w14:textId="77777777" w:rsidR="00D40902" w:rsidRPr="00FE28FE" w:rsidRDefault="00D40902" w:rsidP="00AF4F12">
            <w:r w:rsidRPr="00FE28FE">
              <w:t xml:space="preserve">4 × 4 = </w:t>
            </w:r>
            <w:r w:rsidRPr="00FE28FE">
              <w:rPr>
                <w:b/>
                <w:bCs/>
              </w:rPr>
              <w:t>16</w:t>
            </w:r>
          </w:p>
        </w:tc>
        <w:tc>
          <w:tcPr>
            <w:tcW w:w="0" w:type="auto"/>
            <w:vAlign w:val="center"/>
            <w:hideMark/>
          </w:tcPr>
          <w:p w14:paraId="4A69E038" w14:textId="77777777" w:rsidR="00D40902" w:rsidRPr="00FE28FE" w:rsidRDefault="00D40902" w:rsidP="00AF4F12">
            <w:r w:rsidRPr="00FE28FE">
              <w:t xml:space="preserve">4 × 4 = </w:t>
            </w:r>
            <w:r w:rsidRPr="00FE28FE">
              <w:rPr>
                <w:b/>
                <w:bCs/>
              </w:rPr>
              <w:t>16</w:t>
            </w:r>
          </w:p>
        </w:tc>
        <w:tc>
          <w:tcPr>
            <w:tcW w:w="0" w:type="auto"/>
            <w:vAlign w:val="center"/>
            <w:hideMark/>
          </w:tcPr>
          <w:p w14:paraId="5ACBAFB7" w14:textId="77777777" w:rsidR="00D40902" w:rsidRPr="00FE28FE" w:rsidRDefault="00D40902" w:rsidP="00AF4F12">
            <w:r w:rsidRPr="00FE28FE">
              <w:t xml:space="preserve">3 × 4 = </w:t>
            </w:r>
            <w:r w:rsidRPr="00FE28FE">
              <w:rPr>
                <w:b/>
                <w:bCs/>
              </w:rPr>
              <w:t>12</w:t>
            </w:r>
          </w:p>
        </w:tc>
      </w:tr>
      <w:tr w:rsidR="00D40902" w:rsidRPr="00FE28FE" w14:paraId="5D48C3C4" w14:textId="77777777" w:rsidTr="00AF4F12">
        <w:trPr>
          <w:tblCellSpacing w:w="15" w:type="dxa"/>
        </w:trPr>
        <w:tc>
          <w:tcPr>
            <w:tcW w:w="0" w:type="auto"/>
            <w:vAlign w:val="center"/>
            <w:hideMark/>
          </w:tcPr>
          <w:p w14:paraId="2FEA3D31" w14:textId="77777777" w:rsidR="00D40902" w:rsidRPr="00FE28FE" w:rsidRDefault="00D40902" w:rsidP="00AF4F12">
            <w:r w:rsidRPr="00FE28FE">
              <w:rPr>
                <w:b/>
                <w:bCs/>
              </w:rPr>
              <w:t>Safety Improvement</w:t>
            </w:r>
          </w:p>
        </w:tc>
        <w:tc>
          <w:tcPr>
            <w:tcW w:w="0" w:type="auto"/>
            <w:vAlign w:val="center"/>
            <w:hideMark/>
          </w:tcPr>
          <w:p w14:paraId="483A59F7" w14:textId="77777777" w:rsidR="00D40902" w:rsidRPr="00FE28FE" w:rsidRDefault="00D40902" w:rsidP="00AF4F12">
            <w:r w:rsidRPr="00FE28FE">
              <w:t>5</w:t>
            </w:r>
          </w:p>
        </w:tc>
        <w:tc>
          <w:tcPr>
            <w:tcW w:w="0" w:type="auto"/>
            <w:vAlign w:val="center"/>
            <w:hideMark/>
          </w:tcPr>
          <w:p w14:paraId="019A386B" w14:textId="77777777" w:rsidR="00D40902" w:rsidRPr="00FE28FE" w:rsidRDefault="00D40902" w:rsidP="00AF4F12">
            <w:r w:rsidRPr="00FE28FE">
              <w:t xml:space="preserve">4 × 5 = </w:t>
            </w:r>
            <w:r w:rsidRPr="00FE28FE">
              <w:rPr>
                <w:b/>
                <w:bCs/>
              </w:rPr>
              <w:t>20</w:t>
            </w:r>
          </w:p>
        </w:tc>
        <w:tc>
          <w:tcPr>
            <w:tcW w:w="0" w:type="auto"/>
            <w:vAlign w:val="center"/>
            <w:hideMark/>
          </w:tcPr>
          <w:p w14:paraId="147312A0" w14:textId="77777777" w:rsidR="00D40902" w:rsidRPr="00FE28FE" w:rsidRDefault="00D40902" w:rsidP="00AF4F12">
            <w:r w:rsidRPr="00FE28FE">
              <w:t xml:space="preserve">3 × 5 = </w:t>
            </w:r>
            <w:r w:rsidRPr="00FE28FE">
              <w:rPr>
                <w:b/>
                <w:bCs/>
              </w:rPr>
              <w:t>15</w:t>
            </w:r>
          </w:p>
        </w:tc>
        <w:tc>
          <w:tcPr>
            <w:tcW w:w="0" w:type="auto"/>
            <w:vAlign w:val="center"/>
            <w:hideMark/>
          </w:tcPr>
          <w:p w14:paraId="1D9E4EFB" w14:textId="77777777" w:rsidR="00D40902" w:rsidRPr="00FE28FE" w:rsidRDefault="00D40902" w:rsidP="00AF4F12">
            <w:r w:rsidRPr="00FE28FE">
              <w:t xml:space="preserve">5 × 5 = </w:t>
            </w:r>
            <w:r w:rsidRPr="00FE28FE">
              <w:rPr>
                <w:b/>
                <w:bCs/>
              </w:rPr>
              <w:t>25</w:t>
            </w:r>
          </w:p>
        </w:tc>
      </w:tr>
      <w:tr w:rsidR="00D40902" w:rsidRPr="00FE28FE" w14:paraId="5D6FA670" w14:textId="77777777" w:rsidTr="00AF4F12">
        <w:trPr>
          <w:tblCellSpacing w:w="15" w:type="dxa"/>
        </w:trPr>
        <w:tc>
          <w:tcPr>
            <w:tcW w:w="0" w:type="auto"/>
            <w:vAlign w:val="center"/>
            <w:hideMark/>
          </w:tcPr>
          <w:p w14:paraId="4B8B30D3" w14:textId="77777777" w:rsidR="00D40902" w:rsidRPr="00FE28FE" w:rsidRDefault="00D40902" w:rsidP="00AF4F12">
            <w:r w:rsidRPr="00FE28FE">
              <w:rPr>
                <w:b/>
                <w:bCs/>
              </w:rPr>
              <w:t>Long-Term Sustainability</w:t>
            </w:r>
          </w:p>
        </w:tc>
        <w:tc>
          <w:tcPr>
            <w:tcW w:w="0" w:type="auto"/>
            <w:vAlign w:val="center"/>
            <w:hideMark/>
          </w:tcPr>
          <w:p w14:paraId="35DCDF20" w14:textId="77777777" w:rsidR="00D40902" w:rsidRPr="00FE28FE" w:rsidRDefault="00D40902" w:rsidP="00AF4F12">
            <w:r w:rsidRPr="00FE28FE">
              <w:t>3</w:t>
            </w:r>
          </w:p>
        </w:tc>
        <w:tc>
          <w:tcPr>
            <w:tcW w:w="0" w:type="auto"/>
            <w:vAlign w:val="center"/>
            <w:hideMark/>
          </w:tcPr>
          <w:p w14:paraId="7568AB9C" w14:textId="77777777" w:rsidR="00D40902" w:rsidRPr="00FE28FE" w:rsidRDefault="00D40902" w:rsidP="00AF4F12">
            <w:r w:rsidRPr="00FE28FE">
              <w:t xml:space="preserve">3 × 3 = </w:t>
            </w:r>
            <w:r w:rsidRPr="00FE28FE">
              <w:rPr>
                <w:b/>
                <w:bCs/>
              </w:rPr>
              <w:t>9</w:t>
            </w:r>
          </w:p>
        </w:tc>
        <w:tc>
          <w:tcPr>
            <w:tcW w:w="0" w:type="auto"/>
            <w:vAlign w:val="center"/>
            <w:hideMark/>
          </w:tcPr>
          <w:p w14:paraId="4B8C6978" w14:textId="77777777" w:rsidR="00D40902" w:rsidRPr="00FE28FE" w:rsidRDefault="00D40902" w:rsidP="00AF4F12">
            <w:r w:rsidRPr="00FE28FE">
              <w:t xml:space="preserve">3 × 3 = </w:t>
            </w:r>
            <w:r w:rsidRPr="00FE28FE">
              <w:rPr>
                <w:b/>
                <w:bCs/>
              </w:rPr>
              <w:t>9</w:t>
            </w:r>
          </w:p>
        </w:tc>
        <w:tc>
          <w:tcPr>
            <w:tcW w:w="0" w:type="auto"/>
            <w:vAlign w:val="center"/>
            <w:hideMark/>
          </w:tcPr>
          <w:p w14:paraId="64B70CB7" w14:textId="77777777" w:rsidR="00D40902" w:rsidRPr="00FE28FE" w:rsidRDefault="00D40902" w:rsidP="00AF4F12">
            <w:r w:rsidRPr="00FE28FE">
              <w:t xml:space="preserve">5 × 3 = </w:t>
            </w:r>
            <w:r w:rsidRPr="00FE28FE">
              <w:rPr>
                <w:b/>
                <w:bCs/>
              </w:rPr>
              <w:t>15</w:t>
            </w:r>
          </w:p>
        </w:tc>
      </w:tr>
      <w:tr w:rsidR="00D40902" w:rsidRPr="00FE28FE" w14:paraId="1DABCAC0" w14:textId="77777777" w:rsidTr="00AF4F12">
        <w:trPr>
          <w:tblCellSpacing w:w="15" w:type="dxa"/>
        </w:trPr>
        <w:tc>
          <w:tcPr>
            <w:tcW w:w="0" w:type="auto"/>
            <w:vAlign w:val="center"/>
            <w:hideMark/>
          </w:tcPr>
          <w:p w14:paraId="1F510E5A" w14:textId="77777777" w:rsidR="00D40902" w:rsidRPr="00FE28FE" w:rsidRDefault="00D40902" w:rsidP="00AF4F12">
            <w:r w:rsidRPr="00FE28FE">
              <w:rPr>
                <w:b/>
                <w:bCs/>
              </w:rPr>
              <w:t>Compliance &amp; Monitoring</w:t>
            </w:r>
          </w:p>
        </w:tc>
        <w:tc>
          <w:tcPr>
            <w:tcW w:w="0" w:type="auto"/>
            <w:vAlign w:val="center"/>
            <w:hideMark/>
          </w:tcPr>
          <w:p w14:paraId="03A0493F" w14:textId="77777777" w:rsidR="00D40902" w:rsidRPr="00FE28FE" w:rsidRDefault="00D40902" w:rsidP="00AF4F12">
            <w:r w:rsidRPr="00FE28FE">
              <w:t>4</w:t>
            </w:r>
          </w:p>
        </w:tc>
        <w:tc>
          <w:tcPr>
            <w:tcW w:w="0" w:type="auto"/>
            <w:vAlign w:val="center"/>
            <w:hideMark/>
          </w:tcPr>
          <w:p w14:paraId="3726B25B" w14:textId="77777777" w:rsidR="00D40902" w:rsidRPr="00FE28FE" w:rsidRDefault="00D40902" w:rsidP="00AF4F12">
            <w:r w:rsidRPr="00FE28FE">
              <w:t xml:space="preserve">3 × 4 = </w:t>
            </w:r>
            <w:r w:rsidRPr="00FE28FE">
              <w:rPr>
                <w:b/>
                <w:bCs/>
              </w:rPr>
              <w:t>12</w:t>
            </w:r>
          </w:p>
        </w:tc>
        <w:tc>
          <w:tcPr>
            <w:tcW w:w="0" w:type="auto"/>
            <w:vAlign w:val="center"/>
            <w:hideMark/>
          </w:tcPr>
          <w:p w14:paraId="629516F0" w14:textId="77777777" w:rsidR="00D40902" w:rsidRPr="00FE28FE" w:rsidRDefault="00D40902" w:rsidP="00AF4F12">
            <w:r w:rsidRPr="00FE28FE">
              <w:t xml:space="preserve">4 × 4 = </w:t>
            </w:r>
            <w:r w:rsidRPr="00FE28FE">
              <w:rPr>
                <w:b/>
                <w:bCs/>
              </w:rPr>
              <w:t>16</w:t>
            </w:r>
          </w:p>
        </w:tc>
        <w:tc>
          <w:tcPr>
            <w:tcW w:w="0" w:type="auto"/>
            <w:vAlign w:val="center"/>
            <w:hideMark/>
          </w:tcPr>
          <w:p w14:paraId="0C9DD2C7" w14:textId="77777777" w:rsidR="00D40902" w:rsidRPr="00FE28FE" w:rsidRDefault="00D40902" w:rsidP="00AF4F12">
            <w:r w:rsidRPr="00FE28FE">
              <w:t xml:space="preserve">4 × 4 = </w:t>
            </w:r>
            <w:r w:rsidRPr="00FE28FE">
              <w:rPr>
                <w:b/>
                <w:bCs/>
              </w:rPr>
              <w:t>16</w:t>
            </w:r>
          </w:p>
        </w:tc>
      </w:tr>
      <w:tr w:rsidR="00D40902" w:rsidRPr="00FE28FE" w14:paraId="4F9B8206" w14:textId="77777777" w:rsidTr="00AF4F12">
        <w:trPr>
          <w:tblCellSpacing w:w="15" w:type="dxa"/>
        </w:trPr>
        <w:tc>
          <w:tcPr>
            <w:tcW w:w="0" w:type="auto"/>
            <w:vAlign w:val="center"/>
            <w:hideMark/>
          </w:tcPr>
          <w:p w14:paraId="628DF2E7" w14:textId="77777777" w:rsidR="00D40902" w:rsidRPr="00FE28FE" w:rsidRDefault="00D40902" w:rsidP="00AF4F12">
            <w:r w:rsidRPr="00FE28FE">
              <w:rPr>
                <w:b/>
                <w:bCs/>
              </w:rPr>
              <w:t>Total Score</w:t>
            </w:r>
          </w:p>
        </w:tc>
        <w:tc>
          <w:tcPr>
            <w:tcW w:w="0" w:type="auto"/>
            <w:vAlign w:val="center"/>
            <w:hideMark/>
          </w:tcPr>
          <w:p w14:paraId="7AAC68DF" w14:textId="77777777" w:rsidR="00D40902" w:rsidRPr="00FE28FE" w:rsidRDefault="00D40902" w:rsidP="00AF4F12">
            <w:r w:rsidRPr="00FE28FE">
              <w:t>—</w:t>
            </w:r>
          </w:p>
        </w:tc>
        <w:tc>
          <w:tcPr>
            <w:tcW w:w="0" w:type="auto"/>
            <w:vAlign w:val="center"/>
            <w:hideMark/>
          </w:tcPr>
          <w:p w14:paraId="434034DD" w14:textId="77777777" w:rsidR="00D40902" w:rsidRPr="00FE28FE" w:rsidRDefault="00D40902" w:rsidP="00AF4F12">
            <w:r w:rsidRPr="00FE28FE">
              <w:rPr>
                <w:b/>
                <w:bCs/>
              </w:rPr>
              <w:t>82</w:t>
            </w:r>
          </w:p>
        </w:tc>
        <w:tc>
          <w:tcPr>
            <w:tcW w:w="0" w:type="auto"/>
            <w:vAlign w:val="center"/>
            <w:hideMark/>
          </w:tcPr>
          <w:p w14:paraId="1138D3E3" w14:textId="77777777" w:rsidR="00D40902" w:rsidRPr="00FE28FE" w:rsidRDefault="00D40902" w:rsidP="00AF4F12">
            <w:r w:rsidRPr="00FE28FE">
              <w:rPr>
                <w:b/>
                <w:bCs/>
              </w:rPr>
              <w:t>76</w:t>
            </w:r>
          </w:p>
        </w:tc>
        <w:tc>
          <w:tcPr>
            <w:tcW w:w="0" w:type="auto"/>
            <w:vAlign w:val="center"/>
            <w:hideMark/>
          </w:tcPr>
          <w:p w14:paraId="4C255786" w14:textId="77777777" w:rsidR="00D40902" w:rsidRPr="00FE28FE" w:rsidRDefault="00D40902" w:rsidP="00AF4F12">
            <w:r w:rsidRPr="00FE28FE">
              <w:rPr>
                <w:b/>
                <w:bCs/>
              </w:rPr>
              <w:t>83</w:t>
            </w:r>
          </w:p>
        </w:tc>
      </w:tr>
    </w:tbl>
    <w:p w14:paraId="1BD811EC" w14:textId="77777777" w:rsidR="00D40902" w:rsidRPr="00FE28FE" w:rsidRDefault="00FC660F" w:rsidP="00D40902">
      <w:r>
        <w:pict w14:anchorId="51F974E8">
          <v:rect id="_x0000_i1032" style="width:0;height:1.5pt" o:hralign="center" o:hrstd="t" o:hr="t" fillcolor="#a0a0a0" stroked="f"/>
        </w:pict>
      </w:r>
    </w:p>
    <w:p w14:paraId="4B345A3C" w14:textId="77777777" w:rsidR="00D40902" w:rsidRPr="00FE28FE" w:rsidRDefault="00D40902" w:rsidP="00D40902">
      <w:pPr>
        <w:rPr>
          <w:b/>
          <w:bCs/>
        </w:rPr>
      </w:pPr>
      <w:r w:rsidRPr="00FE28FE">
        <w:rPr>
          <w:b/>
          <w:bCs/>
        </w:rPr>
        <w:t>Interpretation</w:t>
      </w:r>
    </w:p>
    <w:p w14:paraId="32767EEC" w14:textId="77777777" w:rsidR="00D40902" w:rsidRPr="00FE28FE" w:rsidRDefault="00D40902" w:rsidP="00D40902">
      <w:r w:rsidRPr="00FE28FE">
        <w:t xml:space="preserve">The scores show that </w:t>
      </w:r>
      <w:r w:rsidRPr="00FE28FE">
        <w:rPr>
          <w:b/>
          <w:bCs/>
        </w:rPr>
        <w:t>Solution 3 (Safety Workshop + Better Communication)</w:t>
      </w:r>
      <w:r w:rsidRPr="00FE28FE">
        <w:t xml:space="preserve"> has the highest score (</w:t>
      </w:r>
      <w:r w:rsidRPr="00FE28FE">
        <w:rPr>
          <w:b/>
          <w:bCs/>
        </w:rPr>
        <w:t>83</w:t>
      </w:r>
      <w:r w:rsidRPr="00FE28FE">
        <w:t xml:space="preserve">), followed closely by </w:t>
      </w:r>
      <w:r w:rsidRPr="00FE28FE">
        <w:rPr>
          <w:b/>
          <w:bCs/>
        </w:rPr>
        <w:t>Solution 1 (Height Policy)</w:t>
      </w:r>
      <w:r w:rsidRPr="00FE28FE">
        <w:t xml:space="preserve"> with </w:t>
      </w:r>
      <w:r w:rsidRPr="00FE28FE">
        <w:rPr>
          <w:b/>
          <w:bCs/>
        </w:rPr>
        <w:t>82</w:t>
      </w:r>
      <w:r w:rsidRPr="00FE28FE">
        <w:t xml:space="preserve">. While Solution 2 (AR Measuring Tools) scores slightly lower, combining </w:t>
      </w:r>
      <w:r w:rsidRPr="00FE28FE">
        <w:rPr>
          <w:b/>
          <w:bCs/>
        </w:rPr>
        <w:t>Solution 1</w:t>
      </w:r>
      <w:r w:rsidRPr="00FE28FE">
        <w:t xml:space="preserve"> and </w:t>
      </w:r>
      <w:r w:rsidRPr="00FE28FE">
        <w:rPr>
          <w:b/>
          <w:bCs/>
        </w:rPr>
        <w:t>Solution 3</w:t>
      </w:r>
      <w:r w:rsidRPr="00FE28FE">
        <w:t xml:space="preserve"> creates the </w:t>
      </w:r>
      <w:r w:rsidRPr="00FE28FE">
        <w:rPr>
          <w:b/>
          <w:bCs/>
        </w:rPr>
        <w:t>most effective approach</w:t>
      </w:r>
      <w:r w:rsidRPr="00FE28FE">
        <w:t>:</w:t>
      </w:r>
    </w:p>
    <w:p w14:paraId="06EFF662" w14:textId="77777777" w:rsidR="00D40902" w:rsidRPr="00FE28FE" w:rsidRDefault="00D40902" w:rsidP="00D40902">
      <w:r>
        <w:t xml:space="preserve">   -</w:t>
      </w:r>
      <w:r w:rsidRPr="00FE28FE">
        <w:t xml:space="preserve">A </w:t>
      </w:r>
      <w:r w:rsidRPr="00FE28FE">
        <w:rPr>
          <w:b/>
          <w:bCs/>
        </w:rPr>
        <w:t>clear rule</w:t>
      </w:r>
      <w:r w:rsidRPr="00FE28FE">
        <w:t xml:space="preserve"> that everyone understands.</w:t>
      </w:r>
    </w:p>
    <w:p w14:paraId="3ECBCE7D" w14:textId="77777777" w:rsidR="00D40902" w:rsidRPr="00FE28FE" w:rsidRDefault="00D40902" w:rsidP="00D40902">
      <w:r>
        <w:t xml:space="preserve">   -</w:t>
      </w:r>
      <w:r w:rsidRPr="00FE28FE">
        <w:t xml:space="preserve">Practical </w:t>
      </w:r>
      <w:r w:rsidRPr="00FE28FE">
        <w:rPr>
          <w:b/>
          <w:bCs/>
        </w:rPr>
        <w:t>training and communication</w:t>
      </w:r>
      <w:r w:rsidRPr="00FE28FE">
        <w:t xml:space="preserve"> to ensure the rule is followed.</w:t>
      </w:r>
    </w:p>
    <w:p w14:paraId="2BBD76CA" w14:textId="77777777" w:rsidR="00D40902" w:rsidRPr="00FE28FE" w:rsidRDefault="00D40902" w:rsidP="00D40902">
      <w:r>
        <w:t xml:space="preserve">   -</w:t>
      </w:r>
      <w:r w:rsidRPr="00FE28FE">
        <w:t>Low costs compared to potential long-term benefits.</w:t>
      </w:r>
    </w:p>
    <w:p w14:paraId="1E82F402" w14:textId="77777777" w:rsidR="00D40902" w:rsidRPr="00FE28FE" w:rsidRDefault="00D40902" w:rsidP="00D40902">
      <w:r w:rsidRPr="00FE28FE">
        <w:t xml:space="preserve">Therefore, the </w:t>
      </w:r>
      <w:r w:rsidRPr="00FE28FE">
        <w:rPr>
          <w:b/>
          <w:bCs/>
        </w:rPr>
        <w:t>recommended solution</w:t>
      </w:r>
      <w:r w:rsidRPr="00FE28FE">
        <w:t xml:space="preserve"> is a </w:t>
      </w:r>
      <w:r w:rsidRPr="00FE28FE">
        <w:rPr>
          <w:b/>
          <w:bCs/>
        </w:rPr>
        <w:t>combined approach</w:t>
      </w:r>
      <w:r w:rsidRPr="00FE28FE">
        <w:t>:</w:t>
      </w:r>
      <w:r w:rsidRPr="00FE28FE">
        <w:br/>
      </w:r>
      <w:r w:rsidRPr="00FE28FE">
        <w:rPr>
          <w:b/>
          <w:bCs/>
        </w:rPr>
        <w:t xml:space="preserve">Height Policy + AR Tools + Safety </w:t>
      </w:r>
      <w:proofErr w:type="spellStart"/>
      <w:proofErr w:type="gramStart"/>
      <w:r w:rsidRPr="00FE28FE">
        <w:rPr>
          <w:b/>
          <w:bCs/>
        </w:rPr>
        <w:t>Workshop</w:t>
      </w:r>
      <w:r>
        <w:rPr>
          <w:b/>
          <w:bCs/>
        </w:rPr>
        <w:t>,but</w:t>
      </w:r>
      <w:proofErr w:type="spellEnd"/>
      <w:proofErr w:type="gramEnd"/>
      <w:r>
        <w:rPr>
          <w:b/>
          <w:bCs/>
        </w:rPr>
        <w:t xml:space="preserve"> I will measure the cost </w:t>
      </w:r>
      <w:proofErr w:type="spellStart"/>
      <w:proofErr w:type="gramStart"/>
      <w:r>
        <w:rPr>
          <w:b/>
          <w:bCs/>
        </w:rPr>
        <w:t>involve,and</w:t>
      </w:r>
      <w:proofErr w:type="spellEnd"/>
      <w:proofErr w:type="gramEnd"/>
      <w:r>
        <w:rPr>
          <w:b/>
          <w:bCs/>
        </w:rPr>
        <w:t xml:space="preserve"> will aim to find the better one that was the higher chance to be approved and to be implemented. </w:t>
      </w:r>
    </w:p>
    <w:p w14:paraId="20D7B54A" w14:textId="77777777" w:rsidR="00D40902" w:rsidRPr="00FE28FE" w:rsidRDefault="00FC660F" w:rsidP="00D40902">
      <w:r>
        <w:pict w14:anchorId="6A06D29A">
          <v:rect id="_x0000_i1033" style="width:0;height:1.5pt" o:hralign="center" o:hrstd="t" o:hr="t" fillcolor="#a0a0a0" stroked="f"/>
        </w:pict>
      </w:r>
    </w:p>
    <w:p w14:paraId="0E529314" w14:textId="77777777" w:rsidR="00D40902" w:rsidRPr="00FE28FE" w:rsidRDefault="00D40902" w:rsidP="00D40902">
      <w:pPr>
        <w:pStyle w:val="Heading2"/>
      </w:pPr>
      <w:bookmarkStart w:id="13" w:name="_Toc207343937"/>
      <w:r w:rsidRPr="00FE28FE">
        <w:t>4.2. Cost-Benefit Analysis</w:t>
      </w:r>
      <w:bookmarkEnd w:id="13"/>
    </w:p>
    <w:p w14:paraId="10E12CC7" w14:textId="77777777" w:rsidR="00D40902" w:rsidRPr="00FE28FE" w:rsidRDefault="00D40902" w:rsidP="00D40902">
      <w:r w:rsidRPr="00FE28FE">
        <w:t xml:space="preserve">Using company estimates and industry averages, I calculated the costs and benefits over a </w:t>
      </w:r>
      <w:r w:rsidRPr="00FE28FE">
        <w:rPr>
          <w:b/>
          <w:bCs/>
        </w:rPr>
        <w:t>3-year period</w:t>
      </w:r>
      <w:r w:rsidRPr="00FE28FE">
        <w:t>.</w:t>
      </w:r>
    </w:p>
    <w:p w14:paraId="297F7ED9" w14:textId="77777777" w:rsidR="00D40902" w:rsidRPr="00FE28FE" w:rsidRDefault="00D40902" w:rsidP="00D40902">
      <w:pPr>
        <w:rPr>
          <w:b/>
          <w:bCs/>
        </w:rPr>
      </w:pPr>
      <w:r w:rsidRPr="00FE28FE">
        <w:rPr>
          <w:b/>
          <w:bCs/>
        </w:rPr>
        <w:t>Table 2 – Cost Breakdown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03"/>
        <w:gridCol w:w="634"/>
        <w:gridCol w:w="634"/>
        <w:gridCol w:w="634"/>
        <w:gridCol w:w="840"/>
      </w:tblGrid>
      <w:tr w:rsidR="00D40902" w:rsidRPr="00FE28FE" w14:paraId="682FC838" w14:textId="77777777" w:rsidTr="00AF4F12">
        <w:trPr>
          <w:tblHeader/>
          <w:tblCellSpacing w:w="15" w:type="dxa"/>
        </w:trPr>
        <w:tc>
          <w:tcPr>
            <w:tcW w:w="0" w:type="auto"/>
            <w:vAlign w:val="center"/>
            <w:hideMark/>
          </w:tcPr>
          <w:p w14:paraId="1B321949" w14:textId="77777777" w:rsidR="00D40902" w:rsidRPr="00FE28FE" w:rsidRDefault="00D40902" w:rsidP="00AF4F12">
            <w:pPr>
              <w:rPr>
                <w:b/>
                <w:bCs/>
              </w:rPr>
            </w:pPr>
            <w:r w:rsidRPr="00FE28FE">
              <w:rPr>
                <w:b/>
                <w:bCs/>
              </w:rPr>
              <w:t>Item</w:t>
            </w:r>
          </w:p>
        </w:tc>
        <w:tc>
          <w:tcPr>
            <w:tcW w:w="0" w:type="auto"/>
            <w:vAlign w:val="center"/>
            <w:hideMark/>
          </w:tcPr>
          <w:p w14:paraId="6C00BFD0" w14:textId="77777777" w:rsidR="00D40902" w:rsidRPr="00FE28FE" w:rsidRDefault="00D40902" w:rsidP="00AF4F12">
            <w:pPr>
              <w:rPr>
                <w:b/>
                <w:bCs/>
              </w:rPr>
            </w:pPr>
            <w:r w:rsidRPr="00FE28FE">
              <w:rPr>
                <w:b/>
                <w:bCs/>
              </w:rPr>
              <w:t>Year 1</w:t>
            </w:r>
          </w:p>
        </w:tc>
        <w:tc>
          <w:tcPr>
            <w:tcW w:w="0" w:type="auto"/>
            <w:vAlign w:val="center"/>
            <w:hideMark/>
          </w:tcPr>
          <w:p w14:paraId="73CB7489" w14:textId="77777777" w:rsidR="00D40902" w:rsidRPr="00FE28FE" w:rsidRDefault="00D40902" w:rsidP="00AF4F12">
            <w:pPr>
              <w:rPr>
                <w:b/>
                <w:bCs/>
              </w:rPr>
            </w:pPr>
            <w:r w:rsidRPr="00FE28FE">
              <w:rPr>
                <w:b/>
                <w:bCs/>
              </w:rPr>
              <w:t>Year 2</w:t>
            </w:r>
          </w:p>
        </w:tc>
        <w:tc>
          <w:tcPr>
            <w:tcW w:w="0" w:type="auto"/>
            <w:vAlign w:val="center"/>
            <w:hideMark/>
          </w:tcPr>
          <w:p w14:paraId="5F42B436" w14:textId="77777777" w:rsidR="00D40902" w:rsidRPr="00FE28FE" w:rsidRDefault="00D40902" w:rsidP="00AF4F12">
            <w:pPr>
              <w:rPr>
                <w:b/>
                <w:bCs/>
              </w:rPr>
            </w:pPr>
            <w:r w:rsidRPr="00FE28FE">
              <w:rPr>
                <w:b/>
                <w:bCs/>
              </w:rPr>
              <w:t>Year 3</w:t>
            </w:r>
          </w:p>
        </w:tc>
        <w:tc>
          <w:tcPr>
            <w:tcW w:w="0" w:type="auto"/>
            <w:vAlign w:val="center"/>
            <w:hideMark/>
          </w:tcPr>
          <w:p w14:paraId="1D0872FB" w14:textId="77777777" w:rsidR="00D40902" w:rsidRPr="00FE28FE" w:rsidRDefault="00D40902" w:rsidP="00AF4F12">
            <w:pPr>
              <w:rPr>
                <w:b/>
                <w:bCs/>
              </w:rPr>
            </w:pPr>
            <w:r w:rsidRPr="00FE28FE">
              <w:rPr>
                <w:b/>
                <w:bCs/>
              </w:rPr>
              <w:t>Total (£)</w:t>
            </w:r>
          </w:p>
        </w:tc>
      </w:tr>
      <w:tr w:rsidR="00D40902" w:rsidRPr="00FE28FE" w14:paraId="4B9E6EB5" w14:textId="77777777" w:rsidTr="00AF4F12">
        <w:trPr>
          <w:tblCellSpacing w:w="15" w:type="dxa"/>
        </w:trPr>
        <w:tc>
          <w:tcPr>
            <w:tcW w:w="0" w:type="auto"/>
            <w:vAlign w:val="center"/>
            <w:hideMark/>
          </w:tcPr>
          <w:p w14:paraId="0C20FFA9" w14:textId="77777777" w:rsidR="00D40902" w:rsidRPr="00FE28FE" w:rsidRDefault="00D40902" w:rsidP="00AF4F12">
            <w:r w:rsidRPr="00FE28FE">
              <w:t>AR Measuring Tools</w:t>
            </w:r>
          </w:p>
        </w:tc>
        <w:tc>
          <w:tcPr>
            <w:tcW w:w="0" w:type="auto"/>
            <w:vAlign w:val="center"/>
            <w:hideMark/>
          </w:tcPr>
          <w:p w14:paraId="68FCBEC6" w14:textId="77777777" w:rsidR="00D40902" w:rsidRPr="00FE28FE" w:rsidRDefault="00D40902" w:rsidP="00AF4F12">
            <w:r w:rsidRPr="00FE28FE">
              <w:t>£</w:t>
            </w:r>
            <w:r>
              <w:t>450</w:t>
            </w:r>
          </w:p>
        </w:tc>
        <w:tc>
          <w:tcPr>
            <w:tcW w:w="0" w:type="auto"/>
            <w:vAlign w:val="center"/>
            <w:hideMark/>
          </w:tcPr>
          <w:p w14:paraId="432F9D9A" w14:textId="77777777" w:rsidR="00D40902" w:rsidRPr="00FE28FE" w:rsidRDefault="00D40902" w:rsidP="00AF4F12">
            <w:r w:rsidRPr="00FE28FE">
              <w:t>£0</w:t>
            </w:r>
          </w:p>
        </w:tc>
        <w:tc>
          <w:tcPr>
            <w:tcW w:w="0" w:type="auto"/>
            <w:vAlign w:val="center"/>
            <w:hideMark/>
          </w:tcPr>
          <w:p w14:paraId="14BDF776" w14:textId="77777777" w:rsidR="00D40902" w:rsidRPr="00FE28FE" w:rsidRDefault="00D40902" w:rsidP="00AF4F12">
            <w:r w:rsidRPr="00FE28FE">
              <w:t>£0</w:t>
            </w:r>
          </w:p>
        </w:tc>
        <w:tc>
          <w:tcPr>
            <w:tcW w:w="0" w:type="auto"/>
            <w:vAlign w:val="center"/>
            <w:hideMark/>
          </w:tcPr>
          <w:p w14:paraId="56CB2D87" w14:textId="77777777" w:rsidR="00D40902" w:rsidRPr="00FE28FE" w:rsidRDefault="00D40902" w:rsidP="00AF4F12">
            <w:r w:rsidRPr="00FE28FE">
              <w:rPr>
                <w:b/>
                <w:bCs/>
              </w:rPr>
              <w:t>£</w:t>
            </w:r>
            <w:r>
              <w:rPr>
                <w:b/>
                <w:bCs/>
              </w:rPr>
              <w:t>450</w:t>
            </w:r>
          </w:p>
        </w:tc>
      </w:tr>
      <w:tr w:rsidR="00D40902" w:rsidRPr="00FE28FE" w14:paraId="3FE1A504" w14:textId="77777777" w:rsidTr="00AF4F12">
        <w:trPr>
          <w:tblCellSpacing w:w="15" w:type="dxa"/>
        </w:trPr>
        <w:tc>
          <w:tcPr>
            <w:tcW w:w="0" w:type="auto"/>
            <w:vAlign w:val="center"/>
            <w:hideMark/>
          </w:tcPr>
          <w:p w14:paraId="1809E75B" w14:textId="77777777" w:rsidR="00D40902" w:rsidRPr="00FE28FE" w:rsidRDefault="00D40902" w:rsidP="00AF4F12">
            <w:r w:rsidRPr="00FE28FE">
              <w:t>Signage &amp; Policy Setup</w:t>
            </w:r>
          </w:p>
        </w:tc>
        <w:tc>
          <w:tcPr>
            <w:tcW w:w="0" w:type="auto"/>
            <w:vAlign w:val="center"/>
            <w:hideMark/>
          </w:tcPr>
          <w:p w14:paraId="4EFD3A1E" w14:textId="77777777" w:rsidR="00D40902" w:rsidRPr="00FE28FE" w:rsidRDefault="00D40902" w:rsidP="00AF4F12">
            <w:r w:rsidRPr="00FE28FE">
              <w:t>£</w:t>
            </w:r>
            <w:r>
              <w:t>2</w:t>
            </w:r>
            <w:r w:rsidRPr="00FE28FE">
              <w:t>50</w:t>
            </w:r>
          </w:p>
        </w:tc>
        <w:tc>
          <w:tcPr>
            <w:tcW w:w="0" w:type="auto"/>
            <w:vAlign w:val="center"/>
            <w:hideMark/>
          </w:tcPr>
          <w:p w14:paraId="63AB633E" w14:textId="77777777" w:rsidR="00D40902" w:rsidRPr="00FE28FE" w:rsidRDefault="00D40902" w:rsidP="00AF4F12">
            <w:r w:rsidRPr="00FE28FE">
              <w:t>£50</w:t>
            </w:r>
          </w:p>
        </w:tc>
        <w:tc>
          <w:tcPr>
            <w:tcW w:w="0" w:type="auto"/>
            <w:vAlign w:val="center"/>
            <w:hideMark/>
          </w:tcPr>
          <w:p w14:paraId="410B3344" w14:textId="77777777" w:rsidR="00D40902" w:rsidRPr="00FE28FE" w:rsidRDefault="00D40902" w:rsidP="00AF4F12">
            <w:r w:rsidRPr="00FE28FE">
              <w:t>£50</w:t>
            </w:r>
          </w:p>
        </w:tc>
        <w:tc>
          <w:tcPr>
            <w:tcW w:w="0" w:type="auto"/>
            <w:vAlign w:val="center"/>
            <w:hideMark/>
          </w:tcPr>
          <w:p w14:paraId="65BA8733" w14:textId="77777777" w:rsidR="00D40902" w:rsidRPr="00FE28FE" w:rsidRDefault="00D40902" w:rsidP="00AF4F12">
            <w:r w:rsidRPr="00FE28FE">
              <w:rPr>
                <w:b/>
                <w:bCs/>
              </w:rPr>
              <w:t>£</w:t>
            </w:r>
            <w:r>
              <w:rPr>
                <w:b/>
                <w:bCs/>
              </w:rPr>
              <w:t>3</w:t>
            </w:r>
            <w:r w:rsidRPr="00FE28FE">
              <w:rPr>
                <w:b/>
                <w:bCs/>
              </w:rPr>
              <w:t>50</w:t>
            </w:r>
          </w:p>
        </w:tc>
      </w:tr>
      <w:tr w:rsidR="00D40902" w:rsidRPr="00FE28FE" w14:paraId="5734CB6B" w14:textId="77777777" w:rsidTr="00AF4F12">
        <w:trPr>
          <w:tblCellSpacing w:w="15" w:type="dxa"/>
        </w:trPr>
        <w:tc>
          <w:tcPr>
            <w:tcW w:w="0" w:type="auto"/>
            <w:vAlign w:val="center"/>
            <w:hideMark/>
          </w:tcPr>
          <w:p w14:paraId="4E845D19" w14:textId="77777777" w:rsidR="00D40902" w:rsidRPr="00FE28FE" w:rsidRDefault="00D40902" w:rsidP="00AF4F12">
            <w:r w:rsidRPr="00FE28FE">
              <w:lastRenderedPageBreak/>
              <w:t>Safety Workshop</w:t>
            </w:r>
          </w:p>
        </w:tc>
        <w:tc>
          <w:tcPr>
            <w:tcW w:w="0" w:type="auto"/>
            <w:vAlign w:val="center"/>
            <w:hideMark/>
          </w:tcPr>
          <w:p w14:paraId="46F46F55" w14:textId="77777777" w:rsidR="00D40902" w:rsidRPr="00FE28FE" w:rsidRDefault="00D40902" w:rsidP="00AF4F12">
            <w:r w:rsidRPr="00FE28FE">
              <w:t>£300</w:t>
            </w:r>
          </w:p>
        </w:tc>
        <w:tc>
          <w:tcPr>
            <w:tcW w:w="0" w:type="auto"/>
            <w:vAlign w:val="center"/>
            <w:hideMark/>
          </w:tcPr>
          <w:p w14:paraId="2A5FF542" w14:textId="77777777" w:rsidR="00D40902" w:rsidRPr="00FE28FE" w:rsidRDefault="00D40902" w:rsidP="00AF4F12">
            <w:r w:rsidRPr="00FE28FE">
              <w:t>£0</w:t>
            </w:r>
          </w:p>
        </w:tc>
        <w:tc>
          <w:tcPr>
            <w:tcW w:w="0" w:type="auto"/>
            <w:vAlign w:val="center"/>
            <w:hideMark/>
          </w:tcPr>
          <w:p w14:paraId="3E50B59A" w14:textId="77777777" w:rsidR="00D40902" w:rsidRPr="00FE28FE" w:rsidRDefault="00D40902" w:rsidP="00AF4F12">
            <w:r w:rsidRPr="00FE28FE">
              <w:t>£0</w:t>
            </w:r>
          </w:p>
        </w:tc>
        <w:tc>
          <w:tcPr>
            <w:tcW w:w="0" w:type="auto"/>
            <w:vAlign w:val="center"/>
            <w:hideMark/>
          </w:tcPr>
          <w:p w14:paraId="39539981" w14:textId="77777777" w:rsidR="00D40902" w:rsidRPr="00FE28FE" w:rsidRDefault="00D40902" w:rsidP="00AF4F12">
            <w:r w:rsidRPr="00FE28FE">
              <w:rPr>
                <w:b/>
                <w:bCs/>
              </w:rPr>
              <w:t>£300</w:t>
            </w:r>
          </w:p>
        </w:tc>
      </w:tr>
      <w:tr w:rsidR="00D40902" w:rsidRPr="00FE28FE" w14:paraId="30D9B4BC" w14:textId="77777777" w:rsidTr="00AF4F12">
        <w:trPr>
          <w:tblCellSpacing w:w="15" w:type="dxa"/>
        </w:trPr>
        <w:tc>
          <w:tcPr>
            <w:tcW w:w="0" w:type="auto"/>
            <w:vAlign w:val="center"/>
            <w:hideMark/>
          </w:tcPr>
          <w:p w14:paraId="1F6CB4BF" w14:textId="77777777" w:rsidR="00D40902" w:rsidRPr="00FE28FE" w:rsidRDefault="00D40902" w:rsidP="00AF4F12"/>
        </w:tc>
        <w:tc>
          <w:tcPr>
            <w:tcW w:w="0" w:type="auto"/>
            <w:vAlign w:val="center"/>
            <w:hideMark/>
          </w:tcPr>
          <w:p w14:paraId="285EB3F1" w14:textId="77777777" w:rsidR="00D40902" w:rsidRPr="00FE28FE" w:rsidRDefault="00D40902" w:rsidP="00AF4F12"/>
        </w:tc>
        <w:tc>
          <w:tcPr>
            <w:tcW w:w="0" w:type="auto"/>
            <w:vAlign w:val="center"/>
            <w:hideMark/>
          </w:tcPr>
          <w:p w14:paraId="5429F300" w14:textId="77777777" w:rsidR="00D40902" w:rsidRPr="00FE28FE" w:rsidRDefault="00D40902" w:rsidP="00AF4F12"/>
        </w:tc>
        <w:tc>
          <w:tcPr>
            <w:tcW w:w="0" w:type="auto"/>
            <w:vAlign w:val="center"/>
            <w:hideMark/>
          </w:tcPr>
          <w:p w14:paraId="685C27A8" w14:textId="77777777" w:rsidR="00D40902" w:rsidRPr="00FE28FE" w:rsidRDefault="00D40902" w:rsidP="00AF4F12"/>
        </w:tc>
        <w:tc>
          <w:tcPr>
            <w:tcW w:w="0" w:type="auto"/>
            <w:vAlign w:val="center"/>
            <w:hideMark/>
          </w:tcPr>
          <w:p w14:paraId="326A3E03" w14:textId="77777777" w:rsidR="00D40902" w:rsidRPr="00FE28FE" w:rsidRDefault="00D40902" w:rsidP="00AF4F12"/>
        </w:tc>
      </w:tr>
    </w:tbl>
    <w:p w14:paraId="2AF75A41" w14:textId="77777777" w:rsidR="00D40902" w:rsidRPr="00FE28FE" w:rsidRDefault="00D40902" w:rsidP="00D40902"/>
    <w:p w14:paraId="6E4E2DCD" w14:textId="77777777" w:rsidR="00D40902" w:rsidRPr="00FE28FE" w:rsidRDefault="00D40902" w:rsidP="00D40902">
      <w:pPr>
        <w:rPr>
          <w:b/>
          <w:bCs/>
        </w:rPr>
      </w:pPr>
      <w:r w:rsidRPr="00FE28FE">
        <w:rPr>
          <w:b/>
          <w:bCs/>
        </w:rPr>
        <w:t>Table 3 – Projected Benefits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39"/>
        <w:gridCol w:w="675"/>
        <w:gridCol w:w="675"/>
        <w:gridCol w:w="675"/>
        <w:gridCol w:w="840"/>
      </w:tblGrid>
      <w:tr w:rsidR="00D40902" w:rsidRPr="00FE28FE" w14:paraId="442252F3" w14:textId="77777777" w:rsidTr="00AF4F12">
        <w:trPr>
          <w:tblHeader/>
          <w:tblCellSpacing w:w="15" w:type="dxa"/>
        </w:trPr>
        <w:tc>
          <w:tcPr>
            <w:tcW w:w="0" w:type="auto"/>
            <w:vAlign w:val="center"/>
            <w:hideMark/>
          </w:tcPr>
          <w:p w14:paraId="48400889" w14:textId="77777777" w:rsidR="00D40902" w:rsidRPr="00FE28FE" w:rsidRDefault="00D40902" w:rsidP="00AF4F12">
            <w:pPr>
              <w:rPr>
                <w:b/>
                <w:bCs/>
              </w:rPr>
            </w:pPr>
            <w:r w:rsidRPr="00FE28FE">
              <w:rPr>
                <w:b/>
                <w:bCs/>
              </w:rPr>
              <w:t>Benefit</w:t>
            </w:r>
          </w:p>
        </w:tc>
        <w:tc>
          <w:tcPr>
            <w:tcW w:w="0" w:type="auto"/>
            <w:vAlign w:val="center"/>
            <w:hideMark/>
          </w:tcPr>
          <w:p w14:paraId="5B943B5F" w14:textId="77777777" w:rsidR="00D40902" w:rsidRPr="00FE28FE" w:rsidRDefault="00D40902" w:rsidP="00AF4F12">
            <w:pPr>
              <w:rPr>
                <w:b/>
                <w:bCs/>
              </w:rPr>
            </w:pPr>
            <w:r w:rsidRPr="00FE28FE">
              <w:rPr>
                <w:b/>
                <w:bCs/>
              </w:rPr>
              <w:t>Year 1</w:t>
            </w:r>
          </w:p>
        </w:tc>
        <w:tc>
          <w:tcPr>
            <w:tcW w:w="0" w:type="auto"/>
            <w:vAlign w:val="center"/>
            <w:hideMark/>
          </w:tcPr>
          <w:p w14:paraId="60B68FEA" w14:textId="77777777" w:rsidR="00D40902" w:rsidRPr="00FE28FE" w:rsidRDefault="00D40902" w:rsidP="00AF4F12">
            <w:pPr>
              <w:rPr>
                <w:b/>
                <w:bCs/>
              </w:rPr>
            </w:pPr>
            <w:r w:rsidRPr="00FE28FE">
              <w:rPr>
                <w:b/>
                <w:bCs/>
              </w:rPr>
              <w:t>Year 2</w:t>
            </w:r>
          </w:p>
        </w:tc>
        <w:tc>
          <w:tcPr>
            <w:tcW w:w="0" w:type="auto"/>
            <w:vAlign w:val="center"/>
            <w:hideMark/>
          </w:tcPr>
          <w:p w14:paraId="56BBED22" w14:textId="77777777" w:rsidR="00D40902" w:rsidRPr="00FE28FE" w:rsidRDefault="00D40902" w:rsidP="00AF4F12">
            <w:pPr>
              <w:rPr>
                <w:b/>
                <w:bCs/>
              </w:rPr>
            </w:pPr>
            <w:r w:rsidRPr="00FE28FE">
              <w:rPr>
                <w:b/>
                <w:bCs/>
              </w:rPr>
              <w:t>Year 3</w:t>
            </w:r>
          </w:p>
        </w:tc>
        <w:tc>
          <w:tcPr>
            <w:tcW w:w="0" w:type="auto"/>
            <w:vAlign w:val="center"/>
            <w:hideMark/>
          </w:tcPr>
          <w:p w14:paraId="02850520" w14:textId="77777777" w:rsidR="00D40902" w:rsidRPr="00FE28FE" w:rsidRDefault="00D40902" w:rsidP="00AF4F12">
            <w:pPr>
              <w:rPr>
                <w:b/>
                <w:bCs/>
              </w:rPr>
            </w:pPr>
            <w:r w:rsidRPr="00FE28FE">
              <w:rPr>
                <w:b/>
                <w:bCs/>
              </w:rPr>
              <w:t>Total (£)</w:t>
            </w:r>
          </w:p>
        </w:tc>
      </w:tr>
      <w:tr w:rsidR="00D40902" w:rsidRPr="00FE28FE" w14:paraId="48536757" w14:textId="77777777" w:rsidTr="00AF4F12">
        <w:trPr>
          <w:tblCellSpacing w:w="15" w:type="dxa"/>
        </w:trPr>
        <w:tc>
          <w:tcPr>
            <w:tcW w:w="0" w:type="auto"/>
            <w:vAlign w:val="center"/>
            <w:hideMark/>
          </w:tcPr>
          <w:p w14:paraId="73D50234" w14:textId="77777777" w:rsidR="00D40902" w:rsidRPr="00FE28FE" w:rsidRDefault="00D40902" w:rsidP="00AF4F12">
            <w:r w:rsidRPr="00FE28FE">
              <w:t>Fewer injuries &amp; sick leave</w:t>
            </w:r>
          </w:p>
        </w:tc>
        <w:tc>
          <w:tcPr>
            <w:tcW w:w="0" w:type="auto"/>
            <w:vAlign w:val="center"/>
            <w:hideMark/>
          </w:tcPr>
          <w:p w14:paraId="4DC27223" w14:textId="77777777" w:rsidR="00D40902" w:rsidRPr="00FE28FE" w:rsidRDefault="00D40902" w:rsidP="00AF4F12">
            <w:r w:rsidRPr="00FE28FE">
              <w:t>£500</w:t>
            </w:r>
          </w:p>
        </w:tc>
        <w:tc>
          <w:tcPr>
            <w:tcW w:w="0" w:type="auto"/>
            <w:vAlign w:val="center"/>
            <w:hideMark/>
          </w:tcPr>
          <w:p w14:paraId="37A17C43" w14:textId="77777777" w:rsidR="00D40902" w:rsidRPr="00FE28FE" w:rsidRDefault="00D40902" w:rsidP="00AF4F12">
            <w:r w:rsidRPr="00FE28FE">
              <w:t>£600</w:t>
            </w:r>
          </w:p>
        </w:tc>
        <w:tc>
          <w:tcPr>
            <w:tcW w:w="0" w:type="auto"/>
            <w:vAlign w:val="center"/>
            <w:hideMark/>
          </w:tcPr>
          <w:p w14:paraId="4928DE1F" w14:textId="77777777" w:rsidR="00D40902" w:rsidRPr="00FE28FE" w:rsidRDefault="00D40902" w:rsidP="00AF4F12">
            <w:r w:rsidRPr="00FE28FE">
              <w:t>£700</w:t>
            </w:r>
          </w:p>
        </w:tc>
        <w:tc>
          <w:tcPr>
            <w:tcW w:w="0" w:type="auto"/>
            <w:vAlign w:val="center"/>
            <w:hideMark/>
          </w:tcPr>
          <w:p w14:paraId="3FDE258D" w14:textId="77777777" w:rsidR="00D40902" w:rsidRPr="00FE28FE" w:rsidRDefault="00D40902" w:rsidP="00AF4F12">
            <w:r w:rsidRPr="00FE28FE">
              <w:rPr>
                <w:b/>
                <w:bCs/>
              </w:rPr>
              <w:t>£1,800</w:t>
            </w:r>
          </w:p>
        </w:tc>
      </w:tr>
      <w:tr w:rsidR="00D40902" w:rsidRPr="00FE28FE" w14:paraId="216FA43F" w14:textId="77777777" w:rsidTr="00AF4F12">
        <w:trPr>
          <w:tblCellSpacing w:w="15" w:type="dxa"/>
        </w:trPr>
        <w:tc>
          <w:tcPr>
            <w:tcW w:w="0" w:type="auto"/>
            <w:vAlign w:val="center"/>
            <w:hideMark/>
          </w:tcPr>
          <w:p w14:paraId="42B05BA2" w14:textId="77777777" w:rsidR="00D40902" w:rsidRPr="00FE28FE" w:rsidRDefault="00D40902" w:rsidP="00AF4F12">
            <w:r w:rsidRPr="00FE28FE">
              <w:t>Fuel savings</w:t>
            </w:r>
          </w:p>
        </w:tc>
        <w:tc>
          <w:tcPr>
            <w:tcW w:w="0" w:type="auto"/>
            <w:vAlign w:val="center"/>
            <w:hideMark/>
          </w:tcPr>
          <w:p w14:paraId="02B82654" w14:textId="77777777" w:rsidR="00D40902" w:rsidRPr="00FE28FE" w:rsidRDefault="00D40902" w:rsidP="00AF4F12">
            <w:r w:rsidRPr="00FE28FE">
              <w:t>£300</w:t>
            </w:r>
          </w:p>
        </w:tc>
        <w:tc>
          <w:tcPr>
            <w:tcW w:w="0" w:type="auto"/>
            <w:vAlign w:val="center"/>
            <w:hideMark/>
          </w:tcPr>
          <w:p w14:paraId="6DA31B23" w14:textId="77777777" w:rsidR="00D40902" w:rsidRPr="00FE28FE" w:rsidRDefault="00D40902" w:rsidP="00AF4F12">
            <w:r w:rsidRPr="00FE28FE">
              <w:t>£400</w:t>
            </w:r>
          </w:p>
        </w:tc>
        <w:tc>
          <w:tcPr>
            <w:tcW w:w="0" w:type="auto"/>
            <w:vAlign w:val="center"/>
            <w:hideMark/>
          </w:tcPr>
          <w:p w14:paraId="2554F785" w14:textId="77777777" w:rsidR="00D40902" w:rsidRPr="00FE28FE" w:rsidRDefault="00D40902" w:rsidP="00AF4F12">
            <w:r w:rsidRPr="00FE28FE">
              <w:t>£500</w:t>
            </w:r>
          </w:p>
        </w:tc>
        <w:tc>
          <w:tcPr>
            <w:tcW w:w="0" w:type="auto"/>
            <w:vAlign w:val="center"/>
            <w:hideMark/>
          </w:tcPr>
          <w:p w14:paraId="47A85FCA" w14:textId="77777777" w:rsidR="00D40902" w:rsidRPr="00FE28FE" w:rsidRDefault="00D40902" w:rsidP="00AF4F12">
            <w:r w:rsidRPr="00FE28FE">
              <w:rPr>
                <w:b/>
                <w:bCs/>
              </w:rPr>
              <w:t>£1,200</w:t>
            </w:r>
          </w:p>
        </w:tc>
      </w:tr>
      <w:tr w:rsidR="00D40902" w:rsidRPr="00FE28FE" w14:paraId="525B33B9" w14:textId="77777777" w:rsidTr="00AF4F12">
        <w:trPr>
          <w:tblCellSpacing w:w="15" w:type="dxa"/>
        </w:trPr>
        <w:tc>
          <w:tcPr>
            <w:tcW w:w="0" w:type="auto"/>
            <w:vAlign w:val="center"/>
            <w:hideMark/>
          </w:tcPr>
          <w:p w14:paraId="52FCD2E3" w14:textId="77777777" w:rsidR="00D40902" w:rsidRPr="00FE28FE" w:rsidRDefault="00D40902" w:rsidP="00AF4F12">
            <w:r w:rsidRPr="00FE28FE">
              <w:t>Time saved per load</w:t>
            </w:r>
          </w:p>
        </w:tc>
        <w:tc>
          <w:tcPr>
            <w:tcW w:w="0" w:type="auto"/>
            <w:vAlign w:val="center"/>
            <w:hideMark/>
          </w:tcPr>
          <w:p w14:paraId="48332BAD" w14:textId="77777777" w:rsidR="00D40902" w:rsidRPr="00FE28FE" w:rsidRDefault="00D40902" w:rsidP="00AF4F12">
            <w:r w:rsidRPr="00FE28FE">
              <w:t>£200</w:t>
            </w:r>
          </w:p>
        </w:tc>
        <w:tc>
          <w:tcPr>
            <w:tcW w:w="0" w:type="auto"/>
            <w:vAlign w:val="center"/>
            <w:hideMark/>
          </w:tcPr>
          <w:p w14:paraId="6E1F6430" w14:textId="77777777" w:rsidR="00D40902" w:rsidRPr="00FE28FE" w:rsidRDefault="00D40902" w:rsidP="00AF4F12">
            <w:r w:rsidRPr="00FE28FE">
              <w:t>£300</w:t>
            </w:r>
          </w:p>
        </w:tc>
        <w:tc>
          <w:tcPr>
            <w:tcW w:w="0" w:type="auto"/>
            <w:vAlign w:val="center"/>
            <w:hideMark/>
          </w:tcPr>
          <w:p w14:paraId="45536532" w14:textId="77777777" w:rsidR="00D40902" w:rsidRPr="00FE28FE" w:rsidRDefault="00D40902" w:rsidP="00AF4F12">
            <w:r w:rsidRPr="00FE28FE">
              <w:t>£300</w:t>
            </w:r>
          </w:p>
        </w:tc>
        <w:tc>
          <w:tcPr>
            <w:tcW w:w="0" w:type="auto"/>
            <w:vAlign w:val="center"/>
            <w:hideMark/>
          </w:tcPr>
          <w:p w14:paraId="2B5E0E66" w14:textId="77777777" w:rsidR="00D40902" w:rsidRPr="00FE28FE" w:rsidRDefault="00D40902" w:rsidP="00AF4F12">
            <w:r w:rsidRPr="00FE28FE">
              <w:rPr>
                <w:b/>
                <w:bCs/>
              </w:rPr>
              <w:t>£800</w:t>
            </w:r>
          </w:p>
        </w:tc>
      </w:tr>
      <w:tr w:rsidR="00D40902" w:rsidRPr="00FE28FE" w14:paraId="335C9BB2" w14:textId="77777777" w:rsidTr="00AF4F12">
        <w:trPr>
          <w:tblCellSpacing w:w="15" w:type="dxa"/>
        </w:trPr>
        <w:tc>
          <w:tcPr>
            <w:tcW w:w="0" w:type="auto"/>
            <w:vAlign w:val="center"/>
            <w:hideMark/>
          </w:tcPr>
          <w:p w14:paraId="0FDC23CA" w14:textId="77777777" w:rsidR="00D40902" w:rsidRPr="00FE28FE" w:rsidRDefault="00D40902" w:rsidP="00AF4F12">
            <w:r w:rsidRPr="00FE28FE">
              <w:rPr>
                <w:b/>
                <w:bCs/>
              </w:rPr>
              <w:t>Total Benefits</w:t>
            </w:r>
          </w:p>
        </w:tc>
        <w:tc>
          <w:tcPr>
            <w:tcW w:w="0" w:type="auto"/>
            <w:vAlign w:val="center"/>
            <w:hideMark/>
          </w:tcPr>
          <w:p w14:paraId="0B55BF39" w14:textId="77777777" w:rsidR="00D40902" w:rsidRPr="00FE28FE" w:rsidRDefault="00D40902" w:rsidP="00AF4F12">
            <w:r w:rsidRPr="00FE28FE">
              <w:rPr>
                <w:b/>
                <w:bCs/>
              </w:rPr>
              <w:t>£1,000</w:t>
            </w:r>
          </w:p>
        </w:tc>
        <w:tc>
          <w:tcPr>
            <w:tcW w:w="0" w:type="auto"/>
            <w:vAlign w:val="center"/>
            <w:hideMark/>
          </w:tcPr>
          <w:p w14:paraId="7395A214" w14:textId="77777777" w:rsidR="00D40902" w:rsidRPr="00FE28FE" w:rsidRDefault="00D40902" w:rsidP="00AF4F12">
            <w:r w:rsidRPr="00FE28FE">
              <w:rPr>
                <w:b/>
                <w:bCs/>
              </w:rPr>
              <w:t>£1,300</w:t>
            </w:r>
          </w:p>
        </w:tc>
        <w:tc>
          <w:tcPr>
            <w:tcW w:w="0" w:type="auto"/>
            <w:vAlign w:val="center"/>
            <w:hideMark/>
          </w:tcPr>
          <w:p w14:paraId="4E77D832" w14:textId="77777777" w:rsidR="00D40902" w:rsidRPr="00FE28FE" w:rsidRDefault="00D40902" w:rsidP="00AF4F12">
            <w:r w:rsidRPr="00FE28FE">
              <w:rPr>
                <w:b/>
                <w:bCs/>
              </w:rPr>
              <w:t>£1,500</w:t>
            </w:r>
          </w:p>
        </w:tc>
        <w:tc>
          <w:tcPr>
            <w:tcW w:w="0" w:type="auto"/>
            <w:vAlign w:val="center"/>
            <w:hideMark/>
          </w:tcPr>
          <w:p w14:paraId="66ADC49D" w14:textId="77777777" w:rsidR="00D40902" w:rsidRPr="00FE28FE" w:rsidRDefault="00D40902" w:rsidP="00AF4F12">
            <w:r w:rsidRPr="00FE28FE">
              <w:rPr>
                <w:b/>
                <w:bCs/>
              </w:rPr>
              <w:t>£3,800</w:t>
            </w:r>
          </w:p>
        </w:tc>
      </w:tr>
    </w:tbl>
    <w:p w14:paraId="02CDBB48" w14:textId="77777777" w:rsidR="00D40902" w:rsidRPr="00FE28FE" w:rsidRDefault="00FC660F" w:rsidP="00D40902">
      <w:r>
        <w:pict w14:anchorId="22CA547C">
          <v:rect id="_x0000_i1034" style="width:0;height:1.5pt" o:hralign="center" o:hrstd="t" o:hr="t" fillcolor="#a0a0a0" stroked="f"/>
        </w:pict>
      </w:r>
    </w:p>
    <w:p w14:paraId="299674CD" w14:textId="77777777" w:rsidR="00D40902" w:rsidRPr="00FE28FE" w:rsidRDefault="00D40902" w:rsidP="00D40902">
      <w:pPr>
        <w:rPr>
          <w:b/>
          <w:bCs/>
        </w:rPr>
      </w:pPr>
      <w:r w:rsidRPr="00FE28FE">
        <w:rPr>
          <w:b/>
          <w:bCs/>
        </w:rPr>
        <w:t>Financial Ratios</w:t>
      </w:r>
    </w:p>
    <w:p w14:paraId="0C0BA66F" w14:textId="77777777" w:rsidR="00D40902" w:rsidRPr="00FE28FE" w:rsidRDefault="00D40902" w:rsidP="00D40902">
      <w:r>
        <w:rPr>
          <w:b/>
          <w:bCs/>
        </w:rPr>
        <w:t xml:space="preserve">   -</w:t>
      </w:r>
      <w:r w:rsidRPr="00FE28FE">
        <w:rPr>
          <w:b/>
          <w:bCs/>
        </w:rPr>
        <w:t>Total Costs:</w:t>
      </w:r>
      <w:r w:rsidRPr="00FE28FE">
        <w:t xml:space="preserve"> £</w:t>
      </w:r>
      <w:r>
        <w:t>300</w:t>
      </w:r>
    </w:p>
    <w:p w14:paraId="35FC9F28" w14:textId="77777777" w:rsidR="00D40902" w:rsidRPr="00FE28FE" w:rsidRDefault="00D40902" w:rsidP="00D40902">
      <w:r>
        <w:rPr>
          <w:b/>
          <w:bCs/>
        </w:rPr>
        <w:t xml:space="preserve">   -</w:t>
      </w:r>
      <w:r w:rsidRPr="00FE28FE">
        <w:rPr>
          <w:b/>
          <w:bCs/>
        </w:rPr>
        <w:t>Total Benefits:</w:t>
      </w:r>
      <w:r w:rsidRPr="00FE28FE">
        <w:t xml:space="preserve"> £3,800</w:t>
      </w:r>
    </w:p>
    <w:p w14:paraId="3772892A" w14:textId="77777777" w:rsidR="00D40902" w:rsidRPr="00FE28FE" w:rsidRDefault="00D40902" w:rsidP="00D40902">
      <w:r>
        <w:rPr>
          <w:b/>
          <w:bCs/>
        </w:rPr>
        <w:t xml:space="preserve">   -</w:t>
      </w:r>
      <w:r w:rsidRPr="00FE28FE">
        <w:rPr>
          <w:b/>
          <w:bCs/>
        </w:rPr>
        <w:t>Benefit-to-Cost Ratio:</w:t>
      </w:r>
      <w:r w:rsidRPr="00FE28FE">
        <w:t xml:space="preserve"> £3,800 ÷ £</w:t>
      </w:r>
      <w:r>
        <w:t>30</w:t>
      </w:r>
      <w:r w:rsidRPr="00FE28FE">
        <w:t xml:space="preserve">0 ≈ </w:t>
      </w:r>
      <w:r>
        <w:rPr>
          <w:b/>
          <w:bCs/>
        </w:rPr>
        <w:t>12.66</w:t>
      </w:r>
    </w:p>
    <w:p w14:paraId="4004DC9C" w14:textId="77777777" w:rsidR="00D40902" w:rsidRPr="00FE28FE" w:rsidRDefault="00D40902" w:rsidP="00D40902">
      <w:r>
        <w:rPr>
          <w:b/>
          <w:bCs/>
        </w:rPr>
        <w:t xml:space="preserve">   -</w:t>
      </w:r>
      <w:r w:rsidRPr="00FE28FE">
        <w:rPr>
          <w:b/>
          <w:bCs/>
        </w:rPr>
        <w:t>Net Benefit over 3 years:</w:t>
      </w:r>
      <w:r w:rsidRPr="00FE28FE">
        <w:t xml:space="preserve"> £3,800 − £</w:t>
      </w:r>
      <w:r>
        <w:t>300</w:t>
      </w:r>
      <w:r w:rsidRPr="00FE28FE">
        <w:t xml:space="preserve"> = </w:t>
      </w:r>
      <w:r w:rsidRPr="00FE28FE">
        <w:rPr>
          <w:b/>
          <w:bCs/>
        </w:rPr>
        <w:t>£3,</w:t>
      </w:r>
      <w:r>
        <w:rPr>
          <w:b/>
          <w:bCs/>
        </w:rPr>
        <w:t>500</w:t>
      </w:r>
    </w:p>
    <w:p w14:paraId="15902A09" w14:textId="77777777" w:rsidR="00D40902" w:rsidRPr="00A44E6B" w:rsidRDefault="00D40902" w:rsidP="00D40902">
      <w:pPr>
        <w:pStyle w:val="Heading2"/>
      </w:pPr>
      <w:bookmarkStart w:id="14" w:name="_Toc207343938"/>
      <w:r w:rsidRPr="00A44E6B">
        <w:t>4.3. Final Decision</w:t>
      </w:r>
      <w:bookmarkEnd w:id="14"/>
    </w:p>
    <w:p w14:paraId="56A95B2F" w14:textId="77777777" w:rsidR="00D40902" w:rsidRPr="00A44E6B" w:rsidRDefault="00D40902" w:rsidP="00D40902">
      <w:r w:rsidRPr="00A44E6B">
        <w:t xml:space="preserve">Based on the results from the </w:t>
      </w:r>
      <w:r w:rsidRPr="00A44E6B">
        <w:rPr>
          <w:b/>
          <w:bCs/>
        </w:rPr>
        <w:t>Grid Analysis</w:t>
      </w:r>
      <w:r w:rsidRPr="00A44E6B">
        <w:t xml:space="preserve">, </w:t>
      </w:r>
      <w:r w:rsidRPr="00A44E6B">
        <w:rPr>
          <w:b/>
          <w:bCs/>
        </w:rPr>
        <w:t>Solution 3 – Safety Workshop and Better Communication</w:t>
      </w:r>
      <w:r w:rsidRPr="00A44E6B">
        <w:t xml:space="preserve"> achieved the highest score (</w:t>
      </w:r>
      <w:r w:rsidRPr="00A44E6B">
        <w:rPr>
          <w:b/>
          <w:bCs/>
        </w:rPr>
        <w:t xml:space="preserve">83 </w:t>
      </w:r>
      <w:proofErr w:type="gramStart"/>
      <w:r w:rsidRPr="00A44E6B">
        <w:rPr>
          <w:b/>
          <w:bCs/>
        </w:rPr>
        <w:t>points</w:t>
      </w:r>
      <w:r w:rsidRPr="00A44E6B">
        <w:t>)</w:t>
      </w:r>
      <w:r>
        <w:t>and</w:t>
      </w:r>
      <w:proofErr w:type="gramEnd"/>
      <w:r>
        <w:t xml:space="preserve"> the lower costs to implement</w:t>
      </w:r>
      <w:r w:rsidRPr="00A44E6B">
        <w:t>. This solution focuses on improving awareness, collaboration, and communication between pickers, loaders, and drivers.</w:t>
      </w:r>
    </w:p>
    <w:p w14:paraId="3A1BF197" w14:textId="77777777" w:rsidR="00D40902" w:rsidRDefault="00D40902" w:rsidP="00D40902">
      <w:r w:rsidRPr="00A44E6B">
        <w:t>The reason this solution scored the highest is because:</w:t>
      </w:r>
    </w:p>
    <w:p w14:paraId="5D100DB0" w14:textId="77777777" w:rsidR="00D40902" w:rsidRPr="00A44E6B" w:rsidRDefault="00D40902" w:rsidP="00D40902">
      <w:r>
        <w:t xml:space="preserve">   -</w:t>
      </w:r>
      <w:r w:rsidRPr="00A44E6B">
        <w:t xml:space="preserve">It </w:t>
      </w:r>
      <w:r w:rsidRPr="00A44E6B">
        <w:rPr>
          <w:b/>
          <w:bCs/>
        </w:rPr>
        <w:t>improves safety</w:t>
      </w:r>
      <w:r w:rsidRPr="00A44E6B">
        <w:t xml:space="preserve"> more effectively than the other options.</w:t>
      </w:r>
    </w:p>
    <w:p w14:paraId="4BE9FEFD" w14:textId="77777777" w:rsidR="00D40902" w:rsidRPr="00A44E6B" w:rsidRDefault="00D40902" w:rsidP="00D40902">
      <w:r>
        <w:t xml:space="preserve">   -</w:t>
      </w:r>
      <w:r w:rsidRPr="00A44E6B">
        <w:t xml:space="preserve">It promotes </w:t>
      </w:r>
      <w:r w:rsidRPr="00A44E6B">
        <w:rPr>
          <w:b/>
          <w:bCs/>
        </w:rPr>
        <w:t>better teamwork</w:t>
      </w:r>
      <w:r w:rsidRPr="00A44E6B">
        <w:t xml:space="preserve"> between departments.</w:t>
      </w:r>
    </w:p>
    <w:p w14:paraId="6AE818E2" w14:textId="77777777" w:rsidR="00D40902" w:rsidRPr="00A44E6B" w:rsidRDefault="00D40902" w:rsidP="00D40902">
      <w:r>
        <w:t xml:space="preserve">   -</w:t>
      </w:r>
      <w:r w:rsidRPr="00A44E6B">
        <w:t xml:space="preserve">It creates a </w:t>
      </w:r>
      <w:r w:rsidRPr="00A44E6B">
        <w:rPr>
          <w:b/>
          <w:bCs/>
        </w:rPr>
        <w:t>sustainable change</w:t>
      </w:r>
      <w:r w:rsidRPr="00A44E6B">
        <w:t xml:space="preserve"> by increasing awareness and understanding.</w:t>
      </w:r>
    </w:p>
    <w:p w14:paraId="650F824C" w14:textId="77777777" w:rsidR="00D40902" w:rsidRPr="00A44E6B" w:rsidRDefault="00D40902" w:rsidP="00D40902">
      <w:r>
        <w:t xml:space="preserve">   -</w:t>
      </w:r>
      <w:r w:rsidRPr="00A44E6B">
        <w:t>It reduces conflicts during the loading process and encourages shared responsibility.</w:t>
      </w:r>
    </w:p>
    <w:p w14:paraId="1F06828A" w14:textId="77777777" w:rsidR="00D40902" w:rsidRPr="00A44E6B" w:rsidRDefault="00D40902" w:rsidP="00D40902">
      <w:r w:rsidRPr="006C2100">
        <w:t>Even though organizing a workshop takes a bit of planning and a small budget, I believe the positive impact will be well worth it</w:t>
      </w:r>
      <w:r w:rsidRPr="00A44E6B">
        <w:t xml:space="preserve">. </w:t>
      </w:r>
      <w:r w:rsidRPr="00017F54">
        <w:t xml:space="preserve">By improving communication and agreeing on clear stacking practices, </w:t>
      </w:r>
      <w:r>
        <w:t>pickers</w:t>
      </w:r>
      <w:r w:rsidRPr="00017F54">
        <w:t xml:space="preserve"> can make pallets more stable, speed up loading</w:t>
      </w:r>
      <w:r>
        <w:t xml:space="preserve"> times for drivers</w:t>
      </w:r>
      <w:r w:rsidRPr="00017F54">
        <w:t>, and keep everyone safer.</w:t>
      </w:r>
      <w:r w:rsidRPr="00A57040">
        <w:t xml:space="preserve"> That’s why we’ll focus mainly on solution 3 in the implementation plan.</w:t>
      </w:r>
    </w:p>
    <w:p w14:paraId="57CAB54F" w14:textId="77777777" w:rsidR="00D40902" w:rsidRPr="00C206D7" w:rsidRDefault="00D40902" w:rsidP="00D40902">
      <w:pPr>
        <w:pStyle w:val="Heading1"/>
      </w:pPr>
      <w:bookmarkStart w:id="15" w:name="_Toc207343939"/>
      <w:r w:rsidRPr="00C206D7">
        <w:lastRenderedPageBreak/>
        <w:t>5</w:t>
      </w:r>
      <w:r>
        <w:t>.</w:t>
      </w:r>
      <w:r w:rsidRPr="00C206D7">
        <w:t>Implementation Plan</w:t>
      </w:r>
      <w:bookmarkEnd w:id="15"/>
    </w:p>
    <w:p w14:paraId="169A74FD" w14:textId="77777777" w:rsidR="00D40902" w:rsidRPr="00C206D7" w:rsidRDefault="00D40902" w:rsidP="00D40902">
      <w:pPr>
        <w:pStyle w:val="Heading2"/>
      </w:pPr>
      <w:bookmarkStart w:id="16" w:name="_Toc207343940"/>
      <w:r w:rsidRPr="00C206D7">
        <w:t>5.1. Objective</w:t>
      </w:r>
      <w:bookmarkEnd w:id="16"/>
    </w:p>
    <w:p w14:paraId="3E86C6DB" w14:textId="77777777" w:rsidR="00D40902" w:rsidRPr="00C206D7" w:rsidRDefault="00D40902" w:rsidP="00D40902">
      <w:r w:rsidRPr="00032FF7">
        <w:t>The main objective is to improve pallet stacking safety and reduce operational risks by organising a Safety Workshop and setting up a better communication process between pickers, loaders, and drivers at the Lidl RDC Bridgend. From what I’ve seen, good communication isn’t really a strong point in this warehouse right now, and that’s exactly what we’re trying to improve.</w:t>
      </w:r>
    </w:p>
    <w:p w14:paraId="53879B32" w14:textId="77777777" w:rsidR="00D40902" w:rsidRPr="00C206D7" w:rsidRDefault="00D40902" w:rsidP="00D40902">
      <w:pPr>
        <w:pStyle w:val="Heading2"/>
      </w:pPr>
      <w:bookmarkStart w:id="17" w:name="_Toc207343941"/>
      <w:r w:rsidRPr="00C206D7">
        <w:t>5.2. Action Plan</w:t>
      </w:r>
      <w:bookmarkEnd w:id="17"/>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86"/>
        <w:gridCol w:w="3126"/>
        <w:gridCol w:w="1528"/>
        <w:gridCol w:w="1440"/>
        <w:gridCol w:w="873"/>
        <w:gridCol w:w="1907"/>
      </w:tblGrid>
      <w:tr w:rsidR="00D40902" w:rsidRPr="00C206D7" w14:paraId="0D27BCB1" w14:textId="77777777" w:rsidTr="00AF4F12">
        <w:trPr>
          <w:tblHeader/>
          <w:tblCellSpacing w:w="15" w:type="dxa"/>
        </w:trPr>
        <w:tc>
          <w:tcPr>
            <w:tcW w:w="0" w:type="auto"/>
            <w:vAlign w:val="center"/>
            <w:hideMark/>
          </w:tcPr>
          <w:p w14:paraId="1459ACA0" w14:textId="77777777" w:rsidR="00D40902" w:rsidRPr="00C206D7" w:rsidRDefault="00D40902" w:rsidP="00AF4F12">
            <w:pPr>
              <w:rPr>
                <w:b/>
                <w:bCs/>
              </w:rPr>
            </w:pPr>
            <w:r w:rsidRPr="00C206D7">
              <w:rPr>
                <w:b/>
                <w:bCs/>
              </w:rPr>
              <w:t>Step</w:t>
            </w:r>
          </w:p>
        </w:tc>
        <w:tc>
          <w:tcPr>
            <w:tcW w:w="0" w:type="auto"/>
            <w:vAlign w:val="center"/>
            <w:hideMark/>
          </w:tcPr>
          <w:p w14:paraId="4F403956" w14:textId="77777777" w:rsidR="00D40902" w:rsidRPr="00C206D7" w:rsidRDefault="00D40902" w:rsidP="00AF4F12">
            <w:pPr>
              <w:rPr>
                <w:b/>
                <w:bCs/>
              </w:rPr>
            </w:pPr>
            <w:r w:rsidRPr="00C206D7">
              <w:rPr>
                <w:b/>
                <w:bCs/>
              </w:rPr>
              <w:t>Action</w:t>
            </w:r>
          </w:p>
        </w:tc>
        <w:tc>
          <w:tcPr>
            <w:tcW w:w="0" w:type="auto"/>
            <w:vAlign w:val="center"/>
            <w:hideMark/>
          </w:tcPr>
          <w:p w14:paraId="6DE46F75" w14:textId="77777777" w:rsidR="00D40902" w:rsidRPr="00C206D7" w:rsidRDefault="00D40902" w:rsidP="00AF4F12">
            <w:pPr>
              <w:rPr>
                <w:b/>
                <w:bCs/>
              </w:rPr>
            </w:pPr>
            <w:r w:rsidRPr="00C206D7">
              <w:rPr>
                <w:b/>
                <w:bCs/>
              </w:rPr>
              <w:t>Responsible</w:t>
            </w:r>
          </w:p>
        </w:tc>
        <w:tc>
          <w:tcPr>
            <w:tcW w:w="0" w:type="auto"/>
            <w:vAlign w:val="center"/>
            <w:hideMark/>
          </w:tcPr>
          <w:p w14:paraId="6F94C5D3" w14:textId="77777777" w:rsidR="00D40902" w:rsidRPr="00C206D7" w:rsidRDefault="00D40902" w:rsidP="00AF4F12">
            <w:pPr>
              <w:rPr>
                <w:b/>
                <w:bCs/>
              </w:rPr>
            </w:pPr>
            <w:r w:rsidRPr="00C206D7">
              <w:rPr>
                <w:b/>
                <w:bCs/>
              </w:rPr>
              <w:t>Resources Needed</w:t>
            </w:r>
          </w:p>
        </w:tc>
        <w:tc>
          <w:tcPr>
            <w:tcW w:w="0" w:type="auto"/>
            <w:vAlign w:val="center"/>
            <w:hideMark/>
          </w:tcPr>
          <w:p w14:paraId="39762644" w14:textId="77777777" w:rsidR="00D40902" w:rsidRPr="00C206D7" w:rsidRDefault="00D40902" w:rsidP="00AF4F12">
            <w:pPr>
              <w:rPr>
                <w:b/>
                <w:bCs/>
              </w:rPr>
            </w:pPr>
            <w:r w:rsidRPr="00C206D7">
              <w:rPr>
                <w:b/>
                <w:bCs/>
              </w:rPr>
              <w:t>Deadline</w:t>
            </w:r>
          </w:p>
        </w:tc>
        <w:tc>
          <w:tcPr>
            <w:tcW w:w="0" w:type="auto"/>
            <w:vAlign w:val="center"/>
            <w:hideMark/>
          </w:tcPr>
          <w:p w14:paraId="04A6C6DD" w14:textId="77777777" w:rsidR="00D40902" w:rsidRPr="00C206D7" w:rsidRDefault="00D40902" w:rsidP="00AF4F12">
            <w:pPr>
              <w:rPr>
                <w:b/>
                <w:bCs/>
              </w:rPr>
            </w:pPr>
            <w:r w:rsidRPr="00C206D7">
              <w:rPr>
                <w:b/>
                <w:bCs/>
              </w:rPr>
              <w:t>Success Indicator</w:t>
            </w:r>
          </w:p>
        </w:tc>
      </w:tr>
      <w:tr w:rsidR="00D40902" w:rsidRPr="00C206D7" w14:paraId="49604380" w14:textId="77777777" w:rsidTr="00AF4F12">
        <w:trPr>
          <w:tblCellSpacing w:w="15" w:type="dxa"/>
        </w:trPr>
        <w:tc>
          <w:tcPr>
            <w:tcW w:w="0" w:type="auto"/>
            <w:vAlign w:val="center"/>
            <w:hideMark/>
          </w:tcPr>
          <w:p w14:paraId="487E92D0" w14:textId="77777777" w:rsidR="00D40902" w:rsidRPr="00C206D7" w:rsidRDefault="00D40902" w:rsidP="00AF4F12">
            <w:r w:rsidRPr="00C206D7">
              <w:t>1</w:t>
            </w:r>
          </w:p>
        </w:tc>
        <w:tc>
          <w:tcPr>
            <w:tcW w:w="0" w:type="auto"/>
            <w:vAlign w:val="center"/>
            <w:hideMark/>
          </w:tcPr>
          <w:p w14:paraId="3AD31E76" w14:textId="77777777" w:rsidR="00D40902" w:rsidRPr="00C206D7" w:rsidRDefault="00D40902" w:rsidP="00AF4F12">
            <w:r w:rsidRPr="00C206D7">
              <w:t>Get management approval for the workshop</w:t>
            </w:r>
          </w:p>
        </w:tc>
        <w:tc>
          <w:tcPr>
            <w:tcW w:w="0" w:type="auto"/>
            <w:vAlign w:val="center"/>
            <w:hideMark/>
          </w:tcPr>
          <w:p w14:paraId="50447A18" w14:textId="77777777" w:rsidR="00D40902" w:rsidRPr="00C206D7" w:rsidRDefault="00D40902" w:rsidP="00AF4F12">
            <w:r w:rsidRPr="00C206D7">
              <w:t>Warehouse Manager</w:t>
            </w:r>
          </w:p>
        </w:tc>
        <w:tc>
          <w:tcPr>
            <w:tcW w:w="0" w:type="auto"/>
            <w:vAlign w:val="center"/>
            <w:hideMark/>
          </w:tcPr>
          <w:p w14:paraId="6E0CD3C4" w14:textId="77777777" w:rsidR="00D40902" w:rsidRPr="00C206D7" w:rsidRDefault="00D40902" w:rsidP="00AF4F12">
            <w:r w:rsidRPr="00C206D7">
              <w:t>Internal meeting</w:t>
            </w:r>
          </w:p>
        </w:tc>
        <w:tc>
          <w:tcPr>
            <w:tcW w:w="0" w:type="auto"/>
            <w:vAlign w:val="center"/>
            <w:hideMark/>
          </w:tcPr>
          <w:p w14:paraId="7D24F95D" w14:textId="77777777" w:rsidR="00D40902" w:rsidRPr="00C206D7" w:rsidRDefault="00D40902" w:rsidP="00AF4F12">
            <w:r w:rsidRPr="00C206D7">
              <w:t>Week 1</w:t>
            </w:r>
          </w:p>
        </w:tc>
        <w:tc>
          <w:tcPr>
            <w:tcW w:w="0" w:type="auto"/>
            <w:vAlign w:val="center"/>
            <w:hideMark/>
          </w:tcPr>
          <w:p w14:paraId="0E7F6C09" w14:textId="77777777" w:rsidR="00D40902" w:rsidRPr="00C206D7" w:rsidRDefault="00D40902" w:rsidP="00AF4F12">
            <w:r w:rsidRPr="00C206D7">
              <w:t>Approval granted</w:t>
            </w:r>
          </w:p>
        </w:tc>
      </w:tr>
      <w:tr w:rsidR="00D40902" w:rsidRPr="00C206D7" w14:paraId="073799AC" w14:textId="77777777" w:rsidTr="00AF4F12">
        <w:trPr>
          <w:tblCellSpacing w:w="15" w:type="dxa"/>
        </w:trPr>
        <w:tc>
          <w:tcPr>
            <w:tcW w:w="0" w:type="auto"/>
            <w:vAlign w:val="center"/>
            <w:hideMark/>
          </w:tcPr>
          <w:p w14:paraId="0D0A621D" w14:textId="77777777" w:rsidR="00D40902" w:rsidRPr="00C206D7" w:rsidRDefault="00D40902" w:rsidP="00AF4F12">
            <w:r w:rsidRPr="00C206D7">
              <w:t>2</w:t>
            </w:r>
          </w:p>
        </w:tc>
        <w:tc>
          <w:tcPr>
            <w:tcW w:w="0" w:type="auto"/>
            <w:vAlign w:val="center"/>
            <w:hideMark/>
          </w:tcPr>
          <w:p w14:paraId="6262B97E" w14:textId="77777777" w:rsidR="00D40902" w:rsidRPr="00C206D7" w:rsidRDefault="00D40902" w:rsidP="00AF4F12">
            <w:r w:rsidRPr="00C206D7">
              <w:t>Prepare training materials on safe stacking &amp; communication</w:t>
            </w:r>
          </w:p>
        </w:tc>
        <w:tc>
          <w:tcPr>
            <w:tcW w:w="0" w:type="auto"/>
            <w:vAlign w:val="center"/>
            <w:hideMark/>
          </w:tcPr>
          <w:p w14:paraId="0072F124" w14:textId="77777777" w:rsidR="00D40902" w:rsidRPr="00C206D7" w:rsidRDefault="00D40902" w:rsidP="00AF4F12">
            <w:r w:rsidRPr="00C206D7">
              <w:t>Health &amp; Safety Team</w:t>
            </w:r>
          </w:p>
        </w:tc>
        <w:tc>
          <w:tcPr>
            <w:tcW w:w="0" w:type="auto"/>
            <w:vAlign w:val="center"/>
            <w:hideMark/>
          </w:tcPr>
          <w:p w14:paraId="5499A7CD" w14:textId="77777777" w:rsidR="00D40902" w:rsidRPr="00C206D7" w:rsidRDefault="00D40902" w:rsidP="00AF4F12">
            <w:r w:rsidRPr="00C206D7">
              <w:t>Posters, slides, guides</w:t>
            </w:r>
          </w:p>
        </w:tc>
        <w:tc>
          <w:tcPr>
            <w:tcW w:w="0" w:type="auto"/>
            <w:vAlign w:val="center"/>
            <w:hideMark/>
          </w:tcPr>
          <w:p w14:paraId="25C74662" w14:textId="77777777" w:rsidR="00D40902" w:rsidRPr="00C206D7" w:rsidRDefault="00D40902" w:rsidP="00AF4F12">
            <w:r w:rsidRPr="00C206D7">
              <w:t>Week 2</w:t>
            </w:r>
          </w:p>
        </w:tc>
        <w:tc>
          <w:tcPr>
            <w:tcW w:w="0" w:type="auto"/>
            <w:vAlign w:val="center"/>
            <w:hideMark/>
          </w:tcPr>
          <w:p w14:paraId="68E3D38C" w14:textId="77777777" w:rsidR="00D40902" w:rsidRPr="00C206D7" w:rsidRDefault="00D40902" w:rsidP="00AF4F12">
            <w:r w:rsidRPr="00C206D7">
              <w:t>Materials ready</w:t>
            </w:r>
          </w:p>
        </w:tc>
      </w:tr>
      <w:tr w:rsidR="00D40902" w:rsidRPr="00C206D7" w14:paraId="644898B3" w14:textId="77777777" w:rsidTr="00AF4F12">
        <w:trPr>
          <w:tblCellSpacing w:w="15" w:type="dxa"/>
        </w:trPr>
        <w:tc>
          <w:tcPr>
            <w:tcW w:w="0" w:type="auto"/>
            <w:vAlign w:val="center"/>
            <w:hideMark/>
          </w:tcPr>
          <w:p w14:paraId="7B0F1FF7" w14:textId="77777777" w:rsidR="00D40902" w:rsidRPr="00C206D7" w:rsidRDefault="00D40902" w:rsidP="00AF4F12">
            <w:r w:rsidRPr="00C206D7">
              <w:t>3</w:t>
            </w:r>
          </w:p>
        </w:tc>
        <w:tc>
          <w:tcPr>
            <w:tcW w:w="0" w:type="auto"/>
            <w:vAlign w:val="center"/>
            <w:hideMark/>
          </w:tcPr>
          <w:p w14:paraId="0E4A47AF" w14:textId="77777777" w:rsidR="00D40902" w:rsidRPr="00C206D7" w:rsidRDefault="00D40902" w:rsidP="00AF4F12">
            <w:r w:rsidRPr="00C206D7">
              <w:t>Schedule workshops for all shifts</w:t>
            </w:r>
          </w:p>
        </w:tc>
        <w:tc>
          <w:tcPr>
            <w:tcW w:w="0" w:type="auto"/>
            <w:vAlign w:val="center"/>
            <w:hideMark/>
          </w:tcPr>
          <w:p w14:paraId="52ACCF47" w14:textId="77777777" w:rsidR="00D40902" w:rsidRPr="00C206D7" w:rsidRDefault="00D40902" w:rsidP="00AF4F12">
            <w:r w:rsidRPr="00C206D7">
              <w:t>Shift Supervisors</w:t>
            </w:r>
          </w:p>
        </w:tc>
        <w:tc>
          <w:tcPr>
            <w:tcW w:w="0" w:type="auto"/>
            <w:vAlign w:val="center"/>
            <w:hideMark/>
          </w:tcPr>
          <w:p w14:paraId="4A98B44E" w14:textId="77777777" w:rsidR="00D40902" w:rsidRPr="00C206D7" w:rsidRDefault="00D40902" w:rsidP="00AF4F12">
            <w:r w:rsidRPr="00C206D7">
              <w:t>Staff schedule</w:t>
            </w:r>
          </w:p>
        </w:tc>
        <w:tc>
          <w:tcPr>
            <w:tcW w:w="0" w:type="auto"/>
            <w:vAlign w:val="center"/>
            <w:hideMark/>
          </w:tcPr>
          <w:p w14:paraId="5F49E22F" w14:textId="77777777" w:rsidR="00D40902" w:rsidRPr="00C206D7" w:rsidRDefault="00D40902" w:rsidP="00AF4F12">
            <w:r w:rsidRPr="00C206D7">
              <w:t>Week 2</w:t>
            </w:r>
          </w:p>
        </w:tc>
        <w:tc>
          <w:tcPr>
            <w:tcW w:w="0" w:type="auto"/>
            <w:vAlign w:val="center"/>
            <w:hideMark/>
          </w:tcPr>
          <w:p w14:paraId="30771AB7" w14:textId="77777777" w:rsidR="00D40902" w:rsidRPr="00C206D7" w:rsidRDefault="00D40902" w:rsidP="00AF4F12">
            <w:r w:rsidRPr="00C206D7">
              <w:t>Sessions confirmed</w:t>
            </w:r>
          </w:p>
        </w:tc>
      </w:tr>
      <w:tr w:rsidR="00D40902" w:rsidRPr="00C206D7" w14:paraId="0237F67A" w14:textId="77777777" w:rsidTr="00AF4F12">
        <w:trPr>
          <w:tblCellSpacing w:w="15" w:type="dxa"/>
        </w:trPr>
        <w:tc>
          <w:tcPr>
            <w:tcW w:w="0" w:type="auto"/>
            <w:vAlign w:val="center"/>
            <w:hideMark/>
          </w:tcPr>
          <w:p w14:paraId="5016EA09" w14:textId="77777777" w:rsidR="00D40902" w:rsidRPr="00C206D7" w:rsidRDefault="00D40902" w:rsidP="00AF4F12">
            <w:r w:rsidRPr="00C206D7">
              <w:t>4</w:t>
            </w:r>
          </w:p>
        </w:tc>
        <w:tc>
          <w:tcPr>
            <w:tcW w:w="0" w:type="auto"/>
            <w:vAlign w:val="center"/>
            <w:hideMark/>
          </w:tcPr>
          <w:p w14:paraId="1A1D4166" w14:textId="77777777" w:rsidR="00D40902" w:rsidRPr="00C206D7" w:rsidRDefault="00D40902" w:rsidP="00AF4F12">
            <w:r w:rsidRPr="00C206D7">
              <w:t>Run 3× 1-hour workshops</w:t>
            </w:r>
          </w:p>
        </w:tc>
        <w:tc>
          <w:tcPr>
            <w:tcW w:w="0" w:type="auto"/>
            <w:vAlign w:val="center"/>
            <w:hideMark/>
          </w:tcPr>
          <w:p w14:paraId="6F62AFA2" w14:textId="77777777" w:rsidR="00D40902" w:rsidRPr="00C206D7" w:rsidRDefault="00D40902" w:rsidP="00AF4F12">
            <w:r w:rsidRPr="00C206D7">
              <w:t>H&amp;S Trainer</w:t>
            </w:r>
          </w:p>
        </w:tc>
        <w:tc>
          <w:tcPr>
            <w:tcW w:w="0" w:type="auto"/>
            <w:vAlign w:val="center"/>
            <w:hideMark/>
          </w:tcPr>
          <w:p w14:paraId="37F8C1EE" w14:textId="77777777" w:rsidR="00D40902" w:rsidRPr="00C206D7" w:rsidRDefault="00D40902" w:rsidP="00AF4F12">
            <w:r w:rsidRPr="00C206D7">
              <w:t>Training room, projector</w:t>
            </w:r>
          </w:p>
        </w:tc>
        <w:tc>
          <w:tcPr>
            <w:tcW w:w="0" w:type="auto"/>
            <w:vAlign w:val="center"/>
            <w:hideMark/>
          </w:tcPr>
          <w:p w14:paraId="5D348679" w14:textId="77777777" w:rsidR="00D40902" w:rsidRPr="00C206D7" w:rsidRDefault="00D40902" w:rsidP="00AF4F12">
            <w:r w:rsidRPr="00C206D7">
              <w:t>Week 3</w:t>
            </w:r>
          </w:p>
        </w:tc>
        <w:tc>
          <w:tcPr>
            <w:tcW w:w="0" w:type="auto"/>
            <w:vAlign w:val="center"/>
            <w:hideMark/>
          </w:tcPr>
          <w:p w14:paraId="4317C6F1" w14:textId="77777777" w:rsidR="00D40902" w:rsidRPr="00C206D7" w:rsidRDefault="00D40902" w:rsidP="00AF4F12">
            <w:r w:rsidRPr="00C206D7">
              <w:t>At least 90% staff attendance</w:t>
            </w:r>
          </w:p>
        </w:tc>
      </w:tr>
      <w:tr w:rsidR="00D40902" w:rsidRPr="00C206D7" w14:paraId="4B28235C" w14:textId="77777777" w:rsidTr="00AF4F12">
        <w:trPr>
          <w:tblCellSpacing w:w="15" w:type="dxa"/>
        </w:trPr>
        <w:tc>
          <w:tcPr>
            <w:tcW w:w="0" w:type="auto"/>
            <w:vAlign w:val="center"/>
            <w:hideMark/>
          </w:tcPr>
          <w:p w14:paraId="37F76184" w14:textId="77777777" w:rsidR="00D40902" w:rsidRPr="00C206D7" w:rsidRDefault="00D40902" w:rsidP="00AF4F12">
            <w:r w:rsidRPr="00C206D7">
              <w:t>5</w:t>
            </w:r>
          </w:p>
        </w:tc>
        <w:tc>
          <w:tcPr>
            <w:tcW w:w="0" w:type="auto"/>
            <w:vAlign w:val="center"/>
            <w:hideMark/>
          </w:tcPr>
          <w:p w14:paraId="2864CB77" w14:textId="77777777" w:rsidR="00D40902" w:rsidRPr="00C206D7" w:rsidRDefault="00D40902" w:rsidP="00AF4F12">
            <w:r w:rsidRPr="00C206D7">
              <w:t>Introduce a new communication process between loaders &amp; pickers</w:t>
            </w:r>
          </w:p>
        </w:tc>
        <w:tc>
          <w:tcPr>
            <w:tcW w:w="0" w:type="auto"/>
            <w:vAlign w:val="center"/>
            <w:hideMark/>
          </w:tcPr>
          <w:p w14:paraId="3DDE5BCA" w14:textId="77777777" w:rsidR="00D40902" w:rsidRPr="00C206D7" w:rsidRDefault="00D40902" w:rsidP="00AF4F12">
            <w:r w:rsidRPr="00C206D7">
              <w:t>Warehouse Manager</w:t>
            </w:r>
          </w:p>
        </w:tc>
        <w:tc>
          <w:tcPr>
            <w:tcW w:w="0" w:type="auto"/>
            <w:vAlign w:val="center"/>
            <w:hideMark/>
          </w:tcPr>
          <w:p w14:paraId="167419C5" w14:textId="77777777" w:rsidR="00D40902" w:rsidRPr="00C206D7" w:rsidRDefault="00D40902" w:rsidP="00AF4F12">
            <w:r w:rsidRPr="00C206D7">
              <w:t>Simple checklist</w:t>
            </w:r>
          </w:p>
        </w:tc>
        <w:tc>
          <w:tcPr>
            <w:tcW w:w="0" w:type="auto"/>
            <w:vAlign w:val="center"/>
            <w:hideMark/>
          </w:tcPr>
          <w:p w14:paraId="7F0D55AE" w14:textId="77777777" w:rsidR="00D40902" w:rsidRPr="00C206D7" w:rsidRDefault="00D40902" w:rsidP="00AF4F12">
            <w:r w:rsidRPr="00C206D7">
              <w:t>Week 3</w:t>
            </w:r>
          </w:p>
        </w:tc>
        <w:tc>
          <w:tcPr>
            <w:tcW w:w="0" w:type="auto"/>
            <w:vAlign w:val="center"/>
            <w:hideMark/>
          </w:tcPr>
          <w:p w14:paraId="3D9D007A" w14:textId="77777777" w:rsidR="00D40902" w:rsidRPr="00C206D7" w:rsidRDefault="00D40902" w:rsidP="00AF4F12">
            <w:r w:rsidRPr="00C206D7">
              <w:t>Checklist implemented</w:t>
            </w:r>
          </w:p>
        </w:tc>
      </w:tr>
      <w:tr w:rsidR="00D40902" w:rsidRPr="00C206D7" w14:paraId="2B86DA6E" w14:textId="77777777" w:rsidTr="00AF4F12">
        <w:trPr>
          <w:tblCellSpacing w:w="15" w:type="dxa"/>
        </w:trPr>
        <w:tc>
          <w:tcPr>
            <w:tcW w:w="0" w:type="auto"/>
            <w:vAlign w:val="center"/>
            <w:hideMark/>
          </w:tcPr>
          <w:p w14:paraId="5DE14E7F" w14:textId="77777777" w:rsidR="00D40902" w:rsidRPr="00C206D7" w:rsidRDefault="00D40902" w:rsidP="00AF4F12">
            <w:r w:rsidRPr="00C206D7">
              <w:t>6</w:t>
            </w:r>
          </w:p>
        </w:tc>
        <w:tc>
          <w:tcPr>
            <w:tcW w:w="0" w:type="auto"/>
            <w:vAlign w:val="center"/>
            <w:hideMark/>
          </w:tcPr>
          <w:p w14:paraId="278D4251" w14:textId="77777777" w:rsidR="00D40902" w:rsidRPr="00C206D7" w:rsidRDefault="00D40902" w:rsidP="00AF4F12">
            <w:r w:rsidRPr="00C206D7">
              <w:t>Place safety posters near loading areas</w:t>
            </w:r>
          </w:p>
        </w:tc>
        <w:tc>
          <w:tcPr>
            <w:tcW w:w="0" w:type="auto"/>
            <w:vAlign w:val="center"/>
            <w:hideMark/>
          </w:tcPr>
          <w:p w14:paraId="7135F1A4" w14:textId="77777777" w:rsidR="00D40902" w:rsidRPr="00C206D7" w:rsidRDefault="00D40902" w:rsidP="00AF4F12">
            <w:r w:rsidRPr="00C206D7">
              <w:t>H&amp;S Team</w:t>
            </w:r>
          </w:p>
        </w:tc>
        <w:tc>
          <w:tcPr>
            <w:tcW w:w="0" w:type="auto"/>
            <w:vAlign w:val="center"/>
            <w:hideMark/>
          </w:tcPr>
          <w:p w14:paraId="3D842713" w14:textId="77777777" w:rsidR="00D40902" w:rsidRPr="00C206D7" w:rsidRDefault="00D40902" w:rsidP="00AF4F12">
            <w:r w:rsidRPr="00C206D7">
              <w:t>Printed posters</w:t>
            </w:r>
          </w:p>
        </w:tc>
        <w:tc>
          <w:tcPr>
            <w:tcW w:w="0" w:type="auto"/>
            <w:vAlign w:val="center"/>
            <w:hideMark/>
          </w:tcPr>
          <w:p w14:paraId="11DBDF8B" w14:textId="77777777" w:rsidR="00D40902" w:rsidRPr="00C206D7" w:rsidRDefault="00D40902" w:rsidP="00AF4F12">
            <w:r w:rsidRPr="00C206D7">
              <w:t>Week 4</w:t>
            </w:r>
          </w:p>
        </w:tc>
        <w:tc>
          <w:tcPr>
            <w:tcW w:w="0" w:type="auto"/>
            <w:vAlign w:val="center"/>
            <w:hideMark/>
          </w:tcPr>
          <w:p w14:paraId="3B1B9098" w14:textId="77777777" w:rsidR="00D40902" w:rsidRPr="00C206D7" w:rsidRDefault="00D40902" w:rsidP="00AF4F12">
            <w:r w:rsidRPr="00C206D7">
              <w:t>Posters displayed</w:t>
            </w:r>
          </w:p>
        </w:tc>
      </w:tr>
      <w:tr w:rsidR="00D40902" w:rsidRPr="00C206D7" w14:paraId="79086D3A" w14:textId="77777777" w:rsidTr="00AF4F12">
        <w:trPr>
          <w:tblCellSpacing w:w="15" w:type="dxa"/>
        </w:trPr>
        <w:tc>
          <w:tcPr>
            <w:tcW w:w="0" w:type="auto"/>
            <w:vAlign w:val="center"/>
            <w:hideMark/>
          </w:tcPr>
          <w:p w14:paraId="6F76852D" w14:textId="77777777" w:rsidR="00D40902" w:rsidRPr="00C206D7" w:rsidRDefault="00D40902" w:rsidP="00AF4F12">
            <w:r w:rsidRPr="00C206D7">
              <w:t>7</w:t>
            </w:r>
          </w:p>
        </w:tc>
        <w:tc>
          <w:tcPr>
            <w:tcW w:w="0" w:type="auto"/>
            <w:vAlign w:val="center"/>
            <w:hideMark/>
          </w:tcPr>
          <w:p w14:paraId="30DFF9AC" w14:textId="77777777" w:rsidR="00D40902" w:rsidRPr="00C206D7" w:rsidRDefault="00D40902" w:rsidP="00AF4F12">
            <w:r w:rsidRPr="00C206D7">
              <w:t>Review workshop impact &amp; collect feedback</w:t>
            </w:r>
          </w:p>
        </w:tc>
        <w:tc>
          <w:tcPr>
            <w:tcW w:w="0" w:type="auto"/>
            <w:vAlign w:val="center"/>
            <w:hideMark/>
          </w:tcPr>
          <w:p w14:paraId="1B7A0BBC" w14:textId="77777777" w:rsidR="00D40902" w:rsidRPr="00C206D7" w:rsidRDefault="00D40902" w:rsidP="00AF4F12">
            <w:r w:rsidRPr="00C206D7">
              <w:t>Shift Supervisors</w:t>
            </w:r>
          </w:p>
        </w:tc>
        <w:tc>
          <w:tcPr>
            <w:tcW w:w="0" w:type="auto"/>
            <w:vAlign w:val="center"/>
            <w:hideMark/>
          </w:tcPr>
          <w:p w14:paraId="3420F361" w14:textId="77777777" w:rsidR="00D40902" w:rsidRPr="00C206D7" w:rsidRDefault="00D40902" w:rsidP="00AF4F12">
            <w:r w:rsidRPr="00C206D7">
              <w:t>Feedback forms</w:t>
            </w:r>
          </w:p>
        </w:tc>
        <w:tc>
          <w:tcPr>
            <w:tcW w:w="0" w:type="auto"/>
            <w:vAlign w:val="center"/>
            <w:hideMark/>
          </w:tcPr>
          <w:p w14:paraId="6F25A009" w14:textId="77777777" w:rsidR="00D40902" w:rsidRPr="00C206D7" w:rsidRDefault="00D40902" w:rsidP="00AF4F12">
            <w:r w:rsidRPr="00C206D7">
              <w:t>Week 5</w:t>
            </w:r>
          </w:p>
        </w:tc>
        <w:tc>
          <w:tcPr>
            <w:tcW w:w="0" w:type="auto"/>
            <w:vAlign w:val="center"/>
            <w:hideMark/>
          </w:tcPr>
          <w:p w14:paraId="11796445" w14:textId="77777777" w:rsidR="00D40902" w:rsidRPr="00C206D7" w:rsidRDefault="00D40902" w:rsidP="00AF4F12">
            <w:r w:rsidRPr="00C206D7">
              <w:t>Feedback collected</w:t>
            </w:r>
          </w:p>
        </w:tc>
      </w:tr>
      <w:tr w:rsidR="00D40902" w:rsidRPr="00C206D7" w14:paraId="6E19BE8C" w14:textId="77777777" w:rsidTr="00AF4F12">
        <w:trPr>
          <w:tblCellSpacing w:w="15" w:type="dxa"/>
        </w:trPr>
        <w:tc>
          <w:tcPr>
            <w:tcW w:w="0" w:type="auto"/>
            <w:vAlign w:val="center"/>
            <w:hideMark/>
          </w:tcPr>
          <w:p w14:paraId="535332D2" w14:textId="77777777" w:rsidR="00D40902" w:rsidRPr="00C206D7" w:rsidRDefault="00D40902" w:rsidP="00AF4F12">
            <w:r w:rsidRPr="00C206D7">
              <w:t>8</w:t>
            </w:r>
          </w:p>
        </w:tc>
        <w:tc>
          <w:tcPr>
            <w:tcW w:w="0" w:type="auto"/>
            <w:vAlign w:val="center"/>
            <w:hideMark/>
          </w:tcPr>
          <w:p w14:paraId="39D179BB" w14:textId="77777777" w:rsidR="00D40902" w:rsidRPr="00C206D7" w:rsidRDefault="00D40902" w:rsidP="00AF4F12">
            <w:r w:rsidRPr="00C206D7">
              <w:t>Final evaluation &amp; adjustments</w:t>
            </w:r>
          </w:p>
        </w:tc>
        <w:tc>
          <w:tcPr>
            <w:tcW w:w="0" w:type="auto"/>
            <w:vAlign w:val="center"/>
            <w:hideMark/>
          </w:tcPr>
          <w:p w14:paraId="3437D3CD" w14:textId="77777777" w:rsidR="00D40902" w:rsidRPr="00C206D7" w:rsidRDefault="00D40902" w:rsidP="00AF4F12">
            <w:r w:rsidRPr="00C206D7">
              <w:t>Management</w:t>
            </w:r>
          </w:p>
        </w:tc>
        <w:tc>
          <w:tcPr>
            <w:tcW w:w="0" w:type="auto"/>
            <w:vAlign w:val="center"/>
            <w:hideMark/>
          </w:tcPr>
          <w:p w14:paraId="5CC52348" w14:textId="77777777" w:rsidR="00D40902" w:rsidRPr="00C206D7" w:rsidRDefault="00D40902" w:rsidP="00AF4F12">
            <w:r w:rsidRPr="00C206D7">
              <w:t>Reports &amp; KPI review</w:t>
            </w:r>
          </w:p>
        </w:tc>
        <w:tc>
          <w:tcPr>
            <w:tcW w:w="0" w:type="auto"/>
            <w:vAlign w:val="center"/>
            <w:hideMark/>
          </w:tcPr>
          <w:p w14:paraId="11E769C2" w14:textId="77777777" w:rsidR="00D40902" w:rsidRPr="00C206D7" w:rsidRDefault="00D40902" w:rsidP="00AF4F12">
            <w:r w:rsidRPr="00C206D7">
              <w:t>Week 6</w:t>
            </w:r>
          </w:p>
        </w:tc>
        <w:tc>
          <w:tcPr>
            <w:tcW w:w="0" w:type="auto"/>
            <w:vAlign w:val="center"/>
            <w:hideMark/>
          </w:tcPr>
          <w:p w14:paraId="75D100D4" w14:textId="77777777" w:rsidR="00D40902" w:rsidRPr="00C206D7" w:rsidRDefault="00D40902" w:rsidP="00AF4F12">
            <w:r w:rsidRPr="00C206D7">
              <w:t>At least 20% fewer unsafe pallets</w:t>
            </w:r>
          </w:p>
        </w:tc>
      </w:tr>
    </w:tbl>
    <w:p w14:paraId="6CAFF2AC" w14:textId="77777777" w:rsidR="00D40902" w:rsidRPr="00C206D7" w:rsidRDefault="00D40902" w:rsidP="00D40902"/>
    <w:p w14:paraId="34FDAD64" w14:textId="77777777" w:rsidR="00D40902" w:rsidRPr="00C206D7" w:rsidRDefault="00D40902" w:rsidP="00D40902">
      <w:pPr>
        <w:pStyle w:val="Heading2"/>
      </w:pPr>
      <w:bookmarkStart w:id="18" w:name="_Toc207343942"/>
      <w:r w:rsidRPr="00C206D7">
        <w:lastRenderedPageBreak/>
        <w:t>5.3. Gantt Chart – Implementation Timeline</w:t>
      </w:r>
      <w:bookmarkEnd w:id="18"/>
    </w:p>
    <w:p w14:paraId="02F1A761" w14:textId="77777777" w:rsidR="00D40902" w:rsidRPr="00A540FB" w:rsidRDefault="00D40902" w:rsidP="00D40902">
      <w:r w:rsidRPr="00A540FB">
        <w:rPr>
          <w:noProof/>
        </w:rPr>
        <w:drawing>
          <wp:inline distT="0" distB="0" distL="0" distR="0" wp14:anchorId="51DE7723" wp14:editId="5E8D5221">
            <wp:extent cx="5731510" cy="2865755"/>
            <wp:effectExtent l="0" t="0" r="2540" b="0"/>
            <wp:docPr id="1090782883" name="Picture 5" descr="A graph with blue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782883" name="Picture 5" descr="A graph with blue rectangles&#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0BAEE3BF" w14:textId="77777777" w:rsidR="00D40902" w:rsidRPr="00C206D7" w:rsidRDefault="00D40902" w:rsidP="00D40902"/>
    <w:p w14:paraId="4F63D002" w14:textId="77777777" w:rsidR="00D40902" w:rsidRPr="00C206D7" w:rsidRDefault="00D40902" w:rsidP="00D40902">
      <w:pPr>
        <w:pStyle w:val="Heading2"/>
      </w:pPr>
      <w:bookmarkStart w:id="19" w:name="_Toc207343943"/>
      <w:r w:rsidRPr="00C206D7">
        <w:t>5.4. Key Success Indicators</w:t>
      </w:r>
      <w:bookmarkEnd w:id="19"/>
    </w:p>
    <w:p w14:paraId="432FC159" w14:textId="77777777" w:rsidR="00D40902" w:rsidRPr="00C206D7" w:rsidRDefault="00D40902" w:rsidP="00D40902">
      <w:r>
        <w:rPr>
          <w:b/>
          <w:bCs/>
        </w:rPr>
        <w:t xml:space="preserve">   -</w:t>
      </w:r>
      <w:r w:rsidRPr="00C206D7">
        <w:rPr>
          <w:b/>
          <w:bCs/>
        </w:rPr>
        <w:t>Safety improvement</w:t>
      </w:r>
      <w:r w:rsidRPr="00C206D7">
        <w:t xml:space="preserve"> </w:t>
      </w:r>
      <w:r>
        <w:t>-</w:t>
      </w:r>
      <w:r w:rsidRPr="00C206D7">
        <w:t xml:space="preserve"> At least </w:t>
      </w:r>
      <w:r w:rsidRPr="00C206D7">
        <w:rPr>
          <w:b/>
          <w:bCs/>
        </w:rPr>
        <w:t>20% fewer unsafe pallets</w:t>
      </w:r>
      <w:r w:rsidRPr="00C206D7">
        <w:t xml:space="preserve"> within the first month.</w:t>
      </w:r>
    </w:p>
    <w:p w14:paraId="1A193BB7" w14:textId="77777777" w:rsidR="00D40902" w:rsidRPr="00C206D7" w:rsidRDefault="00D40902" w:rsidP="00D40902">
      <w:r>
        <w:rPr>
          <w:b/>
          <w:bCs/>
        </w:rPr>
        <w:t xml:space="preserve">   -</w:t>
      </w:r>
      <w:r w:rsidRPr="00C206D7">
        <w:rPr>
          <w:b/>
          <w:bCs/>
        </w:rPr>
        <w:t>Staff engagement</w:t>
      </w:r>
      <w:r w:rsidRPr="00C206D7">
        <w:t xml:space="preserve"> </w:t>
      </w:r>
      <w:r>
        <w:t>-</w:t>
      </w:r>
      <w:r w:rsidRPr="00C206D7">
        <w:t xml:space="preserve">Minimum </w:t>
      </w:r>
      <w:r w:rsidRPr="00C206D7">
        <w:rPr>
          <w:b/>
          <w:bCs/>
        </w:rPr>
        <w:t>90% attendance</w:t>
      </w:r>
      <w:r w:rsidRPr="00C206D7">
        <w:t xml:space="preserve"> in the workshops.</w:t>
      </w:r>
    </w:p>
    <w:p w14:paraId="5514A0CA" w14:textId="77777777" w:rsidR="00D40902" w:rsidRDefault="00D40902" w:rsidP="00D40902">
      <w:r>
        <w:rPr>
          <w:b/>
          <w:bCs/>
        </w:rPr>
        <w:t xml:space="preserve">   -</w:t>
      </w:r>
      <w:r w:rsidRPr="00C206D7">
        <w:rPr>
          <w:b/>
          <w:bCs/>
        </w:rPr>
        <w:t>Better communication</w:t>
      </w:r>
      <w:r w:rsidRPr="00C206D7">
        <w:t xml:space="preserve"> </w:t>
      </w:r>
      <w:r>
        <w:t>-</w:t>
      </w:r>
      <w:r w:rsidRPr="00C206D7">
        <w:t xml:space="preserve"> Fewer conflicts reported between pickers and loaders.</w:t>
      </w:r>
    </w:p>
    <w:p w14:paraId="13693FE6" w14:textId="77777777" w:rsidR="00D40902" w:rsidRDefault="00D40902" w:rsidP="00D40902">
      <w:r>
        <w:rPr>
          <w:b/>
          <w:bCs/>
        </w:rPr>
        <w:t xml:space="preserve">   -</w:t>
      </w:r>
      <w:r w:rsidRPr="00C206D7">
        <w:rPr>
          <w:b/>
          <w:bCs/>
        </w:rPr>
        <w:t>Faster loading times</w:t>
      </w:r>
      <w:r w:rsidRPr="00C206D7">
        <w:t xml:space="preserve"> </w:t>
      </w:r>
      <w:r>
        <w:t>-</w:t>
      </w:r>
      <w:r w:rsidRPr="00C206D7">
        <w:t>Reduced delays caused by restacking.</w:t>
      </w:r>
    </w:p>
    <w:p w14:paraId="47C51E37" w14:textId="77777777" w:rsidR="00D40902" w:rsidRPr="005F4352" w:rsidRDefault="00D40902" w:rsidP="00D40902">
      <w:pPr>
        <w:pStyle w:val="Heading1"/>
      </w:pPr>
      <w:bookmarkStart w:id="20" w:name="_Toc207343944"/>
      <w:r w:rsidRPr="005F4352">
        <w:t>6 – Stakeholder Communication Plan</w:t>
      </w:r>
      <w:bookmarkEnd w:id="20"/>
    </w:p>
    <w:p w14:paraId="7024FEA4" w14:textId="77777777" w:rsidR="00D40902" w:rsidRPr="005F4352" w:rsidRDefault="00D40902" w:rsidP="00D40902">
      <w:pPr>
        <w:pStyle w:val="Heading2"/>
      </w:pPr>
      <w:bookmarkStart w:id="21" w:name="_Toc207343945"/>
      <w:r w:rsidRPr="005F4352">
        <w:t>6.1. Purpose</w:t>
      </w:r>
      <w:bookmarkEnd w:id="21"/>
    </w:p>
    <w:p w14:paraId="5649D18A" w14:textId="77777777" w:rsidR="00D40902" w:rsidRPr="005F4352" w:rsidRDefault="00D40902" w:rsidP="00D40902">
      <w:r w:rsidRPr="005F4352">
        <w:t xml:space="preserve">For the implementation of the </w:t>
      </w:r>
      <w:r w:rsidRPr="005F4352">
        <w:rPr>
          <w:b/>
          <w:bCs/>
        </w:rPr>
        <w:t>Safety Workshop &amp; Better Communication</w:t>
      </w:r>
      <w:r w:rsidRPr="005F4352">
        <w:t xml:space="preserve"> project to be successful, it is important to keep all relevant stakeholders informed at the right time and through the right channels. Clear communication ensures that everyone understands their role, the reasons behind the changes, and the expected outcomes.</w:t>
      </w:r>
    </w:p>
    <w:p w14:paraId="68F86DA0" w14:textId="77777777" w:rsidR="00D40902" w:rsidRPr="005F4352" w:rsidRDefault="00D40902" w:rsidP="00D40902"/>
    <w:p w14:paraId="1D9292CE" w14:textId="77777777" w:rsidR="00D40902" w:rsidRPr="005F4352" w:rsidRDefault="00D40902" w:rsidP="00D40902">
      <w:pPr>
        <w:pStyle w:val="Heading2"/>
      </w:pPr>
      <w:bookmarkStart w:id="22" w:name="_Toc207343946"/>
      <w:r w:rsidRPr="005F4352">
        <w:t>6.2. Key Stakeholders</w:t>
      </w:r>
      <w:bookmarkEnd w:id="22"/>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43"/>
        <w:gridCol w:w="1995"/>
        <w:gridCol w:w="1879"/>
        <w:gridCol w:w="1655"/>
        <w:gridCol w:w="1068"/>
        <w:gridCol w:w="1320"/>
      </w:tblGrid>
      <w:tr w:rsidR="00D40902" w:rsidRPr="005F4352" w14:paraId="12FF74D6" w14:textId="77777777" w:rsidTr="00AF4F12">
        <w:trPr>
          <w:tblHeader/>
          <w:tblCellSpacing w:w="15" w:type="dxa"/>
        </w:trPr>
        <w:tc>
          <w:tcPr>
            <w:tcW w:w="0" w:type="auto"/>
            <w:vAlign w:val="center"/>
            <w:hideMark/>
          </w:tcPr>
          <w:p w14:paraId="1B16B018" w14:textId="77777777" w:rsidR="00D40902" w:rsidRPr="005F4352" w:rsidRDefault="00D40902" w:rsidP="00AF4F12">
            <w:pPr>
              <w:rPr>
                <w:b/>
                <w:bCs/>
              </w:rPr>
            </w:pPr>
            <w:r w:rsidRPr="005F4352">
              <w:rPr>
                <w:b/>
                <w:bCs/>
              </w:rPr>
              <w:t>Stakeholder</w:t>
            </w:r>
          </w:p>
        </w:tc>
        <w:tc>
          <w:tcPr>
            <w:tcW w:w="0" w:type="auto"/>
            <w:vAlign w:val="center"/>
            <w:hideMark/>
          </w:tcPr>
          <w:p w14:paraId="506E5897" w14:textId="77777777" w:rsidR="00D40902" w:rsidRPr="005F4352" w:rsidRDefault="00D40902" w:rsidP="00AF4F12">
            <w:pPr>
              <w:rPr>
                <w:b/>
                <w:bCs/>
              </w:rPr>
            </w:pPr>
            <w:r w:rsidRPr="005F4352">
              <w:rPr>
                <w:b/>
                <w:bCs/>
              </w:rPr>
              <w:t>Role / Interest</w:t>
            </w:r>
          </w:p>
        </w:tc>
        <w:tc>
          <w:tcPr>
            <w:tcW w:w="0" w:type="auto"/>
            <w:vAlign w:val="center"/>
            <w:hideMark/>
          </w:tcPr>
          <w:p w14:paraId="34498AD3" w14:textId="77777777" w:rsidR="00D40902" w:rsidRPr="005F4352" w:rsidRDefault="00D40902" w:rsidP="00AF4F12">
            <w:pPr>
              <w:rPr>
                <w:b/>
                <w:bCs/>
              </w:rPr>
            </w:pPr>
            <w:r w:rsidRPr="005F4352">
              <w:rPr>
                <w:b/>
                <w:bCs/>
              </w:rPr>
              <w:t>Information Needed</w:t>
            </w:r>
          </w:p>
        </w:tc>
        <w:tc>
          <w:tcPr>
            <w:tcW w:w="0" w:type="auto"/>
            <w:vAlign w:val="center"/>
            <w:hideMark/>
          </w:tcPr>
          <w:p w14:paraId="045F7EB2" w14:textId="77777777" w:rsidR="00D40902" w:rsidRPr="005F4352" w:rsidRDefault="00D40902" w:rsidP="00AF4F12">
            <w:pPr>
              <w:rPr>
                <w:b/>
                <w:bCs/>
              </w:rPr>
            </w:pPr>
            <w:r w:rsidRPr="005F4352">
              <w:rPr>
                <w:b/>
                <w:bCs/>
              </w:rPr>
              <w:t>Communication Method</w:t>
            </w:r>
          </w:p>
        </w:tc>
        <w:tc>
          <w:tcPr>
            <w:tcW w:w="0" w:type="auto"/>
            <w:vAlign w:val="center"/>
            <w:hideMark/>
          </w:tcPr>
          <w:p w14:paraId="5E8C356C" w14:textId="77777777" w:rsidR="00D40902" w:rsidRPr="005F4352" w:rsidRDefault="00D40902" w:rsidP="00AF4F12">
            <w:pPr>
              <w:rPr>
                <w:b/>
                <w:bCs/>
              </w:rPr>
            </w:pPr>
            <w:r w:rsidRPr="005F4352">
              <w:rPr>
                <w:b/>
                <w:bCs/>
              </w:rPr>
              <w:t>Frequency</w:t>
            </w:r>
          </w:p>
        </w:tc>
        <w:tc>
          <w:tcPr>
            <w:tcW w:w="0" w:type="auto"/>
            <w:vAlign w:val="center"/>
            <w:hideMark/>
          </w:tcPr>
          <w:p w14:paraId="43EA6A5E" w14:textId="77777777" w:rsidR="00D40902" w:rsidRPr="005F4352" w:rsidRDefault="00D40902" w:rsidP="00AF4F12">
            <w:pPr>
              <w:rPr>
                <w:b/>
                <w:bCs/>
              </w:rPr>
            </w:pPr>
            <w:r w:rsidRPr="005F4352">
              <w:rPr>
                <w:b/>
                <w:bCs/>
              </w:rPr>
              <w:t>Responsible Person</w:t>
            </w:r>
          </w:p>
        </w:tc>
      </w:tr>
      <w:tr w:rsidR="00D40902" w:rsidRPr="005F4352" w14:paraId="6B861C9B" w14:textId="77777777" w:rsidTr="00AF4F12">
        <w:trPr>
          <w:tblCellSpacing w:w="15" w:type="dxa"/>
        </w:trPr>
        <w:tc>
          <w:tcPr>
            <w:tcW w:w="0" w:type="auto"/>
            <w:vAlign w:val="center"/>
            <w:hideMark/>
          </w:tcPr>
          <w:p w14:paraId="6D3203AA" w14:textId="77777777" w:rsidR="00D40902" w:rsidRPr="005F4352" w:rsidRDefault="00D40902" w:rsidP="00AF4F12">
            <w:r w:rsidRPr="005F4352">
              <w:rPr>
                <w:b/>
                <w:bCs/>
              </w:rPr>
              <w:t>Warehouse Manager</w:t>
            </w:r>
          </w:p>
        </w:tc>
        <w:tc>
          <w:tcPr>
            <w:tcW w:w="0" w:type="auto"/>
            <w:vAlign w:val="center"/>
            <w:hideMark/>
          </w:tcPr>
          <w:p w14:paraId="32C38D5D" w14:textId="77777777" w:rsidR="00D40902" w:rsidRPr="005F4352" w:rsidRDefault="00D40902" w:rsidP="00AF4F12">
            <w:r w:rsidRPr="005F4352">
              <w:t>Approves and oversees implementation</w:t>
            </w:r>
          </w:p>
        </w:tc>
        <w:tc>
          <w:tcPr>
            <w:tcW w:w="0" w:type="auto"/>
            <w:vAlign w:val="center"/>
            <w:hideMark/>
          </w:tcPr>
          <w:p w14:paraId="13130553" w14:textId="77777777" w:rsidR="00D40902" w:rsidRPr="005F4352" w:rsidRDefault="00D40902" w:rsidP="00AF4F12">
            <w:r w:rsidRPr="005F4352">
              <w:t>Progress updates, feedback on results</w:t>
            </w:r>
          </w:p>
        </w:tc>
        <w:tc>
          <w:tcPr>
            <w:tcW w:w="0" w:type="auto"/>
            <w:vAlign w:val="center"/>
            <w:hideMark/>
          </w:tcPr>
          <w:p w14:paraId="5BC00124" w14:textId="77777777" w:rsidR="00D40902" w:rsidRPr="005F4352" w:rsidRDefault="00D40902" w:rsidP="00AF4F12">
            <w:r w:rsidRPr="005F4352">
              <w:t>Weekly meeting</w:t>
            </w:r>
          </w:p>
        </w:tc>
        <w:tc>
          <w:tcPr>
            <w:tcW w:w="0" w:type="auto"/>
            <w:vAlign w:val="center"/>
            <w:hideMark/>
          </w:tcPr>
          <w:p w14:paraId="6FF8A08F" w14:textId="77777777" w:rsidR="00D40902" w:rsidRPr="005F4352" w:rsidRDefault="00D40902" w:rsidP="00AF4F12">
            <w:r w:rsidRPr="005F4352">
              <w:t>Weekly</w:t>
            </w:r>
          </w:p>
        </w:tc>
        <w:tc>
          <w:tcPr>
            <w:tcW w:w="0" w:type="auto"/>
            <w:vAlign w:val="center"/>
            <w:hideMark/>
          </w:tcPr>
          <w:p w14:paraId="30349007" w14:textId="77777777" w:rsidR="00D40902" w:rsidRPr="005F4352" w:rsidRDefault="00D40902" w:rsidP="00AF4F12">
            <w:r w:rsidRPr="005F4352">
              <w:t>Project Lead</w:t>
            </w:r>
          </w:p>
        </w:tc>
      </w:tr>
      <w:tr w:rsidR="00D40902" w:rsidRPr="005F4352" w14:paraId="2D7709B6" w14:textId="77777777" w:rsidTr="00AF4F12">
        <w:trPr>
          <w:tblCellSpacing w:w="15" w:type="dxa"/>
        </w:trPr>
        <w:tc>
          <w:tcPr>
            <w:tcW w:w="0" w:type="auto"/>
            <w:vAlign w:val="center"/>
            <w:hideMark/>
          </w:tcPr>
          <w:p w14:paraId="13044BC4" w14:textId="77777777" w:rsidR="00D40902" w:rsidRPr="005F4352" w:rsidRDefault="00D40902" w:rsidP="00AF4F12">
            <w:r w:rsidRPr="005F4352">
              <w:rPr>
                <w:b/>
                <w:bCs/>
              </w:rPr>
              <w:lastRenderedPageBreak/>
              <w:t>Shift Supervisors</w:t>
            </w:r>
          </w:p>
        </w:tc>
        <w:tc>
          <w:tcPr>
            <w:tcW w:w="0" w:type="auto"/>
            <w:vAlign w:val="center"/>
            <w:hideMark/>
          </w:tcPr>
          <w:p w14:paraId="26DB4F95" w14:textId="77777777" w:rsidR="00D40902" w:rsidRPr="005F4352" w:rsidRDefault="00D40902" w:rsidP="00AF4F12">
            <w:r w:rsidRPr="005F4352">
              <w:t>Organise staff attendance and schedules</w:t>
            </w:r>
          </w:p>
        </w:tc>
        <w:tc>
          <w:tcPr>
            <w:tcW w:w="0" w:type="auto"/>
            <w:vAlign w:val="center"/>
            <w:hideMark/>
          </w:tcPr>
          <w:p w14:paraId="4688D581" w14:textId="77777777" w:rsidR="00D40902" w:rsidRPr="005F4352" w:rsidRDefault="00D40902" w:rsidP="00AF4F12">
            <w:r w:rsidRPr="005F4352">
              <w:t>Workshop schedules, instructions</w:t>
            </w:r>
          </w:p>
        </w:tc>
        <w:tc>
          <w:tcPr>
            <w:tcW w:w="0" w:type="auto"/>
            <w:vAlign w:val="center"/>
            <w:hideMark/>
          </w:tcPr>
          <w:p w14:paraId="0A738F8E" w14:textId="77777777" w:rsidR="00D40902" w:rsidRPr="005F4352" w:rsidRDefault="00D40902" w:rsidP="00AF4F12">
            <w:r w:rsidRPr="005F4352">
              <w:t>Email + briefings</w:t>
            </w:r>
          </w:p>
        </w:tc>
        <w:tc>
          <w:tcPr>
            <w:tcW w:w="0" w:type="auto"/>
            <w:vAlign w:val="center"/>
            <w:hideMark/>
          </w:tcPr>
          <w:p w14:paraId="0E56FE53" w14:textId="77777777" w:rsidR="00D40902" w:rsidRPr="005F4352" w:rsidRDefault="00D40902" w:rsidP="00AF4F12">
            <w:r w:rsidRPr="005F4352">
              <w:t>Twice a week</w:t>
            </w:r>
          </w:p>
        </w:tc>
        <w:tc>
          <w:tcPr>
            <w:tcW w:w="0" w:type="auto"/>
            <w:vAlign w:val="center"/>
            <w:hideMark/>
          </w:tcPr>
          <w:p w14:paraId="3A67716C" w14:textId="77777777" w:rsidR="00D40902" w:rsidRPr="005F4352" w:rsidRDefault="00D40902" w:rsidP="00AF4F12">
            <w:r w:rsidRPr="005F4352">
              <w:t>Warehouse Manager</w:t>
            </w:r>
          </w:p>
        </w:tc>
      </w:tr>
      <w:tr w:rsidR="00D40902" w:rsidRPr="005F4352" w14:paraId="07ED4587" w14:textId="77777777" w:rsidTr="00AF4F12">
        <w:trPr>
          <w:tblCellSpacing w:w="15" w:type="dxa"/>
        </w:trPr>
        <w:tc>
          <w:tcPr>
            <w:tcW w:w="0" w:type="auto"/>
            <w:vAlign w:val="center"/>
            <w:hideMark/>
          </w:tcPr>
          <w:p w14:paraId="4ABC5DEA" w14:textId="77777777" w:rsidR="00D40902" w:rsidRPr="005F4352" w:rsidRDefault="00D40902" w:rsidP="00AF4F12">
            <w:r w:rsidRPr="005F4352">
              <w:rPr>
                <w:b/>
                <w:bCs/>
              </w:rPr>
              <w:t>Pickers</w:t>
            </w:r>
          </w:p>
        </w:tc>
        <w:tc>
          <w:tcPr>
            <w:tcW w:w="0" w:type="auto"/>
            <w:vAlign w:val="center"/>
            <w:hideMark/>
          </w:tcPr>
          <w:p w14:paraId="376BA8D5" w14:textId="77777777" w:rsidR="00D40902" w:rsidRPr="005F4352" w:rsidRDefault="00D40902" w:rsidP="00AF4F12">
            <w:r w:rsidRPr="005F4352">
              <w:t>Attend workshop and follow new guidelines</w:t>
            </w:r>
          </w:p>
        </w:tc>
        <w:tc>
          <w:tcPr>
            <w:tcW w:w="0" w:type="auto"/>
            <w:vAlign w:val="center"/>
            <w:hideMark/>
          </w:tcPr>
          <w:p w14:paraId="3838D084" w14:textId="77777777" w:rsidR="00D40902" w:rsidRPr="005F4352" w:rsidRDefault="00D40902" w:rsidP="00AF4F12">
            <w:r w:rsidRPr="005F4352">
              <w:t>Training details, stacking rules</w:t>
            </w:r>
          </w:p>
        </w:tc>
        <w:tc>
          <w:tcPr>
            <w:tcW w:w="0" w:type="auto"/>
            <w:vAlign w:val="center"/>
            <w:hideMark/>
          </w:tcPr>
          <w:p w14:paraId="76A42952" w14:textId="77777777" w:rsidR="00D40902" w:rsidRPr="005F4352" w:rsidRDefault="00D40902" w:rsidP="00AF4F12">
            <w:r w:rsidRPr="005F4352">
              <w:t>Workshop + Posters</w:t>
            </w:r>
          </w:p>
        </w:tc>
        <w:tc>
          <w:tcPr>
            <w:tcW w:w="0" w:type="auto"/>
            <w:vAlign w:val="center"/>
            <w:hideMark/>
          </w:tcPr>
          <w:p w14:paraId="12D23909" w14:textId="77777777" w:rsidR="00D40902" w:rsidRPr="005F4352" w:rsidRDefault="00D40902" w:rsidP="00AF4F12">
            <w:r w:rsidRPr="005F4352">
              <w:t>One-time</w:t>
            </w:r>
          </w:p>
        </w:tc>
        <w:tc>
          <w:tcPr>
            <w:tcW w:w="0" w:type="auto"/>
            <w:vAlign w:val="center"/>
            <w:hideMark/>
          </w:tcPr>
          <w:p w14:paraId="25E2C6B1" w14:textId="77777777" w:rsidR="00D40902" w:rsidRPr="005F4352" w:rsidRDefault="00D40902" w:rsidP="00AF4F12">
            <w:r w:rsidRPr="005F4352">
              <w:t>H&amp;S Trainer</w:t>
            </w:r>
          </w:p>
        </w:tc>
      </w:tr>
      <w:tr w:rsidR="00D40902" w:rsidRPr="005F4352" w14:paraId="597A0433" w14:textId="77777777" w:rsidTr="00AF4F12">
        <w:trPr>
          <w:tblCellSpacing w:w="15" w:type="dxa"/>
        </w:trPr>
        <w:tc>
          <w:tcPr>
            <w:tcW w:w="0" w:type="auto"/>
            <w:vAlign w:val="center"/>
            <w:hideMark/>
          </w:tcPr>
          <w:p w14:paraId="3490FBA0" w14:textId="77777777" w:rsidR="00D40902" w:rsidRPr="005F4352" w:rsidRDefault="00D40902" w:rsidP="00AF4F12">
            <w:r w:rsidRPr="005F4352">
              <w:rPr>
                <w:b/>
                <w:bCs/>
              </w:rPr>
              <w:t>Loaders</w:t>
            </w:r>
          </w:p>
        </w:tc>
        <w:tc>
          <w:tcPr>
            <w:tcW w:w="0" w:type="auto"/>
            <w:vAlign w:val="center"/>
            <w:hideMark/>
          </w:tcPr>
          <w:p w14:paraId="3911E9B7" w14:textId="77777777" w:rsidR="00D40902" w:rsidRPr="005F4352" w:rsidRDefault="00D40902" w:rsidP="00AF4F12">
            <w:r w:rsidRPr="005F4352">
              <w:t>Apply safe pallet practices</w:t>
            </w:r>
          </w:p>
        </w:tc>
        <w:tc>
          <w:tcPr>
            <w:tcW w:w="0" w:type="auto"/>
            <w:vAlign w:val="center"/>
            <w:hideMark/>
          </w:tcPr>
          <w:p w14:paraId="7F3FDAFB" w14:textId="77777777" w:rsidR="00D40902" w:rsidRPr="005F4352" w:rsidRDefault="00D40902" w:rsidP="00AF4F12">
            <w:r w:rsidRPr="005F4352">
              <w:t>New communication checklist, safety tips</w:t>
            </w:r>
          </w:p>
        </w:tc>
        <w:tc>
          <w:tcPr>
            <w:tcW w:w="0" w:type="auto"/>
            <w:vAlign w:val="center"/>
            <w:hideMark/>
          </w:tcPr>
          <w:p w14:paraId="4FC0D6A7" w14:textId="77777777" w:rsidR="00D40902" w:rsidRPr="005F4352" w:rsidRDefault="00D40902" w:rsidP="00AF4F12">
            <w:r w:rsidRPr="005F4352">
              <w:t>Workshop + Posters</w:t>
            </w:r>
          </w:p>
        </w:tc>
        <w:tc>
          <w:tcPr>
            <w:tcW w:w="0" w:type="auto"/>
            <w:vAlign w:val="center"/>
            <w:hideMark/>
          </w:tcPr>
          <w:p w14:paraId="33F7AE18" w14:textId="77777777" w:rsidR="00D40902" w:rsidRPr="005F4352" w:rsidRDefault="00D40902" w:rsidP="00AF4F12">
            <w:r w:rsidRPr="005F4352">
              <w:t>One-time</w:t>
            </w:r>
          </w:p>
        </w:tc>
        <w:tc>
          <w:tcPr>
            <w:tcW w:w="0" w:type="auto"/>
            <w:vAlign w:val="center"/>
            <w:hideMark/>
          </w:tcPr>
          <w:p w14:paraId="3FDE9800" w14:textId="77777777" w:rsidR="00D40902" w:rsidRPr="005F4352" w:rsidRDefault="00D40902" w:rsidP="00AF4F12">
            <w:r w:rsidRPr="005F4352">
              <w:t>H&amp;S Trainer</w:t>
            </w:r>
          </w:p>
        </w:tc>
      </w:tr>
      <w:tr w:rsidR="00D40902" w:rsidRPr="005F4352" w14:paraId="59D00D09" w14:textId="77777777" w:rsidTr="00AF4F12">
        <w:trPr>
          <w:tblCellSpacing w:w="15" w:type="dxa"/>
        </w:trPr>
        <w:tc>
          <w:tcPr>
            <w:tcW w:w="0" w:type="auto"/>
            <w:vAlign w:val="center"/>
            <w:hideMark/>
          </w:tcPr>
          <w:p w14:paraId="39000E51" w14:textId="77777777" w:rsidR="00D40902" w:rsidRPr="005F4352" w:rsidRDefault="00D40902" w:rsidP="00AF4F12">
            <w:r w:rsidRPr="005F4352">
              <w:rPr>
                <w:b/>
                <w:bCs/>
              </w:rPr>
              <w:t>Drivers</w:t>
            </w:r>
          </w:p>
        </w:tc>
        <w:tc>
          <w:tcPr>
            <w:tcW w:w="0" w:type="auto"/>
            <w:vAlign w:val="center"/>
            <w:hideMark/>
          </w:tcPr>
          <w:p w14:paraId="52320195" w14:textId="77777777" w:rsidR="00D40902" w:rsidRPr="005F4352" w:rsidRDefault="00D40902" w:rsidP="00AF4F12">
            <w:r w:rsidRPr="005F4352">
              <w:t>Ensure safe deliveries</w:t>
            </w:r>
          </w:p>
        </w:tc>
        <w:tc>
          <w:tcPr>
            <w:tcW w:w="0" w:type="auto"/>
            <w:vAlign w:val="center"/>
            <w:hideMark/>
          </w:tcPr>
          <w:p w14:paraId="637387E5" w14:textId="77777777" w:rsidR="00D40902" w:rsidRPr="005F4352" w:rsidRDefault="00D40902" w:rsidP="00AF4F12">
            <w:r w:rsidRPr="005F4352">
              <w:t>New loading procedures and rules</w:t>
            </w:r>
          </w:p>
        </w:tc>
        <w:tc>
          <w:tcPr>
            <w:tcW w:w="0" w:type="auto"/>
            <w:vAlign w:val="center"/>
            <w:hideMark/>
          </w:tcPr>
          <w:p w14:paraId="62314311" w14:textId="77777777" w:rsidR="00D40902" w:rsidRPr="005F4352" w:rsidRDefault="00D40902" w:rsidP="00AF4F12">
            <w:r w:rsidRPr="005F4352">
              <w:t>Workshop + Handouts</w:t>
            </w:r>
          </w:p>
        </w:tc>
        <w:tc>
          <w:tcPr>
            <w:tcW w:w="0" w:type="auto"/>
            <w:vAlign w:val="center"/>
            <w:hideMark/>
          </w:tcPr>
          <w:p w14:paraId="16E6CC14" w14:textId="77777777" w:rsidR="00D40902" w:rsidRPr="005F4352" w:rsidRDefault="00D40902" w:rsidP="00AF4F12">
            <w:r w:rsidRPr="005F4352">
              <w:t>One-time</w:t>
            </w:r>
          </w:p>
        </w:tc>
        <w:tc>
          <w:tcPr>
            <w:tcW w:w="0" w:type="auto"/>
            <w:vAlign w:val="center"/>
            <w:hideMark/>
          </w:tcPr>
          <w:p w14:paraId="2F2FDA22" w14:textId="77777777" w:rsidR="00D40902" w:rsidRPr="005F4352" w:rsidRDefault="00D40902" w:rsidP="00AF4F12">
            <w:r w:rsidRPr="005F4352">
              <w:t>H&amp;S Trainer</w:t>
            </w:r>
          </w:p>
        </w:tc>
      </w:tr>
      <w:tr w:rsidR="00D40902" w:rsidRPr="005F4352" w14:paraId="4AC28B30" w14:textId="77777777" w:rsidTr="00AF4F12">
        <w:trPr>
          <w:tblCellSpacing w:w="15" w:type="dxa"/>
        </w:trPr>
        <w:tc>
          <w:tcPr>
            <w:tcW w:w="0" w:type="auto"/>
            <w:vAlign w:val="center"/>
            <w:hideMark/>
          </w:tcPr>
          <w:p w14:paraId="1D910570" w14:textId="77777777" w:rsidR="00D40902" w:rsidRPr="005F4352" w:rsidRDefault="00D40902" w:rsidP="00AF4F12">
            <w:r w:rsidRPr="005F4352">
              <w:rPr>
                <w:b/>
                <w:bCs/>
              </w:rPr>
              <w:t>Health &amp; Safety Team</w:t>
            </w:r>
          </w:p>
        </w:tc>
        <w:tc>
          <w:tcPr>
            <w:tcW w:w="0" w:type="auto"/>
            <w:vAlign w:val="center"/>
            <w:hideMark/>
          </w:tcPr>
          <w:p w14:paraId="5F8A5421" w14:textId="77777777" w:rsidR="00D40902" w:rsidRPr="005F4352" w:rsidRDefault="00D40902" w:rsidP="00AF4F12">
            <w:r w:rsidRPr="005F4352">
              <w:t>Develops training content and monitors safety</w:t>
            </w:r>
          </w:p>
        </w:tc>
        <w:tc>
          <w:tcPr>
            <w:tcW w:w="0" w:type="auto"/>
            <w:vAlign w:val="center"/>
            <w:hideMark/>
          </w:tcPr>
          <w:p w14:paraId="58CA69E7" w14:textId="77777777" w:rsidR="00D40902" w:rsidRPr="005F4352" w:rsidRDefault="00D40902" w:rsidP="00AF4F12">
            <w:r w:rsidRPr="005F4352">
              <w:t>Feedback reports, incidents data</w:t>
            </w:r>
          </w:p>
        </w:tc>
        <w:tc>
          <w:tcPr>
            <w:tcW w:w="0" w:type="auto"/>
            <w:vAlign w:val="center"/>
            <w:hideMark/>
          </w:tcPr>
          <w:p w14:paraId="684D9CAE" w14:textId="77777777" w:rsidR="00D40902" w:rsidRPr="005F4352" w:rsidRDefault="00D40902" w:rsidP="00AF4F12">
            <w:r w:rsidRPr="005F4352">
              <w:t>Email + Reports</w:t>
            </w:r>
          </w:p>
        </w:tc>
        <w:tc>
          <w:tcPr>
            <w:tcW w:w="0" w:type="auto"/>
            <w:vAlign w:val="center"/>
            <w:hideMark/>
          </w:tcPr>
          <w:p w14:paraId="0480B048" w14:textId="77777777" w:rsidR="00D40902" w:rsidRPr="005F4352" w:rsidRDefault="00D40902" w:rsidP="00AF4F12">
            <w:r w:rsidRPr="005F4352">
              <w:t>Monthly</w:t>
            </w:r>
          </w:p>
        </w:tc>
        <w:tc>
          <w:tcPr>
            <w:tcW w:w="0" w:type="auto"/>
            <w:vAlign w:val="center"/>
            <w:hideMark/>
          </w:tcPr>
          <w:p w14:paraId="57F7714D" w14:textId="77777777" w:rsidR="00D40902" w:rsidRPr="005F4352" w:rsidRDefault="00D40902" w:rsidP="00AF4F12">
            <w:r w:rsidRPr="005F4352">
              <w:t>Warehouse Manager</w:t>
            </w:r>
          </w:p>
        </w:tc>
      </w:tr>
      <w:tr w:rsidR="00D40902" w:rsidRPr="005F4352" w14:paraId="5887CD4A" w14:textId="77777777" w:rsidTr="00AF4F12">
        <w:trPr>
          <w:tblCellSpacing w:w="15" w:type="dxa"/>
        </w:trPr>
        <w:tc>
          <w:tcPr>
            <w:tcW w:w="0" w:type="auto"/>
            <w:vAlign w:val="center"/>
            <w:hideMark/>
          </w:tcPr>
          <w:p w14:paraId="24627FB7" w14:textId="77777777" w:rsidR="00D40902" w:rsidRPr="005F4352" w:rsidRDefault="00D40902" w:rsidP="00AF4F12">
            <w:r w:rsidRPr="005F4352">
              <w:rPr>
                <w:b/>
                <w:bCs/>
              </w:rPr>
              <w:t>Senior Management</w:t>
            </w:r>
          </w:p>
        </w:tc>
        <w:tc>
          <w:tcPr>
            <w:tcW w:w="0" w:type="auto"/>
            <w:vAlign w:val="center"/>
            <w:hideMark/>
          </w:tcPr>
          <w:p w14:paraId="71CA49B2" w14:textId="77777777" w:rsidR="00D40902" w:rsidRPr="005F4352" w:rsidRDefault="00D40902" w:rsidP="00AF4F12">
            <w:r w:rsidRPr="005F4352">
              <w:t>Interested in efficiency and cost control</w:t>
            </w:r>
          </w:p>
        </w:tc>
        <w:tc>
          <w:tcPr>
            <w:tcW w:w="0" w:type="auto"/>
            <w:vAlign w:val="center"/>
            <w:hideMark/>
          </w:tcPr>
          <w:p w14:paraId="787A3709" w14:textId="77777777" w:rsidR="00D40902" w:rsidRPr="005F4352" w:rsidRDefault="00D40902" w:rsidP="00AF4F12">
            <w:r w:rsidRPr="005F4352">
              <w:t>Final project results and KPI report</w:t>
            </w:r>
          </w:p>
        </w:tc>
        <w:tc>
          <w:tcPr>
            <w:tcW w:w="0" w:type="auto"/>
            <w:vAlign w:val="center"/>
            <w:hideMark/>
          </w:tcPr>
          <w:p w14:paraId="039E3A67" w14:textId="77777777" w:rsidR="00D40902" w:rsidRPr="005F4352" w:rsidRDefault="00D40902" w:rsidP="00AF4F12">
            <w:r w:rsidRPr="005F4352">
              <w:t>Presentation + Email</w:t>
            </w:r>
          </w:p>
        </w:tc>
        <w:tc>
          <w:tcPr>
            <w:tcW w:w="0" w:type="auto"/>
            <w:vAlign w:val="center"/>
            <w:hideMark/>
          </w:tcPr>
          <w:p w14:paraId="683324B5" w14:textId="77777777" w:rsidR="00D40902" w:rsidRPr="005F4352" w:rsidRDefault="00D40902" w:rsidP="00AF4F12">
            <w:r w:rsidRPr="005F4352">
              <w:t>End of project</w:t>
            </w:r>
          </w:p>
        </w:tc>
        <w:tc>
          <w:tcPr>
            <w:tcW w:w="0" w:type="auto"/>
            <w:vAlign w:val="center"/>
            <w:hideMark/>
          </w:tcPr>
          <w:p w14:paraId="0D1422CD" w14:textId="77777777" w:rsidR="00D40902" w:rsidRPr="005F4352" w:rsidRDefault="00D40902" w:rsidP="00AF4F12">
            <w:r w:rsidRPr="005F4352">
              <w:t>Project Lead</w:t>
            </w:r>
          </w:p>
        </w:tc>
      </w:tr>
    </w:tbl>
    <w:p w14:paraId="6CDB8046" w14:textId="77777777" w:rsidR="00D40902" w:rsidRPr="005F4352" w:rsidRDefault="00D40902" w:rsidP="00D40902"/>
    <w:p w14:paraId="3BD4E8F4" w14:textId="77777777" w:rsidR="00D40902" w:rsidRDefault="00D40902" w:rsidP="00D40902">
      <w:pPr>
        <w:pStyle w:val="Heading2"/>
      </w:pPr>
      <w:bookmarkStart w:id="23" w:name="_Toc207343947"/>
      <w:r w:rsidRPr="005F4352">
        <w:t>6.3. Summary</w:t>
      </w:r>
      <w:bookmarkEnd w:id="23"/>
    </w:p>
    <w:p w14:paraId="71F9A54A" w14:textId="77777777" w:rsidR="00D40902" w:rsidRPr="0087652D" w:rsidRDefault="00D40902" w:rsidP="00D40902">
      <w:r w:rsidRPr="0087652D">
        <w:rPr>
          <w:b/>
          <w:bCs/>
        </w:rPr>
        <w:t>6.3 Summary</w:t>
      </w:r>
      <w:r w:rsidRPr="0087652D">
        <w:br/>
        <w:t>Our communication plan is meant to feel open and two-way. Before any workshop, we’ll brief warehouse teams on what’s changing and why, on shift, so no one misses out. Management will receive a short weekly update (one page, no jargon) covering what went well, what didn’t, and the next steps.</w:t>
      </w:r>
      <w:r w:rsidRPr="0087652D">
        <w:br/>
        <w:t>After each session, we’ll collect quick, anonymous feedback (QR code or paper) and act on the top two points the following week. From what I’ve seen, when people get timely updates and can see their input being used, they lean in rather than push back. That’s exactly what we want here: fewer surprises, clearer expectations, and better engagement from the team.</w:t>
      </w:r>
    </w:p>
    <w:p w14:paraId="1147011F" w14:textId="77777777" w:rsidR="00D40902" w:rsidRPr="00D153C4" w:rsidRDefault="00D40902" w:rsidP="00D40902">
      <w:pPr>
        <w:pStyle w:val="Heading1"/>
      </w:pPr>
      <w:bookmarkStart w:id="24" w:name="_Toc207343948"/>
      <w:r w:rsidRPr="00D153C4">
        <w:t>7</w:t>
      </w:r>
      <w:r>
        <w:t>.</w:t>
      </w:r>
      <w:r w:rsidRPr="00D153C4">
        <w:t>Monitoring &amp; Evaluation</w:t>
      </w:r>
      <w:bookmarkEnd w:id="24"/>
    </w:p>
    <w:p w14:paraId="6C02B1D7" w14:textId="77777777" w:rsidR="00D40902" w:rsidRDefault="00D40902" w:rsidP="00D40902">
      <w:pPr>
        <w:pStyle w:val="Heading2"/>
      </w:pPr>
      <w:bookmarkStart w:id="25" w:name="_Toc207343949"/>
      <w:r w:rsidRPr="00D153C4">
        <w:t>7.1. Purpose</w:t>
      </w:r>
      <w:bookmarkEnd w:id="25"/>
    </w:p>
    <w:p w14:paraId="3E6D6C0F" w14:textId="77777777" w:rsidR="00D40902" w:rsidRPr="000A2269" w:rsidRDefault="00D40902" w:rsidP="00D40902">
      <w:r w:rsidRPr="000A2269">
        <w:t xml:space="preserve">The main goal of monitoring and evaluation is to make sure the Safety Workshop &amp; Better Communication project </w:t>
      </w:r>
      <w:proofErr w:type="gramStart"/>
      <w:r w:rsidRPr="000A2269">
        <w:t>actually delivers</w:t>
      </w:r>
      <w:proofErr w:type="gramEnd"/>
      <w:r w:rsidRPr="000A2269">
        <w:t xml:space="preserve"> results, not just plans on paper. By tracking progress step by step, we can spot what’s working well and what needs adjusting before small problems grow bigger. In my experience, when updates are shared openly and everyone knows where things stand, people get </w:t>
      </w:r>
      <w:r w:rsidRPr="000A2269">
        <w:lastRenderedPageBreak/>
        <w:t>more involved and are more willing to support changes. This approach helps us keep the project on track and make improvements in real time, rather than waiting until the very end.</w:t>
      </w:r>
    </w:p>
    <w:p w14:paraId="06D7451C" w14:textId="77777777" w:rsidR="00D40902" w:rsidRPr="00D153C4" w:rsidRDefault="00D40902" w:rsidP="00D40902">
      <w:pPr>
        <w:pStyle w:val="Heading2"/>
      </w:pPr>
      <w:bookmarkStart w:id="26" w:name="_Toc207343950"/>
      <w:r w:rsidRPr="00D153C4">
        <w:t>7.2. Monitoring Process</w:t>
      </w:r>
      <w:bookmarkEnd w:id="26"/>
    </w:p>
    <w:p w14:paraId="0B82E57E" w14:textId="77777777" w:rsidR="00D40902" w:rsidRPr="00D153C4" w:rsidRDefault="00D40902" w:rsidP="00D40902">
      <w:r w:rsidRPr="00D153C4">
        <w:t>To make sure the solution is effective, the following activities will take place:</w:t>
      </w:r>
    </w:p>
    <w:p w14:paraId="37AACD98" w14:textId="77777777" w:rsidR="00D40902" w:rsidRPr="00D153C4" w:rsidRDefault="00D40902" w:rsidP="00D40902">
      <w:r>
        <w:rPr>
          <w:b/>
          <w:bCs/>
        </w:rPr>
        <w:t xml:space="preserve">   -</w:t>
      </w:r>
      <w:r w:rsidRPr="00D153C4">
        <w:rPr>
          <w:b/>
          <w:bCs/>
        </w:rPr>
        <w:t>Workshop Attendance Tracking</w:t>
      </w:r>
      <w:r w:rsidRPr="00D153C4">
        <w:t xml:space="preserve"> </w:t>
      </w:r>
      <w:r>
        <w:t>-</w:t>
      </w:r>
      <w:r w:rsidRPr="00D153C4">
        <w:t>Supervisors will record who attends each session to ensure full participation.</w:t>
      </w:r>
    </w:p>
    <w:p w14:paraId="2E9E0A40" w14:textId="77777777" w:rsidR="00D40902" w:rsidRPr="00D153C4" w:rsidRDefault="00D40902" w:rsidP="00D40902">
      <w:r>
        <w:rPr>
          <w:b/>
          <w:bCs/>
        </w:rPr>
        <w:t xml:space="preserve">   -</w:t>
      </w:r>
      <w:r w:rsidRPr="00D153C4">
        <w:rPr>
          <w:b/>
          <w:bCs/>
        </w:rPr>
        <w:t>Pallet Height Spot Checks</w:t>
      </w:r>
      <w:r w:rsidRPr="00D153C4">
        <w:t xml:space="preserve"> </w:t>
      </w:r>
      <w:r>
        <w:t>-</w:t>
      </w:r>
      <w:r w:rsidRPr="00D153C4">
        <w:t xml:space="preserve"> Loaders and supervisors will inspect random pallets daily to verify compliance with safe stacking practices.</w:t>
      </w:r>
    </w:p>
    <w:p w14:paraId="7FFBFE68" w14:textId="77777777" w:rsidR="00D40902" w:rsidRPr="00D153C4" w:rsidRDefault="00D40902" w:rsidP="00D40902">
      <w:r>
        <w:rPr>
          <w:b/>
          <w:bCs/>
        </w:rPr>
        <w:t xml:space="preserve">   -</w:t>
      </w:r>
      <w:r w:rsidRPr="00D153C4">
        <w:rPr>
          <w:b/>
          <w:bCs/>
        </w:rPr>
        <w:t>Weekly Progress Meetings</w:t>
      </w:r>
      <w:r w:rsidRPr="00D153C4">
        <w:t xml:space="preserve"> </w:t>
      </w:r>
      <w:r>
        <w:t>-</w:t>
      </w:r>
      <w:r w:rsidRPr="00D153C4">
        <w:t>Shift supervisors will report any issues and suggest improvements.</w:t>
      </w:r>
    </w:p>
    <w:p w14:paraId="015BCEBA" w14:textId="77777777" w:rsidR="00D40902" w:rsidRPr="00D153C4" w:rsidRDefault="00D40902" w:rsidP="00D40902">
      <w:r>
        <w:rPr>
          <w:b/>
          <w:bCs/>
        </w:rPr>
        <w:t xml:space="preserve">   -</w:t>
      </w:r>
      <w:r w:rsidRPr="00D153C4">
        <w:rPr>
          <w:b/>
          <w:bCs/>
        </w:rPr>
        <w:t>Incident Reporting</w:t>
      </w:r>
      <w:r w:rsidRPr="00D153C4">
        <w:t xml:space="preserve"> </w:t>
      </w:r>
      <w:r>
        <w:t>-</w:t>
      </w:r>
      <w:r w:rsidRPr="00D153C4">
        <w:t>Any accidents, near misses, or product damage related to pallet stacking will be logged and reviewed monthly.</w:t>
      </w:r>
    </w:p>
    <w:p w14:paraId="3A165B43" w14:textId="77777777" w:rsidR="00D40902" w:rsidRPr="00D153C4" w:rsidRDefault="00D40902" w:rsidP="00D40902">
      <w:r>
        <w:rPr>
          <w:b/>
          <w:bCs/>
        </w:rPr>
        <w:t xml:space="preserve">   -</w:t>
      </w:r>
      <w:r w:rsidRPr="00D153C4">
        <w:rPr>
          <w:b/>
          <w:bCs/>
        </w:rPr>
        <w:t>Feedback Collection</w:t>
      </w:r>
      <w:r w:rsidRPr="00D153C4">
        <w:t xml:space="preserve"> </w:t>
      </w:r>
      <w:r>
        <w:t>-</w:t>
      </w:r>
      <w:r w:rsidRPr="00D153C4">
        <w:t xml:space="preserve"> Anonymous staff surveys and direct feedback will be used to evaluate how well the workshops have improved communication and teamwork.</w:t>
      </w:r>
    </w:p>
    <w:p w14:paraId="06B7DAD5" w14:textId="77777777" w:rsidR="00D40902" w:rsidRPr="00D153C4" w:rsidRDefault="00D40902" w:rsidP="00D40902"/>
    <w:p w14:paraId="5652D2E0" w14:textId="77777777" w:rsidR="00D40902" w:rsidRPr="00D153C4" w:rsidRDefault="00D40902" w:rsidP="00D40902">
      <w:pPr>
        <w:pStyle w:val="Heading2"/>
      </w:pPr>
      <w:bookmarkStart w:id="27" w:name="_Toc207343951"/>
      <w:r w:rsidRPr="00D153C4">
        <w:t>7.3. Key Performance Indicators (KPIs)</w:t>
      </w:r>
      <w:bookmarkEnd w:id="27"/>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60"/>
        <w:gridCol w:w="3362"/>
        <w:gridCol w:w="2694"/>
      </w:tblGrid>
      <w:tr w:rsidR="00D40902" w:rsidRPr="00D153C4" w14:paraId="2FCFA588" w14:textId="77777777" w:rsidTr="00AF4F12">
        <w:trPr>
          <w:tblHeader/>
          <w:tblCellSpacing w:w="15" w:type="dxa"/>
        </w:trPr>
        <w:tc>
          <w:tcPr>
            <w:tcW w:w="0" w:type="auto"/>
            <w:vAlign w:val="center"/>
            <w:hideMark/>
          </w:tcPr>
          <w:p w14:paraId="4270CFBD" w14:textId="77777777" w:rsidR="00D40902" w:rsidRPr="00D153C4" w:rsidRDefault="00D40902" w:rsidP="00AF4F12">
            <w:pPr>
              <w:rPr>
                <w:b/>
                <w:bCs/>
              </w:rPr>
            </w:pPr>
            <w:r w:rsidRPr="00D153C4">
              <w:rPr>
                <w:b/>
                <w:bCs/>
              </w:rPr>
              <w:t>KPI</w:t>
            </w:r>
          </w:p>
        </w:tc>
        <w:tc>
          <w:tcPr>
            <w:tcW w:w="0" w:type="auto"/>
            <w:vAlign w:val="center"/>
            <w:hideMark/>
          </w:tcPr>
          <w:p w14:paraId="7CDE62DE" w14:textId="77777777" w:rsidR="00D40902" w:rsidRPr="00D153C4" w:rsidRDefault="00D40902" w:rsidP="00AF4F12">
            <w:pPr>
              <w:rPr>
                <w:b/>
                <w:bCs/>
              </w:rPr>
            </w:pPr>
            <w:r w:rsidRPr="00D153C4">
              <w:rPr>
                <w:b/>
                <w:bCs/>
              </w:rPr>
              <w:t>Target</w:t>
            </w:r>
          </w:p>
        </w:tc>
        <w:tc>
          <w:tcPr>
            <w:tcW w:w="0" w:type="auto"/>
            <w:vAlign w:val="center"/>
            <w:hideMark/>
          </w:tcPr>
          <w:p w14:paraId="7A83DD59" w14:textId="77777777" w:rsidR="00D40902" w:rsidRPr="00D153C4" w:rsidRDefault="00D40902" w:rsidP="00AF4F12">
            <w:pPr>
              <w:rPr>
                <w:b/>
                <w:bCs/>
              </w:rPr>
            </w:pPr>
            <w:r w:rsidRPr="00D153C4">
              <w:rPr>
                <w:b/>
                <w:bCs/>
              </w:rPr>
              <w:t>Measurement Method</w:t>
            </w:r>
          </w:p>
        </w:tc>
      </w:tr>
      <w:tr w:rsidR="00D40902" w:rsidRPr="00D153C4" w14:paraId="55354A44" w14:textId="77777777" w:rsidTr="00AF4F12">
        <w:trPr>
          <w:tblCellSpacing w:w="15" w:type="dxa"/>
        </w:trPr>
        <w:tc>
          <w:tcPr>
            <w:tcW w:w="0" w:type="auto"/>
            <w:vAlign w:val="center"/>
            <w:hideMark/>
          </w:tcPr>
          <w:p w14:paraId="4C0E122B" w14:textId="77777777" w:rsidR="00D40902" w:rsidRPr="00D153C4" w:rsidRDefault="00D40902" w:rsidP="00AF4F12">
            <w:r w:rsidRPr="00D153C4">
              <w:t>Reduction in unsafe pallets</w:t>
            </w:r>
          </w:p>
        </w:tc>
        <w:tc>
          <w:tcPr>
            <w:tcW w:w="0" w:type="auto"/>
            <w:vAlign w:val="center"/>
            <w:hideMark/>
          </w:tcPr>
          <w:p w14:paraId="52DBEB90" w14:textId="77777777" w:rsidR="00D40902" w:rsidRPr="00D153C4" w:rsidRDefault="00D40902" w:rsidP="00AF4F12">
            <w:r w:rsidRPr="00D153C4">
              <w:t xml:space="preserve">Minimum </w:t>
            </w:r>
            <w:r w:rsidRPr="00D153C4">
              <w:rPr>
                <w:b/>
                <w:bCs/>
              </w:rPr>
              <w:t>20% decrease</w:t>
            </w:r>
          </w:p>
        </w:tc>
        <w:tc>
          <w:tcPr>
            <w:tcW w:w="0" w:type="auto"/>
            <w:vAlign w:val="center"/>
            <w:hideMark/>
          </w:tcPr>
          <w:p w14:paraId="59E8DB63" w14:textId="77777777" w:rsidR="00D40902" w:rsidRPr="00D153C4" w:rsidRDefault="00D40902" w:rsidP="00AF4F12">
            <w:r w:rsidRPr="00D153C4">
              <w:t>Weekly spot checks</w:t>
            </w:r>
          </w:p>
        </w:tc>
      </w:tr>
      <w:tr w:rsidR="00D40902" w:rsidRPr="00D153C4" w14:paraId="23F7EE14" w14:textId="77777777" w:rsidTr="00AF4F12">
        <w:trPr>
          <w:tblCellSpacing w:w="15" w:type="dxa"/>
        </w:trPr>
        <w:tc>
          <w:tcPr>
            <w:tcW w:w="0" w:type="auto"/>
            <w:vAlign w:val="center"/>
            <w:hideMark/>
          </w:tcPr>
          <w:p w14:paraId="786F02B8" w14:textId="77777777" w:rsidR="00D40902" w:rsidRPr="00D153C4" w:rsidRDefault="00D40902" w:rsidP="00AF4F12">
            <w:r w:rsidRPr="00D153C4">
              <w:t>Staff participation rate</w:t>
            </w:r>
          </w:p>
        </w:tc>
        <w:tc>
          <w:tcPr>
            <w:tcW w:w="0" w:type="auto"/>
            <w:vAlign w:val="center"/>
            <w:hideMark/>
          </w:tcPr>
          <w:p w14:paraId="55C83BE3" w14:textId="77777777" w:rsidR="00D40902" w:rsidRPr="00D153C4" w:rsidRDefault="00D40902" w:rsidP="00AF4F12">
            <w:r w:rsidRPr="00D153C4">
              <w:t xml:space="preserve">At least </w:t>
            </w:r>
            <w:r w:rsidRPr="00D153C4">
              <w:rPr>
                <w:b/>
                <w:bCs/>
              </w:rPr>
              <w:t>90% attendance</w:t>
            </w:r>
          </w:p>
        </w:tc>
        <w:tc>
          <w:tcPr>
            <w:tcW w:w="0" w:type="auto"/>
            <w:vAlign w:val="center"/>
            <w:hideMark/>
          </w:tcPr>
          <w:p w14:paraId="7DAE54CB" w14:textId="77777777" w:rsidR="00D40902" w:rsidRPr="00D153C4" w:rsidRDefault="00D40902" w:rsidP="00AF4F12">
            <w:r w:rsidRPr="00D153C4">
              <w:t>Workshop attendance sheets</w:t>
            </w:r>
          </w:p>
        </w:tc>
      </w:tr>
      <w:tr w:rsidR="00D40902" w:rsidRPr="00D153C4" w14:paraId="60135101" w14:textId="77777777" w:rsidTr="00AF4F12">
        <w:trPr>
          <w:tblCellSpacing w:w="15" w:type="dxa"/>
        </w:trPr>
        <w:tc>
          <w:tcPr>
            <w:tcW w:w="0" w:type="auto"/>
            <w:vAlign w:val="center"/>
            <w:hideMark/>
          </w:tcPr>
          <w:p w14:paraId="79753254" w14:textId="77777777" w:rsidR="00D40902" w:rsidRPr="00D153C4" w:rsidRDefault="00D40902" w:rsidP="00AF4F12">
            <w:r w:rsidRPr="00D153C4">
              <w:t>Improvement in communication</w:t>
            </w:r>
          </w:p>
        </w:tc>
        <w:tc>
          <w:tcPr>
            <w:tcW w:w="0" w:type="auto"/>
            <w:vAlign w:val="center"/>
            <w:hideMark/>
          </w:tcPr>
          <w:p w14:paraId="2018C225" w14:textId="77777777" w:rsidR="00D40902" w:rsidRPr="00D153C4" w:rsidRDefault="00D40902" w:rsidP="00AF4F12">
            <w:r w:rsidRPr="00D153C4">
              <w:t xml:space="preserve">At least </w:t>
            </w:r>
            <w:r w:rsidRPr="00D153C4">
              <w:rPr>
                <w:b/>
                <w:bCs/>
              </w:rPr>
              <w:t>70% positive feedback</w:t>
            </w:r>
          </w:p>
        </w:tc>
        <w:tc>
          <w:tcPr>
            <w:tcW w:w="0" w:type="auto"/>
            <w:vAlign w:val="center"/>
            <w:hideMark/>
          </w:tcPr>
          <w:p w14:paraId="70DCC235" w14:textId="77777777" w:rsidR="00D40902" w:rsidRPr="00D153C4" w:rsidRDefault="00D40902" w:rsidP="00AF4F12">
            <w:r w:rsidRPr="00D153C4">
              <w:t>Staff surveys &amp; interviews</w:t>
            </w:r>
          </w:p>
        </w:tc>
      </w:tr>
      <w:tr w:rsidR="00D40902" w:rsidRPr="00D153C4" w14:paraId="645AC35E" w14:textId="77777777" w:rsidTr="00AF4F12">
        <w:trPr>
          <w:tblCellSpacing w:w="15" w:type="dxa"/>
        </w:trPr>
        <w:tc>
          <w:tcPr>
            <w:tcW w:w="0" w:type="auto"/>
            <w:vAlign w:val="center"/>
            <w:hideMark/>
          </w:tcPr>
          <w:p w14:paraId="601786FA" w14:textId="77777777" w:rsidR="00D40902" w:rsidRPr="00D153C4" w:rsidRDefault="00D40902" w:rsidP="00AF4F12">
            <w:r w:rsidRPr="00D153C4">
              <w:t>Loading efficiency</w:t>
            </w:r>
          </w:p>
        </w:tc>
        <w:tc>
          <w:tcPr>
            <w:tcW w:w="0" w:type="auto"/>
            <w:vAlign w:val="center"/>
            <w:hideMark/>
          </w:tcPr>
          <w:p w14:paraId="01A20914" w14:textId="77777777" w:rsidR="00D40902" w:rsidRPr="00D153C4" w:rsidRDefault="00D40902" w:rsidP="00AF4F12">
            <w:r w:rsidRPr="00D153C4">
              <w:t xml:space="preserve">Reduce delays by </w:t>
            </w:r>
            <w:r w:rsidRPr="00D153C4">
              <w:rPr>
                <w:b/>
                <w:bCs/>
              </w:rPr>
              <w:t>15%</w:t>
            </w:r>
          </w:p>
        </w:tc>
        <w:tc>
          <w:tcPr>
            <w:tcW w:w="0" w:type="auto"/>
            <w:vAlign w:val="center"/>
            <w:hideMark/>
          </w:tcPr>
          <w:p w14:paraId="4042F917" w14:textId="77777777" w:rsidR="00D40902" w:rsidRPr="00D153C4" w:rsidRDefault="00D40902" w:rsidP="00AF4F12">
            <w:r w:rsidRPr="00D153C4">
              <w:t>Shift reports &amp; delivery logs</w:t>
            </w:r>
          </w:p>
        </w:tc>
      </w:tr>
      <w:tr w:rsidR="00D40902" w:rsidRPr="00D153C4" w14:paraId="3A3B7B3E" w14:textId="77777777" w:rsidTr="00AF4F12">
        <w:trPr>
          <w:tblCellSpacing w:w="15" w:type="dxa"/>
        </w:trPr>
        <w:tc>
          <w:tcPr>
            <w:tcW w:w="0" w:type="auto"/>
            <w:vAlign w:val="center"/>
            <w:hideMark/>
          </w:tcPr>
          <w:p w14:paraId="0905D48E" w14:textId="77777777" w:rsidR="00D40902" w:rsidRPr="00D153C4" w:rsidRDefault="00D40902" w:rsidP="00AF4F12">
            <w:r w:rsidRPr="00D153C4">
              <w:t>Safety incidents</w:t>
            </w:r>
          </w:p>
        </w:tc>
        <w:tc>
          <w:tcPr>
            <w:tcW w:w="0" w:type="auto"/>
            <w:vAlign w:val="center"/>
            <w:hideMark/>
          </w:tcPr>
          <w:p w14:paraId="3FB7F22D" w14:textId="77777777" w:rsidR="00D40902" w:rsidRPr="00D153C4" w:rsidRDefault="00D40902" w:rsidP="00AF4F12">
            <w:r w:rsidRPr="00D153C4">
              <w:rPr>
                <w:b/>
                <w:bCs/>
              </w:rPr>
              <w:t>Zero injuries</w:t>
            </w:r>
            <w:r w:rsidRPr="00D153C4">
              <w:t xml:space="preserve"> linked to pallet collapse</w:t>
            </w:r>
          </w:p>
        </w:tc>
        <w:tc>
          <w:tcPr>
            <w:tcW w:w="0" w:type="auto"/>
            <w:vAlign w:val="center"/>
            <w:hideMark/>
          </w:tcPr>
          <w:p w14:paraId="0ED270BB" w14:textId="77777777" w:rsidR="00D40902" w:rsidRPr="00D153C4" w:rsidRDefault="00D40902" w:rsidP="00AF4F12">
            <w:r w:rsidRPr="00D153C4">
              <w:t>Incident reports</w:t>
            </w:r>
          </w:p>
        </w:tc>
      </w:tr>
    </w:tbl>
    <w:p w14:paraId="16F3D40A" w14:textId="77777777" w:rsidR="00D40902" w:rsidRPr="00D153C4" w:rsidRDefault="00D40902" w:rsidP="00D40902"/>
    <w:p w14:paraId="231A474C" w14:textId="77777777" w:rsidR="00D40902" w:rsidRDefault="00D40902" w:rsidP="00D40902">
      <w:pPr>
        <w:pStyle w:val="Heading2"/>
      </w:pPr>
      <w:bookmarkStart w:id="28" w:name="_Toc207343952"/>
      <w:r w:rsidRPr="00D153C4">
        <w:t>7.4. Evaluation</w:t>
      </w:r>
      <w:bookmarkEnd w:id="28"/>
    </w:p>
    <w:p w14:paraId="422DE2E9" w14:textId="77777777" w:rsidR="00D40902" w:rsidRPr="0086453B" w:rsidRDefault="00D40902" w:rsidP="00D40902">
      <w:r w:rsidRPr="0086453B">
        <w:t>At the end of the six-week implementation period, the Health &amp; Safety team and warehouse management will review the results together. We’ll look at attendance records, KPI data, and feedback from drivers, pickers, and loaders to see how well the new process is working in practice.</w:t>
      </w:r>
      <w:r w:rsidRPr="0086453B">
        <w:br/>
        <w:t>If the results show that some targets haven’t been reached, we’ll take immediate action — this could mean running extra workshops, updating stacking guidelines, or offering short refresher sessions for staff who need more support. From my perspective, checking progress early and making small changes along the way works better than waiting until problems pile up. The aim is to make sure improvements stay effective and sustainable, not just during the rollout but long after.</w:t>
      </w:r>
    </w:p>
    <w:p w14:paraId="7566D63D" w14:textId="77777777" w:rsidR="00D40902" w:rsidRPr="00B249A1" w:rsidRDefault="00D40902" w:rsidP="00D40902">
      <w:bookmarkStart w:id="29" w:name="_Toc207343953"/>
      <w:r w:rsidRPr="00B249A1">
        <w:rPr>
          <w:rStyle w:val="Heading1Char"/>
        </w:rPr>
        <w:t>8 – Conclusion</w:t>
      </w:r>
      <w:bookmarkEnd w:id="29"/>
    </w:p>
    <w:p w14:paraId="0535DAF3" w14:textId="77777777" w:rsidR="00D40902" w:rsidRDefault="00D40902" w:rsidP="00D40902">
      <w:r w:rsidRPr="00B00490">
        <w:lastRenderedPageBreak/>
        <w:t>This report looked at a recurring issue at the Lidl Regional Distribution Centre (RDC), where pallets are often stacked too high, creating risks for drivers, loaders, and pickers. Based on my own experience and discussions with colleagues, it became clear that the main causes are a lack of clear stacking rules, pressure to work quickly, limited communication between teams, and not enough proper training.</w:t>
      </w:r>
      <w:r w:rsidRPr="00B00490">
        <w:br/>
        <w:t xml:space="preserve">After reviewing several possible solutions, the </w:t>
      </w:r>
      <w:r w:rsidRPr="00B00490">
        <w:rPr>
          <w:b/>
          <w:bCs/>
        </w:rPr>
        <w:t>Safety Workshop &amp; Better Communication</w:t>
      </w:r>
      <w:r w:rsidRPr="00B00490">
        <w:t xml:space="preserve"> approach was chosen as the most effective option. I believe this works best because it doesn’t just focus on rules — it also helps people understand </w:t>
      </w:r>
      <w:r w:rsidRPr="00B00490">
        <w:rPr>
          <w:i/>
          <w:iCs/>
        </w:rPr>
        <w:t>why</w:t>
      </w:r>
      <w:r w:rsidRPr="00B00490">
        <w:t xml:space="preserve"> those rules exist and gives everyone a chance to be part of improving safety.</w:t>
      </w:r>
      <w:r w:rsidRPr="00B00490">
        <w:br/>
        <w:t>The plan includes short, practical workshops, a simple communication checklist, and clear safety reminders in key areas. From what I’ve seen, these steps should lead to:</w:t>
      </w:r>
    </w:p>
    <w:p w14:paraId="7E1D4842" w14:textId="77777777" w:rsidR="00D40902" w:rsidRPr="00B00490" w:rsidRDefault="00D40902" w:rsidP="00D40902">
      <w:r>
        <w:t xml:space="preserve">   -</w:t>
      </w:r>
      <w:r w:rsidRPr="00B00490">
        <w:t>Fewer unstable pallets and safer working conditions</w:t>
      </w:r>
    </w:p>
    <w:p w14:paraId="4469FDB8" w14:textId="77777777" w:rsidR="00D40902" w:rsidRPr="00B00490" w:rsidRDefault="00D40902" w:rsidP="00D40902">
      <w:r>
        <w:t xml:space="preserve">   -</w:t>
      </w:r>
      <w:r w:rsidRPr="00B00490">
        <w:t>Stronger cooperation between pickers, loaders, and drivers</w:t>
      </w:r>
    </w:p>
    <w:p w14:paraId="31374B7E" w14:textId="77777777" w:rsidR="00D40902" w:rsidRPr="00B00490" w:rsidRDefault="00D40902" w:rsidP="00D40902">
      <w:r>
        <w:t xml:space="preserve">   -</w:t>
      </w:r>
      <w:r w:rsidRPr="00B00490">
        <w:t>Fewer delays caused by re-stacking or damaged products</w:t>
      </w:r>
    </w:p>
    <w:p w14:paraId="3157FDD6" w14:textId="77777777" w:rsidR="00D40902" w:rsidRPr="00B00490" w:rsidRDefault="00D40902" w:rsidP="00D40902">
      <w:r>
        <w:t xml:space="preserve">   -</w:t>
      </w:r>
      <w:r w:rsidRPr="00B00490">
        <w:t>Lower costs linked to injuries, damaged goods, and wasted fuel</w:t>
      </w:r>
      <w:r w:rsidRPr="00B00490">
        <w:br/>
        <w:t xml:space="preserve">In my opinion, the success of this plan depends on two things: </w:t>
      </w:r>
      <w:r w:rsidRPr="00B00490">
        <w:rPr>
          <w:b/>
          <w:bCs/>
        </w:rPr>
        <w:t>consistent monitoring</w:t>
      </w:r>
      <w:r w:rsidRPr="00B00490">
        <w:t xml:space="preserve"> and </w:t>
      </w:r>
      <w:r w:rsidRPr="00B00490">
        <w:rPr>
          <w:b/>
          <w:bCs/>
        </w:rPr>
        <w:t>keeping everyone involved</w:t>
      </w:r>
      <w:r w:rsidRPr="00B00490">
        <w:t>. If we keep sharing updates, collecting feedback, and making small improvements along the way, this solution will not only improve safety and efficiency but also build better teamwork across the warehouse.</w:t>
      </w:r>
    </w:p>
    <w:p w14:paraId="17B1C526" w14:textId="77777777" w:rsidR="00D40902" w:rsidRPr="00B249A1" w:rsidRDefault="00D40902" w:rsidP="00D40902"/>
    <w:p w14:paraId="19E50472" w14:textId="77777777" w:rsidR="00D40902" w:rsidRPr="00B249A1" w:rsidRDefault="00D40902" w:rsidP="00D40902">
      <w:pPr>
        <w:pStyle w:val="Heading1"/>
      </w:pPr>
      <w:bookmarkStart w:id="30" w:name="_Toc207343954"/>
      <w:r w:rsidRPr="00B249A1">
        <w:t>References</w:t>
      </w:r>
      <w:bookmarkEnd w:id="30"/>
    </w:p>
    <w:p w14:paraId="01E84164" w14:textId="77777777" w:rsidR="00D40902" w:rsidRPr="005B0DB7" w:rsidRDefault="00D40902" w:rsidP="00D40902">
      <w:r w:rsidRPr="005B0DB7">
        <w:t xml:space="preserve">Health and Safety Executive (HSE). (2023). </w:t>
      </w:r>
      <w:r w:rsidRPr="005B0DB7">
        <w:rPr>
          <w:i/>
          <w:iCs/>
        </w:rPr>
        <w:t>Manual handling at work: A brief guide</w:t>
      </w:r>
      <w:r w:rsidRPr="005B0DB7">
        <w:t>. Retrieved from https://www.hse.gov.uk/pubns/indg143.pdf</w:t>
      </w:r>
    </w:p>
    <w:p w14:paraId="462140BE" w14:textId="77777777" w:rsidR="00D40902" w:rsidRPr="005B0DB7" w:rsidRDefault="00D40902" w:rsidP="00D40902">
      <w:r w:rsidRPr="005B0DB7">
        <w:t xml:space="preserve">Health and Safety Executive (HSE). (2022). </w:t>
      </w:r>
      <w:r w:rsidRPr="005B0DB7">
        <w:rPr>
          <w:i/>
          <w:iCs/>
        </w:rPr>
        <w:t>Warehouse safety: Best practices and regulations</w:t>
      </w:r>
      <w:r w:rsidRPr="005B0DB7">
        <w:t>. Retrieved from https://www.hse.gov.uk/warehouse</w:t>
      </w:r>
    </w:p>
    <w:p w14:paraId="04BD8156" w14:textId="77777777" w:rsidR="00D40902" w:rsidRPr="005B0DB7" w:rsidRDefault="00D40902" w:rsidP="00D40902">
      <w:r>
        <w:t>-</w:t>
      </w:r>
      <w:r w:rsidRPr="005B0DB7">
        <w:t xml:space="preserve">Gov.uk. (2023). </w:t>
      </w:r>
      <w:r w:rsidRPr="005B0DB7">
        <w:rPr>
          <w:i/>
          <w:iCs/>
        </w:rPr>
        <w:t>Workplace health, safety and welfare</w:t>
      </w:r>
      <w:r w:rsidRPr="005B0DB7">
        <w:t>. Retrieved from https://www.gov.uk/workplace-health-safety</w:t>
      </w:r>
    </w:p>
    <w:p w14:paraId="75176F38" w14:textId="77777777" w:rsidR="00D40902" w:rsidRPr="005B0DB7" w:rsidRDefault="00D40902" w:rsidP="00D40902">
      <w:r>
        <w:t>-</w:t>
      </w:r>
      <w:r w:rsidRPr="005B0DB7">
        <w:t xml:space="preserve">British Safety Council. (2023). </w:t>
      </w:r>
      <w:r w:rsidRPr="005B0DB7">
        <w:rPr>
          <w:i/>
          <w:iCs/>
        </w:rPr>
        <w:t>Safe pallet stacking practices</w:t>
      </w:r>
      <w:r w:rsidRPr="005B0DB7">
        <w:t>. Retrieved from https://www.britsafe.org</w:t>
      </w:r>
    </w:p>
    <w:p w14:paraId="1F12B347" w14:textId="77777777" w:rsidR="00D40902" w:rsidRPr="005B0DB7" w:rsidRDefault="00D40902" w:rsidP="00D40902">
      <w:r>
        <w:t>-</w:t>
      </w:r>
      <w:r w:rsidRPr="005B0DB7">
        <w:t xml:space="preserve">Chartered Institute of Logistics and Transport (CILT). (2022). </w:t>
      </w:r>
      <w:r w:rsidRPr="005B0DB7">
        <w:rPr>
          <w:i/>
          <w:iCs/>
        </w:rPr>
        <w:t>Improving warehouse efficiency and safety</w:t>
      </w:r>
      <w:r w:rsidRPr="005B0DB7">
        <w:t>. Retrieved from https://ciltuk.org.uk</w:t>
      </w:r>
    </w:p>
    <w:p w14:paraId="2B746F0E" w14:textId="77777777" w:rsidR="00D40902" w:rsidRPr="005B0DB7" w:rsidRDefault="00D40902" w:rsidP="00D40902">
      <w:r>
        <w:t>-</w:t>
      </w:r>
      <w:r w:rsidRPr="005B0DB7">
        <w:t xml:space="preserve">IOSH. (2023). </w:t>
      </w:r>
      <w:r w:rsidRPr="005B0DB7">
        <w:rPr>
          <w:i/>
          <w:iCs/>
        </w:rPr>
        <w:t>Managing health and safety in warehouses</w:t>
      </w:r>
      <w:r w:rsidRPr="005B0DB7">
        <w:t>. Institution of Occupational Safety and Health. Retrieved from https://iosh.com</w:t>
      </w:r>
    </w:p>
    <w:p w14:paraId="2CD531C5" w14:textId="77777777" w:rsidR="00D40902" w:rsidRPr="005B0DB7" w:rsidRDefault="00D40902" w:rsidP="00D40902">
      <w:r>
        <w:t>-</w:t>
      </w:r>
      <w:r w:rsidRPr="005B0DB7">
        <w:t xml:space="preserve">HSE. (2023). </w:t>
      </w:r>
      <w:r w:rsidRPr="005B0DB7">
        <w:rPr>
          <w:i/>
          <w:iCs/>
        </w:rPr>
        <w:t>Risk assessment for manual handling tasks</w:t>
      </w:r>
      <w:r w:rsidRPr="005B0DB7">
        <w:t>. Retrieved from https://www.hse.gov.uk/msd/manualhandling</w:t>
      </w:r>
    </w:p>
    <w:p w14:paraId="09E32990" w14:textId="77777777" w:rsidR="00D40902" w:rsidRPr="005B0DB7" w:rsidRDefault="00D40902" w:rsidP="00D40902">
      <w:r>
        <w:t>-</w:t>
      </w:r>
      <w:r w:rsidRPr="005B0DB7">
        <w:t xml:space="preserve">Supply Chain Digital. (2022). </w:t>
      </w:r>
      <w:r w:rsidRPr="005B0DB7">
        <w:rPr>
          <w:i/>
          <w:iCs/>
        </w:rPr>
        <w:t>Warehouse optimisation strategies</w:t>
      </w:r>
      <w:r w:rsidRPr="005B0DB7">
        <w:t>. Retrieved from https://supplychaindigital.com</w:t>
      </w:r>
    </w:p>
    <w:p w14:paraId="6ABE285D" w14:textId="77777777" w:rsidR="00D40902" w:rsidRPr="005B0DB7" w:rsidRDefault="00D40902" w:rsidP="00D40902">
      <w:r>
        <w:lastRenderedPageBreak/>
        <w:t>-</w:t>
      </w:r>
      <w:r w:rsidRPr="005B0DB7">
        <w:t xml:space="preserve">Lidl UK. (2023). </w:t>
      </w:r>
      <w:r w:rsidRPr="005B0DB7">
        <w:rPr>
          <w:i/>
          <w:iCs/>
        </w:rPr>
        <w:t>Corporate responsibility and health &amp; safety policy</w:t>
      </w:r>
      <w:r w:rsidRPr="005B0DB7">
        <w:t>. Retrieved from https://corporate.lidl.co.uk</w:t>
      </w:r>
    </w:p>
    <w:p w14:paraId="1C1F7AB0" w14:textId="77777777" w:rsidR="00D40902" w:rsidRPr="005B0DB7" w:rsidRDefault="00D40902" w:rsidP="00D40902">
      <w:r>
        <w:t>-</w:t>
      </w:r>
      <w:r w:rsidRPr="005B0DB7">
        <w:t xml:space="preserve">EU-OSHA. (2023). </w:t>
      </w:r>
      <w:r w:rsidRPr="005B0DB7">
        <w:rPr>
          <w:i/>
          <w:iCs/>
        </w:rPr>
        <w:t>Safe manual handling in the workplace</w:t>
      </w:r>
      <w:r w:rsidRPr="005B0DB7">
        <w:t>. Retrieved from https://osha.europa.eu</w:t>
      </w:r>
    </w:p>
    <w:p w14:paraId="7EB271EC" w14:textId="77777777" w:rsidR="00D40902" w:rsidRDefault="00D40902" w:rsidP="00D40902"/>
    <w:p w14:paraId="1EC96F96" w14:textId="77777777" w:rsidR="00D40902" w:rsidRPr="00C206D7" w:rsidRDefault="00D40902" w:rsidP="00D40902"/>
    <w:p w14:paraId="30CA82EB" w14:textId="77777777" w:rsidR="00D40902" w:rsidRPr="00A44E6B" w:rsidRDefault="00D40902" w:rsidP="00D40902"/>
    <w:p w14:paraId="640D3867" w14:textId="77777777" w:rsidR="00D40902" w:rsidRPr="00B51BA6" w:rsidRDefault="00D40902" w:rsidP="00D40902"/>
    <w:p w14:paraId="6A39A8BF" w14:textId="77777777" w:rsidR="00D40902" w:rsidRPr="00986FE4" w:rsidRDefault="00D40902" w:rsidP="00D40902"/>
    <w:p w14:paraId="410BA5B7" w14:textId="77777777" w:rsidR="00D40902" w:rsidRDefault="00D40902" w:rsidP="00D40902"/>
    <w:p w14:paraId="2C405A3D" w14:textId="50900F61" w:rsidR="00583709" w:rsidRDefault="00583709" w:rsidP="005517CA">
      <w:pPr>
        <w:pStyle w:val="TOC1"/>
        <w:tabs>
          <w:tab w:val="right" w:pos="9350"/>
        </w:tabs>
      </w:pPr>
    </w:p>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7217CB" w14:textId="77777777" w:rsidR="00B069EE" w:rsidRDefault="00B069EE" w:rsidP="00F23277">
      <w:pPr>
        <w:spacing w:after="0" w:line="240" w:lineRule="auto"/>
      </w:pPr>
      <w:r>
        <w:separator/>
      </w:r>
    </w:p>
  </w:endnote>
  <w:endnote w:type="continuationSeparator" w:id="0">
    <w:p w14:paraId="6497016E" w14:textId="77777777" w:rsidR="00B069EE" w:rsidRDefault="00B069EE"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23D218" w14:textId="77777777" w:rsidR="00B069EE" w:rsidRDefault="00B069EE" w:rsidP="00F23277">
      <w:pPr>
        <w:spacing w:after="0" w:line="240" w:lineRule="auto"/>
      </w:pPr>
      <w:r>
        <w:separator/>
      </w:r>
    </w:p>
  </w:footnote>
  <w:footnote w:type="continuationSeparator" w:id="0">
    <w:p w14:paraId="15F2D100" w14:textId="77777777" w:rsidR="00B069EE" w:rsidRDefault="00B069EE" w:rsidP="00F232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hdrShapeDefaults>
    <o:shapedefaults v:ext="edit" spidmax="206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2605"/>
    <w:rsid w:val="00121194"/>
    <w:rsid w:val="00183B04"/>
    <w:rsid w:val="001C0056"/>
    <w:rsid w:val="001C7539"/>
    <w:rsid w:val="004D32FF"/>
    <w:rsid w:val="00536779"/>
    <w:rsid w:val="00547143"/>
    <w:rsid w:val="005517CA"/>
    <w:rsid w:val="00583709"/>
    <w:rsid w:val="005F3DB2"/>
    <w:rsid w:val="0068457A"/>
    <w:rsid w:val="00773C5C"/>
    <w:rsid w:val="008312FD"/>
    <w:rsid w:val="0094234D"/>
    <w:rsid w:val="00992B74"/>
    <w:rsid w:val="009B52E5"/>
    <w:rsid w:val="00AB3617"/>
    <w:rsid w:val="00AF6397"/>
    <w:rsid w:val="00B04ED5"/>
    <w:rsid w:val="00B069EE"/>
    <w:rsid w:val="00B734CC"/>
    <w:rsid w:val="00B9195E"/>
    <w:rsid w:val="00CF5A30"/>
    <w:rsid w:val="00D40902"/>
    <w:rsid w:val="00DA3FD6"/>
    <w:rsid w:val="00DF133B"/>
    <w:rsid w:val="00E50AB3"/>
    <w:rsid w:val="00E841CA"/>
    <w:rsid w:val="00F23277"/>
    <w:rsid w:val="00F867C0"/>
    <w:rsid w:val="00FB5A85"/>
    <w:rsid w:val="00FC660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6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4234D"/>
    <w:rPr>
      <w:color w:val="605E5C"/>
      <w:shd w:val="clear" w:color="auto" w:fill="E1DFDD"/>
    </w:rPr>
  </w:style>
  <w:style w:type="character" w:customStyle="1" w:styleId="Heading1Char">
    <w:name w:val="Heading 1 Char"/>
    <w:basedOn w:val="DefaultParagraphFont"/>
    <w:link w:val="Heading1"/>
    <w:uiPriority w:val="9"/>
    <w:rsid w:val="00D40902"/>
    <w:rPr>
      <w:color w:val="2E75B5"/>
      <w:sz w:val="32"/>
      <w:szCs w:val="32"/>
    </w:rPr>
  </w:style>
  <w:style w:type="paragraph" w:styleId="TOCHeading">
    <w:name w:val="TOC Heading"/>
    <w:basedOn w:val="Heading1"/>
    <w:next w:val="Normal"/>
    <w:uiPriority w:val="39"/>
    <w:unhideWhenUsed/>
    <w:qFormat/>
    <w:rsid w:val="001C0056"/>
    <w:pPr>
      <w:outlineLvl w:val="9"/>
    </w:pPr>
    <w:rPr>
      <w:rFonts w:asciiTheme="majorHAnsi" w:eastAsiaTheme="majorEastAsia" w:hAnsiTheme="majorHAnsi" w:cstheme="majorBidi"/>
      <w:color w:val="365F91" w:themeColor="accent1" w:themeShade="BF"/>
      <w:lang w:eastAsia="en-GB"/>
    </w:rPr>
  </w:style>
  <w:style w:type="paragraph" w:styleId="TOC3">
    <w:name w:val="toc 3"/>
    <w:basedOn w:val="Normal"/>
    <w:next w:val="Normal"/>
    <w:autoRedefine/>
    <w:uiPriority w:val="39"/>
    <w:unhideWhenUsed/>
    <w:rsid w:val="001C0056"/>
    <w:pPr>
      <w:spacing w:after="100"/>
      <w:ind w:left="440"/>
    </w:pPr>
    <w:rPr>
      <w:rFonts w:asciiTheme="minorHAnsi" w:eastAsiaTheme="minorEastAsia" w:hAnsiTheme="minorHAnsi"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FB631C-A811-43C3-8911-7BC8419A10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15</Pages>
  <Words>3754</Words>
  <Characters>21403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 Blaga</cp:lastModifiedBy>
  <cp:revision>22</cp:revision>
  <dcterms:created xsi:type="dcterms:W3CDTF">2022-11-07T11:03:00Z</dcterms:created>
  <dcterms:modified xsi:type="dcterms:W3CDTF">2025-08-29T04:12:00Z</dcterms:modified>
</cp:coreProperties>
</file>