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FEDF58" w14:textId="77777777" w:rsidR="007A6477" w:rsidRDefault="00053422">
      <w:pPr>
        <w:rPr>
          <w:rFonts w:ascii="Arial" w:eastAsia="Arial" w:hAnsi="Arial" w:cs="Arial"/>
          <w:b/>
          <w:sz w:val="28"/>
          <w:szCs w:val="28"/>
        </w:rPr>
      </w:pPr>
      <w:r>
        <w:rPr>
          <w:rFonts w:ascii="Arial" w:eastAsia="Arial" w:hAnsi="Arial" w:cs="Arial"/>
          <w:noProof/>
        </w:rPr>
        <w:drawing>
          <wp:anchor distT="0" distB="0" distL="114300" distR="114300" simplePos="0" relativeHeight="251658240" behindDoc="0" locked="0" layoutInCell="1" hidden="0" allowOverlap="1" wp14:anchorId="1EF079FA" wp14:editId="0A843B79">
            <wp:simplePos x="0" y="0"/>
            <wp:positionH relativeFrom="margin">
              <wp:posOffset>93980</wp:posOffset>
            </wp:positionH>
            <wp:positionV relativeFrom="page">
              <wp:posOffset>680085</wp:posOffset>
            </wp:positionV>
            <wp:extent cx="1788795" cy="596265"/>
            <wp:effectExtent l="0" t="0" r="0" b="0"/>
            <wp:wrapNone/>
            <wp:docPr id="6" name="image1.jpg" descr="UWTSD Logo"/>
            <wp:cNvGraphicFramePr/>
            <a:graphic xmlns:a="http://schemas.openxmlformats.org/drawingml/2006/main">
              <a:graphicData uri="http://schemas.openxmlformats.org/drawingml/2006/picture">
                <pic:pic xmlns:pic="http://schemas.openxmlformats.org/drawingml/2006/picture">
                  <pic:nvPicPr>
                    <pic:cNvPr id="0" name="image1.jpg" descr="UWTSD Logo"/>
                    <pic:cNvPicPr preferRelativeResize="0"/>
                  </pic:nvPicPr>
                  <pic:blipFill>
                    <a:blip r:embed="rId7"/>
                    <a:srcRect/>
                    <a:stretch>
                      <a:fillRect/>
                    </a:stretch>
                  </pic:blipFill>
                  <pic:spPr>
                    <a:xfrm>
                      <a:off x="0" y="0"/>
                      <a:ext cx="1788795" cy="596265"/>
                    </a:xfrm>
                    <a:prstGeom prst="rect">
                      <a:avLst/>
                    </a:prstGeom>
                    <a:ln/>
                  </pic:spPr>
                </pic:pic>
              </a:graphicData>
            </a:graphic>
          </wp:anchor>
        </w:drawing>
      </w:r>
    </w:p>
    <w:p w14:paraId="1DCAF44F" w14:textId="77777777" w:rsidR="007A6477" w:rsidRDefault="00053422">
      <w:pPr>
        <w:jc w:val="right"/>
        <w:rPr>
          <w:rFonts w:ascii="Arial" w:eastAsia="Arial" w:hAnsi="Arial" w:cs="Arial"/>
          <w:b/>
          <w:sz w:val="22"/>
          <w:szCs w:val="22"/>
        </w:rPr>
      </w:pPr>
      <w:r>
        <w:rPr>
          <w:rFonts w:ascii="Arial" w:eastAsia="Arial" w:hAnsi="Arial" w:cs="Arial"/>
          <w:b/>
          <w:sz w:val="22"/>
          <w:szCs w:val="22"/>
        </w:rPr>
        <w:t>APPENDIX QE1a</w:t>
      </w:r>
    </w:p>
    <w:p w14:paraId="0E0B4AD2" w14:textId="77777777" w:rsidR="007A6477" w:rsidRDefault="007A6477">
      <w:pPr>
        <w:jc w:val="right"/>
        <w:rPr>
          <w:rFonts w:ascii="Arial" w:eastAsia="Arial" w:hAnsi="Arial" w:cs="Arial"/>
          <w:b/>
          <w:sz w:val="22"/>
          <w:szCs w:val="22"/>
        </w:rPr>
      </w:pPr>
    </w:p>
    <w:p w14:paraId="62420C90" w14:textId="77777777" w:rsidR="007A6477" w:rsidRDefault="007A6477">
      <w:pPr>
        <w:jc w:val="right"/>
        <w:rPr>
          <w:rFonts w:ascii="Arial" w:eastAsia="Arial" w:hAnsi="Arial" w:cs="Arial"/>
          <w:b/>
          <w:sz w:val="22"/>
          <w:szCs w:val="22"/>
        </w:rPr>
      </w:pPr>
    </w:p>
    <w:p w14:paraId="1AE8EBF2" w14:textId="77777777" w:rsidR="007A6477" w:rsidRDefault="007A6477">
      <w:pPr>
        <w:jc w:val="right"/>
        <w:rPr>
          <w:rFonts w:ascii="Arial" w:eastAsia="Arial" w:hAnsi="Arial" w:cs="Arial"/>
          <w:b/>
          <w:sz w:val="22"/>
          <w:szCs w:val="22"/>
        </w:rPr>
      </w:pPr>
    </w:p>
    <w:p w14:paraId="74B07183" w14:textId="77777777" w:rsidR="007A6477" w:rsidRDefault="007A6477">
      <w:pPr>
        <w:jc w:val="right"/>
        <w:rPr>
          <w:rFonts w:ascii="Arial" w:eastAsia="Arial" w:hAnsi="Arial" w:cs="Arial"/>
          <w:b/>
          <w:sz w:val="22"/>
          <w:szCs w:val="22"/>
        </w:rPr>
      </w:pPr>
    </w:p>
    <w:p w14:paraId="2FFF9D2F" w14:textId="77777777" w:rsidR="007A6477" w:rsidRDefault="007A6477">
      <w:pPr>
        <w:jc w:val="right"/>
        <w:rPr>
          <w:rFonts w:ascii="Arial" w:eastAsia="Arial" w:hAnsi="Arial" w:cs="Arial"/>
          <w:b/>
          <w:sz w:val="22"/>
          <w:szCs w:val="22"/>
        </w:rPr>
      </w:pPr>
    </w:p>
    <w:p w14:paraId="7C3DF1CE" w14:textId="77777777" w:rsidR="007A6477" w:rsidRDefault="00053422">
      <w:pPr>
        <w:rPr>
          <w:rFonts w:ascii="Arial" w:eastAsia="Arial" w:hAnsi="Arial" w:cs="Arial"/>
          <w:b/>
          <w:sz w:val="22"/>
          <w:szCs w:val="22"/>
        </w:rPr>
      </w:pPr>
      <w:r>
        <w:rPr>
          <w:rFonts w:ascii="Arial" w:eastAsia="Arial" w:hAnsi="Arial" w:cs="Arial"/>
          <w:b/>
          <w:sz w:val="22"/>
          <w:szCs w:val="22"/>
        </w:rPr>
        <w:t xml:space="preserve">MODULE REVIEW </w:t>
      </w:r>
    </w:p>
    <w:p w14:paraId="6F7274F4" w14:textId="77777777" w:rsidR="007A6477" w:rsidRDefault="00053422">
      <w:pPr>
        <w:rPr>
          <w:rFonts w:ascii="Arial" w:eastAsia="Arial" w:hAnsi="Arial" w:cs="Arial"/>
          <w:b/>
          <w:sz w:val="22"/>
          <w:szCs w:val="22"/>
        </w:rPr>
      </w:pPr>
      <w:r>
        <w:rPr>
          <w:rFonts w:ascii="Arial" w:eastAsia="Arial" w:hAnsi="Arial" w:cs="Arial"/>
          <w:b/>
          <w:sz w:val="22"/>
          <w:szCs w:val="22"/>
        </w:rPr>
        <w:t>MODULE TUTOR - REPORT FORM</w:t>
      </w:r>
    </w:p>
    <w:p w14:paraId="14FD9E11" w14:textId="77777777" w:rsidR="007A6477" w:rsidRDefault="007A6477">
      <w:pPr>
        <w:rPr>
          <w:rFonts w:ascii="Arial" w:eastAsia="Arial" w:hAnsi="Arial" w:cs="Arial"/>
          <w:b/>
          <w:sz w:val="22"/>
          <w:szCs w:val="22"/>
        </w:rPr>
      </w:pPr>
    </w:p>
    <w:p w14:paraId="60A5BB87" w14:textId="77777777" w:rsidR="007A6477" w:rsidRDefault="00053422">
      <w:pPr>
        <w:jc w:val="both"/>
        <w:rPr>
          <w:rFonts w:ascii="Arial" w:eastAsia="Arial" w:hAnsi="Arial" w:cs="Arial"/>
          <w:i/>
          <w:sz w:val="22"/>
          <w:szCs w:val="22"/>
        </w:rPr>
      </w:pPr>
      <w:r>
        <w:rPr>
          <w:rFonts w:ascii="Arial" w:eastAsia="Arial" w:hAnsi="Arial" w:cs="Arial"/>
          <w:i/>
          <w:sz w:val="22"/>
          <w:szCs w:val="22"/>
        </w:rPr>
        <w:t xml:space="preserve">The review of a module is carried out initially by the Module Tutor.  When the module review is completed, its findings are considered by the Head of School or Programme Director and noted at the School’s Annual Programme Review. Module feedback and what changes will be made as a result of the feedback given are also discussed at Staff Student Consultative meetings. This form is not compulsory but is provided to support the module review process.   </w:t>
      </w:r>
    </w:p>
    <w:p w14:paraId="51182393" w14:textId="77777777" w:rsidR="007A6477" w:rsidRDefault="007A6477">
      <w:pPr>
        <w:rPr>
          <w:rFonts w:ascii="Arial" w:eastAsia="Arial" w:hAnsi="Arial" w:cs="Arial"/>
          <w:i/>
          <w:sz w:val="22"/>
          <w:szCs w:val="22"/>
        </w:rPr>
      </w:pPr>
    </w:p>
    <w:tbl>
      <w:tblPr>
        <w:tblStyle w:val="a3"/>
        <w:tblW w:w="96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628"/>
      </w:tblGrid>
      <w:tr w:rsidR="007A6477" w14:paraId="42846B12" w14:textId="77777777">
        <w:trPr>
          <w:trHeight w:val="510"/>
        </w:trPr>
        <w:tc>
          <w:tcPr>
            <w:tcW w:w="9628" w:type="dxa"/>
            <w:vAlign w:val="center"/>
          </w:tcPr>
          <w:p w14:paraId="2619B012" w14:textId="77777777" w:rsidR="007A6477" w:rsidRDefault="00053422">
            <w:pPr>
              <w:rPr>
                <w:rFonts w:ascii="Arial" w:eastAsia="Arial" w:hAnsi="Arial" w:cs="Arial"/>
                <w:i/>
                <w:sz w:val="22"/>
                <w:szCs w:val="22"/>
              </w:rPr>
            </w:pPr>
            <w:r>
              <w:rPr>
                <w:rFonts w:ascii="Arial" w:eastAsia="Arial" w:hAnsi="Arial" w:cs="Arial"/>
                <w:b/>
                <w:sz w:val="22"/>
                <w:szCs w:val="22"/>
              </w:rPr>
              <w:t>Academic Session:          202</w:t>
            </w:r>
            <w:r w:rsidR="00F71A1E">
              <w:rPr>
                <w:rFonts w:ascii="Arial" w:eastAsia="Arial" w:hAnsi="Arial" w:cs="Arial"/>
                <w:b/>
                <w:sz w:val="22"/>
                <w:szCs w:val="22"/>
              </w:rPr>
              <w:t>3</w:t>
            </w:r>
            <w:r>
              <w:rPr>
                <w:rFonts w:ascii="Arial" w:eastAsia="Arial" w:hAnsi="Arial" w:cs="Arial"/>
                <w:b/>
                <w:sz w:val="22"/>
                <w:szCs w:val="22"/>
              </w:rPr>
              <w:t>-202</w:t>
            </w:r>
            <w:r w:rsidR="00F71A1E">
              <w:rPr>
                <w:rFonts w:ascii="Arial" w:eastAsia="Arial" w:hAnsi="Arial" w:cs="Arial"/>
                <w:b/>
                <w:sz w:val="22"/>
                <w:szCs w:val="22"/>
              </w:rPr>
              <w:t>4</w:t>
            </w:r>
          </w:p>
        </w:tc>
      </w:tr>
      <w:tr w:rsidR="007A6477" w14:paraId="0F83454B" w14:textId="77777777">
        <w:trPr>
          <w:trHeight w:val="510"/>
        </w:trPr>
        <w:tc>
          <w:tcPr>
            <w:tcW w:w="9628" w:type="dxa"/>
            <w:vAlign w:val="center"/>
          </w:tcPr>
          <w:p w14:paraId="6D0C64C8" w14:textId="77777777" w:rsidR="007A6477" w:rsidRDefault="00053422">
            <w:pPr>
              <w:rPr>
                <w:rFonts w:ascii="Arial" w:eastAsia="Arial" w:hAnsi="Arial" w:cs="Arial"/>
                <w:i/>
                <w:sz w:val="22"/>
                <w:szCs w:val="22"/>
              </w:rPr>
            </w:pPr>
            <w:r>
              <w:rPr>
                <w:rFonts w:ascii="Arial" w:eastAsia="Arial" w:hAnsi="Arial" w:cs="Arial"/>
                <w:b/>
                <w:sz w:val="22"/>
                <w:szCs w:val="22"/>
              </w:rPr>
              <w:t xml:space="preserve">Module Title:                     </w:t>
            </w:r>
            <w:r>
              <w:rPr>
                <w:rFonts w:ascii="Arial" w:eastAsia="Arial" w:hAnsi="Arial" w:cs="Arial"/>
              </w:rPr>
              <w:t>NETWORKING SYSTEMS FOR ENGINEERS</w:t>
            </w:r>
          </w:p>
        </w:tc>
      </w:tr>
      <w:tr w:rsidR="007A6477" w14:paraId="160C4A65" w14:textId="77777777">
        <w:trPr>
          <w:trHeight w:val="510"/>
        </w:trPr>
        <w:tc>
          <w:tcPr>
            <w:tcW w:w="9628" w:type="dxa"/>
            <w:vAlign w:val="center"/>
          </w:tcPr>
          <w:p w14:paraId="3A0612CE" w14:textId="77777777" w:rsidR="007A6477" w:rsidRDefault="00053422">
            <w:pPr>
              <w:rPr>
                <w:rFonts w:ascii="Arial" w:eastAsia="Arial" w:hAnsi="Arial" w:cs="Arial"/>
                <w:i/>
                <w:sz w:val="22"/>
                <w:szCs w:val="22"/>
              </w:rPr>
            </w:pPr>
            <w:bookmarkStart w:id="0" w:name="_heading=h.30j0zll" w:colFirst="0" w:colLast="0"/>
            <w:bookmarkEnd w:id="0"/>
            <w:r>
              <w:rPr>
                <w:rFonts w:ascii="Arial" w:eastAsia="Arial" w:hAnsi="Arial" w:cs="Arial"/>
                <w:b/>
                <w:sz w:val="22"/>
                <w:szCs w:val="22"/>
              </w:rPr>
              <w:t>Module Code:</w:t>
            </w:r>
            <w:r>
              <w:rPr>
                <w:rFonts w:ascii="Arial" w:eastAsia="Arial" w:hAnsi="Arial" w:cs="Arial"/>
                <w:b/>
                <w:sz w:val="22"/>
                <w:szCs w:val="22"/>
              </w:rPr>
              <w:tab/>
              <w:t xml:space="preserve">        SGEE5008</w:t>
            </w:r>
          </w:p>
        </w:tc>
      </w:tr>
    </w:tbl>
    <w:p w14:paraId="708ECB32" w14:textId="77777777" w:rsidR="007A6477" w:rsidRDefault="007A6477">
      <w:pPr>
        <w:rPr>
          <w:rFonts w:ascii="Arial" w:eastAsia="Arial" w:hAnsi="Arial" w:cs="Arial"/>
          <w:i/>
          <w:sz w:val="22"/>
          <w:szCs w:val="22"/>
        </w:rPr>
      </w:pPr>
    </w:p>
    <w:p w14:paraId="31163A72" w14:textId="77777777" w:rsidR="007A6477" w:rsidRDefault="007A6477">
      <w:pPr>
        <w:rPr>
          <w:rFonts w:ascii="Arial" w:eastAsia="Arial" w:hAnsi="Arial" w:cs="Arial"/>
          <w:b/>
          <w:sz w:val="22"/>
          <w:szCs w:val="22"/>
        </w:rPr>
      </w:pPr>
    </w:p>
    <w:tbl>
      <w:tblPr>
        <w:tblStyle w:val="a4"/>
        <w:tblW w:w="9855" w:type="dxa"/>
        <w:tblInd w:w="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855"/>
      </w:tblGrid>
      <w:tr w:rsidR="007A6477" w14:paraId="4FB4B29E" w14:textId="77777777">
        <w:tc>
          <w:tcPr>
            <w:tcW w:w="9855" w:type="dxa"/>
            <w:tcBorders>
              <w:top w:val="single" w:sz="4" w:space="0" w:color="000000"/>
              <w:left w:val="single" w:sz="4" w:space="0" w:color="000000"/>
              <w:bottom w:val="single" w:sz="4" w:space="0" w:color="000000"/>
              <w:right w:val="single" w:sz="4" w:space="0" w:color="000000"/>
            </w:tcBorders>
            <w:shd w:val="clear" w:color="auto" w:fill="auto"/>
          </w:tcPr>
          <w:p w14:paraId="3CCCF5DD" w14:textId="77777777" w:rsidR="007A6477" w:rsidRDefault="00053422">
            <w:pPr>
              <w:jc w:val="both"/>
              <w:rPr>
                <w:rFonts w:ascii="Arial" w:eastAsia="Arial" w:hAnsi="Arial" w:cs="Arial"/>
                <w:b/>
                <w:sz w:val="22"/>
                <w:szCs w:val="22"/>
                <w:u w:val="single"/>
              </w:rPr>
            </w:pPr>
            <w:r>
              <w:rPr>
                <w:rFonts w:ascii="Arial" w:eastAsia="Arial" w:hAnsi="Arial" w:cs="Arial"/>
                <w:b/>
                <w:sz w:val="22"/>
                <w:szCs w:val="22"/>
                <w:u w:val="single"/>
              </w:rPr>
              <w:t>Student Feedback</w:t>
            </w:r>
          </w:p>
          <w:p w14:paraId="1E00FFF2" w14:textId="77777777" w:rsidR="007A6477" w:rsidRDefault="007A6477">
            <w:pPr>
              <w:jc w:val="both"/>
              <w:rPr>
                <w:rFonts w:ascii="Arial" w:eastAsia="Arial" w:hAnsi="Arial" w:cs="Arial"/>
                <w:sz w:val="22"/>
                <w:szCs w:val="22"/>
              </w:rPr>
            </w:pPr>
          </w:p>
          <w:p w14:paraId="2767A688" w14:textId="77777777" w:rsidR="007A6477" w:rsidRDefault="00053422">
            <w:pPr>
              <w:jc w:val="both"/>
              <w:rPr>
                <w:rFonts w:ascii="Arial" w:eastAsia="Arial" w:hAnsi="Arial" w:cs="Arial"/>
                <w:sz w:val="22"/>
                <w:szCs w:val="22"/>
              </w:rPr>
            </w:pPr>
            <w:r>
              <w:rPr>
                <w:rFonts w:ascii="Arial" w:eastAsia="Arial" w:hAnsi="Arial" w:cs="Arial"/>
                <w:b/>
                <w:sz w:val="22"/>
                <w:szCs w:val="22"/>
              </w:rPr>
              <w:t>Number of students registered and eligible to complete the questionnaire:</w:t>
            </w:r>
            <w:r>
              <w:rPr>
                <w:rFonts w:ascii="Arial" w:eastAsia="Arial" w:hAnsi="Arial" w:cs="Arial"/>
                <w:sz w:val="22"/>
                <w:szCs w:val="22"/>
              </w:rPr>
              <w:t xml:space="preserve"> 6</w:t>
            </w:r>
          </w:p>
          <w:p w14:paraId="4E6C6B0C" w14:textId="77777777" w:rsidR="007A6477" w:rsidRDefault="00053422">
            <w:pPr>
              <w:jc w:val="both"/>
              <w:rPr>
                <w:rFonts w:ascii="Arial" w:eastAsia="Arial" w:hAnsi="Arial" w:cs="Arial"/>
                <w:sz w:val="22"/>
                <w:szCs w:val="22"/>
              </w:rPr>
            </w:pPr>
            <w:r>
              <w:rPr>
                <w:rFonts w:ascii="Arial" w:eastAsia="Arial" w:hAnsi="Arial" w:cs="Arial"/>
                <w:b/>
                <w:sz w:val="22"/>
                <w:szCs w:val="22"/>
              </w:rPr>
              <w:t>Number of returns</w:t>
            </w:r>
            <w:r>
              <w:rPr>
                <w:rFonts w:ascii="Arial" w:eastAsia="Arial" w:hAnsi="Arial" w:cs="Arial"/>
                <w:sz w:val="22"/>
                <w:szCs w:val="22"/>
              </w:rPr>
              <w:t>: 5</w:t>
            </w:r>
          </w:p>
          <w:p w14:paraId="30539BAE" w14:textId="77777777" w:rsidR="007A6477" w:rsidRDefault="007A6477">
            <w:pPr>
              <w:jc w:val="both"/>
              <w:rPr>
                <w:rFonts w:ascii="Arial" w:eastAsia="Arial" w:hAnsi="Arial" w:cs="Arial"/>
                <w:sz w:val="22"/>
                <w:szCs w:val="22"/>
              </w:rPr>
            </w:pPr>
          </w:p>
          <w:p w14:paraId="12882068" w14:textId="77777777" w:rsidR="007A6477" w:rsidRDefault="00053422">
            <w:pPr>
              <w:jc w:val="both"/>
              <w:rPr>
                <w:rFonts w:ascii="Arial" w:eastAsia="Arial" w:hAnsi="Arial" w:cs="Arial"/>
                <w:b/>
                <w:sz w:val="22"/>
                <w:szCs w:val="22"/>
              </w:rPr>
            </w:pPr>
            <w:r>
              <w:rPr>
                <w:rFonts w:ascii="Arial" w:eastAsia="Arial" w:hAnsi="Arial" w:cs="Arial"/>
                <w:b/>
                <w:sz w:val="22"/>
                <w:szCs w:val="22"/>
              </w:rPr>
              <w:t>Legitimate issues/ positive comments raised by a significant number of students (Please note number of students).</w:t>
            </w:r>
          </w:p>
          <w:p w14:paraId="0B4FE01F" w14:textId="77777777" w:rsidR="007A6477" w:rsidRDefault="007A6477">
            <w:pPr>
              <w:jc w:val="both"/>
              <w:rPr>
                <w:rFonts w:ascii="Arial" w:eastAsia="Arial" w:hAnsi="Arial" w:cs="Arial"/>
                <w:b/>
                <w:sz w:val="22"/>
                <w:szCs w:val="22"/>
              </w:rPr>
            </w:pPr>
          </w:p>
          <w:p w14:paraId="1255AA6E" w14:textId="77777777" w:rsidR="007A6477" w:rsidRDefault="00053422">
            <w:pPr>
              <w:jc w:val="both"/>
              <w:rPr>
                <w:rFonts w:ascii="Arial" w:eastAsia="Arial" w:hAnsi="Arial" w:cs="Arial"/>
                <w:sz w:val="22"/>
                <w:szCs w:val="22"/>
              </w:rPr>
            </w:pPr>
            <w:r>
              <w:rPr>
                <w:rFonts w:ascii="Arial" w:eastAsia="Arial" w:hAnsi="Arial" w:cs="Arial"/>
                <w:sz w:val="22"/>
                <w:szCs w:val="22"/>
              </w:rPr>
              <w:t>The module has a good sequence leading to the final implementation</w:t>
            </w:r>
          </w:p>
          <w:p w14:paraId="7B77F508" w14:textId="77777777" w:rsidR="007A6477" w:rsidRDefault="00053422">
            <w:pPr>
              <w:jc w:val="both"/>
              <w:rPr>
                <w:rFonts w:ascii="Arial" w:eastAsia="Arial" w:hAnsi="Arial" w:cs="Arial"/>
                <w:sz w:val="22"/>
                <w:szCs w:val="22"/>
              </w:rPr>
            </w:pPr>
            <w:r>
              <w:rPr>
                <w:rFonts w:ascii="Arial" w:eastAsia="Arial" w:hAnsi="Arial" w:cs="Arial"/>
                <w:sz w:val="22"/>
                <w:szCs w:val="22"/>
              </w:rPr>
              <w:t>Each section was delivered with good clear explanations and examples</w:t>
            </w:r>
          </w:p>
          <w:p w14:paraId="44002127" w14:textId="77777777" w:rsidR="007A6477" w:rsidRDefault="00053422">
            <w:pPr>
              <w:jc w:val="both"/>
              <w:rPr>
                <w:rFonts w:ascii="Arial" w:eastAsia="Arial" w:hAnsi="Arial" w:cs="Arial"/>
                <w:sz w:val="22"/>
                <w:szCs w:val="22"/>
              </w:rPr>
            </w:pPr>
            <w:r>
              <w:rPr>
                <w:rFonts w:ascii="Arial" w:eastAsia="Arial" w:hAnsi="Arial" w:cs="Arial"/>
                <w:sz w:val="22"/>
                <w:szCs w:val="22"/>
              </w:rPr>
              <w:t>Module provided the opportunities to develop individual applications relevant to industry</w:t>
            </w:r>
          </w:p>
          <w:p w14:paraId="5404A8B6" w14:textId="77777777" w:rsidR="00F71A1E" w:rsidRDefault="00F71A1E">
            <w:pPr>
              <w:jc w:val="both"/>
              <w:rPr>
                <w:rFonts w:ascii="Arial" w:eastAsia="Arial" w:hAnsi="Arial" w:cs="Arial"/>
                <w:sz w:val="22"/>
                <w:szCs w:val="22"/>
              </w:rPr>
            </w:pPr>
            <w:r>
              <w:rPr>
                <w:rFonts w:ascii="Arial" w:eastAsia="Arial" w:hAnsi="Arial" w:cs="Arial"/>
                <w:sz w:val="22"/>
                <w:szCs w:val="22"/>
              </w:rPr>
              <w:t xml:space="preserve">The module encompasses Ind 4.0 methods. </w:t>
            </w:r>
          </w:p>
          <w:p w14:paraId="51C93C43" w14:textId="77777777" w:rsidR="007A6477" w:rsidRDefault="007A6477">
            <w:pPr>
              <w:jc w:val="both"/>
              <w:rPr>
                <w:rFonts w:ascii="Arial" w:eastAsia="Arial" w:hAnsi="Arial" w:cs="Arial"/>
                <w:sz w:val="22"/>
                <w:szCs w:val="22"/>
              </w:rPr>
            </w:pPr>
          </w:p>
          <w:p w14:paraId="3019B0A1" w14:textId="77777777" w:rsidR="007A6477" w:rsidRDefault="00053422">
            <w:pPr>
              <w:jc w:val="both"/>
              <w:rPr>
                <w:rFonts w:ascii="Arial" w:eastAsia="Arial" w:hAnsi="Arial" w:cs="Arial"/>
                <w:b/>
                <w:sz w:val="22"/>
                <w:szCs w:val="22"/>
              </w:rPr>
            </w:pPr>
            <w:r>
              <w:rPr>
                <w:rFonts w:ascii="Arial" w:eastAsia="Arial" w:hAnsi="Arial" w:cs="Arial"/>
                <w:b/>
                <w:sz w:val="22"/>
                <w:szCs w:val="22"/>
              </w:rPr>
              <w:t>Are there any sections or questions where the majority of students indicate that they ‘mostly or definitely disagree’ or where the results are well below the scores for other sections?</w:t>
            </w:r>
          </w:p>
          <w:p w14:paraId="6499E59B" w14:textId="77777777" w:rsidR="007A6477" w:rsidRDefault="00053422">
            <w:pPr>
              <w:jc w:val="both"/>
              <w:rPr>
                <w:rFonts w:ascii="Arial" w:eastAsia="Arial" w:hAnsi="Arial" w:cs="Arial"/>
                <w:sz w:val="22"/>
                <w:szCs w:val="22"/>
              </w:rPr>
            </w:pPr>
            <w:r>
              <w:rPr>
                <w:rFonts w:ascii="Arial" w:eastAsia="Arial" w:hAnsi="Arial" w:cs="Arial"/>
                <w:sz w:val="22"/>
                <w:szCs w:val="22"/>
              </w:rPr>
              <w:t>Students were satisfied with results and expressed no concerns about the module content</w:t>
            </w:r>
          </w:p>
          <w:p w14:paraId="7F0A5255" w14:textId="77777777" w:rsidR="007A6477" w:rsidRDefault="007A6477">
            <w:pPr>
              <w:jc w:val="both"/>
              <w:rPr>
                <w:rFonts w:ascii="Arial" w:eastAsia="Arial" w:hAnsi="Arial" w:cs="Arial"/>
                <w:sz w:val="22"/>
                <w:szCs w:val="22"/>
              </w:rPr>
            </w:pPr>
          </w:p>
          <w:p w14:paraId="4A057DB7" w14:textId="77777777" w:rsidR="007A6477" w:rsidRDefault="007A6477">
            <w:pPr>
              <w:jc w:val="both"/>
              <w:rPr>
                <w:rFonts w:ascii="Arial" w:eastAsia="Arial" w:hAnsi="Arial" w:cs="Arial"/>
                <w:sz w:val="22"/>
                <w:szCs w:val="22"/>
              </w:rPr>
            </w:pPr>
          </w:p>
        </w:tc>
      </w:tr>
      <w:tr w:rsidR="007A6477" w14:paraId="45B1FBE1" w14:textId="77777777">
        <w:tc>
          <w:tcPr>
            <w:tcW w:w="9855" w:type="dxa"/>
            <w:tcBorders>
              <w:top w:val="single" w:sz="4" w:space="0" w:color="000000"/>
              <w:left w:val="single" w:sz="4" w:space="0" w:color="000000"/>
              <w:bottom w:val="single" w:sz="4" w:space="0" w:color="000000"/>
              <w:right w:val="single" w:sz="4" w:space="0" w:color="000000"/>
            </w:tcBorders>
            <w:shd w:val="clear" w:color="auto" w:fill="auto"/>
          </w:tcPr>
          <w:p w14:paraId="623528C5" w14:textId="77777777" w:rsidR="007A6477" w:rsidRDefault="00053422">
            <w:pPr>
              <w:jc w:val="both"/>
              <w:rPr>
                <w:rFonts w:ascii="Arial" w:eastAsia="Arial" w:hAnsi="Arial" w:cs="Arial"/>
                <w:b/>
                <w:sz w:val="22"/>
                <w:szCs w:val="22"/>
                <w:u w:val="single"/>
              </w:rPr>
            </w:pPr>
            <w:r>
              <w:rPr>
                <w:rFonts w:ascii="Arial" w:eastAsia="Arial" w:hAnsi="Arial" w:cs="Arial"/>
                <w:b/>
                <w:sz w:val="22"/>
                <w:szCs w:val="22"/>
                <w:u w:val="single"/>
              </w:rPr>
              <w:t>Module Tutor’s response to feedback given by students</w:t>
            </w:r>
          </w:p>
          <w:p w14:paraId="2C69F173" w14:textId="77777777" w:rsidR="007A6477" w:rsidRDefault="007A6477">
            <w:pPr>
              <w:jc w:val="both"/>
              <w:rPr>
                <w:rFonts w:ascii="Arial" w:eastAsia="Arial" w:hAnsi="Arial" w:cs="Arial"/>
                <w:b/>
                <w:sz w:val="22"/>
                <w:szCs w:val="22"/>
                <w:u w:val="single"/>
              </w:rPr>
            </w:pPr>
          </w:p>
          <w:p w14:paraId="7760811F" w14:textId="77777777" w:rsidR="007A6477" w:rsidRDefault="00053422">
            <w:pPr>
              <w:jc w:val="both"/>
              <w:rPr>
                <w:rFonts w:ascii="Arial" w:eastAsia="Arial" w:hAnsi="Arial" w:cs="Arial"/>
                <w:sz w:val="22"/>
                <w:szCs w:val="22"/>
              </w:rPr>
            </w:pPr>
            <w:r>
              <w:rPr>
                <w:rFonts w:ascii="Arial" w:eastAsia="Arial" w:hAnsi="Arial" w:cs="Arial"/>
                <w:sz w:val="22"/>
                <w:szCs w:val="22"/>
              </w:rPr>
              <w:t>Up to date technologies will be implemented in the practical tasks, and explained through research.</w:t>
            </w:r>
          </w:p>
          <w:p w14:paraId="4C4672E1" w14:textId="77777777" w:rsidR="007A6477" w:rsidRDefault="007A6477">
            <w:pPr>
              <w:jc w:val="both"/>
              <w:rPr>
                <w:rFonts w:ascii="Arial" w:eastAsia="Arial" w:hAnsi="Arial" w:cs="Arial"/>
                <w:b/>
                <w:sz w:val="22"/>
                <w:szCs w:val="22"/>
                <w:u w:val="single"/>
              </w:rPr>
            </w:pPr>
          </w:p>
        </w:tc>
      </w:tr>
      <w:tr w:rsidR="007A6477" w14:paraId="141CDD7D" w14:textId="77777777">
        <w:tc>
          <w:tcPr>
            <w:tcW w:w="9855" w:type="dxa"/>
            <w:tcBorders>
              <w:top w:val="single" w:sz="4" w:space="0" w:color="000000"/>
              <w:left w:val="single" w:sz="4" w:space="0" w:color="000000"/>
              <w:bottom w:val="single" w:sz="4" w:space="0" w:color="000000"/>
              <w:right w:val="single" w:sz="4" w:space="0" w:color="000000"/>
            </w:tcBorders>
            <w:shd w:val="clear" w:color="auto" w:fill="auto"/>
          </w:tcPr>
          <w:p w14:paraId="5818ADEB" w14:textId="77777777" w:rsidR="007A6477" w:rsidRDefault="00053422">
            <w:pPr>
              <w:jc w:val="both"/>
              <w:rPr>
                <w:rFonts w:ascii="Arial" w:eastAsia="Arial" w:hAnsi="Arial" w:cs="Arial"/>
                <w:b/>
                <w:sz w:val="22"/>
                <w:szCs w:val="22"/>
                <w:u w:val="single"/>
              </w:rPr>
            </w:pPr>
            <w:r>
              <w:rPr>
                <w:rFonts w:ascii="Arial" w:eastAsia="Arial" w:hAnsi="Arial" w:cs="Arial"/>
                <w:b/>
                <w:sz w:val="22"/>
                <w:szCs w:val="22"/>
                <w:u w:val="single"/>
              </w:rPr>
              <w:t>Tutor Self-Reflection</w:t>
            </w:r>
          </w:p>
          <w:p w14:paraId="45D4FFA4" w14:textId="77777777" w:rsidR="007A6477" w:rsidRDefault="007A6477">
            <w:pPr>
              <w:jc w:val="both"/>
              <w:rPr>
                <w:rFonts w:ascii="Arial" w:eastAsia="Arial" w:hAnsi="Arial" w:cs="Arial"/>
                <w:sz w:val="22"/>
                <w:szCs w:val="22"/>
              </w:rPr>
            </w:pPr>
          </w:p>
          <w:p w14:paraId="1760064E" w14:textId="77777777" w:rsidR="007A6477" w:rsidRDefault="00053422">
            <w:pPr>
              <w:jc w:val="both"/>
              <w:rPr>
                <w:rFonts w:ascii="Arial" w:eastAsia="Arial" w:hAnsi="Arial" w:cs="Arial"/>
                <w:b/>
                <w:sz w:val="22"/>
                <w:szCs w:val="22"/>
              </w:rPr>
            </w:pPr>
            <w:r>
              <w:rPr>
                <w:rFonts w:ascii="Arial" w:eastAsia="Arial" w:hAnsi="Arial" w:cs="Arial"/>
                <w:b/>
                <w:sz w:val="22"/>
                <w:szCs w:val="22"/>
              </w:rPr>
              <w:t>In what way might the module be improved in terms of content, delivery and assessment as a result of the feedback given?  What (if any) changes will be made?</w:t>
            </w:r>
          </w:p>
          <w:p w14:paraId="59DE9C00" w14:textId="77777777" w:rsidR="007A6477" w:rsidRDefault="007A6477">
            <w:pPr>
              <w:jc w:val="both"/>
              <w:rPr>
                <w:rFonts w:ascii="Arial" w:eastAsia="Arial" w:hAnsi="Arial" w:cs="Arial"/>
                <w:b/>
                <w:sz w:val="22"/>
                <w:szCs w:val="22"/>
              </w:rPr>
            </w:pPr>
          </w:p>
          <w:p w14:paraId="4C1398A5" w14:textId="77777777" w:rsidR="007A6477" w:rsidRDefault="00053422">
            <w:pPr>
              <w:jc w:val="both"/>
              <w:rPr>
                <w:rFonts w:ascii="Arial" w:eastAsia="Arial" w:hAnsi="Arial" w:cs="Arial"/>
                <w:sz w:val="22"/>
                <w:szCs w:val="22"/>
              </w:rPr>
            </w:pPr>
            <w:r>
              <w:rPr>
                <w:rFonts w:ascii="Arial" w:eastAsia="Arial" w:hAnsi="Arial" w:cs="Arial"/>
                <w:sz w:val="22"/>
                <w:szCs w:val="22"/>
              </w:rPr>
              <w:t>New technologies with Ind 4.0 will be further integrated into the module content</w:t>
            </w:r>
            <w:r w:rsidR="00F71A1E">
              <w:rPr>
                <w:rFonts w:ascii="Arial" w:eastAsia="Arial" w:hAnsi="Arial" w:cs="Arial"/>
                <w:sz w:val="22"/>
                <w:szCs w:val="22"/>
              </w:rPr>
              <w:t xml:space="preserve"> specific to PLC’s</w:t>
            </w:r>
          </w:p>
          <w:p w14:paraId="26D3DA52" w14:textId="77777777" w:rsidR="007A6477" w:rsidRDefault="00053422">
            <w:pPr>
              <w:jc w:val="both"/>
              <w:rPr>
                <w:rFonts w:ascii="Arial" w:eastAsia="Arial" w:hAnsi="Arial" w:cs="Arial"/>
                <w:sz w:val="22"/>
                <w:szCs w:val="22"/>
              </w:rPr>
            </w:pPr>
            <w:r>
              <w:rPr>
                <w:rFonts w:ascii="Arial" w:eastAsia="Arial" w:hAnsi="Arial" w:cs="Arial"/>
                <w:sz w:val="22"/>
                <w:szCs w:val="22"/>
              </w:rPr>
              <w:t>PLC applications will be further integrated into the practical tasks.</w:t>
            </w:r>
          </w:p>
          <w:p w14:paraId="286B303E" w14:textId="77777777" w:rsidR="007A6477" w:rsidRDefault="00053422">
            <w:pPr>
              <w:jc w:val="both"/>
              <w:rPr>
                <w:rFonts w:ascii="Arial" w:eastAsia="Arial" w:hAnsi="Arial" w:cs="Arial"/>
                <w:sz w:val="22"/>
                <w:szCs w:val="22"/>
              </w:rPr>
            </w:pPr>
            <w:r>
              <w:rPr>
                <w:rFonts w:ascii="Arial" w:eastAsia="Arial" w:hAnsi="Arial" w:cs="Arial"/>
                <w:sz w:val="22"/>
                <w:szCs w:val="22"/>
              </w:rPr>
              <w:t>The use and availability of open source software technologies will be further developed.</w:t>
            </w:r>
          </w:p>
          <w:p w14:paraId="332673B2" w14:textId="77777777" w:rsidR="007A6477" w:rsidRDefault="00053422">
            <w:pPr>
              <w:jc w:val="both"/>
              <w:rPr>
                <w:rFonts w:ascii="Arial" w:eastAsia="Arial" w:hAnsi="Arial" w:cs="Arial"/>
                <w:sz w:val="22"/>
                <w:szCs w:val="22"/>
              </w:rPr>
            </w:pPr>
            <w:r>
              <w:rPr>
                <w:rFonts w:ascii="Arial" w:eastAsia="Arial" w:hAnsi="Arial" w:cs="Arial"/>
                <w:sz w:val="22"/>
                <w:szCs w:val="22"/>
              </w:rPr>
              <w:t>Assessment marks will be distributed evenly in the brief criteria.</w:t>
            </w:r>
          </w:p>
          <w:p w14:paraId="65313DD7" w14:textId="77777777" w:rsidR="007A6477" w:rsidRDefault="007A6477">
            <w:pPr>
              <w:jc w:val="both"/>
              <w:rPr>
                <w:rFonts w:ascii="Arial" w:eastAsia="Arial" w:hAnsi="Arial" w:cs="Arial"/>
                <w:b/>
                <w:sz w:val="22"/>
                <w:szCs w:val="22"/>
              </w:rPr>
            </w:pPr>
          </w:p>
          <w:p w14:paraId="2D1E5A91" w14:textId="77777777" w:rsidR="007A6477" w:rsidRDefault="00053422">
            <w:pPr>
              <w:jc w:val="both"/>
              <w:rPr>
                <w:rFonts w:ascii="Arial" w:eastAsia="Arial" w:hAnsi="Arial" w:cs="Arial"/>
                <w:b/>
                <w:sz w:val="22"/>
                <w:szCs w:val="22"/>
              </w:rPr>
            </w:pPr>
            <w:r>
              <w:rPr>
                <w:rFonts w:ascii="Arial" w:eastAsia="Arial" w:hAnsi="Arial" w:cs="Arial"/>
                <w:b/>
                <w:sz w:val="22"/>
                <w:szCs w:val="22"/>
              </w:rPr>
              <w:t>How will any changes made to the module as a result of feedback be communicated to all the students that took this module?</w:t>
            </w:r>
          </w:p>
          <w:p w14:paraId="00853104" w14:textId="77777777" w:rsidR="007A6477" w:rsidRDefault="00053422">
            <w:pPr>
              <w:jc w:val="both"/>
              <w:rPr>
                <w:rFonts w:ascii="Arial" w:eastAsia="Arial" w:hAnsi="Arial" w:cs="Arial"/>
                <w:sz w:val="22"/>
                <w:szCs w:val="22"/>
              </w:rPr>
            </w:pPr>
            <w:r>
              <w:rPr>
                <w:rFonts w:ascii="Arial" w:eastAsia="Arial" w:hAnsi="Arial" w:cs="Arial"/>
                <w:sz w:val="22"/>
                <w:szCs w:val="22"/>
              </w:rPr>
              <w:t>Changes will be discussed during the class time module introduction</w:t>
            </w:r>
          </w:p>
          <w:p w14:paraId="10B60CBF" w14:textId="77777777" w:rsidR="007A6477" w:rsidRDefault="00053422">
            <w:pPr>
              <w:jc w:val="both"/>
              <w:rPr>
                <w:rFonts w:ascii="Arial" w:eastAsia="Arial" w:hAnsi="Arial" w:cs="Arial"/>
                <w:sz w:val="22"/>
                <w:szCs w:val="22"/>
              </w:rPr>
            </w:pPr>
            <w:r>
              <w:rPr>
                <w:rFonts w:ascii="Arial" w:eastAsia="Arial" w:hAnsi="Arial" w:cs="Arial"/>
                <w:sz w:val="22"/>
                <w:szCs w:val="22"/>
              </w:rPr>
              <w:lastRenderedPageBreak/>
              <w:t xml:space="preserve"> </w:t>
            </w:r>
          </w:p>
          <w:p w14:paraId="3313A7E5" w14:textId="77777777" w:rsidR="007A6477" w:rsidRDefault="007A6477">
            <w:pPr>
              <w:jc w:val="both"/>
              <w:rPr>
                <w:rFonts w:ascii="Arial" w:eastAsia="Arial" w:hAnsi="Arial" w:cs="Arial"/>
                <w:sz w:val="22"/>
                <w:szCs w:val="22"/>
              </w:rPr>
            </w:pPr>
          </w:p>
        </w:tc>
      </w:tr>
      <w:tr w:rsidR="007A6477" w14:paraId="4E6AFB9A" w14:textId="77777777">
        <w:tc>
          <w:tcPr>
            <w:tcW w:w="9855" w:type="dxa"/>
            <w:tcBorders>
              <w:top w:val="single" w:sz="4" w:space="0" w:color="000000"/>
              <w:left w:val="single" w:sz="4" w:space="0" w:color="000000"/>
              <w:bottom w:val="single" w:sz="4" w:space="0" w:color="000000"/>
              <w:right w:val="single" w:sz="4" w:space="0" w:color="000000"/>
            </w:tcBorders>
            <w:shd w:val="clear" w:color="auto" w:fill="auto"/>
          </w:tcPr>
          <w:p w14:paraId="3269C5B6" w14:textId="77777777" w:rsidR="007A6477" w:rsidRDefault="007A6477">
            <w:pPr>
              <w:jc w:val="both"/>
              <w:rPr>
                <w:rFonts w:ascii="Arial" w:eastAsia="Arial" w:hAnsi="Arial" w:cs="Arial"/>
                <w:sz w:val="22"/>
                <w:szCs w:val="22"/>
              </w:rPr>
            </w:pPr>
          </w:p>
          <w:p w14:paraId="1ED2A947" w14:textId="77777777" w:rsidR="007A6477" w:rsidRDefault="00053422">
            <w:pPr>
              <w:tabs>
                <w:tab w:val="left" w:pos="2302"/>
              </w:tabs>
              <w:jc w:val="both"/>
              <w:rPr>
                <w:rFonts w:ascii="Arial" w:eastAsia="Arial" w:hAnsi="Arial" w:cs="Arial"/>
                <w:b/>
                <w:sz w:val="22"/>
                <w:szCs w:val="22"/>
              </w:rPr>
            </w:pPr>
            <w:r>
              <w:rPr>
                <w:rFonts w:ascii="Arial" w:eastAsia="Arial" w:hAnsi="Arial" w:cs="Arial"/>
                <w:b/>
                <w:sz w:val="22"/>
                <w:szCs w:val="22"/>
              </w:rPr>
              <w:t xml:space="preserve">Module Tutor:        </w:t>
            </w:r>
            <w:r>
              <w:rPr>
                <w:rFonts w:ascii="Arial" w:eastAsia="Arial" w:hAnsi="Arial" w:cs="Arial"/>
                <w:b/>
                <w:sz w:val="22"/>
                <w:szCs w:val="22"/>
              </w:rPr>
              <w:tab/>
            </w:r>
            <w:r>
              <w:rPr>
                <w:rFonts w:ascii="Arial" w:eastAsia="Arial" w:hAnsi="Arial" w:cs="Arial"/>
                <w:sz w:val="22"/>
                <w:szCs w:val="22"/>
              </w:rPr>
              <w:t>ROBERT JENKINS</w:t>
            </w:r>
            <w:r>
              <w:rPr>
                <w:rFonts w:ascii="Arial" w:eastAsia="Arial" w:hAnsi="Arial" w:cs="Arial"/>
                <w:b/>
                <w:sz w:val="22"/>
                <w:szCs w:val="22"/>
              </w:rPr>
              <w:t xml:space="preserve">           </w:t>
            </w:r>
            <w:r>
              <w:rPr>
                <w:rFonts w:ascii="Arial" w:eastAsia="Arial" w:hAnsi="Arial" w:cs="Arial"/>
                <w:b/>
                <w:sz w:val="22"/>
                <w:szCs w:val="22"/>
              </w:rPr>
              <w:tab/>
              <w:t xml:space="preserve">                        Date: </w:t>
            </w:r>
            <w:r w:rsidR="00F71A1E">
              <w:rPr>
                <w:rFonts w:ascii="Arial" w:eastAsia="Arial" w:hAnsi="Arial" w:cs="Arial"/>
                <w:b/>
                <w:sz w:val="22"/>
                <w:szCs w:val="22"/>
              </w:rPr>
              <w:t>23/05/24</w:t>
            </w:r>
          </w:p>
          <w:p w14:paraId="12B4D5EF" w14:textId="77777777" w:rsidR="007A6477" w:rsidRDefault="007A6477">
            <w:pPr>
              <w:jc w:val="both"/>
              <w:rPr>
                <w:rFonts w:ascii="Arial" w:eastAsia="Arial" w:hAnsi="Arial" w:cs="Arial"/>
                <w:b/>
                <w:sz w:val="22"/>
                <w:szCs w:val="22"/>
              </w:rPr>
            </w:pPr>
          </w:p>
          <w:p w14:paraId="3E7FF872" w14:textId="5C492184" w:rsidR="007A6477" w:rsidRDefault="007A6477">
            <w:pPr>
              <w:tabs>
                <w:tab w:val="left" w:pos="2302"/>
              </w:tabs>
              <w:jc w:val="both"/>
              <w:rPr>
                <w:rFonts w:ascii="Arial" w:eastAsia="Arial" w:hAnsi="Arial" w:cs="Arial"/>
                <w:sz w:val="22"/>
                <w:szCs w:val="22"/>
                <w:u w:val="single"/>
              </w:rPr>
            </w:pPr>
          </w:p>
        </w:tc>
      </w:tr>
    </w:tbl>
    <w:p w14:paraId="79431E5B" w14:textId="77777777" w:rsidR="007A6477" w:rsidRDefault="007A6477">
      <w:pPr>
        <w:rPr>
          <w:rFonts w:ascii="Arial" w:eastAsia="Arial" w:hAnsi="Arial" w:cs="Arial"/>
          <w:sz w:val="22"/>
          <w:szCs w:val="22"/>
        </w:rPr>
      </w:pPr>
      <w:bookmarkStart w:id="1" w:name="_heading=h.gjdgxs" w:colFirst="0" w:colLast="0"/>
      <w:bookmarkEnd w:id="1"/>
    </w:p>
    <w:sectPr w:rsidR="007A6477">
      <w:headerReference w:type="default" r:id="rId8"/>
      <w:pgSz w:w="11906" w:h="16838"/>
      <w:pgMar w:top="567" w:right="1134" w:bottom="567" w:left="1134"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5C84B8" w14:textId="77777777" w:rsidR="00215AE4" w:rsidRDefault="00215AE4">
      <w:r>
        <w:separator/>
      </w:r>
    </w:p>
  </w:endnote>
  <w:endnote w:type="continuationSeparator" w:id="0">
    <w:p w14:paraId="4A8F74F6" w14:textId="77777777" w:rsidR="00215AE4" w:rsidRDefault="00215A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75ED68" w14:textId="77777777" w:rsidR="00215AE4" w:rsidRDefault="00215AE4">
      <w:r>
        <w:separator/>
      </w:r>
    </w:p>
  </w:footnote>
  <w:footnote w:type="continuationSeparator" w:id="0">
    <w:p w14:paraId="634CF26B" w14:textId="77777777" w:rsidR="00215AE4" w:rsidRDefault="00215A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7A4239" w14:textId="77777777" w:rsidR="007A6477" w:rsidRDefault="00053422">
    <w:pPr>
      <w:pBdr>
        <w:top w:val="nil"/>
        <w:left w:val="nil"/>
        <w:bottom w:val="nil"/>
        <w:right w:val="nil"/>
        <w:between w:val="nil"/>
      </w:pBdr>
      <w:tabs>
        <w:tab w:val="center" w:pos="4513"/>
        <w:tab w:val="right" w:pos="9026"/>
      </w:tabs>
      <w:jc w:val="both"/>
      <w:rPr>
        <w:b/>
        <w:color w:val="000000"/>
      </w:rPr>
    </w:pPr>
    <w:r>
      <w:rPr>
        <w:color w:val="000000"/>
      </w:rPr>
      <w:tab/>
    </w:r>
    <w:r>
      <w:rPr>
        <w:color w:val="000000"/>
      </w:rP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6477"/>
    <w:rsid w:val="00053422"/>
    <w:rsid w:val="00215AE4"/>
    <w:rsid w:val="007342B9"/>
    <w:rsid w:val="007A3BEB"/>
    <w:rsid w:val="007A6477"/>
    <w:rsid w:val="00F71A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AFAF0"/>
  <w15:docId w15:val="{7ED1661E-012F-482A-A405-BD546F36CF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7F89"/>
    <w:rPr>
      <w:lang w:eastAsia="en-US"/>
    </w:r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kejK6vMNfBTnhAovPNFLzNEgh4g==">CgMxLjAyCWguMzBqMHpsbDIIaC5namRneHM4AHIhMWx2TUxsb1hDTmRfVktmRHliOWROc044bTRMaHZETGtZ</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Pages>
  <Words>355</Words>
  <Characters>2030</Characters>
  <Application>Microsoft Office Word</Application>
  <DocSecurity>0</DocSecurity>
  <Lines>16</Lines>
  <Paragraphs>4</Paragraphs>
  <ScaleCrop>false</ScaleCrop>
  <Company/>
  <LinksUpToDate>false</LinksUpToDate>
  <CharactersWithSpaces>2381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Academic Office</dc:creator>
  <cp:lastModifiedBy>Mike Hall</cp:lastModifiedBy>
  <cp:revision>3</cp:revision>
  <dcterms:created xsi:type="dcterms:W3CDTF">2019-05-13T15:19:00Z</dcterms:created>
  <dcterms:modified xsi:type="dcterms:W3CDTF">2024-05-24T04:24:00Z</dcterms:modified>
</cp:coreProperties>
</file>