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A5835" w:rsidRPr="00866BE9" w:rsidRDefault="004A5835">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p>
    <w:p w:rsidR="004A5835" w:rsidRPr="00866BE9" w:rsidRDefault="004A5835">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p>
    <w:p w:rsidR="004A5835" w:rsidRDefault="00BD2847" w:rsidP="006F092A">
      <w:pPr>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STUDENT NAME :DIDINA-MARIA STRATULAT</w:t>
      </w:r>
    </w:p>
    <w:p w:rsidR="00BD2847" w:rsidRDefault="009F385D" w:rsidP="006F092A">
      <w:pPr>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STUDENT NUMBER:1909067</w:t>
      </w:r>
    </w:p>
    <w:p w:rsidR="009F385D" w:rsidRDefault="00E8023B" w:rsidP="006F092A">
      <w:pPr>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LECTURE NAME:</w:t>
      </w:r>
      <w:r w:rsidR="00AB1A87">
        <w:rPr>
          <w:rFonts w:ascii="Times New Roman" w:eastAsia="Times New Roman" w:hAnsi="Times New Roman" w:cs="Times New Roman"/>
          <w:color w:val="000000"/>
          <w:sz w:val="24"/>
          <w:szCs w:val="24"/>
          <w:highlight w:val="white"/>
        </w:rPr>
        <w:t xml:space="preserve">HOSSEIN </w:t>
      </w:r>
      <w:r w:rsidR="002203A0">
        <w:rPr>
          <w:rFonts w:ascii="Times New Roman" w:eastAsia="Times New Roman" w:hAnsi="Times New Roman" w:cs="Times New Roman"/>
          <w:color w:val="000000"/>
          <w:sz w:val="24"/>
          <w:szCs w:val="24"/>
          <w:highlight w:val="white"/>
        </w:rPr>
        <w:t>SHOKRI</w:t>
      </w:r>
    </w:p>
    <w:p w:rsidR="002203A0" w:rsidRDefault="002203A0" w:rsidP="006F092A">
      <w:pPr>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MODULE NAME </w:t>
      </w:r>
      <w:r w:rsidR="00A16465">
        <w:rPr>
          <w:rFonts w:ascii="Times New Roman" w:eastAsia="Times New Roman" w:hAnsi="Times New Roman" w:cs="Times New Roman"/>
          <w:color w:val="000000"/>
          <w:sz w:val="24"/>
          <w:szCs w:val="24"/>
          <w:highlight w:val="white"/>
        </w:rPr>
        <w:t xml:space="preserve">:UNDERSTANDING </w:t>
      </w:r>
      <w:r w:rsidR="00496FC9">
        <w:rPr>
          <w:rFonts w:ascii="Times New Roman" w:eastAsia="Times New Roman" w:hAnsi="Times New Roman" w:cs="Times New Roman"/>
          <w:color w:val="000000"/>
          <w:sz w:val="24"/>
          <w:szCs w:val="24"/>
          <w:highlight w:val="white"/>
        </w:rPr>
        <w:t xml:space="preserve">AND ENGAGING IN THE CUSTOMER EXPERIENCE </w:t>
      </w:r>
    </w:p>
    <w:p w:rsidR="00D84D53" w:rsidRPr="00866BE9" w:rsidRDefault="00D84D53" w:rsidP="006F092A">
      <w:pPr>
        <w:pBdr>
          <w:top w:val="nil"/>
          <w:left w:val="nil"/>
          <w:bottom w:val="nil"/>
          <w:right w:val="nil"/>
          <w:between w:val="nil"/>
        </w:pBdr>
        <w:spacing w:line="36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MODULE CODE:BMSW5103_LON</w:t>
      </w:r>
    </w:p>
    <w:p w:rsidR="004A5835" w:rsidRPr="00866BE9" w:rsidRDefault="004A5835">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p>
    <w:p w:rsidR="004A5835" w:rsidRPr="00866BE9" w:rsidRDefault="004A5835">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p>
    <w:p w:rsidR="004A5835" w:rsidRPr="00866BE9" w:rsidRDefault="004A5835">
      <w:pPr>
        <w:pBdr>
          <w:top w:val="nil"/>
          <w:left w:val="nil"/>
          <w:bottom w:val="nil"/>
          <w:right w:val="nil"/>
          <w:between w:val="nil"/>
        </w:pBdr>
        <w:spacing w:line="360" w:lineRule="auto"/>
        <w:jc w:val="center"/>
        <w:rPr>
          <w:rFonts w:ascii="Times New Roman" w:eastAsia="Times New Roman" w:hAnsi="Times New Roman" w:cs="Times New Roman"/>
          <w:color w:val="000000"/>
          <w:sz w:val="32"/>
          <w:szCs w:val="32"/>
          <w:highlight w:val="white"/>
        </w:rPr>
      </w:pPr>
    </w:p>
    <w:p w:rsidR="004A5835" w:rsidRPr="00866BE9" w:rsidRDefault="004A5835">
      <w:pPr>
        <w:pBdr>
          <w:top w:val="nil"/>
          <w:left w:val="nil"/>
          <w:bottom w:val="nil"/>
          <w:right w:val="nil"/>
          <w:between w:val="nil"/>
        </w:pBdr>
        <w:spacing w:line="360" w:lineRule="auto"/>
        <w:jc w:val="center"/>
        <w:rPr>
          <w:rFonts w:ascii="Times New Roman" w:eastAsia="Times New Roman" w:hAnsi="Times New Roman" w:cs="Times New Roman"/>
          <w:color w:val="000000"/>
          <w:sz w:val="32"/>
          <w:szCs w:val="32"/>
          <w:highlight w:val="white"/>
        </w:rPr>
      </w:pPr>
    </w:p>
    <w:p w:rsidR="004A5835" w:rsidRPr="00866BE9" w:rsidRDefault="004A5835">
      <w:pPr>
        <w:pBdr>
          <w:top w:val="nil"/>
          <w:left w:val="nil"/>
          <w:bottom w:val="nil"/>
          <w:right w:val="nil"/>
          <w:between w:val="nil"/>
        </w:pBdr>
        <w:spacing w:line="360" w:lineRule="auto"/>
        <w:jc w:val="center"/>
        <w:rPr>
          <w:rFonts w:ascii="Times New Roman" w:eastAsia="Times New Roman" w:hAnsi="Times New Roman" w:cs="Times New Roman"/>
          <w:color w:val="000000"/>
          <w:sz w:val="32"/>
          <w:szCs w:val="32"/>
          <w:highlight w:val="white"/>
        </w:rPr>
      </w:pPr>
    </w:p>
    <w:p w:rsidR="004A5835" w:rsidRPr="00866BE9" w:rsidRDefault="00866BE9">
      <w:pPr>
        <w:pBdr>
          <w:top w:val="nil"/>
          <w:left w:val="nil"/>
          <w:bottom w:val="nil"/>
          <w:right w:val="nil"/>
          <w:between w:val="nil"/>
        </w:pBdr>
        <w:spacing w:line="360" w:lineRule="auto"/>
        <w:jc w:val="center"/>
        <w:rPr>
          <w:rFonts w:ascii="Times New Roman" w:eastAsia="Times New Roman" w:hAnsi="Times New Roman" w:cs="Times New Roman"/>
          <w:color w:val="000000"/>
          <w:sz w:val="32"/>
          <w:szCs w:val="32"/>
          <w:highlight w:val="white"/>
        </w:rPr>
      </w:pPr>
      <w:r w:rsidRPr="00866BE9">
        <w:rPr>
          <w:rFonts w:ascii="Times New Roman" w:eastAsia="Times New Roman" w:hAnsi="Times New Roman" w:cs="Times New Roman"/>
          <w:color w:val="000000"/>
          <w:sz w:val="32"/>
          <w:szCs w:val="32"/>
          <w:highlight w:val="white"/>
        </w:rPr>
        <w:t xml:space="preserve">Understanding ad engaging in the customer experience  </w:t>
      </w:r>
    </w:p>
    <w:p w:rsidR="004A5835" w:rsidRPr="00866BE9" w:rsidRDefault="004A5835">
      <w:pPr>
        <w:pBdr>
          <w:top w:val="nil"/>
          <w:left w:val="nil"/>
          <w:bottom w:val="nil"/>
          <w:right w:val="nil"/>
          <w:between w:val="nil"/>
        </w:pBdr>
        <w:spacing w:line="360" w:lineRule="auto"/>
        <w:jc w:val="center"/>
        <w:rPr>
          <w:rFonts w:ascii="Times New Roman" w:eastAsia="Times New Roman" w:hAnsi="Times New Roman" w:cs="Times New Roman"/>
          <w:color w:val="000000"/>
          <w:sz w:val="32"/>
          <w:szCs w:val="32"/>
          <w:highlight w:val="white"/>
        </w:rPr>
      </w:pPr>
    </w:p>
    <w:p w:rsidR="004A5835" w:rsidRPr="00866BE9" w:rsidRDefault="00DD74C1">
      <w:pPr>
        <w:pBdr>
          <w:top w:val="nil"/>
          <w:left w:val="nil"/>
          <w:bottom w:val="nil"/>
          <w:right w:val="nil"/>
          <w:between w:val="nil"/>
        </w:pBdr>
        <w:spacing w:line="360" w:lineRule="auto"/>
        <w:jc w:val="center"/>
        <w:rPr>
          <w:rFonts w:ascii="Times New Roman" w:eastAsia="Times New Roman" w:hAnsi="Times New Roman" w:cs="Times New Roman"/>
          <w:color w:val="000000"/>
          <w:sz w:val="32"/>
          <w:szCs w:val="32"/>
          <w:highlight w:val="white"/>
        </w:rPr>
      </w:pPr>
      <w:r w:rsidRPr="00866BE9">
        <w:br w:type="page"/>
      </w:r>
    </w:p>
    <w:p w:rsidR="004A5835" w:rsidRPr="00866BE9" w:rsidRDefault="00DD74C1">
      <w:pPr>
        <w:pBdr>
          <w:top w:val="nil"/>
          <w:left w:val="nil"/>
          <w:bottom w:val="nil"/>
          <w:right w:val="nil"/>
          <w:between w:val="nil"/>
        </w:pBdr>
        <w:spacing w:line="360" w:lineRule="auto"/>
        <w:jc w:val="center"/>
        <w:rPr>
          <w:rFonts w:ascii="Times New Roman" w:eastAsia="Times New Roman" w:hAnsi="Times New Roman" w:cs="Times New Roman"/>
          <w:color w:val="000000"/>
          <w:sz w:val="32"/>
          <w:szCs w:val="32"/>
          <w:highlight w:val="white"/>
        </w:rPr>
      </w:pPr>
      <w:r w:rsidRPr="00866BE9">
        <w:rPr>
          <w:rFonts w:ascii="Times New Roman" w:eastAsia="Times New Roman" w:hAnsi="Times New Roman" w:cs="Times New Roman"/>
          <w:color w:val="000000"/>
          <w:sz w:val="32"/>
          <w:szCs w:val="32"/>
          <w:highlight w:val="white"/>
        </w:rPr>
        <w:t>Executive Summary</w:t>
      </w:r>
    </w:p>
    <w:p w:rsidR="004A5835" w:rsidRPr="00866BE9" w:rsidRDefault="00DD74C1">
      <w:pPr>
        <w:spacing w:line="360" w:lineRule="auto"/>
        <w:jc w:val="both"/>
        <w:rPr>
          <w:rFonts w:ascii="Times New Roman" w:eastAsia="Times New Roman" w:hAnsi="Times New Roman" w:cs="Times New Roman"/>
          <w:sz w:val="28"/>
          <w:szCs w:val="28"/>
          <w:highlight w:val="white"/>
        </w:rPr>
      </w:pPr>
      <w:r w:rsidRPr="00866BE9">
        <w:rPr>
          <w:rFonts w:ascii="Times New Roman" w:eastAsia="Times New Roman" w:hAnsi="Times New Roman" w:cs="Times New Roman"/>
          <w:sz w:val="24"/>
          <w:szCs w:val="24"/>
          <w:highlight w:val="white"/>
        </w:rPr>
        <w:t xml:space="preserve">Providing good quality products and services to customers helps an organisation in gaining competitive advantage in industry. Occurrence of Covid-19 pandemic has adverse impact on ability of organisation to provide adequate products and services to customers. Covid-19 has been effective towards each segment of human lifestyle in recent years. Due to the spread of coronavirus lockdown worldwide have been implemented. This has resulted in a decrease of GDP in each region. In this study the effect of Covid-19 in accordance with product delivery and customer buying pattern change have been identified. Moreover in this study the discussion of key marketing theories, critical analysis of internal and external factors that influence Ocado’s product quality and business system have been discussed. Farther, critical understanding of chosen system which is effective in meeting customer requirements and maintaining good customer relationships in time of crisis like Covid-19 has been also analysed in the current study. </w:t>
      </w:r>
    </w:p>
    <w:p w:rsidR="004A5835" w:rsidRPr="00866BE9" w:rsidRDefault="00DD74C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 xml:space="preserve"> </w:t>
      </w:r>
    </w:p>
    <w:p w:rsidR="004A5835" w:rsidRPr="00866BE9" w:rsidRDefault="004A583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p>
    <w:p w:rsidR="004A5835" w:rsidRPr="00866BE9" w:rsidRDefault="00DD74C1">
      <w:pPr>
        <w:pBdr>
          <w:top w:val="nil"/>
          <w:left w:val="nil"/>
          <w:bottom w:val="nil"/>
          <w:right w:val="nil"/>
          <w:between w:val="nil"/>
        </w:pBdr>
        <w:spacing w:line="360" w:lineRule="auto"/>
        <w:jc w:val="both"/>
        <w:rPr>
          <w:rFonts w:ascii="Times New Roman" w:eastAsia="Times New Roman" w:hAnsi="Times New Roman" w:cs="Times New Roman"/>
          <w:color w:val="000000"/>
          <w:sz w:val="32"/>
          <w:szCs w:val="32"/>
          <w:highlight w:val="white"/>
        </w:rPr>
      </w:pPr>
      <w:r w:rsidRPr="00866BE9">
        <w:br w:type="page"/>
      </w:r>
    </w:p>
    <w:p w:rsidR="004A5835" w:rsidRPr="00866BE9" w:rsidRDefault="00DD74C1">
      <w:pPr>
        <w:keepNext/>
        <w:keepLines/>
        <w:pBdr>
          <w:top w:val="nil"/>
          <w:left w:val="nil"/>
          <w:bottom w:val="nil"/>
          <w:right w:val="nil"/>
          <w:between w:val="nil"/>
        </w:pBdr>
        <w:spacing w:before="480" w:line="360" w:lineRule="auto"/>
        <w:jc w:val="center"/>
        <w:rPr>
          <w:rFonts w:ascii="Calibri" w:eastAsia="Calibri" w:hAnsi="Calibri" w:cs="Calibri"/>
          <w:color w:val="366091"/>
          <w:sz w:val="28"/>
          <w:szCs w:val="28"/>
        </w:rPr>
      </w:pPr>
      <w:r w:rsidRPr="00866BE9">
        <w:rPr>
          <w:rFonts w:ascii="Times New Roman" w:eastAsia="Times New Roman" w:hAnsi="Times New Roman" w:cs="Times New Roman"/>
          <w:color w:val="000000"/>
          <w:sz w:val="32"/>
          <w:szCs w:val="32"/>
        </w:rPr>
        <w:t>Table of Contents</w:t>
      </w:r>
    </w:p>
    <w:sdt>
      <w:sdtPr>
        <w:id w:val="1549794789"/>
        <w:docPartObj>
          <w:docPartGallery w:val="Table of Contents"/>
          <w:docPartUnique/>
        </w:docPartObj>
      </w:sdtPr>
      <w:sdtEndPr/>
      <w:sdtContent>
        <w:p w:rsidR="004A5835" w:rsidRPr="00CD4A45" w:rsidRDefault="00DD74C1"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r w:rsidRPr="00866BE9">
            <w:fldChar w:fldCharType="begin"/>
          </w:r>
          <w:r w:rsidRPr="00866BE9">
            <w:instrText xml:space="preserve"> TOC \h \u \z </w:instrText>
          </w:r>
          <w:r w:rsidRPr="00866BE9">
            <w:fldChar w:fldCharType="separate"/>
          </w:r>
          <w:hyperlink w:anchor="_gjdgxs">
            <w:r w:rsidRPr="00CD4A45">
              <w:rPr>
                <w:rFonts w:ascii="Times New Roman" w:eastAsia="Times New Roman" w:hAnsi="Times New Roman" w:cs="Times New Roman"/>
                <w:color w:val="000000"/>
                <w:sz w:val="24"/>
                <w:szCs w:val="24"/>
                <w:highlight w:val="white"/>
              </w:rPr>
              <w:t>Introduction</w:t>
            </w:r>
          </w:hyperlink>
          <w:hyperlink w:anchor="_gjdgxs">
            <w:r w:rsidRPr="00CD4A45">
              <w:rPr>
                <w:rFonts w:ascii="Times New Roman" w:eastAsia="Times New Roman" w:hAnsi="Times New Roman" w:cs="Times New Roman"/>
                <w:color w:val="000000"/>
                <w:sz w:val="24"/>
                <w:szCs w:val="24"/>
              </w:rPr>
              <w:tab/>
              <w:t>3</w:t>
            </w:r>
          </w:hyperlink>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30j0zll">
            <w:r w:rsidR="00DD74C1" w:rsidRPr="00CD4A45">
              <w:rPr>
                <w:rFonts w:ascii="Times New Roman" w:eastAsia="Times New Roman" w:hAnsi="Times New Roman" w:cs="Times New Roman"/>
                <w:color w:val="000000"/>
                <w:sz w:val="24"/>
                <w:szCs w:val="24"/>
                <w:highlight w:val="white"/>
              </w:rPr>
              <w:t>Overview of the Organisation</w:t>
            </w:r>
          </w:hyperlink>
          <w:hyperlink w:anchor="_30j0zll">
            <w:r w:rsidR="00DD74C1" w:rsidRPr="00CD4A45">
              <w:rPr>
                <w:rFonts w:ascii="Times New Roman" w:eastAsia="Times New Roman" w:hAnsi="Times New Roman" w:cs="Times New Roman"/>
                <w:color w:val="000000"/>
                <w:sz w:val="24"/>
                <w:szCs w:val="24"/>
              </w:rPr>
              <w:tab/>
              <w:t>3</w:t>
            </w:r>
          </w:hyperlink>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1fob9te">
            <w:r w:rsidR="00DD74C1" w:rsidRPr="00CD4A45">
              <w:rPr>
                <w:rFonts w:ascii="Times New Roman" w:eastAsia="Times New Roman" w:hAnsi="Times New Roman" w:cs="Times New Roman"/>
                <w:color w:val="000000"/>
                <w:sz w:val="24"/>
                <w:szCs w:val="24"/>
                <w:highlight w:val="white"/>
              </w:rPr>
              <w:t>Key marketing theories</w:t>
            </w:r>
          </w:hyperlink>
          <w:r w:rsidR="00BD181D">
            <w:t xml:space="preserve">                                                                                                          3</w:t>
          </w:r>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3znysh7">
            <w:r w:rsidR="00DD74C1" w:rsidRPr="00CD4A45">
              <w:rPr>
                <w:rFonts w:ascii="Times New Roman" w:eastAsia="Times New Roman" w:hAnsi="Times New Roman" w:cs="Times New Roman"/>
                <w:color w:val="000000"/>
                <w:sz w:val="24"/>
                <w:szCs w:val="24"/>
                <w:highlight w:val="white"/>
              </w:rPr>
              <w:t>An Expanded Model of the Marketing Process</w:t>
            </w:r>
          </w:hyperlink>
          <w:r w:rsidR="00513097">
            <w:t xml:space="preserve">                                                               4</w:t>
          </w:r>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2et92p0">
            <w:r w:rsidR="00DD74C1" w:rsidRPr="00CD4A45">
              <w:rPr>
                <w:rFonts w:ascii="Times New Roman" w:eastAsia="Times New Roman" w:hAnsi="Times New Roman" w:cs="Times New Roman"/>
                <w:color w:val="000000"/>
                <w:sz w:val="24"/>
                <w:szCs w:val="24"/>
                <w:highlight w:val="white"/>
              </w:rPr>
              <w:t>Stakeholder Mapping</w:t>
            </w:r>
          </w:hyperlink>
          <w:r w:rsidR="001E536F">
            <w:t xml:space="preserve">                                                                                                      4</w:t>
          </w:r>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tyjcwt">
            <w:r w:rsidR="00DD74C1" w:rsidRPr="00CD4A45">
              <w:rPr>
                <w:rFonts w:ascii="Times New Roman" w:eastAsia="Times New Roman" w:hAnsi="Times New Roman" w:cs="Times New Roman"/>
                <w:color w:val="000000"/>
                <w:sz w:val="24"/>
                <w:szCs w:val="24"/>
                <w:highlight w:val="white"/>
              </w:rPr>
              <w:t>Integrated Model of the Consumer Decision Process</w:t>
            </w:r>
          </w:hyperlink>
          <w:r w:rsidR="00203102">
            <w:t xml:space="preserve">                                                 5</w:t>
          </w:r>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3dy6vkm">
            <w:r w:rsidR="00DD74C1" w:rsidRPr="00CD4A45">
              <w:rPr>
                <w:rFonts w:ascii="Times New Roman" w:eastAsia="Times New Roman" w:hAnsi="Times New Roman" w:cs="Times New Roman"/>
                <w:color w:val="000000"/>
                <w:sz w:val="24"/>
                <w:szCs w:val="24"/>
                <w:highlight w:val="white"/>
              </w:rPr>
              <w:t>Transaction-based and Relationship Marketing</w:t>
            </w:r>
          </w:hyperlink>
          <w:hyperlink w:anchor="_3dy6vkm">
            <w:r w:rsidR="00DD74C1" w:rsidRPr="00CD4A45">
              <w:rPr>
                <w:rFonts w:ascii="Times New Roman" w:eastAsia="Times New Roman" w:hAnsi="Times New Roman" w:cs="Times New Roman"/>
                <w:color w:val="000000"/>
                <w:sz w:val="24"/>
                <w:szCs w:val="24"/>
              </w:rPr>
              <w:tab/>
              <w:t>6</w:t>
            </w:r>
          </w:hyperlink>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4d34og8">
            <w:r w:rsidR="00DD74C1" w:rsidRPr="00CD4A45">
              <w:rPr>
                <w:rFonts w:ascii="Times New Roman" w:eastAsia="Times New Roman" w:hAnsi="Times New Roman" w:cs="Times New Roman"/>
                <w:color w:val="000000"/>
                <w:sz w:val="24"/>
                <w:szCs w:val="24"/>
                <w:highlight w:val="white"/>
              </w:rPr>
              <w:t>Critical analysis of internal and external factors that influence an organisation's quality system and controls for customers</w:t>
            </w:r>
          </w:hyperlink>
          <w:r w:rsidR="005226EF">
            <w:t xml:space="preserve">                                                                                      6</w:t>
          </w:r>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2s8eyo1">
            <w:r w:rsidR="00DD74C1" w:rsidRPr="00CD4A45">
              <w:rPr>
                <w:rFonts w:ascii="Times New Roman" w:eastAsia="Times New Roman" w:hAnsi="Times New Roman" w:cs="Times New Roman"/>
                <w:color w:val="000000"/>
                <w:sz w:val="24"/>
                <w:szCs w:val="24"/>
                <w:highlight w:val="white"/>
              </w:rPr>
              <w:t>PESTLE</w:t>
            </w:r>
          </w:hyperlink>
          <w:r w:rsidR="00BE2991">
            <w:t xml:space="preserve">                                                                                                                                7</w:t>
          </w:r>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17dp8vu">
            <w:r w:rsidR="00DD74C1" w:rsidRPr="00CD4A45">
              <w:rPr>
                <w:rFonts w:ascii="Times New Roman" w:eastAsia="Times New Roman" w:hAnsi="Times New Roman" w:cs="Times New Roman"/>
                <w:color w:val="000000"/>
                <w:sz w:val="24"/>
                <w:szCs w:val="24"/>
                <w:highlight w:val="white"/>
              </w:rPr>
              <w:t>SWOT</w:t>
            </w:r>
          </w:hyperlink>
          <w:r w:rsidR="00BE2991">
            <w:t xml:space="preserve">                                                </w:t>
          </w:r>
          <w:r w:rsidR="00727B08">
            <w:t xml:space="preserve">                                                                                   8</w:t>
          </w:r>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3rdcrjn">
            <w:r w:rsidR="00DD74C1" w:rsidRPr="00CD4A45">
              <w:rPr>
                <w:rFonts w:ascii="Times New Roman" w:eastAsia="Times New Roman" w:hAnsi="Times New Roman" w:cs="Times New Roman"/>
                <w:color w:val="000000"/>
                <w:sz w:val="24"/>
                <w:szCs w:val="24"/>
                <w:highlight w:val="white"/>
              </w:rPr>
              <w:t>Analysis</w:t>
            </w:r>
          </w:hyperlink>
          <w:r w:rsidR="00727B08">
            <w:t xml:space="preserve">                                                                                                                                9</w:t>
          </w:r>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26in1rg">
            <w:r w:rsidR="00DD74C1" w:rsidRPr="00CD4A45">
              <w:rPr>
                <w:rFonts w:ascii="Times New Roman" w:eastAsia="Times New Roman" w:hAnsi="Times New Roman" w:cs="Times New Roman"/>
                <w:color w:val="000000"/>
                <w:sz w:val="24"/>
                <w:szCs w:val="24"/>
                <w:highlight w:val="white"/>
              </w:rPr>
              <w:t>Measures taken by the organisation to deal with new situations and achieve its business objectives by developing and maintaining good customer relationships</w:t>
            </w:r>
          </w:hyperlink>
          <w:r w:rsidR="001F3D4A">
            <w:t xml:space="preserve">       10</w:t>
          </w:r>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lnxbz9">
            <w:r w:rsidR="00DD74C1" w:rsidRPr="00CD4A45">
              <w:rPr>
                <w:rFonts w:ascii="Times New Roman" w:eastAsia="Times New Roman" w:hAnsi="Times New Roman" w:cs="Times New Roman"/>
                <w:color w:val="000000"/>
                <w:sz w:val="24"/>
                <w:szCs w:val="24"/>
                <w:highlight w:val="white"/>
              </w:rPr>
              <w:t>Relationship Marketing</w:t>
            </w:r>
          </w:hyperlink>
          <w:hyperlink w:anchor="_lnxbz9">
            <w:r w:rsidR="00DD74C1" w:rsidRPr="00CD4A45">
              <w:rPr>
                <w:rFonts w:ascii="Times New Roman" w:eastAsia="Times New Roman" w:hAnsi="Times New Roman" w:cs="Times New Roman"/>
                <w:color w:val="000000"/>
                <w:sz w:val="24"/>
                <w:szCs w:val="24"/>
              </w:rPr>
              <w:tab/>
              <w:t>11</w:t>
            </w:r>
          </w:hyperlink>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35nkun2">
            <w:r w:rsidR="00DD74C1" w:rsidRPr="00CD4A45">
              <w:rPr>
                <w:rFonts w:ascii="Times New Roman" w:eastAsia="Times New Roman" w:hAnsi="Times New Roman" w:cs="Times New Roman"/>
                <w:color w:val="000000"/>
                <w:sz w:val="24"/>
                <w:szCs w:val="24"/>
                <w:highlight w:val="white"/>
              </w:rPr>
              <w:t>Relationship marketing strategies and principles</w:t>
            </w:r>
          </w:hyperlink>
          <w:hyperlink w:anchor="_35nkun2">
            <w:r w:rsidR="00DD74C1" w:rsidRPr="00CD4A45">
              <w:rPr>
                <w:rFonts w:ascii="Times New Roman" w:eastAsia="Times New Roman" w:hAnsi="Times New Roman" w:cs="Times New Roman"/>
                <w:color w:val="000000"/>
                <w:sz w:val="24"/>
                <w:szCs w:val="24"/>
              </w:rPr>
              <w:tab/>
              <w:t>12</w:t>
            </w:r>
          </w:hyperlink>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1ksv4uv">
            <w:r w:rsidR="00DD74C1" w:rsidRPr="00CD4A45">
              <w:rPr>
                <w:rFonts w:ascii="Times New Roman" w:eastAsia="Times New Roman" w:hAnsi="Times New Roman" w:cs="Times New Roman"/>
                <w:color w:val="000000"/>
                <w:sz w:val="24"/>
                <w:szCs w:val="24"/>
                <w:highlight w:val="white"/>
              </w:rPr>
              <w:t>Customer Relationship Management</w:t>
            </w:r>
          </w:hyperlink>
          <w:hyperlink w:anchor="_1ksv4uv">
            <w:r w:rsidR="00DD74C1" w:rsidRPr="00CD4A45">
              <w:rPr>
                <w:rFonts w:ascii="Times New Roman" w:eastAsia="Times New Roman" w:hAnsi="Times New Roman" w:cs="Times New Roman"/>
                <w:color w:val="000000"/>
                <w:sz w:val="24"/>
                <w:szCs w:val="24"/>
              </w:rPr>
              <w:tab/>
              <w:t>12</w:t>
            </w:r>
          </w:hyperlink>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44sinio">
            <w:r w:rsidR="00DD74C1" w:rsidRPr="00CD4A45">
              <w:rPr>
                <w:rFonts w:ascii="Times New Roman" w:eastAsia="Times New Roman" w:hAnsi="Times New Roman" w:cs="Times New Roman"/>
                <w:color w:val="000000"/>
                <w:sz w:val="24"/>
                <w:szCs w:val="24"/>
                <w:highlight w:val="white"/>
              </w:rPr>
              <w:t>Customer Management</w:t>
            </w:r>
          </w:hyperlink>
          <w:hyperlink w:anchor="_44sinio">
            <w:r w:rsidR="00DD74C1" w:rsidRPr="00CD4A45">
              <w:rPr>
                <w:rFonts w:ascii="Times New Roman" w:eastAsia="Times New Roman" w:hAnsi="Times New Roman" w:cs="Times New Roman"/>
                <w:color w:val="000000"/>
                <w:sz w:val="24"/>
                <w:szCs w:val="24"/>
              </w:rPr>
              <w:tab/>
              <w:t>12</w:t>
            </w:r>
          </w:hyperlink>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2jxsxqh">
            <w:r w:rsidR="00DD74C1" w:rsidRPr="00CD4A45">
              <w:rPr>
                <w:rFonts w:ascii="Times New Roman" w:eastAsia="Times New Roman" w:hAnsi="Times New Roman" w:cs="Times New Roman"/>
                <w:color w:val="000000"/>
                <w:sz w:val="24"/>
                <w:szCs w:val="24"/>
                <w:highlight w:val="white"/>
              </w:rPr>
              <w:t>Product and Service Strategy</w:t>
            </w:r>
          </w:hyperlink>
          <w:hyperlink w:anchor="_2jxsxqh">
            <w:r w:rsidR="00DD74C1" w:rsidRPr="00CD4A45">
              <w:rPr>
                <w:rFonts w:ascii="Times New Roman" w:eastAsia="Times New Roman" w:hAnsi="Times New Roman" w:cs="Times New Roman"/>
                <w:color w:val="000000"/>
                <w:sz w:val="24"/>
                <w:szCs w:val="24"/>
              </w:rPr>
              <w:tab/>
              <w:t>13</w:t>
            </w:r>
          </w:hyperlink>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z337ya">
            <w:r w:rsidR="00DD74C1" w:rsidRPr="00CD4A45">
              <w:rPr>
                <w:rFonts w:ascii="Times New Roman" w:eastAsia="Times New Roman" w:hAnsi="Times New Roman" w:cs="Times New Roman"/>
                <w:color w:val="000000"/>
                <w:sz w:val="24"/>
                <w:szCs w:val="24"/>
                <w:highlight w:val="white"/>
              </w:rPr>
              <w:t>Benefits and challenges of developing and maintaining good customer relationship</w:t>
            </w:r>
          </w:hyperlink>
          <w:hyperlink w:anchor="_z337ya">
            <w:r w:rsidR="00DD74C1" w:rsidRPr="00CD4A45">
              <w:rPr>
                <w:rFonts w:ascii="Times New Roman" w:eastAsia="Times New Roman" w:hAnsi="Times New Roman" w:cs="Times New Roman"/>
                <w:color w:val="000000"/>
                <w:sz w:val="24"/>
                <w:szCs w:val="24"/>
              </w:rPr>
              <w:tab/>
              <w:t>13</w:t>
            </w:r>
          </w:hyperlink>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3j2qqm3">
            <w:r w:rsidR="00DD74C1" w:rsidRPr="00CD4A45">
              <w:rPr>
                <w:rFonts w:ascii="Times New Roman" w:eastAsia="Times New Roman" w:hAnsi="Times New Roman" w:cs="Times New Roman"/>
                <w:color w:val="000000"/>
                <w:sz w:val="24"/>
                <w:szCs w:val="24"/>
                <w:highlight w:val="white"/>
              </w:rPr>
              <w:t>Benefits</w:t>
            </w:r>
          </w:hyperlink>
          <w:hyperlink w:anchor="_3j2qqm3">
            <w:r w:rsidR="00DD74C1" w:rsidRPr="00CD4A45">
              <w:rPr>
                <w:rFonts w:ascii="Times New Roman" w:eastAsia="Times New Roman" w:hAnsi="Times New Roman" w:cs="Times New Roman"/>
                <w:color w:val="000000"/>
                <w:sz w:val="24"/>
                <w:szCs w:val="24"/>
              </w:rPr>
              <w:tab/>
              <w:t>13</w:t>
            </w:r>
          </w:hyperlink>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1y810tw">
            <w:r w:rsidR="00DD74C1" w:rsidRPr="00CD4A45">
              <w:rPr>
                <w:rFonts w:ascii="Times New Roman" w:eastAsia="Times New Roman" w:hAnsi="Times New Roman" w:cs="Times New Roman"/>
                <w:color w:val="000000"/>
                <w:sz w:val="24"/>
                <w:szCs w:val="24"/>
                <w:highlight w:val="white"/>
              </w:rPr>
              <w:t>Challenges</w:t>
            </w:r>
          </w:hyperlink>
          <w:hyperlink w:anchor="_1y810tw">
            <w:r w:rsidR="00DD74C1" w:rsidRPr="00CD4A45">
              <w:rPr>
                <w:rFonts w:ascii="Times New Roman" w:eastAsia="Times New Roman" w:hAnsi="Times New Roman" w:cs="Times New Roman"/>
                <w:color w:val="000000"/>
                <w:sz w:val="24"/>
                <w:szCs w:val="24"/>
              </w:rPr>
              <w:tab/>
              <w:t>14</w:t>
            </w:r>
          </w:hyperlink>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4i7ojhp">
            <w:r w:rsidR="00DD74C1" w:rsidRPr="00CD4A45">
              <w:rPr>
                <w:rFonts w:ascii="Times New Roman" w:eastAsia="Times New Roman" w:hAnsi="Times New Roman" w:cs="Times New Roman"/>
                <w:color w:val="000000"/>
                <w:sz w:val="24"/>
                <w:szCs w:val="24"/>
                <w:highlight w:val="white"/>
              </w:rPr>
              <w:t>Systems that would support organisation’s quality process</w:t>
            </w:r>
          </w:hyperlink>
          <w:hyperlink w:anchor="_4i7ojhp">
            <w:r w:rsidR="00DD74C1" w:rsidRPr="00CD4A45">
              <w:rPr>
                <w:rFonts w:ascii="Times New Roman" w:eastAsia="Times New Roman" w:hAnsi="Times New Roman" w:cs="Times New Roman"/>
                <w:color w:val="000000"/>
                <w:sz w:val="24"/>
                <w:szCs w:val="24"/>
              </w:rPr>
              <w:tab/>
              <w:t>14</w:t>
            </w:r>
          </w:hyperlink>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2xcytpi">
            <w:r w:rsidR="00DD74C1" w:rsidRPr="00CD4A45">
              <w:rPr>
                <w:rFonts w:ascii="Times New Roman" w:eastAsia="Times New Roman" w:hAnsi="Times New Roman" w:cs="Times New Roman"/>
                <w:color w:val="000000"/>
                <w:sz w:val="24"/>
                <w:szCs w:val="24"/>
                <w:highlight w:val="white"/>
              </w:rPr>
              <w:t>Critical understanding of chosen system which is effective in meeting customer requirements and maintaining good customer relationships in time of crisis like Covid-19</w:t>
            </w:r>
          </w:hyperlink>
          <w:hyperlink w:anchor="_2xcytpi">
            <w:r w:rsidR="00DD74C1" w:rsidRPr="00CD4A45">
              <w:rPr>
                <w:rFonts w:ascii="Times New Roman" w:eastAsia="Times New Roman" w:hAnsi="Times New Roman" w:cs="Times New Roman"/>
                <w:color w:val="000000"/>
                <w:sz w:val="24"/>
                <w:szCs w:val="24"/>
              </w:rPr>
              <w:tab/>
              <w:t>15</w:t>
            </w:r>
          </w:hyperlink>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1ci93xb">
            <w:r w:rsidR="00DD74C1" w:rsidRPr="00CD4A45">
              <w:rPr>
                <w:rFonts w:ascii="Times New Roman" w:eastAsia="Times New Roman" w:hAnsi="Times New Roman" w:cs="Times New Roman"/>
                <w:color w:val="000000"/>
                <w:sz w:val="24"/>
                <w:szCs w:val="24"/>
                <w:highlight w:val="white"/>
              </w:rPr>
              <w:t>Conclusion and Recommendations</w:t>
            </w:r>
          </w:hyperlink>
          <w:hyperlink w:anchor="_1ci93xb">
            <w:r w:rsidR="00DD74C1" w:rsidRPr="00CD4A45">
              <w:rPr>
                <w:rFonts w:ascii="Times New Roman" w:eastAsia="Times New Roman" w:hAnsi="Times New Roman" w:cs="Times New Roman"/>
                <w:color w:val="000000"/>
                <w:sz w:val="24"/>
                <w:szCs w:val="24"/>
              </w:rPr>
              <w:tab/>
              <w:t>16</w:t>
            </w:r>
          </w:hyperlink>
        </w:p>
        <w:p w:rsidR="004A5835" w:rsidRPr="00CD4A45" w:rsidRDefault="00D84D53" w:rsidP="00CD4A45">
          <w:pPr>
            <w:pStyle w:val="ListParagraph"/>
            <w:numPr>
              <w:ilvl w:val="0"/>
              <w:numId w:val="12"/>
            </w:num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3whwml4">
            <w:r w:rsidR="00DD74C1" w:rsidRPr="00CD4A45">
              <w:rPr>
                <w:rFonts w:ascii="Times New Roman" w:eastAsia="Times New Roman" w:hAnsi="Times New Roman" w:cs="Times New Roman"/>
                <w:color w:val="000000"/>
                <w:sz w:val="24"/>
                <w:szCs w:val="24"/>
                <w:highlight w:val="white"/>
              </w:rPr>
              <w:t>Reference List</w:t>
            </w:r>
          </w:hyperlink>
          <w:hyperlink w:anchor="_3whwml4">
            <w:r w:rsidR="00DD74C1" w:rsidRPr="00CD4A45">
              <w:rPr>
                <w:rFonts w:ascii="Times New Roman" w:eastAsia="Times New Roman" w:hAnsi="Times New Roman" w:cs="Times New Roman"/>
                <w:color w:val="000000"/>
                <w:sz w:val="24"/>
                <w:szCs w:val="24"/>
              </w:rPr>
              <w:tab/>
              <w:t>18</w:t>
            </w:r>
          </w:hyperlink>
        </w:p>
        <w:p w:rsidR="004A5835" w:rsidRPr="00866BE9" w:rsidRDefault="00DD74C1">
          <w:pPr>
            <w:spacing w:line="360" w:lineRule="auto"/>
            <w:jc w:val="both"/>
            <w:rPr>
              <w:rFonts w:ascii="Times New Roman" w:eastAsia="Times New Roman" w:hAnsi="Times New Roman" w:cs="Times New Roman"/>
              <w:color w:val="000000"/>
              <w:sz w:val="24"/>
              <w:szCs w:val="24"/>
            </w:rPr>
          </w:pPr>
          <w:r w:rsidRPr="00866BE9">
            <w:fldChar w:fldCharType="end"/>
          </w:r>
        </w:p>
      </w:sdtContent>
    </w:sdt>
    <w:p w:rsidR="004A5835" w:rsidRPr="00866BE9" w:rsidRDefault="00DD74C1">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r w:rsidRPr="00866BE9">
        <w:br w:type="page"/>
      </w:r>
    </w:p>
    <w:p w:rsidR="004A5835" w:rsidRPr="00866BE9" w:rsidRDefault="00DD74C1">
      <w:pPr>
        <w:pStyle w:val="Heading1"/>
        <w:rPr>
          <w:b w:val="0"/>
          <w:sz w:val="24"/>
          <w:szCs w:val="24"/>
          <w:highlight w:val="white"/>
        </w:rPr>
      </w:pPr>
      <w:bookmarkStart w:id="0" w:name="_gjdgxs" w:colFirst="0" w:colLast="0"/>
      <w:bookmarkEnd w:id="0"/>
      <w:r w:rsidRPr="00866BE9">
        <w:rPr>
          <w:b w:val="0"/>
          <w:highlight w:val="white"/>
        </w:rPr>
        <w:t>Introduction</w:t>
      </w:r>
      <w:r w:rsidRPr="00866BE9">
        <w:rPr>
          <w:b w:val="0"/>
          <w:sz w:val="24"/>
          <w:szCs w:val="24"/>
          <w:highlight w:val="white"/>
        </w:rPr>
        <w:t xml:space="preserve"> </w:t>
      </w:r>
    </w:p>
    <w:p w:rsidR="004A5835" w:rsidRPr="00866BE9" w:rsidRDefault="00DD74C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Covid-19 pandemic has changed significant aspects such as food, hygiene and lifestyle of human life within a year. Starting from organisation to customer all has experienced a pressure and change of economy due to the pandemic. Analysing the customer buying pattern post Covid-19, the organisations have implemented revised business theories and systems. Customer experience has been identified to be one of the major aspects in influencing a business and its revenue generation. After the spread of the pandemic the precaution about product safety has been increased. Customers tend to explore the insight of a company's operation before ordering any products. Online mode of shopping has increased, due to the lockdown implemented, worldwide. In this situation, addressing customer satisfaction and issues regarding customer experience in shopping has been identified to be the major aspect. In this report the discussion of the post Covid-19 situation in UK and its effect on retail companies named Ocado would be discussed. Furthermore in this report the discussion about key marketing theories and critical analysis of internal and external influencing factors have been discussed.</w:t>
      </w:r>
    </w:p>
    <w:p w:rsidR="004A5835" w:rsidRPr="00866BE9" w:rsidRDefault="00DD74C1">
      <w:pPr>
        <w:pStyle w:val="Heading1"/>
        <w:rPr>
          <w:b w:val="0"/>
          <w:highlight w:val="white"/>
        </w:rPr>
      </w:pPr>
      <w:bookmarkStart w:id="1" w:name="_30j0zll" w:colFirst="0" w:colLast="0"/>
      <w:bookmarkEnd w:id="1"/>
      <w:r w:rsidRPr="00866BE9">
        <w:rPr>
          <w:b w:val="0"/>
          <w:highlight w:val="white"/>
        </w:rPr>
        <w:t xml:space="preserve">Overview of the Organisation </w:t>
      </w:r>
    </w:p>
    <w:p w:rsidR="004A5835" w:rsidRPr="00866BE9" w:rsidRDefault="00DD74C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 xml:space="preserve">Ocado is an UK based online grocery retailer, significantly it does not have any existential store in the UK. From 2000 Ocado has started its operation in UK, and has started their commercial chain of product supply from 2002. The main operation of Ocado has been identified to be delivering the products to the customer’s door steps by their expanded warehousing.   Market share of Ocado UK is </w:t>
      </w:r>
      <w:r w:rsidR="00866BE9" w:rsidRPr="00866BE9">
        <w:rPr>
          <w:rFonts w:ascii="Times New Roman" w:eastAsia="Times New Roman" w:hAnsi="Times New Roman" w:cs="Times New Roman"/>
          <w:color w:val="000000"/>
          <w:sz w:val="24"/>
          <w:szCs w:val="24"/>
          <w:highlight w:val="white"/>
        </w:rPr>
        <w:t>£</w:t>
      </w:r>
      <w:r w:rsidRPr="00866BE9">
        <w:rPr>
          <w:rFonts w:ascii="Times New Roman" w:eastAsia="Times New Roman" w:hAnsi="Times New Roman" w:cs="Times New Roman"/>
          <w:color w:val="000000"/>
          <w:sz w:val="24"/>
          <w:szCs w:val="24"/>
          <w:highlight w:val="white"/>
        </w:rPr>
        <w:t>36.3 million in 2020, indicating a sustainable financial performance.</w:t>
      </w:r>
    </w:p>
    <w:p w:rsidR="004A5835" w:rsidRPr="00866BE9" w:rsidRDefault="00DD74C1">
      <w:pPr>
        <w:pStyle w:val="Heading1"/>
        <w:rPr>
          <w:b w:val="0"/>
          <w:highlight w:val="white"/>
        </w:rPr>
      </w:pPr>
      <w:bookmarkStart w:id="2" w:name="_1fob9te" w:colFirst="0" w:colLast="0"/>
      <w:bookmarkEnd w:id="2"/>
      <w:r w:rsidRPr="00866BE9">
        <w:rPr>
          <w:b w:val="0"/>
          <w:highlight w:val="white"/>
        </w:rPr>
        <w:t xml:space="preserve">Key marketing theories </w:t>
      </w:r>
    </w:p>
    <w:p w:rsidR="004A5835" w:rsidRPr="00866BE9" w:rsidRDefault="00DD74C1">
      <w:pPr>
        <w:pStyle w:val="Heading2"/>
        <w:rPr>
          <w:b w:val="0"/>
          <w:highlight w:val="white"/>
        </w:rPr>
      </w:pPr>
      <w:bookmarkStart w:id="3" w:name="_3znysh7" w:colFirst="0" w:colLast="0"/>
      <w:bookmarkEnd w:id="3"/>
      <w:r w:rsidRPr="00866BE9">
        <w:rPr>
          <w:b w:val="0"/>
          <w:highlight w:val="white"/>
        </w:rPr>
        <w:t xml:space="preserve">An Expanded Model of the Marketing Process </w:t>
      </w:r>
    </w:p>
    <w:p w:rsidR="004A5835" w:rsidRPr="00866BE9" w:rsidRDefault="00866BE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 xml:space="preserve"> </w:t>
      </w:r>
      <w:r w:rsidR="00DD74C1" w:rsidRPr="00866BE9">
        <w:rPr>
          <w:rFonts w:ascii="Times New Roman" w:eastAsia="Times New Roman" w:hAnsi="Times New Roman" w:cs="Times New Roman"/>
          <w:color w:val="000000"/>
          <w:sz w:val="24"/>
          <w:szCs w:val="24"/>
          <w:highlight w:val="white"/>
        </w:rPr>
        <w:t xml:space="preserve">“An Expanded Model of a Marketing Process” helps in understanding the segment of the market where the business gets its initiation. According to Guimaraes et al. (2019) the marketing theory of “An Expanded Model of the Marketing Process” significantly analyses the customer needs and their buying pattern for that particular market. The mentioned marketing theory enhances customer relationships with the particular brand in accordance with customer data and information. Furthermore an Expanded Model of the marketing process has been implemented in each organisation in the recent days after the spread of Covid-19. In order to design a customer driven market plan that revolves around the process of market targeting, customer group targeting and positioning of products in accordance with the customer preference significant market plans have been introduced in Ocado. As per the views of Cannatelli et al. (2017) an “Expanded Model of the Marketing Process” has been identified to be significant for building customer relationships, enhancing profitability for business and to ensure ethical and social responsibility. The organisation Ocado would be benefited by implementing “An Expanded Model of the Marketing Process” theory within their operation as it would help in increasing accuracy in product design and development.  “An Expanded Model of the Marketing Process” theory would also be helpful in contracting an integrated marketing program. Customers would also be benefited by the implementation of “An Expanded Model of the Marketing Process” within an organization as “An Expanded Model of the Marketing Process” theory marketing strategy enhances customer satisfaction that implies delivery of product with high quality with significant customer relationship management. Moreover implementation of this theory would be helpful in managing the global market, increasing customer satisfaction and mitigating the risk of significant market hurdles in marketing technology. </w:t>
      </w:r>
    </w:p>
    <w:p w:rsidR="004A5835" w:rsidRPr="00866BE9" w:rsidRDefault="00DD74C1">
      <w:pPr>
        <w:pStyle w:val="Heading3"/>
        <w:rPr>
          <w:b w:val="0"/>
          <w:highlight w:val="white"/>
        </w:rPr>
      </w:pPr>
      <w:bookmarkStart w:id="4" w:name="_2et92p0" w:colFirst="0" w:colLast="0"/>
      <w:bookmarkEnd w:id="4"/>
      <w:r w:rsidRPr="00866BE9">
        <w:rPr>
          <w:b w:val="0"/>
          <w:highlight w:val="white"/>
        </w:rPr>
        <w:t xml:space="preserve">Stakeholder Mapping </w:t>
      </w:r>
    </w:p>
    <w:p w:rsidR="004A5835" w:rsidRPr="00866BE9" w:rsidRDefault="00DD74C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 xml:space="preserve">Stakeholders are particular individuals that can draw effect to organisational decision making and can be affected by the organisation’s success or failure. The tool of stakeholder mapping helps in segregating groups of stakeholder in accordance with their function and operations. This tool of stakeholder mapping helps in obtaining the power and influence of each stakeholder and stakeholder groups. According to Pedrini and Ferri (2019) stakeholder mapping is a visual process of stakeholder management that presents an overall view of how each stakeholder can be beneficial for an organisation to increase organisational efficiency that would result in customer satisfaction. Building a product, penetrating the market and starting a new project are the factors that get dependent upon stakeholder decisions. As per the views of Baltzan and Philips (2012) there is two segregation of stakeholder management, that is internal stakeholders and external stakeholders. The organisation Ocado has implemented internal and external stakeholder mapping in an effective way to ensure efficient building of product manufacturing, planning and delivery. Internal stakeholder planning gets initiation for product planning and development process. External stakeholder planning gets its initiation towards drawing an impact over designing and developing of products. </w:t>
      </w:r>
    </w:p>
    <w:p w:rsidR="004A5835" w:rsidRPr="00866BE9" w:rsidRDefault="00DD74C1">
      <w:pPr>
        <w:pStyle w:val="Heading3"/>
        <w:rPr>
          <w:b w:val="0"/>
          <w:highlight w:val="white"/>
        </w:rPr>
      </w:pPr>
      <w:bookmarkStart w:id="5" w:name="_tyjcwt" w:colFirst="0" w:colLast="0"/>
      <w:bookmarkEnd w:id="5"/>
      <w:r w:rsidRPr="00866BE9">
        <w:rPr>
          <w:b w:val="0"/>
          <w:highlight w:val="white"/>
        </w:rPr>
        <w:t>Integrated Model of the Consumer Decision Process</w:t>
      </w:r>
    </w:p>
    <w:p w:rsidR="004A5835" w:rsidRPr="00866BE9" w:rsidRDefault="00DD74C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“Integrated Model of the Consumer Decision Process” is an approach that presents a clear view of “supply chain demand, motivation, value price of products and quality of products”. According to Hoffmann (201</w:t>
      </w:r>
      <w:r w:rsidRPr="00866BE9">
        <w:rPr>
          <w:rFonts w:ascii="Times New Roman" w:eastAsia="Times New Roman" w:hAnsi="Times New Roman" w:cs="Times New Roman"/>
          <w:sz w:val="24"/>
          <w:szCs w:val="24"/>
          <w:highlight w:val="white"/>
        </w:rPr>
        <w:t>7</w:t>
      </w:r>
      <w:r w:rsidRPr="00866BE9">
        <w:rPr>
          <w:rFonts w:ascii="Times New Roman" w:eastAsia="Times New Roman" w:hAnsi="Times New Roman" w:cs="Times New Roman"/>
          <w:color w:val="000000"/>
          <w:sz w:val="24"/>
          <w:szCs w:val="24"/>
          <w:highlight w:val="white"/>
        </w:rPr>
        <w:t xml:space="preserve">), the framework of “Integrated Model of the Consumer Decision Process” gets implemented to segment the steps that get initiated by the organisation in solving customer issues. “Integrated Model of the Consumer Decision Process” consists of specific steps such as “recognition or underline problems, searching of information, evaluation of required alternatives, selection or trial, purchase decision and post buying behaviour”. Buttle and Maklan (2015) asserted that problem recognition and searching for information regarding solving that particular issue requires critical analysis of customer motive and buying satisfaction for that particular product. Ocado has keenly identified the advantage of “Integrated Model of the Consumer Decision Process” and have implemented “Integrated Model of the Consumer Decision Process “within their organisation. The major advantage that Ocado has gained from application of this marketing model is leading of evaluation that is required implementation of alternatives to customer buying pattern Moreover Ocado would be benefited by the “Integrated Model of the Consumer Decision Process” as this would help in identifying an ideal purchase decision and post buying behaviour of customers. </w:t>
      </w:r>
    </w:p>
    <w:p w:rsidR="004A5835" w:rsidRPr="00866BE9" w:rsidRDefault="00DD74C1">
      <w:pPr>
        <w:pStyle w:val="Heading3"/>
        <w:rPr>
          <w:b w:val="0"/>
          <w:highlight w:val="white"/>
        </w:rPr>
      </w:pPr>
      <w:bookmarkStart w:id="6" w:name="_3dy6vkm" w:colFirst="0" w:colLast="0"/>
      <w:bookmarkEnd w:id="6"/>
      <w:r w:rsidRPr="00866BE9">
        <w:rPr>
          <w:b w:val="0"/>
          <w:highlight w:val="white"/>
        </w:rPr>
        <w:t xml:space="preserve">Transaction-based and Relationship Marketing </w:t>
      </w:r>
    </w:p>
    <w:p w:rsidR="004A5835" w:rsidRPr="00866BE9" w:rsidRDefault="00DD74C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“Transaction-based and Relationship Marketing” is a combination of transaction marketing and relationship marketing. According to Ferrel and  Hartline (2014) transactional marketing referred to the number of “sales transactions registered”  that have been measured per sales profit and cost for a particular product. The framework of transnational marketing is to maximize the sale of products for a particular organisation. The methods of increasing sales get done by targeting new customer segments and by enhancing customer relationship marketing. Ocado have implemented the practice of transaction based marketing within their organisation that has been fruitful in engaging new sets of customers. Relationship marketing approach focuses on enhancing customer relation with the brand in order to increase customer loyalty towards their brand and products. According to Peelen and Beltman (2013) the main focus of relationship marketing is to encourage repeat purchase of customers and to build customer satisfaction towards the product offering by the organisation. The implementation of relationship marketing plans gets initiated by introducing loyalty programs, seasonal sales, and exciting product offerings. Implementation of “Transaction-based and Relationship Marketing” model would result in increase of sales and revenue within Ocado. Implementation of “Transaction-based and Relationship Marketing” model furthermore would engage more customers to purchase from their organizational offering.</w:t>
      </w:r>
    </w:p>
    <w:p w:rsidR="004A5835" w:rsidRPr="00866BE9" w:rsidRDefault="00DD74C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bookmarkStart w:id="7" w:name="_1t3h5sf" w:colFirst="0" w:colLast="0"/>
      <w:bookmarkEnd w:id="7"/>
      <w:r w:rsidRPr="00866BE9">
        <w:rPr>
          <w:rFonts w:ascii="Times New Roman" w:eastAsia="Times New Roman" w:hAnsi="Times New Roman" w:cs="Times New Roman"/>
          <w:color w:val="000000"/>
          <w:sz w:val="24"/>
          <w:szCs w:val="24"/>
          <w:highlight w:val="white"/>
        </w:rPr>
        <w:t xml:space="preserve"> </w:t>
      </w:r>
    </w:p>
    <w:p w:rsidR="004A5835" w:rsidRPr="00866BE9" w:rsidRDefault="00DD74C1">
      <w:pPr>
        <w:pStyle w:val="Heading1"/>
        <w:rPr>
          <w:b w:val="0"/>
          <w:highlight w:val="white"/>
        </w:rPr>
      </w:pPr>
      <w:bookmarkStart w:id="8" w:name="_4d34og8" w:colFirst="0" w:colLast="0"/>
      <w:bookmarkEnd w:id="8"/>
      <w:r w:rsidRPr="00866BE9">
        <w:rPr>
          <w:b w:val="0"/>
          <w:highlight w:val="white"/>
        </w:rPr>
        <w:t xml:space="preserve">Critical analysis of internal and external factors that influence an organisation's quality system and controls for customers </w:t>
      </w:r>
    </w:p>
    <w:p w:rsidR="004A5835" w:rsidRPr="00866BE9" w:rsidRDefault="00DD74C1">
      <w:pPr>
        <w:pStyle w:val="Heading2"/>
        <w:rPr>
          <w:b w:val="0"/>
          <w:highlight w:val="white"/>
        </w:rPr>
      </w:pPr>
      <w:bookmarkStart w:id="9" w:name="_2s8eyo1" w:colFirst="0" w:colLast="0"/>
      <w:bookmarkEnd w:id="9"/>
      <w:r w:rsidRPr="00866BE9">
        <w:rPr>
          <w:b w:val="0"/>
          <w:highlight w:val="white"/>
        </w:rPr>
        <w:t xml:space="preserve">PESTLE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7230"/>
      </w:tblGrid>
      <w:tr w:rsidR="004A5835" w:rsidRPr="00866BE9">
        <w:tc>
          <w:tcPr>
            <w:tcW w:w="2130" w:type="dxa"/>
            <w:shd w:val="clear" w:color="auto" w:fill="auto"/>
            <w:tcMar>
              <w:top w:w="100" w:type="dxa"/>
              <w:left w:w="100" w:type="dxa"/>
              <w:bottom w:w="100" w:type="dxa"/>
              <w:right w:w="100" w:type="dxa"/>
            </w:tcMar>
          </w:tcPr>
          <w:p w:rsidR="004A5835" w:rsidRPr="00866BE9" w:rsidRDefault="00DD74C1">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 xml:space="preserve">Factors </w:t>
            </w:r>
          </w:p>
        </w:tc>
        <w:tc>
          <w:tcPr>
            <w:tcW w:w="7230" w:type="dxa"/>
            <w:shd w:val="clear" w:color="auto" w:fill="auto"/>
            <w:tcMar>
              <w:top w:w="100" w:type="dxa"/>
              <w:left w:w="100" w:type="dxa"/>
              <w:bottom w:w="100" w:type="dxa"/>
              <w:right w:w="100" w:type="dxa"/>
            </w:tcMar>
          </w:tcPr>
          <w:p w:rsidR="004A5835" w:rsidRPr="00866BE9" w:rsidRDefault="00DD74C1">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 xml:space="preserve">Impact </w:t>
            </w:r>
          </w:p>
        </w:tc>
      </w:tr>
      <w:tr w:rsidR="004A5835" w:rsidRPr="00866BE9">
        <w:tc>
          <w:tcPr>
            <w:tcW w:w="2130" w:type="dxa"/>
            <w:shd w:val="clear" w:color="auto" w:fill="auto"/>
            <w:tcMar>
              <w:top w:w="100" w:type="dxa"/>
              <w:left w:w="100" w:type="dxa"/>
              <w:bottom w:w="100" w:type="dxa"/>
              <w:right w:w="100" w:type="dxa"/>
            </w:tcMar>
          </w:tcPr>
          <w:p w:rsidR="004A5835" w:rsidRPr="00866BE9" w:rsidRDefault="00DD74C1">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 xml:space="preserve">Political </w:t>
            </w:r>
          </w:p>
        </w:tc>
        <w:tc>
          <w:tcPr>
            <w:tcW w:w="7230" w:type="dxa"/>
            <w:shd w:val="clear" w:color="auto" w:fill="auto"/>
            <w:tcMar>
              <w:top w:w="100" w:type="dxa"/>
              <w:left w:w="100" w:type="dxa"/>
              <w:bottom w:w="100" w:type="dxa"/>
              <w:right w:w="100" w:type="dxa"/>
            </w:tcMar>
          </w:tcPr>
          <w:p w:rsidR="004A5835" w:rsidRPr="00866BE9" w:rsidRDefault="00DD74C1">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Brexit has been implemented as a dilemma of trading with the EU countries (thebalance.com, 2020).</w:t>
            </w:r>
          </w:p>
          <w:p w:rsidR="004A5835" w:rsidRPr="00866BE9" w:rsidRDefault="00DD74C1">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UK leaving EU in order to trade individually has been associated with a risk of increase in sales.</w:t>
            </w:r>
          </w:p>
        </w:tc>
      </w:tr>
      <w:tr w:rsidR="004A5835" w:rsidRPr="00866BE9">
        <w:tc>
          <w:tcPr>
            <w:tcW w:w="2130" w:type="dxa"/>
            <w:shd w:val="clear" w:color="auto" w:fill="auto"/>
            <w:tcMar>
              <w:top w:w="100" w:type="dxa"/>
              <w:left w:w="100" w:type="dxa"/>
              <w:bottom w:w="100" w:type="dxa"/>
              <w:right w:w="100" w:type="dxa"/>
            </w:tcMar>
          </w:tcPr>
          <w:p w:rsidR="004A5835" w:rsidRPr="00866BE9" w:rsidRDefault="00DD74C1">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Economical</w:t>
            </w:r>
          </w:p>
        </w:tc>
        <w:tc>
          <w:tcPr>
            <w:tcW w:w="7230" w:type="dxa"/>
            <w:shd w:val="clear" w:color="auto" w:fill="auto"/>
            <w:tcMar>
              <w:top w:w="100" w:type="dxa"/>
              <w:left w:w="100" w:type="dxa"/>
              <w:bottom w:w="100" w:type="dxa"/>
              <w:right w:w="100" w:type="dxa"/>
            </w:tcMar>
          </w:tcPr>
          <w:p w:rsidR="004A5835" w:rsidRPr="00866BE9" w:rsidRDefault="00DD74C1">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 xml:space="preserve">Effect of Covid-19 has been affecting the GDP of UK due to worldwide lock down. GDP has decreased to 34.3 percent or </w:t>
            </w:r>
            <w:r w:rsidR="00866BE9" w:rsidRPr="00866BE9">
              <w:rPr>
                <w:rFonts w:ascii="Times New Roman" w:eastAsia="Times New Roman" w:hAnsi="Times New Roman" w:cs="Times New Roman"/>
                <w:color w:val="000000"/>
                <w:sz w:val="24"/>
                <w:szCs w:val="24"/>
                <w:highlight w:val="white"/>
              </w:rPr>
              <w:t>£</w:t>
            </w:r>
            <w:r w:rsidRPr="00866BE9">
              <w:rPr>
                <w:rFonts w:ascii="Times New Roman" w:eastAsia="Times New Roman" w:hAnsi="Times New Roman" w:cs="Times New Roman"/>
                <w:color w:val="000000"/>
                <w:sz w:val="24"/>
                <w:szCs w:val="24"/>
                <w:highlight w:val="white"/>
              </w:rPr>
              <w:t>2.15 trillion.</w:t>
            </w:r>
          </w:p>
          <w:p w:rsidR="004A5835" w:rsidRPr="00866BE9" w:rsidRDefault="00DD74C1">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Employment rate of UK has been identified to be 75.6% (tradingeconomics.com, 2020)</w:t>
            </w:r>
          </w:p>
          <w:p w:rsidR="004A5835" w:rsidRPr="00866BE9" w:rsidRDefault="00DD74C1">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The inflammation rate of UK has been identified as 0.7% at the end of September 2020</w:t>
            </w:r>
          </w:p>
        </w:tc>
      </w:tr>
      <w:tr w:rsidR="004A5835" w:rsidRPr="00866BE9">
        <w:tc>
          <w:tcPr>
            <w:tcW w:w="2130" w:type="dxa"/>
            <w:shd w:val="clear" w:color="auto" w:fill="auto"/>
            <w:tcMar>
              <w:top w:w="100" w:type="dxa"/>
              <w:left w:w="100" w:type="dxa"/>
              <w:bottom w:w="100" w:type="dxa"/>
              <w:right w:w="100" w:type="dxa"/>
            </w:tcMar>
          </w:tcPr>
          <w:p w:rsidR="004A5835" w:rsidRPr="00866BE9" w:rsidRDefault="00DD74C1">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Social</w:t>
            </w:r>
          </w:p>
        </w:tc>
        <w:tc>
          <w:tcPr>
            <w:tcW w:w="7230" w:type="dxa"/>
            <w:shd w:val="clear" w:color="auto" w:fill="auto"/>
            <w:tcMar>
              <w:top w:w="100" w:type="dxa"/>
              <w:left w:w="100" w:type="dxa"/>
              <w:bottom w:w="100" w:type="dxa"/>
              <w:right w:w="100" w:type="dxa"/>
            </w:tcMar>
          </w:tcPr>
          <w:p w:rsidR="004A5835" w:rsidRPr="00866BE9" w:rsidRDefault="00DD74C1">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 xml:space="preserve">Population growth rate of UK has been identified as 0.6% </w:t>
            </w:r>
          </w:p>
          <w:p w:rsidR="004A5835" w:rsidRPr="00866BE9" w:rsidRDefault="00DD74C1">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Customer attitudes have changed towards high safety measures after the spread of Covid-19 pandemic.</w:t>
            </w:r>
          </w:p>
          <w:p w:rsidR="004A5835" w:rsidRPr="00866BE9" w:rsidRDefault="00DD74C1">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 xml:space="preserve">Covid-19 pandemic has impacted the lifestyle of UK citizens in a wide spectrum as safety measures have been taken under consideration and the increase of online shopping has been obtained. </w:t>
            </w:r>
          </w:p>
        </w:tc>
      </w:tr>
      <w:tr w:rsidR="004A5835" w:rsidRPr="00866BE9">
        <w:tc>
          <w:tcPr>
            <w:tcW w:w="2130" w:type="dxa"/>
            <w:shd w:val="clear" w:color="auto" w:fill="auto"/>
            <w:tcMar>
              <w:top w:w="100" w:type="dxa"/>
              <w:left w:w="100" w:type="dxa"/>
              <w:bottom w:w="100" w:type="dxa"/>
              <w:right w:w="100" w:type="dxa"/>
            </w:tcMar>
          </w:tcPr>
          <w:p w:rsidR="004A5835" w:rsidRPr="00866BE9" w:rsidRDefault="00DD74C1">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Technological</w:t>
            </w:r>
          </w:p>
        </w:tc>
        <w:tc>
          <w:tcPr>
            <w:tcW w:w="7230" w:type="dxa"/>
            <w:shd w:val="clear" w:color="auto" w:fill="auto"/>
            <w:tcMar>
              <w:top w:w="100" w:type="dxa"/>
              <w:left w:w="100" w:type="dxa"/>
              <w:bottom w:w="100" w:type="dxa"/>
              <w:right w:w="100" w:type="dxa"/>
            </w:tcMar>
          </w:tcPr>
          <w:p w:rsidR="004A5835" w:rsidRPr="00866BE9" w:rsidRDefault="00DD74C1">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Technology has been one of the major aspects in post Covid-19 business expenditure.</w:t>
            </w:r>
          </w:p>
          <w:p w:rsidR="004A5835" w:rsidRPr="00866BE9" w:rsidRDefault="00DD74C1">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Use of online portals for shopping has raised that needed implementation of advanced technology in each organisation and its operations.</w:t>
            </w:r>
          </w:p>
        </w:tc>
      </w:tr>
      <w:tr w:rsidR="004A5835" w:rsidRPr="00866BE9">
        <w:tc>
          <w:tcPr>
            <w:tcW w:w="2130" w:type="dxa"/>
            <w:shd w:val="clear" w:color="auto" w:fill="auto"/>
            <w:tcMar>
              <w:top w:w="100" w:type="dxa"/>
              <w:left w:w="100" w:type="dxa"/>
              <w:bottom w:w="100" w:type="dxa"/>
              <w:right w:w="100" w:type="dxa"/>
            </w:tcMar>
          </w:tcPr>
          <w:p w:rsidR="004A5835" w:rsidRPr="00866BE9" w:rsidRDefault="00DD74C1">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 xml:space="preserve">Legal </w:t>
            </w:r>
          </w:p>
        </w:tc>
        <w:tc>
          <w:tcPr>
            <w:tcW w:w="7230" w:type="dxa"/>
            <w:shd w:val="clear" w:color="auto" w:fill="auto"/>
            <w:tcMar>
              <w:top w:w="100" w:type="dxa"/>
              <w:left w:w="100" w:type="dxa"/>
              <w:bottom w:w="100" w:type="dxa"/>
              <w:right w:w="100" w:type="dxa"/>
            </w:tcMar>
          </w:tcPr>
          <w:p w:rsidR="004A5835" w:rsidRPr="00866BE9" w:rsidRDefault="00DD74C1">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Establishment of Planning Policy Guidance Note 6 or PPG6 (Wrigley, 1998) have limited the planning permission of business for its expenditure out of UK(grin.com, 2020)</w:t>
            </w:r>
          </w:p>
          <w:p w:rsidR="004A5835" w:rsidRPr="00866BE9" w:rsidRDefault="00DD74C1">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“Anti-Discrimination Act” has its implementation towards distribution of equal opportunity for all UK citizen (</w:t>
            </w:r>
            <w:r w:rsidRPr="00866BE9">
              <w:rPr>
                <w:rFonts w:ascii="Times New Roman" w:eastAsia="Times New Roman" w:hAnsi="Times New Roman" w:cs="Times New Roman"/>
                <w:color w:val="000000"/>
                <w:sz w:val="24"/>
                <w:szCs w:val="24"/>
              </w:rPr>
              <w:t>gov.uk, 2020)</w:t>
            </w:r>
            <w:r w:rsidRPr="00866BE9">
              <w:rPr>
                <w:rFonts w:ascii="Times New Roman" w:eastAsia="Times New Roman" w:hAnsi="Times New Roman" w:cs="Times New Roman"/>
                <w:color w:val="000000"/>
                <w:sz w:val="24"/>
                <w:szCs w:val="24"/>
                <w:highlight w:val="white"/>
              </w:rPr>
              <w:t>.</w:t>
            </w:r>
          </w:p>
          <w:p w:rsidR="004A5835" w:rsidRPr="00866BE9" w:rsidRDefault="00DD74C1">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“Minimum Wage Act” has been implemented in UK to ensure a standard margin for employee earrings.</w:t>
            </w:r>
          </w:p>
        </w:tc>
      </w:tr>
      <w:tr w:rsidR="004A5835" w:rsidRPr="00866BE9">
        <w:tc>
          <w:tcPr>
            <w:tcW w:w="2130" w:type="dxa"/>
            <w:shd w:val="clear" w:color="auto" w:fill="auto"/>
            <w:tcMar>
              <w:top w:w="100" w:type="dxa"/>
              <w:left w:w="100" w:type="dxa"/>
              <w:bottom w:w="100" w:type="dxa"/>
              <w:right w:w="100" w:type="dxa"/>
            </w:tcMar>
          </w:tcPr>
          <w:p w:rsidR="004A5835" w:rsidRPr="00866BE9" w:rsidRDefault="00DD74C1">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 xml:space="preserve">Environmental </w:t>
            </w:r>
          </w:p>
        </w:tc>
        <w:tc>
          <w:tcPr>
            <w:tcW w:w="7230" w:type="dxa"/>
            <w:shd w:val="clear" w:color="auto" w:fill="auto"/>
            <w:tcMar>
              <w:top w:w="100" w:type="dxa"/>
              <w:left w:w="100" w:type="dxa"/>
              <w:bottom w:w="100" w:type="dxa"/>
              <w:right w:w="100" w:type="dxa"/>
            </w:tcMar>
          </w:tcPr>
          <w:p w:rsidR="004A5835" w:rsidRPr="00866BE9" w:rsidRDefault="00DD74C1">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Establishment of an “Environmental Act 1990” (c.43) has been done to ensure the production of business would meet the environment legislations (legislation.gov.uk, 2020).</w:t>
            </w:r>
          </w:p>
          <w:p w:rsidR="004A5835" w:rsidRPr="00866BE9" w:rsidRDefault="004A5835">
            <w:pPr>
              <w:widowControl w:val="0"/>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highlight w:val="white"/>
              </w:rPr>
            </w:pPr>
          </w:p>
        </w:tc>
      </w:tr>
    </w:tbl>
    <w:p w:rsidR="004A5835" w:rsidRPr="00866BE9" w:rsidRDefault="00DD74C1">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Table 1: PESTLE Analysis</w:t>
      </w:r>
    </w:p>
    <w:p w:rsidR="004A5835" w:rsidRPr="00866BE9" w:rsidRDefault="00DD74C1">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(Source: Inspired by legislation.gov.uk, 2020)</w:t>
      </w:r>
    </w:p>
    <w:p w:rsidR="004A5835" w:rsidRPr="00866BE9" w:rsidRDefault="00DD74C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Analysis</w:t>
      </w:r>
    </w:p>
    <w:p w:rsidR="004A5835" w:rsidRPr="00866BE9" w:rsidRDefault="00DD74C1">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 xml:space="preserve">Brexit has been one of the hurdles of UK to trade with the other countries apart from EU even before Covid-19 spread. It has been identified that UK has been leaving EU and to implement business orientation with outside countries rather than EU. Inflation of essential products has been noticed in the post Covid-19 situation. Covid-19 has been effective towards each segment of human lifestyle in recent years. Due to the spread of coronavirus lockdown worldwide have been implemented. This has resulted in a decrease of GDP in each region. The inflation rate of UK has been identified as 0.7%, at the end of September 2020. It has been identified that the economy of the UK has been affected by the widespread of Covid-19 that has resulted in a decrease of GDP to 34.3 percent or </w:t>
      </w:r>
      <w:r w:rsidR="00866BE9" w:rsidRPr="00866BE9">
        <w:rPr>
          <w:rFonts w:ascii="Times New Roman" w:eastAsia="Times New Roman" w:hAnsi="Times New Roman" w:cs="Times New Roman"/>
          <w:color w:val="000000"/>
          <w:sz w:val="24"/>
          <w:szCs w:val="24"/>
          <w:highlight w:val="white"/>
        </w:rPr>
        <w:t>£</w:t>
      </w:r>
      <w:r w:rsidRPr="00866BE9">
        <w:rPr>
          <w:rFonts w:ascii="Times New Roman" w:eastAsia="Times New Roman" w:hAnsi="Times New Roman" w:cs="Times New Roman"/>
          <w:color w:val="000000"/>
          <w:sz w:val="24"/>
          <w:szCs w:val="24"/>
          <w:highlight w:val="white"/>
        </w:rPr>
        <w:t>2.15 trillion. Employment rate of UK has been identified to be 75.6% at the end of 2020. It has been understood that customer attitudes have changed towards high safety measures after the spread of Covid-19 pandemic. Technology has been identified to be the major element in the recovering phase of lockdown. Technology such as online marketing, video calling facilities have been used the most. The legal factor of internal and external legal establishment of Planning Policy Guidance Note 6 or PPG6 (Wrigley, 1998) have limited the planning permission of business for its expenditure out of UK.  “Anti-Discrimination Act” has been implemented to provide equal opportunity for all UK citizen (</w:t>
      </w:r>
      <w:r w:rsidRPr="00866BE9">
        <w:rPr>
          <w:rFonts w:ascii="Times New Roman" w:eastAsia="Times New Roman" w:hAnsi="Times New Roman" w:cs="Times New Roman"/>
          <w:color w:val="000000"/>
          <w:sz w:val="24"/>
          <w:szCs w:val="24"/>
        </w:rPr>
        <w:t>gov.uk, 2020)</w:t>
      </w:r>
      <w:r w:rsidRPr="00866BE9">
        <w:rPr>
          <w:rFonts w:ascii="Times New Roman" w:eastAsia="Times New Roman" w:hAnsi="Times New Roman" w:cs="Times New Roman"/>
          <w:color w:val="000000"/>
          <w:sz w:val="24"/>
          <w:szCs w:val="24"/>
          <w:highlight w:val="white"/>
        </w:rPr>
        <w:t xml:space="preserve">. In order to balance the quality of products with the environment, the establishment of an “Environmental Act 1990” (c.43) has been implemented in UK. </w:t>
      </w:r>
    </w:p>
    <w:p w:rsidR="004A5835" w:rsidRPr="00866BE9" w:rsidRDefault="00DD74C1">
      <w:pPr>
        <w:pStyle w:val="Heading2"/>
        <w:rPr>
          <w:b w:val="0"/>
          <w:highlight w:val="white"/>
        </w:rPr>
      </w:pPr>
      <w:bookmarkStart w:id="10" w:name="_17dp8vu" w:colFirst="0" w:colLast="0"/>
      <w:bookmarkEnd w:id="10"/>
      <w:r w:rsidRPr="00866BE9">
        <w:rPr>
          <w:b w:val="0"/>
          <w:highlight w:val="white"/>
        </w:rPr>
        <w:t xml:space="preserve">SWOT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A5835" w:rsidRPr="00866BE9">
        <w:tc>
          <w:tcPr>
            <w:tcW w:w="4514" w:type="dxa"/>
            <w:shd w:val="clear" w:color="auto" w:fill="auto"/>
            <w:tcMar>
              <w:top w:w="100" w:type="dxa"/>
              <w:left w:w="100" w:type="dxa"/>
              <w:bottom w:w="100" w:type="dxa"/>
              <w:right w:w="100" w:type="dxa"/>
            </w:tcMar>
          </w:tcPr>
          <w:p w:rsidR="004A5835" w:rsidRPr="00866BE9" w:rsidRDefault="00DD74C1">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Strengths</w:t>
            </w:r>
          </w:p>
          <w:p w:rsidR="004A5835" w:rsidRPr="00866BE9" w:rsidRDefault="00DD74C1">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Competitive price development of products.</w:t>
            </w:r>
          </w:p>
          <w:p w:rsidR="004A5835" w:rsidRPr="00866BE9" w:rsidRDefault="00DD74C1">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Strong technological advancement.</w:t>
            </w:r>
          </w:p>
          <w:p w:rsidR="004A5835" w:rsidRPr="00866BE9" w:rsidRDefault="00DD74C1">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 xml:space="preserve">Partnership and venture ship relation establishment with famous brands (ocado.com, 2020). </w:t>
            </w:r>
          </w:p>
        </w:tc>
        <w:tc>
          <w:tcPr>
            <w:tcW w:w="4515" w:type="dxa"/>
            <w:shd w:val="clear" w:color="auto" w:fill="auto"/>
            <w:tcMar>
              <w:top w:w="100" w:type="dxa"/>
              <w:left w:w="100" w:type="dxa"/>
              <w:bottom w:w="100" w:type="dxa"/>
              <w:right w:w="100" w:type="dxa"/>
            </w:tcMar>
          </w:tcPr>
          <w:p w:rsidR="004A5835" w:rsidRPr="00866BE9" w:rsidRDefault="00DD74C1">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Weaknesses</w:t>
            </w:r>
          </w:p>
          <w:p w:rsidR="004A5835" w:rsidRPr="00866BE9" w:rsidRDefault="00DD74C1">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Small scale market orientation of retail grocery market in UK (ocado.com, 2020).</w:t>
            </w:r>
          </w:p>
          <w:p w:rsidR="004A5835" w:rsidRPr="00866BE9" w:rsidRDefault="00DD74C1">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 xml:space="preserve">Credit facility and debt issue. </w:t>
            </w:r>
          </w:p>
          <w:p w:rsidR="004A5835" w:rsidRPr="00866BE9" w:rsidRDefault="00DD74C1">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Distribution gap of wealth.</w:t>
            </w:r>
          </w:p>
        </w:tc>
      </w:tr>
      <w:tr w:rsidR="004A5835" w:rsidRPr="00866BE9">
        <w:tc>
          <w:tcPr>
            <w:tcW w:w="4514" w:type="dxa"/>
            <w:shd w:val="clear" w:color="auto" w:fill="auto"/>
            <w:tcMar>
              <w:top w:w="100" w:type="dxa"/>
              <w:left w:w="100" w:type="dxa"/>
              <w:bottom w:w="100" w:type="dxa"/>
              <w:right w:w="100" w:type="dxa"/>
            </w:tcMar>
          </w:tcPr>
          <w:p w:rsidR="004A5835" w:rsidRPr="00866BE9" w:rsidRDefault="00DD74C1">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Opportunities</w:t>
            </w:r>
          </w:p>
          <w:p w:rsidR="004A5835" w:rsidRPr="00866BE9" w:rsidRDefault="00DD74C1">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Replication of business model in EU countries.</w:t>
            </w:r>
          </w:p>
          <w:p w:rsidR="004A5835" w:rsidRPr="00866BE9" w:rsidRDefault="00DD74C1">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Investment of Technological goods to enrich competitive advancement.</w:t>
            </w:r>
          </w:p>
          <w:p w:rsidR="004A5835" w:rsidRPr="00866BE9" w:rsidRDefault="00DD74C1">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Implementation of automated warehousing with the help of robotics.</w:t>
            </w:r>
          </w:p>
        </w:tc>
        <w:tc>
          <w:tcPr>
            <w:tcW w:w="4515" w:type="dxa"/>
            <w:shd w:val="clear" w:color="auto" w:fill="auto"/>
            <w:tcMar>
              <w:top w:w="100" w:type="dxa"/>
              <w:left w:w="100" w:type="dxa"/>
              <w:bottom w:w="100" w:type="dxa"/>
              <w:right w:w="100" w:type="dxa"/>
            </w:tcMar>
          </w:tcPr>
          <w:p w:rsidR="004A5835" w:rsidRPr="00866BE9" w:rsidRDefault="00DD74C1">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Threats</w:t>
            </w:r>
          </w:p>
          <w:p w:rsidR="004A5835" w:rsidRPr="00866BE9" w:rsidRDefault="00DD74C1">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Implementation of Brexit.</w:t>
            </w:r>
          </w:p>
          <w:p w:rsidR="004A5835" w:rsidRPr="00866BE9" w:rsidRDefault="00DD74C1">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Increasing competition in the market.</w:t>
            </w:r>
          </w:p>
          <w:p w:rsidR="004A5835" w:rsidRPr="00866BE9" w:rsidRDefault="00DD74C1">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Establishment of competitive pricing of products.</w:t>
            </w:r>
          </w:p>
        </w:tc>
      </w:tr>
    </w:tbl>
    <w:p w:rsidR="004A5835" w:rsidRPr="00866BE9" w:rsidRDefault="00DD74C1">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Table 2: SWOT Analysis</w:t>
      </w:r>
    </w:p>
    <w:p w:rsidR="004A5835" w:rsidRPr="00866BE9" w:rsidRDefault="00DD74C1">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(Source: ocado.com, 2020)</w:t>
      </w:r>
    </w:p>
    <w:p w:rsidR="004A5835" w:rsidRPr="00866BE9" w:rsidRDefault="00DD74C1">
      <w:pPr>
        <w:pStyle w:val="Heading2"/>
        <w:rPr>
          <w:b w:val="0"/>
          <w:highlight w:val="white"/>
        </w:rPr>
      </w:pPr>
      <w:bookmarkStart w:id="11" w:name="_3rdcrjn" w:colFirst="0" w:colLast="0"/>
      <w:bookmarkEnd w:id="11"/>
      <w:r w:rsidRPr="00866BE9">
        <w:rPr>
          <w:b w:val="0"/>
          <w:highlight w:val="white"/>
        </w:rPr>
        <w:t>Analysis</w:t>
      </w:r>
    </w:p>
    <w:p w:rsidR="004A5835" w:rsidRPr="00866BE9" w:rsidRDefault="00DD74C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rPr>
          <w:rFonts w:ascii="Times New Roman" w:eastAsia="Times New Roman" w:hAnsi="Times New Roman" w:cs="Times New Roman"/>
          <w:color w:val="000000"/>
          <w:sz w:val="24"/>
          <w:szCs w:val="24"/>
          <w:highlight w:val="white"/>
        </w:rPr>
        <w:t xml:space="preserve">Opportunities that have been identified to be beneficial for the organisation Ocado are the scope of implementation regarding technological goods that would enrich competitive advancement. Implementation of automated warehousing with robotics would be another opportunity in increasing product quality. Due to covid-19 pandemic social distancing has been identified as a booming precaution that would be established by using robots as employees in stores and warehouses. The significant strengths of Ocado have been identified to be the process of competitive price. Impact of Covid-19 pandemic has been evident in the changing lifestyle of UK citizens in a wide spectrum, as safety measures have been taken under consideration and the increase of online shopping has been obtained.  Leaving the well-established EU trade zone would be a large disadvantage and threat for the UK market. This in future would be resulting in implementation of business orientation from its start process. After the worldwide lockdown due to Covid-19 economy of each region has been affected. This is one of the weaknesses of the company Ocado in implementation of advanced products in their offerings. Establishment and partnership and venture ship relation with famous brands would help the organization to gain competitive advantage in enhancing quality </w:t>
      </w:r>
      <w:r w:rsidRPr="00866BE9">
        <w:rPr>
          <w:rFonts w:ascii="Times New Roman" w:eastAsia="Times New Roman" w:hAnsi="Times New Roman" w:cs="Times New Roman"/>
          <w:sz w:val="24"/>
          <w:szCs w:val="24"/>
          <w:highlight w:val="white"/>
        </w:rPr>
        <w:t>systems</w:t>
      </w:r>
      <w:r w:rsidRPr="00866BE9">
        <w:rPr>
          <w:rFonts w:ascii="Times New Roman" w:eastAsia="Times New Roman" w:hAnsi="Times New Roman" w:cs="Times New Roman"/>
          <w:color w:val="000000"/>
          <w:sz w:val="24"/>
          <w:szCs w:val="24"/>
          <w:highlight w:val="white"/>
        </w:rPr>
        <w:t xml:space="preserve"> and controls for customers. </w:t>
      </w:r>
    </w:p>
    <w:p w:rsidR="004A5835" w:rsidRPr="00866BE9" w:rsidRDefault="00DD74C1">
      <w:pPr>
        <w:pStyle w:val="Heading1"/>
        <w:rPr>
          <w:b w:val="0"/>
          <w:highlight w:val="white"/>
        </w:rPr>
      </w:pPr>
      <w:bookmarkStart w:id="12" w:name="_26in1rg" w:colFirst="0" w:colLast="0"/>
      <w:bookmarkEnd w:id="12"/>
      <w:r w:rsidRPr="00866BE9">
        <w:rPr>
          <w:b w:val="0"/>
          <w:highlight w:val="white"/>
        </w:rPr>
        <w:t xml:space="preserve">Measures taken by the organisation to deal with new situations and achieve its business objectives by developing and maintaining good customer relationships </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 xml:space="preserve">Strategic customer management is an integrated information system which is used to plan pre-sales and post-sales activities of organisation. Strategic customer management acts as a business strategy that is used for developing and maintaining good customer relationships. According to Buttle and Maklan (2015), an organisation can implement transactional marketing and relationship marketing for maintaining adequate relationships with customers. In transactional marketing buyers and sellers exchanges are characterised by limited communication but relationship marketing helps in long term, and cost effective relationship of buyer with seller. Ocado uses strategic customer management approach for dealing with new situations and achieving business objectives by developing and maintaining good customer relationships. In management of Ocado, strategic customer management takes place in the following ways:  </w:t>
      </w:r>
    </w:p>
    <w:p w:rsidR="004A5835" w:rsidRPr="00866BE9" w:rsidRDefault="00DD74C1">
      <w:pPr>
        <w:pStyle w:val="Heading3"/>
        <w:rPr>
          <w:b w:val="0"/>
          <w:highlight w:val="white"/>
        </w:rPr>
      </w:pPr>
      <w:bookmarkStart w:id="13" w:name="_lnxbz9" w:colFirst="0" w:colLast="0"/>
      <w:bookmarkEnd w:id="13"/>
      <w:r w:rsidRPr="00866BE9">
        <w:rPr>
          <w:b w:val="0"/>
          <w:highlight w:val="white"/>
        </w:rPr>
        <w:t>Relationship Marketing</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 xml:space="preserve">Relationship marketing acts as process of identifying, developing and maintaining amicable relationship with customers in order to gain long term success. In current pandemic situation, customers and sellers are bound to conduct possession of goods on an online platform. At the time of operating in UK’s supermarket industry, Ocado aims to maintain adequate relationships with its online customers for gaining higher growth. The Covid-19 outbreak created an adverse impact on both customers and sellers (Payne, 2012). Ocado frequently communicates with its online and long term customers for understanding satisfaction level, adequacy of commodity prices and quality of products. So, it helps the company in gathering feedback from customers on official websites or in the product feedback section. It helps the company in maintaining significant improvement in products and services for gaining higher profitability and growth. So, the objectives of Ocado is achieved by utilisation of relationship marketing. </w:t>
      </w:r>
    </w:p>
    <w:p w:rsidR="004A5835" w:rsidRPr="00866BE9" w:rsidRDefault="00DD74C1">
      <w:pPr>
        <w:pStyle w:val="Heading3"/>
        <w:rPr>
          <w:b w:val="0"/>
          <w:highlight w:val="white"/>
        </w:rPr>
      </w:pPr>
      <w:bookmarkStart w:id="14" w:name="_35nkun2" w:colFirst="0" w:colLast="0"/>
      <w:bookmarkEnd w:id="14"/>
      <w:r w:rsidRPr="00866BE9">
        <w:rPr>
          <w:b w:val="0"/>
          <w:highlight w:val="white"/>
        </w:rPr>
        <w:t>Relationship marketing strategies and principles</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Developing marketing mix as per requirements of customers act as relationship management strategy. Key elements of marketing mix are product, price, place, promotion, people, processes, place and customer servi</w:t>
      </w:r>
      <w:r w:rsidRPr="00866BE9">
        <w:rPr>
          <w:rFonts w:ascii="Times New Roman" w:eastAsia="Times New Roman" w:hAnsi="Times New Roman" w:cs="Times New Roman"/>
          <w:sz w:val="24"/>
          <w:szCs w:val="24"/>
        </w:rPr>
        <w:t>ces (</w:t>
      </w:r>
      <w:r w:rsidRPr="00866BE9">
        <w:rPr>
          <w:rFonts w:ascii="Times New Roman" w:eastAsia="Times New Roman" w:hAnsi="Times New Roman" w:cs="Times New Roman"/>
          <w:color w:val="222222"/>
          <w:sz w:val="24"/>
          <w:szCs w:val="24"/>
        </w:rPr>
        <w:t>Baker and Hart, 2016</w:t>
      </w:r>
      <w:r w:rsidRPr="00866BE9">
        <w:rPr>
          <w:rFonts w:ascii="Times New Roman" w:eastAsia="Times New Roman" w:hAnsi="Times New Roman" w:cs="Times New Roman"/>
          <w:sz w:val="24"/>
          <w:szCs w:val="24"/>
        </w:rPr>
        <w:t xml:space="preserve">). </w:t>
      </w:r>
      <w:r w:rsidRPr="00866BE9">
        <w:rPr>
          <w:rFonts w:ascii="Times New Roman" w:eastAsia="Times New Roman" w:hAnsi="Times New Roman" w:cs="Times New Roman"/>
          <w:sz w:val="24"/>
          <w:szCs w:val="24"/>
          <w:highlight w:val="white"/>
        </w:rPr>
        <w:t xml:space="preserve">Ocado uses such strategy in its management for improving customer relationships. In current pandemic situation, maintaining amicable relationships with customers is tough. However, the company aims to provide all the services to customers on an online platform. Besides, implication of relationship marketing strategy helps Ocado in focusing on long term relationships with customers instead of short term. The company emphasizes retaining customers and not on making sales. Maintenance of corporation and trust in customers’ interaction aids in customer loyalty of Ocado.   </w:t>
      </w:r>
    </w:p>
    <w:p w:rsidR="004A5835" w:rsidRPr="00866BE9" w:rsidRDefault="00DD74C1">
      <w:pPr>
        <w:pStyle w:val="Heading3"/>
        <w:rPr>
          <w:b w:val="0"/>
          <w:highlight w:val="white"/>
        </w:rPr>
      </w:pPr>
      <w:bookmarkStart w:id="15" w:name="_1ksv4uv" w:colFirst="0" w:colLast="0"/>
      <w:bookmarkEnd w:id="15"/>
      <w:r w:rsidRPr="00866BE9">
        <w:rPr>
          <w:b w:val="0"/>
          <w:highlight w:val="white"/>
        </w:rPr>
        <w:t>Customer Relationship Management</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 xml:space="preserve">Customer relationship management means tracking satisfaction based on actual customer behaviour. Enhancing customers' experience helps in enhancing the competitive advantage of company (Baker and Saren, M. 2016). CRM is combination of strategies and tools that derives from customer relationship programs. This process includes utilisation of adequate technologies and personals for managing experience of customers. In management of Ocado, personnel associated with CRM program ask for feedback from customers in order to exceed their expectations. It helps the company in developing products and services as per the requirements of customers. Thus, in current pandemic situation, gathering feedback from customers helps Ocado in providing reasonable products and services to customers.         </w:t>
      </w:r>
    </w:p>
    <w:p w:rsidR="004A5835" w:rsidRPr="00866BE9" w:rsidRDefault="00DD74C1">
      <w:pPr>
        <w:pStyle w:val="Heading3"/>
        <w:rPr>
          <w:b w:val="0"/>
          <w:highlight w:val="white"/>
        </w:rPr>
      </w:pPr>
      <w:bookmarkStart w:id="16" w:name="_44sinio" w:colFirst="0" w:colLast="0"/>
      <w:bookmarkEnd w:id="16"/>
      <w:r w:rsidRPr="00866BE9">
        <w:rPr>
          <w:b w:val="0"/>
          <w:highlight w:val="white"/>
        </w:rPr>
        <w:t xml:space="preserve">Customer Management </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 xml:space="preserve">Customer management includes strategic implementation and tactical management of customer interaction.  As opined by Buttle and Maklan (2015), customer management helps markets in providing satisfactory services to consumers. In current situation of Covid-19 outbreak, customer management plays a crucial part in coping with changing business environment. As the world is suffering from global economic crisis every organisation is facing reduction in financial position. Customer management is an efficient approach to improving organisational performance. Ocado maintains close connections with customers by interacting with them on an online platform and shows appreciation on every purchase. So, it helps in enhancing customer loyalty and satisfaction which is key objective of Ocado. </w:t>
      </w:r>
    </w:p>
    <w:p w:rsidR="004A5835" w:rsidRPr="00866BE9" w:rsidRDefault="00DD74C1">
      <w:pPr>
        <w:pStyle w:val="Heading3"/>
        <w:rPr>
          <w:b w:val="0"/>
          <w:highlight w:val="white"/>
        </w:rPr>
      </w:pPr>
      <w:bookmarkStart w:id="17" w:name="_2jxsxqh" w:colFirst="0" w:colLast="0"/>
      <w:bookmarkEnd w:id="17"/>
      <w:r w:rsidRPr="00866BE9">
        <w:rPr>
          <w:b w:val="0"/>
          <w:highlight w:val="white"/>
        </w:rPr>
        <w:t>Product and Service Strategy</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 xml:space="preserve">Products and physical or symbolic attributes which are developed for fulfilling needs of customers. Services are intangible which is inseparable from service provided (Ferrell and Hartline, 2014). An organisation uses a marketing mix strategy for providing adequate products and services to customers. In current pandemic situation, Ocado focuses on its products and service strategy in order to cope with requirements of customers. Ocado operates in retail industry of UK and implicates product and service strategy in management for maintaining good customer relationships.        </w:t>
      </w:r>
    </w:p>
    <w:p w:rsidR="004A5835" w:rsidRPr="00866BE9" w:rsidRDefault="00DD74C1">
      <w:pPr>
        <w:pStyle w:val="Heading2"/>
        <w:rPr>
          <w:b w:val="0"/>
          <w:highlight w:val="white"/>
        </w:rPr>
      </w:pPr>
      <w:bookmarkStart w:id="18" w:name="_z337ya" w:colFirst="0" w:colLast="0"/>
      <w:bookmarkEnd w:id="18"/>
      <w:r w:rsidRPr="00866BE9">
        <w:rPr>
          <w:b w:val="0"/>
          <w:highlight w:val="white"/>
        </w:rPr>
        <w:t xml:space="preserve">Benefits and challenges of developing and maintaining good customer relationship </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Developing and maintaining good customer relationships is important for companies in order to gain sustainability and growth in industry. Maintenance of good communication, asking feedback and maintaining customer relationship managers in organisation aids into good customer relationships. In management of Ocado, several measures for meeting customer expectations and managing customer relationships have been employed. It helps the company in operating satisfactorily in current pandemic situations. Moreover, benefits and challenges of developing and maintaining good customer relationship has been discussed as under:</w:t>
      </w:r>
    </w:p>
    <w:p w:rsidR="004A5835" w:rsidRPr="00866BE9" w:rsidRDefault="00DD74C1">
      <w:pPr>
        <w:pStyle w:val="Heading3"/>
        <w:rPr>
          <w:b w:val="0"/>
          <w:highlight w:val="white"/>
        </w:rPr>
      </w:pPr>
      <w:bookmarkStart w:id="19" w:name="_3j2qqm3" w:colFirst="0" w:colLast="0"/>
      <w:bookmarkEnd w:id="19"/>
      <w:r w:rsidRPr="00866BE9">
        <w:rPr>
          <w:b w:val="0"/>
          <w:highlight w:val="white"/>
        </w:rPr>
        <w:t>Benefits</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Satisfactory services to customers</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 xml:space="preserve">Maintaining good customer relationships is efficient for providing satisfactory services to customers. Ocado maintains good customer relationships that help the venture in providing good quality products and services to potential buyers. As per Payne and Frow (2013), relationship marketing strategies and principles aids into customer management programs of business.  </w:t>
      </w:r>
    </w:p>
    <w:p w:rsidR="004A5835" w:rsidRPr="00866BE9" w:rsidRDefault="004A5835">
      <w:pPr>
        <w:spacing w:line="360" w:lineRule="auto"/>
        <w:jc w:val="both"/>
        <w:rPr>
          <w:rFonts w:ascii="Times New Roman" w:eastAsia="Times New Roman" w:hAnsi="Times New Roman" w:cs="Times New Roman"/>
          <w:sz w:val="24"/>
          <w:szCs w:val="24"/>
          <w:highlight w:val="white"/>
        </w:rPr>
      </w:pP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Gaining business objectives</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 xml:space="preserve">Management of customers act as a tool for business in order to gain business objectives. In contemporary business environment, maintenance of higher market share and loyal customers are key objectives of business. Maintenance of food customer relationships helps Ocado in obtaining such business objectives. </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Coping with business environment</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 xml:space="preserve">Customer relationship management helps in coping with changing business environments. In current times, business environment is changing due to Coronavirus outbreak. In management of Ocado, higher authorities aim to maintain adequate relationships with customers in order to make higher sales. So, it helps in coping with changing business environment.  </w:t>
      </w:r>
    </w:p>
    <w:p w:rsidR="004A5835" w:rsidRPr="00866BE9" w:rsidRDefault="00DD74C1">
      <w:pPr>
        <w:pStyle w:val="Heading3"/>
        <w:rPr>
          <w:b w:val="0"/>
          <w:highlight w:val="white"/>
        </w:rPr>
      </w:pPr>
      <w:bookmarkStart w:id="20" w:name="_1y810tw" w:colFirst="0" w:colLast="0"/>
      <w:bookmarkEnd w:id="20"/>
      <w:r w:rsidRPr="00866BE9">
        <w:rPr>
          <w:b w:val="0"/>
          <w:highlight w:val="white"/>
        </w:rPr>
        <w:t xml:space="preserve">Challenges      </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Commitment to business culture</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 xml:space="preserve">Maintaining good customer relationship management requires concentrated commitment and business culture to support. Besides, customers service reps on company hierarchy. Thus, it becomes tough for organisations like Ocado to manage customers' relationships in changing business culture and environment.  </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Negative information spread</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 xml:space="preserve">Customers are often eager to spread negative information, especially on social media platforms. Thus, maintenance of customer relationships may have an adverse impact on image of the organisation. It may impact adversely on performance of business.  </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Overlooking new customers</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 xml:space="preserve">Customer relationship approach mainly focuses on frequent buyers and ignores new customers. So, it may create dissatisfaction in new customers. So, customer relationship management may create a negative influence over the image of the organisation. </w:t>
      </w:r>
    </w:p>
    <w:p w:rsidR="004A5835" w:rsidRPr="00866BE9" w:rsidRDefault="00DD74C1">
      <w:pPr>
        <w:pStyle w:val="Heading1"/>
        <w:rPr>
          <w:b w:val="0"/>
          <w:highlight w:val="white"/>
        </w:rPr>
      </w:pPr>
      <w:bookmarkStart w:id="21" w:name="_4i7ojhp" w:colFirst="0" w:colLast="0"/>
      <w:bookmarkEnd w:id="21"/>
      <w:r w:rsidRPr="00866BE9">
        <w:rPr>
          <w:b w:val="0"/>
          <w:highlight w:val="white"/>
        </w:rPr>
        <w:t xml:space="preserve">Systems that would support organisation’s quality process </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 xml:space="preserve">An organisation implicates different systems and approaches within organisation in order to cope with requirements of customers. It also helps a company in maintaining good quality processes in management. A good quality enterprise system is coupled with well-defined objectives and key success factors (Galliers and Leidner, 2014). In the case of Ocado Company, utilisation of the customer relationship management system would help the company in supporting the organisation's quality process. If all the activities are conducted as per the requirements of customers, a good quality process would take place in management. In the current changing business environment, usage of customer relationship management systems force companies to deliver value creating services to customers.  CRM system includes operational CRM system, analytical CRM system and collaborative CRM system in management (). So, a company like Ocado can utilise such a system in management in order to support the organisation's quality process.         </w:t>
      </w:r>
    </w:p>
    <w:p w:rsidR="004A5835" w:rsidRPr="00866BE9" w:rsidRDefault="00DD74C1">
      <w:pPr>
        <w:pStyle w:val="Heading2"/>
        <w:rPr>
          <w:b w:val="0"/>
          <w:highlight w:val="white"/>
        </w:rPr>
      </w:pPr>
      <w:bookmarkStart w:id="22" w:name="_2xcytpi" w:colFirst="0" w:colLast="0"/>
      <w:bookmarkEnd w:id="22"/>
      <w:r w:rsidRPr="00866BE9">
        <w:rPr>
          <w:b w:val="0"/>
          <w:highlight w:val="white"/>
        </w:rPr>
        <w:t xml:space="preserve">Critical understanding of chosen system which is effective in meeting customer requirements and maintaining good customer relationships in time of crisis like Covid-19 </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 xml:space="preserve">Utilisation of CRM system is efficient for Ocado for maintaining good relationships with customers and supporting the organisation's quality process. An organisation like Ocado can utilise both operational, analytical and collaborative CRM approaches within management. The approach is useful for dealing with time of crisis like Covid-19. Operational CRM provides back and front support for marking, sales, administration and customer service procedure. So, Ocado can develop its sales, marketing and administration process as per the needs of customers in current pandemic situations. Analytical CRM helps the venture integrate data so that good products and services can be provided to customers (Buttle and Maklan, 2015). Analytical CRM is crucial for business in current pandemic situations. It would help Ocado in generating details of online and offline customers and providing better products and services. Besides, collaborative CRM is associated with interaction points between customer and organisation. So, the approach is efficient for enhancing interaction between customer and organisation. Implication of both the approaches is beneficial for Ocado in order to operate in the current pandemic situation. However, presence of staff collaboration, communication and potential staff members is necessary for implicating CRM systems in management. In the current pandemic situation, both small, medium and large organisations are suffering from financial crises. So, implication of CRM system helps a company in understanding key requirements of the customer and act according to it. Thus, utilisation of such systems in Ocado would be effective in meeting customer requirements and maintaining good customer relationships in times of crisis like Covid-19.  </w:t>
      </w:r>
    </w:p>
    <w:p w:rsidR="004A5835" w:rsidRPr="00866BE9" w:rsidRDefault="00DD74C1">
      <w:pPr>
        <w:spacing w:line="360" w:lineRule="auto"/>
        <w:jc w:val="both"/>
        <w:rPr>
          <w:rFonts w:ascii="Times New Roman" w:eastAsia="Times New Roman" w:hAnsi="Times New Roman" w:cs="Times New Roman"/>
          <w:sz w:val="28"/>
          <w:szCs w:val="28"/>
          <w:highlight w:val="white"/>
        </w:rPr>
      </w:pPr>
      <w:r w:rsidRPr="00866BE9">
        <w:rPr>
          <w:rFonts w:ascii="Times New Roman" w:eastAsia="Times New Roman" w:hAnsi="Times New Roman" w:cs="Times New Roman"/>
          <w:sz w:val="24"/>
          <w:szCs w:val="24"/>
          <w:highlight w:val="white"/>
        </w:rPr>
        <w:t xml:space="preserve">The CRM system is efficient in meeting customer requirements and maintaining good customers’ relationships as per business strategy perspective. As per business perspective of CRM systems, the approach is efficient for promoting customer centric approach, focusing on customer segmentation and improving customer retention. Technology perspective of CRM approach states that usage of such processes is efficient for analysing customer information, gaining coherent views of customers and improving cost customers relationship. Further, customers’ perspective of the CRM system helps in better advertising, improving customer loyalty and improving interaction with customers. In current pandemic situation, an organisation can improve its performance by offering such products which are demanded by customers. A company like Ocado requires to analyse details, taste and preference of customers in order to provide the right products and service at the right place. However, the company has to focus on its organisational culture and prevent negative spread of information in order to improve organisational growth. Thus, Ocado is required to maintain adequate staff members for maintaining information about the CRM system. It would help the company in meeting customer requirements and maintaining good customer relationships in times of crisis like Covid-19. Besides, the company is required to maintain ethical consideration in the management for influencing buying decision of customers. Consumers have many fundamental beliefs like consciousness of environmental morality, protection of child, independence and family centeredness. Maintenance of such ethical consideration in current pandemic situation would help Ocado in influencing buying behaviour of customers.        </w:t>
      </w:r>
    </w:p>
    <w:p w:rsidR="004A5835" w:rsidRPr="00866BE9" w:rsidRDefault="00DD74C1">
      <w:pPr>
        <w:pStyle w:val="Heading1"/>
        <w:rPr>
          <w:b w:val="0"/>
          <w:highlight w:val="white"/>
        </w:rPr>
      </w:pPr>
      <w:bookmarkStart w:id="23" w:name="_1ci93xb" w:colFirst="0" w:colLast="0"/>
      <w:bookmarkEnd w:id="23"/>
      <w:r w:rsidRPr="00866BE9">
        <w:rPr>
          <w:b w:val="0"/>
          <w:highlight w:val="white"/>
        </w:rPr>
        <w:t xml:space="preserve">Conclusion and Recommendations </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Presence of adequate quality products and services plays vital role in creating competitive advantage to business. After evaluating performance of Ocado, it can be recommended that maintenance of appropriate communication within staff members must be made. It would help the company in mitigating conflict from management and developing good quality products and services. Moreover, the company must appoint skilled and knowledgeable staff members for management of CRM system in business. Thus, it would aid in customer relationship management and improvement of customer experience in Ocado. So, performance of Ocado can be improved by help of maintaining appropriate staff members.</w:t>
      </w:r>
    </w:p>
    <w:p w:rsidR="004A5835" w:rsidRPr="00866BE9" w:rsidRDefault="00DD74C1">
      <w:pPr>
        <w:spacing w:line="360" w:lineRule="auto"/>
        <w:jc w:val="both"/>
        <w:rPr>
          <w:rFonts w:ascii="Times New Roman" w:eastAsia="Times New Roman" w:hAnsi="Times New Roman" w:cs="Times New Roman"/>
          <w:sz w:val="24"/>
          <w:szCs w:val="24"/>
          <w:highlight w:val="white"/>
        </w:rPr>
      </w:pPr>
      <w:r w:rsidRPr="00866BE9">
        <w:rPr>
          <w:rFonts w:ascii="Times New Roman" w:eastAsia="Times New Roman" w:hAnsi="Times New Roman" w:cs="Times New Roman"/>
          <w:sz w:val="24"/>
          <w:szCs w:val="24"/>
          <w:highlight w:val="white"/>
        </w:rPr>
        <w:t xml:space="preserve">Ocado is an UK based online grocery retailer that has market share </w:t>
      </w:r>
      <w:r w:rsidR="00866BE9" w:rsidRPr="00866BE9">
        <w:rPr>
          <w:rFonts w:ascii="Times New Roman" w:eastAsia="Times New Roman" w:hAnsi="Times New Roman" w:cs="Times New Roman"/>
          <w:sz w:val="24"/>
          <w:szCs w:val="24"/>
          <w:highlight w:val="white"/>
        </w:rPr>
        <w:t>£</w:t>
      </w:r>
      <w:r w:rsidRPr="00866BE9">
        <w:rPr>
          <w:rFonts w:ascii="Times New Roman" w:eastAsia="Times New Roman" w:hAnsi="Times New Roman" w:cs="Times New Roman"/>
          <w:sz w:val="24"/>
          <w:szCs w:val="24"/>
          <w:highlight w:val="white"/>
        </w:rPr>
        <w:t xml:space="preserve">36.3 million in 2020.  Key marketing theories have helped in analysing performance of Ocado Company while operating in retail industry of UK. Ocado has applied internal and external stakeholder mapping to confirm effective building of product manufacturing, planning and delivery. Brexit has acted as one of the hurdles of UK to trade with the other countries apart from EU even before Covid-19 spread. Occurrence of Covid-19 pandemic has adverse impact upon both customers and traders. Usage of customer management approach and improving customer experience helps an organization in improving the financial performance. Besides, it provides competitive advantage to companies. In Ocado, personnel associated with CRM program ask for feedback from customers in order to fulfil customers’ expectations. Ocado requires to assess data, taste and preference of customers for providing required products and services to customers.      </w:t>
      </w:r>
    </w:p>
    <w:p w:rsidR="004A5835" w:rsidRPr="00866BE9" w:rsidRDefault="00DD74C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866BE9">
        <w:br w:type="page"/>
      </w:r>
    </w:p>
    <w:p w:rsidR="004A5835" w:rsidRPr="00866BE9" w:rsidRDefault="00DD74C1">
      <w:pPr>
        <w:pStyle w:val="Heading1"/>
        <w:rPr>
          <w:b w:val="0"/>
          <w:color w:val="222222"/>
          <w:sz w:val="24"/>
          <w:szCs w:val="24"/>
          <w:highlight w:val="white"/>
        </w:rPr>
      </w:pPr>
      <w:bookmarkStart w:id="24" w:name="_3whwml4" w:colFirst="0" w:colLast="0"/>
      <w:bookmarkEnd w:id="24"/>
      <w:r w:rsidRPr="00866BE9">
        <w:rPr>
          <w:b w:val="0"/>
          <w:highlight w:val="white"/>
        </w:rPr>
        <w:t>Reference List</w:t>
      </w:r>
    </w:p>
    <w:p w:rsidR="0036688B" w:rsidRPr="00866BE9" w:rsidRDefault="0036688B" w:rsidP="0036688B">
      <w:pPr>
        <w:widowControl w:val="0"/>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Baker, M.J. and Hart, S. eds., (2016). The marketing book. Routledge.3 (8), pp.20-98.</w:t>
      </w:r>
    </w:p>
    <w:p w:rsidR="0036688B" w:rsidRPr="00866BE9" w:rsidRDefault="0036688B" w:rsidP="0036688B">
      <w:pP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Baker, M.J. and Saren, M. eds., (2016). Marketing theory: a student text, ed 4. Sage: Newcastle upon Tyne, United Kingdom, pp.23-30.</w:t>
      </w:r>
    </w:p>
    <w:p w:rsidR="0036688B" w:rsidRPr="00866BE9" w:rsidRDefault="0036688B" w:rsidP="0036688B">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Baltzan, P. and Philips, A., (2012). M: Information Systems. 1 ed. Boston: McGraw Hill Higher Education. Pp. 32-98</w:t>
      </w:r>
    </w:p>
    <w:p w:rsidR="0036688B" w:rsidRPr="00866BE9" w:rsidRDefault="0036688B" w:rsidP="0036688B">
      <w:pP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Buttle, F. and Maklan, S., (2015). Customer Relationship Management: Concepts and Technologies. 3 ed. Abingdon, Oxon: Routledge, 56-60.</w:t>
      </w:r>
    </w:p>
    <w:p w:rsidR="0036688B" w:rsidRPr="00866BE9" w:rsidRDefault="0036688B" w:rsidP="0036688B">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Cannatelli, B., Smith, B., Giudici, A., Jones, J. and Conger, M., (2017). An expanded model of distributed leadership in organizational knowledge creation. Long Range Planning, 50(5), pp.582-602.</w:t>
      </w:r>
    </w:p>
    <w:p w:rsidR="0036688B" w:rsidRPr="00866BE9" w:rsidRDefault="0036688B" w:rsidP="0036688B">
      <w:pP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Ferrell, O. C. and Hartline, M. D., (2014). Marketing Strategy: Text and Cases. 6 ed. Mason, OH: South-Western, Cengage Learning, 22-30.</w:t>
      </w:r>
    </w:p>
    <w:p w:rsidR="0036688B" w:rsidRPr="00866BE9" w:rsidRDefault="0036688B" w:rsidP="0036688B">
      <w:pP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Galliers, R.D. and Leidner, D.E. eds., (2014). Strategic information management: challenges and strategies in managing information systems, 4th ed. Routledge:London, UK, pp.65-70.</w:t>
      </w:r>
    </w:p>
    <w:p w:rsidR="0036688B" w:rsidRPr="00866BE9" w:rsidRDefault="0036688B" w:rsidP="0036688B">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Grin (2020) Business Analysis of UK Supermarket Industry Available at: https://www.grin.com/document/278978 [Accessed on: 11 November 2020]</w:t>
      </w:r>
    </w:p>
    <w:p w:rsidR="0036688B" w:rsidRPr="00866BE9" w:rsidRDefault="0036688B" w:rsidP="0036688B">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Guimaraes, T., Paranjape, K. and Walton, M., (2019). An expanded model of success factors for NPD performance. International Journal of Innovation and Technology Management, 16(07), p.1950054.</w:t>
      </w:r>
    </w:p>
    <w:p w:rsidR="0036688B" w:rsidRPr="00866BE9" w:rsidRDefault="0036688B" w:rsidP="0036688B">
      <w:pPr>
        <w:widowControl w:val="0"/>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 xml:space="preserve">Hague, P., 2019. The Business Models Handbook: Templates, Theory and Case Studies. Kogan Page </w:t>
      </w:r>
      <w:r w:rsidR="00327B6D" w:rsidRPr="00866BE9">
        <w:rPr>
          <w:rFonts w:ascii="Times New Roman" w:eastAsia="Times New Roman" w:hAnsi="Times New Roman" w:cs="Times New Roman"/>
          <w:sz w:val="24"/>
          <w:szCs w:val="24"/>
        </w:rPr>
        <w:t>Publishers.2 (</w:t>
      </w:r>
      <w:r w:rsidRPr="00866BE9">
        <w:rPr>
          <w:rFonts w:ascii="Times New Roman" w:eastAsia="Times New Roman" w:hAnsi="Times New Roman" w:cs="Times New Roman"/>
          <w:sz w:val="24"/>
          <w:szCs w:val="24"/>
        </w:rPr>
        <w:t>8).pp65-89.</w:t>
      </w:r>
    </w:p>
    <w:p w:rsidR="0036688B" w:rsidRPr="00866BE9" w:rsidRDefault="0036688B" w:rsidP="0036688B">
      <w:pPr>
        <w:widowControl w:val="0"/>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 xml:space="preserve">Hoffmann, E., (2017). User integration in sustainable product development: Organisational learning through boundary-spanning processes. </w:t>
      </w:r>
      <w:r w:rsidR="00327B6D" w:rsidRPr="00866BE9">
        <w:rPr>
          <w:rFonts w:ascii="Times New Roman" w:eastAsia="Times New Roman" w:hAnsi="Times New Roman" w:cs="Times New Roman"/>
          <w:sz w:val="24"/>
          <w:szCs w:val="24"/>
        </w:rPr>
        <w:t>Routledge.2 (</w:t>
      </w:r>
      <w:r w:rsidRPr="00866BE9">
        <w:rPr>
          <w:rFonts w:ascii="Times New Roman" w:eastAsia="Times New Roman" w:hAnsi="Times New Roman" w:cs="Times New Roman"/>
          <w:sz w:val="24"/>
          <w:szCs w:val="24"/>
        </w:rPr>
        <w:t>9).pp.12-98.</w:t>
      </w:r>
    </w:p>
    <w:p w:rsidR="0036688B" w:rsidRPr="00866BE9" w:rsidRDefault="0036688B" w:rsidP="0036688B">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 xml:space="preserve">Ocado (2020). Official Site. Available at: https://www.ocado.com/webshop/startWebshop.do [Accessed on: 11 </w:t>
      </w:r>
      <w:r w:rsidR="00D47DBE">
        <w:rPr>
          <w:rFonts w:ascii="Times New Roman" w:eastAsia="Times New Roman" w:hAnsi="Times New Roman" w:cs="Times New Roman"/>
          <w:sz w:val="24"/>
          <w:szCs w:val="24"/>
        </w:rPr>
        <w:t xml:space="preserve">December 2020 </w:t>
      </w:r>
      <w:r w:rsidRPr="00866BE9">
        <w:rPr>
          <w:rFonts w:ascii="Times New Roman" w:eastAsia="Times New Roman" w:hAnsi="Times New Roman" w:cs="Times New Roman"/>
          <w:sz w:val="24"/>
          <w:szCs w:val="24"/>
        </w:rPr>
        <w:t>]</w:t>
      </w:r>
    </w:p>
    <w:p w:rsidR="0036688B" w:rsidRPr="00866BE9" w:rsidRDefault="0036688B" w:rsidP="0036688B">
      <w:pP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Payne, A. and Frow, P., (2013). Strategic Customer Management: Integrating Relationship Marketing and CRM. Cambridge: Cambridge University Press, pp.12-78</w:t>
      </w:r>
    </w:p>
    <w:p w:rsidR="0036688B" w:rsidRPr="00866BE9" w:rsidRDefault="0036688B" w:rsidP="0036688B">
      <w:pP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Payne, A., (2012). Handbook of CRM, 2nd ed. Routledge: London, UK, pp.56-60.</w:t>
      </w:r>
    </w:p>
    <w:p w:rsidR="0036688B" w:rsidRPr="00866BE9" w:rsidRDefault="0036688B" w:rsidP="0036688B">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Pedrini, M. and Ferri, L.M., (2019). Stakeholder management: a systematic literature review. Corporate Governance: The International Journal of Business in Society, pp.15-78</w:t>
      </w:r>
    </w:p>
    <w:p w:rsidR="0036688B" w:rsidRPr="00866BE9" w:rsidRDefault="0036688B" w:rsidP="0036688B">
      <w:pPr>
        <w:widowControl w:val="0"/>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Szabo, P.W., (2017). User experience mapping. Packet Publishing Ltd.pp.25-98</w:t>
      </w:r>
    </w:p>
    <w:p w:rsidR="0036688B" w:rsidRPr="00866BE9" w:rsidRDefault="0036688B" w:rsidP="0036688B">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 xml:space="preserve">The balance (2020). Brexit Consequences for the U.K., the EU, and the United States Available at: https://www.thebalance.com/brexit-consequences-4062999 [Accessed on: </w:t>
      </w:r>
      <w:r w:rsidR="008C041A">
        <w:rPr>
          <w:rFonts w:ascii="Times New Roman" w:eastAsia="Times New Roman" w:hAnsi="Times New Roman" w:cs="Times New Roman"/>
          <w:sz w:val="24"/>
          <w:szCs w:val="24"/>
        </w:rPr>
        <w:t>15</w:t>
      </w:r>
      <w:r w:rsidRPr="00866BE9">
        <w:rPr>
          <w:rFonts w:ascii="Times New Roman" w:eastAsia="Times New Roman" w:hAnsi="Times New Roman" w:cs="Times New Roman"/>
          <w:sz w:val="24"/>
          <w:szCs w:val="24"/>
        </w:rPr>
        <w:t xml:space="preserve"> </w:t>
      </w:r>
      <w:r w:rsidR="008C041A">
        <w:rPr>
          <w:rFonts w:ascii="Times New Roman" w:eastAsia="Times New Roman" w:hAnsi="Times New Roman" w:cs="Times New Roman"/>
          <w:sz w:val="24"/>
          <w:szCs w:val="24"/>
        </w:rPr>
        <w:t>Dece</w:t>
      </w:r>
      <w:r w:rsidRPr="00866BE9">
        <w:rPr>
          <w:rFonts w:ascii="Times New Roman" w:eastAsia="Times New Roman" w:hAnsi="Times New Roman" w:cs="Times New Roman"/>
          <w:sz w:val="24"/>
          <w:szCs w:val="24"/>
        </w:rPr>
        <w:t>mber 2020]</w:t>
      </w:r>
    </w:p>
    <w:p w:rsidR="0036688B" w:rsidRPr="00866BE9" w:rsidRDefault="0036688B" w:rsidP="0036688B">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 xml:space="preserve">Trading Economics (2020).United Kingdom GDP Growth Rate Available at: https://tradingeconomics.com/united-kingdom/gdp-growth [Accessed on: </w:t>
      </w:r>
      <w:r w:rsidR="008C041A">
        <w:rPr>
          <w:rFonts w:ascii="Times New Roman" w:eastAsia="Times New Roman" w:hAnsi="Times New Roman" w:cs="Times New Roman"/>
          <w:sz w:val="24"/>
          <w:szCs w:val="24"/>
        </w:rPr>
        <w:t>18Decemb</w:t>
      </w:r>
      <w:r w:rsidRPr="00866BE9">
        <w:rPr>
          <w:rFonts w:ascii="Times New Roman" w:eastAsia="Times New Roman" w:hAnsi="Times New Roman" w:cs="Times New Roman"/>
          <w:sz w:val="24"/>
          <w:szCs w:val="24"/>
        </w:rPr>
        <w:t>er 2020]</w:t>
      </w:r>
    </w:p>
    <w:p w:rsidR="0036688B" w:rsidRPr="00866BE9" w:rsidRDefault="0036688B" w:rsidP="0036688B">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UK Government (2020) Official Site. Available at: https://www.gov.uk/guidance/equality-act-2010-guidance [Accessed on: 11 November 2020]</w:t>
      </w:r>
    </w:p>
    <w:p w:rsidR="0036688B" w:rsidRPr="00866BE9" w:rsidRDefault="0036688B" w:rsidP="0036688B">
      <w:pPr>
        <w:widowControl w:val="0"/>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866BE9">
        <w:rPr>
          <w:rFonts w:ascii="Times New Roman" w:eastAsia="Times New Roman" w:hAnsi="Times New Roman" w:cs="Times New Roman"/>
          <w:sz w:val="24"/>
          <w:szCs w:val="24"/>
        </w:rPr>
        <w:t xml:space="preserve">UK Legislation (2020) Environmental Protection Act 1990 at: https://www.legislation.gov.uk/ukpga/1990/43/contents [Accessed on: </w:t>
      </w:r>
      <w:r w:rsidR="008C041A">
        <w:rPr>
          <w:rFonts w:ascii="Times New Roman" w:eastAsia="Times New Roman" w:hAnsi="Times New Roman" w:cs="Times New Roman"/>
          <w:sz w:val="24"/>
          <w:szCs w:val="24"/>
        </w:rPr>
        <w:t>2</w:t>
      </w:r>
      <w:r w:rsidRPr="00866BE9">
        <w:rPr>
          <w:rFonts w:ascii="Times New Roman" w:eastAsia="Times New Roman" w:hAnsi="Times New Roman" w:cs="Times New Roman"/>
          <w:sz w:val="24"/>
          <w:szCs w:val="24"/>
        </w:rPr>
        <w:t xml:space="preserve">1 </w:t>
      </w:r>
      <w:r w:rsidR="008C041A">
        <w:rPr>
          <w:rFonts w:ascii="Times New Roman" w:eastAsia="Times New Roman" w:hAnsi="Times New Roman" w:cs="Times New Roman"/>
          <w:sz w:val="24"/>
          <w:szCs w:val="24"/>
        </w:rPr>
        <w:t xml:space="preserve">December </w:t>
      </w:r>
      <w:r w:rsidRPr="00866BE9">
        <w:rPr>
          <w:rFonts w:ascii="Times New Roman" w:eastAsia="Times New Roman" w:hAnsi="Times New Roman" w:cs="Times New Roman"/>
          <w:sz w:val="24"/>
          <w:szCs w:val="24"/>
        </w:rPr>
        <w:t>2020]</w:t>
      </w:r>
    </w:p>
    <w:p w:rsidR="004A5835" w:rsidRPr="00866BE9" w:rsidRDefault="004A5835">
      <w:pPr>
        <w:rPr>
          <w:highlight w:val="white"/>
        </w:rPr>
      </w:pPr>
    </w:p>
    <w:sectPr w:rsidR="004A5835" w:rsidRPr="00866BE9">
      <w:footerReference w:type="default" r:id="rId7"/>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27645" w:rsidRDefault="00F27645">
      <w:pPr>
        <w:spacing w:line="240" w:lineRule="auto"/>
      </w:pPr>
      <w:r>
        <w:separator/>
      </w:r>
    </w:p>
  </w:endnote>
  <w:endnote w:type="continuationSeparator" w:id="0">
    <w:p w:rsidR="00F27645" w:rsidRDefault="00F276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4A5835" w:rsidRDefault="00DD74C1">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2914E2">
      <w:rPr>
        <w:noProof/>
        <w:color w:val="000000"/>
      </w:rPr>
      <w:t>1</w:t>
    </w:r>
    <w:r>
      <w:rPr>
        <w:color w:val="000000"/>
      </w:rPr>
      <w:fldChar w:fldCharType="end"/>
    </w:r>
  </w:p>
  <w:p w:rsidR="004A5835" w:rsidRDefault="004A583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27645" w:rsidRDefault="00F27645">
      <w:pPr>
        <w:spacing w:line="240" w:lineRule="auto"/>
      </w:pPr>
      <w:r>
        <w:separator/>
      </w:r>
    </w:p>
  </w:footnote>
  <w:footnote w:type="continuationSeparator" w:id="0">
    <w:p w:rsidR="00F27645" w:rsidRDefault="00F2764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F3148"/>
    <w:multiLevelType w:val="multilevel"/>
    <w:tmpl w:val="AEE049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6B7936"/>
    <w:multiLevelType w:val="multilevel"/>
    <w:tmpl w:val="AB428E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1DA68AD"/>
    <w:multiLevelType w:val="multilevel"/>
    <w:tmpl w:val="F12018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7773BAD"/>
    <w:multiLevelType w:val="multilevel"/>
    <w:tmpl w:val="15DAD1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D473037"/>
    <w:multiLevelType w:val="multilevel"/>
    <w:tmpl w:val="B2B084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14B5A08"/>
    <w:multiLevelType w:val="multilevel"/>
    <w:tmpl w:val="699639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8CF288A"/>
    <w:multiLevelType w:val="multilevel"/>
    <w:tmpl w:val="CC2897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6433195"/>
    <w:multiLevelType w:val="hybridMultilevel"/>
    <w:tmpl w:val="974A67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A105E2"/>
    <w:multiLevelType w:val="multilevel"/>
    <w:tmpl w:val="CA84BB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CFA66D2"/>
    <w:multiLevelType w:val="multilevel"/>
    <w:tmpl w:val="BDEC7A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1282280"/>
    <w:multiLevelType w:val="multilevel"/>
    <w:tmpl w:val="986498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3247831"/>
    <w:multiLevelType w:val="multilevel"/>
    <w:tmpl w:val="8CE80A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9"/>
  </w:num>
  <w:num w:numId="2">
    <w:abstractNumId w:val="8"/>
  </w:num>
  <w:num w:numId="3">
    <w:abstractNumId w:val="11"/>
  </w:num>
  <w:num w:numId="4">
    <w:abstractNumId w:val="3"/>
  </w:num>
  <w:num w:numId="5">
    <w:abstractNumId w:val="0"/>
  </w:num>
  <w:num w:numId="6">
    <w:abstractNumId w:val="5"/>
  </w:num>
  <w:num w:numId="7">
    <w:abstractNumId w:val="2"/>
  </w:num>
  <w:num w:numId="8">
    <w:abstractNumId w:val="1"/>
  </w:num>
  <w:num w:numId="9">
    <w:abstractNumId w:val="10"/>
  </w:num>
  <w:num w:numId="10">
    <w:abstractNumId w:val="6"/>
  </w:num>
  <w:num w:numId="11">
    <w:abstractNumId w:val="4"/>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835"/>
    <w:rsid w:val="001E536F"/>
    <w:rsid w:val="001F3D4A"/>
    <w:rsid w:val="00203102"/>
    <w:rsid w:val="002203A0"/>
    <w:rsid w:val="002914E2"/>
    <w:rsid w:val="00327B6D"/>
    <w:rsid w:val="0036688B"/>
    <w:rsid w:val="00496FC9"/>
    <w:rsid w:val="004A5835"/>
    <w:rsid w:val="004C6382"/>
    <w:rsid w:val="00513097"/>
    <w:rsid w:val="005226EF"/>
    <w:rsid w:val="0054651A"/>
    <w:rsid w:val="00620C6C"/>
    <w:rsid w:val="006F092A"/>
    <w:rsid w:val="00727B08"/>
    <w:rsid w:val="007735CC"/>
    <w:rsid w:val="00866BE9"/>
    <w:rsid w:val="008C041A"/>
    <w:rsid w:val="008F7825"/>
    <w:rsid w:val="009F385D"/>
    <w:rsid w:val="00A16465"/>
    <w:rsid w:val="00AB1A87"/>
    <w:rsid w:val="00BD181D"/>
    <w:rsid w:val="00BD2847"/>
    <w:rsid w:val="00BE2991"/>
    <w:rsid w:val="00CD4A45"/>
    <w:rsid w:val="00D47DBE"/>
    <w:rsid w:val="00D84D53"/>
    <w:rsid w:val="00DD74C1"/>
    <w:rsid w:val="00E8023B"/>
    <w:rsid w:val="00F276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D3D70"/>
  <w15:docId w15:val="{010C366B-1834-4B1B-8018-9816B68BF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pBdr>
        <w:top w:val="nil"/>
        <w:left w:val="nil"/>
        <w:bottom w:val="nil"/>
        <w:right w:val="nil"/>
        <w:between w:val="nil"/>
      </w:pBdr>
      <w:spacing w:before="400" w:after="120" w:line="360" w:lineRule="auto"/>
      <w:jc w:val="both"/>
      <w:outlineLvl w:val="0"/>
    </w:pPr>
    <w:rPr>
      <w:rFonts w:ascii="Times New Roman" w:eastAsia="Times New Roman" w:hAnsi="Times New Roman" w:cs="Times New Roman"/>
      <w:b/>
      <w:color w:val="000000"/>
      <w:sz w:val="32"/>
      <w:szCs w:val="32"/>
    </w:rPr>
  </w:style>
  <w:style w:type="paragraph" w:styleId="Heading2">
    <w:name w:val="heading 2"/>
    <w:basedOn w:val="Normal"/>
    <w:next w:val="Normal"/>
    <w:pPr>
      <w:keepNext/>
      <w:keepLines/>
      <w:pBdr>
        <w:top w:val="nil"/>
        <w:left w:val="nil"/>
        <w:bottom w:val="nil"/>
        <w:right w:val="nil"/>
        <w:between w:val="nil"/>
      </w:pBdr>
      <w:spacing w:before="360" w:after="120" w:line="360" w:lineRule="auto"/>
      <w:jc w:val="both"/>
      <w:outlineLvl w:val="1"/>
    </w:pPr>
    <w:rPr>
      <w:rFonts w:ascii="Times New Roman" w:eastAsia="Times New Roman" w:hAnsi="Times New Roman" w:cs="Times New Roman"/>
      <w:b/>
      <w:color w:val="000000"/>
      <w:sz w:val="28"/>
      <w:szCs w:val="28"/>
    </w:rPr>
  </w:style>
  <w:style w:type="paragraph" w:styleId="Heading3">
    <w:name w:val="heading 3"/>
    <w:basedOn w:val="Normal"/>
    <w:next w:val="Normal"/>
    <w:pPr>
      <w:keepNext/>
      <w:keepLines/>
      <w:pBdr>
        <w:top w:val="nil"/>
        <w:left w:val="nil"/>
        <w:bottom w:val="nil"/>
        <w:right w:val="nil"/>
        <w:between w:val="nil"/>
      </w:pBdr>
      <w:spacing w:before="320" w:after="80" w:line="360" w:lineRule="auto"/>
      <w:jc w:val="both"/>
      <w:outlineLvl w:val="2"/>
    </w:pPr>
    <w:rPr>
      <w:rFonts w:ascii="Times New Roman" w:eastAsia="Times New Roman" w:hAnsi="Times New Roman" w:cs="Times New Roman"/>
      <w:b/>
      <w:color w:val="000000"/>
      <w:sz w:val="24"/>
      <w:szCs w:val="24"/>
    </w:rPr>
  </w:style>
  <w:style w:type="paragraph" w:styleId="Heading4">
    <w:name w:val="heading 4"/>
    <w:basedOn w:val="Normal"/>
    <w:next w:val="Normal"/>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CD4A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5319</Words>
  <Characters>30319</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cornel stratulat</cp:lastModifiedBy>
  <cp:revision>2</cp:revision>
  <dcterms:created xsi:type="dcterms:W3CDTF">2020-12-29T18:34:00Z</dcterms:created>
  <dcterms:modified xsi:type="dcterms:W3CDTF">2020-12-29T18:34:00Z</dcterms:modified>
</cp:coreProperties>
</file>