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89914978"/>
        <w:docPartObj>
          <w:docPartGallery w:val="Cover Pages"/>
          <w:docPartUnique/>
        </w:docPartObj>
      </w:sdtPr>
      <w:sdtEndPr>
        <w:rPr>
          <w:rFonts w:cstheme="minorHAnsi"/>
          <w:color w:val="000000"/>
          <w:sz w:val="36"/>
          <w:szCs w:val="36"/>
        </w:rPr>
      </w:sdtEndPr>
      <w:sdtContent>
        <w:p w14:paraId="6081FBFB" w14:textId="5D7BA4DE" w:rsidR="005B1045" w:rsidRDefault="005B1045">
          <w:pPr>
            <w:pStyle w:val="NoSpacing"/>
            <w:spacing w:before="1540" w:after="240"/>
            <w:jc w:val="center"/>
            <w:rPr>
              <w:color w:val="4472C4" w:themeColor="accent1"/>
            </w:rPr>
          </w:pPr>
          <w:r>
            <w:rPr>
              <w:noProof/>
              <w:color w:val="4472C4" w:themeColor="accent1"/>
            </w:rPr>
            <w:drawing>
              <wp:inline distT="0" distB="0" distL="0" distR="0" wp14:anchorId="70F4C5EB" wp14:editId="7959BE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0FEB3618974E7E9C4C46427BED46C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ACB082" w14:textId="52CC1062" w:rsidR="005B1045" w:rsidRDefault="00570B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behavioural dynamics</w:t>
              </w:r>
            </w:p>
          </w:sdtContent>
        </w:sdt>
        <w:sdt>
          <w:sdtPr>
            <w:rPr>
              <w:color w:val="4472C4" w:themeColor="accent1"/>
              <w:sz w:val="28"/>
              <w:szCs w:val="28"/>
            </w:rPr>
            <w:alias w:val="Subtitle"/>
            <w:tag w:val=""/>
            <w:id w:val="328029620"/>
            <w:placeholder>
              <w:docPart w:val="22B5023C2055439A8ACAC601AC5EA135"/>
            </w:placeholder>
            <w:dataBinding w:prefixMappings="xmlns:ns0='http://purl.org/dc/elements/1.1/' xmlns:ns1='http://schemas.openxmlformats.org/package/2006/metadata/core-properties' " w:xpath="/ns1:coreProperties[1]/ns0:subject[1]" w:storeItemID="{6C3C8BC8-F283-45AE-878A-BAB7291924A1}"/>
            <w:text/>
          </w:sdtPr>
          <w:sdtEndPr/>
          <w:sdtContent>
            <w:p w14:paraId="7CFC73BE" w14:textId="3BABB481" w:rsidR="005B1045" w:rsidRDefault="00570BD1">
              <w:pPr>
                <w:pStyle w:val="NoSpacing"/>
                <w:jc w:val="center"/>
                <w:rPr>
                  <w:color w:val="4472C4" w:themeColor="accent1"/>
                  <w:sz w:val="28"/>
                  <w:szCs w:val="28"/>
                </w:rPr>
              </w:pPr>
              <w:r>
                <w:rPr>
                  <w:color w:val="4472C4" w:themeColor="accent1"/>
                  <w:sz w:val="28"/>
                  <w:szCs w:val="28"/>
                </w:rPr>
                <w:t>BMPS4005</w:t>
              </w:r>
            </w:p>
          </w:sdtContent>
        </w:sdt>
        <w:p w14:paraId="7BF13E6D" w14:textId="77777777" w:rsidR="005B1045" w:rsidRDefault="005B104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0091B5" wp14:editId="47E27D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5T00:00:00Z">
                                    <w:dateFormat w:val="MMMM d, yyyy"/>
                                    <w:lid w:val="en-US"/>
                                    <w:storeMappedDataAs w:val="dateTime"/>
                                    <w:calendar w:val="gregorian"/>
                                  </w:date>
                                </w:sdtPr>
                                <w:sdtEndPr/>
                                <w:sdtContent>
                                  <w:p w14:paraId="39F9955A" w14:textId="6F87855B" w:rsidR="005B1045" w:rsidRDefault="00EA4D16">
                                    <w:pPr>
                                      <w:pStyle w:val="NoSpacing"/>
                                      <w:spacing w:after="40"/>
                                      <w:jc w:val="center"/>
                                      <w:rPr>
                                        <w:caps/>
                                        <w:color w:val="4472C4" w:themeColor="accent1"/>
                                        <w:sz w:val="28"/>
                                        <w:szCs w:val="28"/>
                                      </w:rPr>
                                    </w:pPr>
                                    <w:r>
                                      <w:rPr>
                                        <w:caps/>
                                        <w:color w:val="4472C4" w:themeColor="accent1"/>
                                        <w:sz w:val="28"/>
                                        <w:szCs w:val="28"/>
                                      </w:rPr>
                                      <w:t>November 5, 2021</w:t>
                                    </w:r>
                                  </w:p>
                                </w:sdtContent>
                              </w:sdt>
                              <w:p w14:paraId="36E373C0" w14:textId="63E2891D" w:rsidR="005B1045" w:rsidRDefault="00DF4C90">
                                <w:pPr>
                                  <w:pStyle w:val="NoSpacing"/>
                                  <w:jc w:val="center"/>
                                  <w:rPr>
                                    <w:color w:val="4472C4" w:themeColor="accent1"/>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D16" w:rsidRPr="00EA4D16">
                                      <w:rPr>
                                        <w:caps/>
                                        <w:color w:val="4472C4" w:themeColor="accent1"/>
                                        <w:sz w:val="36"/>
                                        <w:szCs w:val="36"/>
                                      </w:rPr>
                                      <w:t>Sweeta Durrani</w:t>
                                    </w:r>
                                  </w:sdtContent>
                                </w:sdt>
                              </w:p>
                              <w:p w14:paraId="4EDC6B02" w14:textId="766C1E5A" w:rsidR="005B1045" w:rsidRDefault="00DF4C9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A4D16">
                                      <w:rPr>
                                        <w:color w:val="4472C4" w:themeColor="accent1"/>
                                      </w:rPr>
                                      <w:t>2115275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0091B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5T00:00:00Z">
                              <w:dateFormat w:val="MMMM d, yyyy"/>
                              <w:lid w:val="en-US"/>
                              <w:storeMappedDataAs w:val="dateTime"/>
                              <w:calendar w:val="gregorian"/>
                            </w:date>
                          </w:sdtPr>
                          <w:sdtEndPr/>
                          <w:sdtContent>
                            <w:p w14:paraId="39F9955A" w14:textId="6F87855B" w:rsidR="005B1045" w:rsidRDefault="00EA4D16">
                              <w:pPr>
                                <w:pStyle w:val="NoSpacing"/>
                                <w:spacing w:after="40"/>
                                <w:jc w:val="center"/>
                                <w:rPr>
                                  <w:caps/>
                                  <w:color w:val="4472C4" w:themeColor="accent1"/>
                                  <w:sz w:val="28"/>
                                  <w:szCs w:val="28"/>
                                </w:rPr>
                              </w:pPr>
                              <w:r>
                                <w:rPr>
                                  <w:caps/>
                                  <w:color w:val="4472C4" w:themeColor="accent1"/>
                                  <w:sz w:val="28"/>
                                  <w:szCs w:val="28"/>
                                </w:rPr>
                                <w:t>November 5, 2021</w:t>
                              </w:r>
                            </w:p>
                          </w:sdtContent>
                        </w:sdt>
                        <w:p w14:paraId="36E373C0" w14:textId="63E2891D" w:rsidR="005B1045" w:rsidRDefault="00A97DF3">
                          <w:pPr>
                            <w:pStyle w:val="NoSpacing"/>
                            <w:jc w:val="center"/>
                            <w:rPr>
                              <w:color w:val="4472C4" w:themeColor="accent1"/>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D16" w:rsidRPr="00EA4D16">
                                <w:rPr>
                                  <w:caps/>
                                  <w:color w:val="4472C4" w:themeColor="accent1"/>
                                  <w:sz w:val="36"/>
                                  <w:szCs w:val="36"/>
                                </w:rPr>
                                <w:t>Sweeta Durrani</w:t>
                              </w:r>
                            </w:sdtContent>
                          </w:sdt>
                        </w:p>
                        <w:p w14:paraId="4EDC6B02" w14:textId="766C1E5A" w:rsidR="005B1045" w:rsidRDefault="00A97DF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A4D16">
                                <w:rPr>
                                  <w:color w:val="4472C4" w:themeColor="accent1"/>
                                </w:rPr>
                                <w:t>2115275</w:t>
                              </w:r>
                            </w:sdtContent>
                          </w:sdt>
                        </w:p>
                      </w:txbxContent>
                    </v:textbox>
                    <w10:wrap anchorx="margin" anchory="page"/>
                  </v:shape>
                </w:pict>
              </mc:Fallback>
            </mc:AlternateContent>
          </w:r>
          <w:r>
            <w:rPr>
              <w:noProof/>
              <w:color w:val="4472C4" w:themeColor="accent1"/>
            </w:rPr>
            <w:drawing>
              <wp:inline distT="0" distB="0" distL="0" distR="0" wp14:anchorId="56EB2E48" wp14:editId="175B559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C0F01A" w14:textId="13D06E59" w:rsidR="005B1045" w:rsidRDefault="005B1045">
          <w:pPr>
            <w:rPr>
              <w:rFonts w:cstheme="minorHAnsi"/>
              <w:color w:val="000000"/>
              <w:sz w:val="36"/>
              <w:szCs w:val="36"/>
            </w:rPr>
          </w:pPr>
          <w:r>
            <w:rPr>
              <w:rFonts w:cstheme="minorHAnsi"/>
              <w:color w:val="000000"/>
              <w:sz w:val="36"/>
              <w:szCs w:val="36"/>
            </w:rPr>
            <w:br w:type="page"/>
          </w:r>
        </w:p>
      </w:sdtContent>
    </w:sdt>
    <w:sdt>
      <w:sdtPr>
        <w:rPr>
          <w:rFonts w:asciiTheme="minorHAnsi" w:eastAsiaTheme="minorHAnsi" w:hAnsiTheme="minorHAnsi" w:cstheme="minorBidi"/>
          <w:color w:val="auto"/>
          <w:sz w:val="22"/>
          <w:szCs w:val="22"/>
          <w:lang w:val="en-GB"/>
        </w:rPr>
        <w:id w:val="705839203"/>
        <w:docPartObj>
          <w:docPartGallery w:val="Table of Contents"/>
          <w:docPartUnique/>
        </w:docPartObj>
      </w:sdtPr>
      <w:sdtEndPr>
        <w:rPr>
          <w:b/>
          <w:bCs/>
          <w:noProof/>
        </w:rPr>
      </w:sdtEndPr>
      <w:sdtContent>
        <w:p w14:paraId="746F34FD" w14:textId="65C01598" w:rsidR="001A2EF9" w:rsidRDefault="001A2EF9">
          <w:pPr>
            <w:pStyle w:val="TOCHeading"/>
          </w:pPr>
          <w:r>
            <w:t>Table of Contents</w:t>
          </w:r>
        </w:p>
        <w:p w14:paraId="62BA3852" w14:textId="5CEEA4BF" w:rsidR="007030CE" w:rsidRDefault="001A2E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962361" w:history="1">
            <w:r w:rsidR="007030CE" w:rsidRPr="00030223">
              <w:rPr>
                <w:rStyle w:val="Hyperlink"/>
                <w:noProof/>
              </w:rPr>
              <w:t>1.0 Introduction:</w:t>
            </w:r>
            <w:r w:rsidR="007030CE">
              <w:rPr>
                <w:noProof/>
                <w:webHidden/>
              </w:rPr>
              <w:tab/>
            </w:r>
            <w:r w:rsidR="007030CE">
              <w:rPr>
                <w:noProof/>
                <w:webHidden/>
              </w:rPr>
              <w:fldChar w:fldCharType="begin"/>
            </w:r>
            <w:r w:rsidR="007030CE">
              <w:rPr>
                <w:noProof/>
                <w:webHidden/>
              </w:rPr>
              <w:instrText xml:space="preserve"> PAGEREF _Toc86962361 \h </w:instrText>
            </w:r>
            <w:r w:rsidR="007030CE">
              <w:rPr>
                <w:noProof/>
                <w:webHidden/>
              </w:rPr>
            </w:r>
            <w:r w:rsidR="007030CE">
              <w:rPr>
                <w:noProof/>
                <w:webHidden/>
              </w:rPr>
              <w:fldChar w:fldCharType="separate"/>
            </w:r>
            <w:r w:rsidR="007030CE">
              <w:rPr>
                <w:noProof/>
                <w:webHidden/>
              </w:rPr>
              <w:t>2</w:t>
            </w:r>
            <w:r w:rsidR="007030CE">
              <w:rPr>
                <w:noProof/>
                <w:webHidden/>
              </w:rPr>
              <w:fldChar w:fldCharType="end"/>
            </w:r>
          </w:hyperlink>
        </w:p>
        <w:p w14:paraId="1D0F7BA1" w14:textId="1C698141" w:rsidR="007030CE" w:rsidRDefault="00DF4C90">
          <w:pPr>
            <w:pStyle w:val="TOC1"/>
            <w:tabs>
              <w:tab w:val="right" w:leader="dot" w:pos="9016"/>
            </w:tabs>
            <w:rPr>
              <w:rFonts w:eastAsiaTheme="minorEastAsia"/>
              <w:noProof/>
              <w:lang w:eastAsia="en-GB"/>
            </w:rPr>
          </w:pPr>
          <w:hyperlink w:anchor="_Toc86962362" w:history="1">
            <w:r w:rsidR="007030CE" w:rsidRPr="00030223">
              <w:rPr>
                <w:rStyle w:val="Hyperlink"/>
                <w:noProof/>
              </w:rPr>
              <w:t>2.0 understanding human behaviour:</w:t>
            </w:r>
            <w:r w:rsidR="007030CE">
              <w:rPr>
                <w:noProof/>
                <w:webHidden/>
              </w:rPr>
              <w:tab/>
            </w:r>
            <w:r w:rsidR="007030CE">
              <w:rPr>
                <w:noProof/>
                <w:webHidden/>
              </w:rPr>
              <w:fldChar w:fldCharType="begin"/>
            </w:r>
            <w:r w:rsidR="007030CE">
              <w:rPr>
                <w:noProof/>
                <w:webHidden/>
              </w:rPr>
              <w:instrText xml:space="preserve"> PAGEREF _Toc86962362 \h </w:instrText>
            </w:r>
            <w:r w:rsidR="007030CE">
              <w:rPr>
                <w:noProof/>
                <w:webHidden/>
              </w:rPr>
            </w:r>
            <w:r w:rsidR="007030CE">
              <w:rPr>
                <w:noProof/>
                <w:webHidden/>
              </w:rPr>
              <w:fldChar w:fldCharType="separate"/>
            </w:r>
            <w:r w:rsidR="007030CE">
              <w:rPr>
                <w:noProof/>
                <w:webHidden/>
              </w:rPr>
              <w:t>2</w:t>
            </w:r>
            <w:r w:rsidR="007030CE">
              <w:rPr>
                <w:noProof/>
                <w:webHidden/>
              </w:rPr>
              <w:fldChar w:fldCharType="end"/>
            </w:r>
          </w:hyperlink>
        </w:p>
        <w:p w14:paraId="7606A128" w14:textId="4DBAD7D1" w:rsidR="007030CE" w:rsidRDefault="00DF4C90">
          <w:pPr>
            <w:pStyle w:val="TOC1"/>
            <w:tabs>
              <w:tab w:val="right" w:leader="dot" w:pos="9016"/>
            </w:tabs>
            <w:rPr>
              <w:rFonts w:eastAsiaTheme="minorEastAsia"/>
              <w:noProof/>
              <w:lang w:eastAsia="en-GB"/>
            </w:rPr>
          </w:pPr>
          <w:hyperlink w:anchor="_Toc86962363" w:history="1">
            <w:r w:rsidR="007030CE" w:rsidRPr="00030223">
              <w:rPr>
                <w:rStyle w:val="Hyperlink"/>
                <w:noProof/>
              </w:rPr>
              <w:t>2.1 What is Human Behaviour?</w:t>
            </w:r>
            <w:r w:rsidR="007030CE">
              <w:rPr>
                <w:noProof/>
                <w:webHidden/>
              </w:rPr>
              <w:tab/>
            </w:r>
            <w:r w:rsidR="007030CE">
              <w:rPr>
                <w:noProof/>
                <w:webHidden/>
              </w:rPr>
              <w:fldChar w:fldCharType="begin"/>
            </w:r>
            <w:r w:rsidR="007030CE">
              <w:rPr>
                <w:noProof/>
                <w:webHidden/>
              </w:rPr>
              <w:instrText xml:space="preserve"> PAGEREF _Toc86962363 \h </w:instrText>
            </w:r>
            <w:r w:rsidR="007030CE">
              <w:rPr>
                <w:noProof/>
                <w:webHidden/>
              </w:rPr>
            </w:r>
            <w:r w:rsidR="007030CE">
              <w:rPr>
                <w:noProof/>
                <w:webHidden/>
              </w:rPr>
              <w:fldChar w:fldCharType="separate"/>
            </w:r>
            <w:r w:rsidR="007030CE">
              <w:rPr>
                <w:noProof/>
                <w:webHidden/>
              </w:rPr>
              <w:t>2</w:t>
            </w:r>
            <w:r w:rsidR="007030CE">
              <w:rPr>
                <w:noProof/>
                <w:webHidden/>
              </w:rPr>
              <w:fldChar w:fldCharType="end"/>
            </w:r>
          </w:hyperlink>
        </w:p>
        <w:p w14:paraId="77617B48" w14:textId="77371D15" w:rsidR="007030CE" w:rsidRDefault="00DF4C90">
          <w:pPr>
            <w:pStyle w:val="TOC1"/>
            <w:tabs>
              <w:tab w:val="right" w:leader="dot" w:pos="9016"/>
            </w:tabs>
            <w:rPr>
              <w:rFonts w:eastAsiaTheme="minorEastAsia"/>
              <w:noProof/>
              <w:lang w:eastAsia="en-GB"/>
            </w:rPr>
          </w:pPr>
          <w:hyperlink w:anchor="_Toc86962364" w:history="1">
            <w:r w:rsidR="007030CE" w:rsidRPr="00030223">
              <w:rPr>
                <w:rStyle w:val="Hyperlink"/>
                <w:noProof/>
              </w:rPr>
              <w:t>2.2 Classifications of Human Behaviour:</w:t>
            </w:r>
            <w:r w:rsidR="007030CE">
              <w:rPr>
                <w:noProof/>
                <w:webHidden/>
              </w:rPr>
              <w:tab/>
            </w:r>
            <w:r w:rsidR="007030CE">
              <w:rPr>
                <w:noProof/>
                <w:webHidden/>
              </w:rPr>
              <w:fldChar w:fldCharType="begin"/>
            </w:r>
            <w:r w:rsidR="007030CE">
              <w:rPr>
                <w:noProof/>
                <w:webHidden/>
              </w:rPr>
              <w:instrText xml:space="preserve"> PAGEREF _Toc86962364 \h </w:instrText>
            </w:r>
            <w:r w:rsidR="007030CE">
              <w:rPr>
                <w:noProof/>
                <w:webHidden/>
              </w:rPr>
            </w:r>
            <w:r w:rsidR="007030CE">
              <w:rPr>
                <w:noProof/>
                <w:webHidden/>
              </w:rPr>
              <w:fldChar w:fldCharType="separate"/>
            </w:r>
            <w:r w:rsidR="007030CE">
              <w:rPr>
                <w:noProof/>
                <w:webHidden/>
              </w:rPr>
              <w:t>2</w:t>
            </w:r>
            <w:r w:rsidR="007030CE">
              <w:rPr>
                <w:noProof/>
                <w:webHidden/>
              </w:rPr>
              <w:fldChar w:fldCharType="end"/>
            </w:r>
          </w:hyperlink>
        </w:p>
        <w:p w14:paraId="71C36DD1" w14:textId="4BD84732" w:rsidR="007030CE" w:rsidRDefault="00DF4C90">
          <w:pPr>
            <w:pStyle w:val="TOC1"/>
            <w:tabs>
              <w:tab w:val="right" w:leader="dot" w:pos="9016"/>
            </w:tabs>
            <w:rPr>
              <w:rFonts w:eastAsiaTheme="minorEastAsia"/>
              <w:noProof/>
              <w:lang w:eastAsia="en-GB"/>
            </w:rPr>
          </w:pPr>
          <w:hyperlink w:anchor="_Toc86962365" w:history="1">
            <w:r w:rsidR="007030CE" w:rsidRPr="00030223">
              <w:rPr>
                <w:rStyle w:val="Hyperlink"/>
                <w:noProof/>
              </w:rPr>
              <w:t>3.0 four Popular Types of Personalities:</w:t>
            </w:r>
            <w:r w:rsidR="007030CE">
              <w:rPr>
                <w:noProof/>
                <w:webHidden/>
              </w:rPr>
              <w:tab/>
            </w:r>
            <w:r w:rsidR="007030CE">
              <w:rPr>
                <w:noProof/>
                <w:webHidden/>
              </w:rPr>
              <w:fldChar w:fldCharType="begin"/>
            </w:r>
            <w:r w:rsidR="007030CE">
              <w:rPr>
                <w:noProof/>
                <w:webHidden/>
              </w:rPr>
              <w:instrText xml:space="preserve"> PAGEREF _Toc86962365 \h </w:instrText>
            </w:r>
            <w:r w:rsidR="007030CE">
              <w:rPr>
                <w:noProof/>
                <w:webHidden/>
              </w:rPr>
            </w:r>
            <w:r w:rsidR="007030CE">
              <w:rPr>
                <w:noProof/>
                <w:webHidden/>
              </w:rPr>
              <w:fldChar w:fldCharType="separate"/>
            </w:r>
            <w:r w:rsidR="007030CE">
              <w:rPr>
                <w:noProof/>
                <w:webHidden/>
              </w:rPr>
              <w:t>3</w:t>
            </w:r>
            <w:r w:rsidR="007030CE">
              <w:rPr>
                <w:noProof/>
                <w:webHidden/>
              </w:rPr>
              <w:fldChar w:fldCharType="end"/>
            </w:r>
          </w:hyperlink>
        </w:p>
        <w:p w14:paraId="7158E415" w14:textId="676CC8B4" w:rsidR="007030CE" w:rsidRDefault="00DF4C90">
          <w:pPr>
            <w:pStyle w:val="TOC1"/>
            <w:tabs>
              <w:tab w:val="right" w:leader="dot" w:pos="9016"/>
            </w:tabs>
            <w:rPr>
              <w:rFonts w:eastAsiaTheme="minorEastAsia"/>
              <w:noProof/>
              <w:lang w:eastAsia="en-GB"/>
            </w:rPr>
          </w:pPr>
          <w:hyperlink w:anchor="_Toc86962366" w:history="1">
            <w:r w:rsidR="007030CE" w:rsidRPr="00030223">
              <w:rPr>
                <w:rStyle w:val="Hyperlink"/>
                <w:noProof/>
              </w:rPr>
              <w:t>4.0 human behaviour:</w:t>
            </w:r>
            <w:r w:rsidR="007030CE">
              <w:rPr>
                <w:noProof/>
                <w:webHidden/>
              </w:rPr>
              <w:tab/>
            </w:r>
            <w:r w:rsidR="007030CE">
              <w:rPr>
                <w:noProof/>
                <w:webHidden/>
              </w:rPr>
              <w:fldChar w:fldCharType="begin"/>
            </w:r>
            <w:r w:rsidR="007030CE">
              <w:rPr>
                <w:noProof/>
                <w:webHidden/>
              </w:rPr>
              <w:instrText xml:space="preserve"> PAGEREF _Toc86962366 \h </w:instrText>
            </w:r>
            <w:r w:rsidR="007030CE">
              <w:rPr>
                <w:noProof/>
                <w:webHidden/>
              </w:rPr>
            </w:r>
            <w:r w:rsidR="007030CE">
              <w:rPr>
                <w:noProof/>
                <w:webHidden/>
              </w:rPr>
              <w:fldChar w:fldCharType="separate"/>
            </w:r>
            <w:r w:rsidR="007030CE">
              <w:rPr>
                <w:noProof/>
                <w:webHidden/>
              </w:rPr>
              <w:t>3</w:t>
            </w:r>
            <w:r w:rsidR="007030CE">
              <w:rPr>
                <w:noProof/>
                <w:webHidden/>
              </w:rPr>
              <w:fldChar w:fldCharType="end"/>
            </w:r>
          </w:hyperlink>
        </w:p>
        <w:p w14:paraId="7A32EEE3" w14:textId="65CB25BC" w:rsidR="007030CE" w:rsidRDefault="00DF4C90">
          <w:pPr>
            <w:pStyle w:val="TOC1"/>
            <w:tabs>
              <w:tab w:val="right" w:leader="dot" w:pos="9016"/>
            </w:tabs>
            <w:rPr>
              <w:rFonts w:eastAsiaTheme="minorEastAsia"/>
              <w:noProof/>
              <w:lang w:eastAsia="en-GB"/>
            </w:rPr>
          </w:pPr>
          <w:hyperlink w:anchor="_Toc86962367" w:history="1">
            <w:r w:rsidR="007030CE" w:rsidRPr="00030223">
              <w:rPr>
                <w:rStyle w:val="Hyperlink"/>
                <w:noProof/>
              </w:rPr>
              <w:t>5.0 Psychoanalytic theories:</w:t>
            </w:r>
            <w:r w:rsidR="007030CE">
              <w:rPr>
                <w:noProof/>
                <w:webHidden/>
              </w:rPr>
              <w:tab/>
            </w:r>
            <w:r w:rsidR="007030CE">
              <w:rPr>
                <w:noProof/>
                <w:webHidden/>
              </w:rPr>
              <w:fldChar w:fldCharType="begin"/>
            </w:r>
            <w:r w:rsidR="007030CE">
              <w:rPr>
                <w:noProof/>
                <w:webHidden/>
              </w:rPr>
              <w:instrText xml:space="preserve"> PAGEREF _Toc86962367 \h </w:instrText>
            </w:r>
            <w:r w:rsidR="007030CE">
              <w:rPr>
                <w:noProof/>
                <w:webHidden/>
              </w:rPr>
            </w:r>
            <w:r w:rsidR="007030CE">
              <w:rPr>
                <w:noProof/>
                <w:webHidden/>
              </w:rPr>
              <w:fldChar w:fldCharType="separate"/>
            </w:r>
            <w:r w:rsidR="007030CE">
              <w:rPr>
                <w:noProof/>
                <w:webHidden/>
              </w:rPr>
              <w:t>3</w:t>
            </w:r>
            <w:r w:rsidR="007030CE">
              <w:rPr>
                <w:noProof/>
                <w:webHidden/>
              </w:rPr>
              <w:fldChar w:fldCharType="end"/>
            </w:r>
          </w:hyperlink>
        </w:p>
        <w:p w14:paraId="0F038503" w14:textId="5DB43DD4" w:rsidR="007030CE" w:rsidRDefault="00DF4C90">
          <w:pPr>
            <w:pStyle w:val="TOC1"/>
            <w:tabs>
              <w:tab w:val="right" w:leader="dot" w:pos="9016"/>
            </w:tabs>
            <w:rPr>
              <w:rFonts w:eastAsiaTheme="minorEastAsia"/>
              <w:noProof/>
              <w:lang w:eastAsia="en-GB"/>
            </w:rPr>
          </w:pPr>
          <w:hyperlink w:anchor="_Toc86962368" w:history="1">
            <w:r w:rsidR="007030CE" w:rsidRPr="00030223">
              <w:rPr>
                <w:rStyle w:val="Hyperlink"/>
                <w:noProof/>
              </w:rPr>
              <w:t>5.1 What are the different kinds of psychology?</w:t>
            </w:r>
            <w:r w:rsidR="007030CE">
              <w:rPr>
                <w:noProof/>
                <w:webHidden/>
              </w:rPr>
              <w:tab/>
            </w:r>
            <w:r w:rsidR="007030CE">
              <w:rPr>
                <w:noProof/>
                <w:webHidden/>
              </w:rPr>
              <w:fldChar w:fldCharType="begin"/>
            </w:r>
            <w:r w:rsidR="007030CE">
              <w:rPr>
                <w:noProof/>
                <w:webHidden/>
              </w:rPr>
              <w:instrText xml:space="preserve"> PAGEREF _Toc86962368 \h </w:instrText>
            </w:r>
            <w:r w:rsidR="007030CE">
              <w:rPr>
                <w:noProof/>
                <w:webHidden/>
              </w:rPr>
            </w:r>
            <w:r w:rsidR="007030CE">
              <w:rPr>
                <w:noProof/>
                <w:webHidden/>
              </w:rPr>
              <w:fldChar w:fldCharType="separate"/>
            </w:r>
            <w:r w:rsidR="007030CE">
              <w:rPr>
                <w:noProof/>
                <w:webHidden/>
              </w:rPr>
              <w:t>4</w:t>
            </w:r>
            <w:r w:rsidR="007030CE">
              <w:rPr>
                <w:noProof/>
                <w:webHidden/>
              </w:rPr>
              <w:fldChar w:fldCharType="end"/>
            </w:r>
          </w:hyperlink>
        </w:p>
        <w:p w14:paraId="15127206" w14:textId="6E7E9DF6" w:rsidR="007030CE" w:rsidRDefault="00DF4C90">
          <w:pPr>
            <w:pStyle w:val="TOC1"/>
            <w:tabs>
              <w:tab w:val="right" w:leader="dot" w:pos="9016"/>
            </w:tabs>
            <w:rPr>
              <w:rFonts w:eastAsiaTheme="minorEastAsia"/>
              <w:noProof/>
              <w:lang w:eastAsia="en-GB"/>
            </w:rPr>
          </w:pPr>
          <w:hyperlink w:anchor="_Toc86962369" w:history="1">
            <w:r w:rsidR="007030CE" w:rsidRPr="00030223">
              <w:rPr>
                <w:rStyle w:val="Hyperlink"/>
                <w:noProof/>
              </w:rPr>
              <w:t>5.2 Branches of psychology:</w:t>
            </w:r>
            <w:r w:rsidR="007030CE">
              <w:rPr>
                <w:noProof/>
                <w:webHidden/>
              </w:rPr>
              <w:tab/>
            </w:r>
            <w:r w:rsidR="007030CE">
              <w:rPr>
                <w:noProof/>
                <w:webHidden/>
              </w:rPr>
              <w:fldChar w:fldCharType="begin"/>
            </w:r>
            <w:r w:rsidR="007030CE">
              <w:rPr>
                <w:noProof/>
                <w:webHidden/>
              </w:rPr>
              <w:instrText xml:space="preserve"> PAGEREF _Toc86962369 \h </w:instrText>
            </w:r>
            <w:r w:rsidR="007030CE">
              <w:rPr>
                <w:noProof/>
                <w:webHidden/>
              </w:rPr>
            </w:r>
            <w:r w:rsidR="007030CE">
              <w:rPr>
                <w:noProof/>
                <w:webHidden/>
              </w:rPr>
              <w:fldChar w:fldCharType="separate"/>
            </w:r>
            <w:r w:rsidR="007030CE">
              <w:rPr>
                <w:noProof/>
                <w:webHidden/>
              </w:rPr>
              <w:t>4</w:t>
            </w:r>
            <w:r w:rsidR="007030CE">
              <w:rPr>
                <w:noProof/>
                <w:webHidden/>
              </w:rPr>
              <w:fldChar w:fldCharType="end"/>
            </w:r>
          </w:hyperlink>
        </w:p>
        <w:p w14:paraId="7FAD10EA" w14:textId="42DDDCDA" w:rsidR="007030CE" w:rsidRDefault="00DF4C90">
          <w:pPr>
            <w:pStyle w:val="TOC1"/>
            <w:tabs>
              <w:tab w:val="right" w:leader="dot" w:pos="9016"/>
            </w:tabs>
            <w:rPr>
              <w:rFonts w:eastAsiaTheme="minorEastAsia"/>
              <w:noProof/>
              <w:lang w:eastAsia="en-GB"/>
            </w:rPr>
          </w:pPr>
          <w:hyperlink w:anchor="_Toc86962370" w:history="1">
            <w:r w:rsidR="007030CE" w:rsidRPr="00030223">
              <w:rPr>
                <w:rStyle w:val="Hyperlink"/>
                <w:noProof/>
              </w:rPr>
              <w:t>5.2.1 Perception:</w:t>
            </w:r>
            <w:r w:rsidR="007030CE">
              <w:rPr>
                <w:noProof/>
                <w:webHidden/>
              </w:rPr>
              <w:tab/>
            </w:r>
            <w:r w:rsidR="007030CE">
              <w:rPr>
                <w:noProof/>
                <w:webHidden/>
              </w:rPr>
              <w:fldChar w:fldCharType="begin"/>
            </w:r>
            <w:r w:rsidR="007030CE">
              <w:rPr>
                <w:noProof/>
                <w:webHidden/>
              </w:rPr>
              <w:instrText xml:space="preserve"> PAGEREF _Toc86962370 \h </w:instrText>
            </w:r>
            <w:r w:rsidR="007030CE">
              <w:rPr>
                <w:noProof/>
                <w:webHidden/>
              </w:rPr>
            </w:r>
            <w:r w:rsidR="007030CE">
              <w:rPr>
                <w:noProof/>
                <w:webHidden/>
              </w:rPr>
              <w:fldChar w:fldCharType="separate"/>
            </w:r>
            <w:r w:rsidR="007030CE">
              <w:rPr>
                <w:noProof/>
                <w:webHidden/>
              </w:rPr>
              <w:t>4</w:t>
            </w:r>
            <w:r w:rsidR="007030CE">
              <w:rPr>
                <w:noProof/>
                <w:webHidden/>
              </w:rPr>
              <w:fldChar w:fldCharType="end"/>
            </w:r>
          </w:hyperlink>
        </w:p>
        <w:p w14:paraId="2D6EDED0" w14:textId="38E000F4" w:rsidR="007030CE" w:rsidRDefault="00DF4C90">
          <w:pPr>
            <w:pStyle w:val="TOC1"/>
            <w:tabs>
              <w:tab w:val="right" w:leader="dot" w:pos="9016"/>
            </w:tabs>
            <w:rPr>
              <w:rFonts w:eastAsiaTheme="minorEastAsia"/>
              <w:noProof/>
              <w:lang w:eastAsia="en-GB"/>
            </w:rPr>
          </w:pPr>
          <w:hyperlink w:anchor="_Toc86962371" w:history="1">
            <w:r w:rsidR="007030CE" w:rsidRPr="00030223">
              <w:rPr>
                <w:rStyle w:val="Hyperlink"/>
                <w:noProof/>
              </w:rPr>
              <w:t>5.2.2 Learning:</w:t>
            </w:r>
            <w:r w:rsidR="007030CE">
              <w:rPr>
                <w:noProof/>
                <w:webHidden/>
              </w:rPr>
              <w:tab/>
            </w:r>
            <w:r w:rsidR="007030CE">
              <w:rPr>
                <w:noProof/>
                <w:webHidden/>
              </w:rPr>
              <w:fldChar w:fldCharType="begin"/>
            </w:r>
            <w:r w:rsidR="007030CE">
              <w:rPr>
                <w:noProof/>
                <w:webHidden/>
              </w:rPr>
              <w:instrText xml:space="preserve"> PAGEREF _Toc86962371 \h </w:instrText>
            </w:r>
            <w:r w:rsidR="007030CE">
              <w:rPr>
                <w:noProof/>
                <w:webHidden/>
              </w:rPr>
            </w:r>
            <w:r w:rsidR="007030CE">
              <w:rPr>
                <w:noProof/>
                <w:webHidden/>
              </w:rPr>
              <w:fldChar w:fldCharType="separate"/>
            </w:r>
            <w:r w:rsidR="007030CE">
              <w:rPr>
                <w:noProof/>
                <w:webHidden/>
              </w:rPr>
              <w:t>4</w:t>
            </w:r>
            <w:r w:rsidR="007030CE">
              <w:rPr>
                <w:noProof/>
                <w:webHidden/>
              </w:rPr>
              <w:fldChar w:fldCharType="end"/>
            </w:r>
          </w:hyperlink>
        </w:p>
        <w:p w14:paraId="1166AA81" w14:textId="1E8A651D" w:rsidR="007030CE" w:rsidRDefault="00DF4C90">
          <w:pPr>
            <w:pStyle w:val="TOC1"/>
            <w:tabs>
              <w:tab w:val="right" w:leader="dot" w:pos="9016"/>
            </w:tabs>
            <w:rPr>
              <w:rFonts w:eastAsiaTheme="minorEastAsia"/>
              <w:noProof/>
              <w:lang w:eastAsia="en-GB"/>
            </w:rPr>
          </w:pPr>
          <w:hyperlink w:anchor="_Toc86962372" w:history="1">
            <w:r w:rsidR="007030CE" w:rsidRPr="00030223">
              <w:rPr>
                <w:rStyle w:val="Hyperlink"/>
                <w:noProof/>
              </w:rPr>
              <w:t>5.2.3 Cognitive psychology:</w:t>
            </w:r>
            <w:r w:rsidR="007030CE">
              <w:rPr>
                <w:noProof/>
                <w:webHidden/>
              </w:rPr>
              <w:tab/>
            </w:r>
            <w:r w:rsidR="007030CE">
              <w:rPr>
                <w:noProof/>
                <w:webHidden/>
              </w:rPr>
              <w:fldChar w:fldCharType="begin"/>
            </w:r>
            <w:r w:rsidR="007030CE">
              <w:rPr>
                <w:noProof/>
                <w:webHidden/>
              </w:rPr>
              <w:instrText xml:space="preserve"> PAGEREF _Toc86962372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2AA7E1A5" w14:textId="570072AB" w:rsidR="007030CE" w:rsidRDefault="00DF4C90">
          <w:pPr>
            <w:pStyle w:val="TOC1"/>
            <w:tabs>
              <w:tab w:val="right" w:leader="dot" w:pos="9016"/>
            </w:tabs>
            <w:rPr>
              <w:rFonts w:eastAsiaTheme="minorEastAsia"/>
              <w:noProof/>
              <w:lang w:eastAsia="en-GB"/>
            </w:rPr>
          </w:pPr>
          <w:hyperlink w:anchor="_Toc86962373" w:history="1">
            <w:r w:rsidR="007030CE" w:rsidRPr="00030223">
              <w:rPr>
                <w:rStyle w:val="Hyperlink"/>
                <w:noProof/>
              </w:rPr>
              <w:t>5.2.4 Intelligence:</w:t>
            </w:r>
            <w:r w:rsidR="007030CE">
              <w:rPr>
                <w:noProof/>
                <w:webHidden/>
              </w:rPr>
              <w:tab/>
            </w:r>
            <w:r w:rsidR="007030CE">
              <w:rPr>
                <w:noProof/>
                <w:webHidden/>
              </w:rPr>
              <w:fldChar w:fldCharType="begin"/>
            </w:r>
            <w:r w:rsidR="007030CE">
              <w:rPr>
                <w:noProof/>
                <w:webHidden/>
              </w:rPr>
              <w:instrText xml:space="preserve"> PAGEREF _Toc86962373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05883510" w14:textId="78D4AA12" w:rsidR="007030CE" w:rsidRDefault="00DF4C90">
          <w:pPr>
            <w:pStyle w:val="TOC1"/>
            <w:tabs>
              <w:tab w:val="right" w:leader="dot" w:pos="9016"/>
            </w:tabs>
            <w:rPr>
              <w:rFonts w:eastAsiaTheme="minorEastAsia"/>
              <w:noProof/>
              <w:lang w:eastAsia="en-GB"/>
            </w:rPr>
          </w:pPr>
          <w:hyperlink w:anchor="_Toc86962374" w:history="1">
            <w:r w:rsidR="007030CE" w:rsidRPr="00030223">
              <w:rPr>
                <w:rStyle w:val="Hyperlink"/>
                <w:noProof/>
              </w:rPr>
              <w:t>5.2.5 Neuropsychology:</w:t>
            </w:r>
            <w:r w:rsidR="007030CE">
              <w:rPr>
                <w:noProof/>
                <w:webHidden/>
              </w:rPr>
              <w:tab/>
            </w:r>
            <w:r w:rsidR="007030CE">
              <w:rPr>
                <w:noProof/>
                <w:webHidden/>
              </w:rPr>
              <w:fldChar w:fldCharType="begin"/>
            </w:r>
            <w:r w:rsidR="007030CE">
              <w:rPr>
                <w:noProof/>
                <w:webHidden/>
              </w:rPr>
              <w:instrText xml:space="preserve"> PAGEREF _Toc86962374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55684A2D" w14:textId="21061B77" w:rsidR="007030CE" w:rsidRDefault="00DF4C90">
          <w:pPr>
            <w:pStyle w:val="TOC1"/>
            <w:tabs>
              <w:tab w:val="right" w:leader="dot" w:pos="9016"/>
            </w:tabs>
            <w:rPr>
              <w:rFonts w:eastAsiaTheme="minorEastAsia"/>
              <w:noProof/>
              <w:lang w:eastAsia="en-GB"/>
            </w:rPr>
          </w:pPr>
          <w:hyperlink w:anchor="_Toc86962375" w:history="1">
            <w:r w:rsidR="007030CE" w:rsidRPr="00030223">
              <w:rPr>
                <w:rStyle w:val="Hyperlink"/>
                <w:noProof/>
              </w:rPr>
              <w:t>5.2.6 Abnormal psychology:</w:t>
            </w:r>
            <w:r w:rsidR="007030CE">
              <w:rPr>
                <w:noProof/>
                <w:webHidden/>
              </w:rPr>
              <w:tab/>
            </w:r>
            <w:r w:rsidR="007030CE">
              <w:rPr>
                <w:noProof/>
                <w:webHidden/>
              </w:rPr>
              <w:fldChar w:fldCharType="begin"/>
            </w:r>
            <w:r w:rsidR="007030CE">
              <w:rPr>
                <w:noProof/>
                <w:webHidden/>
              </w:rPr>
              <w:instrText xml:space="preserve"> PAGEREF _Toc86962375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1CF2965D" w14:textId="0C4939FE" w:rsidR="007030CE" w:rsidRDefault="00DF4C90">
          <w:pPr>
            <w:pStyle w:val="TOC1"/>
            <w:tabs>
              <w:tab w:val="right" w:leader="dot" w:pos="9016"/>
            </w:tabs>
            <w:rPr>
              <w:rFonts w:eastAsiaTheme="minorEastAsia"/>
              <w:noProof/>
              <w:lang w:eastAsia="en-GB"/>
            </w:rPr>
          </w:pPr>
          <w:hyperlink w:anchor="_Toc86962376" w:history="1">
            <w:r w:rsidR="007030CE" w:rsidRPr="00030223">
              <w:rPr>
                <w:rStyle w:val="Hyperlink"/>
                <w:noProof/>
              </w:rPr>
              <w:t>6.0 How psychology develop in future and why?</w:t>
            </w:r>
            <w:r w:rsidR="007030CE">
              <w:rPr>
                <w:noProof/>
                <w:webHidden/>
              </w:rPr>
              <w:tab/>
            </w:r>
            <w:r w:rsidR="007030CE">
              <w:rPr>
                <w:noProof/>
                <w:webHidden/>
              </w:rPr>
              <w:fldChar w:fldCharType="begin"/>
            </w:r>
            <w:r w:rsidR="007030CE">
              <w:rPr>
                <w:noProof/>
                <w:webHidden/>
              </w:rPr>
              <w:instrText xml:space="preserve"> PAGEREF _Toc86962376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217F247C" w14:textId="1AB0FEB7" w:rsidR="007030CE" w:rsidRDefault="00DF4C90">
          <w:pPr>
            <w:pStyle w:val="TOC1"/>
            <w:tabs>
              <w:tab w:val="right" w:leader="dot" w:pos="9016"/>
            </w:tabs>
            <w:rPr>
              <w:rFonts w:eastAsiaTheme="minorEastAsia"/>
              <w:noProof/>
              <w:lang w:eastAsia="en-GB"/>
            </w:rPr>
          </w:pPr>
          <w:hyperlink w:anchor="_Toc86962377" w:history="1">
            <w:r w:rsidR="007030CE" w:rsidRPr="00030223">
              <w:rPr>
                <w:rStyle w:val="Hyperlink"/>
                <w:noProof/>
              </w:rPr>
              <w:t>7.0 Psychology and 5 major perspectives:</w:t>
            </w:r>
            <w:r w:rsidR="007030CE">
              <w:rPr>
                <w:noProof/>
                <w:webHidden/>
              </w:rPr>
              <w:tab/>
            </w:r>
            <w:r w:rsidR="007030CE">
              <w:rPr>
                <w:noProof/>
                <w:webHidden/>
              </w:rPr>
              <w:fldChar w:fldCharType="begin"/>
            </w:r>
            <w:r w:rsidR="007030CE">
              <w:rPr>
                <w:noProof/>
                <w:webHidden/>
              </w:rPr>
              <w:instrText xml:space="preserve"> PAGEREF _Toc86962377 \h </w:instrText>
            </w:r>
            <w:r w:rsidR="007030CE">
              <w:rPr>
                <w:noProof/>
                <w:webHidden/>
              </w:rPr>
            </w:r>
            <w:r w:rsidR="007030CE">
              <w:rPr>
                <w:noProof/>
                <w:webHidden/>
              </w:rPr>
              <w:fldChar w:fldCharType="separate"/>
            </w:r>
            <w:r w:rsidR="007030CE">
              <w:rPr>
                <w:noProof/>
                <w:webHidden/>
              </w:rPr>
              <w:t>5</w:t>
            </w:r>
            <w:r w:rsidR="007030CE">
              <w:rPr>
                <w:noProof/>
                <w:webHidden/>
              </w:rPr>
              <w:fldChar w:fldCharType="end"/>
            </w:r>
          </w:hyperlink>
        </w:p>
        <w:p w14:paraId="25A77374" w14:textId="13D5A64F" w:rsidR="007030CE" w:rsidRDefault="00DF4C90">
          <w:pPr>
            <w:pStyle w:val="TOC1"/>
            <w:tabs>
              <w:tab w:val="right" w:leader="dot" w:pos="9016"/>
            </w:tabs>
            <w:rPr>
              <w:rFonts w:eastAsiaTheme="minorEastAsia"/>
              <w:noProof/>
              <w:lang w:eastAsia="en-GB"/>
            </w:rPr>
          </w:pPr>
          <w:hyperlink w:anchor="_Toc86962378" w:history="1">
            <w:r w:rsidR="007030CE" w:rsidRPr="00030223">
              <w:rPr>
                <w:rStyle w:val="Hyperlink"/>
                <w:noProof/>
              </w:rPr>
              <w:t>7.1 Biological approach:</w:t>
            </w:r>
            <w:r w:rsidR="007030CE">
              <w:rPr>
                <w:noProof/>
                <w:webHidden/>
              </w:rPr>
              <w:tab/>
            </w:r>
            <w:r w:rsidR="007030CE">
              <w:rPr>
                <w:noProof/>
                <w:webHidden/>
              </w:rPr>
              <w:fldChar w:fldCharType="begin"/>
            </w:r>
            <w:r w:rsidR="007030CE">
              <w:rPr>
                <w:noProof/>
                <w:webHidden/>
              </w:rPr>
              <w:instrText xml:space="preserve"> PAGEREF _Toc86962378 \h </w:instrText>
            </w:r>
            <w:r w:rsidR="007030CE">
              <w:rPr>
                <w:noProof/>
                <w:webHidden/>
              </w:rPr>
            </w:r>
            <w:r w:rsidR="007030CE">
              <w:rPr>
                <w:noProof/>
                <w:webHidden/>
              </w:rPr>
              <w:fldChar w:fldCharType="separate"/>
            </w:r>
            <w:r w:rsidR="007030CE">
              <w:rPr>
                <w:noProof/>
                <w:webHidden/>
              </w:rPr>
              <w:t>6</w:t>
            </w:r>
            <w:r w:rsidR="007030CE">
              <w:rPr>
                <w:noProof/>
                <w:webHidden/>
              </w:rPr>
              <w:fldChar w:fldCharType="end"/>
            </w:r>
          </w:hyperlink>
        </w:p>
        <w:p w14:paraId="2404EAC8" w14:textId="49C7E670" w:rsidR="007030CE" w:rsidRDefault="00DF4C90">
          <w:pPr>
            <w:pStyle w:val="TOC1"/>
            <w:tabs>
              <w:tab w:val="right" w:leader="dot" w:pos="9016"/>
            </w:tabs>
            <w:rPr>
              <w:rFonts w:eastAsiaTheme="minorEastAsia"/>
              <w:noProof/>
              <w:lang w:eastAsia="en-GB"/>
            </w:rPr>
          </w:pPr>
          <w:hyperlink w:anchor="_Toc86962379" w:history="1">
            <w:r w:rsidR="007030CE" w:rsidRPr="00030223">
              <w:rPr>
                <w:rStyle w:val="Hyperlink"/>
                <w:noProof/>
              </w:rPr>
              <w:t>7.2 Psychodynamic approach:</w:t>
            </w:r>
            <w:r w:rsidR="007030CE">
              <w:rPr>
                <w:noProof/>
                <w:webHidden/>
              </w:rPr>
              <w:tab/>
            </w:r>
            <w:r w:rsidR="007030CE">
              <w:rPr>
                <w:noProof/>
                <w:webHidden/>
              </w:rPr>
              <w:fldChar w:fldCharType="begin"/>
            </w:r>
            <w:r w:rsidR="007030CE">
              <w:rPr>
                <w:noProof/>
                <w:webHidden/>
              </w:rPr>
              <w:instrText xml:space="preserve"> PAGEREF _Toc86962379 \h </w:instrText>
            </w:r>
            <w:r w:rsidR="007030CE">
              <w:rPr>
                <w:noProof/>
                <w:webHidden/>
              </w:rPr>
            </w:r>
            <w:r w:rsidR="007030CE">
              <w:rPr>
                <w:noProof/>
                <w:webHidden/>
              </w:rPr>
              <w:fldChar w:fldCharType="separate"/>
            </w:r>
            <w:r w:rsidR="007030CE">
              <w:rPr>
                <w:noProof/>
                <w:webHidden/>
              </w:rPr>
              <w:t>6</w:t>
            </w:r>
            <w:r w:rsidR="007030CE">
              <w:rPr>
                <w:noProof/>
                <w:webHidden/>
              </w:rPr>
              <w:fldChar w:fldCharType="end"/>
            </w:r>
          </w:hyperlink>
        </w:p>
        <w:p w14:paraId="6BAFB2A0" w14:textId="17AA51E4" w:rsidR="007030CE" w:rsidRDefault="00DF4C90">
          <w:pPr>
            <w:pStyle w:val="TOC1"/>
            <w:tabs>
              <w:tab w:val="right" w:leader="dot" w:pos="9016"/>
            </w:tabs>
            <w:rPr>
              <w:rFonts w:eastAsiaTheme="minorEastAsia"/>
              <w:noProof/>
              <w:lang w:eastAsia="en-GB"/>
            </w:rPr>
          </w:pPr>
          <w:hyperlink w:anchor="_Toc86962380" w:history="1">
            <w:r w:rsidR="007030CE" w:rsidRPr="00030223">
              <w:rPr>
                <w:rStyle w:val="Hyperlink"/>
                <w:noProof/>
              </w:rPr>
              <w:t>7.3 Behavioural approach:</w:t>
            </w:r>
            <w:r w:rsidR="007030CE">
              <w:rPr>
                <w:noProof/>
                <w:webHidden/>
              </w:rPr>
              <w:tab/>
            </w:r>
            <w:r w:rsidR="007030CE">
              <w:rPr>
                <w:noProof/>
                <w:webHidden/>
              </w:rPr>
              <w:fldChar w:fldCharType="begin"/>
            </w:r>
            <w:r w:rsidR="007030CE">
              <w:rPr>
                <w:noProof/>
                <w:webHidden/>
              </w:rPr>
              <w:instrText xml:space="preserve"> PAGEREF _Toc86962380 \h </w:instrText>
            </w:r>
            <w:r w:rsidR="007030CE">
              <w:rPr>
                <w:noProof/>
                <w:webHidden/>
              </w:rPr>
            </w:r>
            <w:r w:rsidR="007030CE">
              <w:rPr>
                <w:noProof/>
                <w:webHidden/>
              </w:rPr>
              <w:fldChar w:fldCharType="separate"/>
            </w:r>
            <w:r w:rsidR="007030CE">
              <w:rPr>
                <w:noProof/>
                <w:webHidden/>
              </w:rPr>
              <w:t>6</w:t>
            </w:r>
            <w:r w:rsidR="007030CE">
              <w:rPr>
                <w:noProof/>
                <w:webHidden/>
              </w:rPr>
              <w:fldChar w:fldCharType="end"/>
            </w:r>
          </w:hyperlink>
        </w:p>
        <w:p w14:paraId="4E649843" w14:textId="1819CB0F" w:rsidR="007030CE" w:rsidRDefault="00DF4C90">
          <w:pPr>
            <w:pStyle w:val="TOC1"/>
            <w:tabs>
              <w:tab w:val="right" w:leader="dot" w:pos="9016"/>
            </w:tabs>
            <w:rPr>
              <w:rFonts w:eastAsiaTheme="minorEastAsia"/>
              <w:noProof/>
              <w:lang w:eastAsia="en-GB"/>
            </w:rPr>
          </w:pPr>
          <w:hyperlink w:anchor="_Toc86962381" w:history="1">
            <w:r w:rsidR="007030CE" w:rsidRPr="00030223">
              <w:rPr>
                <w:rStyle w:val="Hyperlink"/>
                <w:noProof/>
              </w:rPr>
              <w:t>7.4 Cognitive approach:</w:t>
            </w:r>
            <w:r w:rsidR="007030CE">
              <w:rPr>
                <w:noProof/>
                <w:webHidden/>
              </w:rPr>
              <w:tab/>
            </w:r>
            <w:r w:rsidR="007030CE">
              <w:rPr>
                <w:noProof/>
                <w:webHidden/>
              </w:rPr>
              <w:fldChar w:fldCharType="begin"/>
            </w:r>
            <w:r w:rsidR="007030CE">
              <w:rPr>
                <w:noProof/>
                <w:webHidden/>
              </w:rPr>
              <w:instrText xml:space="preserve"> PAGEREF _Toc86962381 \h </w:instrText>
            </w:r>
            <w:r w:rsidR="007030CE">
              <w:rPr>
                <w:noProof/>
                <w:webHidden/>
              </w:rPr>
            </w:r>
            <w:r w:rsidR="007030CE">
              <w:rPr>
                <w:noProof/>
                <w:webHidden/>
              </w:rPr>
              <w:fldChar w:fldCharType="separate"/>
            </w:r>
            <w:r w:rsidR="007030CE">
              <w:rPr>
                <w:noProof/>
                <w:webHidden/>
              </w:rPr>
              <w:t>6</w:t>
            </w:r>
            <w:r w:rsidR="007030CE">
              <w:rPr>
                <w:noProof/>
                <w:webHidden/>
              </w:rPr>
              <w:fldChar w:fldCharType="end"/>
            </w:r>
          </w:hyperlink>
        </w:p>
        <w:p w14:paraId="0432312A" w14:textId="41B1BB29" w:rsidR="007030CE" w:rsidRDefault="00DF4C90">
          <w:pPr>
            <w:pStyle w:val="TOC1"/>
            <w:tabs>
              <w:tab w:val="right" w:leader="dot" w:pos="9016"/>
            </w:tabs>
            <w:rPr>
              <w:rFonts w:eastAsiaTheme="minorEastAsia"/>
              <w:noProof/>
              <w:lang w:eastAsia="en-GB"/>
            </w:rPr>
          </w:pPr>
          <w:hyperlink w:anchor="_Toc86962382" w:history="1">
            <w:r w:rsidR="007030CE" w:rsidRPr="00030223">
              <w:rPr>
                <w:rStyle w:val="Hyperlink"/>
                <w:noProof/>
              </w:rPr>
              <w:t>7.5 Humanistic approach:</w:t>
            </w:r>
            <w:r w:rsidR="007030CE">
              <w:rPr>
                <w:noProof/>
                <w:webHidden/>
              </w:rPr>
              <w:tab/>
            </w:r>
            <w:r w:rsidR="007030CE">
              <w:rPr>
                <w:noProof/>
                <w:webHidden/>
              </w:rPr>
              <w:fldChar w:fldCharType="begin"/>
            </w:r>
            <w:r w:rsidR="007030CE">
              <w:rPr>
                <w:noProof/>
                <w:webHidden/>
              </w:rPr>
              <w:instrText xml:space="preserve"> PAGEREF _Toc86962382 \h </w:instrText>
            </w:r>
            <w:r w:rsidR="007030CE">
              <w:rPr>
                <w:noProof/>
                <w:webHidden/>
              </w:rPr>
            </w:r>
            <w:r w:rsidR="007030CE">
              <w:rPr>
                <w:noProof/>
                <w:webHidden/>
              </w:rPr>
              <w:fldChar w:fldCharType="separate"/>
            </w:r>
            <w:r w:rsidR="007030CE">
              <w:rPr>
                <w:noProof/>
                <w:webHidden/>
              </w:rPr>
              <w:t>6</w:t>
            </w:r>
            <w:r w:rsidR="007030CE">
              <w:rPr>
                <w:noProof/>
                <w:webHidden/>
              </w:rPr>
              <w:fldChar w:fldCharType="end"/>
            </w:r>
          </w:hyperlink>
        </w:p>
        <w:p w14:paraId="1494BE2D" w14:textId="2A8FB2F2" w:rsidR="007030CE" w:rsidRDefault="00DF4C90">
          <w:pPr>
            <w:pStyle w:val="TOC1"/>
            <w:tabs>
              <w:tab w:val="right" w:leader="dot" w:pos="9016"/>
            </w:tabs>
            <w:rPr>
              <w:rFonts w:eastAsiaTheme="minorEastAsia"/>
              <w:noProof/>
              <w:lang w:eastAsia="en-GB"/>
            </w:rPr>
          </w:pPr>
          <w:hyperlink w:anchor="_Toc86962383" w:history="1">
            <w:r w:rsidR="007030CE" w:rsidRPr="00030223">
              <w:rPr>
                <w:rStyle w:val="Hyperlink"/>
                <w:noProof/>
              </w:rPr>
              <w:t>8.0 Conclusion:</w:t>
            </w:r>
            <w:r w:rsidR="007030CE">
              <w:rPr>
                <w:noProof/>
                <w:webHidden/>
              </w:rPr>
              <w:tab/>
            </w:r>
            <w:r w:rsidR="007030CE">
              <w:rPr>
                <w:noProof/>
                <w:webHidden/>
              </w:rPr>
              <w:fldChar w:fldCharType="begin"/>
            </w:r>
            <w:r w:rsidR="007030CE">
              <w:rPr>
                <w:noProof/>
                <w:webHidden/>
              </w:rPr>
              <w:instrText xml:space="preserve"> PAGEREF _Toc86962383 \h </w:instrText>
            </w:r>
            <w:r w:rsidR="007030CE">
              <w:rPr>
                <w:noProof/>
                <w:webHidden/>
              </w:rPr>
            </w:r>
            <w:r w:rsidR="007030CE">
              <w:rPr>
                <w:noProof/>
                <w:webHidden/>
              </w:rPr>
              <w:fldChar w:fldCharType="separate"/>
            </w:r>
            <w:r w:rsidR="007030CE">
              <w:rPr>
                <w:noProof/>
                <w:webHidden/>
              </w:rPr>
              <w:t>7</w:t>
            </w:r>
            <w:r w:rsidR="007030CE">
              <w:rPr>
                <w:noProof/>
                <w:webHidden/>
              </w:rPr>
              <w:fldChar w:fldCharType="end"/>
            </w:r>
          </w:hyperlink>
        </w:p>
        <w:p w14:paraId="29507461" w14:textId="5BC987A7" w:rsidR="007030CE" w:rsidRDefault="00DF4C90">
          <w:pPr>
            <w:pStyle w:val="TOC1"/>
            <w:tabs>
              <w:tab w:val="right" w:leader="dot" w:pos="9016"/>
            </w:tabs>
            <w:rPr>
              <w:rFonts w:eastAsiaTheme="minorEastAsia"/>
              <w:noProof/>
              <w:lang w:eastAsia="en-GB"/>
            </w:rPr>
          </w:pPr>
          <w:hyperlink w:anchor="_Toc86962384" w:history="1">
            <w:r w:rsidR="007030CE" w:rsidRPr="00030223">
              <w:rPr>
                <w:rStyle w:val="Hyperlink"/>
                <w:noProof/>
              </w:rPr>
              <w:t>9.0 References</w:t>
            </w:r>
            <w:r w:rsidR="007030CE">
              <w:rPr>
                <w:noProof/>
                <w:webHidden/>
              </w:rPr>
              <w:tab/>
            </w:r>
            <w:r w:rsidR="007030CE">
              <w:rPr>
                <w:noProof/>
                <w:webHidden/>
              </w:rPr>
              <w:fldChar w:fldCharType="begin"/>
            </w:r>
            <w:r w:rsidR="007030CE">
              <w:rPr>
                <w:noProof/>
                <w:webHidden/>
              </w:rPr>
              <w:instrText xml:space="preserve"> PAGEREF _Toc86962384 \h </w:instrText>
            </w:r>
            <w:r w:rsidR="007030CE">
              <w:rPr>
                <w:noProof/>
                <w:webHidden/>
              </w:rPr>
            </w:r>
            <w:r w:rsidR="007030CE">
              <w:rPr>
                <w:noProof/>
                <w:webHidden/>
              </w:rPr>
              <w:fldChar w:fldCharType="separate"/>
            </w:r>
            <w:r w:rsidR="007030CE">
              <w:rPr>
                <w:noProof/>
                <w:webHidden/>
              </w:rPr>
              <w:t>7</w:t>
            </w:r>
            <w:r w:rsidR="007030CE">
              <w:rPr>
                <w:noProof/>
                <w:webHidden/>
              </w:rPr>
              <w:fldChar w:fldCharType="end"/>
            </w:r>
          </w:hyperlink>
        </w:p>
        <w:p w14:paraId="6950C6EB" w14:textId="0E8D7147" w:rsidR="001A2EF9" w:rsidRDefault="001A2EF9">
          <w:r>
            <w:rPr>
              <w:b/>
              <w:bCs/>
              <w:noProof/>
            </w:rPr>
            <w:fldChar w:fldCharType="end"/>
          </w:r>
        </w:p>
      </w:sdtContent>
    </w:sdt>
    <w:p w14:paraId="4F293B20" w14:textId="3DFD7A24" w:rsidR="00F90BE9" w:rsidRDefault="00F90BE9" w:rsidP="00AA399A">
      <w:pPr>
        <w:pStyle w:val="TOCHeading"/>
      </w:pPr>
    </w:p>
    <w:p w14:paraId="40437F89" w14:textId="7880770B" w:rsidR="001A2EF9" w:rsidRDefault="001A2EF9" w:rsidP="001A2EF9">
      <w:pPr>
        <w:rPr>
          <w:lang w:val="en-US"/>
        </w:rPr>
      </w:pPr>
    </w:p>
    <w:p w14:paraId="7363DDC0" w14:textId="76AC5A07" w:rsidR="001A2EF9" w:rsidRDefault="001A2EF9" w:rsidP="001A2EF9">
      <w:pPr>
        <w:rPr>
          <w:lang w:val="en-US"/>
        </w:rPr>
      </w:pPr>
    </w:p>
    <w:p w14:paraId="4D06B574" w14:textId="1D10BE15" w:rsidR="001A2EF9" w:rsidRDefault="001A2EF9" w:rsidP="001A2EF9">
      <w:pPr>
        <w:rPr>
          <w:lang w:val="en-US"/>
        </w:rPr>
      </w:pPr>
    </w:p>
    <w:p w14:paraId="2658E028" w14:textId="59A411F7" w:rsidR="001A2EF9" w:rsidRDefault="001A2EF9" w:rsidP="001A2EF9">
      <w:pPr>
        <w:rPr>
          <w:lang w:val="en-US"/>
        </w:rPr>
      </w:pPr>
    </w:p>
    <w:p w14:paraId="065217E9" w14:textId="676F448B" w:rsidR="001A2EF9" w:rsidRDefault="001A2EF9" w:rsidP="001A2EF9">
      <w:pPr>
        <w:rPr>
          <w:lang w:val="en-US"/>
        </w:rPr>
      </w:pPr>
    </w:p>
    <w:p w14:paraId="32A56D93" w14:textId="0DAAE784" w:rsidR="001A2EF9" w:rsidRDefault="001A2EF9" w:rsidP="001A2EF9">
      <w:pPr>
        <w:rPr>
          <w:lang w:val="en-US"/>
        </w:rPr>
      </w:pPr>
    </w:p>
    <w:p w14:paraId="7A0D0A16" w14:textId="77777777" w:rsidR="00246DAB" w:rsidRPr="001A2EF9" w:rsidRDefault="00246DAB" w:rsidP="001A2EF9">
      <w:pPr>
        <w:rPr>
          <w:lang w:val="en-US"/>
        </w:rPr>
      </w:pPr>
    </w:p>
    <w:p w14:paraId="2736FC6B" w14:textId="4C351BCA" w:rsidR="006D2562" w:rsidRPr="001A2EF9" w:rsidRDefault="00DA0215" w:rsidP="00246DAB">
      <w:pPr>
        <w:pStyle w:val="Heading1"/>
        <w:jc w:val="both"/>
      </w:pPr>
      <w:bookmarkStart w:id="0" w:name="_Toc86962361"/>
      <w:r w:rsidRPr="001A2EF9">
        <w:lastRenderedPageBreak/>
        <w:t xml:space="preserve">1.0 </w:t>
      </w:r>
      <w:r w:rsidR="006D2562" w:rsidRPr="001A2EF9">
        <w:t>Introduction:</w:t>
      </w:r>
      <w:bookmarkEnd w:id="0"/>
    </w:p>
    <w:p w14:paraId="1C3DB612" w14:textId="02831A95" w:rsidR="006D2562" w:rsidRPr="00435A62" w:rsidRDefault="006D2562" w:rsidP="00246DAB">
      <w:pPr>
        <w:jc w:val="both"/>
        <w:rPr>
          <w:rFonts w:ascii="Arial" w:hAnsi="Arial" w:cs="Arial"/>
          <w:sz w:val="24"/>
          <w:szCs w:val="24"/>
        </w:rPr>
      </w:pPr>
      <w:r w:rsidRPr="00435A62">
        <w:rPr>
          <w:rFonts w:ascii="Arial" w:hAnsi="Arial" w:cs="Arial"/>
          <w:sz w:val="24"/>
          <w:szCs w:val="24"/>
        </w:rPr>
        <w:t>The propose of this essay is to research and understand of the very wide range of information regarding psychological in human behaviour. To understand the psychologic in human behaviour, at the biggening it is important to understand the</w:t>
      </w:r>
      <w:r w:rsidR="004B4823">
        <w:rPr>
          <w:rFonts w:ascii="Arial" w:hAnsi="Arial" w:cs="Arial"/>
          <w:sz w:val="24"/>
          <w:szCs w:val="24"/>
        </w:rPr>
        <w:t xml:space="preserve"> humanism,</w:t>
      </w:r>
      <w:r w:rsidRPr="00435A62">
        <w:rPr>
          <w:rFonts w:ascii="Arial" w:hAnsi="Arial" w:cs="Arial"/>
          <w:sz w:val="24"/>
          <w:szCs w:val="24"/>
        </w:rPr>
        <w:t xml:space="preserve"> human behaviour, psychology and the facts related to these t</w:t>
      </w:r>
      <w:r w:rsidR="004B4823">
        <w:rPr>
          <w:rFonts w:ascii="Arial" w:hAnsi="Arial" w:cs="Arial"/>
          <w:sz w:val="24"/>
          <w:szCs w:val="24"/>
        </w:rPr>
        <w:t>hree</w:t>
      </w:r>
      <w:r w:rsidRPr="00435A62">
        <w:rPr>
          <w:rFonts w:ascii="Arial" w:hAnsi="Arial" w:cs="Arial"/>
          <w:sz w:val="24"/>
          <w:szCs w:val="24"/>
        </w:rPr>
        <w:t xml:space="preserve"> topics. Psychology in human behaviour has splinted to five major perspective and each of them are very huge topic and study but they be explained briefly in this essay because of word count limitation. All the information of this essay is collected from the online sources such as e-books, textbooks, websites and journals. </w:t>
      </w:r>
    </w:p>
    <w:p w14:paraId="56906A9A" w14:textId="77777777" w:rsidR="005B1045" w:rsidRPr="001A2EF9" w:rsidRDefault="005B1045" w:rsidP="00246DAB">
      <w:pPr>
        <w:jc w:val="both"/>
      </w:pPr>
    </w:p>
    <w:p w14:paraId="3BFAD8B3" w14:textId="51E67D8A" w:rsidR="00922B9A" w:rsidRPr="001A2EF9" w:rsidRDefault="00376EA8" w:rsidP="00246DAB">
      <w:pPr>
        <w:pStyle w:val="Heading1"/>
        <w:jc w:val="both"/>
      </w:pPr>
      <w:bookmarkStart w:id="1" w:name="_Toc86962362"/>
      <w:r w:rsidRPr="001A2EF9">
        <w:t xml:space="preserve">2.0 </w:t>
      </w:r>
      <w:r w:rsidR="00922B9A" w:rsidRPr="001A2EF9">
        <w:t xml:space="preserve">understanding human </w:t>
      </w:r>
      <w:r w:rsidR="001A2EF9" w:rsidRPr="001A2EF9">
        <w:t>behaviour</w:t>
      </w:r>
      <w:r w:rsidR="00F90BE9" w:rsidRPr="001A2EF9">
        <w:t>:</w:t>
      </w:r>
      <w:bookmarkEnd w:id="1"/>
    </w:p>
    <w:p w14:paraId="3DE2BBF9" w14:textId="61DFDED3" w:rsidR="004F31E4" w:rsidRPr="00435A62" w:rsidRDefault="00F53F5F" w:rsidP="00246DAB">
      <w:pPr>
        <w:jc w:val="both"/>
        <w:rPr>
          <w:rFonts w:ascii="Arial" w:hAnsi="Arial" w:cs="Arial"/>
          <w:sz w:val="24"/>
          <w:szCs w:val="24"/>
        </w:rPr>
      </w:pPr>
      <w:r w:rsidRPr="00435A62">
        <w:rPr>
          <w:rFonts w:ascii="Arial" w:hAnsi="Arial" w:cs="Arial"/>
          <w:sz w:val="24"/>
          <w:szCs w:val="24"/>
        </w:rPr>
        <w:t xml:space="preserve">understanding human behaviour is the key to understand the mental state of human beings. In the easy language to understand the human behaviour four basic personality type has been identify and each type will explain the human behaviour according to psychologists. </w:t>
      </w:r>
      <w:sdt>
        <w:sdtPr>
          <w:rPr>
            <w:rFonts w:ascii="Arial" w:hAnsi="Arial" w:cs="Arial"/>
            <w:sz w:val="24"/>
            <w:szCs w:val="24"/>
          </w:rPr>
          <w:id w:val="-530657514"/>
          <w:citation/>
        </w:sdtPr>
        <w:sdtEndPr/>
        <w:sdtContent>
          <w:r w:rsidR="00CD3B1D">
            <w:rPr>
              <w:rFonts w:ascii="Arial" w:hAnsi="Arial" w:cs="Arial"/>
              <w:sz w:val="24"/>
              <w:szCs w:val="24"/>
            </w:rPr>
            <w:fldChar w:fldCharType="begin"/>
          </w:r>
          <w:r w:rsidR="00CD3B1D">
            <w:rPr>
              <w:rFonts w:ascii="Arial" w:hAnsi="Arial" w:cs="Arial"/>
              <w:sz w:val="24"/>
              <w:szCs w:val="24"/>
            </w:rPr>
            <w:instrText xml:space="preserve"> CITATION Jer20 \l 2057 </w:instrText>
          </w:r>
          <w:r w:rsidR="00CD3B1D">
            <w:rPr>
              <w:rFonts w:ascii="Arial" w:hAnsi="Arial" w:cs="Arial"/>
              <w:sz w:val="24"/>
              <w:szCs w:val="24"/>
            </w:rPr>
            <w:fldChar w:fldCharType="separate"/>
          </w:r>
          <w:r w:rsidR="00CD3B1D" w:rsidRPr="00CD3B1D">
            <w:rPr>
              <w:rFonts w:ascii="Arial" w:hAnsi="Arial" w:cs="Arial"/>
              <w:noProof/>
              <w:sz w:val="24"/>
              <w:szCs w:val="24"/>
            </w:rPr>
            <w:t>(Kagan, 2020)</w:t>
          </w:r>
          <w:r w:rsidR="00CD3B1D">
            <w:rPr>
              <w:rFonts w:ascii="Arial" w:hAnsi="Arial" w:cs="Arial"/>
              <w:sz w:val="24"/>
              <w:szCs w:val="24"/>
            </w:rPr>
            <w:fldChar w:fldCharType="end"/>
          </w:r>
        </w:sdtContent>
      </w:sdt>
    </w:p>
    <w:p w14:paraId="73511C86" w14:textId="77777777" w:rsidR="00260303" w:rsidRPr="001A2EF9" w:rsidRDefault="00260303" w:rsidP="00246DAB">
      <w:pPr>
        <w:jc w:val="both"/>
      </w:pPr>
    </w:p>
    <w:p w14:paraId="11387EDF" w14:textId="0B021DCB" w:rsidR="00922B9A" w:rsidRPr="001A2EF9" w:rsidRDefault="00376EA8" w:rsidP="00246DAB">
      <w:pPr>
        <w:pStyle w:val="Heading1"/>
        <w:jc w:val="both"/>
      </w:pPr>
      <w:bookmarkStart w:id="2" w:name="_Toc86962363"/>
      <w:r w:rsidRPr="001A2EF9">
        <w:t xml:space="preserve">2.1 </w:t>
      </w:r>
      <w:r w:rsidR="00922B9A" w:rsidRPr="001A2EF9">
        <w:t>What is Human Behaviour?</w:t>
      </w:r>
      <w:bookmarkEnd w:id="2"/>
    </w:p>
    <w:p w14:paraId="7A893476" w14:textId="49CCDC54" w:rsidR="00F53F5F" w:rsidRPr="00435A62" w:rsidRDefault="00F53F5F" w:rsidP="00246DAB">
      <w:pPr>
        <w:jc w:val="both"/>
        <w:rPr>
          <w:rFonts w:ascii="Arial" w:hAnsi="Arial" w:cs="Arial"/>
          <w:sz w:val="24"/>
          <w:szCs w:val="24"/>
        </w:rPr>
      </w:pPr>
      <w:r w:rsidRPr="00435A62">
        <w:rPr>
          <w:rFonts w:ascii="Arial" w:hAnsi="Arial" w:cs="Arial"/>
          <w:sz w:val="24"/>
          <w:szCs w:val="24"/>
        </w:rPr>
        <w:t xml:space="preserve">The best explain is that behaviour can be described as the action or reaction of anyone in response to external or internal </w:t>
      </w:r>
      <w:r w:rsidR="001F5BF6" w:rsidRPr="00435A62">
        <w:rPr>
          <w:rFonts w:ascii="Arial" w:hAnsi="Arial" w:cs="Arial"/>
          <w:sz w:val="24"/>
          <w:szCs w:val="24"/>
        </w:rPr>
        <w:t>motivation</w:t>
      </w:r>
      <w:r w:rsidRPr="00435A62">
        <w:rPr>
          <w:rFonts w:ascii="Arial" w:hAnsi="Arial" w:cs="Arial"/>
          <w:sz w:val="24"/>
          <w:szCs w:val="24"/>
        </w:rPr>
        <w:t xml:space="preserve"> situation.</w:t>
      </w:r>
      <w:r w:rsidR="001F5BF6" w:rsidRPr="00435A62">
        <w:rPr>
          <w:rFonts w:ascii="Arial" w:hAnsi="Arial" w:cs="Arial"/>
          <w:sz w:val="24"/>
          <w:szCs w:val="24"/>
        </w:rPr>
        <w:t>it is important to understand the reaction of a person if something happens and discover the personality to understand the behaviour of the person.</w:t>
      </w:r>
    </w:p>
    <w:p w14:paraId="51BCDABB" w14:textId="24619FFE" w:rsidR="00F53F5F" w:rsidRPr="00435A62" w:rsidRDefault="001F5BF6" w:rsidP="00246DAB">
      <w:pPr>
        <w:jc w:val="both"/>
        <w:rPr>
          <w:rFonts w:ascii="Arial" w:hAnsi="Arial" w:cs="Arial"/>
          <w:sz w:val="24"/>
          <w:szCs w:val="24"/>
        </w:rPr>
      </w:pPr>
      <w:r w:rsidRPr="00435A62">
        <w:rPr>
          <w:rFonts w:ascii="Arial" w:hAnsi="Arial" w:cs="Arial"/>
          <w:sz w:val="24"/>
          <w:szCs w:val="24"/>
        </w:rPr>
        <w:t>People usually judge each other when something happens but in academic and real word judgment should be based on evaluation behaviour of a person in nature of the situation which is called classifications of human behaviour.</w:t>
      </w:r>
      <w:sdt>
        <w:sdtPr>
          <w:rPr>
            <w:rFonts w:ascii="Arial" w:hAnsi="Arial" w:cs="Arial"/>
            <w:sz w:val="24"/>
            <w:szCs w:val="24"/>
          </w:rPr>
          <w:id w:val="-1479912747"/>
          <w:citation/>
        </w:sdtPr>
        <w:sdtEndPr/>
        <w:sdtContent>
          <w:r w:rsidR="00CD3B1D">
            <w:rPr>
              <w:rFonts w:ascii="Arial" w:hAnsi="Arial" w:cs="Arial"/>
              <w:sz w:val="24"/>
              <w:szCs w:val="24"/>
            </w:rPr>
            <w:fldChar w:fldCharType="begin"/>
          </w:r>
          <w:r w:rsidR="00CD3B1D">
            <w:rPr>
              <w:rFonts w:ascii="Arial" w:hAnsi="Arial" w:cs="Arial"/>
              <w:sz w:val="24"/>
              <w:szCs w:val="24"/>
            </w:rPr>
            <w:instrText xml:space="preserve"> CITATION Jer20 \l 2057 </w:instrText>
          </w:r>
          <w:r w:rsidR="00CD3B1D">
            <w:rPr>
              <w:rFonts w:ascii="Arial" w:hAnsi="Arial" w:cs="Arial"/>
              <w:sz w:val="24"/>
              <w:szCs w:val="24"/>
            </w:rPr>
            <w:fldChar w:fldCharType="separate"/>
          </w:r>
          <w:r w:rsidR="00CD3B1D">
            <w:rPr>
              <w:rFonts w:ascii="Arial" w:hAnsi="Arial" w:cs="Arial"/>
              <w:noProof/>
              <w:sz w:val="24"/>
              <w:szCs w:val="24"/>
            </w:rPr>
            <w:t xml:space="preserve"> </w:t>
          </w:r>
          <w:r w:rsidR="00CD3B1D" w:rsidRPr="00CD3B1D">
            <w:rPr>
              <w:rFonts w:ascii="Arial" w:hAnsi="Arial" w:cs="Arial"/>
              <w:noProof/>
              <w:sz w:val="24"/>
              <w:szCs w:val="24"/>
            </w:rPr>
            <w:t>(Kagan, 2020)</w:t>
          </w:r>
          <w:r w:rsidR="00CD3B1D">
            <w:rPr>
              <w:rFonts w:ascii="Arial" w:hAnsi="Arial" w:cs="Arial"/>
              <w:sz w:val="24"/>
              <w:szCs w:val="24"/>
            </w:rPr>
            <w:fldChar w:fldCharType="end"/>
          </w:r>
        </w:sdtContent>
      </w:sdt>
    </w:p>
    <w:p w14:paraId="622FD400" w14:textId="77777777" w:rsidR="00F90BE9" w:rsidRPr="001A2EF9" w:rsidRDefault="00F90BE9" w:rsidP="00246DAB">
      <w:pPr>
        <w:jc w:val="both"/>
      </w:pPr>
    </w:p>
    <w:p w14:paraId="24B227F0" w14:textId="168407E7" w:rsidR="00B305D3" w:rsidRPr="001A2EF9" w:rsidRDefault="00376EA8" w:rsidP="00246DAB">
      <w:pPr>
        <w:pStyle w:val="Heading1"/>
        <w:jc w:val="both"/>
      </w:pPr>
      <w:bookmarkStart w:id="3" w:name="_Toc86962364"/>
      <w:r w:rsidRPr="001A2EF9">
        <w:t xml:space="preserve">2.2 </w:t>
      </w:r>
      <w:r w:rsidR="00922B9A" w:rsidRPr="001A2EF9">
        <w:t>Classifications of Human Behaviour</w:t>
      </w:r>
      <w:r w:rsidR="001F5BF6" w:rsidRPr="001A2EF9">
        <w:t>:</w:t>
      </w:r>
      <w:bookmarkEnd w:id="3"/>
    </w:p>
    <w:p w14:paraId="77936D0D" w14:textId="36BD061E" w:rsidR="001F5BF6" w:rsidRPr="00435A62" w:rsidRDefault="00147316" w:rsidP="00246DAB">
      <w:pPr>
        <w:jc w:val="both"/>
        <w:rPr>
          <w:rFonts w:ascii="Arial" w:hAnsi="Arial" w:cs="Arial"/>
          <w:sz w:val="24"/>
          <w:szCs w:val="24"/>
        </w:rPr>
      </w:pPr>
      <w:r w:rsidRPr="00435A62">
        <w:rPr>
          <w:rFonts w:ascii="Arial" w:hAnsi="Arial" w:cs="Arial"/>
          <w:sz w:val="24"/>
          <w:szCs w:val="24"/>
        </w:rPr>
        <w:t>A person in different situation can act differently but all the action and reaction are divided to two different types:</w:t>
      </w:r>
    </w:p>
    <w:p w14:paraId="50B324C4" w14:textId="77777777" w:rsidR="00147316" w:rsidRPr="00435A62" w:rsidRDefault="00147316" w:rsidP="00246DAB">
      <w:pPr>
        <w:jc w:val="both"/>
        <w:rPr>
          <w:rFonts w:ascii="Arial" w:hAnsi="Arial" w:cs="Arial"/>
          <w:sz w:val="24"/>
          <w:szCs w:val="24"/>
        </w:rPr>
      </w:pPr>
      <w:r w:rsidRPr="00435A62">
        <w:rPr>
          <w:rFonts w:ascii="Arial" w:hAnsi="Arial" w:cs="Arial"/>
          <w:b/>
          <w:bCs/>
          <w:sz w:val="24"/>
          <w:szCs w:val="24"/>
        </w:rPr>
        <w:t>Molecular behaviour</w:t>
      </w:r>
      <w:r w:rsidRPr="00435A62">
        <w:rPr>
          <w:rFonts w:ascii="Arial" w:hAnsi="Arial" w:cs="Arial"/>
          <w:sz w:val="24"/>
          <w:szCs w:val="24"/>
        </w:rPr>
        <w:t>: when a person reacts without thinking.</w:t>
      </w:r>
    </w:p>
    <w:p w14:paraId="18F64117" w14:textId="784F169F" w:rsidR="001F5BF6" w:rsidRPr="00435A62" w:rsidRDefault="00147316" w:rsidP="00246DAB">
      <w:pPr>
        <w:jc w:val="both"/>
        <w:rPr>
          <w:rFonts w:ascii="Arial" w:hAnsi="Arial" w:cs="Arial"/>
          <w:sz w:val="24"/>
          <w:szCs w:val="24"/>
        </w:rPr>
      </w:pPr>
      <w:r w:rsidRPr="00435A62">
        <w:rPr>
          <w:rFonts w:ascii="Arial" w:hAnsi="Arial" w:cs="Arial"/>
          <w:b/>
          <w:bCs/>
          <w:sz w:val="24"/>
          <w:szCs w:val="24"/>
        </w:rPr>
        <w:t>Molar behaviour:</w:t>
      </w:r>
      <w:r w:rsidRPr="00435A62">
        <w:rPr>
          <w:rFonts w:ascii="Arial" w:hAnsi="Arial" w:cs="Arial"/>
          <w:sz w:val="24"/>
          <w:szCs w:val="24"/>
        </w:rPr>
        <w:t xml:space="preserve"> this is exactly opposite the Molecular behaviour when a person reacts after thinking or mind change after hiring something.</w:t>
      </w:r>
    </w:p>
    <w:p w14:paraId="19F21F36" w14:textId="1E814301" w:rsidR="00922B9A" w:rsidRPr="00435A62" w:rsidRDefault="00922B9A" w:rsidP="00246DAB">
      <w:pPr>
        <w:jc w:val="both"/>
        <w:rPr>
          <w:rFonts w:ascii="Arial" w:hAnsi="Arial" w:cs="Arial"/>
          <w:sz w:val="24"/>
          <w:szCs w:val="24"/>
        </w:rPr>
      </w:pPr>
      <w:r w:rsidRPr="00435A62">
        <w:rPr>
          <w:rFonts w:ascii="Arial" w:hAnsi="Arial" w:cs="Arial"/>
          <w:sz w:val="24"/>
          <w:szCs w:val="24"/>
        </w:rPr>
        <w:t>Based on the way people act or behave in different situations and in response to different stimuli, human behaviour can be divided into different types. Let’s discuss below some known and important types of human behaviour.</w:t>
      </w:r>
    </w:p>
    <w:p w14:paraId="363EF1CC" w14:textId="4201414A" w:rsidR="00260303" w:rsidRPr="003417EF" w:rsidRDefault="00283F38" w:rsidP="00246DAB">
      <w:pPr>
        <w:jc w:val="both"/>
        <w:rPr>
          <w:rFonts w:ascii="Arial" w:hAnsi="Arial" w:cs="Arial"/>
          <w:sz w:val="24"/>
          <w:szCs w:val="24"/>
        </w:rPr>
      </w:pPr>
      <w:r w:rsidRPr="00435A62">
        <w:rPr>
          <w:rFonts w:ascii="Arial" w:hAnsi="Arial" w:cs="Arial"/>
          <w:sz w:val="24"/>
          <w:szCs w:val="24"/>
        </w:rPr>
        <w:t xml:space="preserve">Molecular and molar type of acts should be clear when four types of personalities evaluate and pedantism. </w:t>
      </w:r>
      <w:sdt>
        <w:sdtPr>
          <w:rPr>
            <w:rFonts w:ascii="Arial" w:hAnsi="Arial" w:cs="Arial"/>
            <w:sz w:val="24"/>
            <w:szCs w:val="24"/>
          </w:rPr>
          <w:id w:val="872271591"/>
          <w:citation/>
        </w:sdtPr>
        <w:sdtEndPr/>
        <w:sdtContent>
          <w:r w:rsidR="00525508">
            <w:rPr>
              <w:rFonts w:ascii="Arial" w:hAnsi="Arial" w:cs="Arial"/>
              <w:sz w:val="24"/>
              <w:szCs w:val="24"/>
            </w:rPr>
            <w:fldChar w:fldCharType="begin"/>
          </w:r>
          <w:r w:rsidR="00525508">
            <w:rPr>
              <w:rFonts w:ascii="Arial" w:hAnsi="Arial" w:cs="Arial"/>
              <w:sz w:val="24"/>
              <w:szCs w:val="24"/>
            </w:rPr>
            <w:instrText xml:space="preserve"> CITATION Mah21 \l 2057 </w:instrText>
          </w:r>
          <w:r w:rsidR="00525508">
            <w:rPr>
              <w:rFonts w:ascii="Arial" w:hAnsi="Arial" w:cs="Arial"/>
              <w:sz w:val="24"/>
              <w:szCs w:val="24"/>
            </w:rPr>
            <w:fldChar w:fldCharType="separate"/>
          </w:r>
          <w:r w:rsidR="00525508" w:rsidRPr="00525508">
            <w:rPr>
              <w:rFonts w:ascii="Arial" w:hAnsi="Arial" w:cs="Arial"/>
              <w:noProof/>
              <w:sz w:val="24"/>
              <w:szCs w:val="24"/>
            </w:rPr>
            <w:t>(Fatima, 2021)</w:t>
          </w:r>
          <w:r w:rsidR="00525508">
            <w:rPr>
              <w:rFonts w:ascii="Arial" w:hAnsi="Arial" w:cs="Arial"/>
              <w:sz w:val="24"/>
              <w:szCs w:val="24"/>
            </w:rPr>
            <w:fldChar w:fldCharType="end"/>
          </w:r>
        </w:sdtContent>
      </w:sdt>
    </w:p>
    <w:p w14:paraId="6951DE41" w14:textId="55E14F4B" w:rsidR="00283F38" w:rsidRPr="001A2EF9" w:rsidRDefault="00376EA8" w:rsidP="00246DAB">
      <w:pPr>
        <w:pStyle w:val="Heading1"/>
        <w:jc w:val="both"/>
      </w:pPr>
      <w:bookmarkStart w:id="4" w:name="_Toc86962365"/>
      <w:r w:rsidRPr="001A2EF9">
        <w:lastRenderedPageBreak/>
        <w:t>3.0 four</w:t>
      </w:r>
      <w:r w:rsidR="00922B9A" w:rsidRPr="001A2EF9">
        <w:t xml:space="preserve"> Popular Types of Personalities</w:t>
      </w:r>
      <w:r w:rsidR="00283F38" w:rsidRPr="001A2EF9">
        <w:t>:</w:t>
      </w:r>
      <w:bookmarkEnd w:id="4"/>
    </w:p>
    <w:p w14:paraId="2A818A82" w14:textId="26553FE5" w:rsidR="00283F38" w:rsidRPr="00435A62" w:rsidRDefault="00283F38" w:rsidP="00246DAB">
      <w:pPr>
        <w:jc w:val="both"/>
        <w:rPr>
          <w:rFonts w:ascii="Arial" w:hAnsi="Arial" w:cs="Arial"/>
          <w:sz w:val="24"/>
          <w:szCs w:val="24"/>
        </w:rPr>
      </w:pPr>
      <w:r w:rsidRPr="00435A62">
        <w:rPr>
          <w:rFonts w:ascii="Arial" w:hAnsi="Arial" w:cs="Arial"/>
          <w:sz w:val="24"/>
          <w:szCs w:val="24"/>
        </w:rPr>
        <w:t xml:space="preserve">Important research of study in human behaviour split the personalities into four types of optimistic, trusting, pessimistic and the most common one which is </w:t>
      </w:r>
      <w:r w:rsidR="00B305D3" w:rsidRPr="00435A62">
        <w:rPr>
          <w:rFonts w:ascii="Arial" w:hAnsi="Arial" w:cs="Arial"/>
          <w:sz w:val="24"/>
          <w:szCs w:val="24"/>
        </w:rPr>
        <w:t>envious. More than 90% of humans would classify under these types.</w:t>
      </w:r>
    </w:p>
    <w:p w14:paraId="2F80F887" w14:textId="43F5178E" w:rsidR="00B305D3" w:rsidRPr="00435A62" w:rsidRDefault="00B305D3" w:rsidP="00246DAB">
      <w:pPr>
        <w:jc w:val="both"/>
        <w:rPr>
          <w:rFonts w:ascii="Arial" w:hAnsi="Arial" w:cs="Arial"/>
          <w:sz w:val="24"/>
          <w:szCs w:val="24"/>
        </w:rPr>
      </w:pPr>
      <w:r w:rsidRPr="00435A62">
        <w:rPr>
          <w:rFonts w:ascii="Arial" w:hAnsi="Arial" w:cs="Arial"/>
          <w:b/>
          <w:bCs/>
          <w:sz w:val="24"/>
          <w:szCs w:val="24"/>
        </w:rPr>
        <w:t>Optimistic:</w:t>
      </w:r>
      <w:r w:rsidRPr="00435A62">
        <w:rPr>
          <w:rFonts w:ascii="Arial" w:hAnsi="Arial" w:cs="Arial"/>
          <w:sz w:val="24"/>
          <w:szCs w:val="24"/>
        </w:rPr>
        <w:t xml:space="preserve"> More than 20% of the people in the word are optimistic which they always positive and never give up in different situation but in some how they can be pessimistic.</w:t>
      </w:r>
    </w:p>
    <w:p w14:paraId="08273D2A" w14:textId="670E0514" w:rsidR="00B305D3" w:rsidRPr="00435A62" w:rsidRDefault="009E767F" w:rsidP="00246DAB">
      <w:pPr>
        <w:jc w:val="both"/>
        <w:rPr>
          <w:rFonts w:ascii="Arial" w:hAnsi="Arial" w:cs="Arial"/>
          <w:sz w:val="24"/>
          <w:szCs w:val="24"/>
        </w:rPr>
      </w:pPr>
      <w:r w:rsidRPr="00435A62">
        <w:rPr>
          <w:rFonts w:ascii="Arial" w:hAnsi="Arial" w:cs="Arial"/>
          <w:b/>
          <w:bCs/>
          <w:sz w:val="24"/>
          <w:szCs w:val="24"/>
        </w:rPr>
        <w:t>pessimistic</w:t>
      </w:r>
      <w:r w:rsidR="00B305D3" w:rsidRPr="00435A62">
        <w:rPr>
          <w:rFonts w:ascii="Arial" w:hAnsi="Arial" w:cs="Arial"/>
          <w:sz w:val="24"/>
          <w:szCs w:val="24"/>
        </w:rPr>
        <w:t xml:space="preserve">: This type of people which they are about 20% will doubt everything around them and can hardly believe the people but sometimes they can be optimistic when they could find the answers. </w:t>
      </w:r>
    </w:p>
    <w:p w14:paraId="43EEC117" w14:textId="7BCD476C" w:rsidR="00B305D3" w:rsidRPr="00435A62" w:rsidRDefault="009E767F" w:rsidP="00246DAB">
      <w:pPr>
        <w:jc w:val="both"/>
        <w:rPr>
          <w:rFonts w:ascii="Arial" w:hAnsi="Arial" w:cs="Arial"/>
          <w:sz w:val="24"/>
          <w:szCs w:val="24"/>
        </w:rPr>
      </w:pPr>
      <w:r w:rsidRPr="00435A62">
        <w:rPr>
          <w:rFonts w:ascii="Arial" w:hAnsi="Arial" w:cs="Arial"/>
          <w:b/>
          <w:bCs/>
          <w:sz w:val="24"/>
          <w:szCs w:val="24"/>
        </w:rPr>
        <w:t>Trusting</w:t>
      </w:r>
      <w:r w:rsidRPr="00435A62">
        <w:rPr>
          <w:rFonts w:ascii="Arial" w:hAnsi="Arial" w:cs="Arial"/>
          <w:sz w:val="24"/>
          <w:szCs w:val="24"/>
        </w:rPr>
        <w:t>: this people always trust the other and they like to have peace of mind at all. They always trust and give the chance to the people who even break them trust. Trusting people are around 20% of the personality list.</w:t>
      </w:r>
    </w:p>
    <w:p w14:paraId="0D3A0155" w14:textId="59101949" w:rsidR="009E767F" w:rsidRPr="00435A62" w:rsidRDefault="009E767F" w:rsidP="00246DAB">
      <w:pPr>
        <w:jc w:val="both"/>
        <w:rPr>
          <w:rFonts w:ascii="Arial" w:hAnsi="Arial" w:cs="Arial"/>
          <w:sz w:val="24"/>
          <w:szCs w:val="24"/>
        </w:rPr>
      </w:pPr>
      <w:r w:rsidRPr="00435A62">
        <w:rPr>
          <w:rFonts w:ascii="Arial" w:hAnsi="Arial" w:cs="Arial"/>
          <w:b/>
          <w:bCs/>
          <w:sz w:val="24"/>
          <w:szCs w:val="24"/>
        </w:rPr>
        <w:t>Envious</w:t>
      </w:r>
      <w:r w:rsidRPr="00435A62">
        <w:rPr>
          <w:rFonts w:ascii="Arial" w:hAnsi="Arial" w:cs="Arial"/>
          <w:sz w:val="24"/>
          <w:szCs w:val="24"/>
        </w:rPr>
        <w:t xml:space="preserve">: this people always think then answer and will treat the others differently while different situation and personalities. They are about 30% of the list and can be supportive in some situations. </w:t>
      </w:r>
    </w:p>
    <w:p w14:paraId="6A3FADBC" w14:textId="38095675" w:rsidR="00B92FB1" w:rsidRPr="00435A62" w:rsidRDefault="009E767F" w:rsidP="00246DAB">
      <w:pPr>
        <w:jc w:val="both"/>
        <w:rPr>
          <w:rFonts w:ascii="Arial" w:hAnsi="Arial" w:cs="Arial"/>
          <w:sz w:val="24"/>
          <w:szCs w:val="24"/>
        </w:rPr>
      </w:pPr>
      <w:r w:rsidRPr="00435A62">
        <w:rPr>
          <w:rFonts w:ascii="Arial" w:hAnsi="Arial" w:cs="Arial"/>
          <w:sz w:val="24"/>
          <w:szCs w:val="24"/>
        </w:rPr>
        <w:t xml:space="preserve">All </w:t>
      </w:r>
      <w:r w:rsidR="008B4D7B" w:rsidRPr="00435A62">
        <w:rPr>
          <w:rFonts w:ascii="Arial" w:hAnsi="Arial" w:cs="Arial"/>
          <w:sz w:val="24"/>
          <w:szCs w:val="24"/>
        </w:rPr>
        <w:t>the four types</w:t>
      </w:r>
      <w:r w:rsidRPr="00435A62">
        <w:rPr>
          <w:rFonts w:ascii="Arial" w:hAnsi="Arial" w:cs="Arial"/>
          <w:sz w:val="24"/>
          <w:szCs w:val="24"/>
        </w:rPr>
        <w:t xml:space="preserve"> of personality can be different when a person is single or not and they are facts of mental health in human behaviour.</w:t>
      </w:r>
      <w:sdt>
        <w:sdtPr>
          <w:rPr>
            <w:rFonts w:ascii="Arial" w:hAnsi="Arial" w:cs="Arial"/>
            <w:sz w:val="24"/>
            <w:szCs w:val="24"/>
          </w:rPr>
          <w:id w:val="1506398602"/>
          <w:citation/>
        </w:sdtPr>
        <w:sdtEndPr/>
        <w:sdtContent>
          <w:r w:rsidR="000A13B4">
            <w:rPr>
              <w:rFonts w:ascii="Arial" w:hAnsi="Arial" w:cs="Arial"/>
              <w:sz w:val="24"/>
              <w:szCs w:val="24"/>
            </w:rPr>
            <w:fldChar w:fldCharType="begin"/>
          </w:r>
          <w:r w:rsidR="000A13B4">
            <w:rPr>
              <w:rFonts w:ascii="Arial" w:hAnsi="Arial" w:cs="Arial"/>
              <w:sz w:val="24"/>
              <w:szCs w:val="24"/>
            </w:rPr>
            <w:instrText xml:space="preserve"> CITATION Pam16 \l 2057 </w:instrText>
          </w:r>
          <w:r w:rsidR="000A13B4">
            <w:rPr>
              <w:rFonts w:ascii="Arial" w:hAnsi="Arial" w:cs="Arial"/>
              <w:sz w:val="24"/>
              <w:szCs w:val="24"/>
            </w:rPr>
            <w:fldChar w:fldCharType="separate"/>
          </w:r>
          <w:r w:rsidR="000A13B4">
            <w:rPr>
              <w:rFonts w:ascii="Arial" w:hAnsi="Arial" w:cs="Arial"/>
              <w:noProof/>
              <w:sz w:val="24"/>
              <w:szCs w:val="24"/>
            </w:rPr>
            <w:t xml:space="preserve"> </w:t>
          </w:r>
          <w:r w:rsidR="000A13B4" w:rsidRPr="000A13B4">
            <w:rPr>
              <w:rFonts w:ascii="Arial" w:hAnsi="Arial" w:cs="Arial"/>
              <w:noProof/>
              <w:sz w:val="24"/>
              <w:szCs w:val="24"/>
            </w:rPr>
            <w:t>(Hobart, 2016)</w:t>
          </w:r>
          <w:r w:rsidR="000A13B4">
            <w:rPr>
              <w:rFonts w:ascii="Arial" w:hAnsi="Arial" w:cs="Arial"/>
              <w:sz w:val="24"/>
              <w:szCs w:val="24"/>
            </w:rPr>
            <w:fldChar w:fldCharType="end"/>
          </w:r>
        </w:sdtContent>
      </w:sdt>
    </w:p>
    <w:p w14:paraId="46406158" w14:textId="77777777" w:rsidR="00260303" w:rsidRPr="001A2EF9" w:rsidRDefault="00260303" w:rsidP="00246DAB">
      <w:pPr>
        <w:jc w:val="both"/>
      </w:pPr>
    </w:p>
    <w:p w14:paraId="0EAF1C39" w14:textId="6BD016BA" w:rsidR="00922B9A" w:rsidRPr="001A2EF9" w:rsidRDefault="00376EA8" w:rsidP="00246DAB">
      <w:pPr>
        <w:pStyle w:val="Heading1"/>
        <w:jc w:val="both"/>
      </w:pPr>
      <w:bookmarkStart w:id="5" w:name="_Toc86962366"/>
      <w:r w:rsidRPr="001A2EF9">
        <w:t xml:space="preserve">4.0 </w:t>
      </w:r>
      <w:r w:rsidR="00922B9A" w:rsidRPr="001A2EF9">
        <w:t>human behaviour</w:t>
      </w:r>
      <w:r w:rsidR="00B92FB1" w:rsidRPr="001A2EF9">
        <w:t>:</w:t>
      </w:r>
      <w:bookmarkEnd w:id="5"/>
    </w:p>
    <w:p w14:paraId="7FC26BD5" w14:textId="42DF3468" w:rsidR="00EB1062" w:rsidRPr="00435A62" w:rsidRDefault="00B92FB1" w:rsidP="00246DAB">
      <w:pPr>
        <w:jc w:val="both"/>
        <w:rPr>
          <w:rFonts w:ascii="Arial" w:hAnsi="Arial" w:cs="Arial"/>
          <w:sz w:val="24"/>
          <w:szCs w:val="24"/>
        </w:rPr>
      </w:pPr>
      <w:r w:rsidRPr="00435A62">
        <w:rPr>
          <w:rFonts w:ascii="Arial" w:hAnsi="Arial" w:cs="Arial"/>
          <w:sz w:val="24"/>
          <w:szCs w:val="24"/>
        </w:rPr>
        <w:t>human and animal have similar life course such as infancy, childhood, adolescence and adulthood. human developmental psychology, is a field of study that prove to explain the changes in human behaviour from the birth until death.</w:t>
      </w:r>
      <w:sdt>
        <w:sdtPr>
          <w:rPr>
            <w:rFonts w:ascii="Arial" w:hAnsi="Arial" w:cs="Arial"/>
            <w:sz w:val="24"/>
            <w:szCs w:val="24"/>
          </w:rPr>
          <w:id w:val="-468051964"/>
          <w:citation/>
        </w:sdtPr>
        <w:sdtEndPr/>
        <w:sdtContent>
          <w:r w:rsidR="00F00525">
            <w:rPr>
              <w:rFonts w:ascii="Arial" w:hAnsi="Arial" w:cs="Arial"/>
              <w:sz w:val="24"/>
              <w:szCs w:val="24"/>
            </w:rPr>
            <w:fldChar w:fldCharType="begin"/>
          </w:r>
          <w:r w:rsidR="00F00525">
            <w:rPr>
              <w:rFonts w:ascii="Arial" w:hAnsi="Arial" w:cs="Arial"/>
              <w:sz w:val="24"/>
              <w:szCs w:val="24"/>
            </w:rPr>
            <w:instrText xml:space="preserve"> CITATION Che17 \l 2057 </w:instrText>
          </w:r>
          <w:r w:rsidR="00F00525">
            <w:rPr>
              <w:rFonts w:ascii="Arial" w:hAnsi="Arial" w:cs="Arial"/>
              <w:sz w:val="24"/>
              <w:szCs w:val="24"/>
            </w:rPr>
            <w:fldChar w:fldCharType="separate"/>
          </w:r>
          <w:r w:rsidR="00F00525">
            <w:rPr>
              <w:rFonts w:ascii="Arial" w:hAnsi="Arial" w:cs="Arial"/>
              <w:noProof/>
              <w:sz w:val="24"/>
              <w:szCs w:val="24"/>
            </w:rPr>
            <w:t xml:space="preserve"> </w:t>
          </w:r>
          <w:r w:rsidR="00F00525" w:rsidRPr="00F00525">
            <w:rPr>
              <w:rFonts w:ascii="Arial" w:hAnsi="Arial" w:cs="Arial"/>
              <w:noProof/>
              <w:sz w:val="24"/>
              <w:szCs w:val="24"/>
            </w:rPr>
            <w:t>(Blossom, 2017)</w:t>
          </w:r>
          <w:r w:rsidR="00F00525">
            <w:rPr>
              <w:rFonts w:ascii="Arial" w:hAnsi="Arial" w:cs="Arial"/>
              <w:sz w:val="24"/>
              <w:szCs w:val="24"/>
            </w:rPr>
            <w:fldChar w:fldCharType="end"/>
          </w:r>
        </w:sdtContent>
      </w:sdt>
    </w:p>
    <w:p w14:paraId="5E5CF92C" w14:textId="77777777" w:rsidR="00260303" w:rsidRPr="001A2EF9" w:rsidRDefault="00260303" w:rsidP="00246DAB">
      <w:pPr>
        <w:jc w:val="both"/>
      </w:pPr>
    </w:p>
    <w:p w14:paraId="52428C4F" w14:textId="0776A3E0" w:rsidR="00011EC1" w:rsidRPr="001A2EF9" w:rsidRDefault="00376EA8" w:rsidP="00246DAB">
      <w:pPr>
        <w:pStyle w:val="Heading1"/>
        <w:jc w:val="both"/>
      </w:pPr>
      <w:bookmarkStart w:id="6" w:name="_Toc86962367"/>
      <w:r w:rsidRPr="001A2EF9">
        <w:t xml:space="preserve">5.0 </w:t>
      </w:r>
      <w:r w:rsidR="00011EC1" w:rsidRPr="001A2EF9">
        <w:t>Psychoanalytic theories:</w:t>
      </w:r>
      <w:bookmarkEnd w:id="6"/>
    </w:p>
    <w:p w14:paraId="3CE44AA9" w14:textId="77777777" w:rsidR="00F579FA" w:rsidRPr="00435A62" w:rsidRDefault="00EB1062" w:rsidP="00246DAB">
      <w:pPr>
        <w:jc w:val="both"/>
        <w:rPr>
          <w:rFonts w:ascii="Arial" w:hAnsi="Arial" w:cs="Arial"/>
          <w:sz w:val="24"/>
          <w:szCs w:val="24"/>
        </w:rPr>
      </w:pPr>
      <w:r w:rsidRPr="00435A62">
        <w:rPr>
          <w:rFonts w:ascii="Arial" w:hAnsi="Arial" w:cs="Arial"/>
          <w:sz w:val="24"/>
          <w:szCs w:val="24"/>
        </w:rPr>
        <w:t>Sigmund Freud was one of the earliest Australian neurologists that had discovery theory of human behaviour. The idea was influenced by Charles Darwin’s when “concept of energy can apply to the central nervous system”. The idea was that each child born with a cause of basic psychological energy called libido.</w:t>
      </w:r>
    </w:p>
    <w:p w14:paraId="5FB91C5D" w14:textId="784ADAF7" w:rsidR="00F579FA" w:rsidRPr="00435A62" w:rsidRDefault="00EB1062" w:rsidP="00246DAB">
      <w:pPr>
        <w:jc w:val="both"/>
        <w:rPr>
          <w:rFonts w:ascii="Arial" w:hAnsi="Arial" w:cs="Arial"/>
          <w:sz w:val="24"/>
          <w:szCs w:val="24"/>
        </w:rPr>
      </w:pPr>
      <w:r w:rsidRPr="00435A62">
        <w:rPr>
          <w:rFonts w:ascii="Arial" w:hAnsi="Arial" w:cs="Arial"/>
          <w:sz w:val="24"/>
          <w:szCs w:val="24"/>
        </w:rPr>
        <w:t xml:space="preserve"> They said the libido will </w:t>
      </w:r>
      <w:r w:rsidR="00F579FA" w:rsidRPr="00435A62">
        <w:rPr>
          <w:rFonts w:ascii="Arial" w:hAnsi="Arial" w:cs="Arial"/>
          <w:sz w:val="24"/>
          <w:szCs w:val="24"/>
        </w:rPr>
        <w:t>control</w:t>
      </w:r>
      <w:r w:rsidRPr="00435A62">
        <w:rPr>
          <w:rFonts w:ascii="Arial" w:hAnsi="Arial" w:cs="Arial"/>
          <w:sz w:val="24"/>
          <w:szCs w:val="24"/>
        </w:rPr>
        <w:t xml:space="preserve"> the human </w:t>
      </w:r>
      <w:r w:rsidR="00F579FA" w:rsidRPr="00435A62">
        <w:rPr>
          <w:rFonts w:ascii="Arial" w:hAnsi="Arial" w:cs="Arial"/>
          <w:sz w:val="24"/>
          <w:szCs w:val="24"/>
        </w:rPr>
        <w:t xml:space="preserve">emotional and focused on which in young child will have control of mouth and activities until older in different part of the nerve for example when the child start walking and studding until become adult. At each time of the life the stage has called from the beginning, oral stage, anal stage, phallic stage, latency stage and final stage called genital stage when adult needed someone to be in relationship. </w:t>
      </w:r>
      <w:sdt>
        <w:sdtPr>
          <w:rPr>
            <w:rFonts w:ascii="Arial" w:hAnsi="Arial" w:cs="Arial"/>
            <w:sz w:val="24"/>
            <w:szCs w:val="24"/>
          </w:rPr>
          <w:id w:val="-1550145101"/>
          <w:citation/>
        </w:sdtPr>
        <w:sdtEndPr/>
        <w:sdtContent>
          <w:r w:rsidR="00C93680">
            <w:rPr>
              <w:rFonts w:ascii="Arial" w:hAnsi="Arial" w:cs="Arial"/>
              <w:sz w:val="24"/>
              <w:szCs w:val="24"/>
            </w:rPr>
            <w:fldChar w:fldCharType="begin"/>
          </w:r>
          <w:r w:rsidR="00C93680">
            <w:rPr>
              <w:rFonts w:ascii="Arial" w:hAnsi="Arial" w:cs="Arial"/>
              <w:sz w:val="24"/>
              <w:szCs w:val="24"/>
            </w:rPr>
            <w:instrText xml:space="preserve"> CITATION Che17 \l 2057 </w:instrText>
          </w:r>
          <w:r w:rsidR="00C93680">
            <w:rPr>
              <w:rFonts w:ascii="Arial" w:hAnsi="Arial" w:cs="Arial"/>
              <w:sz w:val="24"/>
              <w:szCs w:val="24"/>
            </w:rPr>
            <w:fldChar w:fldCharType="separate"/>
          </w:r>
          <w:r w:rsidR="00C93680" w:rsidRPr="00C93680">
            <w:rPr>
              <w:rFonts w:ascii="Arial" w:hAnsi="Arial" w:cs="Arial"/>
              <w:noProof/>
              <w:sz w:val="24"/>
              <w:szCs w:val="24"/>
            </w:rPr>
            <w:t>(Blossom, 2017)</w:t>
          </w:r>
          <w:r w:rsidR="00C93680">
            <w:rPr>
              <w:rFonts w:ascii="Arial" w:hAnsi="Arial" w:cs="Arial"/>
              <w:sz w:val="24"/>
              <w:szCs w:val="24"/>
            </w:rPr>
            <w:fldChar w:fldCharType="end"/>
          </w:r>
        </w:sdtContent>
      </w:sdt>
    </w:p>
    <w:p w14:paraId="747D20D7" w14:textId="5154EC7C" w:rsidR="00011EC1" w:rsidRPr="003417EF" w:rsidRDefault="00F579FA" w:rsidP="00246DAB">
      <w:pPr>
        <w:jc w:val="both"/>
        <w:rPr>
          <w:rFonts w:ascii="Arial" w:hAnsi="Arial" w:cs="Arial"/>
          <w:sz w:val="24"/>
          <w:szCs w:val="24"/>
        </w:rPr>
      </w:pPr>
      <w:r w:rsidRPr="00435A62">
        <w:rPr>
          <w:rFonts w:ascii="Arial" w:hAnsi="Arial" w:cs="Arial"/>
          <w:sz w:val="24"/>
          <w:szCs w:val="24"/>
        </w:rPr>
        <w:t>They believe that the emotional problem can be related to any of those stages and can show at any age.</w:t>
      </w:r>
      <w:sdt>
        <w:sdtPr>
          <w:rPr>
            <w:rFonts w:ascii="Arial" w:hAnsi="Arial" w:cs="Arial"/>
            <w:sz w:val="24"/>
            <w:szCs w:val="24"/>
          </w:rPr>
          <w:id w:val="-681357141"/>
          <w:citation/>
        </w:sdtPr>
        <w:sdtEndPr/>
        <w:sdtContent>
          <w:r w:rsidR="00D73778">
            <w:rPr>
              <w:rFonts w:ascii="Arial" w:hAnsi="Arial" w:cs="Arial"/>
              <w:sz w:val="24"/>
              <w:szCs w:val="24"/>
            </w:rPr>
            <w:fldChar w:fldCharType="begin"/>
          </w:r>
          <w:r w:rsidR="00D73778">
            <w:rPr>
              <w:rFonts w:ascii="Arial" w:hAnsi="Arial" w:cs="Arial"/>
              <w:sz w:val="24"/>
              <w:szCs w:val="24"/>
            </w:rPr>
            <w:instrText xml:space="preserve"> CITATION Chr21 \l 2057 </w:instrText>
          </w:r>
          <w:r w:rsidR="00D73778">
            <w:rPr>
              <w:rFonts w:ascii="Arial" w:hAnsi="Arial" w:cs="Arial"/>
              <w:sz w:val="24"/>
              <w:szCs w:val="24"/>
            </w:rPr>
            <w:fldChar w:fldCharType="separate"/>
          </w:r>
          <w:r w:rsidR="00D73778">
            <w:rPr>
              <w:rFonts w:ascii="Arial" w:hAnsi="Arial" w:cs="Arial"/>
              <w:noProof/>
              <w:sz w:val="24"/>
              <w:szCs w:val="24"/>
            </w:rPr>
            <w:t xml:space="preserve"> </w:t>
          </w:r>
          <w:r w:rsidR="00D73778" w:rsidRPr="00D73778">
            <w:rPr>
              <w:rFonts w:ascii="Arial" w:hAnsi="Arial" w:cs="Arial"/>
              <w:noProof/>
              <w:sz w:val="24"/>
              <w:szCs w:val="24"/>
            </w:rPr>
            <w:t>(Woodford, 2021)</w:t>
          </w:r>
          <w:r w:rsidR="00D73778">
            <w:rPr>
              <w:rFonts w:ascii="Arial" w:hAnsi="Arial" w:cs="Arial"/>
              <w:sz w:val="24"/>
              <w:szCs w:val="24"/>
            </w:rPr>
            <w:fldChar w:fldCharType="end"/>
          </w:r>
        </w:sdtContent>
      </w:sdt>
    </w:p>
    <w:p w14:paraId="4B96FC19" w14:textId="6DB2294E" w:rsidR="00011EC1" w:rsidRPr="001A2EF9" w:rsidRDefault="00376EA8" w:rsidP="00246DAB">
      <w:pPr>
        <w:pStyle w:val="Heading1"/>
        <w:jc w:val="both"/>
      </w:pPr>
      <w:bookmarkStart w:id="7" w:name="_Toc86962368"/>
      <w:r w:rsidRPr="001A2EF9">
        <w:lastRenderedPageBreak/>
        <w:t xml:space="preserve">5.1 </w:t>
      </w:r>
      <w:r w:rsidR="00011EC1" w:rsidRPr="001A2EF9">
        <w:t>What are the different kinds of psychology?</w:t>
      </w:r>
      <w:bookmarkEnd w:id="7"/>
    </w:p>
    <w:p w14:paraId="72FDA6BA" w14:textId="7BBFCCDF" w:rsidR="00011EC1" w:rsidRPr="00435A62" w:rsidRDefault="00011EC1" w:rsidP="00246DAB">
      <w:pPr>
        <w:jc w:val="both"/>
        <w:rPr>
          <w:rFonts w:ascii="Arial" w:hAnsi="Arial" w:cs="Arial"/>
          <w:sz w:val="24"/>
          <w:szCs w:val="24"/>
        </w:rPr>
      </w:pPr>
      <w:r w:rsidRPr="00435A62">
        <w:rPr>
          <w:rFonts w:ascii="Arial" w:hAnsi="Arial" w:cs="Arial"/>
          <w:sz w:val="24"/>
          <w:szCs w:val="24"/>
        </w:rPr>
        <w:t>Psychology split to two different types, one is experimental psychology and second one is social psychology.</w:t>
      </w:r>
    </w:p>
    <w:p w14:paraId="460F55DA" w14:textId="264DDA77" w:rsidR="00011EC1" w:rsidRPr="00435A62" w:rsidRDefault="00011EC1" w:rsidP="00246DAB">
      <w:pPr>
        <w:jc w:val="both"/>
        <w:rPr>
          <w:rFonts w:ascii="Arial" w:hAnsi="Arial" w:cs="Arial"/>
          <w:sz w:val="24"/>
          <w:szCs w:val="24"/>
        </w:rPr>
      </w:pPr>
      <w:r w:rsidRPr="00435A62">
        <w:rPr>
          <w:rFonts w:ascii="Arial" w:hAnsi="Arial" w:cs="Arial"/>
          <w:sz w:val="24"/>
          <w:szCs w:val="24"/>
        </w:rPr>
        <w:t>Experimental psychology: when the method is the classic method and experimental often carried out in lab except the experimental is about the mental health of human.</w:t>
      </w:r>
    </w:p>
    <w:p w14:paraId="13C2CB0B" w14:textId="74B7CC13" w:rsidR="00011EC1" w:rsidRPr="00435A62" w:rsidRDefault="00011EC1" w:rsidP="00246DAB">
      <w:pPr>
        <w:jc w:val="both"/>
        <w:rPr>
          <w:rFonts w:ascii="Arial" w:hAnsi="Arial" w:cs="Arial"/>
          <w:sz w:val="24"/>
          <w:szCs w:val="24"/>
        </w:rPr>
      </w:pPr>
      <w:r w:rsidRPr="00435A62">
        <w:rPr>
          <w:rFonts w:ascii="Arial" w:hAnsi="Arial" w:cs="Arial"/>
          <w:sz w:val="24"/>
          <w:szCs w:val="24"/>
        </w:rPr>
        <w:t xml:space="preserve">Social psychology: this is what related to our study and explain the people behaviour in real-world situation. </w:t>
      </w:r>
      <w:r w:rsidR="0095095F" w:rsidRPr="00435A62">
        <w:rPr>
          <w:rFonts w:ascii="Arial" w:hAnsi="Arial" w:cs="Arial"/>
          <w:sz w:val="24"/>
          <w:szCs w:val="24"/>
        </w:rPr>
        <w:t>This topic will explain that how a person reacts, why the crimes happen and how and what is the solution to solve the question regarding the crime or mental health issue.</w:t>
      </w:r>
    </w:p>
    <w:p w14:paraId="4A1CF734" w14:textId="3F2DC0BA" w:rsidR="0095095F" w:rsidRPr="00435A62" w:rsidRDefault="0095095F" w:rsidP="00246DAB">
      <w:pPr>
        <w:jc w:val="both"/>
        <w:rPr>
          <w:rFonts w:ascii="Arial" w:hAnsi="Arial" w:cs="Arial"/>
          <w:sz w:val="24"/>
          <w:szCs w:val="24"/>
        </w:rPr>
      </w:pPr>
      <w:r w:rsidRPr="00435A62">
        <w:rPr>
          <w:rFonts w:ascii="Arial" w:hAnsi="Arial" w:cs="Arial"/>
          <w:sz w:val="24"/>
          <w:szCs w:val="24"/>
        </w:rPr>
        <w:t>The social psychology could be rigorous experimentally happen in lab for the study but in the real world this method will beech to the 19th century and in some cases, they have continued until present.</w:t>
      </w:r>
      <w:sdt>
        <w:sdtPr>
          <w:rPr>
            <w:rFonts w:ascii="Arial" w:hAnsi="Arial" w:cs="Arial"/>
            <w:sz w:val="24"/>
            <w:szCs w:val="24"/>
          </w:rPr>
          <w:id w:val="236756396"/>
          <w:citation/>
        </w:sdtPr>
        <w:sdtEndPr/>
        <w:sdtContent>
          <w:r w:rsidR="00D73778">
            <w:rPr>
              <w:rFonts w:ascii="Arial" w:hAnsi="Arial" w:cs="Arial"/>
              <w:sz w:val="24"/>
              <w:szCs w:val="24"/>
            </w:rPr>
            <w:fldChar w:fldCharType="begin"/>
          </w:r>
          <w:r w:rsidR="00D73778">
            <w:rPr>
              <w:rFonts w:ascii="Arial" w:hAnsi="Arial" w:cs="Arial"/>
              <w:sz w:val="24"/>
              <w:szCs w:val="24"/>
            </w:rPr>
            <w:instrText xml:space="preserve"> CITATION Chr21 \l 2057 </w:instrText>
          </w:r>
          <w:r w:rsidR="00D73778">
            <w:rPr>
              <w:rFonts w:ascii="Arial" w:hAnsi="Arial" w:cs="Arial"/>
              <w:sz w:val="24"/>
              <w:szCs w:val="24"/>
            </w:rPr>
            <w:fldChar w:fldCharType="separate"/>
          </w:r>
          <w:r w:rsidR="00D73778">
            <w:rPr>
              <w:rFonts w:ascii="Arial" w:hAnsi="Arial" w:cs="Arial"/>
              <w:noProof/>
              <w:sz w:val="24"/>
              <w:szCs w:val="24"/>
            </w:rPr>
            <w:t xml:space="preserve"> </w:t>
          </w:r>
          <w:r w:rsidR="00D73778" w:rsidRPr="00D73778">
            <w:rPr>
              <w:rFonts w:ascii="Arial" w:hAnsi="Arial" w:cs="Arial"/>
              <w:noProof/>
              <w:sz w:val="24"/>
              <w:szCs w:val="24"/>
            </w:rPr>
            <w:t>(Woodford, 2021)</w:t>
          </w:r>
          <w:r w:rsidR="00D73778">
            <w:rPr>
              <w:rFonts w:ascii="Arial" w:hAnsi="Arial" w:cs="Arial"/>
              <w:sz w:val="24"/>
              <w:szCs w:val="24"/>
            </w:rPr>
            <w:fldChar w:fldCharType="end"/>
          </w:r>
        </w:sdtContent>
      </w:sdt>
    </w:p>
    <w:p w14:paraId="6E78FD81" w14:textId="77777777" w:rsidR="00922B9A" w:rsidRPr="001A2EF9" w:rsidRDefault="00922B9A" w:rsidP="00246DAB">
      <w:pPr>
        <w:jc w:val="both"/>
      </w:pPr>
    </w:p>
    <w:p w14:paraId="49052EAA" w14:textId="05D8ABA9" w:rsidR="00B173D6" w:rsidRPr="001A2EF9" w:rsidRDefault="00376EA8" w:rsidP="00246DAB">
      <w:pPr>
        <w:pStyle w:val="Heading1"/>
        <w:jc w:val="both"/>
      </w:pPr>
      <w:bookmarkStart w:id="8" w:name="_Toc86962369"/>
      <w:r w:rsidRPr="001A2EF9">
        <w:t xml:space="preserve">5.2 </w:t>
      </w:r>
      <w:r w:rsidR="00B173D6" w:rsidRPr="001A2EF9">
        <w:t>Branches of psychology</w:t>
      </w:r>
      <w:r w:rsidR="0095095F" w:rsidRPr="001A2EF9">
        <w:t>:</w:t>
      </w:r>
      <w:bookmarkEnd w:id="8"/>
    </w:p>
    <w:p w14:paraId="17F9381A" w14:textId="3D100068" w:rsidR="0095095F" w:rsidRPr="00435A62" w:rsidRDefault="00BA693D" w:rsidP="00246DAB">
      <w:pPr>
        <w:jc w:val="both"/>
        <w:rPr>
          <w:rFonts w:ascii="Arial" w:hAnsi="Arial" w:cs="Arial"/>
          <w:sz w:val="24"/>
          <w:szCs w:val="24"/>
        </w:rPr>
      </w:pPr>
      <w:r w:rsidRPr="00435A62">
        <w:rPr>
          <w:rFonts w:ascii="Arial" w:hAnsi="Arial" w:cs="Arial"/>
          <w:sz w:val="24"/>
          <w:szCs w:val="24"/>
        </w:rPr>
        <w:t xml:space="preserve">Human has always been more complex as animal and in the past until present people could find that they are hardly working on human body and brain to discover and find many answers related to human body and brain such as memory thinking and numbers of different think that related to human and that can be the best example to say why psychology is important and why many things need to be found. </w:t>
      </w:r>
    </w:p>
    <w:p w14:paraId="440F7814" w14:textId="5A624EEB" w:rsidR="00BA693D" w:rsidRPr="00435A62" w:rsidRDefault="00BA693D" w:rsidP="00246DAB">
      <w:pPr>
        <w:jc w:val="both"/>
        <w:rPr>
          <w:rFonts w:ascii="Arial" w:hAnsi="Arial" w:cs="Arial"/>
          <w:sz w:val="24"/>
          <w:szCs w:val="24"/>
        </w:rPr>
      </w:pPr>
      <w:r w:rsidRPr="00435A62">
        <w:rPr>
          <w:rFonts w:ascii="Arial" w:hAnsi="Arial" w:cs="Arial"/>
          <w:sz w:val="24"/>
          <w:szCs w:val="24"/>
        </w:rPr>
        <w:t>Social psychologist always working and study on evidence if they can be trust where they get them from the witness crim.</w:t>
      </w:r>
      <w:r w:rsidR="004C215E" w:rsidRPr="00435A62">
        <w:rPr>
          <w:rFonts w:ascii="Arial" w:hAnsi="Arial" w:cs="Arial"/>
          <w:sz w:val="24"/>
          <w:szCs w:val="24"/>
        </w:rPr>
        <w:t xml:space="preserve"> They are based on different type and will be explain on below paragraph.</w:t>
      </w:r>
      <w:sdt>
        <w:sdtPr>
          <w:rPr>
            <w:rFonts w:ascii="Arial" w:hAnsi="Arial" w:cs="Arial"/>
            <w:sz w:val="24"/>
            <w:szCs w:val="24"/>
          </w:rPr>
          <w:id w:val="1426075528"/>
          <w:citation/>
        </w:sdtPr>
        <w:sdtEndPr/>
        <w:sdtContent>
          <w:r w:rsidR="00D73778">
            <w:rPr>
              <w:rFonts w:ascii="Arial" w:hAnsi="Arial" w:cs="Arial"/>
              <w:sz w:val="24"/>
              <w:szCs w:val="24"/>
            </w:rPr>
            <w:fldChar w:fldCharType="begin"/>
          </w:r>
          <w:r w:rsidR="00D73778">
            <w:rPr>
              <w:rFonts w:ascii="Arial" w:hAnsi="Arial" w:cs="Arial"/>
              <w:sz w:val="24"/>
              <w:szCs w:val="24"/>
            </w:rPr>
            <w:instrText xml:space="preserve"> CITATION Chr21 \l 2057 </w:instrText>
          </w:r>
          <w:r w:rsidR="00D73778">
            <w:rPr>
              <w:rFonts w:ascii="Arial" w:hAnsi="Arial" w:cs="Arial"/>
              <w:sz w:val="24"/>
              <w:szCs w:val="24"/>
            </w:rPr>
            <w:fldChar w:fldCharType="separate"/>
          </w:r>
          <w:r w:rsidR="00D73778">
            <w:rPr>
              <w:rFonts w:ascii="Arial" w:hAnsi="Arial" w:cs="Arial"/>
              <w:noProof/>
              <w:sz w:val="24"/>
              <w:szCs w:val="24"/>
            </w:rPr>
            <w:t xml:space="preserve"> </w:t>
          </w:r>
          <w:r w:rsidR="00D73778" w:rsidRPr="00D73778">
            <w:rPr>
              <w:rFonts w:ascii="Arial" w:hAnsi="Arial" w:cs="Arial"/>
              <w:noProof/>
              <w:sz w:val="24"/>
              <w:szCs w:val="24"/>
            </w:rPr>
            <w:t>(Woodford, 2021)</w:t>
          </w:r>
          <w:r w:rsidR="00D73778">
            <w:rPr>
              <w:rFonts w:ascii="Arial" w:hAnsi="Arial" w:cs="Arial"/>
              <w:sz w:val="24"/>
              <w:szCs w:val="24"/>
            </w:rPr>
            <w:fldChar w:fldCharType="end"/>
          </w:r>
        </w:sdtContent>
      </w:sdt>
    </w:p>
    <w:p w14:paraId="013B77BD" w14:textId="77777777" w:rsidR="00260303" w:rsidRPr="001A2EF9" w:rsidRDefault="00260303" w:rsidP="00246DAB">
      <w:pPr>
        <w:jc w:val="both"/>
      </w:pPr>
    </w:p>
    <w:p w14:paraId="029AFF14" w14:textId="5A1C5159" w:rsidR="0095095F" w:rsidRPr="001A2EF9" w:rsidRDefault="00376EA8" w:rsidP="00246DAB">
      <w:pPr>
        <w:pStyle w:val="Heading1"/>
        <w:jc w:val="both"/>
      </w:pPr>
      <w:bookmarkStart w:id="9" w:name="_Toc86962370"/>
      <w:r w:rsidRPr="001A2EF9">
        <w:t xml:space="preserve">5.2.1 </w:t>
      </w:r>
      <w:r w:rsidR="004C215E" w:rsidRPr="001A2EF9">
        <w:t>Perception:</w:t>
      </w:r>
      <w:bookmarkEnd w:id="9"/>
    </w:p>
    <w:p w14:paraId="01F01D1E" w14:textId="7DF661BB" w:rsidR="004C215E" w:rsidRPr="00435A62" w:rsidRDefault="00C053D9" w:rsidP="00246DAB">
      <w:pPr>
        <w:jc w:val="both"/>
        <w:rPr>
          <w:rFonts w:ascii="Arial" w:hAnsi="Arial" w:cs="Arial"/>
          <w:sz w:val="24"/>
          <w:szCs w:val="24"/>
        </w:rPr>
      </w:pPr>
      <w:r w:rsidRPr="00435A62">
        <w:rPr>
          <w:rFonts w:ascii="Arial" w:hAnsi="Arial" w:cs="Arial"/>
          <w:sz w:val="24"/>
          <w:szCs w:val="24"/>
        </w:rPr>
        <w:t>When the human brain wants to work like computer and evaluate the data that has been given to called perception. This is all about what action and reaction while something happens.</w:t>
      </w:r>
      <w:sdt>
        <w:sdtPr>
          <w:rPr>
            <w:rFonts w:ascii="Arial" w:hAnsi="Arial" w:cs="Arial"/>
            <w:sz w:val="24"/>
            <w:szCs w:val="24"/>
          </w:rPr>
          <w:id w:val="-957954606"/>
          <w:citation/>
        </w:sdtPr>
        <w:sdtEndPr/>
        <w:sdtContent>
          <w:r w:rsidR="00D73778">
            <w:rPr>
              <w:rFonts w:ascii="Arial" w:hAnsi="Arial" w:cs="Arial"/>
              <w:sz w:val="24"/>
              <w:szCs w:val="24"/>
            </w:rPr>
            <w:fldChar w:fldCharType="begin"/>
          </w:r>
          <w:r w:rsidR="00D73778">
            <w:rPr>
              <w:rFonts w:ascii="Arial" w:hAnsi="Arial" w:cs="Arial"/>
              <w:sz w:val="24"/>
              <w:szCs w:val="24"/>
            </w:rPr>
            <w:instrText xml:space="preserve"> CITATION Chr21 \l 2057 </w:instrText>
          </w:r>
          <w:r w:rsidR="00D73778">
            <w:rPr>
              <w:rFonts w:ascii="Arial" w:hAnsi="Arial" w:cs="Arial"/>
              <w:sz w:val="24"/>
              <w:szCs w:val="24"/>
            </w:rPr>
            <w:fldChar w:fldCharType="separate"/>
          </w:r>
          <w:r w:rsidR="00D73778">
            <w:rPr>
              <w:rFonts w:ascii="Arial" w:hAnsi="Arial" w:cs="Arial"/>
              <w:noProof/>
              <w:sz w:val="24"/>
              <w:szCs w:val="24"/>
            </w:rPr>
            <w:t xml:space="preserve"> </w:t>
          </w:r>
          <w:r w:rsidR="00D73778" w:rsidRPr="00D73778">
            <w:rPr>
              <w:rFonts w:ascii="Arial" w:hAnsi="Arial" w:cs="Arial"/>
              <w:noProof/>
              <w:sz w:val="24"/>
              <w:szCs w:val="24"/>
            </w:rPr>
            <w:t>(Woodford, 2021)</w:t>
          </w:r>
          <w:r w:rsidR="00D73778">
            <w:rPr>
              <w:rFonts w:ascii="Arial" w:hAnsi="Arial" w:cs="Arial"/>
              <w:sz w:val="24"/>
              <w:szCs w:val="24"/>
            </w:rPr>
            <w:fldChar w:fldCharType="end"/>
          </w:r>
        </w:sdtContent>
      </w:sdt>
    </w:p>
    <w:p w14:paraId="1EE65161" w14:textId="77777777" w:rsidR="00BB2887" w:rsidRPr="001A2EF9" w:rsidRDefault="00BB2887" w:rsidP="00246DAB">
      <w:pPr>
        <w:jc w:val="both"/>
      </w:pPr>
    </w:p>
    <w:p w14:paraId="37FB87EC" w14:textId="0B6F2699" w:rsidR="00BB2887" w:rsidRPr="001A2EF9" w:rsidRDefault="00376EA8" w:rsidP="00246DAB">
      <w:pPr>
        <w:pStyle w:val="Heading1"/>
        <w:jc w:val="both"/>
      </w:pPr>
      <w:bookmarkStart w:id="10" w:name="_Toc86962371"/>
      <w:r w:rsidRPr="001A2EF9">
        <w:t xml:space="preserve">5.2.2 </w:t>
      </w:r>
      <w:r w:rsidR="00C053D9" w:rsidRPr="001A2EF9">
        <w:t>Learning:</w:t>
      </w:r>
      <w:bookmarkEnd w:id="10"/>
    </w:p>
    <w:p w14:paraId="44DDA851" w14:textId="1057D9B4" w:rsidR="00B96788" w:rsidRPr="00570BD1" w:rsidRDefault="001D4294" w:rsidP="00246DAB">
      <w:pPr>
        <w:jc w:val="both"/>
        <w:rPr>
          <w:rFonts w:ascii="Arial" w:hAnsi="Arial" w:cs="Arial"/>
          <w:sz w:val="24"/>
          <w:szCs w:val="24"/>
        </w:rPr>
      </w:pPr>
      <w:r w:rsidRPr="00435A62">
        <w:rPr>
          <w:rFonts w:ascii="Arial" w:hAnsi="Arial" w:cs="Arial"/>
          <w:sz w:val="24"/>
          <w:szCs w:val="24"/>
        </w:rPr>
        <w:t>One of the main and important point of human is learning when the baby from the born until become an adult need to do, learn, learn and learn and make the person strong. In the real-world human had worked on animal until present and teach them the things for example when sea-slug od dolphin can learn numbers of basic thin</w:t>
      </w:r>
      <w:r w:rsidR="006D08DC" w:rsidRPr="00435A62">
        <w:rPr>
          <w:rFonts w:ascii="Arial" w:hAnsi="Arial" w:cs="Arial"/>
          <w:sz w:val="24"/>
          <w:szCs w:val="24"/>
        </w:rPr>
        <w:t>gs.</w:t>
      </w:r>
      <w:sdt>
        <w:sdtPr>
          <w:rPr>
            <w:rFonts w:ascii="Arial" w:hAnsi="Arial" w:cs="Arial"/>
            <w:sz w:val="24"/>
            <w:szCs w:val="24"/>
          </w:rPr>
          <w:id w:val="1130203225"/>
          <w:citation/>
        </w:sdtPr>
        <w:sdtEndPr/>
        <w:sdtContent>
          <w:r w:rsidR="00DE7A6E">
            <w:rPr>
              <w:rFonts w:ascii="Arial" w:hAnsi="Arial" w:cs="Arial"/>
              <w:sz w:val="24"/>
              <w:szCs w:val="24"/>
            </w:rPr>
            <w:fldChar w:fldCharType="begin"/>
          </w:r>
          <w:r w:rsidR="00DE7A6E">
            <w:rPr>
              <w:rFonts w:ascii="Arial" w:hAnsi="Arial" w:cs="Arial"/>
              <w:sz w:val="24"/>
              <w:szCs w:val="24"/>
            </w:rPr>
            <w:instrText xml:space="preserve"> CITATION Chr21 \l 2057 </w:instrText>
          </w:r>
          <w:r w:rsidR="00DE7A6E">
            <w:rPr>
              <w:rFonts w:ascii="Arial" w:hAnsi="Arial" w:cs="Arial"/>
              <w:sz w:val="24"/>
              <w:szCs w:val="24"/>
            </w:rPr>
            <w:fldChar w:fldCharType="separate"/>
          </w:r>
          <w:r w:rsidR="00DE7A6E">
            <w:rPr>
              <w:rFonts w:ascii="Arial" w:hAnsi="Arial" w:cs="Arial"/>
              <w:noProof/>
              <w:sz w:val="24"/>
              <w:szCs w:val="24"/>
            </w:rPr>
            <w:t xml:space="preserve"> </w:t>
          </w:r>
          <w:r w:rsidR="00DE7A6E" w:rsidRPr="00DE7A6E">
            <w:rPr>
              <w:rFonts w:ascii="Arial" w:hAnsi="Arial" w:cs="Arial"/>
              <w:noProof/>
              <w:sz w:val="24"/>
              <w:szCs w:val="24"/>
            </w:rPr>
            <w:t>(Woodford, 2021)</w:t>
          </w:r>
          <w:r w:rsidR="00DE7A6E">
            <w:rPr>
              <w:rFonts w:ascii="Arial" w:hAnsi="Arial" w:cs="Arial"/>
              <w:sz w:val="24"/>
              <w:szCs w:val="24"/>
            </w:rPr>
            <w:fldChar w:fldCharType="end"/>
          </w:r>
        </w:sdtContent>
      </w:sdt>
    </w:p>
    <w:p w14:paraId="3A8733D2" w14:textId="26CB2708" w:rsidR="00B96788" w:rsidRPr="001A2EF9" w:rsidRDefault="00376EA8" w:rsidP="00246DAB">
      <w:pPr>
        <w:pStyle w:val="Heading1"/>
        <w:jc w:val="both"/>
      </w:pPr>
      <w:bookmarkStart w:id="11" w:name="_Toc86962372"/>
      <w:r w:rsidRPr="001A2EF9">
        <w:t xml:space="preserve">5.2.3 </w:t>
      </w:r>
      <w:r w:rsidR="00B96788" w:rsidRPr="001A2EF9">
        <w:t>Cognitive psychology:</w:t>
      </w:r>
      <w:bookmarkEnd w:id="11"/>
    </w:p>
    <w:p w14:paraId="46A4EEFA" w14:textId="0CDA5181" w:rsidR="00B173D6" w:rsidRPr="00435A62" w:rsidRDefault="00B96788" w:rsidP="00246DAB">
      <w:pPr>
        <w:jc w:val="both"/>
        <w:rPr>
          <w:rFonts w:ascii="Arial" w:hAnsi="Arial" w:cs="Arial"/>
          <w:sz w:val="24"/>
          <w:szCs w:val="24"/>
        </w:rPr>
      </w:pPr>
      <w:r w:rsidRPr="00435A62">
        <w:rPr>
          <w:rFonts w:ascii="Arial" w:hAnsi="Arial" w:cs="Arial"/>
          <w:sz w:val="24"/>
          <w:szCs w:val="24"/>
        </w:rPr>
        <w:t xml:space="preserve">Before human start to create fixed </w:t>
      </w:r>
      <w:r w:rsidR="0098770E" w:rsidRPr="00435A62">
        <w:rPr>
          <w:rFonts w:ascii="Arial" w:hAnsi="Arial" w:cs="Arial"/>
          <w:sz w:val="24"/>
          <w:szCs w:val="24"/>
        </w:rPr>
        <w:t>settlement,</w:t>
      </w:r>
      <w:r w:rsidRPr="00435A62">
        <w:rPr>
          <w:rFonts w:ascii="Arial" w:hAnsi="Arial" w:cs="Arial"/>
          <w:sz w:val="24"/>
          <w:szCs w:val="24"/>
        </w:rPr>
        <w:t xml:space="preserve"> they used to live exactly like animal for example, kill the animal, pill the skin and ether cook them or as </w:t>
      </w:r>
      <w:r w:rsidR="0098770E" w:rsidRPr="00435A62">
        <w:rPr>
          <w:rFonts w:ascii="Arial" w:hAnsi="Arial" w:cs="Arial"/>
          <w:sz w:val="24"/>
          <w:szCs w:val="24"/>
        </w:rPr>
        <w:t>a</w:t>
      </w:r>
      <w:r w:rsidRPr="00435A62">
        <w:rPr>
          <w:rFonts w:ascii="Arial" w:hAnsi="Arial" w:cs="Arial"/>
          <w:sz w:val="24"/>
          <w:szCs w:val="24"/>
        </w:rPr>
        <w:t xml:space="preserve"> raw </w:t>
      </w:r>
      <w:r w:rsidR="0098770E" w:rsidRPr="00435A62">
        <w:rPr>
          <w:rFonts w:ascii="Arial" w:hAnsi="Arial" w:cs="Arial"/>
          <w:sz w:val="24"/>
          <w:szCs w:val="24"/>
        </w:rPr>
        <w:t>meat</w:t>
      </w:r>
      <w:r w:rsidRPr="00435A62">
        <w:rPr>
          <w:rFonts w:ascii="Arial" w:hAnsi="Arial" w:cs="Arial"/>
          <w:sz w:val="24"/>
          <w:szCs w:val="24"/>
        </w:rPr>
        <w:t xml:space="preserve"> and eat </w:t>
      </w:r>
      <w:r w:rsidRPr="00435A62">
        <w:rPr>
          <w:rFonts w:ascii="Arial" w:hAnsi="Arial" w:cs="Arial"/>
          <w:sz w:val="24"/>
          <w:szCs w:val="24"/>
        </w:rPr>
        <w:lastRenderedPageBreak/>
        <w:t xml:space="preserve">them however they always find and </w:t>
      </w:r>
      <w:r w:rsidR="0098770E" w:rsidRPr="00435A62">
        <w:rPr>
          <w:rFonts w:ascii="Arial" w:hAnsi="Arial" w:cs="Arial"/>
          <w:sz w:val="24"/>
          <w:szCs w:val="24"/>
        </w:rPr>
        <w:t>discover the things until they learn and start to make the things around them and started to use the brain more than body not to only survive. They have learned how to learn, process the information and store them into the brain. This is cognitive psychology study when human stat to learn, process the things and remember them.</w:t>
      </w:r>
      <w:sdt>
        <w:sdtPr>
          <w:rPr>
            <w:rFonts w:ascii="Arial" w:hAnsi="Arial" w:cs="Arial"/>
            <w:sz w:val="24"/>
            <w:szCs w:val="24"/>
          </w:rPr>
          <w:id w:val="-852030200"/>
          <w:citation/>
        </w:sdtPr>
        <w:sdtEndPr/>
        <w:sdtContent>
          <w:r w:rsidR="00DE7A6E">
            <w:rPr>
              <w:rFonts w:ascii="Arial" w:hAnsi="Arial" w:cs="Arial"/>
              <w:sz w:val="24"/>
              <w:szCs w:val="24"/>
            </w:rPr>
            <w:fldChar w:fldCharType="begin"/>
          </w:r>
          <w:r w:rsidR="00DE7A6E">
            <w:rPr>
              <w:rFonts w:ascii="Arial" w:hAnsi="Arial" w:cs="Arial"/>
              <w:sz w:val="24"/>
              <w:szCs w:val="24"/>
            </w:rPr>
            <w:instrText xml:space="preserve"> CITATION Chr21 \l 2057 </w:instrText>
          </w:r>
          <w:r w:rsidR="00DE7A6E">
            <w:rPr>
              <w:rFonts w:ascii="Arial" w:hAnsi="Arial" w:cs="Arial"/>
              <w:sz w:val="24"/>
              <w:szCs w:val="24"/>
            </w:rPr>
            <w:fldChar w:fldCharType="separate"/>
          </w:r>
          <w:r w:rsidR="00DE7A6E">
            <w:rPr>
              <w:rFonts w:ascii="Arial" w:hAnsi="Arial" w:cs="Arial"/>
              <w:noProof/>
              <w:sz w:val="24"/>
              <w:szCs w:val="24"/>
            </w:rPr>
            <w:t xml:space="preserve"> </w:t>
          </w:r>
          <w:r w:rsidR="00DE7A6E" w:rsidRPr="00DE7A6E">
            <w:rPr>
              <w:rFonts w:ascii="Arial" w:hAnsi="Arial" w:cs="Arial"/>
              <w:noProof/>
              <w:sz w:val="24"/>
              <w:szCs w:val="24"/>
            </w:rPr>
            <w:t>(Woodford, 2021)</w:t>
          </w:r>
          <w:r w:rsidR="00DE7A6E">
            <w:rPr>
              <w:rFonts w:ascii="Arial" w:hAnsi="Arial" w:cs="Arial"/>
              <w:sz w:val="24"/>
              <w:szCs w:val="24"/>
            </w:rPr>
            <w:fldChar w:fldCharType="end"/>
          </w:r>
        </w:sdtContent>
      </w:sdt>
    </w:p>
    <w:p w14:paraId="7E33CA07" w14:textId="77777777" w:rsidR="0098770E" w:rsidRPr="001A2EF9" w:rsidRDefault="0098770E" w:rsidP="00246DAB">
      <w:pPr>
        <w:jc w:val="both"/>
      </w:pPr>
    </w:p>
    <w:p w14:paraId="4070D9EB" w14:textId="3820B230" w:rsidR="00B173D6" w:rsidRPr="001A2EF9" w:rsidRDefault="00376EA8" w:rsidP="00246DAB">
      <w:pPr>
        <w:pStyle w:val="Heading1"/>
        <w:jc w:val="both"/>
      </w:pPr>
      <w:bookmarkStart w:id="12" w:name="_Toc86962373"/>
      <w:r w:rsidRPr="001A2EF9">
        <w:t xml:space="preserve">5.2.4 </w:t>
      </w:r>
      <w:r w:rsidR="0098770E" w:rsidRPr="001A2EF9">
        <w:t>Intelligence:</w:t>
      </w:r>
      <w:bookmarkEnd w:id="12"/>
    </w:p>
    <w:p w14:paraId="2BBD3C01" w14:textId="4DA11333" w:rsidR="0098770E" w:rsidRPr="00435A62" w:rsidRDefault="0098770E" w:rsidP="00246DAB">
      <w:pPr>
        <w:jc w:val="both"/>
        <w:rPr>
          <w:rFonts w:ascii="Arial" w:hAnsi="Arial" w:cs="Arial"/>
          <w:sz w:val="24"/>
          <w:szCs w:val="24"/>
        </w:rPr>
      </w:pPr>
      <w:r w:rsidRPr="00435A62">
        <w:rPr>
          <w:rFonts w:ascii="Arial" w:hAnsi="Arial" w:cs="Arial"/>
          <w:sz w:val="24"/>
          <w:szCs w:val="24"/>
        </w:rPr>
        <w:t>Where the human in cognitive finding the things then find the solution to fix or solve them.</w:t>
      </w:r>
      <w:r w:rsidR="00766BCD" w:rsidRPr="00435A62">
        <w:rPr>
          <w:rFonts w:ascii="Arial" w:hAnsi="Arial" w:cs="Arial"/>
          <w:sz w:val="24"/>
          <w:szCs w:val="24"/>
        </w:rPr>
        <w:t xml:space="preserve"> It can let the human powerful to do the incredible things.</w:t>
      </w:r>
      <w:sdt>
        <w:sdtPr>
          <w:rPr>
            <w:rFonts w:ascii="Arial" w:hAnsi="Arial" w:cs="Arial"/>
            <w:sz w:val="24"/>
            <w:szCs w:val="24"/>
          </w:rPr>
          <w:id w:val="1973489453"/>
          <w:citation/>
        </w:sdtPr>
        <w:sdtEndPr/>
        <w:sdtContent>
          <w:r w:rsidR="00DE7A6E">
            <w:rPr>
              <w:rFonts w:ascii="Arial" w:hAnsi="Arial" w:cs="Arial"/>
              <w:sz w:val="24"/>
              <w:szCs w:val="24"/>
            </w:rPr>
            <w:fldChar w:fldCharType="begin"/>
          </w:r>
          <w:r w:rsidR="00DE7A6E">
            <w:rPr>
              <w:rFonts w:ascii="Arial" w:hAnsi="Arial" w:cs="Arial"/>
              <w:sz w:val="24"/>
              <w:szCs w:val="24"/>
            </w:rPr>
            <w:instrText xml:space="preserve"> CITATION Chr21 \l 2057 </w:instrText>
          </w:r>
          <w:r w:rsidR="00DE7A6E">
            <w:rPr>
              <w:rFonts w:ascii="Arial" w:hAnsi="Arial" w:cs="Arial"/>
              <w:sz w:val="24"/>
              <w:szCs w:val="24"/>
            </w:rPr>
            <w:fldChar w:fldCharType="separate"/>
          </w:r>
          <w:r w:rsidR="00DE7A6E">
            <w:rPr>
              <w:rFonts w:ascii="Arial" w:hAnsi="Arial" w:cs="Arial"/>
              <w:noProof/>
              <w:sz w:val="24"/>
              <w:szCs w:val="24"/>
            </w:rPr>
            <w:t xml:space="preserve"> </w:t>
          </w:r>
          <w:r w:rsidR="00DE7A6E" w:rsidRPr="00DE7A6E">
            <w:rPr>
              <w:rFonts w:ascii="Arial" w:hAnsi="Arial" w:cs="Arial"/>
              <w:noProof/>
              <w:sz w:val="24"/>
              <w:szCs w:val="24"/>
            </w:rPr>
            <w:t>(Woodford, 2021)</w:t>
          </w:r>
          <w:r w:rsidR="00DE7A6E">
            <w:rPr>
              <w:rFonts w:ascii="Arial" w:hAnsi="Arial" w:cs="Arial"/>
              <w:sz w:val="24"/>
              <w:szCs w:val="24"/>
            </w:rPr>
            <w:fldChar w:fldCharType="end"/>
          </w:r>
        </w:sdtContent>
      </w:sdt>
    </w:p>
    <w:p w14:paraId="7A83348D" w14:textId="77777777" w:rsidR="00F90BE9" w:rsidRPr="001A2EF9" w:rsidRDefault="00F90BE9" w:rsidP="00246DAB">
      <w:pPr>
        <w:jc w:val="both"/>
      </w:pPr>
    </w:p>
    <w:p w14:paraId="2A945C42" w14:textId="1F445B3B" w:rsidR="0098770E" w:rsidRPr="001A2EF9" w:rsidRDefault="00376EA8" w:rsidP="00246DAB">
      <w:pPr>
        <w:pStyle w:val="Heading1"/>
        <w:jc w:val="both"/>
      </w:pPr>
      <w:bookmarkStart w:id="13" w:name="_Toc86962374"/>
      <w:r w:rsidRPr="001A2EF9">
        <w:t xml:space="preserve">5.2.5 </w:t>
      </w:r>
      <w:r w:rsidR="00766BCD" w:rsidRPr="001A2EF9">
        <w:t>Neuropsychology:</w:t>
      </w:r>
      <w:bookmarkEnd w:id="13"/>
    </w:p>
    <w:p w14:paraId="49B717FC" w14:textId="24BEF191" w:rsidR="00766BCD" w:rsidRPr="00435A62" w:rsidRDefault="00766BCD" w:rsidP="00246DAB">
      <w:pPr>
        <w:jc w:val="both"/>
        <w:rPr>
          <w:rFonts w:ascii="Arial" w:hAnsi="Arial" w:cs="Arial"/>
          <w:sz w:val="24"/>
          <w:szCs w:val="24"/>
        </w:rPr>
      </w:pPr>
      <w:r w:rsidRPr="00435A62">
        <w:rPr>
          <w:rFonts w:ascii="Arial" w:hAnsi="Arial" w:cs="Arial"/>
          <w:sz w:val="24"/>
          <w:szCs w:val="24"/>
        </w:rPr>
        <w:t>It is all about how brain will process the things and which part of the brain doing different things.</w:t>
      </w:r>
      <w:sdt>
        <w:sdtPr>
          <w:rPr>
            <w:rFonts w:ascii="Arial" w:hAnsi="Arial" w:cs="Arial"/>
            <w:sz w:val="24"/>
            <w:szCs w:val="24"/>
          </w:rPr>
          <w:id w:val="-151140163"/>
          <w:citation/>
        </w:sdtPr>
        <w:sdtEndPr/>
        <w:sdtContent>
          <w:r w:rsidR="00DE7A6E">
            <w:rPr>
              <w:rFonts w:ascii="Arial" w:hAnsi="Arial" w:cs="Arial"/>
              <w:sz w:val="24"/>
              <w:szCs w:val="24"/>
            </w:rPr>
            <w:fldChar w:fldCharType="begin"/>
          </w:r>
          <w:r w:rsidR="00DE7A6E">
            <w:rPr>
              <w:rFonts w:ascii="Arial" w:hAnsi="Arial" w:cs="Arial"/>
              <w:sz w:val="24"/>
              <w:szCs w:val="24"/>
            </w:rPr>
            <w:instrText xml:space="preserve"> CITATION Chr21 \l 2057 </w:instrText>
          </w:r>
          <w:r w:rsidR="00DE7A6E">
            <w:rPr>
              <w:rFonts w:ascii="Arial" w:hAnsi="Arial" w:cs="Arial"/>
              <w:sz w:val="24"/>
              <w:szCs w:val="24"/>
            </w:rPr>
            <w:fldChar w:fldCharType="separate"/>
          </w:r>
          <w:r w:rsidR="00DE7A6E">
            <w:rPr>
              <w:rFonts w:ascii="Arial" w:hAnsi="Arial" w:cs="Arial"/>
              <w:noProof/>
              <w:sz w:val="24"/>
              <w:szCs w:val="24"/>
            </w:rPr>
            <w:t xml:space="preserve"> </w:t>
          </w:r>
          <w:r w:rsidR="00DE7A6E" w:rsidRPr="00DE7A6E">
            <w:rPr>
              <w:rFonts w:ascii="Arial" w:hAnsi="Arial" w:cs="Arial"/>
              <w:noProof/>
              <w:sz w:val="24"/>
              <w:szCs w:val="24"/>
            </w:rPr>
            <w:t>(Woodford, 2021)</w:t>
          </w:r>
          <w:r w:rsidR="00DE7A6E">
            <w:rPr>
              <w:rFonts w:ascii="Arial" w:hAnsi="Arial" w:cs="Arial"/>
              <w:sz w:val="24"/>
              <w:szCs w:val="24"/>
            </w:rPr>
            <w:fldChar w:fldCharType="end"/>
          </w:r>
        </w:sdtContent>
      </w:sdt>
    </w:p>
    <w:p w14:paraId="05050F95" w14:textId="2E33888B" w:rsidR="00260303" w:rsidRPr="001A2EF9" w:rsidRDefault="00260303" w:rsidP="00246DAB">
      <w:pPr>
        <w:jc w:val="both"/>
      </w:pPr>
    </w:p>
    <w:p w14:paraId="2C2AFE58" w14:textId="77777777" w:rsidR="00260303" w:rsidRPr="001A2EF9" w:rsidRDefault="00260303" w:rsidP="00246DAB">
      <w:pPr>
        <w:jc w:val="both"/>
      </w:pPr>
    </w:p>
    <w:p w14:paraId="37DF6541" w14:textId="0419A409" w:rsidR="00DC674D" w:rsidRPr="001A2EF9" w:rsidRDefault="00376EA8" w:rsidP="00246DAB">
      <w:pPr>
        <w:pStyle w:val="Heading1"/>
        <w:jc w:val="both"/>
      </w:pPr>
      <w:bookmarkStart w:id="14" w:name="_Toc86962375"/>
      <w:r w:rsidRPr="001A2EF9">
        <w:t xml:space="preserve">5.2.6 </w:t>
      </w:r>
      <w:r w:rsidR="00DC674D" w:rsidRPr="001A2EF9">
        <w:t>Abnormal psychology:</w:t>
      </w:r>
      <w:bookmarkEnd w:id="14"/>
    </w:p>
    <w:p w14:paraId="0D7BB05A" w14:textId="2EFDE699" w:rsidR="00DC674D" w:rsidRPr="00435A62" w:rsidRDefault="00DC674D" w:rsidP="00246DAB">
      <w:pPr>
        <w:jc w:val="both"/>
        <w:rPr>
          <w:rFonts w:ascii="Arial" w:hAnsi="Arial" w:cs="Arial"/>
          <w:sz w:val="24"/>
          <w:szCs w:val="24"/>
        </w:rPr>
      </w:pPr>
      <w:r w:rsidRPr="00435A62">
        <w:rPr>
          <w:rFonts w:ascii="Arial" w:hAnsi="Arial" w:cs="Arial"/>
          <w:sz w:val="24"/>
          <w:szCs w:val="24"/>
        </w:rPr>
        <w:t>5 fingers of the hand are different size and shape so people are always different, and this is interesting and make it very difficult to find the normal behaviour as different persons could have different personality and behaviour.</w:t>
      </w:r>
      <w:sdt>
        <w:sdtPr>
          <w:rPr>
            <w:rFonts w:ascii="Arial" w:hAnsi="Arial" w:cs="Arial"/>
            <w:sz w:val="24"/>
            <w:szCs w:val="24"/>
          </w:rPr>
          <w:id w:val="2033995592"/>
          <w:citation/>
        </w:sdtPr>
        <w:sdtEndPr/>
        <w:sdtContent>
          <w:r w:rsidR="00DE7A6E">
            <w:rPr>
              <w:rFonts w:ascii="Arial" w:hAnsi="Arial" w:cs="Arial"/>
              <w:sz w:val="24"/>
              <w:szCs w:val="24"/>
            </w:rPr>
            <w:fldChar w:fldCharType="begin"/>
          </w:r>
          <w:r w:rsidR="00DE7A6E">
            <w:rPr>
              <w:rFonts w:ascii="Arial" w:hAnsi="Arial" w:cs="Arial"/>
              <w:sz w:val="24"/>
              <w:szCs w:val="24"/>
            </w:rPr>
            <w:instrText xml:space="preserve"> CITATION Chr21 \l 2057 </w:instrText>
          </w:r>
          <w:r w:rsidR="00DE7A6E">
            <w:rPr>
              <w:rFonts w:ascii="Arial" w:hAnsi="Arial" w:cs="Arial"/>
              <w:sz w:val="24"/>
              <w:szCs w:val="24"/>
            </w:rPr>
            <w:fldChar w:fldCharType="separate"/>
          </w:r>
          <w:r w:rsidR="00DE7A6E">
            <w:rPr>
              <w:rFonts w:ascii="Arial" w:hAnsi="Arial" w:cs="Arial"/>
              <w:noProof/>
              <w:sz w:val="24"/>
              <w:szCs w:val="24"/>
            </w:rPr>
            <w:t xml:space="preserve"> </w:t>
          </w:r>
          <w:r w:rsidR="00DE7A6E" w:rsidRPr="00DE7A6E">
            <w:rPr>
              <w:rFonts w:ascii="Arial" w:hAnsi="Arial" w:cs="Arial"/>
              <w:noProof/>
              <w:sz w:val="24"/>
              <w:szCs w:val="24"/>
            </w:rPr>
            <w:t>(Woodford, 2021)</w:t>
          </w:r>
          <w:r w:rsidR="00DE7A6E">
            <w:rPr>
              <w:rFonts w:ascii="Arial" w:hAnsi="Arial" w:cs="Arial"/>
              <w:sz w:val="24"/>
              <w:szCs w:val="24"/>
            </w:rPr>
            <w:fldChar w:fldCharType="end"/>
          </w:r>
        </w:sdtContent>
      </w:sdt>
    </w:p>
    <w:p w14:paraId="220DF777" w14:textId="6223C0B7" w:rsidR="00DC674D" w:rsidRPr="001A2EF9" w:rsidRDefault="00DC674D" w:rsidP="00246DAB">
      <w:pPr>
        <w:jc w:val="both"/>
      </w:pPr>
    </w:p>
    <w:p w14:paraId="10A513F6" w14:textId="64625E97" w:rsidR="00DC674D" w:rsidRPr="001A2EF9" w:rsidRDefault="00376EA8" w:rsidP="00246DAB">
      <w:pPr>
        <w:pStyle w:val="Heading1"/>
        <w:jc w:val="both"/>
      </w:pPr>
      <w:bookmarkStart w:id="15" w:name="_Toc86962376"/>
      <w:r w:rsidRPr="001A2EF9">
        <w:t xml:space="preserve">6.0 </w:t>
      </w:r>
      <w:r w:rsidR="00DC674D" w:rsidRPr="001A2EF9">
        <w:t>How psychology develop in future and why?</w:t>
      </w:r>
      <w:bookmarkEnd w:id="15"/>
    </w:p>
    <w:p w14:paraId="60B6DE75" w14:textId="0FED7010" w:rsidR="00DC674D" w:rsidRPr="00435A62" w:rsidRDefault="00A51CF9" w:rsidP="00246DAB">
      <w:pPr>
        <w:jc w:val="both"/>
        <w:rPr>
          <w:rFonts w:ascii="Arial" w:hAnsi="Arial" w:cs="Arial"/>
          <w:sz w:val="24"/>
          <w:szCs w:val="24"/>
        </w:rPr>
      </w:pPr>
      <w:r w:rsidRPr="00435A62">
        <w:rPr>
          <w:rFonts w:ascii="Arial" w:hAnsi="Arial" w:cs="Arial"/>
          <w:sz w:val="24"/>
          <w:szCs w:val="24"/>
        </w:rPr>
        <w:t>If human back to over 100 years ago, huge change can be seen so expectedly in the soon future numbers of the things will be discover as study shown for example: incurable disease and the study on alien as they can ignore the time.</w:t>
      </w:r>
      <w:sdt>
        <w:sdtPr>
          <w:rPr>
            <w:rFonts w:ascii="Arial" w:hAnsi="Arial" w:cs="Arial"/>
            <w:sz w:val="24"/>
            <w:szCs w:val="24"/>
          </w:rPr>
          <w:id w:val="-817721393"/>
          <w:citation/>
        </w:sdtPr>
        <w:sdtEndPr/>
        <w:sdtContent>
          <w:r w:rsidR="00007916">
            <w:rPr>
              <w:rFonts w:ascii="Arial" w:hAnsi="Arial" w:cs="Arial"/>
              <w:sz w:val="24"/>
              <w:szCs w:val="24"/>
            </w:rPr>
            <w:fldChar w:fldCharType="begin"/>
          </w:r>
          <w:r w:rsidR="00007916">
            <w:rPr>
              <w:rFonts w:ascii="Arial" w:hAnsi="Arial" w:cs="Arial"/>
              <w:sz w:val="24"/>
              <w:szCs w:val="24"/>
            </w:rPr>
            <w:instrText xml:space="preserve"> CITATION Gia18 \l 2057 </w:instrText>
          </w:r>
          <w:r w:rsidR="00007916">
            <w:rPr>
              <w:rFonts w:ascii="Arial" w:hAnsi="Arial" w:cs="Arial"/>
              <w:sz w:val="24"/>
              <w:szCs w:val="24"/>
            </w:rPr>
            <w:fldChar w:fldCharType="separate"/>
          </w:r>
          <w:r w:rsidR="00007916">
            <w:rPr>
              <w:rFonts w:ascii="Arial" w:hAnsi="Arial" w:cs="Arial"/>
              <w:noProof/>
              <w:sz w:val="24"/>
              <w:szCs w:val="24"/>
            </w:rPr>
            <w:t xml:space="preserve"> </w:t>
          </w:r>
          <w:r w:rsidR="00007916" w:rsidRPr="00007916">
            <w:rPr>
              <w:rFonts w:ascii="Arial" w:hAnsi="Arial" w:cs="Arial"/>
              <w:noProof/>
              <w:sz w:val="24"/>
              <w:szCs w:val="24"/>
            </w:rPr>
            <w:t>(D'Ambrozio, 2018)</w:t>
          </w:r>
          <w:r w:rsidR="00007916">
            <w:rPr>
              <w:rFonts w:ascii="Arial" w:hAnsi="Arial" w:cs="Arial"/>
              <w:sz w:val="24"/>
              <w:szCs w:val="24"/>
            </w:rPr>
            <w:fldChar w:fldCharType="end"/>
          </w:r>
        </w:sdtContent>
      </w:sdt>
    </w:p>
    <w:p w14:paraId="5161E875" w14:textId="77777777" w:rsidR="001C2C80" w:rsidRPr="001A2EF9" w:rsidRDefault="001C2C80" w:rsidP="00246DAB">
      <w:pPr>
        <w:jc w:val="both"/>
      </w:pPr>
    </w:p>
    <w:p w14:paraId="5E5D0743" w14:textId="3D3E64C1" w:rsidR="00A51CF9" w:rsidRPr="001A2EF9" w:rsidRDefault="00376EA8" w:rsidP="00246DAB">
      <w:pPr>
        <w:pStyle w:val="Heading1"/>
        <w:jc w:val="both"/>
      </w:pPr>
      <w:bookmarkStart w:id="16" w:name="_Toc86962377"/>
      <w:r w:rsidRPr="001A2EF9">
        <w:t xml:space="preserve">7.0 </w:t>
      </w:r>
      <w:r w:rsidR="001C2C80" w:rsidRPr="001A2EF9">
        <w:t>Psychology and 5 major perspectives:</w:t>
      </w:r>
      <w:bookmarkEnd w:id="16"/>
    </w:p>
    <w:p w14:paraId="513E8977" w14:textId="45A44AD3" w:rsidR="00FC0EE0" w:rsidRPr="00435A62" w:rsidRDefault="00C02CDE" w:rsidP="00246DAB">
      <w:pPr>
        <w:jc w:val="both"/>
        <w:rPr>
          <w:rFonts w:ascii="Arial" w:hAnsi="Arial" w:cs="Arial"/>
          <w:sz w:val="24"/>
          <w:szCs w:val="24"/>
        </w:rPr>
      </w:pPr>
      <w:r w:rsidRPr="00435A62">
        <w:rPr>
          <w:rFonts w:ascii="Arial" w:hAnsi="Arial" w:cs="Arial"/>
          <w:sz w:val="24"/>
          <w:szCs w:val="24"/>
        </w:rPr>
        <w:t>Way of the think, feel and behave called psychology and all will be achieved on study of human brain and human personality. Psychology is divided to five major perspective and all of them will be explain and scrutiny.</w:t>
      </w:r>
    </w:p>
    <w:p w14:paraId="3BB4E719" w14:textId="18617707" w:rsidR="00260303" w:rsidRPr="00DC70CB" w:rsidRDefault="00A67C35" w:rsidP="00246DAB">
      <w:pPr>
        <w:jc w:val="both"/>
        <w:rPr>
          <w:rFonts w:ascii="Arial" w:hAnsi="Arial" w:cs="Arial"/>
          <w:sz w:val="24"/>
          <w:szCs w:val="24"/>
        </w:rPr>
      </w:pPr>
      <w:r w:rsidRPr="00435A62">
        <w:rPr>
          <w:rFonts w:ascii="Arial" w:hAnsi="Arial" w:cs="Arial"/>
          <w:sz w:val="24"/>
          <w:szCs w:val="24"/>
        </w:rPr>
        <w:t>In 1879 Wilhelm Wundt opened the first psychology lab and was focused on human behaviour, such as personality, brain functions and social cultural effects. They are different angle of view that need to be consider about biological, psychodynamic, behaviour, cognitive and humanistic behaviour in modern psychological research.</w:t>
      </w:r>
      <w:r w:rsidR="00F17F82">
        <w:rPr>
          <w:rFonts w:ascii="Arial" w:hAnsi="Arial" w:cs="Arial"/>
          <w:sz w:val="24"/>
          <w:szCs w:val="24"/>
        </w:rPr>
        <w:t xml:space="preserve"> </w:t>
      </w:r>
      <w:sdt>
        <w:sdtPr>
          <w:rPr>
            <w:rFonts w:ascii="Arial" w:hAnsi="Arial" w:cs="Arial"/>
            <w:sz w:val="24"/>
            <w:szCs w:val="24"/>
          </w:rPr>
          <w:id w:val="218795512"/>
          <w:citation/>
        </w:sdtPr>
        <w:sdtEndPr/>
        <w:sdtContent>
          <w:r w:rsidR="00F17F82">
            <w:rPr>
              <w:rFonts w:ascii="Arial" w:hAnsi="Arial" w:cs="Arial"/>
              <w:sz w:val="24"/>
              <w:szCs w:val="24"/>
            </w:rPr>
            <w:fldChar w:fldCharType="begin"/>
          </w:r>
          <w:r w:rsidR="00F17F82">
            <w:rPr>
              <w:rFonts w:ascii="Arial" w:hAnsi="Arial" w:cs="Arial"/>
              <w:sz w:val="24"/>
              <w:szCs w:val="24"/>
            </w:rPr>
            <w:instrText xml:space="preserve"> CITATION MrM21 \l 2057 </w:instrText>
          </w:r>
          <w:r w:rsidR="00F17F82">
            <w:rPr>
              <w:rFonts w:ascii="Arial" w:hAnsi="Arial" w:cs="Arial"/>
              <w:sz w:val="24"/>
              <w:szCs w:val="24"/>
            </w:rPr>
            <w:fldChar w:fldCharType="separate"/>
          </w:r>
          <w:r w:rsidR="00F17F82" w:rsidRPr="00F17F82">
            <w:rPr>
              <w:rFonts w:ascii="Arial" w:hAnsi="Arial" w:cs="Arial"/>
              <w:noProof/>
              <w:sz w:val="24"/>
              <w:szCs w:val="24"/>
            </w:rPr>
            <w:t>(McNabb, 2021)</w:t>
          </w:r>
          <w:r w:rsidR="00F17F82">
            <w:rPr>
              <w:rFonts w:ascii="Arial" w:hAnsi="Arial" w:cs="Arial"/>
              <w:sz w:val="24"/>
              <w:szCs w:val="24"/>
            </w:rPr>
            <w:fldChar w:fldCharType="end"/>
          </w:r>
        </w:sdtContent>
      </w:sdt>
    </w:p>
    <w:p w14:paraId="5A2BCF7C" w14:textId="2E5F9D80" w:rsidR="00FC0EE0" w:rsidRPr="001A2EF9" w:rsidRDefault="00376EA8" w:rsidP="00246DAB">
      <w:pPr>
        <w:pStyle w:val="Heading1"/>
        <w:jc w:val="both"/>
      </w:pPr>
      <w:bookmarkStart w:id="17" w:name="_Toc86962378"/>
      <w:r w:rsidRPr="001A2EF9">
        <w:lastRenderedPageBreak/>
        <w:t xml:space="preserve">7.1 </w:t>
      </w:r>
      <w:r w:rsidR="00A67C35" w:rsidRPr="001A2EF9">
        <w:t>Biological approach:</w:t>
      </w:r>
      <w:bookmarkEnd w:id="17"/>
    </w:p>
    <w:p w14:paraId="34CA8A29" w14:textId="7344B214" w:rsidR="00A67C35" w:rsidRPr="00F17F82" w:rsidRDefault="009D74F5" w:rsidP="00246DAB">
      <w:pPr>
        <w:jc w:val="both"/>
        <w:rPr>
          <w:rFonts w:ascii="Arial" w:hAnsi="Arial" w:cs="Arial"/>
          <w:sz w:val="24"/>
          <w:szCs w:val="24"/>
        </w:rPr>
      </w:pPr>
      <w:r w:rsidRPr="00F17F82">
        <w:rPr>
          <w:rFonts w:ascii="Arial" w:hAnsi="Arial" w:cs="Arial"/>
          <w:sz w:val="24"/>
          <w:szCs w:val="24"/>
        </w:rPr>
        <w:t xml:space="preserve">It is </w:t>
      </w:r>
      <w:r w:rsidR="006C697C" w:rsidRPr="00F17F82">
        <w:rPr>
          <w:rFonts w:ascii="Arial" w:hAnsi="Arial" w:cs="Arial"/>
          <w:sz w:val="24"/>
          <w:szCs w:val="24"/>
        </w:rPr>
        <w:t xml:space="preserve">related to the genetic roots when human </w:t>
      </w:r>
      <w:r w:rsidR="00375F1C" w:rsidRPr="00F17F82">
        <w:rPr>
          <w:rFonts w:ascii="Arial" w:hAnsi="Arial" w:cs="Arial"/>
          <w:sz w:val="24"/>
          <w:szCs w:val="24"/>
        </w:rPr>
        <w:t>hormones</w:t>
      </w:r>
      <w:r w:rsidR="007E2DBA" w:rsidRPr="00F17F82">
        <w:rPr>
          <w:rFonts w:ascii="Arial" w:hAnsi="Arial" w:cs="Arial"/>
          <w:sz w:val="24"/>
          <w:szCs w:val="24"/>
        </w:rPr>
        <w:t xml:space="preserve">, nervous system </w:t>
      </w:r>
      <w:r w:rsidR="006B6ECE" w:rsidRPr="00F17F82">
        <w:rPr>
          <w:rFonts w:ascii="Arial" w:hAnsi="Arial" w:cs="Arial"/>
          <w:sz w:val="24"/>
          <w:szCs w:val="24"/>
        </w:rPr>
        <w:t>and genetic</w:t>
      </w:r>
      <w:r w:rsidR="00035B06" w:rsidRPr="00F17F82">
        <w:rPr>
          <w:rFonts w:ascii="Arial" w:hAnsi="Arial" w:cs="Arial"/>
          <w:sz w:val="24"/>
          <w:szCs w:val="24"/>
        </w:rPr>
        <w:t xml:space="preserve"> affect the behavio</w:t>
      </w:r>
      <w:r w:rsidR="00B32402" w:rsidRPr="00F17F82">
        <w:rPr>
          <w:rFonts w:ascii="Arial" w:hAnsi="Arial" w:cs="Arial"/>
          <w:sz w:val="24"/>
          <w:szCs w:val="24"/>
        </w:rPr>
        <w:t xml:space="preserve">ur. Biological approach </w:t>
      </w:r>
      <w:r w:rsidR="00C870EA" w:rsidRPr="00F17F82">
        <w:rPr>
          <w:rFonts w:ascii="Arial" w:hAnsi="Arial" w:cs="Arial"/>
          <w:sz w:val="24"/>
          <w:szCs w:val="24"/>
        </w:rPr>
        <w:t xml:space="preserve">is what happening when </w:t>
      </w:r>
      <w:r w:rsidR="00DC05C1" w:rsidRPr="00F17F82">
        <w:rPr>
          <w:rFonts w:ascii="Arial" w:hAnsi="Arial" w:cs="Arial"/>
          <w:sz w:val="24"/>
          <w:szCs w:val="24"/>
        </w:rPr>
        <w:t xml:space="preserve">mental stat </w:t>
      </w:r>
      <w:r w:rsidR="00B540BB" w:rsidRPr="00F17F82">
        <w:rPr>
          <w:rFonts w:ascii="Arial" w:hAnsi="Arial" w:cs="Arial"/>
          <w:sz w:val="24"/>
          <w:szCs w:val="24"/>
        </w:rPr>
        <w:t>connects</w:t>
      </w:r>
      <w:r w:rsidR="00DC05C1" w:rsidRPr="00F17F82">
        <w:rPr>
          <w:rFonts w:ascii="Arial" w:hAnsi="Arial" w:cs="Arial"/>
          <w:sz w:val="24"/>
          <w:szCs w:val="24"/>
        </w:rPr>
        <w:t xml:space="preserve"> to the brain, nerves and hormones.</w:t>
      </w:r>
      <w:r w:rsidR="00510B18">
        <w:rPr>
          <w:rFonts w:ascii="Arial" w:hAnsi="Arial" w:cs="Arial"/>
          <w:sz w:val="24"/>
          <w:szCs w:val="24"/>
        </w:rPr>
        <w:t xml:space="preserve"> </w:t>
      </w:r>
      <w:sdt>
        <w:sdtPr>
          <w:rPr>
            <w:rFonts w:ascii="Arial" w:hAnsi="Arial" w:cs="Arial"/>
            <w:sz w:val="24"/>
            <w:szCs w:val="24"/>
          </w:rPr>
          <w:id w:val="-974758786"/>
          <w:citation/>
        </w:sdtPr>
        <w:sdtEndPr/>
        <w:sdtContent>
          <w:r w:rsidR="00510B18">
            <w:rPr>
              <w:rFonts w:ascii="Arial" w:hAnsi="Arial" w:cs="Arial"/>
              <w:sz w:val="24"/>
              <w:szCs w:val="24"/>
            </w:rPr>
            <w:fldChar w:fldCharType="begin"/>
          </w:r>
          <w:r w:rsidR="00510B18">
            <w:rPr>
              <w:rFonts w:ascii="Arial" w:hAnsi="Arial" w:cs="Arial"/>
              <w:sz w:val="24"/>
              <w:szCs w:val="24"/>
            </w:rPr>
            <w:instrText xml:space="preserve"> CITATION DrS15 \l 2057 </w:instrText>
          </w:r>
          <w:r w:rsidR="00510B18">
            <w:rPr>
              <w:rFonts w:ascii="Arial" w:hAnsi="Arial" w:cs="Arial"/>
              <w:sz w:val="24"/>
              <w:szCs w:val="24"/>
            </w:rPr>
            <w:fldChar w:fldCharType="separate"/>
          </w:r>
          <w:r w:rsidR="00510B18" w:rsidRPr="00510B18">
            <w:rPr>
              <w:rFonts w:ascii="Arial" w:hAnsi="Arial" w:cs="Arial"/>
              <w:noProof/>
              <w:sz w:val="24"/>
              <w:szCs w:val="24"/>
            </w:rPr>
            <w:t>(Dr. Saul McLeod, 2015)</w:t>
          </w:r>
          <w:r w:rsidR="00510B18">
            <w:rPr>
              <w:rFonts w:ascii="Arial" w:hAnsi="Arial" w:cs="Arial"/>
              <w:sz w:val="24"/>
              <w:szCs w:val="24"/>
            </w:rPr>
            <w:fldChar w:fldCharType="end"/>
          </w:r>
        </w:sdtContent>
      </w:sdt>
    </w:p>
    <w:p w14:paraId="30E2B4D2" w14:textId="77777777" w:rsidR="00260303" w:rsidRPr="001A2EF9" w:rsidRDefault="00260303" w:rsidP="00246DAB">
      <w:pPr>
        <w:jc w:val="both"/>
      </w:pPr>
    </w:p>
    <w:p w14:paraId="4BD713CA" w14:textId="567BEC3C" w:rsidR="00B540BB" w:rsidRPr="001A2EF9" w:rsidRDefault="00376EA8" w:rsidP="00246DAB">
      <w:pPr>
        <w:pStyle w:val="Heading1"/>
        <w:jc w:val="both"/>
      </w:pPr>
      <w:bookmarkStart w:id="18" w:name="_Toc86962379"/>
      <w:r w:rsidRPr="001A2EF9">
        <w:t xml:space="preserve">7.2 </w:t>
      </w:r>
      <w:r w:rsidR="00B074A0" w:rsidRPr="001A2EF9">
        <w:t>Psychodynamic approach:</w:t>
      </w:r>
      <w:bookmarkEnd w:id="18"/>
    </w:p>
    <w:p w14:paraId="53D25F41" w14:textId="061F6C68" w:rsidR="00B074A0" w:rsidRPr="00435A62" w:rsidRDefault="00851AB3" w:rsidP="00246DAB">
      <w:pPr>
        <w:jc w:val="both"/>
        <w:rPr>
          <w:rFonts w:ascii="Arial" w:hAnsi="Arial" w:cs="Arial"/>
          <w:sz w:val="24"/>
          <w:szCs w:val="24"/>
        </w:rPr>
      </w:pPr>
      <w:r w:rsidRPr="00435A62">
        <w:rPr>
          <w:rFonts w:ascii="Arial" w:hAnsi="Arial" w:cs="Arial"/>
          <w:sz w:val="24"/>
          <w:szCs w:val="24"/>
        </w:rPr>
        <w:t xml:space="preserve">The idea came from </w:t>
      </w:r>
      <w:r w:rsidR="004B66FB" w:rsidRPr="00435A62">
        <w:rPr>
          <w:rFonts w:ascii="Arial" w:hAnsi="Arial" w:cs="Arial"/>
          <w:sz w:val="24"/>
          <w:szCs w:val="24"/>
        </w:rPr>
        <w:t xml:space="preserve">Sigmund Freud when he said the personality if the adult comes from the experience </w:t>
      </w:r>
      <w:r w:rsidR="00A55302" w:rsidRPr="00435A62">
        <w:rPr>
          <w:rFonts w:ascii="Arial" w:hAnsi="Arial" w:cs="Arial"/>
          <w:sz w:val="24"/>
          <w:szCs w:val="24"/>
        </w:rPr>
        <w:t xml:space="preserve">and </w:t>
      </w:r>
      <w:r w:rsidR="006A686D" w:rsidRPr="00435A62">
        <w:rPr>
          <w:rFonts w:ascii="Arial" w:hAnsi="Arial" w:cs="Arial"/>
          <w:sz w:val="24"/>
          <w:szCs w:val="24"/>
        </w:rPr>
        <w:t>lifestyle</w:t>
      </w:r>
      <w:r w:rsidR="00A55302" w:rsidRPr="00435A62">
        <w:rPr>
          <w:rFonts w:ascii="Arial" w:hAnsi="Arial" w:cs="Arial"/>
          <w:sz w:val="24"/>
          <w:szCs w:val="24"/>
        </w:rPr>
        <w:t xml:space="preserve"> of the young age means oral stage until fantasy stage</w:t>
      </w:r>
      <w:r w:rsidR="007930FC" w:rsidRPr="00435A62">
        <w:rPr>
          <w:rFonts w:ascii="Arial" w:hAnsi="Arial" w:cs="Arial"/>
          <w:sz w:val="24"/>
          <w:szCs w:val="24"/>
        </w:rPr>
        <w:t xml:space="preserve">. For </w:t>
      </w:r>
      <w:r w:rsidR="006A686D" w:rsidRPr="00435A62">
        <w:rPr>
          <w:rFonts w:ascii="Arial" w:hAnsi="Arial" w:cs="Arial"/>
          <w:sz w:val="24"/>
          <w:szCs w:val="24"/>
        </w:rPr>
        <w:t>example,</w:t>
      </w:r>
      <w:r w:rsidR="007930FC" w:rsidRPr="00435A62">
        <w:rPr>
          <w:rFonts w:ascii="Arial" w:hAnsi="Arial" w:cs="Arial"/>
          <w:sz w:val="24"/>
          <w:szCs w:val="24"/>
        </w:rPr>
        <w:t xml:space="preserve"> when a person believes </w:t>
      </w:r>
      <w:r w:rsidR="006A686D" w:rsidRPr="00435A62">
        <w:rPr>
          <w:rFonts w:ascii="Arial" w:hAnsi="Arial" w:cs="Arial"/>
          <w:sz w:val="24"/>
          <w:szCs w:val="24"/>
        </w:rPr>
        <w:t>at</w:t>
      </w:r>
      <w:r w:rsidR="007930FC" w:rsidRPr="00435A62">
        <w:rPr>
          <w:rFonts w:ascii="Arial" w:hAnsi="Arial" w:cs="Arial"/>
          <w:sz w:val="24"/>
          <w:szCs w:val="24"/>
        </w:rPr>
        <w:t xml:space="preserve"> the young age </w:t>
      </w:r>
      <w:r w:rsidR="00A517C2" w:rsidRPr="00435A62">
        <w:rPr>
          <w:rFonts w:ascii="Arial" w:hAnsi="Arial" w:cs="Arial"/>
          <w:sz w:val="24"/>
          <w:szCs w:val="24"/>
        </w:rPr>
        <w:t xml:space="preserve">that something is bad for health with or without thinking will believe or remember in adult age that </w:t>
      </w:r>
      <w:r w:rsidR="006A686D" w:rsidRPr="00435A62">
        <w:rPr>
          <w:rFonts w:ascii="Arial" w:hAnsi="Arial" w:cs="Arial"/>
          <w:sz w:val="24"/>
          <w:szCs w:val="24"/>
        </w:rPr>
        <w:t>he or she been told that thing is bad and will hack on his or her memory.</w:t>
      </w:r>
      <w:r w:rsidR="00DC7935">
        <w:rPr>
          <w:rFonts w:ascii="Arial" w:hAnsi="Arial" w:cs="Arial"/>
          <w:sz w:val="24"/>
          <w:szCs w:val="24"/>
        </w:rPr>
        <w:t xml:space="preserve"> </w:t>
      </w:r>
      <w:sdt>
        <w:sdtPr>
          <w:rPr>
            <w:rFonts w:ascii="Arial" w:hAnsi="Arial" w:cs="Arial"/>
            <w:sz w:val="24"/>
            <w:szCs w:val="24"/>
          </w:rPr>
          <w:id w:val="387780519"/>
          <w:citation/>
        </w:sdtPr>
        <w:sdtEndPr/>
        <w:sdtContent>
          <w:r w:rsidR="00BC3AFD">
            <w:rPr>
              <w:rFonts w:ascii="Arial" w:hAnsi="Arial" w:cs="Arial"/>
              <w:sz w:val="24"/>
              <w:szCs w:val="24"/>
            </w:rPr>
            <w:fldChar w:fldCharType="begin"/>
          </w:r>
          <w:r w:rsidR="00BC3AFD">
            <w:rPr>
              <w:rFonts w:ascii="Arial" w:hAnsi="Arial" w:cs="Arial"/>
              <w:sz w:val="24"/>
              <w:szCs w:val="24"/>
            </w:rPr>
            <w:instrText xml:space="preserve"> CITATION Sau20 \l 2057 </w:instrText>
          </w:r>
          <w:r w:rsidR="00BC3AFD">
            <w:rPr>
              <w:rFonts w:ascii="Arial" w:hAnsi="Arial" w:cs="Arial"/>
              <w:sz w:val="24"/>
              <w:szCs w:val="24"/>
            </w:rPr>
            <w:fldChar w:fldCharType="separate"/>
          </w:r>
          <w:r w:rsidR="00BC3AFD" w:rsidRPr="00BC3AFD">
            <w:rPr>
              <w:rFonts w:ascii="Arial" w:hAnsi="Arial" w:cs="Arial"/>
              <w:noProof/>
              <w:sz w:val="24"/>
              <w:szCs w:val="24"/>
            </w:rPr>
            <w:t>(McLeod, 2020)</w:t>
          </w:r>
          <w:r w:rsidR="00BC3AFD">
            <w:rPr>
              <w:rFonts w:ascii="Arial" w:hAnsi="Arial" w:cs="Arial"/>
              <w:sz w:val="24"/>
              <w:szCs w:val="24"/>
            </w:rPr>
            <w:fldChar w:fldCharType="end"/>
          </w:r>
        </w:sdtContent>
      </w:sdt>
    </w:p>
    <w:p w14:paraId="17A8CACA" w14:textId="77777777" w:rsidR="00260303" w:rsidRPr="001A2EF9" w:rsidRDefault="00260303" w:rsidP="00246DAB">
      <w:pPr>
        <w:jc w:val="both"/>
      </w:pPr>
    </w:p>
    <w:p w14:paraId="7A79464F" w14:textId="19AD4305" w:rsidR="006A686D" w:rsidRPr="001A2EF9" w:rsidRDefault="00376EA8" w:rsidP="00246DAB">
      <w:pPr>
        <w:pStyle w:val="Heading1"/>
        <w:jc w:val="both"/>
      </w:pPr>
      <w:bookmarkStart w:id="19" w:name="_Toc86962380"/>
      <w:r w:rsidRPr="001A2EF9">
        <w:t xml:space="preserve">7.3 </w:t>
      </w:r>
      <w:r w:rsidR="00E42CB9" w:rsidRPr="001A2EF9">
        <w:t>Behavioural approach:</w:t>
      </w:r>
      <w:bookmarkEnd w:id="19"/>
    </w:p>
    <w:p w14:paraId="417125D8" w14:textId="23621B73" w:rsidR="00714262" w:rsidRPr="00435A62" w:rsidRDefault="00FF371F" w:rsidP="00246DAB">
      <w:pPr>
        <w:jc w:val="both"/>
        <w:rPr>
          <w:rFonts w:ascii="Arial" w:hAnsi="Arial" w:cs="Arial"/>
          <w:sz w:val="24"/>
          <w:szCs w:val="24"/>
        </w:rPr>
      </w:pPr>
      <w:r w:rsidRPr="00435A62">
        <w:rPr>
          <w:rFonts w:ascii="Arial" w:hAnsi="Arial" w:cs="Arial"/>
          <w:sz w:val="24"/>
          <w:szCs w:val="24"/>
        </w:rPr>
        <w:t xml:space="preserve">believe is </w:t>
      </w:r>
      <w:r w:rsidR="00EB6B11" w:rsidRPr="00435A62">
        <w:rPr>
          <w:rFonts w:ascii="Arial" w:hAnsi="Arial" w:cs="Arial"/>
          <w:sz w:val="24"/>
          <w:szCs w:val="24"/>
        </w:rPr>
        <w:t>ex</w:t>
      </w:r>
      <w:r w:rsidRPr="00435A62">
        <w:rPr>
          <w:rFonts w:ascii="Arial" w:hAnsi="Arial" w:cs="Arial"/>
          <w:sz w:val="24"/>
          <w:szCs w:val="24"/>
        </w:rPr>
        <w:t xml:space="preserve">ternal environment is the </w:t>
      </w:r>
      <w:r w:rsidR="00854BEA" w:rsidRPr="00435A62">
        <w:rPr>
          <w:rFonts w:ascii="Arial" w:hAnsi="Arial" w:cs="Arial"/>
          <w:sz w:val="24"/>
          <w:szCs w:val="24"/>
        </w:rPr>
        <w:t xml:space="preserve">teacher and trainer. Human </w:t>
      </w:r>
      <w:r w:rsidR="009F5F3F" w:rsidRPr="00435A62">
        <w:rPr>
          <w:rFonts w:ascii="Arial" w:hAnsi="Arial" w:cs="Arial"/>
          <w:sz w:val="24"/>
          <w:szCs w:val="24"/>
        </w:rPr>
        <w:t>in the real word will train how t</w:t>
      </w:r>
      <w:r w:rsidR="00BC29EA" w:rsidRPr="00435A62">
        <w:rPr>
          <w:rFonts w:ascii="Arial" w:hAnsi="Arial" w:cs="Arial"/>
          <w:sz w:val="24"/>
          <w:szCs w:val="24"/>
        </w:rPr>
        <w:t>o act or react.</w:t>
      </w:r>
      <w:r w:rsidR="00DC299B" w:rsidRPr="00435A62">
        <w:rPr>
          <w:rFonts w:ascii="Arial" w:hAnsi="Arial" w:cs="Arial"/>
          <w:sz w:val="24"/>
          <w:szCs w:val="24"/>
        </w:rPr>
        <w:t xml:space="preserve"> Classic conditioning is the learning method that is not only for human, but it can also be for animal as well as human. For example: when a person teaches their own pet how or when they could eat food or where and when need to do the toilet.</w:t>
      </w:r>
      <w:r w:rsidR="00036D96">
        <w:rPr>
          <w:rFonts w:ascii="Arial" w:hAnsi="Arial" w:cs="Arial"/>
          <w:sz w:val="24"/>
          <w:szCs w:val="24"/>
        </w:rPr>
        <w:t xml:space="preserve"> </w:t>
      </w:r>
      <w:sdt>
        <w:sdtPr>
          <w:rPr>
            <w:rFonts w:ascii="Arial" w:hAnsi="Arial" w:cs="Arial"/>
            <w:sz w:val="24"/>
            <w:szCs w:val="24"/>
          </w:rPr>
          <w:id w:val="-2101634271"/>
          <w:citation/>
        </w:sdtPr>
        <w:sdtEndPr/>
        <w:sdtContent>
          <w:r w:rsidR="00036D96">
            <w:rPr>
              <w:rFonts w:ascii="Arial" w:hAnsi="Arial" w:cs="Arial"/>
              <w:sz w:val="24"/>
              <w:szCs w:val="24"/>
            </w:rPr>
            <w:fldChar w:fldCharType="begin"/>
          </w:r>
          <w:r w:rsidR="00036D96">
            <w:rPr>
              <w:rFonts w:ascii="Arial" w:hAnsi="Arial" w:cs="Arial"/>
              <w:sz w:val="24"/>
              <w:szCs w:val="24"/>
            </w:rPr>
            <w:instrText xml:space="preserve"> CITATION TyB21 \l 2057 </w:instrText>
          </w:r>
          <w:r w:rsidR="00036D96">
            <w:rPr>
              <w:rFonts w:ascii="Arial" w:hAnsi="Arial" w:cs="Arial"/>
              <w:sz w:val="24"/>
              <w:szCs w:val="24"/>
            </w:rPr>
            <w:fldChar w:fldCharType="separate"/>
          </w:r>
          <w:r w:rsidR="00036D96" w:rsidRPr="00036D96">
            <w:rPr>
              <w:rFonts w:ascii="Arial" w:hAnsi="Arial" w:cs="Arial"/>
              <w:noProof/>
              <w:sz w:val="24"/>
              <w:szCs w:val="24"/>
            </w:rPr>
            <w:t>(Bailey, 2021)</w:t>
          </w:r>
          <w:r w:rsidR="00036D96">
            <w:rPr>
              <w:rFonts w:ascii="Arial" w:hAnsi="Arial" w:cs="Arial"/>
              <w:sz w:val="24"/>
              <w:szCs w:val="24"/>
            </w:rPr>
            <w:fldChar w:fldCharType="end"/>
          </w:r>
        </w:sdtContent>
      </w:sdt>
    </w:p>
    <w:p w14:paraId="421CF1C4" w14:textId="77777777" w:rsidR="00260303" w:rsidRPr="001A2EF9" w:rsidRDefault="00260303" w:rsidP="00246DAB">
      <w:pPr>
        <w:jc w:val="both"/>
      </w:pPr>
    </w:p>
    <w:p w14:paraId="0EC2291D" w14:textId="347011B0" w:rsidR="00DC299B" w:rsidRPr="001A2EF9" w:rsidRDefault="00376EA8" w:rsidP="00246DAB">
      <w:pPr>
        <w:pStyle w:val="Heading1"/>
        <w:jc w:val="both"/>
      </w:pPr>
      <w:bookmarkStart w:id="20" w:name="_Toc86962381"/>
      <w:r w:rsidRPr="001A2EF9">
        <w:t xml:space="preserve">7.4 </w:t>
      </w:r>
      <w:r w:rsidR="00DC299B" w:rsidRPr="001A2EF9">
        <w:t>Cognitive approach:</w:t>
      </w:r>
      <w:bookmarkEnd w:id="20"/>
    </w:p>
    <w:p w14:paraId="08417C8A" w14:textId="13367869" w:rsidR="00B1588B" w:rsidRPr="00435A62" w:rsidRDefault="006C034C" w:rsidP="00246DAB">
      <w:pPr>
        <w:jc w:val="both"/>
        <w:rPr>
          <w:rFonts w:ascii="Arial" w:hAnsi="Arial" w:cs="Arial"/>
          <w:sz w:val="24"/>
          <w:szCs w:val="24"/>
        </w:rPr>
      </w:pPr>
      <w:r w:rsidRPr="00435A62">
        <w:rPr>
          <w:rFonts w:ascii="Arial" w:hAnsi="Arial" w:cs="Arial"/>
          <w:sz w:val="24"/>
          <w:szCs w:val="24"/>
        </w:rPr>
        <w:t xml:space="preserve">It is all related to the mind that control the emotion when human doing the things that already know. Psychologists believe that they can build up the cognitive model that the information and process inside the human minds, such as attention, language, memory, thinking and </w:t>
      </w:r>
      <w:r w:rsidR="00B1588B" w:rsidRPr="00435A62">
        <w:rPr>
          <w:rFonts w:ascii="Arial" w:hAnsi="Arial" w:cs="Arial"/>
          <w:sz w:val="24"/>
          <w:szCs w:val="24"/>
        </w:rPr>
        <w:t>perception.</w:t>
      </w:r>
      <w:r w:rsidR="00036D96">
        <w:rPr>
          <w:rFonts w:ascii="Arial" w:hAnsi="Arial" w:cs="Arial"/>
          <w:sz w:val="24"/>
          <w:szCs w:val="24"/>
        </w:rPr>
        <w:t xml:space="preserve"> </w:t>
      </w:r>
      <w:sdt>
        <w:sdtPr>
          <w:rPr>
            <w:rFonts w:ascii="Arial" w:hAnsi="Arial" w:cs="Arial"/>
            <w:sz w:val="24"/>
            <w:szCs w:val="24"/>
          </w:rPr>
          <w:id w:val="1807734684"/>
          <w:citation/>
        </w:sdtPr>
        <w:sdtEndPr/>
        <w:sdtContent>
          <w:r w:rsidR="00036D96">
            <w:rPr>
              <w:rFonts w:ascii="Arial" w:hAnsi="Arial" w:cs="Arial"/>
              <w:sz w:val="24"/>
              <w:szCs w:val="24"/>
            </w:rPr>
            <w:fldChar w:fldCharType="begin"/>
          </w:r>
          <w:r w:rsidR="00036D96">
            <w:rPr>
              <w:rFonts w:ascii="Arial" w:hAnsi="Arial" w:cs="Arial"/>
              <w:sz w:val="24"/>
              <w:szCs w:val="24"/>
            </w:rPr>
            <w:instrText xml:space="preserve"> CITATION Sau20 \l 2057 </w:instrText>
          </w:r>
          <w:r w:rsidR="00036D96">
            <w:rPr>
              <w:rFonts w:ascii="Arial" w:hAnsi="Arial" w:cs="Arial"/>
              <w:sz w:val="24"/>
              <w:szCs w:val="24"/>
            </w:rPr>
            <w:fldChar w:fldCharType="separate"/>
          </w:r>
          <w:r w:rsidR="00036D96" w:rsidRPr="00036D96">
            <w:rPr>
              <w:rFonts w:ascii="Arial" w:hAnsi="Arial" w:cs="Arial"/>
              <w:noProof/>
              <w:sz w:val="24"/>
              <w:szCs w:val="24"/>
            </w:rPr>
            <w:t>(McLeod, 2020)</w:t>
          </w:r>
          <w:r w:rsidR="00036D96">
            <w:rPr>
              <w:rFonts w:ascii="Arial" w:hAnsi="Arial" w:cs="Arial"/>
              <w:sz w:val="24"/>
              <w:szCs w:val="24"/>
            </w:rPr>
            <w:fldChar w:fldCharType="end"/>
          </w:r>
        </w:sdtContent>
      </w:sdt>
    </w:p>
    <w:p w14:paraId="6A5176A1" w14:textId="77777777" w:rsidR="00260303" w:rsidRPr="001A2EF9" w:rsidRDefault="00260303" w:rsidP="00246DAB">
      <w:pPr>
        <w:jc w:val="both"/>
      </w:pPr>
    </w:p>
    <w:p w14:paraId="21452A5F" w14:textId="5DAAAC82" w:rsidR="00B1588B" w:rsidRPr="001A2EF9" w:rsidRDefault="00376EA8" w:rsidP="00246DAB">
      <w:pPr>
        <w:pStyle w:val="Heading1"/>
        <w:jc w:val="both"/>
      </w:pPr>
      <w:bookmarkStart w:id="21" w:name="_Toc86962382"/>
      <w:r w:rsidRPr="001A2EF9">
        <w:t xml:space="preserve">7.5 </w:t>
      </w:r>
      <w:r w:rsidR="00B1588B" w:rsidRPr="001A2EF9">
        <w:t>Humanistic approach:</w:t>
      </w:r>
      <w:bookmarkEnd w:id="21"/>
    </w:p>
    <w:p w14:paraId="2E1CC213" w14:textId="089D67D4" w:rsidR="004573A7" w:rsidRPr="00435A62" w:rsidRDefault="00B1588B" w:rsidP="00246DAB">
      <w:pPr>
        <w:jc w:val="both"/>
        <w:rPr>
          <w:rFonts w:ascii="Arial" w:hAnsi="Arial" w:cs="Arial"/>
          <w:sz w:val="24"/>
          <w:szCs w:val="24"/>
        </w:rPr>
      </w:pPr>
      <w:r w:rsidRPr="00435A62">
        <w:rPr>
          <w:rFonts w:ascii="Arial" w:hAnsi="Arial" w:cs="Arial"/>
          <w:sz w:val="24"/>
          <w:szCs w:val="24"/>
        </w:rPr>
        <w:t>When a person doing something bad will have bad feeling about him or herself but when a person doing something good then will have good feeling. Feels like getting to the stage that achieved the goals and goods, so this is humanistic approach. A good person will always try to improve him or her life to achieve the best or better things then that person will have a good feeling about him or herself.</w:t>
      </w:r>
    </w:p>
    <w:p w14:paraId="6D7CBBB7" w14:textId="54587E28" w:rsidR="004573A7" w:rsidRPr="00435A62" w:rsidRDefault="004573A7" w:rsidP="00246DAB">
      <w:pPr>
        <w:jc w:val="both"/>
        <w:rPr>
          <w:rFonts w:ascii="Arial" w:hAnsi="Arial" w:cs="Arial"/>
          <w:sz w:val="24"/>
          <w:szCs w:val="24"/>
        </w:rPr>
      </w:pPr>
      <w:r w:rsidRPr="00435A62">
        <w:rPr>
          <w:rFonts w:ascii="Arial" w:hAnsi="Arial" w:cs="Arial"/>
          <w:sz w:val="24"/>
          <w:szCs w:val="24"/>
        </w:rPr>
        <w:t>All the five major psychology perspectives are very wide range of study and expiations and cannot fully explain here and they are all related to what human behaviour is and the study related to.</w:t>
      </w:r>
      <w:r w:rsidR="004508BC">
        <w:rPr>
          <w:rFonts w:ascii="Arial" w:hAnsi="Arial" w:cs="Arial"/>
          <w:sz w:val="24"/>
          <w:szCs w:val="24"/>
        </w:rPr>
        <w:t xml:space="preserve"> </w:t>
      </w:r>
      <w:sdt>
        <w:sdtPr>
          <w:rPr>
            <w:rFonts w:ascii="Arial" w:hAnsi="Arial" w:cs="Arial"/>
            <w:sz w:val="24"/>
            <w:szCs w:val="24"/>
          </w:rPr>
          <w:id w:val="983972898"/>
          <w:citation/>
        </w:sdtPr>
        <w:sdtEndPr/>
        <w:sdtContent>
          <w:r w:rsidR="007030CE">
            <w:rPr>
              <w:rFonts w:ascii="Arial" w:hAnsi="Arial" w:cs="Arial"/>
              <w:sz w:val="24"/>
              <w:szCs w:val="24"/>
            </w:rPr>
            <w:fldChar w:fldCharType="begin"/>
          </w:r>
          <w:r w:rsidR="007030CE">
            <w:rPr>
              <w:rFonts w:ascii="Arial" w:hAnsi="Arial" w:cs="Arial"/>
              <w:sz w:val="24"/>
              <w:szCs w:val="24"/>
            </w:rPr>
            <w:instrText xml:space="preserve"> CITATION Les21 \l 2057 </w:instrText>
          </w:r>
          <w:r w:rsidR="007030CE">
            <w:rPr>
              <w:rFonts w:ascii="Arial" w:hAnsi="Arial" w:cs="Arial"/>
              <w:sz w:val="24"/>
              <w:szCs w:val="24"/>
            </w:rPr>
            <w:fldChar w:fldCharType="separate"/>
          </w:r>
          <w:r w:rsidR="007030CE" w:rsidRPr="007030CE">
            <w:rPr>
              <w:rFonts w:ascii="Arial" w:hAnsi="Arial" w:cs="Arial"/>
              <w:noProof/>
              <w:sz w:val="24"/>
              <w:szCs w:val="24"/>
            </w:rPr>
            <w:t>(Chapel, 2021)</w:t>
          </w:r>
          <w:r w:rsidR="007030CE">
            <w:rPr>
              <w:rFonts w:ascii="Arial" w:hAnsi="Arial" w:cs="Arial"/>
              <w:sz w:val="24"/>
              <w:szCs w:val="24"/>
            </w:rPr>
            <w:fldChar w:fldCharType="end"/>
          </w:r>
        </w:sdtContent>
      </w:sdt>
    </w:p>
    <w:p w14:paraId="1924B2F2" w14:textId="6B73BF4C" w:rsidR="00B1588B" w:rsidRPr="001A2EF9" w:rsidRDefault="00B1588B" w:rsidP="00246DAB">
      <w:pPr>
        <w:jc w:val="both"/>
      </w:pPr>
    </w:p>
    <w:p w14:paraId="527EB14E" w14:textId="7F1D1535" w:rsidR="00260303" w:rsidRPr="001A2EF9" w:rsidRDefault="00376EA8" w:rsidP="00246DAB">
      <w:pPr>
        <w:pStyle w:val="Heading1"/>
        <w:jc w:val="both"/>
      </w:pPr>
      <w:bookmarkStart w:id="22" w:name="_Toc86962383"/>
      <w:r w:rsidRPr="001A2EF9">
        <w:lastRenderedPageBreak/>
        <w:t xml:space="preserve">8.0 </w:t>
      </w:r>
      <w:r w:rsidR="00260303" w:rsidRPr="001A2EF9">
        <w:t>Conclusion:</w:t>
      </w:r>
      <w:bookmarkEnd w:id="22"/>
    </w:p>
    <w:p w14:paraId="63702F02" w14:textId="64638965" w:rsidR="00B1588B" w:rsidRPr="00435A62" w:rsidRDefault="001F63AC" w:rsidP="00246DAB">
      <w:pPr>
        <w:jc w:val="both"/>
        <w:rPr>
          <w:rFonts w:ascii="Arial" w:hAnsi="Arial" w:cs="Arial"/>
          <w:sz w:val="24"/>
          <w:szCs w:val="24"/>
        </w:rPr>
      </w:pPr>
      <w:r w:rsidRPr="00435A62">
        <w:rPr>
          <w:rFonts w:ascii="Arial" w:hAnsi="Arial" w:cs="Arial"/>
          <w:sz w:val="24"/>
          <w:szCs w:val="24"/>
        </w:rPr>
        <w:t xml:space="preserve">from born until death human brain and motion will have massive change as from oral time until adult the personality will appear and then human will learn and realize the things. Numbers of the </w:t>
      </w:r>
      <w:r w:rsidR="00AA7F8B" w:rsidRPr="00435A62">
        <w:rPr>
          <w:rFonts w:ascii="Arial" w:hAnsi="Arial" w:cs="Arial"/>
          <w:sz w:val="24"/>
          <w:szCs w:val="24"/>
        </w:rPr>
        <w:t xml:space="preserve">Ethics are genetically will transfer from mother and father to the baby, but the others are the experience, and the points baby will learn to get to the point that when the personality will be set on the person. Human behaviour and psychology </w:t>
      </w:r>
      <w:r w:rsidR="004E1FFE" w:rsidRPr="00435A62">
        <w:rPr>
          <w:rFonts w:ascii="Arial" w:hAnsi="Arial" w:cs="Arial"/>
          <w:sz w:val="24"/>
          <w:szCs w:val="24"/>
        </w:rPr>
        <w:t>is</w:t>
      </w:r>
      <w:r w:rsidR="00AA7F8B" w:rsidRPr="00435A62">
        <w:rPr>
          <w:rFonts w:ascii="Arial" w:hAnsi="Arial" w:cs="Arial"/>
          <w:sz w:val="24"/>
          <w:szCs w:val="24"/>
        </w:rPr>
        <w:t xml:space="preserve"> </w:t>
      </w:r>
      <w:r w:rsidR="001A2EF9" w:rsidRPr="00435A62">
        <w:rPr>
          <w:rFonts w:ascii="Arial" w:hAnsi="Arial" w:cs="Arial"/>
          <w:sz w:val="24"/>
          <w:szCs w:val="24"/>
        </w:rPr>
        <w:t>the</w:t>
      </w:r>
      <w:r w:rsidR="00AA7F8B" w:rsidRPr="00435A62">
        <w:rPr>
          <w:rFonts w:ascii="Arial" w:hAnsi="Arial" w:cs="Arial"/>
          <w:sz w:val="24"/>
          <w:szCs w:val="24"/>
        </w:rPr>
        <w:t xml:space="preserve"> main subject when it becomes to the law as in </w:t>
      </w:r>
      <w:r w:rsidR="001A2EF9" w:rsidRPr="00435A62">
        <w:rPr>
          <w:rFonts w:ascii="Arial" w:hAnsi="Arial" w:cs="Arial"/>
          <w:sz w:val="24"/>
          <w:szCs w:val="24"/>
        </w:rPr>
        <w:t>most</w:t>
      </w:r>
      <w:r w:rsidR="00AA7F8B" w:rsidRPr="00435A62">
        <w:rPr>
          <w:rFonts w:ascii="Arial" w:hAnsi="Arial" w:cs="Arial"/>
          <w:sz w:val="24"/>
          <w:szCs w:val="24"/>
        </w:rPr>
        <w:t xml:space="preserve"> of the cases can </w:t>
      </w:r>
      <w:r w:rsidR="004E1FFE" w:rsidRPr="00435A62">
        <w:rPr>
          <w:rFonts w:ascii="Arial" w:hAnsi="Arial" w:cs="Arial"/>
          <w:sz w:val="24"/>
          <w:szCs w:val="24"/>
        </w:rPr>
        <w:t>be a kay to find the questions to evaluate. different people will have different personality however in different time the personality of the people can be change when the things happen so that is why psychologistic always study on human body and brin to discover the new things and find the way to solve the questions and issues.</w:t>
      </w:r>
    </w:p>
    <w:p w14:paraId="5B29CC44" w14:textId="6D8E38E6" w:rsidR="00B1588B" w:rsidRPr="00435A62" w:rsidRDefault="00B1588B" w:rsidP="00246DAB">
      <w:pPr>
        <w:pStyle w:val="NormalWeb"/>
        <w:shd w:val="clear" w:color="auto" w:fill="FFFFFF"/>
        <w:jc w:val="both"/>
        <w:rPr>
          <w:rFonts w:ascii="Arial" w:hAnsi="Arial" w:cs="Arial"/>
          <w:color w:val="222222"/>
        </w:rPr>
      </w:pPr>
    </w:p>
    <w:bookmarkStart w:id="23" w:name="_Toc86962384" w:displacedByCustomXml="next"/>
    <w:sdt>
      <w:sdtPr>
        <w:rPr>
          <w:rFonts w:asciiTheme="minorHAnsi" w:eastAsiaTheme="minorHAnsi" w:hAnsiTheme="minorHAnsi" w:cstheme="minorBidi"/>
          <w:color w:val="auto"/>
          <w:sz w:val="22"/>
          <w:szCs w:val="22"/>
        </w:rPr>
        <w:id w:val="1457756759"/>
        <w:docPartObj>
          <w:docPartGallery w:val="Bibliographies"/>
          <w:docPartUnique/>
        </w:docPartObj>
      </w:sdtPr>
      <w:sdtEndPr/>
      <w:sdtContent>
        <w:p w14:paraId="7F687B27" w14:textId="015A5EE2" w:rsidR="007030CE" w:rsidRDefault="007030CE">
          <w:pPr>
            <w:pStyle w:val="Heading1"/>
          </w:pPr>
          <w:r>
            <w:t>9.0 References</w:t>
          </w:r>
          <w:bookmarkEnd w:id="23"/>
        </w:p>
        <w:sdt>
          <w:sdtPr>
            <w:id w:val="-573587230"/>
            <w:bibliography/>
          </w:sdtPr>
          <w:sdtEndPr/>
          <w:sdtContent>
            <w:p w14:paraId="240013ED" w14:textId="77777777" w:rsidR="007030CE" w:rsidRDefault="007030CE" w:rsidP="007030CE">
              <w:pPr>
                <w:pStyle w:val="Bibliography"/>
                <w:rPr>
                  <w:noProof/>
                  <w:sz w:val="24"/>
                  <w:szCs w:val="24"/>
                </w:rPr>
              </w:pPr>
              <w:r>
                <w:fldChar w:fldCharType="begin"/>
              </w:r>
              <w:r>
                <w:instrText xml:space="preserve"> BIBLIOGRAPHY </w:instrText>
              </w:r>
              <w:r>
                <w:fldChar w:fldCharType="separate"/>
              </w:r>
              <w:r>
                <w:rPr>
                  <w:noProof/>
                </w:rPr>
                <w:t xml:space="preserve">Bailey, T., 2021. </w:t>
              </w:r>
              <w:r>
                <w:rPr>
                  <w:i/>
                  <w:iCs/>
                  <w:noProof/>
                </w:rPr>
                <w:t xml:space="preserve">The Behavioral Approach To Psychology: An Overview of Behaviorism, </w:t>
              </w:r>
              <w:r>
                <w:rPr>
                  <w:noProof/>
                </w:rPr>
                <w:t>Mountain View: betterhelp.</w:t>
              </w:r>
            </w:p>
            <w:p w14:paraId="32092E89" w14:textId="77777777" w:rsidR="007030CE" w:rsidRDefault="007030CE" w:rsidP="007030CE">
              <w:pPr>
                <w:pStyle w:val="Bibliography"/>
                <w:rPr>
                  <w:noProof/>
                </w:rPr>
              </w:pPr>
              <w:r>
                <w:rPr>
                  <w:noProof/>
                </w:rPr>
                <w:t xml:space="preserve">Blossom, C., 2017. </w:t>
              </w:r>
              <w:r>
                <w:rPr>
                  <w:i/>
                  <w:iCs/>
                  <w:noProof/>
                </w:rPr>
                <w:t xml:space="preserve">Brief History of Behavioral Psychology, </w:t>
              </w:r>
              <w:r>
                <w:rPr>
                  <w:noProof/>
                </w:rPr>
                <w:t>Georgiana: GSU.</w:t>
              </w:r>
            </w:p>
            <w:p w14:paraId="254B0388" w14:textId="77777777" w:rsidR="007030CE" w:rsidRDefault="007030CE" w:rsidP="007030CE">
              <w:pPr>
                <w:pStyle w:val="Bibliography"/>
                <w:rPr>
                  <w:noProof/>
                </w:rPr>
              </w:pPr>
              <w:r>
                <w:rPr>
                  <w:noProof/>
                </w:rPr>
                <w:t xml:space="preserve">Chapel, L., 2021. </w:t>
              </w:r>
              <w:r>
                <w:rPr>
                  <w:i/>
                  <w:iCs/>
                  <w:noProof/>
                </w:rPr>
                <w:t xml:space="preserve">Humanistic Approach in Psychology: Definition &amp; History, </w:t>
              </w:r>
              <w:r>
                <w:rPr>
                  <w:noProof/>
                </w:rPr>
                <w:t>s.l.: study.com.</w:t>
              </w:r>
            </w:p>
            <w:p w14:paraId="49D33001" w14:textId="77777777" w:rsidR="007030CE" w:rsidRDefault="007030CE" w:rsidP="007030CE">
              <w:pPr>
                <w:pStyle w:val="Bibliography"/>
                <w:rPr>
                  <w:noProof/>
                </w:rPr>
              </w:pPr>
              <w:r>
                <w:rPr>
                  <w:noProof/>
                </w:rPr>
                <w:t xml:space="preserve">D'Ambrozio, G., 2018. </w:t>
              </w:r>
              <w:r>
                <w:rPr>
                  <w:i/>
                  <w:iCs/>
                  <w:noProof/>
                </w:rPr>
                <w:t xml:space="preserve">What Is The Future Of Psychology?, </w:t>
              </w:r>
              <w:r>
                <w:rPr>
                  <w:noProof/>
                </w:rPr>
                <w:t>New york: odyssey.</w:t>
              </w:r>
            </w:p>
            <w:p w14:paraId="45E567A9" w14:textId="77777777" w:rsidR="007030CE" w:rsidRDefault="007030CE" w:rsidP="007030CE">
              <w:pPr>
                <w:pStyle w:val="Bibliography"/>
                <w:rPr>
                  <w:noProof/>
                </w:rPr>
              </w:pPr>
              <w:r>
                <w:rPr>
                  <w:noProof/>
                </w:rPr>
                <w:t xml:space="preserve">Dr. Saul McLeod, 2015. </w:t>
              </w:r>
              <w:r>
                <w:rPr>
                  <w:i/>
                  <w:iCs/>
                  <w:noProof/>
                </w:rPr>
                <w:t xml:space="preserve">Biological Approach, </w:t>
              </w:r>
              <w:r>
                <w:rPr>
                  <w:noProof/>
                </w:rPr>
                <w:t>London: simplypsychology.</w:t>
              </w:r>
            </w:p>
            <w:p w14:paraId="0CC69B4F" w14:textId="77777777" w:rsidR="007030CE" w:rsidRDefault="007030CE" w:rsidP="007030CE">
              <w:pPr>
                <w:pStyle w:val="Bibliography"/>
                <w:rPr>
                  <w:noProof/>
                </w:rPr>
              </w:pPr>
              <w:r>
                <w:rPr>
                  <w:noProof/>
                </w:rPr>
                <w:t xml:space="preserve">Fatima, M., 2021. </w:t>
              </w:r>
              <w:r>
                <w:rPr>
                  <w:i/>
                  <w:iCs/>
                  <w:noProof/>
                </w:rPr>
                <w:t xml:space="preserve">Types of Human Behavior In Psychology, </w:t>
              </w:r>
              <w:r>
                <w:rPr>
                  <w:noProof/>
                </w:rPr>
                <w:t>London: bioscince.</w:t>
              </w:r>
            </w:p>
            <w:p w14:paraId="3A40E22B" w14:textId="77777777" w:rsidR="007030CE" w:rsidRDefault="007030CE" w:rsidP="007030CE">
              <w:pPr>
                <w:pStyle w:val="Bibliography"/>
                <w:rPr>
                  <w:noProof/>
                </w:rPr>
              </w:pPr>
              <w:r>
                <w:rPr>
                  <w:noProof/>
                </w:rPr>
                <w:t xml:space="preserve">Hobart, P. J., 2016. </w:t>
              </w:r>
              <w:r>
                <w:rPr>
                  <w:i/>
                  <w:iCs/>
                  <w:noProof/>
                </w:rPr>
                <w:t xml:space="preserve">How Many Personality Types Are There Actually?, </w:t>
              </w:r>
              <w:r>
                <w:rPr>
                  <w:noProof/>
                </w:rPr>
                <w:t>Madrid: Bustle.</w:t>
              </w:r>
            </w:p>
            <w:p w14:paraId="66315580" w14:textId="77777777" w:rsidR="007030CE" w:rsidRDefault="007030CE" w:rsidP="007030CE">
              <w:pPr>
                <w:pStyle w:val="Bibliography"/>
                <w:rPr>
                  <w:noProof/>
                </w:rPr>
              </w:pPr>
              <w:r>
                <w:rPr>
                  <w:noProof/>
                </w:rPr>
                <w:t xml:space="preserve">Kagan, J., 2020. </w:t>
              </w:r>
              <w:r>
                <w:rPr>
                  <w:i/>
                  <w:iCs/>
                  <w:noProof/>
                </w:rPr>
                <w:t xml:space="preserve">human behaviour, </w:t>
              </w:r>
              <w:r>
                <w:rPr>
                  <w:noProof/>
                </w:rPr>
                <w:t>London: britannica.</w:t>
              </w:r>
            </w:p>
            <w:p w14:paraId="0DA9ED17" w14:textId="77777777" w:rsidR="007030CE" w:rsidRDefault="007030CE" w:rsidP="007030CE">
              <w:pPr>
                <w:pStyle w:val="Bibliography"/>
                <w:rPr>
                  <w:noProof/>
                </w:rPr>
              </w:pPr>
              <w:r>
                <w:rPr>
                  <w:noProof/>
                </w:rPr>
                <w:t xml:space="preserve">McLeod, S., 2020. </w:t>
              </w:r>
              <w:r>
                <w:rPr>
                  <w:i/>
                  <w:iCs/>
                  <w:noProof/>
                </w:rPr>
                <w:t xml:space="preserve">The Psychodynamic Approach, </w:t>
              </w:r>
              <w:r>
                <w:rPr>
                  <w:noProof/>
                </w:rPr>
                <w:t>London: simplypsychology.</w:t>
              </w:r>
            </w:p>
            <w:p w14:paraId="4AF939D0" w14:textId="77777777" w:rsidR="007030CE" w:rsidRDefault="007030CE" w:rsidP="007030CE">
              <w:pPr>
                <w:pStyle w:val="Bibliography"/>
                <w:rPr>
                  <w:noProof/>
                </w:rPr>
              </w:pPr>
              <w:r>
                <w:rPr>
                  <w:noProof/>
                </w:rPr>
                <w:t xml:space="preserve">McNabb, M., 2021. </w:t>
              </w:r>
              <w:r>
                <w:rPr>
                  <w:i/>
                  <w:iCs/>
                  <w:noProof/>
                </w:rPr>
                <w:t xml:space="preserve">5 Major Perspectives. </w:t>
              </w:r>
              <w:r>
                <w:rPr>
                  <w:noProof/>
                </w:rPr>
                <w:t xml:space="preserve">[Online] </w:t>
              </w:r>
              <w:r>
                <w:rPr>
                  <w:noProof/>
                </w:rPr>
                <w:br/>
                <w:t xml:space="preserve">Available at: </w:t>
              </w:r>
              <w:r>
                <w:rPr>
                  <w:noProof/>
                  <w:u w:val="single"/>
                </w:rPr>
                <w:t>mrmcnabb.weebly.com/5-major-perspectives-in-psychology.html</w:t>
              </w:r>
              <w:r>
                <w:rPr>
                  <w:noProof/>
                </w:rPr>
                <w:br/>
                <w:t>[Accessed 01 11 2021].</w:t>
              </w:r>
            </w:p>
            <w:p w14:paraId="562BABB7" w14:textId="77777777" w:rsidR="007030CE" w:rsidRDefault="007030CE" w:rsidP="007030CE">
              <w:pPr>
                <w:pStyle w:val="Bibliography"/>
                <w:rPr>
                  <w:noProof/>
                </w:rPr>
              </w:pPr>
              <w:r>
                <w:rPr>
                  <w:noProof/>
                </w:rPr>
                <w:t xml:space="preserve">Woodford, C., 2021. </w:t>
              </w:r>
              <w:r>
                <w:rPr>
                  <w:i/>
                  <w:iCs/>
                  <w:noProof/>
                </w:rPr>
                <w:t xml:space="preserve">explainthatstuff. </w:t>
              </w:r>
              <w:r>
                <w:rPr>
                  <w:noProof/>
                </w:rPr>
                <w:t xml:space="preserve">[Online] </w:t>
              </w:r>
              <w:r>
                <w:rPr>
                  <w:noProof/>
                </w:rPr>
                <w:br/>
                <w:t xml:space="preserve">Available at: </w:t>
              </w:r>
              <w:r>
                <w:rPr>
                  <w:noProof/>
                  <w:u w:val="single"/>
                </w:rPr>
                <w:t>https://www.explainthatstuff.com/introduction-to-psychology.html</w:t>
              </w:r>
              <w:r>
                <w:rPr>
                  <w:noProof/>
                </w:rPr>
                <w:br/>
                <w:t>[Accessed 06 07 2021].</w:t>
              </w:r>
            </w:p>
            <w:p w14:paraId="6649844C" w14:textId="1F1FEFDF" w:rsidR="007030CE" w:rsidRDefault="007030CE" w:rsidP="007030CE">
              <w:r>
                <w:rPr>
                  <w:b/>
                  <w:bCs/>
                  <w:noProof/>
                </w:rPr>
                <w:fldChar w:fldCharType="end"/>
              </w:r>
            </w:p>
          </w:sdtContent>
        </w:sdt>
      </w:sdtContent>
    </w:sdt>
    <w:p w14:paraId="0429B47D" w14:textId="4EFDC64C" w:rsidR="00B1588B" w:rsidRDefault="00B1588B" w:rsidP="00B173D6">
      <w:pPr>
        <w:pStyle w:val="NormalWeb"/>
        <w:shd w:val="clear" w:color="auto" w:fill="FFFFFF"/>
        <w:rPr>
          <w:rFonts w:ascii="Arial" w:hAnsi="Arial" w:cs="Arial"/>
          <w:color w:val="222222"/>
        </w:rPr>
      </w:pPr>
    </w:p>
    <w:p w14:paraId="78AD35DC" w14:textId="27F83A7A" w:rsidR="00B1588B" w:rsidRDefault="00B1588B" w:rsidP="00B173D6">
      <w:pPr>
        <w:pStyle w:val="NormalWeb"/>
        <w:shd w:val="clear" w:color="auto" w:fill="FFFFFF"/>
        <w:rPr>
          <w:rFonts w:ascii="Arial" w:hAnsi="Arial" w:cs="Arial"/>
          <w:color w:val="222222"/>
        </w:rPr>
      </w:pPr>
    </w:p>
    <w:p w14:paraId="78E8100A" w14:textId="79BC58E6" w:rsidR="00B1588B" w:rsidRDefault="00B1588B" w:rsidP="00B173D6">
      <w:pPr>
        <w:pStyle w:val="NormalWeb"/>
        <w:shd w:val="clear" w:color="auto" w:fill="FFFFFF"/>
        <w:rPr>
          <w:rFonts w:ascii="Arial" w:hAnsi="Arial" w:cs="Arial"/>
          <w:color w:val="222222"/>
        </w:rPr>
      </w:pPr>
    </w:p>
    <w:p w14:paraId="49AB66C4" w14:textId="4F9246BE" w:rsidR="00B1588B" w:rsidRDefault="00B1588B" w:rsidP="00B173D6">
      <w:pPr>
        <w:pStyle w:val="NormalWeb"/>
        <w:shd w:val="clear" w:color="auto" w:fill="FFFFFF"/>
        <w:rPr>
          <w:rFonts w:ascii="Arial" w:hAnsi="Arial" w:cs="Arial"/>
          <w:color w:val="222222"/>
        </w:rPr>
      </w:pPr>
    </w:p>
    <w:p w14:paraId="39B0C330" w14:textId="4D3CCBF3" w:rsidR="00B1588B" w:rsidRDefault="00B1588B" w:rsidP="00B173D6">
      <w:pPr>
        <w:pStyle w:val="NormalWeb"/>
        <w:shd w:val="clear" w:color="auto" w:fill="FFFFFF"/>
        <w:rPr>
          <w:rFonts w:ascii="Arial" w:hAnsi="Arial" w:cs="Arial"/>
          <w:color w:val="222222"/>
        </w:rPr>
      </w:pPr>
    </w:p>
    <w:p w14:paraId="3068F601" w14:textId="45B25E34" w:rsidR="00B1588B" w:rsidRDefault="00B1588B" w:rsidP="00B173D6">
      <w:pPr>
        <w:pStyle w:val="NormalWeb"/>
        <w:shd w:val="clear" w:color="auto" w:fill="FFFFFF"/>
        <w:rPr>
          <w:rFonts w:ascii="Arial" w:hAnsi="Arial" w:cs="Arial"/>
          <w:color w:val="222222"/>
        </w:rPr>
      </w:pPr>
    </w:p>
    <w:p w14:paraId="66D4C28F" w14:textId="0B38E7B5" w:rsidR="00B1588B" w:rsidRDefault="00B1588B" w:rsidP="00B173D6">
      <w:pPr>
        <w:pStyle w:val="NormalWeb"/>
        <w:shd w:val="clear" w:color="auto" w:fill="FFFFFF"/>
        <w:rPr>
          <w:rFonts w:ascii="Arial" w:hAnsi="Arial" w:cs="Arial"/>
          <w:color w:val="222222"/>
        </w:rPr>
      </w:pPr>
    </w:p>
    <w:p w14:paraId="211DB29E" w14:textId="0B5A2328" w:rsidR="00B1588B" w:rsidRDefault="00B1588B" w:rsidP="00B173D6">
      <w:pPr>
        <w:pStyle w:val="NormalWeb"/>
        <w:shd w:val="clear" w:color="auto" w:fill="FFFFFF"/>
        <w:rPr>
          <w:rFonts w:ascii="Arial" w:hAnsi="Arial" w:cs="Arial"/>
          <w:color w:val="222222"/>
        </w:rPr>
      </w:pPr>
    </w:p>
    <w:p w14:paraId="1C035B26" w14:textId="47CC7B53" w:rsidR="00B1588B" w:rsidRDefault="00B1588B" w:rsidP="00B173D6">
      <w:pPr>
        <w:pStyle w:val="NormalWeb"/>
        <w:shd w:val="clear" w:color="auto" w:fill="FFFFFF"/>
        <w:rPr>
          <w:rFonts w:ascii="Arial" w:hAnsi="Arial" w:cs="Arial"/>
          <w:color w:val="222222"/>
        </w:rPr>
      </w:pPr>
    </w:p>
    <w:p w14:paraId="0AA3F3AD" w14:textId="4EC7E320" w:rsidR="00B1588B" w:rsidRDefault="00B1588B" w:rsidP="00B173D6">
      <w:pPr>
        <w:pStyle w:val="NormalWeb"/>
        <w:shd w:val="clear" w:color="auto" w:fill="FFFFFF"/>
        <w:rPr>
          <w:rFonts w:ascii="Arial" w:hAnsi="Arial" w:cs="Arial"/>
          <w:color w:val="222222"/>
        </w:rPr>
      </w:pPr>
    </w:p>
    <w:p w14:paraId="65613411" w14:textId="5D174A2A" w:rsidR="00B1588B" w:rsidRDefault="00B1588B" w:rsidP="00B173D6">
      <w:pPr>
        <w:pStyle w:val="NormalWeb"/>
        <w:shd w:val="clear" w:color="auto" w:fill="FFFFFF"/>
        <w:rPr>
          <w:rFonts w:ascii="Arial" w:hAnsi="Arial" w:cs="Arial"/>
          <w:color w:val="222222"/>
        </w:rPr>
      </w:pPr>
    </w:p>
    <w:p w14:paraId="61850CDD" w14:textId="484B71CC" w:rsidR="00B1588B" w:rsidRDefault="00B1588B" w:rsidP="00B173D6">
      <w:pPr>
        <w:pStyle w:val="NormalWeb"/>
        <w:shd w:val="clear" w:color="auto" w:fill="FFFFFF"/>
        <w:rPr>
          <w:rFonts w:ascii="Arial" w:hAnsi="Arial" w:cs="Arial"/>
          <w:color w:val="222222"/>
        </w:rPr>
      </w:pPr>
    </w:p>
    <w:p w14:paraId="11596E16" w14:textId="2EE106B4" w:rsidR="00B1588B" w:rsidRDefault="00B1588B" w:rsidP="00B173D6">
      <w:pPr>
        <w:pStyle w:val="NormalWeb"/>
        <w:shd w:val="clear" w:color="auto" w:fill="FFFFFF"/>
        <w:rPr>
          <w:rFonts w:ascii="Arial" w:hAnsi="Arial" w:cs="Arial"/>
          <w:color w:val="222222"/>
        </w:rPr>
      </w:pPr>
    </w:p>
    <w:p w14:paraId="09CAF086" w14:textId="77777777" w:rsidR="00B1588B" w:rsidRPr="006C034C" w:rsidRDefault="00B1588B" w:rsidP="00B173D6">
      <w:pPr>
        <w:pStyle w:val="NormalWeb"/>
        <w:shd w:val="clear" w:color="auto" w:fill="FFFFFF"/>
        <w:rPr>
          <w:rFonts w:ascii="Arial" w:hAnsi="Arial" w:cs="Arial"/>
          <w:color w:val="222222"/>
        </w:rPr>
      </w:pPr>
    </w:p>
    <w:sectPr w:rsidR="00B1588B" w:rsidRPr="006C034C" w:rsidSect="00260303">
      <w:footerReference w:type="default" r:id="rId1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0BF9A" w14:textId="77777777" w:rsidR="00DF4C90" w:rsidRDefault="00DF4C90" w:rsidP="00260303">
      <w:pPr>
        <w:spacing w:after="0" w:line="240" w:lineRule="auto"/>
      </w:pPr>
      <w:r>
        <w:separator/>
      </w:r>
    </w:p>
  </w:endnote>
  <w:endnote w:type="continuationSeparator" w:id="0">
    <w:p w14:paraId="48A90923" w14:textId="77777777" w:rsidR="00DF4C90" w:rsidRDefault="00DF4C90" w:rsidP="00260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408463"/>
      <w:docPartObj>
        <w:docPartGallery w:val="Page Numbers (Bottom of Page)"/>
        <w:docPartUnique/>
      </w:docPartObj>
    </w:sdtPr>
    <w:sdtEndPr>
      <w:rPr>
        <w:noProof/>
      </w:rPr>
    </w:sdtEndPr>
    <w:sdtContent>
      <w:p w14:paraId="6CFA2170" w14:textId="35C003A2" w:rsidR="00260303" w:rsidRDefault="002603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58BF4A" w14:textId="77777777" w:rsidR="00260303" w:rsidRDefault="00260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2D968" w14:textId="77777777" w:rsidR="00DF4C90" w:rsidRDefault="00DF4C90" w:rsidP="00260303">
      <w:pPr>
        <w:spacing w:after="0" w:line="240" w:lineRule="auto"/>
      </w:pPr>
      <w:r>
        <w:separator/>
      </w:r>
    </w:p>
  </w:footnote>
  <w:footnote w:type="continuationSeparator" w:id="0">
    <w:p w14:paraId="1BDB4399" w14:textId="77777777" w:rsidR="00DF4C90" w:rsidRDefault="00DF4C90" w:rsidP="00260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688A"/>
    <w:multiLevelType w:val="hybridMultilevel"/>
    <w:tmpl w:val="A964D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3530F"/>
    <w:multiLevelType w:val="hybridMultilevel"/>
    <w:tmpl w:val="61F69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9286B"/>
    <w:multiLevelType w:val="multilevel"/>
    <w:tmpl w:val="7CF42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372B2"/>
    <w:multiLevelType w:val="multilevel"/>
    <w:tmpl w:val="B802A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EC12FA"/>
    <w:multiLevelType w:val="hybridMultilevel"/>
    <w:tmpl w:val="5BC29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D11CC2"/>
    <w:multiLevelType w:val="multilevel"/>
    <w:tmpl w:val="D0A4A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E48BB"/>
    <w:multiLevelType w:val="multilevel"/>
    <w:tmpl w:val="C60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F346F7"/>
    <w:multiLevelType w:val="multilevel"/>
    <w:tmpl w:val="5336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4B3CF2"/>
    <w:multiLevelType w:val="multilevel"/>
    <w:tmpl w:val="AD066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C15F1F"/>
    <w:multiLevelType w:val="multilevel"/>
    <w:tmpl w:val="FCEA2E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59230E"/>
    <w:multiLevelType w:val="multilevel"/>
    <w:tmpl w:val="1136A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793201"/>
    <w:multiLevelType w:val="multilevel"/>
    <w:tmpl w:val="F7588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CD082C"/>
    <w:multiLevelType w:val="multilevel"/>
    <w:tmpl w:val="3D007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AE6AB5"/>
    <w:multiLevelType w:val="multilevel"/>
    <w:tmpl w:val="FBCE9F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16BEF"/>
    <w:multiLevelType w:val="multilevel"/>
    <w:tmpl w:val="E51270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F46ADE"/>
    <w:multiLevelType w:val="multilevel"/>
    <w:tmpl w:val="2AD20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A8151F"/>
    <w:multiLevelType w:val="multilevel"/>
    <w:tmpl w:val="EF7E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3"/>
  </w:num>
  <w:num w:numId="3">
    <w:abstractNumId w:val="15"/>
  </w:num>
  <w:num w:numId="4">
    <w:abstractNumId w:val="7"/>
  </w:num>
  <w:num w:numId="5">
    <w:abstractNumId w:val="11"/>
  </w:num>
  <w:num w:numId="6">
    <w:abstractNumId w:val="5"/>
  </w:num>
  <w:num w:numId="7">
    <w:abstractNumId w:val="3"/>
  </w:num>
  <w:num w:numId="8">
    <w:abstractNumId w:val="14"/>
  </w:num>
  <w:num w:numId="9">
    <w:abstractNumId w:val="9"/>
  </w:num>
  <w:num w:numId="10">
    <w:abstractNumId w:val="2"/>
  </w:num>
  <w:num w:numId="11">
    <w:abstractNumId w:val="10"/>
  </w:num>
  <w:num w:numId="12">
    <w:abstractNumId w:val="6"/>
  </w:num>
  <w:num w:numId="13">
    <w:abstractNumId w:val="12"/>
  </w:num>
  <w:num w:numId="14">
    <w:abstractNumId w:val="16"/>
  </w:num>
  <w:num w:numId="15">
    <w:abstractNumId w:val="4"/>
  </w:num>
  <w:num w:numId="16">
    <w:abstractNumId w:val="0"/>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9A"/>
    <w:rsid w:val="00007916"/>
    <w:rsid w:val="00011EC1"/>
    <w:rsid w:val="00012BE2"/>
    <w:rsid w:val="00035B06"/>
    <w:rsid w:val="00036D96"/>
    <w:rsid w:val="000522A8"/>
    <w:rsid w:val="000564EA"/>
    <w:rsid w:val="000A13B4"/>
    <w:rsid w:val="00130244"/>
    <w:rsid w:val="00146301"/>
    <w:rsid w:val="00147316"/>
    <w:rsid w:val="00163D41"/>
    <w:rsid w:val="001A2EF9"/>
    <w:rsid w:val="001C2C80"/>
    <w:rsid w:val="001D4294"/>
    <w:rsid w:val="001F5BF6"/>
    <w:rsid w:val="001F63AC"/>
    <w:rsid w:val="00246DAB"/>
    <w:rsid w:val="00260303"/>
    <w:rsid w:val="00264564"/>
    <w:rsid w:val="00283F38"/>
    <w:rsid w:val="0028669F"/>
    <w:rsid w:val="002C4415"/>
    <w:rsid w:val="003417EF"/>
    <w:rsid w:val="0035595F"/>
    <w:rsid w:val="00375F1C"/>
    <w:rsid w:val="00376EA8"/>
    <w:rsid w:val="00435A62"/>
    <w:rsid w:val="004508BC"/>
    <w:rsid w:val="004573A7"/>
    <w:rsid w:val="00485B70"/>
    <w:rsid w:val="004B4823"/>
    <w:rsid w:val="004B66FB"/>
    <w:rsid w:val="004C215E"/>
    <w:rsid w:val="004E1FFE"/>
    <w:rsid w:val="004F31E4"/>
    <w:rsid w:val="00500B5B"/>
    <w:rsid w:val="00510B18"/>
    <w:rsid w:val="00525508"/>
    <w:rsid w:val="00533B84"/>
    <w:rsid w:val="00570BD1"/>
    <w:rsid w:val="005A008B"/>
    <w:rsid w:val="005B1045"/>
    <w:rsid w:val="005C62F5"/>
    <w:rsid w:val="0060084B"/>
    <w:rsid w:val="0062796C"/>
    <w:rsid w:val="006563F9"/>
    <w:rsid w:val="006A686D"/>
    <w:rsid w:val="006B6ECE"/>
    <w:rsid w:val="006C034C"/>
    <w:rsid w:val="006C697C"/>
    <w:rsid w:val="006D08DC"/>
    <w:rsid w:val="006D2562"/>
    <w:rsid w:val="007030CE"/>
    <w:rsid w:val="00714262"/>
    <w:rsid w:val="00766BCD"/>
    <w:rsid w:val="007930FC"/>
    <w:rsid w:val="007B6B57"/>
    <w:rsid w:val="007E2DBA"/>
    <w:rsid w:val="00851AB3"/>
    <w:rsid w:val="00854BEA"/>
    <w:rsid w:val="008B4D7B"/>
    <w:rsid w:val="00922B9A"/>
    <w:rsid w:val="0095095F"/>
    <w:rsid w:val="00954961"/>
    <w:rsid w:val="00971808"/>
    <w:rsid w:val="0098770E"/>
    <w:rsid w:val="009D74F5"/>
    <w:rsid w:val="009E767F"/>
    <w:rsid w:val="009F5F3F"/>
    <w:rsid w:val="00A17856"/>
    <w:rsid w:val="00A517C2"/>
    <w:rsid w:val="00A51CF9"/>
    <w:rsid w:val="00A55302"/>
    <w:rsid w:val="00A67C35"/>
    <w:rsid w:val="00A97DF3"/>
    <w:rsid w:val="00AA399A"/>
    <w:rsid w:val="00AA7F8B"/>
    <w:rsid w:val="00B074A0"/>
    <w:rsid w:val="00B1588B"/>
    <w:rsid w:val="00B173D6"/>
    <w:rsid w:val="00B305D3"/>
    <w:rsid w:val="00B32402"/>
    <w:rsid w:val="00B540BB"/>
    <w:rsid w:val="00B92FB1"/>
    <w:rsid w:val="00B96788"/>
    <w:rsid w:val="00BA693D"/>
    <w:rsid w:val="00BB2887"/>
    <w:rsid w:val="00BC29EA"/>
    <w:rsid w:val="00BC3AFD"/>
    <w:rsid w:val="00BD2363"/>
    <w:rsid w:val="00BF189D"/>
    <w:rsid w:val="00C02CDE"/>
    <w:rsid w:val="00C053D9"/>
    <w:rsid w:val="00C424DD"/>
    <w:rsid w:val="00C870EA"/>
    <w:rsid w:val="00C93680"/>
    <w:rsid w:val="00CC7109"/>
    <w:rsid w:val="00CD3B1D"/>
    <w:rsid w:val="00D56B99"/>
    <w:rsid w:val="00D73778"/>
    <w:rsid w:val="00DA0215"/>
    <w:rsid w:val="00DC05C1"/>
    <w:rsid w:val="00DC299B"/>
    <w:rsid w:val="00DC674D"/>
    <w:rsid w:val="00DC70CB"/>
    <w:rsid w:val="00DC7935"/>
    <w:rsid w:val="00DE38C3"/>
    <w:rsid w:val="00DE7A6E"/>
    <w:rsid w:val="00DF4C90"/>
    <w:rsid w:val="00E1256A"/>
    <w:rsid w:val="00E42CB9"/>
    <w:rsid w:val="00EA4D16"/>
    <w:rsid w:val="00EB1062"/>
    <w:rsid w:val="00EB2538"/>
    <w:rsid w:val="00EB6B11"/>
    <w:rsid w:val="00EF307A"/>
    <w:rsid w:val="00F00525"/>
    <w:rsid w:val="00F17F82"/>
    <w:rsid w:val="00F53F5F"/>
    <w:rsid w:val="00F579FA"/>
    <w:rsid w:val="00F7456B"/>
    <w:rsid w:val="00F90BE9"/>
    <w:rsid w:val="00FA31DD"/>
    <w:rsid w:val="00FC0EE0"/>
    <w:rsid w:val="00FF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EB510"/>
  <w15:chartTrackingRefBased/>
  <w15:docId w15:val="{E12F3BCA-CA12-483C-90C8-B5529D3B3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BE9"/>
  </w:style>
  <w:style w:type="paragraph" w:styleId="Heading1">
    <w:name w:val="heading 1"/>
    <w:basedOn w:val="Normal"/>
    <w:next w:val="Normal"/>
    <w:link w:val="Heading1Char"/>
    <w:uiPriority w:val="9"/>
    <w:qFormat/>
    <w:rsid w:val="00B17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22B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22B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C44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2B9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22B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22B9A"/>
    <w:rPr>
      <w:i/>
      <w:iCs/>
    </w:rPr>
  </w:style>
  <w:style w:type="character" w:customStyle="1" w:styleId="Heading3Char">
    <w:name w:val="Heading 3 Char"/>
    <w:basedOn w:val="DefaultParagraphFont"/>
    <w:link w:val="Heading3"/>
    <w:uiPriority w:val="9"/>
    <w:rsid w:val="00922B9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22B9A"/>
    <w:rPr>
      <w:b/>
      <w:bCs/>
    </w:rPr>
  </w:style>
  <w:style w:type="paragraph" w:customStyle="1" w:styleId="topic-paragraph">
    <w:name w:val="topic-paragraph"/>
    <w:basedOn w:val="Normal"/>
    <w:rsid w:val="00922B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2B9A"/>
    <w:rPr>
      <w:color w:val="0000FF"/>
      <w:u w:val="single"/>
    </w:rPr>
  </w:style>
  <w:style w:type="character" w:customStyle="1" w:styleId="bold">
    <w:name w:val="bold"/>
    <w:basedOn w:val="DefaultParagraphFont"/>
    <w:rsid w:val="00B173D6"/>
  </w:style>
  <w:style w:type="character" w:customStyle="1" w:styleId="italic">
    <w:name w:val="italic"/>
    <w:basedOn w:val="DefaultParagraphFont"/>
    <w:rsid w:val="00B173D6"/>
  </w:style>
  <w:style w:type="character" w:customStyle="1" w:styleId="Heading1Char">
    <w:name w:val="Heading 1 Char"/>
    <w:basedOn w:val="DefaultParagraphFont"/>
    <w:link w:val="Heading1"/>
    <w:uiPriority w:val="9"/>
    <w:rsid w:val="00B173D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2C4415"/>
    <w:rPr>
      <w:rFonts w:asciiTheme="majorHAnsi" w:eastAsiaTheme="majorEastAsia" w:hAnsiTheme="majorHAnsi" w:cstheme="majorBidi"/>
      <w:i/>
      <w:iCs/>
      <w:color w:val="2F5496" w:themeColor="accent1" w:themeShade="BF"/>
    </w:rPr>
  </w:style>
  <w:style w:type="character" w:customStyle="1" w:styleId="below-video-controlstext">
    <w:name w:val="below-video-controls__text"/>
    <w:basedOn w:val="DefaultParagraphFont"/>
    <w:rsid w:val="002C4415"/>
  </w:style>
  <w:style w:type="character" w:customStyle="1" w:styleId="autoplaylabel">
    <w:name w:val="autoplaylabel"/>
    <w:basedOn w:val="DefaultParagraphFont"/>
    <w:rsid w:val="002C4415"/>
  </w:style>
  <w:style w:type="character" w:customStyle="1" w:styleId="video-speed">
    <w:name w:val="video-speed"/>
    <w:basedOn w:val="DefaultParagraphFont"/>
    <w:rsid w:val="002C4415"/>
  </w:style>
  <w:style w:type="character" w:customStyle="1" w:styleId="video-speedlabel">
    <w:name w:val="video-speed__label"/>
    <w:basedOn w:val="DefaultParagraphFont"/>
    <w:rsid w:val="002C4415"/>
  </w:style>
  <w:style w:type="character" w:customStyle="1" w:styleId="video-speedbuttonvalue">
    <w:name w:val="video-speed__button__value"/>
    <w:basedOn w:val="DefaultParagraphFont"/>
    <w:rsid w:val="002C4415"/>
  </w:style>
  <w:style w:type="paragraph" w:customStyle="1" w:styleId="active">
    <w:name w:val="active"/>
    <w:basedOn w:val="Normal"/>
    <w:rsid w:val="002C4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quiz">
    <w:name w:val="tab-link__quiz"/>
    <w:basedOn w:val="Normal"/>
    <w:rsid w:val="002C4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course">
    <w:name w:val="tab-link__course"/>
    <w:basedOn w:val="Normal"/>
    <w:rsid w:val="002C4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eadcrumb-item">
    <w:name w:val="breadcrumb-item"/>
    <w:basedOn w:val="Normal"/>
    <w:rsid w:val="00EF30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muted">
    <w:name w:val="text-muted"/>
    <w:basedOn w:val="Normal"/>
    <w:rsid w:val="00EF30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zoic-ad">
    <w:name w:val="ezoic-ad"/>
    <w:basedOn w:val="DefaultParagraphFont"/>
    <w:rsid w:val="00EF307A"/>
  </w:style>
  <w:style w:type="character" w:customStyle="1" w:styleId="mntl-sc-block-headingtext">
    <w:name w:val="mntl-sc-block-heading__text"/>
    <w:basedOn w:val="DefaultParagraphFont"/>
    <w:rsid w:val="00EF307A"/>
  </w:style>
  <w:style w:type="paragraph" w:customStyle="1" w:styleId="comp">
    <w:name w:val="comp"/>
    <w:basedOn w:val="Normal"/>
    <w:rsid w:val="00EF30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EF307A"/>
  </w:style>
  <w:style w:type="character" w:customStyle="1" w:styleId="mntl-inline-citation">
    <w:name w:val="mntl-inline-citation"/>
    <w:basedOn w:val="DefaultParagraphFont"/>
    <w:rsid w:val="00EF307A"/>
  </w:style>
  <w:style w:type="paragraph" w:styleId="NoSpacing">
    <w:name w:val="No Spacing"/>
    <w:link w:val="NoSpacingChar"/>
    <w:uiPriority w:val="1"/>
    <w:qFormat/>
    <w:rsid w:val="005B10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1045"/>
    <w:rPr>
      <w:rFonts w:eastAsiaTheme="minorEastAsia"/>
      <w:lang w:val="en-US"/>
    </w:rPr>
  </w:style>
  <w:style w:type="paragraph" w:styleId="Header">
    <w:name w:val="header"/>
    <w:basedOn w:val="Normal"/>
    <w:link w:val="HeaderChar"/>
    <w:uiPriority w:val="99"/>
    <w:unhideWhenUsed/>
    <w:rsid w:val="00260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303"/>
  </w:style>
  <w:style w:type="paragraph" w:styleId="Footer">
    <w:name w:val="footer"/>
    <w:basedOn w:val="Normal"/>
    <w:link w:val="FooterChar"/>
    <w:uiPriority w:val="99"/>
    <w:unhideWhenUsed/>
    <w:rsid w:val="00260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303"/>
  </w:style>
  <w:style w:type="paragraph" w:styleId="TOCHeading">
    <w:name w:val="TOC Heading"/>
    <w:basedOn w:val="Heading1"/>
    <w:next w:val="Normal"/>
    <w:uiPriority w:val="39"/>
    <w:unhideWhenUsed/>
    <w:qFormat/>
    <w:rsid w:val="00376EA8"/>
    <w:pPr>
      <w:outlineLvl w:val="9"/>
    </w:pPr>
    <w:rPr>
      <w:lang w:val="en-US"/>
    </w:rPr>
  </w:style>
  <w:style w:type="paragraph" w:styleId="TOC1">
    <w:name w:val="toc 1"/>
    <w:basedOn w:val="Normal"/>
    <w:next w:val="Normal"/>
    <w:autoRedefine/>
    <w:uiPriority w:val="39"/>
    <w:unhideWhenUsed/>
    <w:rsid w:val="00376EA8"/>
    <w:pPr>
      <w:spacing w:after="100"/>
    </w:pPr>
  </w:style>
  <w:style w:type="paragraph" w:styleId="TOC2">
    <w:name w:val="toc 2"/>
    <w:basedOn w:val="Normal"/>
    <w:next w:val="Normal"/>
    <w:autoRedefine/>
    <w:uiPriority w:val="39"/>
    <w:unhideWhenUsed/>
    <w:rsid w:val="00376EA8"/>
    <w:pPr>
      <w:spacing w:after="100"/>
      <w:ind w:left="220"/>
    </w:pPr>
  </w:style>
  <w:style w:type="paragraph" w:styleId="Bibliography">
    <w:name w:val="Bibliography"/>
    <w:basedOn w:val="Normal"/>
    <w:next w:val="Normal"/>
    <w:uiPriority w:val="37"/>
    <w:unhideWhenUsed/>
    <w:rsid w:val="00703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33834">
      <w:bodyDiv w:val="1"/>
      <w:marLeft w:val="0"/>
      <w:marRight w:val="0"/>
      <w:marTop w:val="0"/>
      <w:marBottom w:val="0"/>
      <w:divBdr>
        <w:top w:val="none" w:sz="0" w:space="0" w:color="auto"/>
        <w:left w:val="none" w:sz="0" w:space="0" w:color="auto"/>
        <w:bottom w:val="none" w:sz="0" w:space="0" w:color="auto"/>
        <w:right w:val="none" w:sz="0" w:space="0" w:color="auto"/>
      </w:divBdr>
    </w:div>
    <w:div w:id="139857607">
      <w:bodyDiv w:val="1"/>
      <w:marLeft w:val="0"/>
      <w:marRight w:val="0"/>
      <w:marTop w:val="0"/>
      <w:marBottom w:val="0"/>
      <w:divBdr>
        <w:top w:val="none" w:sz="0" w:space="0" w:color="auto"/>
        <w:left w:val="none" w:sz="0" w:space="0" w:color="auto"/>
        <w:bottom w:val="none" w:sz="0" w:space="0" w:color="auto"/>
        <w:right w:val="none" w:sz="0" w:space="0" w:color="auto"/>
      </w:divBdr>
    </w:div>
    <w:div w:id="226381039">
      <w:bodyDiv w:val="1"/>
      <w:marLeft w:val="0"/>
      <w:marRight w:val="0"/>
      <w:marTop w:val="0"/>
      <w:marBottom w:val="0"/>
      <w:divBdr>
        <w:top w:val="none" w:sz="0" w:space="0" w:color="auto"/>
        <w:left w:val="none" w:sz="0" w:space="0" w:color="auto"/>
        <w:bottom w:val="none" w:sz="0" w:space="0" w:color="auto"/>
        <w:right w:val="none" w:sz="0" w:space="0" w:color="auto"/>
      </w:divBdr>
    </w:div>
    <w:div w:id="285085083">
      <w:bodyDiv w:val="1"/>
      <w:marLeft w:val="0"/>
      <w:marRight w:val="0"/>
      <w:marTop w:val="0"/>
      <w:marBottom w:val="0"/>
      <w:divBdr>
        <w:top w:val="none" w:sz="0" w:space="0" w:color="auto"/>
        <w:left w:val="none" w:sz="0" w:space="0" w:color="auto"/>
        <w:bottom w:val="none" w:sz="0" w:space="0" w:color="auto"/>
        <w:right w:val="none" w:sz="0" w:space="0" w:color="auto"/>
      </w:divBdr>
    </w:div>
    <w:div w:id="288247373">
      <w:bodyDiv w:val="1"/>
      <w:marLeft w:val="0"/>
      <w:marRight w:val="0"/>
      <w:marTop w:val="0"/>
      <w:marBottom w:val="0"/>
      <w:divBdr>
        <w:top w:val="none" w:sz="0" w:space="0" w:color="auto"/>
        <w:left w:val="none" w:sz="0" w:space="0" w:color="auto"/>
        <w:bottom w:val="none" w:sz="0" w:space="0" w:color="auto"/>
        <w:right w:val="none" w:sz="0" w:space="0" w:color="auto"/>
      </w:divBdr>
    </w:div>
    <w:div w:id="301810140">
      <w:bodyDiv w:val="1"/>
      <w:marLeft w:val="0"/>
      <w:marRight w:val="0"/>
      <w:marTop w:val="0"/>
      <w:marBottom w:val="0"/>
      <w:divBdr>
        <w:top w:val="none" w:sz="0" w:space="0" w:color="auto"/>
        <w:left w:val="none" w:sz="0" w:space="0" w:color="auto"/>
        <w:bottom w:val="none" w:sz="0" w:space="0" w:color="auto"/>
        <w:right w:val="none" w:sz="0" w:space="0" w:color="auto"/>
      </w:divBdr>
    </w:div>
    <w:div w:id="301889011">
      <w:bodyDiv w:val="1"/>
      <w:marLeft w:val="0"/>
      <w:marRight w:val="0"/>
      <w:marTop w:val="0"/>
      <w:marBottom w:val="0"/>
      <w:divBdr>
        <w:top w:val="none" w:sz="0" w:space="0" w:color="auto"/>
        <w:left w:val="none" w:sz="0" w:space="0" w:color="auto"/>
        <w:bottom w:val="none" w:sz="0" w:space="0" w:color="auto"/>
        <w:right w:val="none" w:sz="0" w:space="0" w:color="auto"/>
      </w:divBdr>
    </w:div>
    <w:div w:id="375813737">
      <w:bodyDiv w:val="1"/>
      <w:marLeft w:val="0"/>
      <w:marRight w:val="0"/>
      <w:marTop w:val="0"/>
      <w:marBottom w:val="0"/>
      <w:divBdr>
        <w:top w:val="none" w:sz="0" w:space="0" w:color="auto"/>
        <w:left w:val="none" w:sz="0" w:space="0" w:color="auto"/>
        <w:bottom w:val="none" w:sz="0" w:space="0" w:color="auto"/>
        <w:right w:val="none" w:sz="0" w:space="0" w:color="auto"/>
      </w:divBdr>
      <w:divsChild>
        <w:div w:id="780075251">
          <w:marLeft w:val="0"/>
          <w:marRight w:val="0"/>
          <w:marTop w:val="0"/>
          <w:marBottom w:val="0"/>
          <w:divBdr>
            <w:top w:val="none" w:sz="0" w:space="0" w:color="auto"/>
            <w:left w:val="single" w:sz="36" w:space="0" w:color="2EBE7E"/>
            <w:bottom w:val="none" w:sz="0" w:space="0" w:color="auto"/>
            <w:right w:val="none" w:sz="0" w:space="0" w:color="auto"/>
          </w:divBdr>
          <w:divsChild>
            <w:div w:id="811797025">
              <w:marLeft w:val="0"/>
              <w:marRight w:val="0"/>
              <w:marTop w:val="0"/>
              <w:marBottom w:val="0"/>
              <w:divBdr>
                <w:top w:val="none" w:sz="0" w:space="0" w:color="auto"/>
                <w:left w:val="none" w:sz="0" w:space="0" w:color="auto"/>
                <w:bottom w:val="none" w:sz="0" w:space="0" w:color="auto"/>
                <w:right w:val="none" w:sz="0" w:space="0" w:color="auto"/>
              </w:divBdr>
            </w:div>
          </w:divsChild>
        </w:div>
        <w:div w:id="2103840390">
          <w:marLeft w:val="0"/>
          <w:marRight w:val="0"/>
          <w:marTop w:val="0"/>
          <w:marBottom w:val="0"/>
          <w:divBdr>
            <w:top w:val="none" w:sz="0" w:space="0" w:color="auto"/>
            <w:left w:val="single" w:sz="36" w:space="0" w:color="2EBE7E"/>
            <w:bottom w:val="none" w:sz="0" w:space="0" w:color="auto"/>
            <w:right w:val="none" w:sz="0" w:space="0" w:color="auto"/>
          </w:divBdr>
          <w:divsChild>
            <w:div w:id="814811">
              <w:marLeft w:val="0"/>
              <w:marRight w:val="0"/>
              <w:marTop w:val="0"/>
              <w:marBottom w:val="0"/>
              <w:divBdr>
                <w:top w:val="none" w:sz="0" w:space="0" w:color="auto"/>
                <w:left w:val="none" w:sz="0" w:space="0" w:color="auto"/>
                <w:bottom w:val="none" w:sz="0" w:space="0" w:color="auto"/>
                <w:right w:val="none" w:sz="0" w:space="0" w:color="auto"/>
              </w:divBdr>
            </w:div>
          </w:divsChild>
        </w:div>
        <w:div w:id="543492577">
          <w:marLeft w:val="0"/>
          <w:marRight w:val="0"/>
          <w:marTop w:val="0"/>
          <w:marBottom w:val="0"/>
          <w:divBdr>
            <w:top w:val="none" w:sz="0" w:space="0" w:color="auto"/>
            <w:left w:val="single" w:sz="36" w:space="0" w:color="2EBE7E"/>
            <w:bottom w:val="none" w:sz="0" w:space="0" w:color="auto"/>
            <w:right w:val="none" w:sz="0" w:space="0" w:color="auto"/>
          </w:divBdr>
          <w:divsChild>
            <w:div w:id="174063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359295">
      <w:bodyDiv w:val="1"/>
      <w:marLeft w:val="0"/>
      <w:marRight w:val="0"/>
      <w:marTop w:val="0"/>
      <w:marBottom w:val="0"/>
      <w:divBdr>
        <w:top w:val="none" w:sz="0" w:space="0" w:color="auto"/>
        <w:left w:val="none" w:sz="0" w:space="0" w:color="auto"/>
        <w:bottom w:val="none" w:sz="0" w:space="0" w:color="auto"/>
        <w:right w:val="none" w:sz="0" w:space="0" w:color="auto"/>
      </w:divBdr>
    </w:div>
    <w:div w:id="435443979">
      <w:bodyDiv w:val="1"/>
      <w:marLeft w:val="0"/>
      <w:marRight w:val="0"/>
      <w:marTop w:val="0"/>
      <w:marBottom w:val="0"/>
      <w:divBdr>
        <w:top w:val="none" w:sz="0" w:space="0" w:color="auto"/>
        <w:left w:val="none" w:sz="0" w:space="0" w:color="auto"/>
        <w:bottom w:val="none" w:sz="0" w:space="0" w:color="auto"/>
        <w:right w:val="none" w:sz="0" w:space="0" w:color="auto"/>
      </w:divBdr>
    </w:div>
    <w:div w:id="586425333">
      <w:bodyDiv w:val="1"/>
      <w:marLeft w:val="0"/>
      <w:marRight w:val="0"/>
      <w:marTop w:val="0"/>
      <w:marBottom w:val="0"/>
      <w:divBdr>
        <w:top w:val="none" w:sz="0" w:space="0" w:color="auto"/>
        <w:left w:val="none" w:sz="0" w:space="0" w:color="auto"/>
        <w:bottom w:val="none" w:sz="0" w:space="0" w:color="auto"/>
        <w:right w:val="none" w:sz="0" w:space="0" w:color="auto"/>
      </w:divBdr>
    </w:div>
    <w:div w:id="723262465">
      <w:bodyDiv w:val="1"/>
      <w:marLeft w:val="0"/>
      <w:marRight w:val="0"/>
      <w:marTop w:val="0"/>
      <w:marBottom w:val="0"/>
      <w:divBdr>
        <w:top w:val="none" w:sz="0" w:space="0" w:color="auto"/>
        <w:left w:val="none" w:sz="0" w:space="0" w:color="auto"/>
        <w:bottom w:val="none" w:sz="0" w:space="0" w:color="auto"/>
        <w:right w:val="none" w:sz="0" w:space="0" w:color="auto"/>
      </w:divBdr>
    </w:div>
    <w:div w:id="745107509">
      <w:bodyDiv w:val="1"/>
      <w:marLeft w:val="0"/>
      <w:marRight w:val="0"/>
      <w:marTop w:val="0"/>
      <w:marBottom w:val="0"/>
      <w:divBdr>
        <w:top w:val="none" w:sz="0" w:space="0" w:color="auto"/>
        <w:left w:val="none" w:sz="0" w:space="0" w:color="auto"/>
        <w:bottom w:val="none" w:sz="0" w:space="0" w:color="auto"/>
        <w:right w:val="none" w:sz="0" w:space="0" w:color="auto"/>
      </w:divBdr>
    </w:div>
    <w:div w:id="751467031">
      <w:bodyDiv w:val="1"/>
      <w:marLeft w:val="0"/>
      <w:marRight w:val="0"/>
      <w:marTop w:val="0"/>
      <w:marBottom w:val="0"/>
      <w:divBdr>
        <w:top w:val="none" w:sz="0" w:space="0" w:color="auto"/>
        <w:left w:val="none" w:sz="0" w:space="0" w:color="auto"/>
        <w:bottom w:val="none" w:sz="0" w:space="0" w:color="auto"/>
        <w:right w:val="none" w:sz="0" w:space="0" w:color="auto"/>
      </w:divBdr>
    </w:div>
    <w:div w:id="761536545">
      <w:bodyDiv w:val="1"/>
      <w:marLeft w:val="0"/>
      <w:marRight w:val="0"/>
      <w:marTop w:val="0"/>
      <w:marBottom w:val="0"/>
      <w:divBdr>
        <w:top w:val="none" w:sz="0" w:space="0" w:color="auto"/>
        <w:left w:val="none" w:sz="0" w:space="0" w:color="auto"/>
        <w:bottom w:val="none" w:sz="0" w:space="0" w:color="auto"/>
        <w:right w:val="none" w:sz="0" w:space="0" w:color="auto"/>
      </w:divBdr>
    </w:div>
    <w:div w:id="804785256">
      <w:bodyDiv w:val="1"/>
      <w:marLeft w:val="0"/>
      <w:marRight w:val="0"/>
      <w:marTop w:val="0"/>
      <w:marBottom w:val="0"/>
      <w:divBdr>
        <w:top w:val="none" w:sz="0" w:space="0" w:color="auto"/>
        <w:left w:val="none" w:sz="0" w:space="0" w:color="auto"/>
        <w:bottom w:val="none" w:sz="0" w:space="0" w:color="auto"/>
        <w:right w:val="none" w:sz="0" w:space="0" w:color="auto"/>
      </w:divBdr>
    </w:div>
    <w:div w:id="884560693">
      <w:bodyDiv w:val="1"/>
      <w:marLeft w:val="0"/>
      <w:marRight w:val="0"/>
      <w:marTop w:val="0"/>
      <w:marBottom w:val="0"/>
      <w:divBdr>
        <w:top w:val="none" w:sz="0" w:space="0" w:color="auto"/>
        <w:left w:val="none" w:sz="0" w:space="0" w:color="auto"/>
        <w:bottom w:val="none" w:sz="0" w:space="0" w:color="auto"/>
        <w:right w:val="none" w:sz="0" w:space="0" w:color="auto"/>
      </w:divBdr>
    </w:div>
    <w:div w:id="896088328">
      <w:bodyDiv w:val="1"/>
      <w:marLeft w:val="0"/>
      <w:marRight w:val="0"/>
      <w:marTop w:val="0"/>
      <w:marBottom w:val="0"/>
      <w:divBdr>
        <w:top w:val="none" w:sz="0" w:space="0" w:color="auto"/>
        <w:left w:val="none" w:sz="0" w:space="0" w:color="auto"/>
        <w:bottom w:val="none" w:sz="0" w:space="0" w:color="auto"/>
        <w:right w:val="none" w:sz="0" w:space="0" w:color="auto"/>
      </w:divBdr>
    </w:div>
    <w:div w:id="941375398">
      <w:bodyDiv w:val="1"/>
      <w:marLeft w:val="0"/>
      <w:marRight w:val="0"/>
      <w:marTop w:val="0"/>
      <w:marBottom w:val="0"/>
      <w:divBdr>
        <w:top w:val="none" w:sz="0" w:space="0" w:color="auto"/>
        <w:left w:val="none" w:sz="0" w:space="0" w:color="auto"/>
        <w:bottom w:val="none" w:sz="0" w:space="0" w:color="auto"/>
        <w:right w:val="none" w:sz="0" w:space="0" w:color="auto"/>
      </w:divBdr>
    </w:div>
    <w:div w:id="958758246">
      <w:bodyDiv w:val="1"/>
      <w:marLeft w:val="0"/>
      <w:marRight w:val="0"/>
      <w:marTop w:val="0"/>
      <w:marBottom w:val="0"/>
      <w:divBdr>
        <w:top w:val="none" w:sz="0" w:space="0" w:color="auto"/>
        <w:left w:val="none" w:sz="0" w:space="0" w:color="auto"/>
        <w:bottom w:val="none" w:sz="0" w:space="0" w:color="auto"/>
        <w:right w:val="none" w:sz="0" w:space="0" w:color="auto"/>
      </w:divBdr>
    </w:div>
    <w:div w:id="995458384">
      <w:bodyDiv w:val="1"/>
      <w:marLeft w:val="0"/>
      <w:marRight w:val="0"/>
      <w:marTop w:val="0"/>
      <w:marBottom w:val="0"/>
      <w:divBdr>
        <w:top w:val="none" w:sz="0" w:space="0" w:color="auto"/>
        <w:left w:val="none" w:sz="0" w:space="0" w:color="auto"/>
        <w:bottom w:val="none" w:sz="0" w:space="0" w:color="auto"/>
        <w:right w:val="none" w:sz="0" w:space="0" w:color="auto"/>
      </w:divBdr>
      <w:divsChild>
        <w:div w:id="1811169191">
          <w:marLeft w:val="-225"/>
          <w:marRight w:val="-225"/>
          <w:marTop w:val="0"/>
          <w:marBottom w:val="0"/>
          <w:divBdr>
            <w:top w:val="none" w:sz="0" w:space="0" w:color="auto"/>
            <w:left w:val="none" w:sz="0" w:space="0" w:color="auto"/>
            <w:bottom w:val="none" w:sz="0" w:space="0" w:color="auto"/>
            <w:right w:val="none" w:sz="0" w:space="0" w:color="auto"/>
          </w:divBdr>
          <w:divsChild>
            <w:div w:id="949052139">
              <w:marLeft w:val="0"/>
              <w:marRight w:val="0"/>
              <w:marTop w:val="0"/>
              <w:marBottom w:val="0"/>
              <w:divBdr>
                <w:top w:val="none" w:sz="0" w:space="0" w:color="auto"/>
                <w:left w:val="none" w:sz="0" w:space="0" w:color="auto"/>
                <w:bottom w:val="none" w:sz="0" w:space="0" w:color="auto"/>
                <w:right w:val="none" w:sz="0" w:space="0" w:color="auto"/>
              </w:divBdr>
            </w:div>
          </w:divsChild>
        </w:div>
        <w:div w:id="1245913622">
          <w:marLeft w:val="-225"/>
          <w:marRight w:val="-225"/>
          <w:marTop w:val="0"/>
          <w:marBottom w:val="0"/>
          <w:divBdr>
            <w:top w:val="none" w:sz="0" w:space="0" w:color="auto"/>
            <w:left w:val="none" w:sz="0" w:space="0" w:color="auto"/>
            <w:bottom w:val="none" w:sz="0" w:space="0" w:color="auto"/>
            <w:right w:val="none" w:sz="0" w:space="0" w:color="auto"/>
          </w:divBdr>
          <w:divsChild>
            <w:div w:id="2073262033">
              <w:marLeft w:val="0"/>
              <w:marRight w:val="0"/>
              <w:marTop w:val="0"/>
              <w:marBottom w:val="0"/>
              <w:divBdr>
                <w:top w:val="none" w:sz="0" w:space="0" w:color="auto"/>
                <w:left w:val="none" w:sz="0" w:space="0" w:color="auto"/>
                <w:bottom w:val="none" w:sz="0" w:space="0" w:color="auto"/>
                <w:right w:val="none" w:sz="0" w:space="0" w:color="auto"/>
              </w:divBdr>
              <w:divsChild>
                <w:div w:id="1357465277">
                  <w:marLeft w:val="-832"/>
                  <w:marRight w:val="-832"/>
                  <w:marTop w:val="75"/>
                  <w:marBottom w:val="75"/>
                  <w:divBdr>
                    <w:top w:val="none" w:sz="0" w:space="0" w:color="auto"/>
                    <w:left w:val="none" w:sz="0" w:space="0" w:color="auto"/>
                    <w:bottom w:val="none" w:sz="0" w:space="0" w:color="auto"/>
                    <w:right w:val="none" w:sz="0" w:space="0" w:color="auto"/>
                  </w:divBdr>
                </w:div>
                <w:div w:id="48177252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sChild>
    </w:div>
    <w:div w:id="1065838957">
      <w:bodyDiv w:val="1"/>
      <w:marLeft w:val="0"/>
      <w:marRight w:val="0"/>
      <w:marTop w:val="0"/>
      <w:marBottom w:val="0"/>
      <w:divBdr>
        <w:top w:val="none" w:sz="0" w:space="0" w:color="auto"/>
        <w:left w:val="none" w:sz="0" w:space="0" w:color="auto"/>
        <w:bottom w:val="none" w:sz="0" w:space="0" w:color="auto"/>
        <w:right w:val="none" w:sz="0" w:space="0" w:color="auto"/>
      </w:divBdr>
    </w:div>
    <w:div w:id="1068722831">
      <w:bodyDiv w:val="1"/>
      <w:marLeft w:val="0"/>
      <w:marRight w:val="0"/>
      <w:marTop w:val="0"/>
      <w:marBottom w:val="0"/>
      <w:divBdr>
        <w:top w:val="none" w:sz="0" w:space="0" w:color="auto"/>
        <w:left w:val="none" w:sz="0" w:space="0" w:color="auto"/>
        <w:bottom w:val="none" w:sz="0" w:space="0" w:color="auto"/>
        <w:right w:val="none" w:sz="0" w:space="0" w:color="auto"/>
      </w:divBdr>
    </w:div>
    <w:div w:id="1091664365">
      <w:bodyDiv w:val="1"/>
      <w:marLeft w:val="0"/>
      <w:marRight w:val="0"/>
      <w:marTop w:val="0"/>
      <w:marBottom w:val="0"/>
      <w:divBdr>
        <w:top w:val="none" w:sz="0" w:space="0" w:color="auto"/>
        <w:left w:val="none" w:sz="0" w:space="0" w:color="auto"/>
        <w:bottom w:val="none" w:sz="0" w:space="0" w:color="auto"/>
        <w:right w:val="none" w:sz="0" w:space="0" w:color="auto"/>
      </w:divBdr>
    </w:div>
    <w:div w:id="1143549044">
      <w:bodyDiv w:val="1"/>
      <w:marLeft w:val="0"/>
      <w:marRight w:val="0"/>
      <w:marTop w:val="0"/>
      <w:marBottom w:val="0"/>
      <w:divBdr>
        <w:top w:val="none" w:sz="0" w:space="0" w:color="auto"/>
        <w:left w:val="none" w:sz="0" w:space="0" w:color="auto"/>
        <w:bottom w:val="none" w:sz="0" w:space="0" w:color="auto"/>
        <w:right w:val="none" w:sz="0" w:space="0" w:color="auto"/>
      </w:divBdr>
    </w:div>
    <w:div w:id="1217275213">
      <w:bodyDiv w:val="1"/>
      <w:marLeft w:val="0"/>
      <w:marRight w:val="0"/>
      <w:marTop w:val="0"/>
      <w:marBottom w:val="0"/>
      <w:divBdr>
        <w:top w:val="none" w:sz="0" w:space="0" w:color="auto"/>
        <w:left w:val="none" w:sz="0" w:space="0" w:color="auto"/>
        <w:bottom w:val="none" w:sz="0" w:space="0" w:color="auto"/>
        <w:right w:val="none" w:sz="0" w:space="0" w:color="auto"/>
      </w:divBdr>
    </w:div>
    <w:div w:id="1217933397">
      <w:bodyDiv w:val="1"/>
      <w:marLeft w:val="0"/>
      <w:marRight w:val="0"/>
      <w:marTop w:val="0"/>
      <w:marBottom w:val="0"/>
      <w:divBdr>
        <w:top w:val="none" w:sz="0" w:space="0" w:color="auto"/>
        <w:left w:val="none" w:sz="0" w:space="0" w:color="auto"/>
        <w:bottom w:val="none" w:sz="0" w:space="0" w:color="auto"/>
        <w:right w:val="none" w:sz="0" w:space="0" w:color="auto"/>
      </w:divBdr>
    </w:div>
    <w:div w:id="1245531921">
      <w:bodyDiv w:val="1"/>
      <w:marLeft w:val="0"/>
      <w:marRight w:val="0"/>
      <w:marTop w:val="0"/>
      <w:marBottom w:val="0"/>
      <w:divBdr>
        <w:top w:val="none" w:sz="0" w:space="0" w:color="auto"/>
        <w:left w:val="none" w:sz="0" w:space="0" w:color="auto"/>
        <w:bottom w:val="none" w:sz="0" w:space="0" w:color="auto"/>
        <w:right w:val="none" w:sz="0" w:space="0" w:color="auto"/>
      </w:divBdr>
    </w:div>
    <w:div w:id="1440294783">
      <w:bodyDiv w:val="1"/>
      <w:marLeft w:val="0"/>
      <w:marRight w:val="0"/>
      <w:marTop w:val="0"/>
      <w:marBottom w:val="0"/>
      <w:divBdr>
        <w:top w:val="none" w:sz="0" w:space="0" w:color="auto"/>
        <w:left w:val="none" w:sz="0" w:space="0" w:color="auto"/>
        <w:bottom w:val="none" w:sz="0" w:space="0" w:color="auto"/>
        <w:right w:val="none" w:sz="0" w:space="0" w:color="auto"/>
      </w:divBdr>
    </w:div>
    <w:div w:id="1442455895">
      <w:bodyDiv w:val="1"/>
      <w:marLeft w:val="0"/>
      <w:marRight w:val="0"/>
      <w:marTop w:val="0"/>
      <w:marBottom w:val="0"/>
      <w:divBdr>
        <w:top w:val="none" w:sz="0" w:space="0" w:color="auto"/>
        <w:left w:val="none" w:sz="0" w:space="0" w:color="auto"/>
        <w:bottom w:val="none" w:sz="0" w:space="0" w:color="auto"/>
        <w:right w:val="none" w:sz="0" w:space="0" w:color="auto"/>
      </w:divBdr>
    </w:div>
    <w:div w:id="1456946816">
      <w:bodyDiv w:val="1"/>
      <w:marLeft w:val="0"/>
      <w:marRight w:val="0"/>
      <w:marTop w:val="0"/>
      <w:marBottom w:val="0"/>
      <w:divBdr>
        <w:top w:val="none" w:sz="0" w:space="0" w:color="auto"/>
        <w:left w:val="none" w:sz="0" w:space="0" w:color="auto"/>
        <w:bottom w:val="none" w:sz="0" w:space="0" w:color="auto"/>
        <w:right w:val="none" w:sz="0" w:space="0" w:color="auto"/>
      </w:divBdr>
    </w:div>
    <w:div w:id="1544294253">
      <w:bodyDiv w:val="1"/>
      <w:marLeft w:val="0"/>
      <w:marRight w:val="0"/>
      <w:marTop w:val="0"/>
      <w:marBottom w:val="0"/>
      <w:divBdr>
        <w:top w:val="none" w:sz="0" w:space="0" w:color="auto"/>
        <w:left w:val="none" w:sz="0" w:space="0" w:color="auto"/>
        <w:bottom w:val="none" w:sz="0" w:space="0" w:color="auto"/>
        <w:right w:val="none" w:sz="0" w:space="0" w:color="auto"/>
      </w:divBdr>
    </w:div>
    <w:div w:id="1544562983">
      <w:bodyDiv w:val="1"/>
      <w:marLeft w:val="0"/>
      <w:marRight w:val="0"/>
      <w:marTop w:val="0"/>
      <w:marBottom w:val="0"/>
      <w:divBdr>
        <w:top w:val="none" w:sz="0" w:space="0" w:color="auto"/>
        <w:left w:val="none" w:sz="0" w:space="0" w:color="auto"/>
        <w:bottom w:val="none" w:sz="0" w:space="0" w:color="auto"/>
        <w:right w:val="none" w:sz="0" w:space="0" w:color="auto"/>
      </w:divBdr>
    </w:div>
    <w:div w:id="1600403473">
      <w:bodyDiv w:val="1"/>
      <w:marLeft w:val="0"/>
      <w:marRight w:val="0"/>
      <w:marTop w:val="0"/>
      <w:marBottom w:val="0"/>
      <w:divBdr>
        <w:top w:val="none" w:sz="0" w:space="0" w:color="auto"/>
        <w:left w:val="none" w:sz="0" w:space="0" w:color="auto"/>
        <w:bottom w:val="none" w:sz="0" w:space="0" w:color="auto"/>
        <w:right w:val="none" w:sz="0" w:space="0" w:color="auto"/>
      </w:divBdr>
    </w:div>
    <w:div w:id="1631590289">
      <w:bodyDiv w:val="1"/>
      <w:marLeft w:val="0"/>
      <w:marRight w:val="0"/>
      <w:marTop w:val="0"/>
      <w:marBottom w:val="0"/>
      <w:divBdr>
        <w:top w:val="none" w:sz="0" w:space="0" w:color="auto"/>
        <w:left w:val="none" w:sz="0" w:space="0" w:color="auto"/>
        <w:bottom w:val="none" w:sz="0" w:space="0" w:color="auto"/>
        <w:right w:val="none" w:sz="0" w:space="0" w:color="auto"/>
      </w:divBdr>
      <w:divsChild>
        <w:div w:id="1007561406">
          <w:marLeft w:val="0"/>
          <w:marRight w:val="0"/>
          <w:marTop w:val="300"/>
          <w:marBottom w:val="0"/>
          <w:divBdr>
            <w:top w:val="none" w:sz="0" w:space="0" w:color="auto"/>
            <w:left w:val="none" w:sz="0" w:space="0" w:color="auto"/>
            <w:bottom w:val="none" w:sz="0" w:space="0" w:color="auto"/>
            <w:right w:val="none" w:sz="0" w:space="0" w:color="auto"/>
          </w:divBdr>
          <w:divsChild>
            <w:div w:id="1939830026">
              <w:marLeft w:val="0"/>
              <w:marRight w:val="0"/>
              <w:marTop w:val="0"/>
              <w:marBottom w:val="0"/>
              <w:divBdr>
                <w:top w:val="none" w:sz="0" w:space="0" w:color="auto"/>
                <w:left w:val="none" w:sz="0" w:space="0" w:color="auto"/>
                <w:bottom w:val="none" w:sz="0" w:space="0" w:color="auto"/>
                <w:right w:val="none" w:sz="0" w:space="0" w:color="auto"/>
              </w:divBdr>
              <w:divsChild>
                <w:div w:id="1330712587">
                  <w:marLeft w:val="0"/>
                  <w:marRight w:val="0"/>
                  <w:marTop w:val="0"/>
                  <w:marBottom w:val="0"/>
                  <w:divBdr>
                    <w:top w:val="none" w:sz="0" w:space="0" w:color="auto"/>
                    <w:left w:val="none" w:sz="0" w:space="0" w:color="auto"/>
                    <w:bottom w:val="none" w:sz="0" w:space="0" w:color="auto"/>
                    <w:right w:val="none" w:sz="0" w:space="0" w:color="auto"/>
                  </w:divBdr>
                  <w:divsChild>
                    <w:div w:id="938220370">
                      <w:marLeft w:val="0"/>
                      <w:marRight w:val="0"/>
                      <w:marTop w:val="0"/>
                      <w:marBottom w:val="0"/>
                      <w:divBdr>
                        <w:top w:val="none" w:sz="0" w:space="0" w:color="auto"/>
                        <w:left w:val="none" w:sz="0" w:space="0" w:color="auto"/>
                        <w:bottom w:val="none" w:sz="0" w:space="0" w:color="auto"/>
                        <w:right w:val="none" w:sz="0" w:space="0" w:color="auto"/>
                      </w:divBdr>
                      <w:divsChild>
                        <w:div w:id="2081058668">
                          <w:marLeft w:val="0"/>
                          <w:marRight w:val="0"/>
                          <w:marTop w:val="0"/>
                          <w:marBottom w:val="0"/>
                          <w:divBdr>
                            <w:top w:val="none" w:sz="0" w:space="0" w:color="auto"/>
                            <w:left w:val="none" w:sz="0" w:space="0" w:color="auto"/>
                            <w:bottom w:val="none" w:sz="0" w:space="0" w:color="auto"/>
                            <w:right w:val="none" w:sz="0" w:space="0" w:color="auto"/>
                          </w:divBdr>
                        </w:div>
                      </w:divsChild>
                    </w:div>
                    <w:div w:id="1093015335">
                      <w:marLeft w:val="0"/>
                      <w:marRight w:val="0"/>
                      <w:marTop w:val="0"/>
                      <w:marBottom w:val="0"/>
                      <w:divBdr>
                        <w:top w:val="none" w:sz="0" w:space="0" w:color="auto"/>
                        <w:left w:val="none" w:sz="0" w:space="0" w:color="auto"/>
                        <w:bottom w:val="none" w:sz="0" w:space="0" w:color="auto"/>
                        <w:right w:val="none" w:sz="0" w:space="0" w:color="auto"/>
                      </w:divBdr>
                      <w:divsChild>
                        <w:div w:id="1320158096">
                          <w:marLeft w:val="0"/>
                          <w:marRight w:val="0"/>
                          <w:marTop w:val="0"/>
                          <w:marBottom w:val="0"/>
                          <w:divBdr>
                            <w:top w:val="none" w:sz="0" w:space="0" w:color="auto"/>
                            <w:left w:val="none" w:sz="0" w:space="0" w:color="auto"/>
                            <w:bottom w:val="none" w:sz="0" w:space="0" w:color="auto"/>
                            <w:right w:val="none" w:sz="0" w:space="0" w:color="auto"/>
                          </w:divBdr>
                          <w:divsChild>
                            <w:div w:id="1555431556">
                              <w:marLeft w:val="0"/>
                              <w:marRight w:val="0"/>
                              <w:marTop w:val="0"/>
                              <w:marBottom w:val="0"/>
                              <w:divBdr>
                                <w:top w:val="none" w:sz="0" w:space="0" w:color="auto"/>
                                <w:left w:val="none" w:sz="0" w:space="0" w:color="auto"/>
                                <w:bottom w:val="none" w:sz="0" w:space="0" w:color="auto"/>
                                <w:right w:val="none" w:sz="0" w:space="0" w:color="auto"/>
                              </w:divBdr>
                              <w:divsChild>
                                <w:div w:id="686833287">
                                  <w:marLeft w:val="0"/>
                                  <w:marRight w:val="0"/>
                                  <w:marTop w:val="0"/>
                                  <w:marBottom w:val="0"/>
                                  <w:divBdr>
                                    <w:top w:val="none" w:sz="0" w:space="0" w:color="auto"/>
                                    <w:left w:val="none" w:sz="0" w:space="0" w:color="auto"/>
                                    <w:bottom w:val="none" w:sz="0" w:space="0" w:color="auto"/>
                                    <w:right w:val="none" w:sz="0" w:space="0" w:color="auto"/>
                                  </w:divBdr>
                                  <w:divsChild>
                                    <w:div w:id="550463790">
                                      <w:marLeft w:val="0"/>
                                      <w:marRight w:val="0"/>
                                      <w:marTop w:val="0"/>
                                      <w:marBottom w:val="0"/>
                                      <w:divBdr>
                                        <w:top w:val="none" w:sz="0" w:space="0" w:color="auto"/>
                                        <w:left w:val="none" w:sz="0" w:space="0" w:color="auto"/>
                                        <w:bottom w:val="none" w:sz="0" w:space="0" w:color="auto"/>
                                        <w:right w:val="none" w:sz="0" w:space="0" w:color="auto"/>
                                      </w:divBdr>
                                      <w:divsChild>
                                        <w:div w:id="514613793">
                                          <w:marLeft w:val="0"/>
                                          <w:marRight w:val="0"/>
                                          <w:marTop w:val="0"/>
                                          <w:marBottom w:val="0"/>
                                          <w:divBdr>
                                            <w:top w:val="none" w:sz="0" w:space="0" w:color="auto"/>
                                            <w:left w:val="none" w:sz="0" w:space="0" w:color="auto"/>
                                            <w:bottom w:val="none" w:sz="0" w:space="0" w:color="auto"/>
                                            <w:right w:val="none" w:sz="0" w:space="0" w:color="auto"/>
                                          </w:divBdr>
                                          <w:divsChild>
                                            <w:div w:id="961109339">
                                              <w:marLeft w:val="0"/>
                                              <w:marRight w:val="0"/>
                                              <w:marTop w:val="0"/>
                                              <w:marBottom w:val="0"/>
                                              <w:divBdr>
                                                <w:top w:val="none" w:sz="0" w:space="0" w:color="auto"/>
                                                <w:left w:val="none" w:sz="0" w:space="0" w:color="auto"/>
                                                <w:bottom w:val="none" w:sz="0" w:space="0" w:color="auto"/>
                                                <w:right w:val="none" w:sz="0" w:space="0" w:color="auto"/>
                                              </w:divBdr>
                                              <w:divsChild>
                                                <w:div w:id="928319320">
                                                  <w:marLeft w:val="0"/>
                                                  <w:marRight w:val="0"/>
                                                  <w:marTop w:val="0"/>
                                                  <w:marBottom w:val="0"/>
                                                  <w:divBdr>
                                                    <w:top w:val="none" w:sz="0" w:space="0" w:color="auto"/>
                                                    <w:left w:val="none" w:sz="0" w:space="0" w:color="auto"/>
                                                    <w:bottom w:val="none" w:sz="0" w:space="0" w:color="auto"/>
                                                    <w:right w:val="none" w:sz="0" w:space="0" w:color="auto"/>
                                                  </w:divBdr>
                                                  <w:divsChild>
                                                    <w:div w:id="481892028">
                                                      <w:marLeft w:val="0"/>
                                                      <w:marRight w:val="0"/>
                                                      <w:marTop w:val="0"/>
                                                      <w:marBottom w:val="0"/>
                                                      <w:divBdr>
                                                        <w:top w:val="none" w:sz="0" w:space="0" w:color="auto"/>
                                                        <w:left w:val="none" w:sz="0" w:space="0" w:color="auto"/>
                                                        <w:bottom w:val="none" w:sz="0" w:space="0" w:color="auto"/>
                                                        <w:right w:val="none" w:sz="0" w:space="0" w:color="auto"/>
                                                      </w:divBdr>
                                                      <w:divsChild>
                                                        <w:div w:id="72321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5431816">
              <w:marLeft w:val="0"/>
              <w:marRight w:val="0"/>
              <w:marTop w:val="0"/>
              <w:marBottom w:val="0"/>
              <w:divBdr>
                <w:top w:val="none" w:sz="0" w:space="0" w:color="auto"/>
                <w:left w:val="none" w:sz="0" w:space="0" w:color="auto"/>
                <w:bottom w:val="none" w:sz="0" w:space="0" w:color="auto"/>
                <w:right w:val="none" w:sz="0" w:space="0" w:color="auto"/>
              </w:divBdr>
              <w:divsChild>
                <w:div w:id="20909825">
                  <w:marLeft w:val="0"/>
                  <w:marRight w:val="0"/>
                  <w:marTop w:val="0"/>
                  <w:marBottom w:val="0"/>
                  <w:divBdr>
                    <w:top w:val="none" w:sz="0" w:space="0" w:color="auto"/>
                    <w:left w:val="none" w:sz="0" w:space="0" w:color="auto"/>
                    <w:bottom w:val="none" w:sz="0" w:space="0" w:color="auto"/>
                    <w:right w:val="none" w:sz="0" w:space="0" w:color="auto"/>
                  </w:divBdr>
                  <w:divsChild>
                    <w:div w:id="748162781">
                      <w:marLeft w:val="0"/>
                      <w:marRight w:val="0"/>
                      <w:marTop w:val="0"/>
                      <w:marBottom w:val="0"/>
                      <w:divBdr>
                        <w:top w:val="none" w:sz="0" w:space="0" w:color="auto"/>
                        <w:left w:val="none" w:sz="0" w:space="0" w:color="auto"/>
                        <w:bottom w:val="none" w:sz="0" w:space="0" w:color="auto"/>
                        <w:right w:val="none" w:sz="0" w:space="0" w:color="auto"/>
                      </w:divBdr>
                    </w:div>
                    <w:div w:id="139095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558890">
          <w:marLeft w:val="0"/>
          <w:marRight w:val="0"/>
          <w:marTop w:val="0"/>
          <w:marBottom w:val="0"/>
          <w:divBdr>
            <w:top w:val="none" w:sz="0" w:space="0" w:color="auto"/>
            <w:left w:val="none" w:sz="0" w:space="0" w:color="auto"/>
            <w:bottom w:val="none" w:sz="0" w:space="0" w:color="auto"/>
            <w:right w:val="none" w:sz="0" w:space="0" w:color="auto"/>
          </w:divBdr>
          <w:divsChild>
            <w:div w:id="181267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792420">
      <w:bodyDiv w:val="1"/>
      <w:marLeft w:val="0"/>
      <w:marRight w:val="0"/>
      <w:marTop w:val="0"/>
      <w:marBottom w:val="0"/>
      <w:divBdr>
        <w:top w:val="none" w:sz="0" w:space="0" w:color="auto"/>
        <w:left w:val="none" w:sz="0" w:space="0" w:color="auto"/>
        <w:bottom w:val="none" w:sz="0" w:space="0" w:color="auto"/>
        <w:right w:val="none" w:sz="0" w:space="0" w:color="auto"/>
      </w:divBdr>
    </w:div>
    <w:div w:id="1704402395">
      <w:bodyDiv w:val="1"/>
      <w:marLeft w:val="0"/>
      <w:marRight w:val="0"/>
      <w:marTop w:val="0"/>
      <w:marBottom w:val="0"/>
      <w:divBdr>
        <w:top w:val="none" w:sz="0" w:space="0" w:color="auto"/>
        <w:left w:val="none" w:sz="0" w:space="0" w:color="auto"/>
        <w:bottom w:val="none" w:sz="0" w:space="0" w:color="auto"/>
        <w:right w:val="none" w:sz="0" w:space="0" w:color="auto"/>
      </w:divBdr>
    </w:div>
    <w:div w:id="1748107945">
      <w:bodyDiv w:val="1"/>
      <w:marLeft w:val="0"/>
      <w:marRight w:val="0"/>
      <w:marTop w:val="0"/>
      <w:marBottom w:val="0"/>
      <w:divBdr>
        <w:top w:val="none" w:sz="0" w:space="0" w:color="auto"/>
        <w:left w:val="none" w:sz="0" w:space="0" w:color="auto"/>
        <w:bottom w:val="none" w:sz="0" w:space="0" w:color="auto"/>
        <w:right w:val="none" w:sz="0" w:space="0" w:color="auto"/>
      </w:divBdr>
    </w:div>
    <w:div w:id="1767572163">
      <w:bodyDiv w:val="1"/>
      <w:marLeft w:val="0"/>
      <w:marRight w:val="0"/>
      <w:marTop w:val="0"/>
      <w:marBottom w:val="0"/>
      <w:divBdr>
        <w:top w:val="none" w:sz="0" w:space="0" w:color="auto"/>
        <w:left w:val="none" w:sz="0" w:space="0" w:color="auto"/>
        <w:bottom w:val="none" w:sz="0" w:space="0" w:color="auto"/>
        <w:right w:val="none" w:sz="0" w:space="0" w:color="auto"/>
      </w:divBdr>
    </w:div>
    <w:div w:id="1780833754">
      <w:bodyDiv w:val="1"/>
      <w:marLeft w:val="0"/>
      <w:marRight w:val="0"/>
      <w:marTop w:val="0"/>
      <w:marBottom w:val="0"/>
      <w:divBdr>
        <w:top w:val="none" w:sz="0" w:space="0" w:color="auto"/>
        <w:left w:val="none" w:sz="0" w:space="0" w:color="auto"/>
        <w:bottom w:val="none" w:sz="0" w:space="0" w:color="auto"/>
        <w:right w:val="none" w:sz="0" w:space="0" w:color="auto"/>
      </w:divBdr>
    </w:div>
    <w:div w:id="1864705534">
      <w:bodyDiv w:val="1"/>
      <w:marLeft w:val="0"/>
      <w:marRight w:val="0"/>
      <w:marTop w:val="0"/>
      <w:marBottom w:val="0"/>
      <w:divBdr>
        <w:top w:val="none" w:sz="0" w:space="0" w:color="auto"/>
        <w:left w:val="none" w:sz="0" w:space="0" w:color="auto"/>
        <w:bottom w:val="none" w:sz="0" w:space="0" w:color="auto"/>
        <w:right w:val="none" w:sz="0" w:space="0" w:color="auto"/>
      </w:divBdr>
    </w:div>
    <w:div w:id="1868060388">
      <w:bodyDiv w:val="1"/>
      <w:marLeft w:val="0"/>
      <w:marRight w:val="0"/>
      <w:marTop w:val="0"/>
      <w:marBottom w:val="0"/>
      <w:divBdr>
        <w:top w:val="none" w:sz="0" w:space="0" w:color="auto"/>
        <w:left w:val="none" w:sz="0" w:space="0" w:color="auto"/>
        <w:bottom w:val="none" w:sz="0" w:space="0" w:color="auto"/>
        <w:right w:val="none" w:sz="0" w:space="0" w:color="auto"/>
      </w:divBdr>
    </w:div>
    <w:div w:id="1880122295">
      <w:bodyDiv w:val="1"/>
      <w:marLeft w:val="0"/>
      <w:marRight w:val="0"/>
      <w:marTop w:val="0"/>
      <w:marBottom w:val="0"/>
      <w:divBdr>
        <w:top w:val="none" w:sz="0" w:space="0" w:color="auto"/>
        <w:left w:val="none" w:sz="0" w:space="0" w:color="auto"/>
        <w:bottom w:val="none" w:sz="0" w:space="0" w:color="auto"/>
        <w:right w:val="none" w:sz="0" w:space="0" w:color="auto"/>
      </w:divBdr>
    </w:div>
    <w:div w:id="2019650630">
      <w:bodyDiv w:val="1"/>
      <w:marLeft w:val="0"/>
      <w:marRight w:val="0"/>
      <w:marTop w:val="0"/>
      <w:marBottom w:val="0"/>
      <w:divBdr>
        <w:top w:val="none" w:sz="0" w:space="0" w:color="auto"/>
        <w:left w:val="none" w:sz="0" w:space="0" w:color="auto"/>
        <w:bottom w:val="none" w:sz="0" w:space="0" w:color="auto"/>
        <w:right w:val="none" w:sz="0" w:space="0" w:color="auto"/>
      </w:divBdr>
    </w:div>
    <w:div w:id="2044750483">
      <w:bodyDiv w:val="1"/>
      <w:marLeft w:val="0"/>
      <w:marRight w:val="0"/>
      <w:marTop w:val="0"/>
      <w:marBottom w:val="0"/>
      <w:divBdr>
        <w:top w:val="none" w:sz="0" w:space="0" w:color="auto"/>
        <w:left w:val="none" w:sz="0" w:space="0" w:color="auto"/>
        <w:bottom w:val="none" w:sz="0" w:space="0" w:color="auto"/>
        <w:right w:val="none" w:sz="0" w:space="0" w:color="auto"/>
      </w:divBdr>
    </w:div>
    <w:div w:id="2055037443">
      <w:bodyDiv w:val="1"/>
      <w:marLeft w:val="0"/>
      <w:marRight w:val="0"/>
      <w:marTop w:val="0"/>
      <w:marBottom w:val="0"/>
      <w:divBdr>
        <w:top w:val="none" w:sz="0" w:space="0" w:color="auto"/>
        <w:left w:val="none" w:sz="0" w:space="0" w:color="auto"/>
        <w:bottom w:val="none" w:sz="0" w:space="0" w:color="auto"/>
        <w:right w:val="none" w:sz="0" w:space="0" w:color="auto"/>
      </w:divBdr>
    </w:div>
    <w:div w:id="2057045186">
      <w:bodyDiv w:val="1"/>
      <w:marLeft w:val="0"/>
      <w:marRight w:val="0"/>
      <w:marTop w:val="0"/>
      <w:marBottom w:val="0"/>
      <w:divBdr>
        <w:top w:val="none" w:sz="0" w:space="0" w:color="auto"/>
        <w:left w:val="none" w:sz="0" w:space="0" w:color="auto"/>
        <w:bottom w:val="none" w:sz="0" w:space="0" w:color="auto"/>
        <w:right w:val="none" w:sz="0" w:space="0" w:color="auto"/>
      </w:divBdr>
    </w:div>
    <w:div w:id="2121871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0FEB3618974E7E9C4C46427BED46CD"/>
        <w:category>
          <w:name w:val="General"/>
          <w:gallery w:val="placeholder"/>
        </w:category>
        <w:types>
          <w:type w:val="bbPlcHdr"/>
        </w:types>
        <w:behaviors>
          <w:behavior w:val="content"/>
        </w:behaviors>
        <w:guid w:val="{EAEDDEDB-886B-4ED6-990A-400A411C7C89}"/>
      </w:docPartPr>
      <w:docPartBody>
        <w:p w:rsidR="007D2E42" w:rsidRDefault="00907F16" w:rsidP="00907F16">
          <w:pPr>
            <w:pStyle w:val="EA0FEB3618974E7E9C4C46427BED46CD"/>
          </w:pPr>
          <w:r>
            <w:rPr>
              <w:rFonts w:asciiTheme="majorHAnsi" w:eastAsiaTheme="majorEastAsia" w:hAnsiTheme="majorHAnsi" w:cstheme="majorBidi"/>
              <w:caps/>
              <w:color w:val="4472C4" w:themeColor="accent1"/>
              <w:sz w:val="80"/>
              <w:szCs w:val="80"/>
            </w:rPr>
            <w:t>[Document title]</w:t>
          </w:r>
        </w:p>
      </w:docPartBody>
    </w:docPart>
    <w:docPart>
      <w:docPartPr>
        <w:name w:val="22B5023C2055439A8ACAC601AC5EA135"/>
        <w:category>
          <w:name w:val="General"/>
          <w:gallery w:val="placeholder"/>
        </w:category>
        <w:types>
          <w:type w:val="bbPlcHdr"/>
        </w:types>
        <w:behaviors>
          <w:behavior w:val="content"/>
        </w:behaviors>
        <w:guid w:val="{AC74CC3A-7E2C-4933-8B4B-5408186DBE24}"/>
      </w:docPartPr>
      <w:docPartBody>
        <w:p w:rsidR="007D2E42" w:rsidRDefault="00907F16" w:rsidP="00907F16">
          <w:pPr>
            <w:pStyle w:val="22B5023C2055439A8ACAC601AC5EA13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16"/>
    <w:rsid w:val="00251793"/>
    <w:rsid w:val="007D2E42"/>
    <w:rsid w:val="00886A0E"/>
    <w:rsid w:val="00907F16"/>
    <w:rsid w:val="00FB7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0FEB3618974E7E9C4C46427BED46CD">
    <w:name w:val="EA0FEB3618974E7E9C4C46427BED46CD"/>
    <w:rsid w:val="00907F16"/>
  </w:style>
  <w:style w:type="paragraph" w:customStyle="1" w:styleId="22B5023C2055439A8ACAC601AC5EA135">
    <w:name w:val="22B5023C2055439A8ACAC601AC5EA135"/>
    <w:rsid w:val="00907F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2021-11-05T00:00:00</PublishDate>
  <Abstract/>
  <CompanyAddress>2115275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Chr21</b:Tag>
    <b:SourceType>DocumentFromInternetSite</b:SourceType>
    <b:Guid>{DBB2D26A-2257-4513-BC74-A9B57DEA0333}</b:Guid>
    <b:Title>explainthatstuff</b:Title>
    <b:Year>2021</b:Year>
    <b:Month>07</b:Month>
    <b:Day>06</b:Day>
    <b:Author>
      <b:Author>
        <b:NameList>
          <b:Person>
            <b:Last>Woodford</b:Last>
            <b:First>Chris</b:First>
          </b:Person>
        </b:NameList>
      </b:Author>
    </b:Author>
    <b:YearAccessed>2021</b:YearAccessed>
    <b:MonthAccessed>07</b:MonthAccessed>
    <b:DayAccessed>06</b:DayAccessed>
    <b:URL>https://www.explainthatstuff.com/introduction-to-psychology.html</b:URL>
    <b:RefOrder>5</b:RefOrder>
  </b:Source>
  <b:Source>
    <b:Tag>Mah21</b:Tag>
    <b:SourceType>Report</b:SourceType>
    <b:Guid>{1496F369-A365-47A7-9201-27087D2A590A}</b:Guid>
    <b:Title>Types of Human Behavior In Psychology</b:Title>
    <b:Year>2021</b:Year>
    <b:Author>
      <b:Author>
        <b:NameList>
          <b:Person>
            <b:Last>Fatima</b:Last>
            <b:First>Maheen</b:First>
          </b:Person>
        </b:NameList>
      </b:Author>
    </b:Author>
    <b:Publisher>bioscince</b:Publisher>
    <b:City>London</b:City>
    <b:RefOrder>2</b:RefOrder>
  </b:Source>
  <b:Source>
    <b:Tag>Che17</b:Tag>
    <b:SourceType>Report</b:SourceType>
    <b:Guid>{523BA7C1-588B-495E-AB50-4A7EFCBD3E1F}</b:Guid>
    <b:Author>
      <b:Author>
        <b:NameList>
          <b:Person>
            <b:Last>Blossom</b:Last>
            <b:First>Cherry</b:First>
          </b:Person>
        </b:NameList>
      </b:Author>
    </b:Author>
    <b:Title>Brief History of Behavioral Psychology</b:Title>
    <b:Year>2017</b:Year>
    <b:Publisher>GSU</b:Publisher>
    <b:City>Georgiana</b:City>
    <b:RefOrder>4</b:RefOrder>
  </b:Source>
  <b:Source>
    <b:Tag>Jer20</b:Tag>
    <b:SourceType>Report</b:SourceType>
    <b:Guid>{A987C65C-44E9-453C-9C0F-823DE1062A1E}</b:Guid>
    <b:Author>
      <b:Author>
        <b:NameList>
          <b:Person>
            <b:Last>Kagan</b:Last>
            <b:First>Jerome</b:First>
          </b:Person>
        </b:NameList>
      </b:Author>
    </b:Author>
    <b:Title>human behaviour</b:Title>
    <b:Year>2020</b:Year>
    <b:Publisher>britannica</b:Publisher>
    <b:City>London</b:City>
    <b:RefOrder>1</b:RefOrder>
  </b:Source>
  <b:Source>
    <b:Tag>Pam16</b:Tag>
    <b:SourceType>Report</b:SourceType>
    <b:Guid>{1A6AB67B-14D8-4455-A039-D862C20E9FED}</b:Guid>
    <b:Author>
      <b:Author>
        <b:NameList>
          <b:Person>
            <b:Last>Hobart</b:Last>
            <b:First>Pamela</b:First>
            <b:Middle>J.</b:Middle>
          </b:Person>
        </b:NameList>
      </b:Author>
    </b:Author>
    <b:Title>How Many Personality Types Are There Actually?</b:Title>
    <b:Year>2016</b:Year>
    <b:Publisher>Bustle</b:Publisher>
    <b:City>Madrid</b:City>
    <b:RefOrder>3</b:RefOrder>
  </b:Source>
  <b:Source>
    <b:Tag>Gia18</b:Tag>
    <b:SourceType>Report</b:SourceType>
    <b:Guid>{FE08DE1D-1EC5-44CE-9CD0-593908C4A37A}</b:Guid>
    <b:Author>
      <b:Author>
        <b:NameList>
          <b:Person>
            <b:Last>D'Ambrozio</b:Last>
            <b:First>Gianna</b:First>
          </b:Person>
        </b:NameList>
      </b:Author>
    </b:Author>
    <b:Title>What Is The Future Of Psychology?</b:Title>
    <b:Year>2018</b:Year>
    <b:Publisher>odyssey</b:Publisher>
    <b:City>New york</b:City>
    <b:RefOrder>6</b:RefOrder>
  </b:Source>
  <b:Source>
    <b:Tag>MrM21</b:Tag>
    <b:SourceType>InternetSite</b:SourceType>
    <b:Guid>{5C015207-9D42-450B-A973-D798531127E9}</b:Guid>
    <b:Title>5 Major Perspectives</b:Title>
    <b:Year>2021</b:Year>
    <b:Author>
      <b:Author>
        <b:NameList>
          <b:Person>
            <b:Last>McNabb</b:Last>
            <b:First>Mr.</b:First>
          </b:Person>
        </b:NameList>
      </b:Author>
    </b:Author>
    <b:YearAccessed>2021</b:YearAccessed>
    <b:MonthAccessed>11</b:MonthAccessed>
    <b:DayAccessed>01</b:DayAccessed>
    <b:URL>mrmcnabb.weebly.com/5-major-perspectives-in-psychology.html</b:URL>
    <b:RefOrder>7</b:RefOrder>
  </b:Source>
  <b:Source>
    <b:Tag>DrS15</b:Tag>
    <b:SourceType>Report</b:SourceType>
    <b:Guid>{090EFAB0-CD4E-4AD2-B753-B5607361089B}</b:Guid>
    <b:Title>Biological Approach</b:Title>
    <b:Year>2015</b:Year>
    <b:Author>
      <b:Author>
        <b:NameList>
          <b:Person>
            <b:Last>Dr. Saul McLeod</b:Last>
          </b:Person>
        </b:NameList>
      </b:Author>
    </b:Author>
    <b:Publisher>simplypsychology</b:Publisher>
    <b:City>London</b:City>
    <b:RefOrder>8</b:RefOrder>
  </b:Source>
  <b:Source>
    <b:Tag>Sau20</b:Tag>
    <b:SourceType>Report</b:SourceType>
    <b:Guid>{CE2F6F8E-347C-4BC6-94CD-D42F627F11AB}</b:Guid>
    <b:Author>
      <b:Author>
        <b:NameList>
          <b:Person>
            <b:Last>McLeod</b:Last>
            <b:First>Saul</b:First>
          </b:Person>
        </b:NameList>
      </b:Author>
    </b:Author>
    <b:Title>The Psychodynamic Approach</b:Title>
    <b:Year>2020</b:Year>
    <b:Publisher>simplypsychology</b:Publisher>
    <b:City>London</b:City>
    <b:RefOrder>9</b:RefOrder>
  </b:Source>
  <b:Source>
    <b:Tag>TyB21</b:Tag>
    <b:SourceType>Report</b:SourceType>
    <b:Guid>{7602B46D-D771-4675-B0CB-BA93EAD18C36}</b:Guid>
    <b:Author>
      <b:Author>
        <b:NameList>
          <b:Person>
            <b:Last>Bailey</b:Last>
            <b:First>Ty</b:First>
          </b:Person>
        </b:NameList>
      </b:Author>
    </b:Author>
    <b:Title>The Behavioral Approach To Psychology: An Overview of Behaviorism</b:Title>
    <b:Year>2021</b:Year>
    <b:Publisher>betterhelp</b:Publisher>
    <b:City>Mountain View</b:City>
    <b:RefOrder>10</b:RefOrder>
  </b:Source>
  <b:Source>
    <b:Tag>Les21</b:Tag>
    <b:SourceType>Report</b:SourceType>
    <b:Guid>{A6BEDFA7-F546-4B71-A9D9-67380DE67DA0}</b:Guid>
    <b:Title>Humanistic Approach in Psychology: Definition &amp; History</b:Title>
    <b:Year>2021</b:Year>
    <b:Publisher>study.com</b:Publisher>
    <b:Author>
      <b:Author>
        <b:NameList>
          <b:Person>
            <b:Last>Chapel</b:Last>
            <b:First>Lesley</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F8E9E9-3879-4423-A327-2E8E48FC0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2340</Words>
  <Characters>13342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behavioural dynamics</vt:lpstr>
    </vt:vector>
  </TitlesOfParts>
  <Company>Sweeta Durrani</Company>
  <LinksUpToDate>false</LinksUpToDate>
  <CharactersWithSpaces>15651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behavioural dynamics</dc:title>
  <dc:subject>BMPS4005</dc:subject>
  <dc:creator>ali reza</dc:creator>
  <cp:keywords/>
  <dc:description/>
  <cp:lastModifiedBy>Sweeta Durrani (2115275)</cp:lastModifiedBy>
  <cp:revision>2</cp:revision>
  <dcterms:created xsi:type="dcterms:W3CDTF">2021-11-05T00:00:00Z</dcterms:created>
  <dcterms:modified xsi:type="dcterms:W3CDTF">2021-11-05T00:00:00Z</dcterms:modified>
</cp:coreProperties>
</file>