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89916B" w14:textId="77777777" w:rsidR="00DF0E5F" w:rsidRDefault="00DF0E5F" w:rsidP="00DF0E5F">
      <w:pPr>
        <w:spacing w:line="360" w:lineRule="auto"/>
        <w:jc w:val="center"/>
      </w:pPr>
    </w:p>
    <w:p w14:paraId="4FD2C962" w14:textId="77777777" w:rsidR="00DF0E5F" w:rsidRDefault="00DF0E5F" w:rsidP="00DF0E5F">
      <w:pPr>
        <w:spacing w:line="360" w:lineRule="auto"/>
        <w:jc w:val="center"/>
      </w:pPr>
    </w:p>
    <w:p w14:paraId="4C3C9804" w14:textId="77777777" w:rsidR="00DF0E5F" w:rsidRDefault="00DF0E5F" w:rsidP="00DF0E5F">
      <w:pPr>
        <w:spacing w:line="360" w:lineRule="auto"/>
        <w:jc w:val="center"/>
      </w:pPr>
    </w:p>
    <w:p w14:paraId="6E3429C7" w14:textId="77777777" w:rsidR="00DF0E5F" w:rsidRDefault="00DF0E5F" w:rsidP="00DF0E5F">
      <w:pPr>
        <w:spacing w:line="360" w:lineRule="auto"/>
        <w:jc w:val="center"/>
      </w:pPr>
    </w:p>
    <w:p w14:paraId="727E32A0" w14:textId="77777777" w:rsidR="00DF0E5F" w:rsidRDefault="00DF0E5F" w:rsidP="00DF0E5F">
      <w:pPr>
        <w:spacing w:line="360" w:lineRule="auto"/>
        <w:jc w:val="center"/>
      </w:pPr>
    </w:p>
    <w:p w14:paraId="51EE6456" w14:textId="77777777" w:rsidR="00DF0E5F" w:rsidRDefault="00DF0E5F" w:rsidP="00DF0E5F">
      <w:pPr>
        <w:spacing w:line="360" w:lineRule="auto"/>
        <w:jc w:val="center"/>
      </w:pPr>
    </w:p>
    <w:p w14:paraId="3413B457" w14:textId="77777777" w:rsidR="00DF0E5F" w:rsidRDefault="00DF0E5F" w:rsidP="00DF0E5F">
      <w:pPr>
        <w:spacing w:line="360" w:lineRule="auto"/>
        <w:jc w:val="center"/>
      </w:pPr>
    </w:p>
    <w:p w14:paraId="029A1FDF" w14:textId="77777777" w:rsidR="00DF0E5F" w:rsidRDefault="00DF0E5F" w:rsidP="00DF0E5F">
      <w:pPr>
        <w:spacing w:line="360" w:lineRule="auto"/>
        <w:jc w:val="center"/>
      </w:pPr>
    </w:p>
    <w:p w14:paraId="4850C90D" w14:textId="77777777" w:rsidR="00DF0E5F" w:rsidRDefault="00DF0E5F" w:rsidP="00DF0E5F">
      <w:pPr>
        <w:spacing w:line="360" w:lineRule="auto"/>
        <w:jc w:val="center"/>
      </w:pPr>
    </w:p>
    <w:p w14:paraId="4E88EF49" w14:textId="6DC56216" w:rsidR="00DF0E5F" w:rsidRDefault="00DF0E5F" w:rsidP="00DF0E5F">
      <w:pPr>
        <w:spacing w:line="360" w:lineRule="auto"/>
        <w:jc w:val="center"/>
      </w:pPr>
      <w:r w:rsidRPr="00DF0E5F">
        <w:t>BMHP5015</w:t>
      </w:r>
    </w:p>
    <w:p w14:paraId="00CE9E38" w14:textId="067195B5" w:rsidR="00DF0E5F" w:rsidRDefault="00DF0E5F" w:rsidP="00DF0E5F">
      <w:pPr>
        <w:spacing w:line="360" w:lineRule="auto"/>
        <w:jc w:val="center"/>
      </w:pPr>
      <w:r w:rsidRPr="00DF0E5F">
        <w:t>Changemakers: Building Your Personal Brand for Sustainable Employment</w:t>
      </w:r>
    </w:p>
    <w:p w14:paraId="3908D5DC" w14:textId="390368B0" w:rsidR="00DF0E5F" w:rsidRDefault="00DF0E5F" w:rsidP="00DF0E5F">
      <w:pPr>
        <w:spacing w:line="360" w:lineRule="auto"/>
        <w:jc w:val="center"/>
      </w:pPr>
      <w:r>
        <w:t>Student ID:</w:t>
      </w:r>
      <w:r w:rsidR="000443A5">
        <w:t xml:space="preserve"> 2023227352</w:t>
      </w:r>
    </w:p>
    <w:p w14:paraId="2962EF39" w14:textId="1C679906" w:rsidR="002A7F10" w:rsidRDefault="002A7F10" w:rsidP="00DF0E5F">
      <w:pPr>
        <w:spacing w:line="360" w:lineRule="auto"/>
        <w:jc w:val="center"/>
      </w:pPr>
      <w:r>
        <w:br w:type="page"/>
      </w:r>
    </w:p>
    <w:sdt>
      <w:sdtPr>
        <w:rPr>
          <w:rFonts w:ascii="Times New Roman" w:eastAsiaTheme="minorHAnsi" w:hAnsi="Times New Roman" w:cstheme="minorBidi"/>
          <w:color w:val="auto"/>
          <w:kern w:val="2"/>
          <w:sz w:val="24"/>
          <w:szCs w:val="24"/>
          <w:lang w:val="en-IN"/>
          <w14:ligatures w14:val="standardContextual"/>
        </w:rPr>
        <w:id w:val="1611462477"/>
        <w:docPartObj>
          <w:docPartGallery w:val="Table of Contents"/>
          <w:docPartUnique/>
        </w:docPartObj>
      </w:sdtPr>
      <w:sdtEndPr>
        <w:rPr>
          <w:b/>
          <w:bCs/>
          <w:noProof/>
        </w:rPr>
      </w:sdtEndPr>
      <w:sdtContent>
        <w:p w14:paraId="177CAFEB" w14:textId="39F61166" w:rsidR="002A7F10" w:rsidRDefault="002A7F10" w:rsidP="00DF0E5F">
          <w:pPr>
            <w:pStyle w:val="TOCHeading"/>
            <w:spacing w:line="360" w:lineRule="auto"/>
          </w:pPr>
          <w:r>
            <w:t>Contents</w:t>
          </w:r>
        </w:p>
        <w:p w14:paraId="44B642AC" w14:textId="2F73B4CE" w:rsidR="002A7F10" w:rsidRDefault="002A7F10" w:rsidP="00DF0E5F">
          <w:pPr>
            <w:pStyle w:val="TOC1"/>
            <w:tabs>
              <w:tab w:val="right" w:leader="dot" w:pos="9016"/>
            </w:tabs>
            <w:spacing w:line="360" w:lineRule="auto"/>
            <w:rPr>
              <w:noProof/>
            </w:rPr>
          </w:pPr>
          <w:r>
            <w:fldChar w:fldCharType="begin"/>
          </w:r>
          <w:r>
            <w:instrText xml:space="preserve"> TOC \o "1-3" \h \z \u </w:instrText>
          </w:r>
          <w:r>
            <w:fldChar w:fldCharType="separate"/>
          </w:r>
          <w:hyperlink w:anchor="_Toc214881554" w:history="1">
            <w:r w:rsidRPr="00CE4396">
              <w:rPr>
                <w:rStyle w:val="Hyperlink"/>
                <w:noProof/>
              </w:rPr>
              <w:t>Introduction</w:t>
            </w:r>
            <w:r>
              <w:rPr>
                <w:noProof/>
                <w:webHidden/>
              </w:rPr>
              <w:tab/>
            </w:r>
            <w:r>
              <w:rPr>
                <w:noProof/>
                <w:webHidden/>
              </w:rPr>
              <w:fldChar w:fldCharType="begin"/>
            </w:r>
            <w:r>
              <w:rPr>
                <w:noProof/>
                <w:webHidden/>
              </w:rPr>
              <w:instrText xml:space="preserve"> PAGEREF _Toc214881554 \h </w:instrText>
            </w:r>
            <w:r>
              <w:rPr>
                <w:noProof/>
                <w:webHidden/>
              </w:rPr>
            </w:r>
            <w:r>
              <w:rPr>
                <w:noProof/>
                <w:webHidden/>
              </w:rPr>
              <w:fldChar w:fldCharType="separate"/>
            </w:r>
            <w:r w:rsidR="00DF0E5F">
              <w:rPr>
                <w:noProof/>
                <w:webHidden/>
              </w:rPr>
              <w:t>3</w:t>
            </w:r>
            <w:r>
              <w:rPr>
                <w:noProof/>
                <w:webHidden/>
              </w:rPr>
              <w:fldChar w:fldCharType="end"/>
            </w:r>
          </w:hyperlink>
        </w:p>
        <w:p w14:paraId="1F28911C" w14:textId="7073F1C2" w:rsidR="002A7F10" w:rsidRDefault="002A7F10" w:rsidP="00DF0E5F">
          <w:pPr>
            <w:pStyle w:val="TOC1"/>
            <w:tabs>
              <w:tab w:val="right" w:leader="dot" w:pos="9016"/>
            </w:tabs>
            <w:spacing w:line="360" w:lineRule="auto"/>
            <w:rPr>
              <w:noProof/>
            </w:rPr>
          </w:pPr>
          <w:hyperlink w:anchor="_Toc214881555" w:history="1">
            <w:r w:rsidRPr="00CE4396">
              <w:rPr>
                <w:rStyle w:val="Hyperlink"/>
                <w:noProof/>
              </w:rPr>
              <w:t>Job Advertisement</w:t>
            </w:r>
            <w:r>
              <w:rPr>
                <w:noProof/>
                <w:webHidden/>
              </w:rPr>
              <w:tab/>
            </w:r>
            <w:r>
              <w:rPr>
                <w:noProof/>
                <w:webHidden/>
              </w:rPr>
              <w:fldChar w:fldCharType="begin"/>
            </w:r>
            <w:r>
              <w:rPr>
                <w:noProof/>
                <w:webHidden/>
              </w:rPr>
              <w:instrText xml:space="preserve"> PAGEREF _Toc214881555 \h </w:instrText>
            </w:r>
            <w:r>
              <w:rPr>
                <w:noProof/>
                <w:webHidden/>
              </w:rPr>
            </w:r>
            <w:r>
              <w:rPr>
                <w:noProof/>
                <w:webHidden/>
              </w:rPr>
              <w:fldChar w:fldCharType="separate"/>
            </w:r>
            <w:r w:rsidR="00DF0E5F">
              <w:rPr>
                <w:noProof/>
                <w:webHidden/>
              </w:rPr>
              <w:t>3</w:t>
            </w:r>
            <w:r>
              <w:rPr>
                <w:noProof/>
                <w:webHidden/>
              </w:rPr>
              <w:fldChar w:fldCharType="end"/>
            </w:r>
          </w:hyperlink>
        </w:p>
        <w:p w14:paraId="7253A3BB" w14:textId="6B1667B2" w:rsidR="002A7F10" w:rsidRDefault="002A7F10" w:rsidP="00DF0E5F">
          <w:pPr>
            <w:pStyle w:val="TOC1"/>
            <w:tabs>
              <w:tab w:val="right" w:leader="dot" w:pos="9016"/>
            </w:tabs>
            <w:spacing w:line="360" w:lineRule="auto"/>
            <w:rPr>
              <w:noProof/>
            </w:rPr>
          </w:pPr>
          <w:hyperlink w:anchor="_Toc214881556" w:history="1">
            <w:r w:rsidRPr="00CE4396">
              <w:rPr>
                <w:rStyle w:val="Hyperlink"/>
                <w:noProof/>
              </w:rPr>
              <w:t>Job Role Employability Skills</w:t>
            </w:r>
            <w:r>
              <w:rPr>
                <w:noProof/>
                <w:webHidden/>
              </w:rPr>
              <w:tab/>
            </w:r>
            <w:r>
              <w:rPr>
                <w:noProof/>
                <w:webHidden/>
              </w:rPr>
              <w:fldChar w:fldCharType="begin"/>
            </w:r>
            <w:r>
              <w:rPr>
                <w:noProof/>
                <w:webHidden/>
              </w:rPr>
              <w:instrText xml:space="preserve"> PAGEREF _Toc214881556 \h </w:instrText>
            </w:r>
            <w:r>
              <w:rPr>
                <w:noProof/>
                <w:webHidden/>
              </w:rPr>
            </w:r>
            <w:r>
              <w:rPr>
                <w:noProof/>
                <w:webHidden/>
              </w:rPr>
              <w:fldChar w:fldCharType="separate"/>
            </w:r>
            <w:r w:rsidR="00DF0E5F">
              <w:rPr>
                <w:noProof/>
                <w:webHidden/>
              </w:rPr>
              <w:t>4</w:t>
            </w:r>
            <w:r>
              <w:rPr>
                <w:noProof/>
                <w:webHidden/>
              </w:rPr>
              <w:fldChar w:fldCharType="end"/>
            </w:r>
          </w:hyperlink>
        </w:p>
        <w:p w14:paraId="0DBD1E7E" w14:textId="537F544B" w:rsidR="002A7F10" w:rsidRDefault="002A7F10" w:rsidP="00DF0E5F">
          <w:pPr>
            <w:pStyle w:val="TOC1"/>
            <w:tabs>
              <w:tab w:val="right" w:leader="dot" w:pos="9016"/>
            </w:tabs>
            <w:spacing w:line="360" w:lineRule="auto"/>
            <w:rPr>
              <w:noProof/>
            </w:rPr>
          </w:pPr>
          <w:hyperlink w:anchor="_Toc214881557" w:history="1">
            <w:r w:rsidRPr="00CE4396">
              <w:rPr>
                <w:rStyle w:val="Hyperlink"/>
                <w:noProof/>
              </w:rPr>
              <w:t>Evaluate Your Own Skills</w:t>
            </w:r>
            <w:r>
              <w:rPr>
                <w:noProof/>
                <w:webHidden/>
              </w:rPr>
              <w:tab/>
            </w:r>
            <w:r>
              <w:rPr>
                <w:noProof/>
                <w:webHidden/>
              </w:rPr>
              <w:fldChar w:fldCharType="begin"/>
            </w:r>
            <w:r>
              <w:rPr>
                <w:noProof/>
                <w:webHidden/>
              </w:rPr>
              <w:instrText xml:space="preserve"> PAGEREF _Toc214881557 \h </w:instrText>
            </w:r>
            <w:r>
              <w:rPr>
                <w:noProof/>
                <w:webHidden/>
              </w:rPr>
            </w:r>
            <w:r>
              <w:rPr>
                <w:noProof/>
                <w:webHidden/>
              </w:rPr>
              <w:fldChar w:fldCharType="separate"/>
            </w:r>
            <w:r w:rsidR="00DF0E5F">
              <w:rPr>
                <w:noProof/>
                <w:webHidden/>
              </w:rPr>
              <w:t>5</w:t>
            </w:r>
            <w:r>
              <w:rPr>
                <w:noProof/>
                <w:webHidden/>
              </w:rPr>
              <w:fldChar w:fldCharType="end"/>
            </w:r>
          </w:hyperlink>
        </w:p>
        <w:p w14:paraId="2B478E6F" w14:textId="44DAEE46" w:rsidR="002A7F10" w:rsidRDefault="002A7F10" w:rsidP="00DF0E5F">
          <w:pPr>
            <w:pStyle w:val="TOC2"/>
            <w:tabs>
              <w:tab w:val="right" w:leader="dot" w:pos="9016"/>
            </w:tabs>
            <w:spacing w:line="360" w:lineRule="auto"/>
            <w:rPr>
              <w:noProof/>
            </w:rPr>
          </w:pPr>
          <w:hyperlink w:anchor="_Toc214881558" w:history="1">
            <w:r w:rsidRPr="00CE4396">
              <w:rPr>
                <w:rStyle w:val="Hyperlink"/>
                <w:noProof/>
              </w:rPr>
              <w:t>What You Already have: Skills and Experience.</w:t>
            </w:r>
            <w:r>
              <w:rPr>
                <w:noProof/>
                <w:webHidden/>
              </w:rPr>
              <w:tab/>
            </w:r>
            <w:r>
              <w:rPr>
                <w:noProof/>
                <w:webHidden/>
              </w:rPr>
              <w:fldChar w:fldCharType="begin"/>
            </w:r>
            <w:r>
              <w:rPr>
                <w:noProof/>
                <w:webHidden/>
              </w:rPr>
              <w:instrText xml:space="preserve"> PAGEREF _Toc214881558 \h </w:instrText>
            </w:r>
            <w:r>
              <w:rPr>
                <w:noProof/>
                <w:webHidden/>
              </w:rPr>
            </w:r>
            <w:r>
              <w:rPr>
                <w:noProof/>
                <w:webHidden/>
              </w:rPr>
              <w:fldChar w:fldCharType="separate"/>
            </w:r>
            <w:r w:rsidR="00DF0E5F">
              <w:rPr>
                <w:noProof/>
                <w:webHidden/>
              </w:rPr>
              <w:t>5</w:t>
            </w:r>
            <w:r>
              <w:rPr>
                <w:noProof/>
                <w:webHidden/>
              </w:rPr>
              <w:fldChar w:fldCharType="end"/>
            </w:r>
          </w:hyperlink>
        </w:p>
        <w:p w14:paraId="732FF6D0" w14:textId="2B9E12AE" w:rsidR="002A7F10" w:rsidRDefault="002A7F10" w:rsidP="00DF0E5F">
          <w:pPr>
            <w:pStyle w:val="TOC2"/>
            <w:tabs>
              <w:tab w:val="right" w:leader="dot" w:pos="9016"/>
            </w:tabs>
            <w:spacing w:line="360" w:lineRule="auto"/>
            <w:rPr>
              <w:noProof/>
            </w:rPr>
          </w:pPr>
          <w:hyperlink w:anchor="_Toc214881559" w:history="1">
            <w:r w:rsidRPr="00CE4396">
              <w:rPr>
                <w:rStyle w:val="Hyperlink"/>
                <w:noProof/>
              </w:rPr>
              <w:t>Unique Selling Point.</w:t>
            </w:r>
            <w:r>
              <w:rPr>
                <w:noProof/>
                <w:webHidden/>
              </w:rPr>
              <w:tab/>
            </w:r>
            <w:r>
              <w:rPr>
                <w:noProof/>
                <w:webHidden/>
              </w:rPr>
              <w:fldChar w:fldCharType="begin"/>
            </w:r>
            <w:r>
              <w:rPr>
                <w:noProof/>
                <w:webHidden/>
              </w:rPr>
              <w:instrText xml:space="preserve"> PAGEREF _Toc214881559 \h </w:instrText>
            </w:r>
            <w:r>
              <w:rPr>
                <w:noProof/>
                <w:webHidden/>
              </w:rPr>
            </w:r>
            <w:r>
              <w:rPr>
                <w:noProof/>
                <w:webHidden/>
              </w:rPr>
              <w:fldChar w:fldCharType="separate"/>
            </w:r>
            <w:r w:rsidR="00DF0E5F">
              <w:rPr>
                <w:noProof/>
                <w:webHidden/>
              </w:rPr>
              <w:t>6</w:t>
            </w:r>
            <w:r>
              <w:rPr>
                <w:noProof/>
                <w:webHidden/>
              </w:rPr>
              <w:fldChar w:fldCharType="end"/>
            </w:r>
          </w:hyperlink>
        </w:p>
        <w:p w14:paraId="121C7623" w14:textId="20201B63" w:rsidR="002A7F10" w:rsidRDefault="002A7F10" w:rsidP="00DF0E5F">
          <w:pPr>
            <w:pStyle w:val="TOC2"/>
            <w:tabs>
              <w:tab w:val="right" w:leader="dot" w:pos="9016"/>
            </w:tabs>
            <w:spacing w:line="360" w:lineRule="auto"/>
            <w:rPr>
              <w:noProof/>
            </w:rPr>
          </w:pPr>
          <w:hyperlink w:anchor="_Toc214881560" w:history="1">
            <w:r w:rsidRPr="00CE4396">
              <w:rPr>
                <w:rStyle w:val="Hyperlink"/>
                <w:noProof/>
              </w:rPr>
              <w:t>Strengths and Areas to Improve and Support.</w:t>
            </w:r>
            <w:r>
              <w:rPr>
                <w:noProof/>
                <w:webHidden/>
              </w:rPr>
              <w:tab/>
            </w:r>
            <w:r>
              <w:rPr>
                <w:noProof/>
                <w:webHidden/>
              </w:rPr>
              <w:fldChar w:fldCharType="begin"/>
            </w:r>
            <w:r>
              <w:rPr>
                <w:noProof/>
                <w:webHidden/>
              </w:rPr>
              <w:instrText xml:space="preserve"> PAGEREF _Toc214881560 \h </w:instrText>
            </w:r>
            <w:r>
              <w:rPr>
                <w:noProof/>
                <w:webHidden/>
              </w:rPr>
            </w:r>
            <w:r>
              <w:rPr>
                <w:noProof/>
                <w:webHidden/>
              </w:rPr>
              <w:fldChar w:fldCharType="separate"/>
            </w:r>
            <w:r w:rsidR="00DF0E5F">
              <w:rPr>
                <w:noProof/>
                <w:webHidden/>
              </w:rPr>
              <w:t>6</w:t>
            </w:r>
            <w:r>
              <w:rPr>
                <w:noProof/>
                <w:webHidden/>
              </w:rPr>
              <w:fldChar w:fldCharType="end"/>
            </w:r>
          </w:hyperlink>
        </w:p>
        <w:p w14:paraId="68ECD7D5" w14:textId="20616D24" w:rsidR="002A7F10" w:rsidRDefault="002A7F10" w:rsidP="00DF0E5F">
          <w:pPr>
            <w:pStyle w:val="TOC1"/>
            <w:tabs>
              <w:tab w:val="right" w:leader="dot" w:pos="9016"/>
            </w:tabs>
            <w:spacing w:line="360" w:lineRule="auto"/>
            <w:rPr>
              <w:noProof/>
            </w:rPr>
          </w:pPr>
          <w:hyperlink w:anchor="_Toc214881561" w:history="1">
            <w:r w:rsidRPr="00CE4396">
              <w:rPr>
                <w:rStyle w:val="Hyperlink"/>
                <w:noProof/>
              </w:rPr>
              <w:t>Building Your Personal Brand</w:t>
            </w:r>
            <w:r>
              <w:rPr>
                <w:noProof/>
                <w:webHidden/>
              </w:rPr>
              <w:tab/>
            </w:r>
            <w:r>
              <w:rPr>
                <w:noProof/>
                <w:webHidden/>
              </w:rPr>
              <w:fldChar w:fldCharType="begin"/>
            </w:r>
            <w:r>
              <w:rPr>
                <w:noProof/>
                <w:webHidden/>
              </w:rPr>
              <w:instrText xml:space="preserve"> PAGEREF _Toc214881561 \h </w:instrText>
            </w:r>
            <w:r>
              <w:rPr>
                <w:noProof/>
                <w:webHidden/>
              </w:rPr>
            </w:r>
            <w:r>
              <w:rPr>
                <w:noProof/>
                <w:webHidden/>
              </w:rPr>
              <w:fldChar w:fldCharType="separate"/>
            </w:r>
            <w:r w:rsidR="00DF0E5F">
              <w:rPr>
                <w:noProof/>
                <w:webHidden/>
              </w:rPr>
              <w:t>6</w:t>
            </w:r>
            <w:r>
              <w:rPr>
                <w:noProof/>
                <w:webHidden/>
              </w:rPr>
              <w:fldChar w:fldCharType="end"/>
            </w:r>
          </w:hyperlink>
        </w:p>
        <w:p w14:paraId="6120EC48" w14:textId="51C2D224" w:rsidR="002A7F10" w:rsidRDefault="002A7F10" w:rsidP="00DF0E5F">
          <w:pPr>
            <w:pStyle w:val="TOC1"/>
            <w:tabs>
              <w:tab w:val="right" w:leader="dot" w:pos="9016"/>
            </w:tabs>
            <w:spacing w:line="360" w:lineRule="auto"/>
            <w:rPr>
              <w:noProof/>
            </w:rPr>
          </w:pPr>
          <w:hyperlink w:anchor="_Toc214881562" w:history="1">
            <w:r w:rsidRPr="00CE4396">
              <w:rPr>
                <w:rStyle w:val="Hyperlink"/>
                <w:noProof/>
              </w:rPr>
              <w:t>Promoting Your Professional Identity</w:t>
            </w:r>
            <w:r>
              <w:rPr>
                <w:noProof/>
                <w:webHidden/>
              </w:rPr>
              <w:tab/>
            </w:r>
            <w:r>
              <w:rPr>
                <w:noProof/>
                <w:webHidden/>
              </w:rPr>
              <w:fldChar w:fldCharType="begin"/>
            </w:r>
            <w:r>
              <w:rPr>
                <w:noProof/>
                <w:webHidden/>
              </w:rPr>
              <w:instrText xml:space="preserve"> PAGEREF _Toc214881562 \h </w:instrText>
            </w:r>
            <w:r>
              <w:rPr>
                <w:noProof/>
                <w:webHidden/>
              </w:rPr>
            </w:r>
            <w:r>
              <w:rPr>
                <w:noProof/>
                <w:webHidden/>
              </w:rPr>
              <w:fldChar w:fldCharType="separate"/>
            </w:r>
            <w:r w:rsidR="00DF0E5F">
              <w:rPr>
                <w:noProof/>
                <w:webHidden/>
              </w:rPr>
              <w:t>7</w:t>
            </w:r>
            <w:r>
              <w:rPr>
                <w:noProof/>
                <w:webHidden/>
              </w:rPr>
              <w:fldChar w:fldCharType="end"/>
            </w:r>
          </w:hyperlink>
        </w:p>
        <w:p w14:paraId="47156132" w14:textId="5947E516" w:rsidR="002A7F10" w:rsidRDefault="002A7F10" w:rsidP="00DF0E5F">
          <w:pPr>
            <w:pStyle w:val="TOC1"/>
            <w:tabs>
              <w:tab w:val="right" w:leader="dot" w:pos="9016"/>
            </w:tabs>
            <w:spacing w:line="360" w:lineRule="auto"/>
            <w:rPr>
              <w:noProof/>
            </w:rPr>
          </w:pPr>
          <w:hyperlink w:anchor="_Toc214881563" w:history="1">
            <w:r w:rsidRPr="00CE4396">
              <w:rPr>
                <w:rStyle w:val="Hyperlink"/>
                <w:noProof/>
              </w:rPr>
              <w:t>Creating a Network to get a Successful employment.</w:t>
            </w:r>
            <w:r>
              <w:rPr>
                <w:noProof/>
                <w:webHidden/>
              </w:rPr>
              <w:tab/>
            </w:r>
            <w:r>
              <w:rPr>
                <w:noProof/>
                <w:webHidden/>
              </w:rPr>
              <w:fldChar w:fldCharType="begin"/>
            </w:r>
            <w:r>
              <w:rPr>
                <w:noProof/>
                <w:webHidden/>
              </w:rPr>
              <w:instrText xml:space="preserve"> PAGEREF _Toc214881563 \h </w:instrText>
            </w:r>
            <w:r>
              <w:rPr>
                <w:noProof/>
                <w:webHidden/>
              </w:rPr>
            </w:r>
            <w:r>
              <w:rPr>
                <w:noProof/>
                <w:webHidden/>
              </w:rPr>
              <w:fldChar w:fldCharType="separate"/>
            </w:r>
            <w:r w:rsidR="00DF0E5F">
              <w:rPr>
                <w:noProof/>
                <w:webHidden/>
              </w:rPr>
              <w:t>8</w:t>
            </w:r>
            <w:r>
              <w:rPr>
                <w:noProof/>
                <w:webHidden/>
              </w:rPr>
              <w:fldChar w:fldCharType="end"/>
            </w:r>
          </w:hyperlink>
        </w:p>
        <w:p w14:paraId="1A3E893E" w14:textId="61B7F0C2" w:rsidR="002A7F10" w:rsidRDefault="002A7F10" w:rsidP="00DF0E5F">
          <w:pPr>
            <w:pStyle w:val="TOC1"/>
            <w:tabs>
              <w:tab w:val="right" w:leader="dot" w:pos="9016"/>
            </w:tabs>
            <w:spacing w:line="360" w:lineRule="auto"/>
            <w:rPr>
              <w:noProof/>
            </w:rPr>
          </w:pPr>
          <w:hyperlink w:anchor="_Toc214881564" w:history="1">
            <w:r w:rsidRPr="00CE4396">
              <w:rPr>
                <w:rStyle w:val="Hyperlink"/>
                <w:noProof/>
              </w:rPr>
              <w:t>Action Plan and Timeline</w:t>
            </w:r>
            <w:r>
              <w:rPr>
                <w:noProof/>
                <w:webHidden/>
              </w:rPr>
              <w:tab/>
            </w:r>
            <w:r>
              <w:rPr>
                <w:noProof/>
                <w:webHidden/>
              </w:rPr>
              <w:fldChar w:fldCharType="begin"/>
            </w:r>
            <w:r>
              <w:rPr>
                <w:noProof/>
                <w:webHidden/>
              </w:rPr>
              <w:instrText xml:space="preserve"> PAGEREF _Toc214881564 \h </w:instrText>
            </w:r>
            <w:r>
              <w:rPr>
                <w:noProof/>
                <w:webHidden/>
              </w:rPr>
            </w:r>
            <w:r>
              <w:rPr>
                <w:noProof/>
                <w:webHidden/>
              </w:rPr>
              <w:fldChar w:fldCharType="separate"/>
            </w:r>
            <w:r w:rsidR="00DF0E5F">
              <w:rPr>
                <w:noProof/>
                <w:webHidden/>
              </w:rPr>
              <w:t>9</w:t>
            </w:r>
            <w:r>
              <w:rPr>
                <w:noProof/>
                <w:webHidden/>
              </w:rPr>
              <w:fldChar w:fldCharType="end"/>
            </w:r>
          </w:hyperlink>
        </w:p>
        <w:p w14:paraId="6C23CD56" w14:textId="4CEAC810" w:rsidR="002A7F10" w:rsidRDefault="002A7F10" w:rsidP="00DF0E5F">
          <w:pPr>
            <w:pStyle w:val="TOC1"/>
            <w:tabs>
              <w:tab w:val="right" w:leader="dot" w:pos="9016"/>
            </w:tabs>
            <w:spacing w:line="360" w:lineRule="auto"/>
            <w:rPr>
              <w:noProof/>
            </w:rPr>
          </w:pPr>
          <w:hyperlink w:anchor="_Toc214881565" w:history="1">
            <w:r w:rsidRPr="00CE4396">
              <w:rPr>
                <w:rStyle w:val="Hyperlink"/>
                <w:noProof/>
              </w:rPr>
              <w:t>Conclusion</w:t>
            </w:r>
            <w:r>
              <w:rPr>
                <w:noProof/>
                <w:webHidden/>
              </w:rPr>
              <w:tab/>
            </w:r>
            <w:r>
              <w:rPr>
                <w:noProof/>
                <w:webHidden/>
              </w:rPr>
              <w:fldChar w:fldCharType="begin"/>
            </w:r>
            <w:r>
              <w:rPr>
                <w:noProof/>
                <w:webHidden/>
              </w:rPr>
              <w:instrText xml:space="preserve"> PAGEREF _Toc214881565 \h </w:instrText>
            </w:r>
            <w:r>
              <w:rPr>
                <w:noProof/>
                <w:webHidden/>
              </w:rPr>
            </w:r>
            <w:r>
              <w:rPr>
                <w:noProof/>
                <w:webHidden/>
              </w:rPr>
              <w:fldChar w:fldCharType="separate"/>
            </w:r>
            <w:r w:rsidR="00DF0E5F">
              <w:rPr>
                <w:noProof/>
                <w:webHidden/>
              </w:rPr>
              <w:t>9</w:t>
            </w:r>
            <w:r>
              <w:rPr>
                <w:noProof/>
                <w:webHidden/>
              </w:rPr>
              <w:fldChar w:fldCharType="end"/>
            </w:r>
          </w:hyperlink>
        </w:p>
        <w:p w14:paraId="257583D8" w14:textId="7CED62D9" w:rsidR="002A7F10" w:rsidRDefault="002A7F10" w:rsidP="00DF0E5F">
          <w:pPr>
            <w:spacing w:line="360" w:lineRule="auto"/>
          </w:pPr>
          <w:r>
            <w:rPr>
              <w:b/>
              <w:bCs/>
              <w:noProof/>
            </w:rPr>
            <w:fldChar w:fldCharType="end"/>
          </w:r>
        </w:p>
      </w:sdtContent>
    </w:sdt>
    <w:p w14:paraId="73BB42C2" w14:textId="77777777" w:rsidR="002A7F10" w:rsidRDefault="002A7F10" w:rsidP="00DF0E5F">
      <w:pPr>
        <w:spacing w:line="360" w:lineRule="auto"/>
        <w:jc w:val="left"/>
      </w:pPr>
      <w:r>
        <w:br w:type="page"/>
      </w:r>
    </w:p>
    <w:p w14:paraId="73340B15" w14:textId="5380153A" w:rsidR="002A7F10" w:rsidRDefault="002A7F10" w:rsidP="00DF0E5F">
      <w:pPr>
        <w:pStyle w:val="Heading1"/>
        <w:spacing w:line="360" w:lineRule="auto"/>
      </w:pPr>
      <w:bookmarkStart w:id="0" w:name="_Toc214881554"/>
      <w:r>
        <w:lastRenderedPageBreak/>
        <w:t>Introduction</w:t>
      </w:r>
      <w:bookmarkEnd w:id="0"/>
    </w:p>
    <w:p w14:paraId="2E9A0C7B" w14:textId="77777777" w:rsidR="002A7F10" w:rsidRDefault="002A7F10" w:rsidP="00DF0E5F">
      <w:pPr>
        <w:spacing w:line="360" w:lineRule="auto"/>
      </w:pPr>
      <w:r>
        <w:t>The purpose of this report is to discuss what employability skills I will need to have in order to be employed as a paramedic, assess my current skills and to create an action plan that will assist me to pursue this career. A paramedic is a first responder which involves the emergency medical care which is usually in an emergency or unstable situation. Another duty of paramedics in the position depicted in the chosen job ad is that of home-visiting treatment, where paramedics visit patients and provide home-based care. I would like to become a paramedic since I like working with people, I would like to do the job where I can make a difference and I am driven to work because of hurry and practice of my job.</w:t>
      </w:r>
    </w:p>
    <w:p w14:paraId="66DD9B3B" w14:textId="77777777" w:rsidR="002A7F10" w:rsidRDefault="002A7F10" w:rsidP="00DF0E5F">
      <w:pPr>
        <w:pStyle w:val="Heading1"/>
        <w:spacing w:line="360" w:lineRule="auto"/>
      </w:pPr>
      <w:bookmarkStart w:id="1" w:name="_Toc214881555"/>
      <w:r>
        <w:t>Job Advertisement</w:t>
      </w:r>
      <w:bookmarkEnd w:id="1"/>
    </w:p>
    <w:p w14:paraId="5E990A63" w14:textId="77777777" w:rsidR="002A7F10" w:rsidRDefault="002A7F10" w:rsidP="00DF0E5F">
      <w:pPr>
        <w:spacing w:line="360" w:lineRule="auto"/>
      </w:pPr>
      <w:r>
        <w:t>The job ad chosen is a Paramedic vacancy that is being provided by Locum GNC in London, England. The position will imply the implementation of home-visiting service within West London, and the paramedic will be required to evaluate patients, offer direct care, and enhance their health within the community. According to the advert, the employment will be based on a Monday-Friday working schedule and an immediate commencement may be of interest to people who need to have uninterrupted working hours during weekdays.</w:t>
      </w:r>
    </w:p>
    <w:p w14:paraId="5875512F" w14:textId="77777777" w:rsidR="00660876" w:rsidRDefault="00660876" w:rsidP="00DF0E5F">
      <w:pPr>
        <w:keepNext/>
        <w:spacing w:line="360" w:lineRule="auto"/>
        <w:jc w:val="center"/>
      </w:pPr>
      <w:r w:rsidRPr="00E321CE">
        <w:rPr>
          <w:noProof/>
        </w:rPr>
        <w:drawing>
          <wp:inline distT="0" distB="0" distL="0" distR="0" wp14:anchorId="73CAB3AA" wp14:editId="4062CF6A">
            <wp:extent cx="4745421" cy="2931057"/>
            <wp:effectExtent l="0" t="0" r="0" b="3175"/>
            <wp:docPr id="1692919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19926" name=""/>
                    <pic:cNvPicPr/>
                  </pic:nvPicPr>
                  <pic:blipFill>
                    <a:blip r:embed="rId7"/>
                    <a:stretch>
                      <a:fillRect/>
                    </a:stretch>
                  </pic:blipFill>
                  <pic:spPr>
                    <a:xfrm>
                      <a:off x="0" y="0"/>
                      <a:ext cx="4750870" cy="2934423"/>
                    </a:xfrm>
                    <a:prstGeom prst="rect">
                      <a:avLst/>
                    </a:prstGeom>
                  </pic:spPr>
                </pic:pic>
              </a:graphicData>
            </a:graphic>
          </wp:inline>
        </w:drawing>
      </w:r>
    </w:p>
    <w:p w14:paraId="461D3078" w14:textId="72810092" w:rsidR="00660876" w:rsidRDefault="00660876" w:rsidP="00DF0E5F">
      <w:pPr>
        <w:pStyle w:val="Caption"/>
        <w:spacing w:line="360" w:lineRule="auto"/>
        <w:jc w:val="center"/>
      </w:pPr>
      <w:r>
        <w:t xml:space="preserve">Figure </w:t>
      </w:r>
      <w:fldSimple w:instr=" SEQ Figure \* ARABIC ">
        <w:r w:rsidR="00DF0E5F">
          <w:rPr>
            <w:noProof/>
          </w:rPr>
          <w:t>1</w:t>
        </w:r>
      </w:fldSimple>
      <w:r>
        <w:t>: Job Post</w:t>
      </w:r>
    </w:p>
    <w:p w14:paraId="63FBD2BD" w14:textId="4FF08BA3" w:rsidR="00660876" w:rsidRPr="00660876" w:rsidRDefault="00660876" w:rsidP="00DF0E5F">
      <w:pPr>
        <w:spacing w:line="360" w:lineRule="auto"/>
        <w:jc w:val="center"/>
      </w:pPr>
      <w:r w:rsidRPr="00660876">
        <w:t>(Indeed, 2025)</w:t>
      </w:r>
    </w:p>
    <w:p w14:paraId="30305DA5" w14:textId="77777777" w:rsidR="002A7F10" w:rsidRDefault="002A7F10" w:rsidP="00DF0E5F">
      <w:pPr>
        <w:spacing w:line="360" w:lineRule="auto"/>
      </w:pPr>
      <w:r>
        <w:lastRenderedPageBreak/>
        <w:t>Among the advantages noted by the employer, there are the weekly payment, the use of a third-party payroll service, the assistance in IR35 or the opportunity to engage in unique jobs, and the assistance of a specific consultant. These advantages imply that the role is offered by a contract, which provides flexibility and individual assistance to employees.</w:t>
      </w:r>
    </w:p>
    <w:p w14:paraId="4A854913" w14:textId="77777777" w:rsidR="002A7F10" w:rsidRDefault="002A7F10" w:rsidP="00DF0E5F">
      <w:pPr>
        <w:spacing w:line="360" w:lineRule="auto"/>
      </w:pPr>
      <w:r>
        <w:t>This advertisement is applicable to my future career as it is similar to the kind of frontline paramedic job I would want to do.</w:t>
      </w:r>
    </w:p>
    <w:p w14:paraId="76513856" w14:textId="0F370447" w:rsidR="002A7F10" w:rsidRPr="002A7F10" w:rsidRDefault="002A7F10" w:rsidP="00DF0E5F">
      <w:pPr>
        <w:pStyle w:val="Heading1"/>
        <w:spacing w:line="360" w:lineRule="auto"/>
      </w:pPr>
      <w:bookmarkStart w:id="2" w:name="_Toc214881556"/>
      <w:r w:rsidRPr="002A7F10">
        <w:t>Job Role Employability Skills</w:t>
      </w:r>
      <w:bookmarkEnd w:id="2"/>
    </w:p>
    <w:p w14:paraId="24EB44AA" w14:textId="091A3BA5" w:rsidR="002A7F10" w:rsidRDefault="002A7F10" w:rsidP="00DF0E5F">
      <w:pPr>
        <w:spacing w:line="360" w:lineRule="auto"/>
      </w:pPr>
      <w:r>
        <w:t>A paramedic needs a broad spectrum of employability skills in order to provide safe and effective care. Communication is one of the crucial skills since paramedics should be able to communicate with patients, relatives, and other professionals clearly, particularly in case of an emergency</w:t>
      </w:r>
      <w:r w:rsidR="00660876">
        <w:t xml:space="preserve"> </w:t>
      </w:r>
      <w:r w:rsidR="00660876" w:rsidRPr="00660876">
        <w:t xml:space="preserve">(Tushar and </w:t>
      </w:r>
      <w:proofErr w:type="spellStart"/>
      <w:r w:rsidR="00660876" w:rsidRPr="00660876">
        <w:t>Sooraksa</w:t>
      </w:r>
      <w:proofErr w:type="spellEnd"/>
      <w:r w:rsidR="00660876" w:rsidRPr="00660876">
        <w:t>, 2023)</w:t>
      </w:r>
      <w:r>
        <w:t>. Effective communication helps to make correct evaluation, reassure troubled people and provide proper teamwork. Communication is also one of the core values of the NHS in all healthcare roles.</w:t>
      </w:r>
    </w:p>
    <w:p w14:paraId="70B5E653" w14:textId="4E45CF6E" w:rsidR="002A7F10" w:rsidRDefault="002A7F10" w:rsidP="00DF0E5F">
      <w:pPr>
        <w:spacing w:line="360" w:lineRule="auto"/>
      </w:pPr>
      <w:r>
        <w:t>Decision making skills under pressure are another critical skill. Paramedics are frequently called in to address time-sensitive cases (e.g. cardiac arrests or difficulty breathing) in which prompt and correct course of action may save lives</w:t>
      </w:r>
      <w:r w:rsidR="00660876">
        <w:t xml:space="preserve"> </w:t>
      </w:r>
      <w:r w:rsidR="00660876" w:rsidRPr="00660876">
        <w:t>(</w:t>
      </w:r>
      <w:proofErr w:type="spellStart"/>
      <w:r w:rsidR="00660876" w:rsidRPr="00660876">
        <w:t>Samanci</w:t>
      </w:r>
      <w:proofErr w:type="spellEnd"/>
      <w:r w:rsidR="00660876" w:rsidRPr="00660876">
        <w:t xml:space="preserve"> and </w:t>
      </w:r>
      <w:proofErr w:type="spellStart"/>
      <w:r w:rsidR="00660876" w:rsidRPr="00660876">
        <w:t>Mazlumoğlu</w:t>
      </w:r>
      <w:proofErr w:type="spellEnd"/>
      <w:r w:rsidR="00660876" w:rsidRPr="00660876">
        <w:t>, 2023)</w:t>
      </w:r>
      <w:r>
        <w:t>. The College of Paramedics stresses the need of clinical judgement in the case of emergency environments.</w:t>
      </w:r>
    </w:p>
    <w:p w14:paraId="0D5203AE" w14:textId="7ED124AC" w:rsidR="002A7F10" w:rsidRDefault="002A7F10" w:rsidP="00DF0E5F">
      <w:pPr>
        <w:spacing w:line="360" w:lineRule="auto"/>
      </w:pPr>
      <w:r>
        <w:t>This is closely connected with problem-solving. Paramedics have to make fast judgments, recognize hazards, and decide on them</w:t>
      </w:r>
      <w:r w:rsidR="00660876">
        <w:t xml:space="preserve"> </w:t>
      </w:r>
      <w:r w:rsidR="00660876" w:rsidRPr="00660876">
        <w:t>(He and Goto, 2023)</w:t>
      </w:r>
      <w:r>
        <w:t>. Each emergency is unique, and good problem-solving skills enable the paramedics to fit in unpredictable surroundings.</w:t>
      </w:r>
    </w:p>
    <w:p w14:paraId="1E63D1B3" w14:textId="77777777" w:rsidR="002A7F10" w:rsidRDefault="002A7F10" w:rsidP="00DF0E5F">
      <w:pPr>
        <w:spacing w:line="360" w:lineRule="auto"/>
      </w:pPr>
      <w:r>
        <w:t>It must also be emotionally resilient. Paramedics are also forced to observe distressing scenes on a regular basis and they are expected to be calm and professional. The HCPC expects registered paramedics to be able to handle stress and behave highly even when pressurised.</w:t>
      </w:r>
    </w:p>
    <w:p w14:paraId="76708F4C" w14:textId="11DA8AF4" w:rsidR="002A7F10" w:rsidRDefault="005C4CBA" w:rsidP="00DF0E5F">
      <w:pPr>
        <w:spacing w:line="360" w:lineRule="auto"/>
      </w:pPr>
      <w:r>
        <w:t>Teamwork can be stated as a</w:t>
      </w:r>
      <w:r w:rsidR="002A7F10">
        <w:t xml:space="preserve">nother important skill. </w:t>
      </w:r>
      <w:r>
        <w:t>As p</w:t>
      </w:r>
      <w:r w:rsidR="002A7F10">
        <w:t xml:space="preserve">aramedics </w:t>
      </w:r>
      <w:r>
        <w:t xml:space="preserve">establish </w:t>
      </w:r>
      <w:r w:rsidR="002A7F10">
        <w:t>collaborat</w:t>
      </w:r>
      <w:r>
        <w:t xml:space="preserve">ion </w:t>
      </w:r>
      <w:r w:rsidR="002A7F10">
        <w:t xml:space="preserve">with the ambulance colleagues, nurses, doctors </w:t>
      </w:r>
      <w:r>
        <w:t xml:space="preserve">as well as the </w:t>
      </w:r>
      <w:r w:rsidR="002A7F10">
        <w:t>emergency services</w:t>
      </w:r>
      <w:r w:rsidR="00660876">
        <w:t xml:space="preserve"> </w:t>
      </w:r>
      <w:r w:rsidR="00660876" w:rsidRPr="00660876">
        <w:t>(</w:t>
      </w:r>
      <w:proofErr w:type="spellStart"/>
      <w:r w:rsidR="00660876" w:rsidRPr="00660876">
        <w:t>Aljuaid</w:t>
      </w:r>
      <w:proofErr w:type="spellEnd"/>
      <w:r w:rsidR="00660876" w:rsidRPr="00660876">
        <w:t xml:space="preserve"> et al., 2024)</w:t>
      </w:r>
      <w:r w:rsidR="002A7F10">
        <w:t xml:space="preserve">. </w:t>
      </w:r>
      <w:r>
        <w:t>In addition, t</w:t>
      </w:r>
      <w:r w:rsidR="002A7F10">
        <w:t xml:space="preserve">eamwork </w:t>
      </w:r>
      <w:r>
        <w:t xml:space="preserve">provides assistance in the terms of </w:t>
      </w:r>
      <w:r w:rsidR="002A7F10">
        <w:t xml:space="preserve">coordinated care and </w:t>
      </w:r>
      <w:r>
        <w:t xml:space="preserve">it also </w:t>
      </w:r>
      <w:r w:rsidR="002A7F10">
        <w:t xml:space="preserve">promotes </w:t>
      </w:r>
      <w:r>
        <w:t xml:space="preserve">the safety of </w:t>
      </w:r>
      <w:r w:rsidR="002A7F10">
        <w:t>patient.</w:t>
      </w:r>
    </w:p>
    <w:p w14:paraId="57365D8E" w14:textId="77777777" w:rsidR="002A7F10" w:rsidRDefault="002A7F10" w:rsidP="00DF0E5F">
      <w:pPr>
        <w:spacing w:line="360" w:lineRule="auto"/>
      </w:pPr>
      <w:r>
        <w:lastRenderedPageBreak/>
        <w:t>The physical fitness is needed as the job requires lifting patients, transportation of equipment, and working a long shift. A physically fit paramedic is able to react better when the situation is demanding.</w:t>
      </w:r>
    </w:p>
    <w:p w14:paraId="5BAFEFAB" w14:textId="77777777" w:rsidR="002A7F10" w:rsidRDefault="002A7F10" w:rsidP="00DF0E5F">
      <w:pPr>
        <w:spacing w:line="360" w:lineRule="auto"/>
      </w:pPr>
      <w:r>
        <w:t>Lastly, management and organisation are very important. The paramedics have to cope with various tasks, such as answering calls, replenishing gear, and documentation. Effective service provision and better patient outcomes are facilitated by good organisation.</w:t>
      </w:r>
    </w:p>
    <w:p w14:paraId="3FBBF0B8" w14:textId="77777777" w:rsidR="00DF0E5F" w:rsidRDefault="00DF0E5F" w:rsidP="00DF0E5F">
      <w:pPr>
        <w:keepNext/>
        <w:spacing w:line="360" w:lineRule="auto"/>
        <w:jc w:val="center"/>
      </w:pPr>
      <w:r w:rsidRPr="00DF0E5F">
        <w:rPr>
          <w:noProof/>
        </w:rPr>
        <w:drawing>
          <wp:inline distT="0" distB="0" distL="0" distR="0" wp14:anchorId="40F878AF" wp14:editId="173AB0D0">
            <wp:extent cx="3286125" cy="2905125"/>
            <wp:effectExtent l="0" t="0" r="9525" b="9525"/>
            <wp:docPr id="1124117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117041" name=""/>
                    <pic:cNvPicPr/>
                  </pic:nvPicPr>
                  <pic:blipFill>
                    <a:blip r:embed="rId8"/>
                    <a:stretch>
                      <a:fillRect/>
                    </a:stretch>
                  </pic:blipFill>
                  <pic:spPr>
                    <a:xfrm>
                      <a:off x="0" y="0"/>
                      <a:ext cx="3286125" cy="2905125"/>
                    </a:xfrm>
                    <a:prstGeom prst="rect">
                      <a:avLst/>
                    </a:prstGeom>
                  </pic:spPr>
                </pic:pic>
              </a:graphicData>
            </a:graphic>
          </wp:inline>
        </w:drawing>
      </w:r>
    </w:p>
    <w:p w14:paraId="3DC07766" w14:textId="456AD17D" w:rsidR="00DF0E5F" w:rsidRDefault="00DF0E5F" w:rsidP="00DF0E5F">
      <w:pPr>
        <w:pStyle w:val="Caption"/>
        <w:spacing w:line="360" w:lineRule="auto"/>
        <w:jc w:val="center"/>
      </w:pPr>
      <w:r>
        <w:t xml:space="preserve">Figure </w:t>
      </w:r>
      <w:fldSimple w:instr=" SEQ Figure \* ARABIC ">
        <w:r>
          <w:rPr>
            <w:noProof/>
          </w:rPr>
          <w:t>2</w:t>
        </w:r>
      </w:fldSimple>
      <w:r>
        <w:t>: Skills</w:t>
      </w:r>
    </w:p>
    <w:p w14:paraId="1132864D" w14:textId="79FC2067" w:rsidR="00DF0E5F" w:rsidRPr="00DF0E5F" w:rsidRDefault="00DF0E5F" w:rsidP="00DF0E5F">
      <w:pPr>
        <w:spacing w:line="360" w:lineRule="auto"/>
        <w:jc w:val="center"/>
      </w:pPr>
      <w:r>
        <w:t>Source: Self-created</w:t>
      </w:r>
    </w:p>
    <w:p w14:paraId="078A6038" w14:textId="77777777" w:rsidR="002A7F10" w:rsidRPr="002A7F10" w:rsidRDefault="002A7F10" w:rsidP="00DF0E5F">
      <w:pPr>
        <w:pStyle w:val="Heading1"/>
        <w:spacing w:line="360" w:lineRule="auto"/>
      </w:pPr>
      <w:bookmarkStart w:id="3" w:name="_Toc214881557"/>
      <w:r w:rsidRPr="002A7F10">
        <w:t>Evaluate Your Own Skills</w:t>
      </w:r>
      <w:bookmarkEnd w:id="3"/>
      <w:r w:rsidRPr="002A7F10">
        <w:t xml:space="preserve"> </w:t>
      </w:r>
    </w:p>
    <w:p w14:paraId="629A09CD" w14:textId="77777777" w:rsidR="002A7F10" w:rsidRDefault="002A7F10" w:rsidP="00DF0E5F">
      <w:pPr>
        <w:pStyle w:val="Heading2"/>
        <w:spacing w:line="360" w:lineRule="auto"/>
      </w:pPr>
      <w:bookmarkStart w:id="4" w:name="_Toc214881558"/>
      <w:r>
        <w:t>What You Already have: Skills and Experience.</w:t>
      </w:r>
      <w:bookmarkEnd w:id="4"/>
    </w:p>
    <w:p w14:paraId="4A76E5EC" w14:textId="42D9E7DF" w:rsidR="002A7F10" w:rsidRDefault="002A7F10" w:rsidP="00DF0E5F">
      <w:pPr>
        <w:spacing w:line="360" w:lineRule="auto"/>
      </w:pPr>
      <w:r>
        <w:t xml:space="preserve">In my opinion, I already possess a number of skills that can be applied to the job of a paramedic. </w:t>
      </w:r>
      <w:r w:rsidR="005C4CBA">
        <w:t>It can be observed that c</w:t>
      </w:r>
      <w:r>
        <w:t>ommunication is one of my strength</w:t>
      </w:r>
      <w:r w:rsidR="005C4CBA">
        <w:t xml:space="preserve">s. It provided assistance in the terms of </w:t>
      </w:r>
      <w:r>
        <w:t>group work and daily interactions have helped me to learn how to explain things in a calm manner</w:t>
      </w:r>
      <w:r w:rsidR="005C4CBA">
        <w:t xml:space="preserve">. It is very useful while dealing with </w:t>
      </w:r>
      <w:r>
        <w:t xml:space="preserve">stressful </w:t>
      </w:r>
      <w:r w:rsidR="005C4CBA">
        <w:t xml:space="preserve">and </w:t>
      </w:r>
      <w:r>
        <w:t>confused people. My problem solving skills are also good and this makes me think logically in case something out of the blue occurs.</w:t>
      </w:r>
    </w:p>
    <w:p w14:paraId="4E5F7084" w14:textId="3540B2DD" w:rsidR="002A7F10" w:rsidRDefault="002A7F10" w:rsidP="00DF0E5F">
      <w:pPr>
        <w:spacing w:line="360" w:lineRule="auto"/>
      </w:pPr>
      <w:r>
        <w:t>I feel like a caring and empathetic individual. I take it as a natural thing to help because when people feel bad, I seek to know how they feel</w:t>
      </w:r>
      <w:r w:rsidR="008A492A">
        <w:t xml:space="preserve"> </w:t>
      </w:r>
      <w:r w:rsidR="008A492A" w:rsidRPr="008A492A">
        <w:t>(Al-Sa’di et al., 2023)</w:t>
      </w:r>
      <w:r>
        <w:t xml:space="preserve">. This is a caring nature which is significant in the health care jobs. I am also physically fit and this is required of a </w:t>
      </w:r>
      <w:r>
        <w:lastRenderedPageBreak/>
        <w:t>paramedic as the duties include lifting equipment, assisting patients, as well as doing long shifts.</w:t>
      </w:r>
    </w:p>
    <w:p w14:paraId="3E6C535E" w14:textId="3669536B" w:rsidR="002A7F10" w:rsidRDefault="002A7F10" w:rsidP="00DF0E5F">
      <w:pPr>
        <w:pStyle w:val="Heading2"/>
        <w:spacing w:line="360" w:lineRule="auto"/>
      </w:pPr>
      <w:bookmarkStart w:id="5" w:name="_Toc214881559"/>
      <w:r>
        <w:t>Unique Selling Point.</w:t>
      </w:r>
      <w:bookmarkEnd w:id="5"/>
      <w:r>
        <w:t xml:space="preserve"> </w:t>
      </w:r>
    </w:p>
    <w:p w14:paraId="5CC707B3" w14:textId="0550A86D" w:rsidR="002A7F10" w:rsidRDefault="002A7F10" w:rsidP="00DF0E5F">
      <w:pPr>
        <w:spacing w:line="360" w:lineRule="auto"/>
      </w:pPr>
      <w:r>
        <w:t>Communication is my best ability and paramedics should use it when addressing patients, families and other workforce</w:t>
      </w:r>
      <w:r w:rsidR="008A492A">
        <w:t xml:space="preserve"> </w:t>
      </w:r>
      <w:r w:rsidR="008A492A" w:rsidRPr="008A492A">
        <w:t>(Al-Sa’di et al., 2023)</w:t>
      </w:r>
      <w:r>
        <w:t>. I am also relaxed in unforeseen circumstances, and this aspect aids me in remaining focused whenever a stressful incidence arises. This is significant in the emergency care where one needs to think fast.</w:t>
      </w:r>
    </w:p>
    <w:p w14:paraId="5A7F53F7" w14:textId="77777777" w:rsidR="002A7F10" w:rsidRDefault="002A7F10" w:rsidP="00DF0E5F">
      <w:pPr>
        <w:spacing w:line="360" w:lineRule="auto"/>
      </w:pPr>
      <w:r>
        <w:t>It is also my resolve to develop and acquire skills. This is the drive that makes me strive and remain dedicated in my objectives. Another strength is my physical stamina as I like to be active and I am not afraid of working with physical activities.</w:t>
      </w:r>
    </w:p>
    <w:p w14:paraId="61C500D2" w14:textId="77777777" w:rsidR="002A7F10" w:rsidRDefault="002A7F10" w:rsidP="00DF0E5F">
      <w:pPr>
        <w:spacing w:line="360" w:lineRule="auto"/>
      </w:pPr>
      <w:r>
        <w:t>The combination of my empathy and my ability to communicate as well as my desire to assist others is my unique selling point (USP). Combined, these attributes position me perfectly to a profession where I would be dealing with patients and, at the same time, make decisions expeditiously. In my opinion, they will help me on my way to becoming a paramedic.</w:t>
      </w:r>
    </w:p>
    <w:p w14:paraId="5DBD6D2D" w14:textId="77777777" w:rsidR="002A7F10" w:rsidRDefault="002A7F10" w:rsidP="00DF0E5F">
      <w:pPr>
        <w:pStyle w:val="Heading2"/>
        <w:spacing w:line="360" w:lineRule="auto"/>
      </w:pPr>
      <w:bookmarkStart w:id="6" w:name="_Toc214881560"/>
      <w:r>
        <w:t>Strengths and Areas to Improve and Support.</w:t>
      </w:r>
      <w:bookmarkEnd w:id="6"/>
    </w:p>
    <w:p w14:paraId="47123EF9" w14:textId="5E670A9E" w:rsidR="002A7F10" w:rsidRDefault="002A7F10" w:rsidP="00DF0E5F">
      <w:pPr>
        <w:spacing w:line="360" w:lineRule="auto"/>
      </w:pPr>
      <w:r>
        <w:t xml:space="preserve">I need two things, which I should work on. The initial is emotional strong will. </w:t>
      </w:r>
      <w:r w:rsidR="005C4CBA">
        <w:t>A</w:t>
      </w:r>
      <w:r w:rsidR="00703ABF">
        <w:t xml:space="preserve">s it will help me in overcoming </w:t>
      </w:r>
      <w:r w:rsidR="005C4CBA">
        <w:t>complicated</w:t>
      </w:r>
      <w:r>
        <w:t xml:space="preserve"> </w:t>
      </w:r>
      <w:r w:rsidR="00703ABF">
        <w:t>situations</w:t>
      </w:r>
      <w:r>
        <w:t>.</w:t>
      </w:r>
    </w:p>
    <w:p w14:paraId="2206B851" w14:textId="3EA25DF0" w:rsidR="002A7F10" w:rsidRDefault="002A7F10" w:rsidP="00DF0E5F">
      <w:pPr>
        <w:spacing w:line="360" w:lineRule="auto"/>
      </w:pPr>
      <w:r>
        <w:t>In order to facilitate my growth, I may consult tutors, paramedic mentors, and NHS learning resources. Working with such organisations as St John Ambulance will also allow me to get experience. Besides, CPD online platforms can be used to undergo training to improve my skills and confidence</w:t>
      </w:r>
      <w:r w:rsidR="008A492A">
        <w:t xml:space="preserve"> </w:t>
      </w:r>
      <w:r w:rsidR="008A492A" w:rsidRPr="008A492A">
        <w:t>(Holmes and Hogg, 2022</w:t>
      </w:r>
      <w:r w:rsidR="008A492A">
        <w:t>)</w:t>
      </w:r>
      <w:r>
        <w:t>.</w:t>
      </w:r>
    </w:p>
    <w:p w14:paraId="76D9B771" w14:textId="6EFFFEF3" w:rsidR="002A7F10" w:rsidRDefault="002A7F10" w:rsidP="00DF0E5F">
      <w:pPr>
        <w:pStyle w:val="Heading1"/>
        <w:spacing w:line="360" w:lineRule="auto"/>
      </w:pPr>
      <w:bookmarkStart w:id="7" w:name="_Toc214881561"/>
      <w:r w:rsidRPr="002A7F10">
        <w:t>Building Your Personal Brand</w:t>
      </w:r>
      <w:bookmarkEnd w:id="7"/>
    </w:p>
    <w:p w14:paraId="5B93D894" w14:textId="0755A5DC" w:rsidR="00703ABF" w:rsidRDefault="00703ABF" w:rsidP="00DF0E5F">
      <w:pPr>
        <w:spacing w:line="360" w:lineRule="auto"/>
      </w:pPr>
      <w:r>
        <w:t>Personal brand in health and social care The image and reputation of a person based on behaviour, communication, and values created by an individual in the field of health and social care</w:t>
      </w:r>
      <w:r w:rsidR="008A492A">
        <w:t xml:space="preserve"> </w:t>
      </w:r>
      <w:r w:rsidR="008A492A" w:rsidRPr="008A492A">
        <w:t>(Alexandra and Briones, 2025)</w:t>
      </w:r>
      <w:r>
        <w:t>. In the case of a paramedic, the personal brand should be developed as a patient has to believe a person who takes care of him or her. I would also like to be recognized as being calm, reliable, compassionate, and dedicated to giving high-quality care.</w:t>
      </w:r>
    </w:p>
    <w:p w14:paraId="044D46F9" w14:textId="70BCCCF4" w:rsidR="002A7F10" w:rsidRDefault="00703ABF" w:rsidP="00DF0E5F">
      <w:pPr>
        <w:spacing w:line="360" w:lineRule="auto"/>
      </w:pPr>
      <w:r>
        <w:t xml:space="preserve">The strategies that I will use to develop this personal brand are my consistency in the way I conduct myself, talk, and react to others. Another way I will enhance my professional online </w:t>
      </w:r>
      <w:r>
        <w:lastRenderedPageBreak/>
        <w:t>presence is through the formation of an updated and clear LinkedIn profile. In this platform, I will be able to post relevant materials like articles, reflections and information concerning any training I do</w:t>
      </w:r>
      <w:r w:rsidR="008A492A">
        <w:t xml:space="preserve"> </w:t>
      </w:r>
      <w:r w:rsidR="008A492A" w:rsidRPr="008A492A">
        <w:t>(Alexandra and Briones, 2025)</w:t>
      </w:r>
      <w:r w:rsidR="008A492A">
        <w:t>.</w:t>
      </w:r>
    </w:p>
    <w:p w14:paraId="23A87B87" w14:textId="77777777" w:rsidR="002A7F10" w:rsidRDefault="002A7F10" w:rsidP="00DF0E5F">
      <w:pPr>
        <w:spacing w:line="360" w:lineRule="auto"/>
      </w:pPr>
      <w:r>
        <w:t>Having a virtual or physical record of certificates, courses and experiences will assist in demonstrating my growth and professionalism. Community health environment volunteering will also enhance my brand as it will show that I am willing to assist other people. My trustworthiness, respect, and professionalism will enable me to develop a good image in the health and social care industry.</w:t>
      </w:r>
    </w:p>
    <w:p w14:paraId="2366CBCA" w14:textId="77777777" w:rsidR="002A7F10" w:rsidRDefault="002A7F10" w:rsidP="00DF0E5F">
      <w:pPr>
        <w:pStyle w:val="Heading1"/>
        <w:spacing w:line="360" w:lineRule="auto"/>
      </w:pPr>
      <w:bookmarkStart w:id="8" w:name="_Toc214881562"/>
      <w:r w:rsidRPr="002A7F10">
        <w:t>Promoting Your Professional Identity</w:t>
      </w:r>
      <w:bookmarkEnd w:id="8"/>
    </w:p>
    <w:p w14:paraId="00B96689" w14:textId="5B0DDAD9" w:rsidR="002A7F10" w:rsidRDefault="005C4CBA" w:rsidP="00DF0E5F">
      <w:pPr>
        <w:spacing w:line="360" w:lineRule="auto"/>
      </w:pPr>
      <w:r>
        <w:t>It can be stated that p</w:t>
      </w:r>
      <w:r w:rsidR="002A7F10">
        <w:t xml:space="preserve">romoting my professional identity will </w:t>
      </w:r>
      <w:r>
        <w:t xml:space="preserve">help in highlighting my </w:t>
      </w:r>
      <w:r w:rsidR="002A7F10">
        <w:t xml:space="preserve">competence, values, </w:t>
      </w:r>
      <w:r>
        <w:t xml:space="preserve">as well as </w:t>
      </w:r>
      <w:r w:rsidR="002A7F10">
        <w:t xml:space="preserve">desire to become a paramedic. </w:t>
      </w:r>
      <w:r>
        <w:t xml:space="preserve">Besides this, it can be </w:t>
      </w:r>
      <w:r w:rsidR="002A7F10">
        <w:t xml:space="preserve">achieved </w:t>
      </w:r>
      <w:r>
        <w:t xml:space="preserve">with the help of </w:t>
      </w:r>
      <w:r w:rsidR="002A7F10">
        <w:t>creating a specialized CV</w:t>
      </w:r>
      <w:r w:rsidR="008A492A">
        <w:t xml:space="preserve"> </w:t>
      </w:r>
      <w:r w:rsidR="008A492A" w:rsidRPr="008A492A">
        <w:t>(Phillips, 2024)</w:t>
      </w:r>
      <w:r w:rsidR="002A7F10">
        <w:t xml:space="preserve">. </w:t>
      </w:r>
      <w:r>
        <w:t xml:space="preserve"> Furthermore, a</w:t>
      </w:r>
      <w:r w:rsidR="002A7F10">
        <w:t>n individual cover letter shall enable me to reflect my drive, experience and interest in emergency care, as well.</w:t>
      </w:r>
    </w:p>
    <w:p w14:paraId="639F4738" w14:textId="77777777" w:rsidR="002A7F10" w:rsidRDefault="002A7F10" w:rsidP="00DF0E5F">
      <w:pPr>
        <w:spacing w:line="360" w:lineRule="auto"/>
      </w:pPr>
      <w:r>
        <w:t>Another tool is a professional LinkedIn profile. I will provide a vivid image, a brief description of my career objectives, and a description of my volunteering, course studies, and certifications. I will likewise leave posts on the training activities and consider what I have learned.</w:t>
      </w:r>
    </w:p>
    <w:p w14:paraId="707C2B0D" w14:textId="20E48280" w:rsidR="002A7F10" w:rsidRDefault="002A7F10" w:rsidP="00DF0E5F">
      <w:pPr>
        <w:spacing w:line="360" w:lineRule="auto"/>
      </w:pPr>
      <w:r>
        <w:t xml:space="preserve">A professional email style, politeness, and clarity in communication will further enhance </w:t>
      </w:r>
      <w:proofErr w:type="spellStart"/>
      <w:r>
        <w:t>my self</w:t>
      </w:r>
      <w:proofErr w:type="spellEnd"/>
      <w:r>
        <w:t xml:space="preserve"> identity</w:t>
      </w:r>
      <w:r w:rsidR="008A492A">
        <w:t xml:space="preserve"> </w:t>
      </w:r>
      <w:r w:rsidR="008A492A" w:rsidRPr="008A492A">
        <w:t>(Phillips, 2024)</w:t>
      </w:r>
      <w:r>
        <w:t>. It is also possible that in the future I will make a simple personal site or portfolio where I can store the evidence of my learning, achievements, and development. This will assist in proving that I am determined to the paramedic profession and that I am serious with my career by potential employing companies.</w:t>
      </w:r>
    </w:p>
    <w:p w14:paraId="47C858F4" w14:textId="77777777" w:rsidR="00DF0E5F" w:rsidRDefault="00DF0E5F" w:rsidP="00DF0E5F">
      <w:pPr>
        <w:keepNext/>
        <w:spacing w:line="360" w:lineRule="auto"/>
        <w:jc w:val="center"/>
      </w:pPr>
      <w:r w:rsidRPr="00DF0E5F">
        <w:rPr>
          <w:noProof/>
        </w:rPr>
        <w:lastRenderedPageBreak/>
        <w:drawing>
          <wp:inline distT="0" distB="0" distL="0" distR="0" wp14:anchorId="54088085" wp14:editId="65375424">
            <wp:extent cx="3886200" cy="3676650"/>
            <wp:effectExtent l="0" t="0" r="0" b="0"/>
            <wp:docPr id="1219018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18429" name=""/>
                    <pic:cNvPicPr/>
                  </pic:nvPicPr>
                  <pic:blipFill>
                    <a:blip r:embed="rId9"/>
                    <a:stretch>
                      <a:fillRect/>
                    </a:stretch>
                  </pic:blipFill>
                  <pic:spPr>
                    <a:xfrm>
                      <a:off x="0" y="0"/>
                      <a:ext cx="3886200" cy="3676650"/>
                    </a:xfrm>
                    <a:prstGeom prst="rect">
                      <a:avLst/>
                    </a:prstGeom>
                  </pic:spPr>
                </pic:pic>
              </a:graphicData>
            </a:graphic>
          </wp:inline>
        </w:drawing>
      </w:r>
    </w:p>
    <w:p w14:paraId="5162A075" w14:textId="6A1B4FCA" w:rsidR="00DF0E5F" w:rsidRDefault="00DF0E5F" w:rsidP="00DF0E5F">
      <w:pPr>
        <w:pStyle w:val="Caption"/>
        <w:spacing w:line="360" w:lineRule="auto"/>
        <w:jc w:val="center"/>
      </w:pPr>
      <w:r>
        <w:t xml:space="preserve">Figure </w:t>
      </w:r>
      <w:fldSimple w:instr=" SEQ Figure \* ARABIC ">
        <w:r>
          <w:rPr>
            <w:noProof/>
          </w:rPr>
          <w:t>3</w:t>
        </w:r>
      </w:fldSimple>
      <w:r>
        <w:t xml:space="preserve">: </w:t>
      </w:r>
      <w:r w:rsidRPr="00A04299">
        <w:t>Promoting Your Professional Identity</w:t>
      </w:r>
    </w:p>
    <w:p w14:paraId="4C14AFBF" w14:textId="00B6BB51" w:rsidR="00DF0E5F" w:rsidRPr="00DF0E5F" w:rsidRDefault="00DF0E5F" w:rsidP="00DF0E5F">
      <w:pPr>
        <w:spacing w:line="360" w:lineRule="auto"/>
        <w:jc w:val="center"/>
      </w:pPr>
      <w:r>
        <w:t>Source: Self-created</w:t>
      </w:r>
    </w:p>
    <w:p w14:paraId="668C72C1" w14:textId="77777777" w:rsidR="002A7F10" w:rsidRDefault="002A7F10" w:rsidP="00DF0E5F">
      <w:pPr>
        <w:pStyle w:val="Heading1"/>
        <w:spacing w:line="360" w:lineRule="auto"/>
      </w:pPr>
      <w:bookmarkStart w:id="9" w:name="_Toc214881563"/>
      <w:r>
        <w:t>Creating a Network to get a Successful employment.</w:t>
      </w:r>
      <w:bookmarkEnd w:id="9"/>
    </w:p>
    <w:p w14:paraId="351B38A5" w14:textId="77777777" w:rsidR="002A7F10" w:rsidRDefault="002A7F10" w:rsidP="00DF0E5F">
      <w:pPr>
        <w:spacing w:line="360" w:lineRule="auto"/>
      </w:pPr>
      <w:r>
        <w:t>Networking is a significant aspect of the role of developing a career in health and social care since it assists in establishing relationships with individuals who can provide guidance and be of support and opportunity. Networking would allow a future paramedic to gain access to knowledge and life experiences of other professionals who are already in the field.</w:t>
      </w:r>
    </w:p>
    <w:p w14:paraId="7058E64F" w14:textId="6156A874" w:rsidR="002A7F10" w:rsidRDefault="002A7F10" w:rsidP="00DF0E5F">
      <w:pPr>
        <w:spacing w:line="360" w:lineRule="auto"/>
      </w:pPr>
      <w:r>
        <w:t>My network starting point can be LinkedIn, which would enable me to network with paramedics, ambulance services, tutors, and other health care workers</w:t>
      </w:r>
      <w:r w:rsidR="008A492A">
        <w:t xml:space="preserve"> </w:t>
      </w:r>
      <w:r w:rsidR="008A492A" w:rsidRPr="008A492A">
        <w:t>(Hayes, 2024)</w:t>
      </w:r>
      <w:r>
        <w:t>. Visiting the NHS careers events, university careers fairs, and College of Paramedics webinars will also enable me to get to know more about the profession and have a chance to speak directly with experienced staff.</w:t>
      </w:r>
    </w:p>
    <w:p w14:paraId="1D8852C5" w14:textId="77777777" w:rsidR="002A7F10" w:rsidRDefault="002A7F10" w:rsidP="00DF0E5F">
      <w:pPr>
        <w:spacing w:line="360" w:lineRule="auto"/>
      </w:pPr>
      <w:r>
        <w:t>Volunteering with other organisations like St John Ambulance or the British Red Cross will enable me to get to meet trainers of first aiders, paramedics and supervisors who will provide guidance and mentoring. By attending open days of local ambulance stations I can have a more insight into the environment and what is expected.</w:t>
      </w:r>
    </w:p>
    <w:p w14:paraId="11DC22F7" w14:textId="77777777" w:rsidR="002A7F10" w:rsidRDefault="002A7F10" w:rsidP="00DF0E5F">
      <w:pPr>
        <w:spacing w:line="360" w:lineRule="auto"/>
      </w:pPr>
      <w:r>
        <w:lastRenderedPageBreak/>
        <w:t>Networking may help me as it will give me an opportunity to know about a job earlier, learn through the experience of others, and gain more confidence. Establishing relationships with others, mentors and professionals would facilitate my growth and assist me in moving towards becoming a paramedic.</w:t>
      </w:r>
    </w:p>
    <w:p w14:paraId="45361793" w14:textId="77777777" w:rsidR="002A7F10" w:rsidRDefault="002A7F10" w:rsidP="00DF0E5F">
      <w:pPr>
        <w:pStyle w:val="Heading1"/>
        <w:spacing w:line="360" w:lineRule="auto"/>
      </w:pPr>
      <w:bookmarkStart w:id="10" w:name="_Toc214881564"/>
      <w:r>
        <w:t>Action Plan and Timeline</w:t>
      </w:r>
      <w:bookmarkEnd w:id="10"/>
    </w:p>
    <w:p w14:paraId="473344EF" w14:textId="77777777" w:rsidR="002A7F10" w:rsidRDefault="002A7F10" w:rsidP="00DF0E5F">
      <w:pPr>
        <w:spacing w:line="360" w:lineRule="auto"/>
      </w:pPr>
      <w:r>
        <w:t>It is relevant to have a clear action plan that can guide my growth in the next five years. It will make me be more organised, focused, and motivated as I strive to become a qualified paramedic. My action plan will be categorized short term, medium and long term goals.</w:t>
      </w:r>
    </w:p>
    <w:tbl>
      <w:tblPr>
        <w:tblStyle w:val="TableGrid"/>
        <w:tblW w:w="0" w:type="auto"/>
        <w:tblLook w:val="04A0" w:firstRow="1" w:lastRow="0" w:firstColumn="1" w:lastColumn="0" w:noHBand="0" w:noVBand="1"/>
      </w:tblPr>
      <w:tblGrid>
        <w:gridCol w:w="1563"/>
        <w:gridCol w:w="2562"/>
        <w:gridCol w:w="4891"/>
      </w:tblGrid>
      <w:tr w:rsidR="00703ABF" w:rsidRPr="00703ABF" w14:paraId="64734D96" w14:textId="77777777" w:rsidTr="00703ABF">
        <w:tc>
          <w:tcPr>
            <w:tcW w:w="0" w:type="auto"/>
            <w:hideMark/>
          </w:tcPr>
          <w:p w14:paraId="163EF556" w14:textId="77777777" w:rsidR="00703ABF" w:rsidRPr="00703ABF" w:rsidRDefault="00703ABF" w:rsidP="00DF0E5F">
            <w:pPr>
              <w:spacing w:after="160" w:line="360" w:lineRule="auto"/>
              <w:rPr>
                <w:b/>
                <w:bCs/>
              </w:rPr>
            </w:pPr>
            <w:r w:rsidRPr="00703ABF">
              <w:rPr>
                <w:b/>
                <w:bCs/>
              </w:rPr>
              <w:t>Timeframe</w:t>
            </w:r>
          </w:p>
        </w:tc>
        <w:tc>
          <w:tcPr>
            <w:tcW w:w="0" w:type="auto"/>
            <w:hideMark/>
          </w:tcPr>
          <w:p w14:paraId="0856AB6E" w14:textId="77777777" w:rsidR="00703ABF" w:rsidRPr="00703ABF" w:rsidRDefault="00703ABF" w:rsidP="00DF0E5F">
            <w:pPr>
              <w:spacing w:after="160" w:line="360" w:lineRule="auto"/>
              <w:rPr>
                <w:b/>
                <w:bCs/>
              </w:rPr>
            </w:pPr>
            <w:r w:rsidRPr="00703ABF">
              <w:rPr>
                <w:b/>
                <w:bCs/>
              </w:rPr>
              <w:t>Goals</w:t>
            </w:r>
          </w:p>
        </w:tc>
        <w:tc>
          <w:tcPr>
            <w:tcW w:w="0" w:type="auto"/>
            <w:hideMark/>
          </w:tcPr>
          <w:p w14:paraId="7FFB3D80" w14:textId="77777777" w:rsidR="00703ABF" w:rsidRPr="00703ABF" w:rsidRDefault="00703ABF" w:rsidP="00DF0E5F">
            <w:pPr>
              <w:spacing w:after="160" w:line="360" w:lineRule="auto"/>
              <w:rPr>
                <w:b/>
                <w:bCs/>
              </w:rPr>
            </w:pPr>
            <w:r w:rsidRPr="00703ABF">
              <w:rPr>
                <w:b/>
                <w:bCs/>
              </w:rPr>
              <w:t>Actions</w:t>
            </w:r>
          </w:p>
        </w:tc>
      </w:tr>
      <w:tr w:rsidR="00703ABF" w:rsidRPr="00703ABF" w14:paraId="3C76C1D6" w14:textId="77777777" w:rsidTr="00703ABF">
        <w:tc>
          <w:tcPr>
            <w:tcW w:w="0" w:type="auto"/>
            <w:hideMark/>
          </w:tcPr>
          <w:p w14:paraId="36745786" w14:textId="77777777" w:rsidR="00703ABF" w:rsidRPr="00703ABF" w:rsidRDefault="00703ABF" w:rsidP="00DF0E5F">
            <w:pPr>
              <w:spacing w:after="160" w:line="360" w:lineRule="auto"/>
            </w:pPr>
            <w:r w:rsidRPr="00703ABF">
              <w:t>Short-Term (0–12 months)</w:t>
            </w:r>
          </w:p>
        </w:tc>
        <w:tc>
          <w:tcPr>
            <w:tcW w:w="0" w:type="auto"/>
            <w:hideMark/>
          </w:tcPr>
          <w:p w14:paraId="284E75F7" w14:textId="77777777" w:rsidR="00703ABF" w:rsidRPr="00703ABF" w:rsidRDefault="00703ABF" w:rsidP="00DF0E5F">
            <w:pPr>
              <w:spacing w:after="160" w:line="360" w:lineRule="auto"/>
            </w:pPr>
            <w:r w:rsidRPr="00703ABF">
              <w:t>Improve emotional resilience and time management; gain basic healthcare experience</w:t>
            </w:r>
          </w:p>
        </w:tc>
        <w:tc>
          <w:tcPr>
            <w:tcW w:w="0" w:type="auto"/>
            <w:hideMark/>
          </w:tcPr>
          <w:p w14:paraId="651046BE" w14:textId="3B5A5D47" w:rsidR="00703ABF" w:rsidRPr="00703ABF" w:rsidRDefault="00703ABF" w:rsidP="00DF0E5F">
            <w:pPr>
              <w:spacing w:line="360" w:lineRule="auto"/>
            </w:pPr>
            <w:r w:rsidRPr="00703ABF">
              <w:t>Install mindfulness apps; stress workshop; Google Calendar; First aid/BS training; volunteer at St John ambulance; update CV and LinkedIn; career event</w:t>
            </w:r>
            <w:r w:rsidR="00B623C9">
              <w:t xml:space="preserve"> </w:t>
            </w:r>
            <w:r w:rsidR="00B623C9" w:rsidRPr="00B623C9">
              <w:t>(Au, Caltabiano and Vaksman, 2023)</w:t>
            </w:r>
            <w:r w:rsidRPr="00703ABF">
              <w:t>.</w:t>
            </w:r>
          </w:p>
        </w:tc>
      </w:tr>
      <w:tr w:rsidR="00703ABF" w:rsidRPr="00703ABF" w14:paraId="5D2B9DEB" w14:textId="77777777" w:rsidTr="00703ABF">
        <w:tc>
          <w:tcPr>
            <w:tcW w:w="0" w:type="auto"/>
            <w:hideMark/>
          </w:tcPr>
          <w:p w14:paraId="32F70E47" w14:textId="77777777" w:rsidR="00703ABF" w:rsidRPr="00703ABF" w:rsidRDefault="00703ABF" w:rsidP="00DF0E5F">
            <w:pPr>
              <w:spacing w:after="160" w:line="360" w:lineRule="auto"/>
            </w:pPr>
            <w:r w:rsidRPr="00703ABF">
              <w:t>Medium-Term (1–3 years)</w:t>
            </w:r>
          </w:p>
        </w:tc>
        <w:tc>
          <w:tcPr>
            <w:tcW w:w="0" w:type="auto"/>
            <w:hideMark/>
          </w:tcPr>
          <w:p w14:paraId="4AEB83F9" w14:textId="77777777" w:rsidR="00703ABF" w:rsidRPr="00703ABF" w:rsidRDefault="00703ABF" w:rsidP="00DF0E5F">
            <w:pPr>
              <w:spacing w:after="160" w:line="360" w:lineRule="auto"/>
            </w:pPr>
            <w:r w:rsidRPr="00703ABF">
              <w:t>Begin paramedic education and develop clinical skills</w:t>
            </w:r>
          </w:p>
        </w:tc>
        <w:tc>
          <w:tcPr>
            <w:tcW w:w="0" w:type="auto"/>
            <w:hideMark/>
          </w:tcPr>
          <w:p w14:paraId="4832BA8D" w14:textId="54C7640A" w:rsidR="00703ABF" w:rsidRPr="00703ABF" w:rsidRDefault="00703ABF" w:rsidP="00DF0E5F">
            <w:pPr>
              <w:spacing w:line="360" w:lineRule="auto"/>
            </w:pPr>
            <w:r w:rsidRPr="00703ABF">
              <w:t>Start Paramedic Science degree/apprenticeship; undertake the ambulance placements; go to NHS/College of Paramedics events; go through the manual handling and mental health training</w:t>
            </w:r>
            <w:r w:rsidR="008A492A">
              <w:t xml:space="preserve"> </w:t>
            </w:r>
            <w:r w:rsidR="008A492A" w:rsidRPr="008A492A">
              <w:t>(Phillips, 2024)</w:t>
            </w:r>
            <w:r w:rsidRPr="00703ABF">
              <w:t>.</w:t>
            </w:r>
          </w:p>
        </w:tc>
      </w:tr>
      <w:tr w:rsidR="00703ABF" w:rsidRPr="00703ABF" w14:paraId="3406F287" w14:textId="77777777" w:rsidTr="00703ABF">
        <w:tc>
          <w:tcPr>
            <w:tcW w:w="0" w:type="auto"/>
            <w:hideMark/>
          </w:tcPr>
          <w:p w14:paraId="6D563362" w14:textId="77777777" w:rsidR="00703ABF" w:rsidRPr="00703ABF" w:rsidRDefault="00703ABF" w:rsidP="00DF0E5F">
            <w:pPr>
              <w:spacing w:after="160" w:line="360" w:lineRule="auto"/>
            </w:pPr>
            <w:r w:rsidRPr="00703ABF">
              <w:t>Long-Term (3–5 years)</w:t>
            </w:r>
          </w:p>
        </w:tc>
        <w:tc>
          <w:tcPr>
            <w:tcW w:w="0" w:type="auto"/>
            <w:hideMark/>
          </w:tcPr>
          <w:p w14:paraId="1EFE2FD7" w14:textId="77777777" w:rsidR="00703ABF" w:rsidRPr="00703ABF" w:rsidRDefault="00703ABF" w:rsidP="00DF0E5F">
            <w:pPr>
              <w:spacing w:after="160" w:line="360" w:lineRule="auto"/>
            </w:pPr>
            <w:r w:rsidRPr="00703ABF">
              <w:t>Become a registered paramedic and progress professionally</w:t>
            </w:r>
          </w:p>
        </w:tc>
        <w:tc>
          <w:tcPr>
            <w:tcW w:w="0" w:type="auto"/>
            <w:hideMark/>
          </w:tcPr>
          <w:p w14:paraId="187DFAB0" w14:textId="5279F0F7" w:rsidR="00703ABF" w:rsidRPr="00703ABF" w:rsidRDefault="00703ABF" w:rsidP="00DF0E5F">
            <w:pPr>
              <w:spacing w:after="160" w:line="360" w:lineRule="auto"/>
            </w:pPr>
            <w:r w:rsidRPr="00703ABF">
              <w:t xml:space="preserve">Graduate and apply for HCPC registration; secure Band 5 paramedic role; complete CPD </w:t>
            </w:r>
            <w:r>
              <w:t xml:space="preserve">and </w:t>
            </w:r>
            <w:r w:rsidRPr="00703ABF">
              <w:t>work towards Band 6 specialist roles</w:t>
            </w:r>
          </w:p>
        </w:tc>
      </w:tr>
    </w:tbl>
    <w:p w14:paraId="6DBE17F6" w14:textId="22A2ED12" w:rsidR="002A7F10" w:rsidRPr="002A7F10" w:rsidRDefault="002A7F10" w:rsidP="00DF0E5F">
      <w:pPr>
        <w:spacing w:line="360" w:lineRule="auto"/>
        <w:rPr>
          <w:b/>
          <w:bCs/>
        </w:rPr>
      </w:pPr>
    </w:p>
    <w:p w14:paraId="30AA3619" w14:textId="77777777" w:rsidR="002A7F10" w:rsidRDefault="002A7F10" w:rsidP="00DF0E5F">
      <w:pPr>
        <w:spacing w:line="360" w:lineRule="auto"/>
      </w:pPr>
      <w:r>
        <w:t>In order to keep on enhancing, I will attend additional CPD training, such as trauma care, wound management, and emergency driving qualification. My future career aim is a Band 6 specialist paramedic position because I will have more experience at that time.</w:t>
      </w:r>
    </w:p>
    <w:p w14:paraId="0CEA2F22" w14:textId="77777777" w:rsidR="002A7F10" w:rsidRDefault="002A7F10" w:rsidP="00DF0E5F">
      <w:pPr>
        <w:pStyle w:val="Heading1"/>
        <w:spacing w:line="360" w:lineRule="auto"/>
      </w:pPr>
      <w:bookmarkStart w:id="11" w:name="_Toc214881565"/>
      <w:r>
        <w:t>Conclusion</w:t>
      </w:r>
      <w:bookmarkEnd w:id="11"/>
    </w:p>
    <w:p w14:paraId="0F1EDADC" w14:textId="2B1E1524" w:rsidR="002A7F10" w:rsidRDefault="002A7F10" w:rsidP="00DF0E5F">
      <w:pPr>
        <w:spacing w:line="360" w:lineRule="auto"/>
      </w:pPr>
      <w:r>
        <w:t xml:space="preserve">Report has discussed the employability skills required in a paramedic position such as communications, problem solving skills, decision making, emotional maturity, teamwork, </w:t>
      </w:r>
      <w:r>
        <w:lastRenderedPageBreak/>
        <w:t>physical fitness as well as time management skills. I have also determined some aspects to work on such as emotional strength and time management, and ways in how these skills can be acquired are presented.</w:t>
      </w:r>
    </w:p>
    <w:p w14:paraId="2DBEE38B" w14:textId="77777777" w:rsidR="002A7F10" w:rsidRDefault="002A7F10" w:rsidP="00DF0E5F">
      <w:pPr>
        <w:spacing w:line="360" w:lineRule="auto"/>
      </w:pPr>
      <w:r>
        <w:t>I have described how I will develop my own brand by being perceived as composed, trustworthy, and business-like whether in the real life or on the web. I also explained that my future career will be facilitated by the marketing of my professional identity using a robust CV, LinkedIn account, and proper communication.</w:t>
      </w:r>
    </w:p>
    <w:p w14:paraId="04BAAD70" w14:textId="0F2C1920" w:rsidR="00E321CE" w:rsidRDefault="002A7F10" w:rsidP="00DF0E5F">
      <w:pPr>
        <w:spacing w:line="360" w:lineRule="auto"/>
      </w:pPr>
      <w:r>
        <w:t>By networking with other professionals in the healthcare system, participating in events, and volunteering, I will be able to acquire experience and confidence. My action plan in five years gives me a proper direction towards qualifying as a paramedic. I am still driven and dedicated to this objective and pursuing a valuable career.</w:t>
      </w:r>
      <w:r w:rsidR="00E321CE">
        <w:br w:type="page"/>
      </w:r>
    </w:p>
    <w:p w14:paraId="70169199" w14:textId="4BFD4715" w:rsidR="000B05B5" w:rsidRDefault="00660876" w:rsidP="00DF0E5F">
      <w:pPr>
        <w:pStyle w:val="Heading1"/>
        <w:spacing w:line="360" w:lineRule="auto"/>
      </w:pPr>
      <w:r>
        <w:lastRenderedPageBreak/>
        <w:t>References</w:t>
      </w:r>
    </w:p>
    <w:p w14:paraId="36592BDB" w14:textId="77777777" w:rsidR="00DF0E5F" w:rsidRPr="00DF0E5F" w:rsidRDefault="00DF0E5F" w:rsidP="00DF0E5F">
      <w:pPr>
        <w:spacing w:line="360" w:lineRule="auto"/>
      </w:pPr>
      <w:r w:rsidRPr="00DF0E5F">
        <w:t xml:space="preserve">Al-Sa’di, A., </w:t>
      </w:r>
      <w:proofErr w:type="spellStart"/>
      <w:r w:rsidRPr="00DF0E5F">
        <w:t>Yamjal</w:t>
      </w:r>
      <w:proofErr w:type="spellEnd"/>
      <w:r w:rsidRPr="00DF0E5F">
        <w:t xml:space="preserve">, P., Ahmad, E., Panjabi, R., McPhee, C.A. and Guler, O. (2023). Assessing Educators’ Soft Skills: Developing a Self-Assessment Instrument. </w:t>
      </w:r>
      <w:r w:rsidRPr="00DF0E5F">
        <w:rPr>
          <w:i/>
          <w:iCs/>
        </w:rPr>
        <w:t>Administrative Sciences (2076-3387)</w:t>
      </w:r>
      <w:r w:rsidRPr="00DF0E5F">
        <w:t xml:space="preserve">, [online] 13(9), p.208. </w:t>
      </w:r>
      <w:proofErr w:type="spellStart"/>
      <w:r w:rsidRPr="00DF0E5F">
        <w:t>doi:https</w:t>
      </w:r>
      <w:proofErr w:type="spellEnd"/>
      <w:r w:rsidRPr="00DF0E5F">
        <w:t>://doi.org/10.3390/admsci13090208.</w:t>
      </w:r>
    </w:p>
    <w:p w14:paraId="15F43A71" w14:textId="77777777" w:rsidR="00DF0E5F" w:rsidRPr="00DF0E5F" w:rsidRDefault="00DF0E5F" w:rsidP="00DF0E5F">
      <w:pPr>
        <w:spacing w:line="360" w:lineRule="auto"/>
      </w:pPr>
      <w:r w:rsidRPr="00DF0E5F">
        <w:t xml:space="preserve">Alexandra, L. and Briones, L.A. (2025). El </w:t>
      </w:r>
      <w:proofErr w:type="spellStart"/>
      <w:r w:rsidRPr="00DF0E5F">
        <w:t>impacto</w:t>
      </w:r>
      <w:proofErr w:type="spellEnd"/>
      <w:r w:rsidRPr="00DF0E5F">
        <w:t xml:space="preserve"> de las redes </w:t>
      </w:r>
      <w:proofErr w:type="spellStart"/>
      <w:r w:rsidRPr="00DF0E5F">
        <w:t>sociales</w:t>
      </w:r>
      <w:proofErr w:type="spellEnd"/>
      <w:r w:rsidRPr="00DF0E5F">
        <w:t xml:space="preserve"> </w:t>
      </w:r>
      <w:proofErr w:type="spellStart"/>
      <w:r w:rsidRPr="00DF0E5F">
        <w:t>en</w:t>
      </w:r>
      <w:proofErr w:type="spellEnd"/>
      <w:r w:rsidRPr="00DF0E5F">
        <w:t xml:space="preserve"> la </w:t>
      </w:r>
      <w:proofErr w:type="spellStart"/>
      <w:r w:rsidRPr="00DF0E5F">
        <w:t>marca</w:t>
      </w:r>
      <w:proofErr w:type="spellEnd"/>
      <w:r w:rsidRPr="00DF0E5F">
        <w:t xml:space="preserve"> de </w:t>
      </w:r>
      <w:proofErr w:type="spellStart"/>
      <w:r w:rsidRPr="00DF0E5F">
        <w:t>los</w:t>
      </w:r>
      <w:proofErr w:type="spellEnd"/>
      <w:r w:rsidRPr="00DF0E5F">
        <w:t xml:space="preserve"> </w:t>
      </w:r>
      <w:proofErr w:type="spellStart"/>
      <w:r w:rsidRPr="00DF0E5F">
        <w:t>profesionales</w:t>
      </w:r>
      <w:proofErr w:type="spellEnd"/>
      <w:r w:rsidRPr="00DF0E5F">
        <w:t xml:space="preserve"> </w:t>
      </w:r>
      <w:proofErr w:type="spellStart"/>
      <w:r w:rsidRPr="00DF0E5F">
        <w:t>sanitarios</w:t>
      </w:r>
      <w:proofErr w:type="spellEnd"/>
      <w:r w:rsidRPr="00DF0E5F">
        <w:t xml:space="preserve"> The Impact of Social Media on Healthcare Professionals’ Branding. [online] 5(</w:t>
      </w:r>
      <w:proofErr w:type="spellStart"/>
      <w:r w:rsidRPr="00DF0E5F">
        <w:t>Sostenibilidad</w:t>
      </w:r>
      <w:proofErr w:type="spellEnd"/>
      <w:r w:rsidRPr="00DF0E5F">
        <w:t xml:space="preserve"> y </w:t>
      </w:r>
      <w:proofErr w:type="spellStart"/>
      <w:r w:rsidRPr="00DF0E5F">
        <w:t>gestión</w:t>
      </w:r>
      <w:proofErr w:type="spellEnd"/>
      <w:r w:rsidRPr="00DF0E5F">
        <w:t>), p.1539. Available at: https://www.researchgate.net/profile/Laura-Alexandra-Arteaga-Briones/publication/392101262_El_impacto_de_las_redes_sociales_en_la_marca_de_los_profesionales_sanitarios_The_Impact_of_Social_Media_on_Healthcare_Professionals.</w:t>
      </w:r>
    </w:p>
    <w:p w14:paraId="5572B846" w14:textId="77777777" w:rsidR="00DF0E5F" w:rsidRPr="00DF0E5F" w:rsidRDefault="00DF0E5F" w:rsidP="00DF0E5F">
      <w:pPr>
        <w:spacing w:line="360" w:lineRule="auto"/>
      </w:pPr>
      <w:proofErr w:type="spellStart"/>
      <w:r w:rsidRPr="00DF0E5F">
        <w:t>Aljuaid</w:t>
      </w:r>
      <w:proofErr w:type="spellEnd"/>
      <w:r w:rsidRPr="00DF0E5F">
        <w:t xml:space="preserve">, T., Saad, A., Alharthi, G., Thawab, M., Alotaibi, H., Ayesh, A., </w:t>
      </w:r>
      <w:proofErr w:type="spellStart"/>
      <w:r w:rsidRPr="00DF0E5F">
        <w:t>Aljuaid</w:t>
      </w:r>
      <w:proofErr w:type="spellEnd"/>
      <w:r w:rsidRPr="00DF0E5F">
        <w:t xml:space="preserve">, N., Salim, S., </w:t>
      </w:r>
      <w:proofErr w:type="spellStart"/>
      <w:r w:rsidRPr="00DF0E5F">
        <w:t>Algethami</w:t>
      </w:r>
      <w:proofErr w:type="spellEnd"/>
      <w:r w:rsidRPr="00DF0E5F">
        <w:t xml:space="preserve">, S., </w:t>
      </w:r>
      <w:proofErr w:type="spellStart"/>
      <w:r w:rsidRPr="00DF0E5F">
        <w:t>Aljuaid</w:t>
      </w:r>
      <w:proofErr w:type="spellEnd"/>
      <w:r w:rsidRPr="00DF0E5F">
        <w:t xml:space="preserve">, S., </w:t>
      </w:r>
      <w:proofErr w:type="spellStart"/>
      <w:r w:rsidRPr="00DF0E5F">
        <w:t>Mihmas</w:t>
      </w:r>
      <w:proofErr w:type="spellEnd"/>
      <w:r w:rsidRPr="00DF0E5F">
        <w:t xml:space="preserve">, M., Alharthi, O., Atallah, A., Alotaibi, S., </w:t>
      </w:r>
      <w:proofErr w:type="spellStart"/>
      <w:r w:rsidRPr="00DF0E5F">
        <w:t>Shulaywih</w:t>
      </w:r>
      <w:proofErr w:type="spellEnd"/>
      <w:r w:rsidRPr="00DF0E5F">
        <w:t xml:space="preserve">, A., </w:t>
      </w:r>
      <w:proofErr w:type="spellStart"/>
      <w:r w:rsidRPr="00DF0E5F">
        <w:t>Alrugi</w:t>
      </w:r>
      <w:proofErr w:type="spellEnd"/>
      <w:r w:rsidRPr="00DF0E5F">
        <w:t xml:space="preserve">, A., </w:t>
      </w:r>
      <w:proofErr w:type="spellStart"/>
      <w:r w:rsidRPr="00DF0E5F">
        <w:t>Hujayl</w:t>
      </w:r>
      <w:proofErr w:type="spellEnd"/>
      <w:r w:rsidRPr="00DF0E5F">
        <w:t xml:space="preserve">, A., Alotaibi, S., Khalid, A. and Alotaibi, S. (2024). </w:t>
      </w:r>
      <w:r w:rsidRPr="00DF0E5F">
        <w:rPr>
          <w:i/>
          <w:iCs/>
        </w:rPr>
        <w:t>‘Team Dynamics in Emergency Care: Collaboration between Paramedics and Ambulance Technicians’ Researchers</w:t>
      </w:r>
      <w:r w:rsidRPr="00DF0E5F">
        <w:t>. [online] Available at: https://www.ajsp.net/research/Team%20Dynamics%20in%20Emergency%20Care_11.pdf.</w:t>
      </w:r>
    </w:p>
    <w:p w14:paraId="2D142A40" w14:textId="77777777" w:rsidR="00DF0E5F" w:rsidRPr="00DF0E5F" w:rsidRDefault="00DF0E5F" w:rsidP="00DF0E5F">
      <w:pPr>
        <w:spacing w:line="360" w:lineRule="auto"/>
      </w:pPr>
      <w:r w:rsidRPr="00DF0E5F">
        <w:t xml:space="preserve">Au, A., Caltabiano, N. and Vaksman, O. (2023). The impact of sense of belonging, resilience, time management skills and academic performance on psychological well-being among university students. </w:t>
      </w:r>
      <w:r w:rsidRPr="00DF0E5F">
        <w:rPr>
          <w:i/>
          <w:iCs/>
        </w:rPr>
        <w:t>Cogent Education</w:t>
      </w:r>
      <w:r w:rsidRPr="00DF0E5F">
        <w:t xml:space="preserve">, [online] 10(1). </w:t>
      </w:r>
      <w:proofErr w:type="spellStart"/>
      <w:r w:rsidRPr="00DF0E5F">
        <w:t>doi:https</w:t>
      </w:r>
      <w:proofErr w:type="spellEnd"/>
      <w:r w:rsidRPr="00DF0E5F">
        <w:t>://doi.org/10.1080/2331186x.2023.2215594.</w:t>
      </w:r>
    </w:p>
    <w:p w14:paraId="79A5A466" w14:textId="77777777" w:rsidR="00DF0E5F" w:rsidRPr="00DF0E5F" w:rsidRDefault="00DF0E5F" w:rsidP="00DF0E5F">
      <w:pPr>
        <w:spacing w:line="360" w:lineRule="auto"/>
      </w:pPr>
      <w:r w:rsidRPr="00DF0E5F">
        <w:t xml:space="preserve">Ericsson, C.R., Lindström, V., Rudman, A. and Nordquist, H. (2022). Paramedics’ perceptions of job demands and resources in Finnish emergency medical services: a qualitative study. </w:t>
      </w:r>
      <w:r w:rsidRPr="00DF0E5F">
        <w:rPr>
          <w:i/>
          <w:iCs/>
        </w:rPr>
        <w:t>BMC Health Services Research</w:t>
      </w:r>
      <w:r w:rsidRPr="00DF0E5F">
        <w:t xml:space="preserve">, 22(1). </w:t>
      </w:r>
      <w:proofErr w:type="spellStart"/>
      <w:r w:rsidRPr="00DF0E5F">
        <w:t>doi:https</w:t>
      </w:r>
      <w:proofErr w:type="spellEnd"/>
      <w:r w:rsidRPr="00DF0E5F">
        <w:t>://doi.org/10.1186/s12913-022-08856-9.</w:t>
      </w:r>
    </w:p>
    <w:p w14:paraId="62A0E460" w14:textId="77777777" w:rsidR="00DF0E5F" w:rsidRPr="00DF0E5F" w:rsidRDefault="00DF0E5F" w:rsidP="00DF0E5F">
      <w:pPr>
        <w:spacing w:line="360" w:lineRule="auto"/>
      </w:pPr>
      <w:r w:rsidRPr="00DF0E5F">
        <w:t xml:space="preserve">Hayes, T. (2024). A constructivist grounded theory exploring why UK paramedics are leaving ambulance services to work clinically elsewhere in the NHS. </w:t>
      </w:r>
      <w:proofErr w:type="spellStart"/>
      <w:r w:rsidRPr="00DF0E5F">
        <w:rPr>
          <w:i/>
          <w:iCs/>
        </w:rPr>
        <w:t>figshare</w:t>
      </w:r>
      <w:proofErr w:type="spellEnd"/>
      <w:r w:rsidRPr="00DF0E5F">
        <w:t xml:space="preserve">. [online] </w:t>
      </w:r>
      <w:proofErr w:type="spellStart"/>
      <w:r w:rsidRPr="00DF0E5F">
        <w:t>doi:https</w:t>
      </w:r>
      <w:proofErr w:type="spellEnd"/>
      <w:r w:rsidRPr="00DF0E5F">
        <w:t>://doi.org/10.25411/aru.26969440.v1.</w:t>
      </w:r>
    </w:p>
    <w:p w14:paraId="51661283" w14:textId="77777777" w:rsidR="00DF0E5F" w:rsidRPr="00DF0E5F" w:rsidRDefault="00DF0E5F" w:rsidP="00DF0E5F">
      <w:pPr>
        <w:spacing w:line="360" w:lineRule="auto"/>
      </w:pPr>
      <w:r w:rsidRPr="00DF0E5F">
        <w:t xml:space="preserve">He, J. and Goto, K. (2023). </w:t>
      </w:r>
      <w:r w:rsidRPr="00DF0E5F">
        <w:rPr>
          <w:i/>
          <w:iCs/>
        </w:rPr>
        <w:t>Directions for inquiry-based teaching in China’s new educational era.</w:t>
      </w:r>
      <w:r w:rsidRPr="00DF0E5F">
        <w:t xml:space="preserve"> [online] </w:t>
      </w:r>
      <w:r w:rsidRPr="00DF0E5F">
        <w:rPr>
          <w:i/>
          <w:iCs/>
        </w:rPr>
        <w:t>Conference Proceedings. New Perspectives in Science Education 2023</w:t>
      </w:r>
      <w:r w:rsidRPr="00DF0E5F">
        <w:t>. Available at: https://conference.pixel-online.net/library_scheda.php?id_abs=5827 [Accessed 17 Aug. 2025].</w:t>
      </w:r>
    </w:p>
    <w:p w14:paraId="53E10B0C" w14:textId="77777777" w:rsidR="00DF0E5F" w:rsidRPr="00DF0E5F" w:rsidRDefault="00DF0E5F" w:rsidP="00DF0E5F">
      <w:pPr>
        <w:spacing w:line="360" w:lineRule="auto"/>
      </w:pPr>
      <w:r w:rsidRPr="00DF0E5F">
        <w:lastRenderedPageBreak/>
        <w:t xml:space="preserve">Holmes, K. and Hogg, P. (2022). </w:t>
      </w:r>
      <w:r w:rsidRPr="00DF0E5F">
        <w:rPr>
          <w:i/>
          <w:iCs/>
        </w:rPr>
        <w:t>Reflections on the COVID-19 pandemic</w:t>
      </w:r>
      <w:r w:rsidRPr="00DF0E5F">
        <w:t>. [online] Available at: http://insight.cumbria.ac.uk/id/eprint/6836/1/Holmes_ReflectionsOnThe.pdf#page=49.</w:t>
      </w:r>
    </w:p>
    <w:p w14:paraId="7B71B4EE" w14:textId="77777777" w:rsidR="00DF0E5F" w:rsidRPr="00DF0E5F" w:rsidRDefault="00DF0E5F" w:rsidP="00DF0E5F">
      <w:pPr>
        <w:spacing w:line="360" w:lineRule="auto"/>
      </w:pPr>
      <w:r w:rsidRPr="00DF0E5F">
        <w:t xml:space="preserve">Indeed (2025). </w:t>
      </w:r>
      <w:r w:rsidRPr="00DF0E5F">
        <w:rPr>
          <w:i/>
          <w:iCs/>
        </w:rPr>
        <w:t>Pharmacy Technician Employed (Primary Care Experienced ONLY) - CPSPT3 - Remote - Indeed.com</w:t>
      </w:r>
      <w:r w:rsidRPr="00DF0E5F">
        <w:t>. [online] Indeed.com. Available at: https://uk.indeed.com/viewjob?jk=a8a171d5a1b254f4&amp;from=searchOnHP%2Cwhereautocomplete&amp;tk=1jaqnq8r7hcfa89p [Accessed 24 Nov. 2025].</w:t>
      </w:r>
    </w:p>
    <w:p w14:paraId="54370C0A" w14:textId="77777777" w:rsidR="00DF0E5F" w:rsidRPr="00DF0E5F" w:rsidRDefault="00DF0E5F" w:rsidP="00DF0E5F">
      <w:pPr>
        <w:spacing w:line="360" w:lineRule="auto"/>
      </w:pPr>
      <w:r w:rsidRPr="00DF0E5F">
        <w:t xml:space="preserve">Phillips, P. (2024). </w:t>
      </w:r>
      <w:r w:rsidRPr="00DF0E5F">
        <w:rPr>
          <w:i/>
          <w:iCs/>
        </w:rPr>
        <w:t>Becoming a Paramedic: The Experiences of Newly Qualified Paramedics in Navigating a Changing Professional, Social and Personal Identity</w:t>
      </w:r>
      <w:r w:rsidRPr="00DF0E5F">
        <w:t>. [online] Available at: https://eprints.bournemouth.ac.uk/39963/1/PHILLIPS%2C%20Peter_Ph.D._2024.pdf.</w:t>
      </w:r>
    </w:p>
    <w:p w14:paraId="5ED5C5F4" w14:textId="77777777" w:rsidR="00DF0E5F" w:rsidRPr="00DF0E5F" w:rsidRDefault="00DF0E5F" w:rsidP="00DF0E5F">
      <w:pPr>
        <w:spacing w:line="360" w:lineRule="auto"/>
      </w:pPr>
      <w:proofErr w:type="spellStart"/>
      <w:r w:rsidRPr="00DF0E5F">
        <w:t>Samanci</w:t>
      </w:r>
      <w:proofErr w:type="spellEnd"/>
      <w:r w:rsidRPr="00DF0E5F">
        <w:t xml:space="preserve">, O. and </w:t>
      </w:r>
      <w:proofErr w:type="spellStart"/>
      <w:r w:rsidRPr="00DF0E5F">
        <w:t>Mazlumoğlu</w:t>
      </w:r>
      <w:proofErr w:type="spellEnd"/>
      <w:r w:rsidRPr="00DF0E5F">
        <w:t xml:space="preserve">, M. (2023). Decision Making Skill: How to Make a Right Decision? </w:t>
      </w:r>
      <w:proofErr w:type="spellStart"/>
      <w:r w:rsidRPr="00DF0E5F">
        <w:rPr>
          <w:i/>
          <w:iCs/>
        </w:rPr>
        <w:t>Türk</w:t>
      </w:r>
      <w:proofErr w:type="spellEnd"/>
      <w:r w:rsidRPr="00DF0E5F">
        <w:rPr>
          <w:i/>
          <w:iCs/>
        </w:rPr>
        <w:t xml:space="preserve"> </w:t>
      </w:r>
      <w:proofErr w:type="spellStart"/>
      <w:r w:rsidRPr="00DF0E5F">
        <w:rPr>
          <w:i/>
          <w:iCs/>
        </w:rPr>
        <w:t>Akademik</w:t>
      </w:r>
      <w:proofErr w:type="spellEnd"/>
      <w:r w:rsidRPr="00DF0E5F">
        <w:rPr>
          <w:i/>
          <w:iCs/>
        </w:rPr>
        <w:t xml:space="preserve"> </w:t>
      </w:r>
      <w:proofErr w:type="spellStart"/>
      <w:r w:rsidRPr="00DF0E5F">
        <w:rPr>
          <w:i/>
          <w:iCs/>
        </w:rPr>
        <w:t>Yayınlar</w:t>
      </w:r>
      <w:proofErr w:type="spellEnd"/>
      <w:r w:rsidRPr="00DF0E5F">
        <w:rPr>
          <w:i/>
          <w:iCs/>
        </w:rPr>
        <w:t xml:space="preserve"> </w:t>
      </w:r>
      <w:proofErr w:type="spellStart"/>
      <w:r w:rsidRPr="00DF0E5F">
        <w:rPr>
          <w:i/>
          <w:iCs/>
        </w:rPr>
        <w:t>Dergisi</w:t>
      </w:r>
      <w:proofErr w:type="spellEnd"/>
      <w:r w:rsidRPr="00DF0E5F">
        <w:rPr>
          <w:i/>
          <w:iCs/>
        </w:rPr>
        <w:t xml:space="preserve"> (TAY Journal)</w:t>
      </w:r>
      <w:r w:rsidRPr="00DF0E5F">
        <w:t>, [online] 7(2), pp.668–683. Available at: https://dergipark.org.tr/en/pub/tayjournal/issue/76658/1100842.</w:t>
      </w:r>
    </w:p>
    <w:p w14:paraId="71943DCE" w14:textId="767D628E" w:rsidR="00660876" w:rsidRDefault="00DF0E5F" w:rsidP="00DF0E5F">
      <w:pPr>
        <w:spacing w:line="360" w:lineRule="auto"/>
      </w:pPr>
      <w:r w:rsidRPr="00DF0E5F">
        <w:t xml:space="preserve">Tushar, H. and </w:t>
      </w:r>
      <w:proofErr w:type="spellStart"/>
      <w:r w:rsidRPr="00DF0E5F">
        <w:t>Sooraksa</w:t>
      </w:r>
      <w:proofErr w:type="spellEnd"/>
      <w:r w:rsidRPr="00DF0E5F">
        <w:t xml:space="preserve">, N. (2023). Global employability skills in the 21st century workplace: A semi-systematic literature review. </w:t>
      </w:r>
      <w:proofErr w:type="spellStart"/>
      <w:r w:rsidRPr="00DF0E5F">
        <w:rPr>
          <w:i/>
          <w:iCs/>
        </w:rPr>
        <w:t>Heliyon</w:t>
      </w:r>
      <w:proofErr w:type="spellEnd"/>
      <w:r w:rsidRPr="00DF0E5F">
        <w:t xml:space="preserve">, [online] 9(11), p.e21023. </w:t>
      </w:r>
      <w:proofErr w:type="spellStart"/>
      <w:r w:rsidRPr="00DF0E5F">
        <w:t>doi:https</w:t>
      </w:r>
      <w:proofErr w:type="spellEnd"/>
      <w:r w:rsidRPr="00DF0E5F">
        <w:t>://doi.org/10.1016/j.heliyon.2023.e21023.</w:t>
      </w:r>
    </w:p>
    <w:sectPr w:rsidR="00660876" w:rsidSect="002A7F10">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2CE8B9" w14:textId="77777777" w:rsidR="00314A2F" w:rsidRDefault="00314A2F" w:rsidP="002A7F10">
      <w:pPr>
        <w:spacing w:after="0" w:line="240" w:lineRule="auto"/>
      </w:pPr>
      <w:r>
        <w:separator/>
      </w:r>
    </w:p>
  </w:endnote>
  <w:endnote w:type="continuationSeparator" w:id="0">
    <w:p w14:paraId="57D16E61" w14:textId="77777777" w:rsidR="00314A2F" w:rsidRDefault="00314A2F" w:rsidP="002A7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0722024"/>
      <w:docPartObj>
        <w:docPartGallery w:val="Page Numbers (Bottom of Page)"/>
        <w:docPartUnique/>
      </w:docPartObj>
    </w:sdtPr>
    <w:sdtEndPr>
      <w:rPr>
        <w:noProof/>
      </w:rPr>
    </w:sdtEndPr>
    <w:sdtContent>
      <w:p w14:paraId="13A5EACB" w14:textId="62E1880C" w:rsidR="002A7F10" w:rsidRDefault="002A7F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7C80DF" w14:textId="77777777" w:rsidR="002A7F10" w:rsidRDefault="002A7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191D12" w14:textId="77777777" w:rsidR="00314A2F" w:rsidRDefault="00314A2F" w:rsidP="002A7F10">
      <w:pPr>
        <w:spacing w:after="0" w:line="240" w:lineRule="auto"/>
      </w:pPr>
      <w:r>
        <w:separator/>
      </w:r>
    </w:p>
  </w:footnote>
  <w:footnote w:type="continuationSeparator" w:id="0">
    <w:p w14:paraId="07EA129E" w14:textId="77777777" w:rsidR="00314A2F" w:rsidRDefault="00314A2F" w:rsidP="002A7F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1CE"/>
    <w:rsid w:val="000443A5"/>
    <w:rsid w:val="000B05B5"/>
    <w:rsid w:val="000C4A08"/>
    <w:rsid w:val="00254065"/>
    <w:rsid w:val="002A7F10"/>
    <w:rsid w:val="00314A2F"/>
    <w:rsid w:val="00540B4D"/>
    <w:rsid w:val="005C4CBA"/>
    <w:rsid w:val="00660876"/>
    <w:rsid w:val="006709A6"/>
    <w:rsid w:val="00703ABF"/>
    <w:rsid w:val="008A492A"/>
    <w:rsid w:val="008E5C2D"/>
    <w:rsid w:val="00B623C9"/>
    <w:rsid w:val="00B93B69"/>
    <w:rsid w:val="00D15EB4"/>
    <w:rsid w:val="00DF0E5F"/>
    <w:rsid w:val="00E321CE"/>
    <w:rsid w:val="00F46B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EAD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B69"/>
    <w:pPr>
      <w:jc w:val="both"/>
    </w:pPr>
    <w:rPr>
      <w:rFonts w:ascii="Times New Roman" w:hAnsi="Times New Roman"/>
    </w:rPr>
  </w:style>
  <w:style w:type="paragraph" w:styleId="Heading1">
    <w:name w:val="heading 1"/>
    <w:basedOn w:val="Normal"/>
    <w:next w:val="Normal"/>
    <w:link w:val="Heading1Char"/>
    <w:uiPriority w:val="9"/>
    <w:qFormat/>
    <w:rsid w:val="00B93B6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B93B69"/>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321C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1C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321C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321C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321C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321C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321C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B6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B93B69"/>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E321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1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1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1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1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1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1CE"/>
    <w:rPr>
      <w:rFonts w:eastAsiaTheme="majorEastAsia" w:cstheme="majorBidi"/>
      <w:color w:val="272727" w:themeColor="text1" w:themeTint="D8"/>
    </w:rPr>
  </w:style>
  <w:style w:type="paragraph" w:styleId="Title">
    <w:name w:val="Title"/>
    <w:basedOn w:val="Normal"/>
    <w:next w:val="Normal"/>
    <w:link w:val="TitleChar"/>
    <w:uiPriority w:val="10"/>
    <w:qFormat/>
    <w:rsid w:val="00E321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1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1C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1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1CE"/>
    <w:pPr>
      <w:spacing w:before="160"/>
      <w:jc w:val="center"/>
    </w:pPr>
    <w:rPr>
      <w:i/>
      <w:iCs/>
      <w:color w:val="404040" w:themeColor="text1" w:themeTint="BF"/>
    </w:rPr>
  </w:style>
  <w:style w:type="character" w:customStyle="1" w:styleId="QuoteChar">
    <w:name w:val="Quote Char"/>
    <w:basedOn w:val="DefaultParagraphFont"/>
    <w:link w:val="Quote"/>
    <w:uiPriority w:val="29"/>
    <w:rsid w:val="00E321CE"/>
    <w:rPr>
      <w:rFonts w:ascii="Times New Roman" w:hAnsi="Times New Roman"/>
      <w:i/>
      <w:iCs/>
      <w:color w:val="404040" w:themeColor="text1" w:themeTint="BF"/>
    </w:rPr>
  </w:style>
  <w:style w:type="paragraph" w:styleId="ListParagraph">
    <w:name w:val="List Paragraph"/>
    <w:basedOn w:val="Normal"/>
    <w:uiPriority w:val="34"/>
    <w:qFormat/>
    <w:rsid w:val="00E321CE"/>
    <w:pPr>
      <w:ind w:left="720"/>
      <w:contextualSpacing/>
    </w:pPr>
  </w:style>
  <w:style w:type="character" w:styleId="IntenseEmphasis">
    <w:name w:val="Intense Emphasis"/>
    <w:basedOn w:val="DefaultParagraphFont"/>
    <w:uiPriority w:val="21"/>
    <w:qFormat/>
    <w:rsid w:val="00E321CE"/>
    <w:rPr>
      <w:i/>
      <w:iCs/>
      <w:color w:val="0F4761" w:themeColor="accent1" w:themeShade="BF"/>
    </w:rPr>
  </w:style>
  <w:style w:type="paragraph" w:styleId="IntenseQuote">
    <w:name w:val="Intense Quote"/>
    <w:basedOn w:val="Normal"/>
    <w:next w:val="Normal"/>
    <w:link w:val="IntenseQuoteChar"/>
    <w:uiPriority w:val="30"/>
    <w:qFormat/>
    <w:rsid w:val="00E321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1CE"/>
    <w:rPr>
      <w:rFonts w:ascii="Times New Roman" w:hAnsi="Times New Roman"/>
      <w:i/>
      <w:iCs/>
      <w:color w:val="0F4761" w:themeColor="accent1" w:themeShade="BF"/>
    </w:rPr>
  </w:style>
  <w:style w:type="character" w:styleId="IntenseReference">
    <w:name w:val="Intense Reference"/>
    <w:basedOn w:val="DefaultParagraphFont"/>
    <w:uiPriority w:val="32"/>
    <w:qFormat/>
    <w:rsid w:val="00E321CE"/>
    <w:rPr>
      <w:b/>
      <w:bCs/>
      <w:smallCaps/>
      <w:color w:val="0F4761" w:themeColor="accent1" w:themeShade="BF"/>
      <w:spacing w:val="5"/>
    </w:rPr>
  </w:style>
  <w:style w:type="paragraph" w:styleId="Header">
    <w:name w:val="header"/>
    <w:basedOn w:val="Normal"/>
    <w:link w:val="HeaderChar"/>
    <w:uiPriority w:val="99"/>
    <w:unhideWhenUsed/>
    <w:rsid w:val="002A7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F10"/>
    <w:rPr>
      <w:rFonts w:ascii="Times New Roman" w:hAnsi="Times New Roman"/>
    </w:rPr>
  </w:style>
  <w:style w:type="paragraph" w:styleId="Footer">
    <w:name w:val="footer"/>
    <w:basedOn w:val="Normal"/>
    <w:link w:val="FooterChar"/>
    <w:uiPriority w:val="99"/>
    <w:unhideWhenUsed/>
    <w:rsid w:val="002A7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F10"/>
    <w:rPr>
      <w:rFonts w:ascii="Times New Roman" w:hAnsi="Times New Roman"/>
    </w:rPr>
  </w:style>
  <w:style w:type="paragraph" w:styleId="TOCHeading">
    <w:name w:val="TOC Heading"/>
    <w:basedOn w:val="Heading1"/>
    <w:next w:val="Normal"/>
    <w:uiPriority w:val="39"/>
    <w:unhideWhenUsed/>
    <w:qFormat/>
    <w:rsid w:val="002A7F10"/>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2A7F10"/>
    <w:pPr>
      <w:spacing w:after="100"/>
    </w:pPr>
  </w:style>
  <w:style w:type="paragraph" w:styleId="TOC2">
    <w:name w:val="toc 2"/>
    <w:basedOn w:val="Normal"/>
    <w:next w:val="Normal"/>
    <w:autoRedefine/>
    <w:uiPriority w:val="39"/>
    <w:unhideWhenUsed/>
    <w:rsid w:val="002A7F10"/>
    <w:pPr>
      <w:spacing w:after="100"/>
      <w:ind w:left="240"/>
    </w:pPr>
  </w:style>
  <w:style w:type="character" w:styleId="Hyperlink">
    <w:name w:val="Hyperlink"/>
    <w:basedOn w:val="DefaultParagraphFont"/>
    <w:uiPriority w:val="99"/>
    <w:unhideWhenUsed/>
    <w:rsid w:val="002A7F10"/>
    <w:rPr>
      <w:color w:val="467886" w:themeColor="hyperlink"/>
      <w:u w:val="single"/>
    </w:rPr>
  </w:style>
  <w:style w:type="table" w:styleId="TableGrid">
    <w:name w:val="Table Grid"/>
    <w:basedOn w:val="TableNormal"/>
    <w:uiPriority w:val="39"/>
    <w:rsid w:val="00703A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6087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2414B-914C-4FAA-8428-0BF7520F4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2630</Words>
  <Characters>14996</Characters>
  <Application>Microsoft Office Word</Application>
  <DocSecurity>0</DocSecurity>
  <Lines>124</Lines>
  <Paragraphs>35</Paragraphs>
  <ScaleCrop>false</ScaleCrop>
  <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2025-11-24T11:31:00Z</dcterms:created>
  <dcterms:modified xsi:type="dcterms:W3CDTF">2025-11-25T11:34:00Z</dcterms:modified>
</cp:coreProperties>
</file>