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780B" w:rsidRPr="00D3293D" w:rsidRDefault="004C6E2E" w:rsidP="00D3293D">
      <w:pPr>
        <w:pStyle w:val="Title"/>
        <w:rPr>
          <w:rFonts w:ascii="Arial Black" w:hAnsi="Arial Black"/>
          <w:b/>
        </w:rPr>
      </w:pPr>
      <w:r w:rsidRPr="00D3293D">
        <w:rPr>
          <w:rFonts w:ascii="Arial Black" w:hAnsi="Arial Black"/>
          <w:b/>
        </w:rPr>
        <w:t>LCBB6003</w:t>
      </w:r>
    </w:p>
    <w:p w:rsidR="00AF1677" w:rsidRPr="00D3293D" w:rsidRDefault="00AF1677" w:rsidP="00D3293D">
      <w:pPr>
        <w:jc w:val="center"/>
        <w:rPr>
          <w:rFonts w:ascii="Arial Black" w:hAnsi="Arial Black"/>
          <w:b/>
          <w:sz w:val="56"/>
          <w:szCs w:val="56"/>
        </w:rPr>
      </w:pPr>
      <w:r w:rsidRPr="00D3293D">
        <w:rPr>
          <w:rFonts w:ascii="Arial Black" w:hAnsi="Arial Black"/>
          <w:b/>
          <w:sz w:val="56"/>
          <w:szCs w:val="56"/>
        </w:rPr>
        <w:t>Cristian Mihail Grigore 19</w:t>
      </w:r>
      <w:r w:rsidR="00EE43C9" w:rsidRPr="00D3293D">
        <w:rPr>
          <w:rFonts w:ascii="Arial Black" w:hAnsi="Arial Black"/>
          <w:b/>
          <w:sz w:val="56"/>
          <w:szCs w:val="56"/>
        </w:rPr>
        <w:t>20733</w:t>
      </w:r>
    </w:p>
    <w:p w:rsidR="004C6E2E" w:rsidRPr="00D3293D" w:rsidRDefault="004C6E2E" w:rsidP="00D3293D">
      <w:pPr>
        <w:pStyle w:val="Title"/>
        <w:rPr>
          <w:rFonts w:ascii="Arial Black" w:hAnsi="Arial Black"/>
          <w:b/>
        </w:rPr>
      </w:pPr>
      <w:r w:rsidRPr="00D3293D">
        <w:rPr>
          <w:rFonts w:ascii="Arial Black" w:hAnsi="Arial Black"/>
          <w:b/>
        </w:rPr>
        <w:t>Leadership and Management, Theory and Practice</w:t>
      </w:r>
    </w:p>
    <w:p w:rsidR="004C6E2E" w:rsidRDefault="004C6E2E" w:rsidP="00D3293D">
      <w:pPr>
        <w:jc w:val="center"/>
        <w:rPr>
          <w:rFonts w:asciiTheme="majorHAnsi" w:eastAsiaTheme="majorEastAsia" w:hAnsiTheme="majorHAnsi" w:cstheme="majorBidi"/>
          <w:spacing w:val="-10"/>
          <w:kern w:val="28"/>
          <w:sz w:val="56"/>
          <w:szCs w:val="56"/>
        </w:rPr>
      </w:pPr>
      <w:r w:rsidRPr="00D3293D">
        <w:rPr>
          <w:rFonts w:ascii="Arial Black" w:hAnsi="Arial Black"/>
          <w:b/>
          <w:sz w:val="56"/>
          <w:szCs w:val="56"/>
        </w:rPr>
        <w:br w:type="page"/>
      </w:r>
    </w:p>
    <w:sdt>
      <w:sdtPr>
        <w:rPr>
          <w:rFonts w:ascii="Times New Roman" w:eastAsiaTheme="minorHAnsi" w:hAnsi="Times New Roman" w:cstheme="minorBidi"/>
          <w:color w:val="auto"/>
          <w:sz w:val="24"/>
          <w:szCs w:val="22"/>
        </w:rPr>
        <w:id w:val="-705182316"/>
        <w:docPartObj>
          <w:docPartGallery w:val="Table of Contents"/>
          <w:docPartUnique/>
        </w:docPartObj>
      </w:sdtPr>
      <w:sdtEndPr>
        <w:rPr>
          <w:b/>
          <w:bCs/>
          <w:noProof/>
        </w:rPr>
      </w:sdtEndPr>
      <w:sdtContent>
        <w:p w:rsidR="002C6B82" w:rsidRDefault="002C6B82">
          <w:pPr>
            <w:pStyle w:val="TOCHeading"/>
          </w:pPr>
          <w:r>
            <w:t>Table of Contents</w:t>
          </w:r>
        </w:p>
        <w:p w:rsidR="002C6B82" w:rsidRDefault="00F84404">
          <w:pPr>
            <w:pStyle w:val="TOC1"/>
            <w:tabs>
              <w:tab w:val="right" w:leader="dot" w:pos="9350"/>
            </w:tabs>
            <w:rPr>
              <w:noProof/>
            </w:rPr>
          </w:pPr>
          <w:r w:rsidRPr="00F84404">
            <w:fldChar w:fldCharType="begin"/>
          </w:r>
          <w:r w:rsidR="002C6B82">
            <w:instrText xml:space="preserve"> TOC \o "1-3" \h \z \u </w:instrText>
          </w:r>
          <w:r w:rsidRPr="00F84404">
            <w:fldChar w:fldCharType="separate"/>
          </w:r>
          <w:hyperlink w:anchor="_Toc141051741" w:history="1">
            <w:r w:rsidR="002C6B82" w:rsidRPr="00704528">
              <w:rPr>
                <w:rStyle w:val="Hyperlink"/>
                <w:noProof/>
              </w:rPr>
              <w:t>Introduction</w:t>
            </w:r>
            <w:r w:rsidR="002C6B82">
              <w:rPr>
                <w:noProof/>
                <w:webHidden/>
              </w:rPr>
              <w:tab/>
            </w:r>
            <w:r>
              <w:rPr>
                <w:noProof/>
                <w:webHidden/>
              </w:rPr>
              <w:fldChar w:fldCharType="begin"/>
            </w:r>
            <w:r w:rsidR="002C6B82">
              <w:rPr>
                <w:noProof/>
                <w:webHidden/>
              </w:rPr>
              <w:instrText xml:space="preserve"> PAGEREF _Toc141051741 \h </w:instrText>
            </w:r>
            <w:r>
              <w:rPr>
                <w:noProof/>
                <w:webHidden/>
              </w:rPr>
            </w:r>
            <w:r>
              <w:rPr>
                <w:noProof/>
                <w:webHidden/>
              </w:rPr>
              <w:fldChar w:fldCharType="separate"/>
            </w:r>
            <w:r w:rsidR="005F3FBF">
              <w:rPr>
                <w:noProof/>
                <w:webHidden/>
              </w:rPr>
              <w:t>4</w:t>
            </w:r>
            <w:r>
              <w:rPr>
                <w:noProof/>
                <w:webHidden/>
              </w:rPr>
              <w:fldChar w:fldCharType="end"/>
            </w:r>
          </w:hyperlink>
        </w:p>
        <w:p w:rsidR="002C6B82" w:rsidRDefault="00F84404">
          <w:pPr>
            <w:pStyle w:val="TOC1"/>
            <w:tabs>
              <w:tab w:val="right" w:leader="dot" w:pos="9350"/>
            </w:tabs>
            <w:rPr>
              <w:noProof/>
            </w:rPr>
          </w:pPr>
          <w:hyperlink w:anchor="_Toc141051743" w:history="1">
            <w:r w:rsidR="002C6B82" w:rsidRPr="00704528">
              <w:rPr>
                <w:rStyle w:val="Hyperlink"/>
                <w:noProof/>
              </w:rPr>
              <w:t>Review of Leadership and Management Theories</w:t>
            </w:r>
            <w:r w:rsidR="002C6B82">
              <w:rPr>
                <w:noProof/>
                <w:webHidden/>
              </w:rPr>
              <w:tab/>
            </w:r>
            <w:r>
              <w:rPr>
                <w:noProof/>
                <w:webHidden/>
              </w:rPr>
              <w:fldChar w:fldCharType="begin"/>
            </w:r>
            <w:r w:rsidR="002C6B82">
              <w:rPr>
                <w:noProof/>
                <w:webHidden/>
              </w:rPr>
              <w:instrText xml:space="preserve"> PAGEREF _Toc141051743 \h </w:instrText>
            </w:r>
            <w:r>
              <w:rPr>
                <w:noProof/>
                <w:webHidden/>
              </w:rPr>
            </w:r>
            <w:r>
              <w:rPr>
                <w:noProof/>
                <w:webHidden/>
              </w:rPr>
              <w:fldChar w:fldCharType="separate"/>
            </w:r>
            <w:r w:rsidR="005F3FBF">
              <w:rPr>
                <w:noProof/>
                <w:webHidden/>
              </w:rPr>
              <w:t>5</w:t>
            </w:r>
            <w:r>
              <w:rPr>
                <w:noProof/>
                <w:webHidden/>
              </w:rPr>
              <w:fldChar w:fldCharType="end"/>
            </w:r>
          </w:hyperlink>
        </w:p>
        <w:p w:rsidR="002C6B82" w:rsidRDefault="00F84404">
          <w:pPr>
            <w:pStyle w:val="TOC1"/>
            <w:tabs>
              <w:tab w:val="right" w:leader="dot" w:pos="9350"/>
            </w:tabs>
            <w:rPr>
              <w:noProof/>
            </w:rPr>
          </w:pPr>
          <w:hyperlink w:anchor="_Toc141051744" w:history="1">
            <w:r w:rsidR="002C6B82" w:rsidRPr="00704528">
              <w:rPr>
                <w:rStyle w:val="Hyperlink"/>
                <w:noProof/>
              </w:rPr>
              <w:t>Critical Evaluation of Leadership Impact at Unilever</w:t>
            </w:r>
            <w:r w:rsidR="002C6B82">
              <w:rPr>
                <w:noProof/>
                <w:webHidden/>
              </w:rPr>
              <w:tab/>
            </w:r>
            <w:r>
              <w:rPr>
                <w:noProof/>
                <w:webHidden/>
              </w:rPr>
              <w:fldChar w:fldCharType="begin"/>
            </w:r>
            <w:r w:rsidR="002C6B82">
              <w:rPr>
                <w:noProof/>
                <w:webHidden/>
              </w:rPr>
              <w:instrText xml:space="preserve"> PAGEREF _Toc141051744 \h </w:instrText>
            </w:r>
            <w:r>
              <w:rPr>
                <w:noProof/>
                <w:webHidden/>
              </w:rPr>
            </w:r>
            <w:r>
              <w:rPr>
                <w:noProof/>
                <w:webHidden/>
              </w:rPr>
              <w:fldChar w:fldCharType="separate"/>
            </w:r>
            <w:r w:rsidR="005F3FBF">
              <w:rPr>
                <w:noProof/>
                <w:webHidden/>
              </w:rPr>
              <w:t>5</w:t>
            </w:r>
            <w:r>
              <w:rPr>
                <w:noProof/>
                <w:webHidden/>
              </w:rPr>
              <w:fldChar w:fldCharType="end"/>
            </w:r>
          </w:hyperlink>
        </w:p>
        <w:p w:rsidR="002C6B82" w:rsidRDefault="00F84404">
          <w:pPr>
            <w:pStyle w:val="TOC1"/>
            <w:tabs>
              <w:tab w:val="right" w:leader="dot" w:pos="9350"/>
            </w:tabs>
            <w:rPr>
              <w:noProof/>
            </w:rPr>
          </w:pPr>
          <w:hyperlink w:anchor="_Toc141051745" w:history="1">
            <w:r w:rsidR="002C6B82" w:rsidRPr="00704528">
              <w:rPr>
                <w:rStyle w:val="Hyperlink"/>
                <w:noProof/>
              </w:rPr>
              <w:t>Personal Leadership Experience and Reflection</w:t>
            </w:r>
            <w:r w:rsidR="002C6B82">
              <w:rPr>
                <w:noProof/>
                <w:webHidden/>
              </w:rPr>
              <w:tab/>
            </w:r>
            <w:r>
              <w:rPr>
                <w:noProof/>
                <w:webHidden/>
              </w:rPr>
              <w:fldChar w:fldCharType="begin"/>
            </w:r>
            <w:r w:rsidR="002C6B82">
              <w:rPr>
                <w:noProof/>
                <w:webHidden/>
              </w:rPr>
              <w:instrText xml:space="preserve"> PAGEREF _Toc141051745 \h </w:instrText>
            </w:r>
            <w:r>
              <w:rPr>
                <w:noProof/>
                <w:webHidden/>
              </w:rPr>
            </w:r>
            <w:r>
              <w:rPr>
                <w:noProof/>
                <w:webHidden/>
              </w:rPr>
              <w:fldChar w:fldCharType="separate"/>
            </w:r>
            <w:r w:rsidR="005F3FBF">
              <w:rPr>
                <w:noProof/>
                <w:webHidden/>
              </w:rPr>
              <w:t>7</w:t>
            </w:r>
            <w:r>
              <w:rPr>
                <w:noProof/>
                <w:webHidden/>
              </w:rPr>
              <w:fldChar w:fldCharType="end"/>
            </w:r>
          </w:hyperlink>
        </w:p>
        <w:p w:rsidR="002C6B82" w:rsidRDefault="00F84404">
          <w:pPr>
            <w:pStyle w:val="TOC2"/>
            <w:tabs>
              <w:tab w:val="right" w:leader="dot" w:pos="9350"/>
            </w:tabs>
            <w:rPr>
              <w:noProof/>
            </w:rPr>
          </w:pPr>
          <w:hyperlink w:anchor="_Toc141051746" w:history="1">
            <w:r w:rsidR="002C6B82" w:rsidRPr="00704528">
              <w:rPr>
                <w:rStyle w:val="Hyperlink"/>
                <w:noProof/>
              </w:rPr>
              <w:t>Areas for Personal Development</w:t>
            </w:r>
            <w:r w:rsidR="002C6B82">
              <w:rPr>
                <w:noProof/>
                <w:webHidden/>
              </w:rPr>
              <w:tab/>
            </w:r>
            <w:r>
              <w:rPr>
                <w:noProof/>
                <w:webHidden/>
              </w:rPr>
              <w:fldChar w:fldCharType="begin"/>
            </w:r>
            <w:r w:rsidR="002C6B82">
              <w:rPr>
                <w:noProof/>
                <w:webHidden/>
              </w:rPr>
              <w:instrText xml:space="preserve"> PAGEREF _Toc141051746 \h </w:instrText>
            </w:r>
            <w:r>
              <w:rPr>
                <w:noProof/>
                <w:webHidden/>
              </w:rPr>
            </w:r>
            <w:r>
              <w:rPr>
                <w:noProof/>
                <w:webHidden/>
              </w:rPr>
              <w:fldChar w:fldCharType="separate"/>
            </w:r>
            <w:r w:rsidR="005F3FBF">
              <w:rPr>
                <w:noProof/>
                <w:webHidden/>
              </w:rPr>
              <w:t>9</w:t>
            </w:r>
            <w:r>
              <w:rPr>
                <w:noProof/>
                <w:webHidden/>
              </w:rPr>
              <w:fldChar w:fldCharType="end"/>
            </w:r>
          </w:hyperlink>
        </w:p>
        <w:p w:rsidR="002C6B82" w:rsidRDefault="00F84404">
          <w:pPr>
            <w:pStyle w:val="TOC2"/>
            <w:tabs>
              <w:tab w:val="right" w:leader="dot" w:pos="9350"/>
            </w:tabs>
            <w:rPr>
              <w:noProof/>
            </w:rPr>
          </w:pPr>
          <w:hyperlink w:anchor="_Toc141051747" w:history="1">
            <w:r w:rsidR="002C6B82" w:rsidRPr="00704528">
              <w:rPr>
                <w:rStyle w:val="Hyperlink"/>
                <w:noProof/>
              </w:rPr>
              <w:t>Leadership Development Action Plan (SMART Framework)</w:t>
            </w:r>
            <w:r w:rsidR="002C6B82">
              <w:rPr>
                <w:noProof/>
                <w:webHidden/>
              </w:rPr>
              <w:tab/>
            </w:r>
            <w:r>
              <w:rPr>
                <w:noProof/>
                <w:webHidden/>
              </w:rPr>
              <w:fldChar w:fldCharType="begin"/>
            </w:r>
            <w:r w:rsidR="002C6B82">
              <w:rPr>
                <w:noProof/>
                <w:webHidden/>
              </w:rPr>
              <w:instrText xml:space="preserve"> PAGEREF _Toc141051747 \h </w:instrText>
            </w:r>
            <w:r>
              <w:rPr>
                <w:noProof/>
                <w:webHidden/>
              </w:rPr>
            </w:r>
            <w:r>
              <w:rPr>
                <w:noProof/>
                <w:webHidden/>
              </w:rPr>
              <w:fldChar w:fldCharType="separate"/>
            </w:r>
            <w:r w:rsidR="005F3FBF">
              <w:rPr>
                <w:noProof/>
                <w:webHidden/>
              </w:rPr>
              <w:t>9</w:t>
            </w:r>
            <w:r>
              <w:rPr>
                <w:noProof/>
                <w:webHidden/>
              </w:rPr>
              <w:fldChar w:fldCharType="end"/>
            </w:r>
          </w:hyperlink>
        </w:p>
        <w:p w:rsidR="002C6B82" w:rsidRDefault="00F84404">
          <w:pPr>
            <w:pStyle w:val="TOC1"/>
            <w:tabs>
              <w:tab w:val="right" w:leader="dot" w:pos="9350"/>
            </w:tabs>
            <w:rPr>
              <w:noProof/>
            </w:rPr>
          </w:pPr>
          <w:hyperlink w:anchor="_Toc141051748" w:history="1">
            <w:r w:rsidR="002C6B82" w:rsidRPr="00704528">
              <w:rPr>
                <w:rStyle w:val="Hyperlink"/>
                <w:noProof/>
              </w:rPr>
              <w:t>Conclusion</w:t>
            </w:r>
            <w:r w:rsidR="002C6B82">
              <w:rPr>
                <w:noProof/>
                <w:webHidden/>
              </w:rPr>
              <w:tab/>
            </w:r>
            <w:r>
              <w:rPr>
                <w:noProof/>
                <w:webHidden/>
              </w:rPr>
              <w:fldChar w:fldCharType="begin"/>
            </w:r>
            <w:r w:rsidR="002C6B82">
              <w:rPr>
                <w:noProof/>
                <w:webHidden/>
              </w:rPr>
              <w:instrText xml:space="preserve"> PAGEREF _Toc141051748 \h </w:instrText>
            </w:r>
            <w:r>
              <w:rPr>
                <w:noProof/>
                <w:webHidden/>
              </w:rPr>
            </w:r>
            <w:r>
              <w:rPr>
                <w:noProof/>
                <w:webHidden/>
              </w:rPr>
              <w:fldChar w:fldCharType="separate"/>
            </w:r>
            <w:r w:rsidR="005F3FBF">
              <w:rPr>
                <w:noProof/>
                <w:webHidden/>
              </w:rPr>
              <w:t>12</w:t>
            </w:r>
            <w:r>
              <w:rPr>
                <w:noProof/>
                <w:webHidden/>
              </w:rPr>
              <w:fldChar w:fldCharType="end"/>
            </w:r>
          </w:hyperlink>
        </w:p>
        <w:p w:rsidR="002C6B82" w:rsidRDefault="00F84404">
          <w:pPr>
            <w:pStyle w:val="TOC1"/>
            <w:tabs>
              <w:tab w:val="right" w:leader="dot" w:pos="9350"/>
            </w:tabs>
            <w:rPr>
              <w:noProof/>
            </w:rPr>
          </w:pPr>
          <w:hyperlink w:anchor="_Toc141051749" w:history="1">
            <w:r w:rsidR="002C6B82" w:rsidRPr="00704528">
              <w:rPr>
                <w:rStyle w:val="Hyperlink"/>
                <w:noProof/>
              </w:rPr>
              <w:t>References</w:t>
            </w:r>
            <w:r w:rsidR="002C6B82">
              <w:rPr>
                <w:noProof/>
                <w:webHidden/>
              </w:rPr>
              <w:tab/>
            </w:r>
            <w:r>
              <w:rPr>
                <w:noProof/>
                <w:webHidden/>
              </w:rPr>
              <w:fldChar w:fldCharType="begin"/>
            </w:r>
            <w:r w:rsidR="002C6B82">
              <w:rPr>
                <w:noProof/>
                <w:webHidden/>
              </w:rPr>
              <w:instrText xml:space="preserve"> PAGEREF _Toc141051749 \h </w:instrText>
            </w:r>
            <w:r>
              <w:rPr>
                <w:noProof/>
                <w:webHidden/>
              </w:rPr>
            </w:r>
            <w:r>
              <w:rPr>
                <w:noProof/>
                <w:webHidden/>
              </w:rPr>
              <w:fldChar w:fldCharType="separate"/>
            </w:r>
            <w:r w:rsidR="005F3FBF">
              <w:rPr>
                <w:noProof/>
                <w:webHidden/>
              </w:rPr>
              <w:t>13</w:t>
            </w:r>
            <w:r>
              <w:rPr>
                <w:noProof/>
                <w:webHidden/>
              </w:rPr>
              <w:fldChar w:fldCharType="end"/>
            </w:r>
          </w:hyperlink>
        </w:p>
        <w:p w:rsidR="005F3FBF" w:rsidRPr="005F3FBF" w:rsidRDefault="00F84404" w:rsidP="005F3FBF">
          <w:pPr>
            <w:jc w:val="left"/>
          </w:pPr>
          <w:r>
            <w:rPr>
              <w:b/>
              <w:bCs/>
              <w:noProof/>
            </w:rPr>
            <w:fldChar w:fldCharType="end"/>
          </w:r>
          <w:r w:rsidR="005F3FBF" w:rsidRPr="005F3FBF">
            <w:t xml:space="preserve"> </w:t>
          </w:r>
          <w:r w:rsidR="005F3FBF">
            <w:t>Appendix. A leadership development plan template…………………</w:t>
          </w:r>
          <w:r w:rsidR="00CE57CF">
            <w:t>..</w:t>
          </w:r>
          <w:r w:rsidR="005F3FBF">
            <w:t>………………………..15</w:t>
          </w:r>
        </w:p>
        <w:p w:rsidR="002C6B82" w:rsidRDefault="00F84404" w:rsidP="005F3FBF"/>
      </w:sdtContent>
    </w:sdt>
    <w:p w:rsidR="00300F27" w:rsidRDefault="00300F27"/>
    <w:p w:rsidR="00300F27" w:rsidRDefault="00300F27">
      <w:r>
        <w:t>FIGURES</w:t>
      </w:r>
    </w:p>
    <w:p w:rsidR="00300F27" w:rsidRDefault="00300F27">
      <w:pPr>
        <w:rPr>
          <w:rFonts w:cs="Times New Roman"/>
          <w:szCs w:val="24"/>
        </w:rPr>
      </w:pPr>
      <w:r>
        <w:t xml:space="preserve">Figure 1 </w:t>
      </w:r>
      <w:r w:rsidRPr="00300F27">
        <w:rPr>
          <w:rFonts w:cs="Times New Roman"/>
          <w:szCs w:val="24"/>
        </w:rPr>
        <w:t>Filder’s Contingency Model</w:t>
      </w:r>
      <w:r>
        <w:rPr>
          <w:rFonts w:cs="Times New Roman"/>
          <w:szCs w:val="24"/>
        </w:rPr>
        <w:t>………………………………………………………..5</w:t>
      </w:r>
    </w:p>
    <w:p w:rsidR="00300F27" w:rsidRDefault="00300F27">
      <w:r>
        <w:t xml:space="preserve">Figure 2 </w:t>
      </w:r>
      <w:r>
        <w:rPr>
          <w:rFonts w:cs="Times New Roman"/>
          <w:szCs w:val="24"/>
          <w:shd w:val="clear" w:color="auto" w:fill="FFFFFF"/>
        </w:rPr>
        <w:t>Kolb’s learning cycle……………………………………………………………….7</w:t>
      </w:r>
    </w:p>
    <w:p w:rsidR="00300F27" w:rsidRDefault="00300F27"/>
    <w:p w:rsidR="00300F27" w:rsidRDefault="00300F27"/>
    <w:p w:rsidR="00300F27" w:rsidRDefault="00300F27"/>
    <w:p w:rsidR="00300F27" w:rsidRDefault="00300F27"/>
    <w:p w:rsidR="00300F27" w:rsidRDefault="00300F27"/>
    <w:p w:rsidR="00300F27" w:rsidRDefault="00300F27"/>
    <w:p w:rsidR="00300F27" w:rsidRDefault="00300F27"/>
    <w:p w:rsidR="00300F27" w:rsidRDefault="00300F27"/>
    <w:p w:rsidR="00300F27" w:rsidRDefault="00300F27"/>
    <w:p w:rsidR="004C6E2E" w:rsidRPr="004C6E2E" w:rsidRDefault="004C6E2E" w:rsidP="004C6E2E">
      <w:pPr>
        <w:pStyle w:val="Heading1"/>
        <w:rPr>
          <w:sz w:val="24"/>
          <w:szCs w:val="22"/>
        </w:rPr>
      </w:pPr>
      <w:bookmarkStart w:id="0" w:name="_Toc141051741"/>
      <w:r>
        <w:t>Introduction</w:t>
      </w:r>
      <w:bookmarkEnd w:id="0"/>
    </w:p>
    <w:p w:rsidR="004C6E2E" w:rsidRPr="004C6E2E" w:rsidRDefault="00DE3711" w:rsidP="004C6E2E">
      <w:r>
        <w:t xml:space="preserve">Leadership and management refer to the process of leading and managing people towards attaining the organizational objectives </w:t>
      </w:r>
      <w:sdt>
        <w:sdtPr>
          <w:id w:val="-360287441"/>
          <w:citation/>
        </w:sdtPr>
        <w:sdtContent>
          <w:r w:rsidR="00F84404">
            <w:fldChar w:fldCharType="begin"/>
          </w:r>
          <w:r w:rsidR="00A43DE5">
            <w:instrText xml:space="preserve">CITATION Ska201 \l 1033 </w:instrText>
          </w:r>
          <w:r w:rsidR="00F84404">
            <w:fldChar w:fldCharType="separate"/>
          </w:r>
          <w:r w:rsidR="00A43DE5">
            <w:rPr>
              <w:noProof/>
            </w:rPr>
            <w:t>(Stewart et al., 2020)</w:t>
          </w:r>
          <w:r w:rsidR="00F84404">
            <w:fldChar w:fldCharType="end"/>
          </w:r>
        </w:sdtContent>
      </w:sdt>
      <w:r w:rsidR="00540F6A">
        <w:t xml:space="preserve">. </w:t>
      </w:r>
      <w:r>
        <w:t xml:space="preserve">It helps identifying and obtaining the objectives and help obtain the long term sustainable business goals. </w:t>
      </w:r>
      <w:r w:rsidR="004C6E2E" w:rsidRPr="003C260F">
        <w:t xml:space="preserve">This study focuses on critical thinking and personal growth in regard to a big leadership issue at the prominent corporation Unilever. </w:t>
      </w:r>
      <w:r w:rsidR="00744F1F" w:rsidRPr="00744F1F">
        <w:t>This article examines how leadership impacts a company's performance using Unilever as a case study.</w:t>
      </w:r>
      <w:r w:rsidR="00A43DE5">
        <w:t xml:space="preserve"> </w:t>
      </w:r>
      <w:r w:rsidR="00A43DE5" w:rsidRPr="00A43DE5">
        <w:t>This article investigates several leadership ideas, such as trait theory, behavioral theories, transformational leadership, transactional leadership, emotional intelligence, servant leadership, and genuine leadership. A critical review of the influence of leadership at Unilever is also presented, with both positive and bad consequences emphasized. Identifying one's own development sectors. Finally, the study proposes a leadership development action plan based on the SMART framework. The initiative's declared goal is to improve leadership development and cooperation inside Unilever. The ultimate goal should be to grow as a leader and have a stronger effect on the company's success over time.</w:t>
      </w:r>
    </w:p>
    <w:p w:rsidR="004C6E2E" w:rsidRDefault="004C6E2E" w:rsidP="00744F1F">
      <w:pPr>
        <w:rPr>
          <w:rFonts w:asciiTheme="majorHAnsi" w:eastAsiaTheme="majorEastAsia" w:hAnsiTheme="majorHAnsi" w:cstheme="majorBidi"/>
          <w:b/>
          <w:szCs w:val="26"/>
        </w:rPr>
      </w:pPr>
      <w:r>
        <w:br w:type="page"/>
      </w:r>
    </w:p>
    <w:p w:rsidR="002F303F" w:rsidRPr="002F303F" w:rsidRDefault="004C6E2E" w:rsidP="002F303F">
      <w:pPr>
        <w:pStyle w:val="Heading1"/>
      </w:pPr>
      <w:bookmarkStart w:id="1" w:name="_Toc141051743"/>
      <w:r w:rsidRPr="00057505">
        <w:t>Review of Lea</w:t>
      </w:r>
      <w:r>
        <w:t>dership and Management Theories</w:t>
      </w:r>
      <w:bookmarkEnd w:id="1"/>
    </w:p>
    <w:p w:rsidR="00A73D4B" w:rsidRDefault="009C4774" w:rsidP="00744F1F">
      <w:pPr>
        <w:pStyle w:val="Heading1"/>
        <w:rPr>
          <w:rFonts w:ascii="Times New Roman" w:hAnsi="Times New Roman" w:cs="Times New Roman"/>
          <w:b w:val="0"/>
          <w:bCs/>
          <w:sz w:val="24"/>
          <w:szCs w:val="24"/>
        </w:rPr>
      </w:pPr>
      <w:bookmarkStart w:id="2" w:name="_Toc141051744"/>
      <w:r>
        <w:rPr>
          <w:rFonts w:ascii="Times New Roman" w:hAnsi="Times New Roman" w:cs="Times New Roman"/>
          <w:b w:val="0"/>
          <w:bCs/>
          <w:noProof/>
          <w:sz w:val="24"/>
          <w:szCs w:val="24"/>
          <w:lang w:val="en-GB" w:eastAsia="en-GB"/>
        </w:rPr>
        <w:drawing>
          <wp:anchor distT="0" distB="0" distL="114300" distR="114300" simplePos="0" relativeHeight="251657728" behindDoc="0" locked="0" layoutInCell="1" allowOverlap="1">
            <wp:simplePos x="0" y="0"/>
            <wp:positionH relativeFrom="column">
              <wp:posOffset>0</wp:posOffset>
            </wp:positionH>
            <wp:positionV relativeFrom="paragraph">
              <wp:posOffset>2952115</wp:posOffset>
            </wp:positionV>
            <wp:extent cx="5943600" cy="3324860"/>
            <wp:effectExtent l="0" t="0" r="0" b="8890"/>
            <wp:wrapTopAndBottom/>
            <wp:docPr id="1053341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41286" name="Picture 3"/>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24860"/>
                    </a:xfrm>
                    <a:prstGeom prst="rect">
                      <a:avLst/>
                    </a:prstGeom>
                  </pic:spPr>
                </pic:pic>
              </a:graphicData>
            </a:graphic>
          </wp:anchor>
        </w:drawing>
      </w:r>
      <w:r w:rsidR="00744F1F" w:rsidRPr="00744F1F">
        <w:rPr>
          <w:rFonts w:ascii="Times New Roman" w:hAnsi="Times New Roman" w:cs="Times New Roman"/>
          <w:b w:val="0"/>
          <w:bCs/>
          <w:sz w:val="24"/>
          <w:szCs w:val="24"/>
        </w:rPr>
        <w:t>The study of management and leadership has produced a wide range of theories, each of which offers a unique perspective on the most effective methods to lead in a corporate environment</w:t>
      </w:r>
      <w:sdt>
        <w:sdtPr>
          <w:rPr>
            <w:rFonts w:ascii="Times New Roman" w:hAnsi="Times New Roman" w:cs="Times New Roman"/>
            <w:b w:val="0"/>
            <w:bCs/>
            <w:sz w:val="24"/>
            <w:szCs w:val="24"/>
          </w:rPr>
          <w:id w:val="1969703237"/>
          <w:citation/>
        </w:sdtPr>
        <w:sdtContent>
          <w:r w:rsidR="00F84404" w:rsidRPr="00A43DE5">
            <w:rPr>
              <w:rFonts w:ascii="Times New Roman" w:hAnsi="Times New Roman" w:cs="Times New Roman"/>
              <w:b w:val="0"/>
              <w:bCs/>
              <w:sz w:val="24"/>
              <w:szCs w:val="24"/>
            </w:rPr>
            <w:fldChar w:fldCharType="begin"/>
          </w:r>
          <w:r w:rsidR="00A43DE5" w:rsidRPr="00A43DE5">
            <w:rPr>
              <w:rFonts w:ascii="Times New Roman" w:hAnsi="Times New Roman" w:cs="Times New Roman"/>
              <w:b w:val="0"/>
              <w:bCs/>
              <w:sz w:val="24"/>
              <w:szCs w:val="24"/>
            </w:rPr>
            <w:instrText xml:space="preserve">CITATION Sch20 \l 1033 </w:instrText>
          </w:r>
          <w:r w:rsidR="00F84404" w:rsidRPr="00A43DE5">
            <w:rPr>
              <w:rFonts w:ascii="Times New Roman" w:hAnsi="Times New Roman" w:cs="Times New Roman"/>
              <w:b w:val="0"/>
              <w:bCs/>
              <w:sz w:val="24"/>
              <w:szCs w:val="24"/>
            </w:rPr>
            <w:fldChar w:fldCharType="separate"/>
          </w:r>
          <w:r w:rsidR="00A43DE5" w:rsidRPr="00A43DE5">
            <w:rPr>
              <w:rFonts w:ascii="Times New Roman" w:hAnsi="Times New Roman" w:cs="Times New Roman"/>
              <w:b w:val="0"/>
              <w:bCs/>
              <w:noProof/>
              <w:sz w:val="24"/>
              <w:szCs w:val="24"/>
            </w:rPr>
            <w:t xml:space="preserve"> (Schemerhom, 2020)</w:t>
          </w:r>
          <w:r w:rsidR="00F84404" w:rsidRPr="00A43DE5">
            <w:rPr>
              <w:rFonts w:ascii="Times New Roman" w:hAnsi="Times New Roman" w:cs="Times New Roman"/>
              <w:b w:val="0"/>
              <w:bCs/>
              <w:sz w:val="24"/>
              <w:szCs w:val="24"/>
            </w:rPr>
            <w:fldChar w:fldCharType="end"/>
          </w:r>
        </w:sdtContent>
      </w:sdt>
      <w:r w:rsidR="00744F1F" w:rsidRPr="008D6E53">
        <w:rPr>
          <w:rFonts w:ascii="Times New Roman" w:hAnsi="Times New Roman" w:cs="Times New Roman"/>
          <w:b w:val="0"/>
          <w:bCs/>
          <w:sz w:val="24"/>
          <w:szCs w:val="24"/>
        </w:rPr>
        <w:t>. According to the trait theory, characteristics like intellect, self-assurance, and charisma may indicate a leader's likelihood of success</w:t>
      </w:r>
      <w:r w:rsidR="00FB5417" w:rsidRPr="008D6E53">
        <w:rPr>
          <w:rFonts w:ascii="Times New Roman" w:hAnsi="Times New Roman" w:cs="Times New Roman"/>
          <w:b w:val="0"/>
          <w:bCs/>
          <w:sz w:val="24"/>
          <w:szCs w:val="24"/>
        </w:rPr>
        <w:t xml:space="preserve"> </w:t>
      </w:r>
      <w:sdt>
        <w:sdtPr>
          <w:rPr>
            <w:rFonts w:ascii="Times New Roman" w:hAnsi="Times New Roman" w:cs="Times New Roman"/>
            <w:b w:val="0"/>
            <w:bCs/>
            <w:sz w:val="24"/>
            <w:szCs w:val="24"/>
          </w:rPr>
          <w:id w:val="1279057864"/>
          <w:citation/>
        </w:sdtPr>
        <w:sdtContent>
          <w:r w:rsidR="00F84404" w:rsidRPr="008D6E53">
            <w:rPr>
              <w:rFonts w:ascii="Times New Roman" w:hAnsi="Times New Roman" w:cs="Times New Roman"/>
              <w:b w:val="0"/>
              <w:bCs/>
              <w:sz w:val="24"/>
              <w:szCs w:val="24"/>
            </w:rPr>
            <w:fldChar w:fldCharType="begin"/>
          </w:r>
          <w:r w:rsidR="008D6E53" w:rsidRPr="008D6E53">
            <w:rPr>
              <w:rFonts w:ascii="Times New Roman" w:hAnsi="Times New Roman" w:cs="Times New Roman"/>
              <w:b w:val="0"/>
              <w:bCs/>
              <w:sz w:val="24"/>
              <w:szCs w:val="24"/>
            </w:rPr>
            <w:instrText xml:space="preserve">CITATION Bus20 \l 1033 </w:instrText>
          </w:r>
          <w:r w:rsidR="00F84404" w:rsidRPr="008D6E53">
            <w:rPr>
              <w:rFonts w:ascii="Times New Roman" w:hAnsi="Times New Roman" w:cs="Times New Roman"/>
              <w:b w:val="0"/>
              <w:bCs/>
              <w:sz w:val="24"/>
              <w:szCs w:val="24"/>
            </w:rPr>
            <w:fldChar w:fldCharType="separate"/>
          </w:r>
          <w:r w:rsidR="008D6E53" w:rsidRPr="008D6E53">
            <w:rPr>
              <w:rFonts w:ascii="Times New Roman" w:hAnsi="Times New Roman" w:cs="Times New Roman"/>
              <w:b w:val="0"/>
              <w:bCs/>
              <w:noProof/>
              <w:sz w:val="24"/>
              <w:szCs w:val="24"/>
            </w:rPr>
            <w:t>(Bush, 2020)</w:t>
          </w:r>
          <w:r w:rsidR="00F84404" w:rsidRPr="008D6E53">
            <w:rPr>
              <w:rFonts w:ascii="Times New Roman" w:hAnsi="Times New Roman" w:cs="Times New Roman"/>
              <w:b w:val="0"/>
              <w:bCs/>
              <w:sz w:val="24"/>
              <w:szCs w:val="24"/>
            </w:rPr>
            <w:fldChar w:fldCharType="end"/>
          </w:r>
        </w:sdtContent>
      </w:sdt>
      <w:r w:rsidR="00744F1F" w:rsidRPr="008D6E53">
        <w:rPr>
          <w:rFonts w:ascii="Times New Roman" w:hAnsi="Times New Roman" w:cs="Times New Roman"/>
          <w:b w:val="0"/>
          <w:bCs/>
          <w:sz w:val="24"/>
          <w:szCs w:val="24"/>
        </w:rPr>
        <w:t>. The focus of behavioral theories, in contrast, is on the acts and demeanor of leaders, particularly how they influence</w:t>
      </w:r>
      <w:r w:rsidR="00744F1F" w:rsidRPr="00744F1F">
        <w:rPr>
          <w:rFonts w:ascii="Times New Roman" w:hAnsi="Times New Roman" w:cs="Times New Roman"/>
          <w:b w:val="0"/>
          <w:bCs/>
          <w:sz w:val="24"/>
          <w:szCs w:val="24"/>
        </w:rPr>
        <w:t xml:space="preserve"> their followers and the success of their organizations.</w:t>
      </w:r>
      <w:r w:rsidR="003A58D4">
        <w:rPr>
          <w:rFonts w:ascii="Times New Roman" w:hAnsi="Times New Roman" w:cs="Times New Roman"/>
          <w:b w:val="0"/>
          <w:bCs/>
          <w:sz w:val="24"/>
          <w:szCs w:val="24"/>
        </w:rPr>
        <w:t xml:space="preserve"> </w:t>
      </w:r>
      <w:r w:rsidR="00744F1F" w:rsidRPr="00744F1F">
        <w:rPr>
          <w:rFonts w:ascii="Times New Roman" w:hAnsi="Times New Roman" w:cs="Times New Roman"/>
          <w:b w:val="0"/>
          <w:bCs/>
          <w:sz w:val="24"/>
          <w:szCs w:val="24"/>
        </w:rPr>
        <w:t xml:space="preserve">According to the </w:t>
      </w:r>
      <w:r w:rsidR="00466F33">
        <w:rPr>
          <w:rFonts w:ascii="Times New Roman" w:hAnsi="Times New Roman" w:cs="Times New Roman"/>
          <w:b w:val="0"/>
          <w:bCs/>
          <w:sz w:val="24"/>
          <w:szCs w:val="24"/>
        </w:rPr>
        <w:t>F</w:t>
      </w:r>
      <w:r w:rsidR="00466F33" w:rsidRPr="00466F33">
        <w:rPr>
          <w:rFonts w:ascii="Times New Roman" w:hAnsi="Times New Roman" w:cs="Times New Roman"/>
          <w:b w:val="0"/>
          <w:bCs/>
          <w:sz w:val="24"/>
          <w:szCs w:val="24"/>
        </w:rPr>
        <w:t>iedler's</w:t>
      </w:r>
      <w:r w:rsidR="00466F33">
        <w:rPr>
          <w:rFonts w:ascii="Times New Roman" w:hAnsi="Times New Roman" w:cs="Times New Roman"/>
          <w:b w:val="0"/>
          <w:bCs/>
          <w:sz w:val="24"/>
          <w:szCs w:val="24"/>
        </w:rPr>
        <w:t xml:space="preserve"> </w:t>
      </w:r>
      <w:r w:rsidR="00744F1F" w:rsidRPr="00744F1F">
        <w:rPr>
          <w:rFonts w:ascii="Times New Roman" w:hAnsi="Times New Roman" w:cs="Times New Roman"/>
          <w:b w:val="0"/>
          <w:bCs/>
          <w:sz w:val="24"/>
          <w:szCs w:val="24"/>
        </w:rPr>
        <w:t>contingency theories, a leader's capacity to influence a situation depends on a range of variables, including how well their individual styles mesh with the corporate culture</w:t>
      </w:r>
      <w:r w:rsidR="00FB5417">
        <w:rPr>
          <w:rFonts w:ascii="Times New Roman" w:hAnsi="Times New Roman" w:cs="Times New Roman"/>
          <w:b w:val="0"/>
          <w:bCs/>
          <w:sz w:val="24"/>
          <w:szCs w:val="24"/>
        </w:rPr>
        <w:t xml:space="preserve"> </w:t>
      </w:r>
      <w:sdt>
        <w:sdtPr>
          <w:rPr>
            <w:rFonts w:ascii="Times New Roman" w:hAnsi="Times New Roman" w:cs="Times New Roman"/>
            <w:b w:val="0"/>
            <w:bCs/>
            <w:sz w:val="24"/>
            <w:szCs w:val="24"/>
          </w:rPr>
          <w:id w:val="478354580"/>
          <w:citation/>
        </w:sdtPr>
        <w:sdtContent>
          <w:r w:rsidR="00F84404" w:rsidRPr="008D6E53">
            <w:rPr>
              <w:rFonts w:ascii="Times New Roman" w:hAnsi="Times New Roman" w:cs="Times New Roman"/>
              <w:b w:val="0"/>
              <w:bCs/>
              <w:sz w:val="24"/>
              <w:szCs w:val="24"/>
            </w:rPr>
            <w:fldChar w:fldCharType="begin"/>
          </w:r>
          <w:r w:rsidR="00FB5417" w:rsidRPr="008D6E53">
            <w:rPr>
              <w:rFonts w:ascii="Times New Roman" w:hAnsi="Times New Roman" w:cs="Times New Roman"/>
              <w:b w:val="0"/>
              <w:bCs/>
              <w:sz w:val="24"/>
              <w:szCs w:val="24"/>
            </w:rPr>
            <w:instrText xml:space="preserve"> CITATION DeN18 \l 1033 </w:instrText>
          </w:r>
          <w:r w:rsidR="00F84404" w:rsidRPr="008D6E53">
            <w:rPr>
              <w:rFonts w:ascii="Times New Roman" w:hAnsi="Times New Roman" w:cs="Times New Roman"/>
              <w:b w:val="0"/>
              <w:bCs/>
              <w:sz w:val="24"/>
              <w:szCs w:val="24"/>
            </w:rPr>
            <w:fldChar w:fldCharType="separate"/>
          </w:r>
          <w:r w:rsidR="00FB5417" w:rsidRPr="008D6E53">
            <w:rPr>
              <w:rFonts w:ascii="Times New Roman" w:hAnsi="Times New Roman" w:cs="Times New Roman"/>
              <w:b w:val="0"/>
              <w:bCs/>
              <w:noProof/>
              <w:sz w:val="24"/>
              <w:szCs w:val="24"/>
            </w:rPr>
            <w:t>(De Nobile, 2018)</w:t>
          </w:r>
          <w:r w:rsidR="00F84404" w:rsidRPr="008D6E53">
            <w:rPr>
              <w:rFonts w:ascii="Times New Roman" w:hAnsi="Times New Roman" w:cs="Times New Roman"/>
              <w:b w:val="0"/>
              <w:bCs/>
              <w:sz w:val="24"/>
              <w:szCs w:val="24"/>
            </w:rPr>
            <w:fldChar w:fldCharType="end"/>
          </w:r>
        </w:sdtContent>
      </w:sdt>
      <w:r w:rsidR="00744F1F" w:rsidRPr="008D6E53">
        <w:rPr>
          <w:rFonts w:ascii="Times New Roman" w:hAnsi="Times New Roman" w:cs="Times New Roman"/>
          <w:b w:val="0"/>
          <w:bCs/>
          <w:sz w:val="24"/>
          <w:szCs w:val="24"/>
        </w:rPr>
        <w:t>.</w:t>
      </w:r>
      <w:r w:rsidR="00A73D4B" w:rsidRPr="00A73D4B">
        <w:t xml:space="preserve"> </w:t>
      </w:r>
      <w:r w:rsidR="00A73D4B" w:rsidRPr="00A73D4B">
        <w:rPr>
          <w:rFonts w:ascii="Times New Roman" w:hAnsi="Times New Roman" w:cs="Times New Roman"/>
          <w:b w:val="0"/>
          <w:bCs/>
          <w:sz w:val="24"/>
          <w:szCs w:val="24"/>
        </w:rPr>
        <w:t>The Fiedler Contingency Model is an effective framework for determining which components of a leader's disposition are most beneficial in different situations.</w:t>
      </w:r>
      <w:r w:rsidR="00A73D4B">
        <w:rPr>
          <w:rFonts w:ascii="Times New Roman" w:hAnsi="Times New Roman" w:cs="Times New Roman"/>
          <w:b w:val="0"/>
          <w:bCs/>
          <w:sz w:val="24"/>
          <w:szCs w:val="24"/>
        </w:rPr>
        <w:t xml:space="preserve"> There is the model</w:t>
      </w:r>
      <w:r w:rsidR="00C40D26">
        <w:rPr>
          <w:rFonts w:ascii="Times New Roman" w:hAnsi="Times New Roman" w:cs="Times New Roman"/>
          <w:b w:val="0"/>
          <w:bCs/>
          <w:sz w:val="24"/>
          <w:szCs w:val="24"/>
        </w:rPr>
        <w:t>:</w:t>
      </w:r>
    </w:p>
    <w:p w:rsidR="008D6E53" w:rsidRDefault="00091D39" w:rsidP="00091D39">
      <w:pPr>
        <w:pStyle w:val="Heading1"/>
        <w:jc w:val="center"/>
        <w:rPr>
          <w:rFonts w:ascii="Times New Roman" w:hAnsi="Times New Roman" w:cs="Times New Roman"/>
          <w:b w:val="0"/>
          <w:bCs/>
          <w:sz w:val="24"/>
          <w:szCs w:val="24"/>
        </w:rPr>
      </w:pPr>
      <w:r>
        <w:rPr>
          <w:rFonts w:ascii="Times New Roman" w:hAnsi="Times New Roman" w:cs="Times New Roman"/>
          <w:b w:val="0"/>
          <w:bCs/>
          <w:sz w:val="24"/>
          <w:szCs w:val="24"/>
        </w:rPr>
        <w:t xml:space="preserve">Figure </w:t>
      </w:r>
      <w:r w:rsidR="00300F27">
        <w:rPr>
          <w:rFonts w:ascii="Times New Roman" w:hAnsi="Times New Roman" w:cs="Times New Roman"/>
          <w:b w:val="0"/>
          <w:bCs/>
          <w:sz w:val="24"/>
          <w:szCs w:val="24"/>
        </w:rPr>
        <w:t>1</w:t>
      </w:r>
      <w:r>
        <w:rPr>
          <w:rFonts w:ascii="Times New Roman" w:hAnsi="Times New Roman" w:cs="Times New Roman"/>
          <w:b w:val="0"/>
          <w:bCs/>
          <w:sz w:val="24"/>
          <w:szCs w:val="24"/>
        </w:rPr>
        <w:t>: Filder’s Contingency Model</w:t>
      </w:r>
    </w:p>
    <w:p w:rsidR="00A73D4B" w:rsidRDefault="008D6E53" w:rsidP="00091D39">
      <w:pPr>
        <w:pStyle w:val="Heading1"/>
        <w:jc w:val="center"/>
        <w:rPr>
          <w:rFonts w:ascii="Times New Roman" w:hAnsi="Times New Roman" w:cs="Times New Roman"/>
          <w:b w:val="0"/>
          <w:bCs/>
          <w:sz w:val="24"/>
          <w:szCs w:val="24"/>
        </w:rPr>
      </w:pPr>
      <w:r>
        <w:rPr>
          <w:rFonts w:ascii="Times New Roman" w:hAnsi="Times New Roman" w:cs="Times New Roman"/>
          <w:b w:val="0"/>
          <w:bCs/>
          <w:sz w:val="24"/>
          <w:szCs w:val="24"/>
        </w:rPr>
        <w:t>Source:</w:t>
      </w:r>
      <w:r w:rsidR="00091D39">
        <w:rPr>
          <w:rFonts w:ascii="Times New Roman" w:hAnsi="Times New Roman" w:cs="Times New Roman"/>
          <w:b w:val="0"/>
          <w:bCs/>
          <w:sz w:val="24"/>
          <w:szCs w:val="24"/>
        </w:rPr>
        <w:t xml:space="preserve"> </w:t>
      </w:r>
      <w:sdt>
        <w:sdtPr>
          <w:rPr>
            <w:rFonts w:ascii="Times New Roman" w:hAnsi="Times New Roman" w:cs="Times New Roman"/>
            <w:b w:val="0"/>
            <w:bCs/>
            <w:sz w:val="24"/>
            <w:szCs w:val="24"/>
          </w:rPr>
          <w:id w:val="251095693"/>
          <w:citation/>
        </w:sdtPr>
        <w:sdtContent>
          <w:r w:rsidR="00F84404" w:rsidRPr="00EC32FC">
            <w:rPr>
              <w:rFonts w:ascii="Times New Roman" w:hAnsi="Times New Roman" w:cs="Times New Roman"/>
              <w:b w:val="0"/>
              <w:bCs/>
              <w:sz w:val="24"/>
              <w:szCs w:val="24"/>
            </w:rPr>
            <w:fldChar w:fldCharType="begin"/>
          </w:r>
          <w:r w:rsidR="00EC32FC" w:rsidRPr="00EC32FC">
            <w:rPr>
              <w:rFonts w:ascii="Times New Roman" w:hAnsi="Times New Roman" w:cs="Times New Roman"/>
              <w:b w:val="0"/>
              <w:bCs/>
              <w:sz w:val="24"/>
              <w:szCs w:val="24"/>
            </w:rPr>
            <w:instrText xml:space="preserve">CITATION Fie67 \l 1033 </w:instrText>
          </w:r>
          <w:r w:rsidR="00F84404" w:rsidRPr="00EC32FC">
            <w:rPr>
              <w:rFonts w:ascii="Times New Roman" w:hAnsi="Times New Roman" w:cs="Times New Roman"/>
              <w:b w:val="0"/>
              <w:bCs/>
              <w:sz w:val="24"/>
              <w:szCs w:val="24"/>
            </w:rPr>
            <w:fldChar w:fldCharType="separate"/>
          </w:r>
          <w:r w:rsidR="00EC32FC" w:rsidRPr="00EC32FC">
            <w:rPr>
              <w:rFonts w:ascii="Times New Roman" w:hAnsi="Times New Roman" w:cs="Times New Roman"/>
              <w:b w:val="0"/>
              <w:bCs/>
              <w:noProof/>
              <w:sz w:val="24"/>
              <w:szCs w:val="24"/>
            </w:rPr>
            <w:t>(Kundu and Mondal, 2019)</w:t>
          </w:r>
          <w:r w:rsidR="00F84404" w:rsidRPr="00EC32FC">
            <w:rPr>
              <w:rFonts w:ascii="Times New Roman" w:hAnsi="Times New Roman" w:cs="Times New Roman"/>
              <w:b w:val="0"/>
              <w:bCs/>
              <w:sz w:val="24"/>
              <w:szCs w:val="24"/>
            </w:rPr>
            <w:fldChar w:fldCharType="end"/>
          </w:r>
        </w:sdtContent>
      </w:sdt>
    </w:p>
    <w:p w:rsidR="00744F1F" w:rsidRPr="00744F1F" w:rsidRDefault="00744F1F" w:rsidP="00744F1F">
      <w:pPr>
        <w:pStyle w:val="Heading1"/>
        <w:rPr>
          <w:rFonts w:ascii="Times New Roman" w:hAnsi="Times New Roman" w:cs="Times New Roman"/>
          <w:b w:val="0"/>
          <w:bCs/>
          <w:sz w:val="24"/>
          <w:szCs w:val="24"/>
        </w:rPr>
      </w:pPr>
      <w:r w:rsidRPr="00744F1F">
        <w:rPr>
          <w:rFonts w:ascii="Times New Roman" w:hAnsi="Times New Roman" w:cs="Times New Roman"/>
          <w:b w:val="0"/>
          <w:bCs/>
          <w:sz w:val="24"/>
          <w:szCs w:val="24"/>
        </w:rPr>
        <w:t>According to the transformational leadership theory, a competent leader may influence others by presenting them with an alluring vision and being endearing.</w:t>
      </w:r>
      <w:r w:rsidR="003A58D4">
        <w:rPr>
          <w:rFonts w:ascii="Times New Roman" w:hAnsi="Times New Roman" w:cs="Times New Roman"/>
          <w:b w:val="0"/>
          <w:bCs/>
          <w:sz w:val="24"/>
          <w:szCs w:val="24"/>
        </w:rPr>
        <w:t xml:space="preserve"> </w:t>
      </w:r>
      <w:r w:rsidRPr="00744F1F">
        <w:rPr>
          <w:rFonts w:ascii="Times New Roman" w:hAnsi="Times New Roman" w:cs="Times New Roman"/>
          <w:b w:val="0"/>
          <w:bCs/>
          <w:sz w:val="24"/>
          <w:szCs w:val="24"/>
        </w:rPr>
        <w:t>The focus of transactional leadership theory, on the other hand, is on how to utilize rewards and penalties to influence people to do actions that advance the group's objectiv</w:t>
      </w:r>
      <w:r w:rsidR="00443275">
        <w:rPr>
          <w:rFonts w:ascii="Times New Roman" w:hAnsi="Times New Roman" w:cs="Times New Roman"/>
          <w:b w:val="0"/>
          <w:bCs/>
          <w:sz w:val="24"/>
          <w:szCs w:val="24"/>
        </w:rPr>
        <w:t>es</w:t>
      </w:r>
      <w:r w:rsidRPr="00744F1F">
        <w:rPr>
          <w:rFonts w:ascii="Times New Roman" w:hAnsi="Times New Roman" w:cs="Times New Roman"/>
          <w:b w:val="0"/>
          <w:bCs/>
          <w:sz w:val="24"/>
          <w:szCs w:val="24"/>
        </w:rPr>
        <w:t>. The importance of emotional intelligence, or "EQ," for leaders is rising. This alteration demonstrates how crucial self-control and mental clarity are to improving interpersonal connections and group interactions.</w:t>
      </w:r>
      <w:r>
        <w:rPr>
          <w:rFonts w:ascii="Times New Roman" w:hAnsi="Times New Roman" w:cs="Times New Roman"/>
          <w:b w:val="0"/>
          <w:bCs/>
          <w:sz w:val="24"/>
          <w:szCs w:val="24"/>
        </w:rPr>
        <w:t xml:space="preserve"> </w:t>
      </w:r>
      <w:r w:rsidRPr="00744F1F">
        <w:rPr>
          <w:rFonts w:ascii="Times New Roman" w:hAnsi="Times New Roman" w:cs="Times New Roman"/>
          <w:b w:val="0"/>
          <w:bCs/>
          <w:sz w:val="24"/>
          <w:szCs w:val="24"/>
        </w:rPr>
        <w:t>According to the Servant Leadership Model, leaders should prioritize the needs of their followers before their own. This strategy is beneficial since it promotes independence and teamwork. However, the Authentic Leadership Theory asserts that leaders who act in a manner consistent with their own values and beliefs are more likely to garner the respect and trust of their followers.</w:t>
      </w:r>
    </w:p>
    <w:p w:rsidR="00744F1F" w:rsidRDefault="00744F1F" w:rsidP="00744F1F">
      <w:pPr>
        <w:pStyle w:val="Heading1"/>
        <w:rPr>
          <w:rFonts w:ascii="Times New Roman" w:hAnsi="Times New Roman" w:cs="Times New Roman"/>
          <w:b w:val="0"/>
          <w:bCs/>
          <w:sz w:val="24"/>
          <w:szCs w:val="24"/>
        </w:rPr>
      </w:pPr>
      <w:r w:rsidRPr="00744F1F">
        <w:rPr>
          <w:rFonts w:ascii="Times New Roman" w:hAnsi="Times New Roman" w:cs="Times New Roman"/>
          <w:b w:val="0"/>
          <w:bCs/>
          <w:sz w:val="24"/>
          <w:szCs w:val="24"/>
        </w:rPr>
        <w:t>Organizations may be better equipped to comprehend how many distinct components make up leadership and management by examining these themes</w:t>
      </w:r>
      <w:r w:rsidR="00E7704F">
        <w:rPr>
          <w:rFonts w:ascii="Times New Roman" w:hAnsi="Times New Roman" w:cs="Times New Roman"/>
          <w:b w:val="0"/>
          <w:bCs/>
          <w:sz w:val="24"/>
          <w:szCs w:val="24"/>
        </w:rPr>
        <w:t xml:space="preserve"> </w:t>
      </w:r>
      <w:sdt>
        <w:sdtPr>
          <w:rPr>
            <w:rFonts w:ascii="Times New Roman" w:hAnsi="Times New Roman" w:cs="Times New Roman"/>
            <w:b w:val="0"/>
            <w:bCs/>
            <w:sz w:val="24"/>
            <w:szCs w:val="24"/>
          </w:rPr>
          <w:id w:val="461079561"/>
          <w:citation/>
        </w:sdtPr>
        <w:sdtContent>
          <w:r w:rsidR="00F84404" w:rsidRPr="00A43DE5">
            <w:rPr>
              <w:rFonts w:ascii="Times New Roman" w:hAnsi="Times New Roman" w:cs="Times New Roman"/>
              <w:b w:val="0"/>
              <w:bCs/>
              <w:sz w:val="24"/>
              <w:szCs w:val="24"/>
            </w:rPr>
            <w:fldChar w:fldCharType="begin"/>
          </w:r>
          <w:r w:rsidR="00A43DE5" w:rsidRPr="00A43DE5">
            <w:rPr>
              <w:rFonts w:ascii="Times New Roman" w:hAnsi="Times New Roman" w:cs="Times New Roman"/>
              <w:b w:val="0"/>
              <w:bCs/>
              <w:sz w:val="24"/>
              <w:szCs w:val="24"/>
            </w:rPr>
            <w:instrText xml:space="preserve">CITATION cor20 \l 1033 </w:instrText>
          </w:r>
          <w:r w:rsidR="00F84404" w:rsidRPr="00A43DE5">
            <w:rPr>
              <w:rFonts w:ascii="Times New Roman" w:hAnsi="Times New Roman" w:cs="Times New Roman"/>
              <w:b w:val="0"/>
              <w:bCs/>
              <w:sz w:val="24"/>
              <w:szCs w:val="24"/>
            </w:rPr>
            <w:fldChar w:fldCharType="separate"/>
          </w:r>
          <w:r w:rsidR="00A43DE5" w:rsidRPr="00A43DE5">
            <w:rPr>
              <w:rFonts w:ascii="Times New Roman" w:hAnsi="Times New Roman" w:cs="Times New Roman"/>
              <w:b w:val="0"/>
              <w:bCs/>
              <w:noProof/>
              <w:sz w:val="24"/>
              <w:szCs w:val="24"/>
            </w:rPr>
            <w:t>(Corriveau, 2020)</w:t>
          </w:r>
          <w:r w:rsidR="00F84404" w:rsidRPr="00A43DE5">
            <w:rPr>
              <w:rFonts w:ascii="Times New Roman" w:hAnsi="Times New Roman" w:cs="Times New Roman"/>
              <w:b w:val="0"/>
              <w:bCs/>
              <w:sz w:val="24"/>
              <w:szCs w:val="24"/>
            </w:rPr>
            <w:fldChar w:fldCharType="end"/>
          </w:r>
        </w:sdtContent>
      </w:sdt>
      <w:r w:rsidRPr="00744F1F">
        <w:rPr>
          <w:rFonts w:ascii="Times New Roman" w:hAnsi="Times New Roman" w:cs="Times New Roman"/>
          <w:b w:val="0"/>
          <w:bCs/>
          <w:sz w:val="24"/>
          <w:szCs w:val="24"/>
        </w:rPr>
        <w:t>. This would aid them in selecting leadership tactics that complement their own objectives and corporate culture. These concepts may be used as a springboard in the real world by organizations like Unilever to enhance their leadership and overall performance</w:t>
      </w:r>
    </w:p>
    <w:p w:rsidR="004C6E2E" w:rsidRPr="00057505" w:rsidRDefault="004C6E2E" w:rsidP="00744F1F">
      <w:pPr>
        <w:pStyle w:val="Heading1"/>
      </w:pPr>
      <w:r w:rsidRPr="00057505">
        <w:t>Critical Evaluation of</w:t>
      </w:r>
      <w:r>
        <w:t xml:space="preserve"> Leadership Impact at Unilever</w:t>
      </w:r>
      <w:bookmarkEnd w:id="2"/>
    </w:p>
    <w:p w:rsidR="004C6E2E" w:rsidRDefault="008222C8" w:rsidP="004C6E2E">
      <w:r w:rsidRPr="008222C8">
        <w:t>Unilever's growth has been significantly influenced by leadership, and its leaders have had both positive and negative outcomes. The company's concern for the environment and the community is among its greatest qualities.</w:t>
      </w:r>
      <w:sdt>
        <w:sdtPr>
          <w:id w:val="-428661852"/>
          <w:citation/>
        </w:sdtPr>
        <w:sdtContent>
          <w:r w:rsidR="00F84404">
            <w:fldChar w:fldCharType="begin"/>
          </w:r>
          <w:r w:rsidR="00A43DE5">
            <w:instrText xml:space="preserve">CITATION Men19 \l 1033 </w:instrText>
          </w:r>
          <w:r w:rsidR="00F84404">
            <w:fldChar w:fldCharType="separate"/>
          </w:r>
          <w:r w:rsidR="00A43DE5">
            <w:rPr>
              <w:noProof/>
            </w:rPr>
            <w:t xml:space="preserve"> (Meng and Berger, 2019)</w:t>
          </w:r>
          <w:r w:rsidR="00F84404">
            <w:fldChar w:fldCharType="end"/>
          </w:r>
        </w:sdtContent>
      </w:sdt>
      <w:r w:rsidRPr="008222C8">
        <w:t xml:space="preserve"> Due to its leadership and adoption of sustainable business practices, Unilever has increased its commitment to ethical sources while reducing its environmental effect. </w:t>
      </w:r>
      <w:r w:rsidR="004C6E2E">
        <w:t>As a result, customer brand loyalty has strengthened, and the company's reputation has improved.</w:t>
      </w:r>
      <w:r w:rsidR="009376AA">
        <w:t xml:space="preserve"> </w:t>
      </w:r>
      <w:r w:rsidR="004C6E2E">
        <w:t>Furthermore, Unilever's management has shown strategic insight and adaptability. Because of its commitment to research and development, the company has always been at the forefront of product innovation and the emergence of new market trends. Unilever's long-term success is primarily due to the company's ability to swiftly adapt to changing consumer tastes and market conditions.</w:t>
      </w:r>
      <w:r w:rsidR="009376AA">
        <w:t xml:space="preserve"> </w:t>
      </w:r>
      <w:r w:rsidR="004C6E2E">
        <w:t>However, there are several areas that demand extra care. Despite Unilever's dedication to diversity and inclusion, there aren't enough women and people of color in the company's senior roles. Recruiting a more diverse set of leaders has the ability to improve the organization's decision-making quality, promote employee sense of belonging, and widen viewpoints at the top.</w:t>
      </w:r>
      <w:r w:rsidR="009376AA">
        <w:t xml:space="preserve"> </w:t>
      </w:r>
      <w:r w:rsidR="004C6E2E">
        <w:t>Similarly, important is how the corporation handles reputational difficulties. Unilever has been through its fair share of crises, to which its management have responded in a number of ways. It is critical to manage crises efficiently and speak accurately in order to defend the company's reputation and keep the confidence of its stakeholders.</w:t>
      </w:r>
      <w:r w:rsidR="009376AA">
        <w:t xml:space="preserve"> </w:t>
      </w:r>
      <w:r w:rsidR="004C6E2E">
        <w:t>Although Unilever's management supports innovative thinking, more could be done to foster an atmosphere in which people feel valued and new ideas may flourish at all levels of the firm. An organizational culture shift that promotes intrapreneurship may result in a more adaptive and agile workforce.</w:t>
      </w:r>
    </w:p>
    <w:p w:rsidR="004C6E2E" w:rsidRDefault="004C6E2E" w:rsidP="004C6E2E">
      <w:r>
        <w:t>Unilever's management has succeeded well in terms of sustainability, innovation, and strategic adaptability. However, there are strategies to boost the company's effect, such as cultivating an employee empowerment culture, improving crisis management, and diversifying the company's leadership. Unilever's leadership can guarantee that the firm retains its position as a socially responsible and inventive global leader by thoroughly assessing each of these areas and resolving any issues that occur.</w:t>
      </w:r>
    </w:p>
    <w:p w:rsidR="004C6E2E" w:rsidRDefault="004C6E2E" w:rsidP="004C6E2E">
      <w:pPr>
        <w:pStyle w:val="Heading1"/>
      </w:pPr>
      <w:bookmarkStart w:id="3" w:name="_Toc141051745"/>
      <w:r w:rsidRPr="00057505">
        <w:t>Personal Leader</w:t>
      </w:r>
      <w:r>
        <w:t>ship Experience and Reflection</w:t>
      </w:r>
      <w:bookmarkEnd w:id="3"/>
    </w:p>
    <w:p w:rsidR="001244A2" w:rsidRDefault="00641357" w:rsidP="004C6E2E">
      <w:pPr>
        <w:rPr>
          <w:rFonts w:cs="Times New Roman"/>
          <w:szCs w:val="24"/>
          <w:shd w:val="clear" w:color="auto" w:fill="FFFFFF"/>
        </w:rPr>
      </w:pPr>
      <w:r>
        <w:t>A model of reflection is a structure process that is used to guide personal and situational analysis and improvement</w:t>
      </w:r>
      <w:sdt>
        <w:sdtPr>
          <w:id w:val="-1517143847"/>
          <w:citation/>
        </w:sdtPr>
        <w:sdtContent>
          <w:r w:rsidR="00F84404">
            <w:fldChar w:fldCharType="begin"/>
          </w:r>
          <w:r w:rsidR="00943060">
            <w:instrText xml:space="preserve"> CITATION Kat20 \l 1033 </w:instrText>
          </w:r>
          <w:r w:rsidR="00F84404">
            <w:fldChar w:fldCharType="separate"/>
          </w:r>
          <w:r w:rsidR="00943060">
            <w:rPr>
              <w:noProof/>
            </w:rPr>
            <w:t xml:space="preserve"> (Brush, 2020)</w:t>
          </w:r>
          <w:r w:rsidR="00F84404">
            <w:fldChar w:fldCharType="end"/>
          </w:r>
        </w:sdtContent>
      </w:sdt>
      <w:r>
        <w:t>. I will use</w:t>
      </w:r>
      <w:r w:rsidRPr="00641357">
        <w:t xml:space="preserve"> </w:t>
      </w:r>
      <w:r>
        <w:t>Kolb Reflection Model</w:t>
      </w:r>
      <w:r w:rsidR="00943060">
        <w:t>.</w:t>
      </w:r>
      <w:r w:rsidR="001244A2" w:rsidRPr="001244A2">
        <w:rPr>
          <w:rFonts w:ascii="Open Sans" w:hAnsi="Open Sans" w:cs="Open Sans"/>
          <w:color w:val="474747"/>
          <w:sz w:val="27"/>
          <w:szCs w:val="27"/>
          <w:shd w:val="clear" w:color="auto" w:fill="FFFFFF"/>
        </w:rPr>
        <w:t xml:space="preserve"> </w:t>
      </w:r>
      <w:r w:rsidR="001244A2">
        <w:rPr>
          <w:rFonts w:cs="Times New Roman"/>
          <w:szCs w:val="24"/>
          <w:shd w:val="clear" w:color="auto" w:fill="FFFFFF"/>
        </w:rPr>
        <w:t>T</w:t>
      </w:r>
      <w:r w:rsidR="001244A2" w:rsidRPr="001244A2">
        <w:rPr>
          <w:rFonts w:cs="Times New Roman"/>
          <w:szCs w:val="24"/>
          <w:shd w:val="clear" w:color="auto" w:fill="FFFFFF"/>
        </w:rPr>
        <w:t>his theory has a four-stage learning cycle.</w:t>
      </w:r>
    </w:p>
    <w:p w:rsidR="001244A2" w:rsidRDefault="001244A2" w:rsidP="00C40D26">
      <w:pPr>
        <w:jc w:val="center"/>
        <w:rPr>
          <w:rFonts w:cs="Times New Roman"/>
          <w:szCs w:val="24"/>
          <w:shd w:val="clear" w:color="auto" w:fill="FFFFFF"/>
        </w:rPr>
      </w:pPr>
      <w:r>
        <w:rPr>
          <w:rFonts w:cs="Times New Roman"/>
          <w:noProof/>
          <w:szCs w:val="24"/>
          <w:shd w:val="clear" w:color="auto" w:fill="FFFFFF"/>
          <w:lang w:val="en-GB" w:eastAsia="en-GB"/>
        </w:rPr>
        <w:drawing>
          <wp:inline distT="0" distB="0" distL="0" distR="0">
            <wp:extent cx="4369435" cy="2911642"/>
            <wp:effectExtent l="0" t="0" r="0" b="3175"/>
            <wp:docPr id="14550114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11463" name="Picture 1455011463"/>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b="9752"/>
                    <a:stretch/>
                  </pic:blipFill>
                  <pic:spPr bwMode="auto">
                    <a:xfrm>
                      <a:off x="0" y="0"/>
                      <a:ext cx="4369796" cy="291188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D6E53" w:rsidRDefault="001244A2" w:rsidP="001244A2">
      <w:pPr>
        <w:jc w:val="center"/>
        <w:rPr>
          <w:rFonts w:cs="Times New Roman"/>
          <w:szCs w:val="24"/>
          <w:shd w:val="clear" w:color="auto" w:fill="FFFFFF"/>
        </w:rPr>
      </w:pPr>
      <w:r>
        <w:rPr>
          <w:rFonts w:cs="Times New Roman"/>
          <w:szCs w:val="24"/>
          <w:shd w:val="clear" w:color="auto" w:fill="FFFFFF"/>
        </w:rPr>
        <w:t xml:space="preserve">Figure </w:t>
      </w:r>
      <w:r w:rsidR="00300F27">
        <w:rPr>
          <w:rFonts w:cs="Times New Roman"/>
          <w:szCs w:val="24"/>
          <w:shd w:val="clear" w:color="auto" w:fill="FFFFFF"/>
        </w:rPr>
        <w:t>2: Kolb’s learning cycle</w:t>
      </w:r>
    </w:p>
    <w:p w:rsidR="001244A2" w:rsidRDefault="008D6E53" w:rsidP="001244A2">
      <w:pPr>
        <w:jc w:val="center"/>
        <w:rPr>
          <w:rFonts w:cs="Times New Roman"/>
          <w:szCs w:val="24"/>
          <w:shd w:val="clear" w:color="auto" w:fill="FFFFFF"/>
        </w:rPr>
      </w:pPr>
      <w:r>
        <w:rPr>
          <w:rFonts w:cs="Times New Roman"/>
          <w:szCs w:val="24"/>
          <w:shd w:val="clear" w:color="auto" w:fill="FFFFFF"/>
        </w:rPr>
        <w:t>Source:</w:t>
      </w:r>
      <w:r w:rsidR="001244A2">
        <w:rPr>
          <w:rFonts w:cs="Times New Roman"/>
          <w:szCs w:val="24"/>
          <w:shd w:val="clear" w:color="auto" w:fill="FFFFFF"/>
        </w:rPr>
        <w:t xml:space="preserve"> </w:t>
      </w:r>
      <w:sdt>
        <w:sdtPr>
          <w:rPr>
            <w:rFonts w:cs="Times New Roman"/>
            <w:szCs w:val="24"/>
            <w:shd w:val="clear" w:color="auto" w:fill="FFFFFF"/>
          </w:rPr>
          <w:id w:val="-796058085"/>
          <w:citation/>
        </w:sdtPr>
        <w:sdtContent>
          <w:r w:rsidR="00F84404">
            <w:rPr>
              <w:rFonts w:cs="Times New Roman"/>
              <w:szCs w:val="24"/>
              <w:shd w:val="clear" w:color="auto" w:fill="FFFFFF"/>
            </w:rPr>
            <w:fldChar w:fldCharType="begin"/>
          </w:r>
          <w:r w:rsidR="001244A2">
            <w:rPr>
              <w:rFonts w:cs="Times New Roman"/>
              <w:szCs w:val="24"/>
              <w:shd w:val="clear" w:color="auto" w:fill="FFFFFF"/>
            </w:rPr>
            <w:instrText xml:space="preserve">CITATION Dan \l 1033 </w:instrText>
          </w:r>
          <w:r w:rsidR="00F84404">
            <w:rPr>
              <w:rFonts w:cs="Times New Roman"/>
              <w:szCs w:val="24"/>
              <w:shd w:val="clear" w:color="auto" w:fill="FFFFFF"/>
            </w:rPr>
            <w:fldChar w:fldCharType="separate"/>
          </w:r>
          <w:r w:rsidR="00300F27" w:rsidRPr="00300F27">
            <w:rPr>
              <w:rFonts w:cs="Times New Roman"/>
              <w:noProof/>
              <w:szCs w:val="24"/>
              <w:shd w:val="clear" w:color="auto" w:fill="FFFFFF"/>
            </w:rPr>
            <w:t>(Danielle, 2019)</w:t>
          </w:r>
          <w:r w:rsidR="00F84404">
            <w:rPr>
              <w:rFonts w:cs="Times New Roman"/>
              <w:szCs w:val="24"/>
              <w:shd w:val="clear" w:color="auto" w:fill="FFFFFF"/>
            </w:rPr>
            <w:fldChar w:fldCharType="end"/>
          </w:r>
        </w:sdtContent>
      </w:sdt>
    </w:p>
    <w:p w:rsidR="004C6E2E" w:rsidRPr="001244A2" w:rsidRDefault="004C6E2E" w:rsidP="004C6E2E">
      <w:pPr>
        <w:rPr>
          <w:rFonts w:cs="Times New Roman"/>
          <w:szCs w:val="24"/>
          <w:shd w:val="clear" w:color="auto" w:fill="FFFFFF"/>
        </w:rPr>
      </w:pPr>
      <w:r>
        <w:t xml:space="preserve">Leadership </w:t>
      </w:r>
      <w:r w:rsidR="008E42D8">
        <w:t>r</w:t>
      </w:r>
      <w:r>
        <w:t xml:space="preserve">eflections </w:t>
      </w:r>
      <w:r w:rsidR="008E42D8">
        <w:t>b</w:t>
      </w:r>
      <w:r>
        <w:t xml:space="preserve">ased on </w:t>
      </w:r>
      <w:r w:rsidR="008E42D8">
        <w:t>m</w:t>
      </w:r>
      <w:r>
        <w:t xml:space="preserve">y </w:t>
      </w:r>
      <w:r w:rsidR="008E42D8">
        <w:t>o</w:t>
      </w:r>
      <w:r>
        <w:t xml:space="preserve">wn </w:t>
      </w:r>
      <w:r w:rsidR="008E42D8">
        <w:t>e</w:t>
      </w:r>
      <w:r>
        <w:t xml:space="preserve">xperiences </w:t>
      </w:r>
      <w:r w:rsidR="008E42D8">
        <w:t>a</w:t>
      </w:r>
      <w:r>
        <w:t xml:space="preserve">ccording to the </w:t>
      </w:r>
      <w:r w:rsidR="00641357">
        <w:t>Kolb Reflection Model</w:t>
      </w:r>
      <w:r>
        <w:t>:</w:t>
      </w:r>
    </w:p>
    <w:p w:rsidR="004C6E2E" w:rsidRDefault="004C6E2E" w:rsidP="004C6E2E">
      <w:r w:rsidRPr="004C6E2E">
        <w:rPr>
          <w:b/>
        </w:rPr>
        <w:t>Concrete Experience:</w:t>
      </w:r>
      <w:r w:rsidRPr="004C6E2E">
        <w:t xml:space="preserve"> </w:t>
      </w:r>
      <w:r>
        <w:t>At Unilever, I oversaw a multicultural team addressing a difficult environmental issue. It was my role as project manager to handle challenges related to organizing team members from other departments, promoting teamwork, and ensuring that everyone was working toward the same goals</w:t>
      </w:r>
      <w:r w:rsidR="001244A2">
        <w:t>.</w:t>
      </w:r>
    </w:p>
    <w:p w:rsidR="004C6E2E" w:rsidRDefault="004C6E2E" w:rsidP="004C6E2E">
      <w:r w:rsidRPr="004C6E2E">
        <w:rPr>
          <w:b/>
        </w:rPr>
        <w:t>Reflective Observation:</w:t>
      </w:r>
      <w:r>
        <w:t xml:space="preserve"> I thought on what I had done and what I could gain from the experience after completing the project. I investigated the impact of my management style on my team dynamics and the outcomes of our endeavors. My team members were clearly motivated by my inventive leadership style, but I was also aware that my eagerness for change often interfered with my ability to fulfill deadlines.</w:t>
      </w:r>
    </w:p>
    <w:p w:rsidR="004C6E2E" w:rsidRDefault="004C6E2E" w:rsidP="004C6E2E">
      <w:r w:rsidRPr="004C6E2E">
        <w:rPr>
          <w:b/>
        </w:rPr>
        <w:t>Abstract Conceptualization:</w:t>
      </w:r>
      <w:r>
        <w:t xml:space="preserve"> I found parallels between my experience and many leadership ideologies. I discovered how transformational leadership principles connected to my attempts to encourage my teammates. Nonetheless, I was aware that situational leadership would be required to strike a balance between creative output and timetable adherence.</w:t>
      </w:r>
    </w:p>
    <w:p w:rsidR="004C6E2E" w:rsidRDefault="004C6E2E" w:rsidP="004C6E2E">
      <w:r w:rsidRPr="004C6E2E">
        <w:rPr>
          <w:b/>
        </w:rPr>
        <w:t xml:space="preserve">Active Experimentation: </w:t>
      </w:r>
      <w:r>
        <w:t>During this period of active experimentation, I try out several leadership tactics to see which ones work best for me. I introduced time management tactics and pushed the group to create and communicate task and deadline priorities</w:t>
      </w:r>
      <w:sdt>
        <w:sdtPr>
          <w:id w:val="-1325894920"/>
          <w:citation/>
        </w:sdtPr>
        <w:sdtContent>
          <w:r w:rsidR="00F84404">
            <w:fldChar w:fldCharType="begin"/>
          </w:r>
          <w:r w:rsidR="00285659">
            <w:instrText xml:space="preserve">CITATION hul20 \l 1033 </w:instrText>
          </w:r>
          <w:r w:rsidR="00F84404">
            <w:fldChar w:fldCharType="separate"/>
          </w:r>
          <w:r w:rsidR="00285659">
            <w:rPr>
              <w:noProof/>
            </w:rPr>
            <w:t xml:space="preserve"> (Hulaikah et al., 2020)</w:t>
          </w:r>
          <w:r w:rsidR="00F84404">
            <w:fldChar w:fldCharType="end"/>
          </w:r>
        </w:sdtContent>
      </w:sdt>
      <w:r>
        <w:t>. Regular feedback sessions, the team believed, would develop an environment of open communication and attentiveness</w:t>
      </w:r>
      <w:r w:rsidR="008E42D8">
        <w:t>.</w:t>
      </w:r>
    </w:p>
    <w:p w:rsidR="004C6E2E" w:rsidRDefault="004C6E2E" w:rsidP="004C6E2E">
      <w:r w:rsidRPr="004C6E2E">
        <w:rPr>
          <w:b/>
        </w:rPr>
        <w:t>New Concrete Experience:</w:t>
      </w:r>
      <w:r>
        <w:t xml:space="preserve"> My experience with the new concrete was one of increased life and overall project effectiveness after witnessing the team apply the improvements. I saw an increase in the team's dedication and production, which resulted in the project's successful conclusion and a better sense of team togetherness.</w:t>
      </w:r>
    </w:p>
    <w:p w:rsidR="004C6E2E" w:rsidRDefault="004C6E2E" w:rsidP="004C6E2E">
      <w:r w:rsidRPr="004C6E2E">
        <w:rPr>
          <w:b/>
        </w:rPr>
        <w:t>Further Reflective Observation:</w:t>
      </w:r>
      <w:r>
        <w:t xml:space="preserve"> increased Introspection More introspection on my side helped me to assess the effectiveness of the modifications and suggest areas for future improvement. I made it a goal to continue learning and evolving after realizing that leadership growth takes time.</w:t>
      </w:r>
    </w:p>
    <w:p w:rsidR="004C6E2E" w:rsidRDefault="004C6E2E" w:rsidP="004C6E2E">
      <w:r>
        <w:t>My comprehension of my leadership skills and flaws increased dramatically after using Kolb's Reflection Model. This strategy helped me to develop into a well-rounded and adaptive leader, allowing me to foster cooperation and accelerate Unilever's long-term success.</w:t>
      </w:r>
    </w:p>
    <w:p w:rsidR="004C6E2E" w:rsidRPr="00D76368" w:rsidRDefault="004C6E2E" w:rsidP="004C6E2E">
      <w:pPr>
        <w:pStyle w:val="Heading2"/>
        <w:rPr>
          <w:rFonts w:ascii="Calibri Light" w:hAnsi="Calibri Light" w:cs="Calibri Light"/>
          <w:sz w:val="28"/>
          <w:szCs w:val="28"/>
        </w:rPr>
      </w:pPr>
      <w:bookmarkStart w:id="4" w:name="_Toc141051746"/>
      <w:r w:rsidRPr="00D76368">
        <w:rPr>
          <w:rFonts w:ascii="Calibri Light" w:hAnsi="Calibri Light" w:cs="Calibri Light"/>
          <w:sz w:val="28"/>
          <w:szCs w:val="28"/>
        </w:rPr>
        <w:t>Areas for Personal Development</w:t>
      </w:r>
      <w:bookmarkEnd w:id="4"/>
    </w:p>
    <w:p w:rsidR="004C6E2E" w:rsidRDefault="004C6E2E" w:rsidP="004C6E2E">
      <w:r w:rsidRPr="00B22EEB">
        <w:t>My involvement in positions of responsibility has pushed me to ponder how I may continue to develop as a person. One of my key objectives is to enhance my ability to strike a balance between fulfilling project deadlines, being creative and innovative, and analyzing and implementing the contributions of my team members. Second, I plan to make myself more approachable as a leader by creating an environment that encourages open conversation and frequent feedback from all team members</w:t>
      </w:r>
      <w:sdt>
        <w:sdtPr>
          <w:id w:val="-705792785"/>
          <w:citation/>
        </w:sdtPr>
        <w:sdtContent>
          <w:r w:rsidR="00F84404">
            <w:fldChar w:fldCharType="begin"/>
          </w:r>
          <w:r w:rsidR="00285659">
            <w:instrText xml:space="preserve">CITATION Rya19 \l 1033 </w:instrText>
          </w:r>
          <w:r w:rsidR="00F84404">
            <w:fldChar w:fldCharType="separate"/>
          </w:r>
          <w:r w:rsidR="00285659">
            <w:rPr>
              <w:noProof/>
            </w:rPr>
            <w:t xml:space="preserve"> (Vansteenkiste et al., 2019)</w:t>
          </w:r>
          <w:r w:rsidR="00F84404">
            <w:fldChar w:fldCharType="end"/>
          </w:r>
        </w:sdtContent>
      </w:sdt>
      <w:r w:rsidRPr="00B22EEB">
        <w:t>. Furthermore, I wish to develop my listening abilities so that everyone's thoughts and emotions are considered. Finally, I plan to focus my efforts on creating an environment in which all team members feel safe and are encouraged to contribute their unique viewpoints and thoughts. I hope to become a more powerful and well-rounded leader at Unilever by addressing these areas of weakness.</w:t>
      </w:r>
    </w:p>
    <w:p w:rsidR="004C6E2E" w:rsidRPr="00D76368" w:rsidRDefault="004C6E2E" w:rsidP="009376AA">
      <w:pPr>
        <w:pStyle w:val="Heading2"/>
        <w:rPr>
          <w:sz w:val="28"/>
          <w:szCs w:val="28"/>
        </w:rPr>
      </w:pPr>
      <w:bookmarkStart w:id="5" w:name="_Toc141051747"/>
      <w:r w:rsidRPr="00D76368">
        <w:rPr>
          <w:sz w:val="28"/>
          <w:szCs w:val="28"/>
        </w:rPr>
        <w:t>Leadership Developmen</w:t>
      </w:r>
      <w:r w:rsidR="009376AA" w:rsidRPr="00D76368">
        <w:rPr>
          <w:sz w:val="28"/>
          <w:szCs w:val="28"/>
        </w:rPr>
        <w:t>t Action Plan (SMART Framework)</w:t>
      </w:r>
      <w:bookmarkEnd w:id="5"/>
    </w:p>
    <w:p w:rsidR="004C6E2E" w:rsidRDefault="004C6E2E" w:rsidP="004C6E2E">
      <w:r w:rsidRPr="00B22EEB">
        <w:t>In this part, I'll explain how I plan to use the SMART framework to develop a successful approach. This strategy assures that objectives are well-defined, quantifiable, and time-bound. This is the approach that will be used.</w:t>
      </w:r>
    </w:p>
    <w:p w:rsidR="003A58D4" w:rsidRPr="00C40D26" w:rsidRDefault="00822D98" w:rsidP="003A58D4">
      <w:pPr>
        <w:jc w:val="center"/>
        <w:rPr>
          <w:b/>
        </w:rPr>
      </w:pPr>
      <w:r w:rsidRPr="00C40D26">
        <w:rPr>
          <w:b/>
        </w:rPr>
        <w:t>SMART Framework</w:t>
      </w:r>
    </w:p>
    <w:tbl>
      <w:tblPr>
        <w:tblStyle w:val="TableGrid"/>
        <w:tblW w:w="10202" w:type="dxa"/>
        <w:tblLook w:val="04A0"/>
      </w:tblPr>
      <w:tblGrid>
        <w:gridCol w:w="1683"/>
        <w:gridCol w:w="1694"/>
        <w:gridCol w:w="1709"/>
        <w:gridCol w:w="1709"/>
        <w:gridCol w:w="1698"/>
        <w:gridCol w:w="1709"/>
      </w:tblGrid>
      <w:tr w:rsidR="004C6E2E" w:rsidTr="00F76D2B">
        <w:trPr>
          <w:trHeight w:val="629"/>
        </w:trPr>
        <w:tc>
          <w:tcPr>
            <w:tcW w:w="1683" w:type="dxa"/>
          </w:tcPr>
          <w:p w:rsidR="004C6E2E" w:rsidRDefault="004C6E2E" w:rsidP="00B87A6D">
            <w:r w:rsidRPr="00BA58C0">
              <w:t>Objective</w:t>
            </w:r>
          </w:p>
        </w:tc>
        <w:tc>
          <w:tcPr>
            <w:tcW w:w="1694" w:type="dxa"/>
          </w:tcPr>
          <w:p w:rsidR="004C6E2E" w:rsidRDefault="004C6E2E" w:rsidP="00B87A6D">
            <w:pPr>
              <w:jc w:val="center"/>
            </w:pPr>
            <w:r>
              <w:t>S (Specific)</w:t>
            </w:r>
          </w:p>
        </w:tc>
        <w:tc>
          <w:tcPr>
            <w:tcW w:w="1709" w:type="dxa"/>
          </w:tcPr>
          <w:p w:rsidR="004C6E2E" w:rsidRDefault="004C6E2E" w:rsidP="00B87A6D">
            <w:pPr>
              <w:jc w:val="center"/>
            </w:pPr>
            <w:r>
              <w:t>M(Measurable)</w:t>
            </w:r>
          </w:p>
        </w:tc>
        <w:tc>
          <w:tcPr>
            <w:tcW w:w="1709" w:type="dxa"/>
          </w:tcPr>
          <w:p w:rsidR="004C6E2E" w:rsidRDefault="004C6E2E" w:rsidP="00B87A6D">
            <w:pPr>
              <w:jc w:val="center"/>
            </w:pPr>
            <w:r>
              <w:t>A (Achievable)</w:t>
            </w:r>
          </w:p>
        </w:tc>
        <w:tc>
          <w:tcPr>
            <w:tcW w:w="1698" w:type="dxa"/>
          </w:tcPr>
          <w:p w:rsidR="004C6E2E" w:rsidRDefault="004C6E2E" w:rsidP="00B87A6D">
            <w:pPr>
              <w:jc w:val="center"/>
            </w:pPr>
            <w:r>
              <w:t>R (Relevant)</w:t>
            </w:r>
          </w:p>
        </w:tc>
        <w:tc>
          <w:tcPr>
            <w:tcW w:w="1709" w:type="dxa"/>
          </w:tcPr>
          <w:p w:rsidR="004C6E2E" w:rsidRDefault="004C6E2E" w:rsidP="00B87A6D">
            <w:pPr>
              <w:jc w:val="center"/>
            </w:pPr>
            <w:r>
              <w:t>T (Time-bound)</w:t>
            </w:r>
          </w:p>
        </w:tc>
      </w:tr>
      <w:tr w:rsidR="004C6E2E" w:rsidTr="00F76D2B">
        <w:trPr>
          <w:trHeight w:val="2145"/>
        </w:trPr>
        <w:tc>
          <w:tcPr>
            <w:tcW w:w="1683" w:type="dxa"/>
          </w:tcPr>
          <w:p w:rsidR="004C6E2E" w:rsidRDefault="004C6E2E" w:rsidP="00B87A6D">
            <w:r w:rsidRPr="00BA58C0">
              <w:t>Objective</w:t>
            </w:r>
            <w:r>
              <w:t xml:space="preserve"> 1</w:t>
            </w:r>
          </w:p>
        </w:tc>
        <w:tc>
          <w:tcPr>
            <w:tcW w:w="1694" w:type="dxa"/>
          </w:tcPr>
          <w:p w:rsidR="004C6E2E" w:rsidRDefault="00C40D26" w:rsidP="00B87A6D">
            <w:r>
              <w:t>I</w:t>
            </w:r>
            <w:r w:rsidR="004C6E2E" w:rsidRPr="00315B9A">
              <w:t>mprovement in verbal ability</w:t>
            </w:r>
          </w:p>
        </w:tc>
        <w:tc>
          <w:tcPr>
            <w:tcW w:w="1709" w:type="dxa"/>
          </w:tcPr>
          <w:p w:rsidR="004C6E2E" w:rsidRDefault="004C6E2E" w:rsidP="00B87A6D">
            <w:r w:rsidRPr="00315B9A">
              <w:t>Project results and group reactions</w:t>
            </w:r>
          </w:p>
        </w:tc>
        <w:tc>
          <w:tcPr>
            <w:tcW w:w="1709" w:type="dxa"/>
          </w:tcPr>
          <w:p w:rsidR="004C6E2E" w:rsidRDefault="004C6E2E" w:rsidP="00B87A6D">
            <w:r w:rsidRPr="00315B9A">
              <w:t>Participate in communication workshops, improve listening skills, and seek advice from mentors.</w:t>
            </w:r>
          </w:p>
        </w:tc>
        <w:tc>
          <w:tcPr>
            <w:tcW w:w="1698" w:type="dxa"/>
          </w:tcPr>
          <w:p w:rsidR="004C6E2E" w:rsidRDefault="004C6E2E" w:rsidP="00B87A6D">
            <w:r w:rsidRPr="00315B9A">
              <w:t>Putting together productive and harmonious groups</w:t>
            </w:r>
          </w:p>
        </w:tc>
        <w:tc>
          <w:tcPr>
            <w:tcW w:w="1709" w:type="dxa"/>
          </w:tcPr>
          <w:p w:rsidR="004C6E2E" w:rsidRDefault="004C6E2E" w:rsidP="00B87A6D">
            <w:r w:rsidRPr="00315B9A">
              <w:t>Attend workshops on effective communication within three months and continue continuous practice.</w:t>
            </w:r>
          </w:p>
        </w:tc>
      </w:tr>
      <w:tr w:rsidR="004C6E2E" w:rsidTr="00F76D2B">
        <w:trPr>
          <w:trHeight w:val="2243"/>
        </w:trPr>
        <w:tc>
          <w:tcPr>
            <w:tcW w:w="1683" w:type="dxa"/>
          </w:tcPr>
          <w:p w:rsidR="004C6E2E" w:rsidRDefault="004C6E2E" w:rsidP="00B87A6D">
            <w:r w:rsidRPr="00BA58C0">
              <w:t>Objective</w:t>
            </w:r>
            <w:r>
              <w:t xml:space="preserve"> 2</w:t>
            </w:r>
          </w:p>
        </w:tc>
        <w:tc>
          <w:tcPr>
            <w:tcW w:w="1694" w:type="dxa"/>
          </w:tcPr>
          <w:p w:rsidR="004C6E2E" w:rsidRDefault="004C6E2E" w:rsidP="00B87A6D">
            <w:r w:rsidRPr="00315B9A">
              <w:t>Improve</w:t>
            </w:r>
            <w:r w:rsidR="00A27352">
              <w:t xml:space="preserve"> one’s</w:t>
            </w:r>
            <w:r w:rsidRPr="00315B9A">
              <w:t xml:space="preserve"> decision-making abilities.</w:t>
            </w:r>
          </w:p>
        </w:tc>
        <w:tc>
          <w:tcPr>
            <w:tcW w:w="1709" w:type="dxa"/>
          </w:tcPr>
          <w:p w:rsidR="004C6E2E" w:rsidRDefault="004C6E2E" w:rsidP="00B87A6D">
            <w:r w:rsidRPr="00B44AD0">
              <w:t>The quality of decisions has an influence on project performance.</w:t>
            </w:r>
            <w:sdt>
              <w:sdtPr>
                <w:id w:val="-617681167"/>
                <w:citation/>
              </w:sdtPr>
              <w:sdtContent>
                <w:r w:rsidR="00F84404">
                  <w:fldChar w:fldCharType="begin"/>
                </w:r>
                <w:r w:rsidR="001244A2">
                  <w:instrText xml:space="preserve">CITATION chu21 \l 1033 </w:instrText>
                </w:r>
                <w:r w:rsidR="00F84404">
                  <w:fldChar w:fldCharType="separate"/>
                </w:r>
                <w:r w:rsidR="001244A2">
                  <w:rPr>
                    <w:noProof/>
                  </w:rPr>
                  <w:t xml:space="preserve"> (Chua et al., 2021)</w:t>
                </w:r>
                <w:r w:rsidR="00F84404">
                  <w:fldChar w:fldCharType="end"/>
                </w:r>
              </w:sdtContent>
            </w:sdt>
          </w:p>
        </w:tc>
        <w:tc>
          <w:tcPr>
            <w:tcW w:w="1709" w:type="dxa"/>
          </w:tcPr>
          <w:p w:rsidR="004C6E2E" w:rsidRDefault="00A27352" w:rsidP="00B87A6D">
            <w:r>
              <w:t xml:space="preserve">One </w:t>
            </w:r>
            <w:r w:rsidR="004C6E2E" w:rsidRPr="00B44AD0">
              <w:t>will learn to make sound judgments through training, case study analysis, and conversation with experienced executives.</w:t>
            </w:r>
          </w:p>
        </w:tc>
        <w:tc>
          <w:tcPr>
            <w:tcW w:w="1698" w:type="dxa"/>
          </w:tcPr>
          <w:p w:rsidR="004C6E2E" w:rsidRDefault="004C6E2E" w:rsidP="00B87A6D">
            <w:r w:rsidRPr="00B44AD0">
              <w:t>capable management</w:t>
            </w:r>
          </w:p>
        </w:tc>
        <w:tc>
          <w:tcPr>
            <w:tcW w:w="1709" w:type="dxa"/>
          </w:tcPr>
          <w:p w:rsidR="004C6E2E" w:rsidRDefault="004C6E2E" w:rsidP="00B87A6D">
            <w:r w:rsidRPr="00B44AD0">
              <w:t xml:space="preserve">Complete the decision-making program and put </w:t>
            </w:r>
            <w:r w:rsidR="00A27352">
              <w:t>one’s</w:t>
            </w:r>
            <w:r w:rsidR="00A27352" w:rsidRPr="00B44AD0">
              <w:t xml:space="preserve"> </w:t>
            </w:r>
            <w:r w:rsidRPr="00B44AD0">
              <w:t>newfound knowledge to use in only two months.</w:t>
            </w:r>
          </w:p>
        </w:tc>
      </w:tr>
      <w:tr w:rsidR="004C6E2E" w:rsidTr="00F76D2B">
        <w:trPr>
          <w:trHeight w:val="2145"/>
        </w:trPr>
        <w:tc>
          <w:tcPr>
            <w:tcW w:w="1683" w:type="dxa"/>
          </w:tcPr>
          <w:p w:rsidR="004C6E2E" w:rsidRDefault="004C6E2E" w:rsidP="00B87A6D">
            <w:r w:rsidRPr="00BA58C0">
              <w:t>Objective</w:t>
            </w:r>
            <w:r>
              <w:t xml:space="preserve"> 3</w:t>
            </w:r>
          </w:p>
        </w:tc>
        <w:tc>
          <w:tcPr>
            <w:tcW w:w="1694" w:type="dxa"/>
          </w:tcPr>
          <w:p w:rsidR="004C6E2E" w:rsidRDefault="004C6E2E" w:rsidP="00B87A6D">
            <w:r w:rsidRPr="00B44AD0">
              <w:t xml:space="preserve">In only two months, </w:t>
            </w:r>
            <w:r w:rsidR="00A27352">
              <w:t>one</w:t>
            </w:r>
            <w:r w:rsidRPr="00B44AD0">
              <w:t xml:space="preserve"> may finish the decision-making course and begin utilizing </w:t>
            </w:r>
            <w:r w:rsidR="00A27352">
              <w:t>one’s</w:t>
            </w:r>
            <w:r w:rsidRPr="00B44AD0">
              <w:t xml:space="preserve"> newfound knowledge.</w:t>
            </w:r>
          </w:p>
        </w:tc>
        <w:tc>
          <w:tcPr>
            <w:tcW w:w="1709" w:type="dxa"/>
          </w:tcPr>
          <w:p w:rsidR="004C6E2E" w:rsidRDefault="004C6E2E" w:rsidP="00B87A6D">
            <w:r w:rsidRPr="00B44AD0">
              <w:t>Completion of assigned tasks with high levels of satisfaction among team members</w:t>
            </w:r>
          </w:p>
        </w:tc>
        <w:tc>
          <w:tcPr>
            <w:tcW w:w="1709" w:type="dxa"/>
          </w:tcPr>
          <w:p w:rsidR="004C6E2E" w:rsidRDefault="004C6E2E" w:rsidP="00B87A6D">
            <w:r w:rsidRPr="00B44AD0">
              <w:t>Participate in trainings on effective delegation and delegate duties depending on team members' specific skill sets.</w:t>
            </w:r>
          </w:p>
        </w:tc>
        <w:tc>
          <w:tcPr>
            <w:tcW w:w="1698" w:type="dxa"/>
          </w:tcPr>
          <w:p w:rsidR="004C6E2E" w:rsidRDefault="004C6E2E" w:rsidP="00B87A6D">
            <w:r w:rsidRPr="00793B3C">
              <w:t>Participant empowerment</w:t>
            </w:r>
          </w:p>
        </w:tc>
        <w:tc>
          <w:tcPr>
            <w:tcW w:w="1709" w:type="dxa"/>
          </w:tcPr>
          <w:p w:rsidR="004C6E2E" w:rsidRDefault="00A27352" w:rsidP="00B87A6D">
            <w:r>
              <w:t>one</w:t>
            </w:r>
            <w:r w:rsidR="004C6E2E" w:rsidRPr="00793B3C">
              <w:t xml:space="preserve"> should take delegation training and put what </w:t>
            </w:r>
            <w:r>
              <w:t>one</w:t>
            </w:r>
            <w:r w:rsidR="004C6E2E" w:rsidRPr="00793B3C">
              <w:t xml:space="preserve"> learn into practice during the next four months.</w:t>
            </w:r>
          </w:p>
        </w:tc>
      </w:tr>
      <w:tr w:rsidR="004C6E2E" w:rsidTr="00F76D2B">
        <w:trPr>
          <w:trHeight w:val="2145"/>
        </w:trPr>
        <w:tc>
          <w:tcPr>
            <w:tcW w:w="1683" w:type="dxa"/>
          </w:tcPr>
          <w:p w:rsidR="004C6E2E" w:rsidRDefault="004C6E2E" w:rsidP="00B87A6D">
            <w:r w:rsidRPr="00BA58C0">
              <w:t>Objective</w:t>
            </w:r>
            <w:r>
              <w:t xml:space="preserve"> 4</w:t>
            </w:r>
          </w:p>
        </w:tc>
        <w:tc>
          <w:tcPr>
            <w:tcW w:w="1694" w:type="dxa"/>
          </w:tcPr>
          <w:p w:rsidR="004C6E2E" w:rsidRDefault="004C6E2E" w:rsidP="00B87A6D">
            <w:r w:rsidRPr="00793B3C">
              <w:t xml:space="preserve">Improve </w:t>
            </w:r>
            <w:r w:rsidR="00A27352">
              <w:t>one’s</w:t>
            </w:r>
            <w:r w:rsidRPr="00793B3C">
              <w:t xml:space="preserve"> emotional intelligence.</w:t>
            </w:r>
          </w:p>
        </w:tc>
        <w:tc>
          <w:tcPr>
            <w:tcW w:w="1709" w:type="dxa"/>
          </w:tcPr>
          <w:p w:rsidR="004C6E2E" w:rsidRDefault="004C6E2E" w:rsidP="00B87A6D">
            <w:r w:rsidRPr="00793B3C">
              <w:t>Self-reflection and peer review</w:t>
            </w:r>
          </w:p>
        </w:tc>
        <w:tc>
          <w:tcPr>
            <w:tcW w:w="1709" w:type="dxa"/>
          </w:tcPr>
          <w:p w:rsidR="004C6E2E" w:rsidRDefault="004C6E2E" w:rsidP="00B87A6D">
            <w:r w:rsidRPr="00793B3C">
              <w:t xml:space="preserve">Mentorship, empathy training, and emotional intelligence classes can help </w:t>
            </w:r>
            <w:r w:rsidR="00A27352">
              <w:t>one</w:t>
            </w:r>
            <w:r w:rsidRPr="00793B3C">
              <w:t xml:space="preserve"> gain a better knowledge of </w:t>
            </w:r>
            <w:r w:rsidR="00A27352">
              <w:t>one</w:t>
            </w:r>
            <w:r w:rsidRPr="00793B3C">
              <w:t>self.</w:t>
            </w:r>
            <w:sdt>
              <w:sdtPr>
                <w:id w:val="-2045742682"/>
                <w:citation/>
              </w:sdtPr>
              <w:sdtContent>
                <w:r w:rsidR="00F84404">
                  <w:fldChar w:fldCharType="begin"/>
                </w:r>
                <w:r w:rsidR="00285659">
                  <w:instrText xml:space="preserve">CITATION san20 \l 1033 </w:instrText>
                </w:r>
                <w:r w:rsidR="00F84404">
                  <w:fldChar w:fldCharType="separate"/>
                </w:r>
                <w:r w:rsidR="00285659">
                  <w:rPr>
                    <w:noProof/>
                  </w:rPr>
                  <w:t xml:space="preserve"> (Sancino and Hudson, 2020)</w:t>
                </w:r>
                <w:r w:rsidR="00F84404">
                  <w:fldChar w:fldCharType="end"/>
                </w:r>
              </w:sdtContent>
            </w:sdt>
          </w:p>
        </w:tc>
        <w:tc>
          <w:tcPr>
            <w:tcW w:w="1698" w:type="dxa"/>
          </w:tcPr>
          <w:p w:rsidR="004C6E2E" w:rsidRDefault="00A27352" w:rsidP="00B87A6D">
            <w:r>
              <w:t>one</w:t>
            </w:r>
            <w:r w:rsidR="004C6E2E" w:rsidRPr="00793B3C">
              <w:t xml:space="preserve"> may learn more about </w:t>
            </w:r>
            <w:r>
              <w:t>one</w:t>
            </w:r>
            <w:r w:rsidR="004C6E2E" w:rsidRPr="00793B3C">
              <w:t>self with the help of a mentor, empathy exercises, and emotional intelligence programs.</w:t>
            </w:r>
          </w:p>
        </w:tc>
        <w:tc>
          <w:tcPr>
            <w:tcW w:w="1709" w:type="dxa"/>
          </w:tcPr>
          <w:p w:rsidR="004C6E2E" w:rsidRDefault="004C6E2E" w:rsidP="00B87A6D">
            <w:r w:rsidRPr="00793B3C">
              <w:t>Emotional intelligence training must be completed within three months, and continual reflection on emotions and relationships is required.</w:t>
            </w:r>
          </w:p>
        </w:tc>
      </w:tr>
    </w:tbl>
    <w:p w:rsidR="004C6E2E" w:rsidRPr="00B22EEB" w:rsidRDefault="004C6E2E" w:rsidP="004C6E2E"/>
    <w:p w:rsidR="004C6E2E" w:rsidRPr="009376AA" w:rsidRDefault="004C6E2E" w:rsidP="009376AA">
      <w:r w:rsidRPr="003B33CB">
        <w:t>I aim to become a well-rounded and effective leader, make a good influence on Unilever, and promote a collaborative and healthy work environment by following to this SMART action plan with clearly defined targets and a time-bound approach. This plan contains well-defined goals and a strict timetable.</w:t>
      </w:r>
    </w:p>
    <w:p w:rsidR="001244A2" w:rsidRDefault="001244A2" w:rsidP="004C6E2E">
      <w:pPr>
        <w:pStyle w:val="Heading1"/>
      </w:pPr>
      <w:bookmarkStart w:id="6" w:name="_Toc141051748"/>
    </w:p>
    <w:p w:rsidR="001244A2" w:rsidRDefault="001244A2" w:rsidP="004C6E2E">
      <w:pPr>
        <w:pStyle w:val="Heading1"/>
      </w:pPr>
    </w:p>
    <w:p w:rsidR="001244A2" w:rsidRDefault="001244A2" w:rsidP="004C6E2E">
      <w:pPr>
        <w:pStyle w:val="Heading1"/>
      </w:pPr>
    </w:p>
    <w:p w:rsidR="008D6E53" w:rsidRDefault="008D6E53" w:rsidP="008D6E53"/>
    <w:p w:rsidR="008D6E53" w:rsidRDefault="008D6E53" w:rsidP="008D6E53"/>
    <w:p w:rsidR="008D6E53" w:rsidRDefault="008D6E53" w:rsidP="008D6E53"/>
    <w:p w:rsidR="008D6E53" w:rsidRDefault="008D6E53" w:rsidP="008D6E53"/>
    <w:p w:rsidR="008D6E53" w:rsidRDefault="008D6E53" w:rsidP="008D6E53"/>
    <w:p w:rsidR="008D6E53" w:rsidRDefault="008D6E53" w:rsidP="008D6E53"/>
    <w:p w:rsidR="008D6E53" w:rsidRDefault="008D6E53" w:rsidP="008D6E53"/>
    <w:p w:rsidR="008D6E53" w:rsidRDefault="008D6E53" w:rsidP="008D6E53"/>
    <w:p w:rsidR="008D6E53" w:rsidRDefault="008D6E53" w:rsidP="008D6E53"/>
    <w:p w:rsidR="008D6E53" w:rsidRPr="008D6E53" w:rsidRDefault="008D6E53" w:rsidP="008D6E53"/>
    <w:p w:rsidR="004C6E2E" w:rsidRPr="004C6E2E" w:rsidRDefault="004C6E2E" w:rsidP="004C6E2E">
      <w:pPr>
        <w:pStyle w:val="Heading1"/>
      </w:pPr>
      <w:r w:rsidRPr="00920928">
        <w:t>Conclusion</w:t>
      </w:r>
      <w:bookmarkEnd w:id="6"/>
    </w:p>
    <w:p w:rsidR="004C6E2E" w:rsidRDefault="004C6E2E" w:rsidP="004C6E2E">
      <w:r w:rsidRPr="003B33CB">
        <w:t>This essay examines a leadership lesson learned while working at Unilever. It has also highlighted the significance of exceptional leadership to the success of a corporation. A thorough examination of several leadership theories and Unilever's leadership methods provided illuminating results. My growth as a leader may be judged against the backdrop of my selected areas of focus. These include, in addition to time management, talking to people, listening to them, welcoming them in, and always learning new things. Following the leadership development plan will help me become a more effective leader, allowing me to have a bigger impact on Unilever's long-term success and growth. This attempt to better oneself is meant to encourage</w:t>
      </w:r>
      <w:r>
        <w:t>.</w:t>
      </w:r>
      <w:r w:rsidR="00A43DE5">
        <w:t xml:space="preserve"> </w:t>
      </w:r>
    </w:p>
    <w:p w:rsidR="004C6E2E" w:rsidRDefault="004C6E2E">
      <w:pPr>
        <w:spacing w:line="259" w:lineRule="auto"/>
        <w:jc w:val="left"/>
      </w:pPr>
      <w:r>
        <w:br w:type="page"/>
      </w:r>
    </w:p>
    <w:p w:rsidR="00F76D2B" w:rsidRDefault="004C6E2E" w:rsidP="00C40D26">
      <w:pPr>
        <w:pStyle w:val="Heading1"/>
      </w:pPr>
      <w:bookmarkStart w:id="7" w:name="_Toc141051749"/>
      <w:r>
        <w:t>References</w:t>
      </w:r>
      <w:bookmarkEnd w:id="7"/>
    </w:p>
    <w:p w:rsidR="00CE3661" w:rsidRDefault="00CE3661" w:rsidP="004C6E2E">
      <w:pPr>
        <w:rPr>
          <w:shd w:val="clear" w:color="auto" w:fill="FFFFFF"/>
        </w:rPr>
      </w:pPr>
      <w:r w:rsidRPr="00CE3661">
        <w:rPr>
          <w:noProof/>
          <w:shd w:val="clear" w:color="auto" w:fill="FFFFFF"/>
          <w:lang w:val="en-GB" w:eastAsia="en-GB"/>
        </w:rPr>
        <w:drawing>
          <wp:inline distT="0" distB="0" distL="0" distR="0">
            <wp:extent cx="5992837" cy="3448315"/>
            <wp:effectExtent l="0" t="0" r="8255" b="0"/>
            <wp:docPr id="467165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65746" name=""/>
                    <pic:cNvPicPr/>
                  </pic:nvPicPr>
                  <pic:blipFill>
                    <a:blip r:embed="rId10" cstate="print"/>
                    <a:stretch>
                      <a:fillRect/>
                    </a:stretch>
                  </pic:blipFill>
                  <pic:spPr>
                    <a:xfrm>
                      <a:off x="0" y="0"/>
                      <a:ext cx="6000220" cy="3452563"/>
                    </a:xfrm>
                    <a:prstGeom prst="rect">
                      <a:avLst/>
                    </a:prstGeom>
                  </pic:spPr>
                </pic:pic>
              </a:graphicData>
            </a:graphic>
          </wp:inline>
        </w:drawing>
      </w:r>
    </w:p>
    <w:p w:rsidR="00B8583D" w:rsidRDefault="00B8583D" w:rsidP="004C6E2E">
      <w:pPr>
        <w:rPr>
          <w:shd w:val="clear" w:color="auto" w:fill="FFFFFF"/>
        </w:rPr>
      </w:pPr>
      <w:r w:rsidRPr="00B8583D">
        <w:rPr>
          <w:noProof/>
          <w:shd w:val="clear" w:color="auto" w:fill="FFFFFF"/>
          <w:lang w:val="en-GB" w:eastAsia="en-GB"/>
        </w:rPr>
        <w:drawing>
          <wp:inline distT="0" distB="0" distL="0" distR="0">
            <wp:extent cx="6020972" cy="3819531"/>
            <wp:effectExtent l="0" t="0" r="0" b="0"/>
            <wp:docPr id="2096672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72562" name=""/>
                    <pic:cNvPicPr/>
                  </pic:nvPicPr>
                  <pic:blipFill>
                    <a:blip r:embed="rId11" cstate="print"/>
                    <a:stretch>
                      <a:fillRect/>
                    </a:stretch>
                  </pic:blipFill>
                  <pic:spPr>
                    <a:xfrm>
                      <a:off x="0" y="0"/>
                      <a:ext cx="6033607" cy="3827546"/>
                    </a:xfrm>
                    <a:prstGeom prst="rect">
                      <a:avLst/>
                    </a:prstGeom>
                  </pic:spPr>
                </pic:pic>
              </a:graphicData>
            </a:graphic>
          </wp:inline>
        </w:drawing>
      </w:r>
    </w:p>
    <w:p w:rsidR="004C6E2E" w:rsidRPr="009C4774" w:rsidRDefault="00151E60" w:rsidP="004C6E2E">
      <w:pPr>
        <w:rPr>
          <w:rFonts w:cs="Times New Roman"/>
          <w:szCs w:val="24"/>
        </w:rPr>
      </w:pPr>
      <w:r w:rsidRPr="00151E60">
        <w:rPr>
          <w:rFonts w:cs="Times New Roman"/>
          <w:noProof/>
          <w:szCs w:val="24"/>
          <w:lang w:val="en-GB" w:eastAsia="en-GB"/>
        </w:rPr>
        <w:drawing>
          <wp:inline distT="0" distB="0" distL="0" distR="0">
            <wp:extent cx="5929532" cy="3520444"/>
            <wp:effectExtent l="0" t="0" r="0" b="3810"/>
            <wp:docPr id="186743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30658" name=""/>
                    <pic:cNvPicPr/>
                  </pic:nvPicPr>
                  <pic:blipFill>
                    <a:blip r:embed="rId12" cstate="print"/>
                    <a:stretch>
                      <a:fillRect/>
                    </a:stretch>
                  </pic:blipFill>
                  <pic:spPr>
                    <a:xfrm>
                      <a:off x="0" y="0"/>
                      <a:ext cx="5933292" cy="3522677"/>
                    </a:xfrm>
                    <a:prstGeom prst="rect">
                      <a:avLst/>
                    </a:prstGeom>
                  </pic:spPr>
                </pic:pic>
              </a:graphicData>
            </a:graphic>
          </wp:inline>
        </w:drawing>
      </w:r>
    </w:p>
    <w:p w:rsidR="00091D39" w:rsidRDefault="00091D39">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0D5EB8" w:rsidRDefault="000D5EB8">
      <w:pPr>
        <w:rPr>
          <w:rFonts w:cs="Times New Roman"/>
          <w:szCs w:val="24"/>
        </w:rPr>
      </w:pPr>
    </w:p>
    <w:p w:rsidR="005F3FBF" w:rsidRPr="00091D39" w:rsidRDefault="005F3FBF" w:rsidP="005F3FBF">
      <w:pPr>
        <w:pStyle w:val="Heading1"/>
        <w:jc w:val="center"/>
      </w:pPr>
      <w:r>
        <w:t>Appendix</w:t>
      </w:r>
    </w:p>
    <w:p w:rsidR="005F3FBF" w:rsidRPr="00C40D26" w:rsidRDefault="00C40D26" w:rsidP="00C40D26">
      <w:pPr>
        <w:jc w:val="center"/>
        <w:rPr>
          <w:rFonts w:cs="Times New Roman"/>
          <w:b/>
          <w:sz w:val="28"/>
          <w:szCs w:val="24"/>
        </w:rPr>
      </w:pPr>
      <w:r w:rsidRPr="00C40D26">
        <w:rPr>
          <w:b/>
          <w:sz w:val="28"/>
        </w:rPr>
        <w:t>Leadership Development Plan</w:t>
      </w:r>
    </w:p>
    <w:tbl>
      <w:tblPr>
        <w:tblStyle w:val="TableGrid"/>
        <w:tblpPr w:leftFromText="180" w:rightFromText="180" w:vertAnchor="page" w:horzAnchor="margin" w:tblpY="3013"/>
        <w:tblW w:w="9985" w:type="dxa"/>
        <w:tblLook w:val="04A0"/>
      </w:tblPr>
      <w:tblGrid>
        <w:gridCol w:w="2155"/>
        <w:gridCol w:w="4680"/>
        <w:gridCol w:w="1865"/>
        <w:gridCol w:w="1285"/>
      </w:tblGrid>
      <w:tr w:rsidR="00FE4DF1" w:rsidTr="00C40D26">
        <w:trPr>
          <w:trHeight w:val="629"/>
        </w:trPr>
        <w:tc>
          <w:tcPr>
            <w:tcW w:w="2155" w:type="dxa"/>
            <w:shd w:val="clear" w:color="auto" w:fill="5B9BD5" w:themeFill="accent1"/>
          </w:tcPr>
          <w:p w:rsidR="00FE4DF1" w:rsidRPr="00C40D26" w:rsidRDefault="00FE4DF1" w:rsidP="005F3FBF">
            <w:pPr>
              <w:jc w:val="center"/>
              <w:rPr>
                <w:b/>
              </w:rPr>
            </w:pPr>
            <w:r w:rsidRPr="00C40D26">
              <w:rPr>
                <w:b/>
              </w:rPr>
              <w:t>What are my leadership development objectives?</w:t>
            </w:r>
          </w:p>
        </w:tc>
        <w:tc>
          <w:tcPr>
            <w:tcW w:w="4680" w:type="dxa"/>
            <w:shd w:val="clear" w:color="auto" w:fill="5B9BD5" w:themeFill="accent1"/>
          </w:tcPr>
          <w:p w:rsidR="00FE4DF1" w:rsidRPr="00C40D26" w:rsidRDefault="00FE4DF1" w:rsidP="005F3FBF">
            <w:pPr>
              <w:jc w:val="center"/>
              <w:rPr>
                <w:b/>
              </w:rPr>
            </w:pPr>
            <w:r w:rsidRPr="00C40D26">
              <w:rPr>
                <w:b/>
              </w:rPr>
              <w:t>What leadership activities do I need to undertake to achieve my objectives</w:t>
            </w:r>
          </w:p>
        </w:tc>
        <w:tc>
          <w:tcPr>
            <w:tcW w:w="1865" w:type="dxa"/>
            <w:shd w:val="clear" w:color="auto" w:fill="5B9BD5" w:themeFill="accent1"/>
          </w:tcPr>
          <w:p w:rsidR="00FE4DF1" w:rsidRPr="00C40D26" w:rsidRDefault="00FE4DF1" w:rsidP="005F3FBF">
            <w:pPr>
              <w:jc w:val="center"/>
              <w:rPr>
                <w:b/>
              </w:rPr>
            </w:pPr>
            <w:r w:rsidRPr="00C40D26">
              <w:rPr>
                <w:b/>
              </w:rPr>
              <w:t>Where will I develop my leadership to achieve my leadership objectives?</w:t>
            </w:r>
          </w:p>
        </w:tc>
        <w:tc>
          <w:tcPr>
            <w:tcW w:w="1285" w:type="dxa"/>
            <w:shd w:val="clear" w:color="auto" w:fill="5B9BD5" w:themeFill="accent1"/>
          </w:tcPr>
          <w:p w:rsidR="00FE4DF1" w:rsidRPr="00C40D26" w:rsidRDefault="00FE4DF1" w:rsidP="005F3FBF">
            <w:pPr>
              <w:jc w:val="center"/>
              <w:rPr>
                <w:b/>
              </w:rPr>
            </w:pPr>
            <w:r w:rsidRPr="00C40D26">
              <w:rPr>
                <w:b/>
              </w:rPr>
              <w:t>Target date for achieving my objectives</w:t>
            </w:r>
          </w:p>
        </w:tc>
      </w:tr>
      <w:tr w:rsidR="00FE4DF1" w:rsidTr="005F3FBF">
        <w:trPr>
          <w:trHeight w:val="2145"/>
        </w:trPr>
        <w:tc>
          <w:tcPr>
            <w:tcW w:w="2155" w:type="dxa"/>
          </w:tcPr>
          <w:p w:rsidR="00FE4DF1" w:rsidRDefault="00C40D26" w:rsidP="005F3FBF">
            <w:r>
              <w:t>I</w:t>
            </w:r>
            <w:r w:rsidR="00FE4DF1" w:rsidRPr="00315B9A">
              <w:t>mprovement in verbal ability</w:t>
            </w:r>
          </w:p>
        </w:tc>
        <w:tc>
          <w:tcPr>
            <w:tcW w:w="4680" w:type="dxa"/>
          </w:tcPr>
          <w:p w:rsidR="00FE4DF1" w:rsidRDefault="00FE4DF1" w:rsidP="005F3FBF">
            <w:r>
              <w:t xml:space="preserve">I will </w:t>
            </w:r>
            <w:r w:rsidRPr="00315B9A">
              <w:t xml:space="preserve">Participate in communication workshops, improve listening skills, and seek advice from mentors. </w:t>
            </w:r>
            <w:r>
              <w:t xml:space="preserve"> </w:t>
            </w:r>
            <w:r w:rsidRPr="00315B9A">
              <w:t xml:space="preserve"> And</w:t>
            </w:r>
            <w:r>
              <w:t xml:space="preserve"> do</w:t>
            </w:r>
            <w:r w:rsidRPr="00315B9A">
              <w:t xml:space="preserve"> continue continuous practice.</w:t>
            </w:r>
          </w:p>
        </w:tc>
        <w:tc>
          <w:tcPr>
            <w:tcW w:w="1865" w:type="dxa"/>
          </w:tcPr>
          <w:p w:rsidR="00FE4DF1" w:rsidRDefault="00FE4DF1" w:rsidP="005F3FBF">
            <w:r>
              <w:t xml:space="preserve">I will </w:t>
            </w:r>
            <w:r w:rsidRPr="00315B9A">
              <w:t>Attend workshops on effective communication</w:t>
            </w:r>
          </w:p>
        </w:tc>
        <w:tc>
          <w:tcPr>
            <w:tcW w:w="1285" w:type="dxa"/>
          </w:tcPr>
          <w:p w:rsidR="00FE4DF1" w:rsidRDefault="00FE4DF1" w:rsidP="005F3FBF">
            <w:r w:rsidRPr="00315B9A">
              <w:t xml:space="preserve"> within three months </w:t>
            </w:r>
          </w:p>
        </w:tc>
      </w:tr>
      <w:tr w:rsidR="00FE4DF1" w:rsidTr="005F3FBF">
        <w:trPr>
          <w:trHeight w:val="2243"/>
        </w:trPr>
        <w:tc>
          <w:tcPr>
            <w:tcW w:w="2155" w:type="dxa"/>
          </w:tcPr>
          <w:p w:rsidR="00FE4DF1" w:rsidRDefault="00FE4DF1" w:rsidP="005F3FBF">
            <w:r w:rsidRPr="00315B9A">
              <w:t>Improve</w:t>
            </w:r>
            <w:r>
              <w:t xml:space="preserve"> one’s</w:t>
            </w:r>
            <w:r w:rsidRPr="00315B9A">
              <w:t xml:space="preserve"> decision-making abilities.</w:t>
            </w:r>
          </w:p>
        </w:tc>
        <w:tc>
          <w:tcPr>
            <w:tcW w:w="4680" w:type="dxa"/>
          </w:tcPr>
          <w:p w:rsidR="00FE4DF1" w:rsidRDefault="00FE4DF1" w:rsidP="005F3FBF">
            <w:r>
              <w:t xml:space="preserve">I </w:t>
            </w:r>
            <w:r w:rsidRPr="00B44AD0">
              <w:t xml:space="preserve">will learn to make sound judgments through training, case study analysis, and conversation with experienced executives. Complete the decision-making program and put </w:t>
            </w:r>
            <w:r>
              <w:t>my</w:t>
            </w:r>
            <w:r w:rsidRPr="00B44AD0">
              <w:t xml:space="preserve"> newfound knowledge to use.</w:t>
            </w:r>
          </w:p>
        </w:tc>
        <w:tc>
          <w:tcPr>
            <w:tcW w:w="1865" w:type="dxa"/>
          </w:tcPr>
          <w:p w:rsidR="00FE4DF1" w:rsidRDefault="00FE4DF1" w:rsidP="005F3FBF">
            <w:r>
              <w:t xml:space="preserve">Slove different type of cases </w:t>
            </w:r>
          </w:p>
        </w:tc>
        <w:tc>
          <w:tcPr>
            <w:tcW w:w="1285" w:type="dxa"/>
          </w:tcPr>
          <w:p w:rsidR="00FE4DF1" w:rsidRDefault="00FE4DF1" w:rsidP="005F3FBF">
            <w:r w:rsidRPr="00B44AD0">
              <w:t>in only two months.</w:t>
            </w:r>
          </w:p>
        </w:tc>
      </w:tr>
      <w:tr w:rsidR="00FE4DF1" w:rsidTr="005F3FBF">
        <w:trPr>
          <w:trHeight w:val="2145"/>
        </w:trPr>
        <w:tc>
          <w:tcPr>
            <w:tcW w:w="2155" w:type="dxa"/>
          </w:tcPr>
          <w:p w:rsidR="00FE4DF1" w:rsidRDefault="00FE4DF1" w:rsidP="005F3FBF">
            <w:r w:rsidRPr="00B44AD0">
              <w:t xml:space="preserve">In only two months, </w:t>
            </w:r>
            <w:r>
              <w:t>one</w:t>
            </w:r>
            <w:r w:rsidRPr="00B44AD0">
              <w:t xml:space="preserve"> may finish the decision-making course and begin utilizing </w:t>
            </w:r>
            <w:r w:rsidR="005F3FBF">
              <w:t>my</w:t>
            </w:r>
            <w:r w:rsidRPr="00B44AD0">
              <w:t xml:space="preserve"> newfound knowledge.</w:t>
            </w:r>
          </w:p>
        </w:tc>
        <w:tc>
          <w:tcPr>
            <w:tcW w:w="4680" w:type="dxa"/>
          </w:tcPr>
          <w:p w:rsidR="00FE4DF1" w:rsidRDefault="00FE4DF1" w:rsidP="005F3FBF">
            <w:r>
              <w:t xml:space="preserve">I will </w:t>
            </w:r>
            <w:r w:rsidRPr="00B44AD0">
              <w:t>Participate in trainings on effective delegation and delegate duties depending on team members' specific skill sets.</w:t>
            </w:r>
            <w:r>
              <w:t xml:space="preserve"> I </w:t>
            </w:r>
            <w:r w:rsidRPr="00793B3C">
              <w:t xml:space="preserve">should take delegation training and put what </w:t>
            </w:r>
            <w:r>
              <w:t>I</w:t>
            </w:r>
            <w:r w:rsidRPr="00793B3C">
              <w:t xml:space="preserve"> learn into practice </w:t>
            </w:r>
          </w:p>
        </w:tc>
        <w:tc>
          <w:tcPr>
            <w:tcW w:w="1865" w:type="dxa"/>
          </w:tcPr>
          <w:p w:rsidR="00FE4DF1" w:rsidRDefault="00FE4DF1" w:rsidP="005F3FBF">
            <w:r>
              <w:t xml:space="preserve">At the </w:t>
            </w:r>
            <w:r w:rsidR="005F3FBF">
              <w:t>educational institute’s group and at different type of learning club</w:t>
            </w:r>
            <w:r w:rsidRPr="00B44AD0">
              <w:t xml:space="preserve"> </w:t>
            </w:r>
          </w:p>
        </w:tc>
        <w:tc>
          <w:tcPr>
            <w:tcW w:w="1285" w:type="dxa"/>
          </w:tcPr>
          <w:p w:rsidR="00FE4DF1" w:rsidRDefault="00FE4DF1" w:rsidP="005F3FBF">
            <w:r w:rsidRPr="00793B3C">
              <w:t xml:space="preserve"> </w:t>
            </w:r>
            <w:r>
              <w:t>T</w:t>
            </w:r>
            <w:r w:rsidRPr="00793B3C">
              <w:t>he next four months.</w:t>
            </w:r>
          </w:p>
        </w:tc>
      </w:tr>
      <w:tr w:rsidR="00FE4DF1" w:rsidTr="005F3FBF">
        <w:trPr>
          <w:trHeight w:val="1439"/>
        </w:trPr>
        <w:tc>
          <w:tcPr>
            <w:tcW w:w="2155" w:type="dxa"/>
          </w:tcPr>
          <w:p w:rsidR="00FE4DF1" w:rsidRDefault="00FE4DF1" w:rsidP="005F3FBF">
            <w:r w:rsidRPr="00793B3C">
              <w:t xml:space="preserve">Improve </w:t>
            </w:r>
            <w:r w:rsidR="005F3FBF">
              <w:t>my</w:t>
            </w:r>
            <w:r w:rsidRPr="00793B3C">
              <w:t xml:space="preserve"> emotional intelligence.</w:t>
            </w:r>
          </w:p>
        </w:tc>
        <w:tc>
          <w:tcPr>
            <w:tcW w:w="4680" w:type="dxa"/>
          </w:tcPr>
          <w:p w:rsidR="00FE4DF1" w:rsidRDefault="00FE4DF1" w:rsidP="005F3FBF">
            <w:r w:rsidRPr="00793B3C">
              <w:t>Emotional intelligence training must be completed within three months, and continual reflection on emotions and relationships is required.</w:t>
            </w:r>
          </w:p>
        </w:tc>
        <w:tc>
          <w:tcPr>
            <w:tcW w:w="1865" w:type="dxa"/>
          </w:tcPr>
          <w:p w:rsidR="00FE4DF1" w:rsidRDefault="005F3FBF" w:rsidP="005F3FBF">
            <w:r>
              <w:t>At the educational institute’s group work and at different type of learning club</w:t>
            </w:r>
          </w:p>
        </w:tc>
        <w:tc>
          <w:tcPr>
            <w:tcW w:w="1285" w:type="dxa"/>
          </w:tcPr>
          <w:p w:rsidR="00FE4DF1" w:rsidRDefault="00FE4DF1" w:rsidP="005F3FBF">
            <w:r w:rsidRPr="00793B3C">
              <w:t xml:space="preserve"> within three months.</w:t>
            </w:r>
          </w:p>
        </w:tc>
      </w:tr>
    </w:tbl>
    <w:p w:rsidR="000D5EB8" w:rsidRPr="00091D39" w:rsidRDefault="000D5EB8" w:rsidP="00FE4DF1">
      <w:pPr>
        <w:pStyle w:val="Heading1"/>
      </w:pPr>
    </w:p>
    <w:sectPr w:rsidR="000D5EB8" w:rsidRPr="00091D39" w:rsidSect="003E42D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0F1A" w:rsidRDefault="00B30F1A" w:rsidP="004C6E2E">
      <w:pPr>
        <w:spacing w:after="0" w:line="240" w:lineRule="auto"/>
      </w:pPr>
      <w:r>
        <w:separator/>
      </w:r>
    </w:p>
  </w:endnote>
  <w:endnote w:type="continuationSeparator" w:id="0">
    <w:p w:rsidR="00B30F1A" w:rsidRDefault="00B30F1A" w:rsidP="004C6E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2BE" w:rsidRDefault="00CF22B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0919783"/>
      <w:docPartObj>
        <w:docPartGallery w:val="Page Numbers (Bottom of Page)"/>
        <w:docPartUnique/>
      </w:docPartObj>
    </w:sdtPr>
    <w:sdtEndPr>
      <w:rPr>
        <w:noProof/>
      </w:rPr>
    </w:sdtEndPr>
    <w:sdtContent>
      <w:p w:rsidR="004C6E2E" w:rsidRDefault="00F84404">
        <w:pPr>
          <w:pStyle w:val="Footer"/>
          <w:jc w:val="right"/>
        </w:pPr>
        <w:r>
          <w:fldChar w:fldCharType="begin"/>
        </w:r>
        <w:r w:rsidR="004C6E2E">
          <w:instrText xml:space="preserve"> PAGE   \* MERGEFORMAT </w:instrText>
        </w:r>
        <w:r>
          <w:fldChar w:fldCharType="separate"/>
        </w:r>
        <w:r w:rsidR="006E6DDE">
          <w:rPr>
            <w:noProof/>
          </w:rPr>
          <w:t>4</w:t>
        </w:r>
        <w:r>
          <w:rPr>
            <w:noProof/>
          </w:rPr>
          <w:fldChar w:fldCharType="end"/>
        </w:r>
      </w:p>
    </w:sdtContent>
  </w:sdt>
  <w:p w:rsidR="004C6E2E" w:rsidRDefault="004C6E2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2BE" w:rsidRDefault="00CF22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0F1A" w:rsidRDefault="00B30F1A" w:rsidP="004C6E2E">
      <w:pPr>
        <w:spacing w:after="0" w:line="240" w:lineRule="auto"/>
      </w:pPr>
      <w:r>
        <w:separator/>
      </w:r>
    </w:p>
  </w:footnote>
  <w:footnote w:type="continuationSeparator" w:id="0">
    <w:p w:rsidR="00B30F1A" w:rsidRDefault="00B30F1A" w:rsidP="004C6E2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2BE" w:rsidRDefault="00CF22B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2BE" w:rsidRDefault="00CF22B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2BE" w:rsidRDefault="00CF22B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502E4C"/>
    <w:multiLevelType w:val="hybridMultilevel"/>
    <w:tmpl w:val="AB80B9B8"/>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70"/>
  <w:removePersonalInformation/>
  <w:removeDateAndTime/>
  <w:defaultTabStop w:val="720"/>
  <w:characterSpacingControl w:val="doNotCompress"/>
  <w:hdrShapeDefaults>
    <o:shapedefaults v:ext="edit" spidmax="4098"/>
  </w:hdrShapeDefaults>
  <w:footnotePr>
    <w:footnote w:id="-1"/>
    <w:footnote w:id="0"/>
  </w:footnotePr>
  <w:endnotePr>
    <w:endnote w:id="-1"/>
    <w:endnote w:id="0"/>
  </w:endnotePr>
  <w:compat/>
  <w:rsids>
    <w:rsidRoot w:val="004C6E2E"/>
    <w:rsid w:val="00091D39"/>
    <w:rsid w:val="000B7523"/>
    <w:rsid w:val="000D5EB8"/>
    <w:rsid w:val="000E2061"/>
    <w:rsid w:val="001244A2"/>
    <w:rsid w:val="00151E60"/>
    <w:rsid w:val="001D1F6F"/>
    <w:rsid w:val="0021189A"/>
    <w:rsid w:val="00285659"/>
    <w:rsid w:val="002C6B82"/>
    <w:rsid w:val="002E7F86"/>
    <w:rsid w:val="002F303F"/>
    <w:rsid w:val="00300F27"/>
    <w:rsid w:val="00301A06"/>
    <w:rsid w:val="00326CE9"/>
    <w:rsid w:val="003A58D4"/>
    <w:rsid w:val="003B2A9F"/>
    <w:rsid w:val="003B2FDB"/>
    <w:rsid w:val="003E42D7"/>
    <w:rsid w:val="003F5E2C"/>
    <w:rsid w:val="0042163B"/>
    <w:rsid w:val="00443275"/>
    <w:rsid w:val="00466F33"/>
    <w:rsid w:val="004C6E2E"/>
    <w:rsid w:val="00540F6A"/>
    <w:rsid w:val="005A3436"/>
    <w:rsid w:val="005F3FBF"/>
    <w:rsid w:val="006015F6"/>
    <w:rsid w:val="00606B25"/>
    <w:rsid w:val="00630576"/>
    <w:rsid w:val="00641357"/>
    <w:rsid w:val="006E6DDE"/>
    <w:rsid w:val="00744F1F"/>
    <w:rsid w:val="00811B75"/>
    <w:rsid w:val="008222C8"/>
    <w:rsid w:val="00822D98"/>
    <w:rsid w:val="00857519"/>
    <w:rsid w:val="008761C5"/>
    <w:rsid w:val="00896B2A"/>
    <w:rsid w:val="008D6E53"/>
    <w:rsid w:val="008E42D8"/>
    <w:rsid w:val="009376AA"/>
    <w:rsid w:val="00943060"/>
    <w:rsid w:val="009C4774"/>
    <w:rsid w:val="009D7988"/>
    <w:rsid w:val="00A27352"/>
    <w:rsid w:val="00A43DE5"/>
    <w:rsid w:val="00A67F6A"/>
    <w:rsid w:val="00A73D4B"/>
    <w:rsid w:val="00AE6B0A"/>
    <w:rsid w:val="00AF1677"/>
    <w:rsid w:val="00B30F1A"/>
    <w:rsid w:val="00B83ECD"/>
    <w:rsid w:val="00B8583D"/>
    <w:rsid w:val="00C40D26"/>
    <w:rsid w:val="00CE3661"/>
    <w:rsid w:val="00CE57CF"/>
    <w:rsid w:val="00CF22BE"/>
    <w:rsid w:val="00D0695B"/>
    <w:rsid w:val="00D3293D"/>
    <w:rsid w:val="00D54DE6"/>
    <w:rsid w:val="00D64A58"/>
    <w:rsid w:val="00D76368"/>
    <w:rsid w:val="00DB607A"/>
    <w:rsid w:val="00DC2FC5"/>
    <w:rsid w:val="00DE3711"/>
    <w:rsid w:val="00E21679"/>
    <w:rsid w:val="00E569DC"/>
    <w:rsid w:val="00E7704F"/>
    <w:rsid w:val="00E92E3D"/>
    <w:rsid w:val="00EC32FC"/>
    <w:rsid w:val="00EE43C9"/>
    <w:rsid w:val="00EE5138"/>
    <w:rsid w:val="00F216BB"/>
    <w:rsid w:val="00F269E6"/>
    <w:rsid w:val="00F27FB7"/>
    <w:rsid w:val="00F72449"/>
    <w:rsid w:val="00F76D2B"/>
    <w:rsid w:val="00F84404"/>
    <w:rsid w:val="00FB106F"/>
    <w:rsid w:val="00FB5417"/>
    <w:rsid w:val="00FE4DF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5EB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6E2E"/>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4C6E2E"/>
    <w:pPr>
      <w:keepNext/>
      <w:keepLines/>
      <w:spacing w:before="40" w:after="0"/>
      <w:outlineLvl w:val="1"/>
    </w:pPr>
    <w:rPr>
      <w:rFonts w:asciiTheme="majorHAnsi" w:eastAsiaTheme="majorEastAsia" w:hAnsiTheme="maj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6E2E"/>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E2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C6E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E2E"/>
  </w:style>
  <w:style w:type="paragraph" w:styleId="Footer">
    <w:name w:val="footer"/>
    <w:basedOn w:val="Normal"/>
    <w:link w:val="FooterChar"/>
    <w:uiPriority w:val="99"/>
    <w:unhideWhenUsed/>
    <w:rsid w:val="004C6E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E2E"/>
  </w:style>
  <w:style w:type="paragraph" w:styleId="NoSpacing">
    <w:name w:val="No Spacing"/>
    <w:uiPriority w:val="1"/>
    <w:qFormat/>
    <w:rsid w:val="004C6E2E"/>
    <w:pPr>
      <w:spacing w:after="0" w:line="240" w:lineRule="auto"/>
    </w:pPr>
    <w:rPr>
      <w:kern w:val="2"/>
    </w:rPr>
  </w:style>
  <w:style w:type="table" w:styleId="TableGrid">
    <w:name w:val="Table Grid"/>
    <w:basedOn w:val="TableNormal"/>
    <w:uiPriority w:val="39"/>
    <w:rsid w:val="004C6E2E"/>
    <w:pPr>
      <w:spacing w:after="0" w:line="240" w:lineRule="auto"/>
    </w:pPr>
    <w:rPr>
      <w:kern w:val="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C6E2E"/>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4C6E2E"/>
    <w:rPr>
      <w:rFonts w:asciiTheme="majorHAnsi" w:eastAsiaTheme="majorEastAsia" w:hAnsiTheme="majorHAnsi" w:cstheme="majorBidi"/>
      <w:b/>
      <w:sz w:val="24"/>
      <w:szCs w:val="26"/>
    </w:rPr>
  </w:style>
  <w:style w:type="paragraph" w:styleId="TOCHeading">
    <w:name w:val="TOC Heading"/>
    <w:basedOn w:val="Heading1"/>
    <w:next w:val="Normal"/>
    <w:uiPriority w:val="39"/>
    <w:unhideWhenUsed/>
    <w:qFormat/>
    <w:rsid w:val="002C6B82"/>
    <w:pPr>
      <w:spacing w:line="259" w:lineRule="auto"/>
      <w:jc w:val="left"/>
      <w:outlineLvl w:val="9"/>
    </w:pPr>
    <w:rPr>
      <w:b w:val="0"/>
      <w:color w:val="2E74B5" w:themeColor="accent1" w:themeShade="BF"/>
      <w:sz w:val="32"/>
    </w:rPr>
  </w:style>
  <w:style w:type="paragraph" w:styleId="TOC1">
    <w:name w:val="toc 1"/>
    <w:basedOn w:val="Normal"/>
    <w:next w:val="Normal"/>
    <w:autoRedefine/>
    <w:uiPriority w:val="39"/>
    <w:unhideWhenUsed/>
    <w:rsid w:val="002C6B82"/>
    <w:pPr>
      <w:spacing w:after="100"/>
    </w:pPr>
  </w:style>
  <w:style w:type="paragraph" w:styleId="TOC2">
    <w:name w:val="toc 2"/>
    <w:basedOn w:val="Normal"/>
    <w:next w:val="Normal"/>
    <w:autoRedefine/>
    <w:uiPriority w:val="39"/>
    <w:unhideWhenUsed/>
    <w:rsid w:val="002C6B82"/>
    <w:pPr>
      <w:spacing w:after="100"/>
      <w:ind w:left="240"/>
    </w:pPr>
  </w:style>
  <w:style w:type="character" w:styleId="Hyperlink">
    <w:name w:val="Hyperlink"/>
    <w:basedOn w:val="DefaultParagraphFont"/>
    <w:uiPriority w:val="99"/>
    <w:unhideWhenUsed/>
    <w:rsid w:val="002C6B82"/>
    <w:rPr>
      <w:color w:val="0563C1" w:themeColor="hyperlink"/>
      <w:u w:val="single"/>
    </w:rPr>
  </w:style>
  <w:style w:type="paragraph" w:styleId="ListParagraph">
    <w:name w:val="List Paragraph"/>
    <w:basedOn w:val="Normal"/>
    <w:uiPriority w:val="34"/>
    <w:qFormat/>
    <w:rsid w:val="00F76D2B"/>
    <w:pPr>
      <w:ind w:left="720"/>
      <w:contextualSpacing/>
    </w:pPr>
  </w:style>
  <w:style w:type="paragraph" w:styleId="Bibliography">
    <w:name w:val="Bibliography"/>
    <w:basedOn w:val="Normal"/>
    <w:next w:val="Normal"/>
    <w:uiPriority w:val="37"/>
    <w:unhideWhenUsed/>
    <w:rsid w:val="00606B25"/>
  </w:style>
  <w:style w:type="paragraph" w:styleId="BalloonText">
    <w:name w:val="Balloon Text"/>
    <w:basedOn w:val="Normal"/>
    <w:link w:val="BalloonTextChar"/>
    <w:uiPriority w:val="99"/>
    <w:semiHidden/>
    <w:unhideWhenUsed/>
    <w:rsid w:val="004216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63B"/>
    <w:rPr>
      <w:rFonts w:ascii="Tahoma" w:hAnsi="Tahoma" w:cs="Tahoma"/>
      <w:sz w:val="16"/>
      <w:szCs w:val="16"/>
    </w:rPr>
  </w:style>
  <w:style w:type="character" w:styleId="CommentReference">
    <w:name w:val="annotation reference"/>
    <w:basedOn w:val="DefaultParagraphFont"/>
    <w:uiPriority w:val="99"/>
    <w:semiHidden/>
    <w:unhideWhenUsed/>
    <w:rsid w:val="0042163B"/>
    <w:rPr>
      <w:sz w:val="16"/>
      <w:szCs w:val="16"/>
    </w:rPr>
  </w:style>
  <w:style w:type="paragraph" w:styleId="CommentText">
    <w:name w:val="annotation text"/>
    <w:basedOn w:val="Normal"/>
    <w:link w:val="CommentTextChar"/>
    <w:uiPriority w:val="99"/>
    <w:semiHidden/>
    <w:unhideWhenUsed/>
    <w:rsid w:val="0042163B"/>
    <w:pPr>
      <w:spacing w:line="240" w:lineRule="auto"/>
    </w:pPr>
    <w:rPr>
      <w:sz w:val="20"/>
      <w:szCs w:val="20"/>
    </w:rPr>
  </w:style>
  <w:style w:type="character" w:customStyle="1" w:styleId="CommentTextChar">
    <w:name w:val="Comment Text Char"/>
    <w:basedOn w:val="DefaultParagraphFont"/>
    <w:link w:val="CommentText"/>
    <w:uiPriority w:val="99"/>
    <w:semiHidden/>
    <w:rsid w:val="0042163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2163B"/>
    <w:rPr>
      <w:b/>
      <w:bCs/>
    </w:rPr>
  </w:style>
  <w:style w:type="character" w:customStyle="1" w:styleId="CommentSubjectChar">
    <w:name w:val="Comment Subject Char"/>
    <w:basedOn w:val="CommentTextChar"/>
    <w:link w:val="CommentSubject"/>
    <w:uiPriority w:val="99"/>
    <w:semiHidden/>
    <w:rsid w:val="0042163B"/>
    <w:rPr>
      <w:rFonts w:ascii="Times New Roman" w:hAnsi="Times New Roman"/>
      <w:b/>
      <w:bCs/>
      <w:sz w:val="20"/>
      <w:szCs w:val="20"/>
    </w:rPr>
  </w:style>
  <w:style w:type="character" w:styleId="Emphasis">
    <w:name w:val="Emphasis"/>
    <w:basedOn w:val="DefaultParagraphFont"/>
    <w:uiPriority w:val="20"/>
    <w:qFormat/>
    <w:rsid w:val="00091D39"/>
    <w:rPr>
      <w:i/>
      <w:iCs/>
    </w:rPr>
  </w:style>
  <w:style w:type="character" w:styleId="Strong">
    <w:name w:val="Strong"/>
    <w:basedOn w:val="DefaultParagraphFont"/>
    <w:uiPriority w:val="22"/>
    <w:qFormat/>
    <w:rsid w:val="00091D39"/>
    <w:rPr>
      <w:b/>
      <w:bCs/>
    </w:rPr>
  </w:style>
</w:styles>
</file>

<file path=word/webSettings.xml><?xml version="1.0" encoding="utf-8"?>
<w:webSettings xmlns:r="http://schemas.openxmlformats.org/officeDocument/2006/relationships" xmlns:w="http://schemas.openxmlformats.org/wordprocessingml/2006/main">
  <w:divs>
    <w:div w:id="31198551">
      <w:bodyDiv w:val="1"/>
      <w:marLeft w:val="0"/>
      <w:marRight w:val="0"/>
      <w:marTop w:val="0"/>
      <w:marBottom w:val="0"/>
      <w:divBdr>
        <w:top w:val="none" w:sz="0" w:space="0" w:color="auto"/>
        <w:left w:val="none" w:sz="0" w:space="0" w:color="auto"/>
        <w:bottom w:val="none" w:sz="0" w:space="0" w:color="auto"/>
        <w:right w:val="none" w:sz="0" w:space="0" w:color="auto"/>
      </w:divBdr>
    </w:div>
    <w:div w:id="32660429">
      <w:bodyDiv w:val="1"/>
      <w:marLeft w:val="0"/>
      <w:marRight w:val="0"/>
      <w:marTop w:val="0"/>
      <w:marBottom w:val="0"/>
      <w:divBdr>
        <w:top w:val="none" w:sz="0" w:space="0" w:color="auto"/>
        <w:left w:val="none" w:sz="0" w:space="0" w:color="auto"/>
        <w:bottom w:val="none" w:sz="0" w:space="0" w:color="auto"/>
        <w:right w:val="none" w:sz="0" w:space="0" w:color="auto"/>
      </w:divBdr>
    </w:div>
    <w:div w:id="42756149">
      <w:bodyDiv w:val="1"/>
      <w:marLeft w:val="0"/>
      <w:marRight w:val="0"/>
      <w:marTop w:val="0"/>
      <w:marBottom w:val="0"/>
      <w:divBdr>
        <w:top w:val="none" w:sz="0" w:space="0" w:color="auto"/>
        <w:left w:val="none" w:sz="0" w:space="0" w:color="auto"/>
        <w:bottom w:val="none" w:sz="0" w:space="0" w:color="auto"/>
        <w:right w:val="none" w:sz="0" w:space="0" w:color="auto"/>
      </w:divBdr>
    </w:div>
    <w:div w:id="59641807">
      <w:bodyDiv w:val="1"/>
      <w:marLeft w:val="0"/>
      <w:marRight w:val="0"/>
      <w:marTop w:val="0"/>
      <w:marBottom w:val="0"/>
      <w:divBdr>
        <w:top w:val="none" w:sz="0" w:space="0" w:color="auto"/>
        <w:left w:val="none" w:sz="0" w:space="0" w:color="auto"/>
        <w:bottom w:val="none" w:sz="0" w:space="0" w:color="auto"/>
        <w:right w:val="none" w:sz="0" w:space="0" w:color="auto"/>
      </w:divBdr>
    </w:div>
    <w:div w:id="65958372">
      <w:bodyDiv w:val="1"/>
      <w:marLeft w:val="0"/>
      <w:marRight w:val="0"/>
      <w:marTop w:val="0"/>
      <w:marBottom w:val="0"/>
      <w:divBdr>
        <w:top w:val="none" w:sz="0" w:space="0" w:color="auto"/>
        <w:left w:val="none" w:sz="0" w:space="0" w:color="auto"/>
        <w:bottom w:val="none" w:sz="0" w:space="0" w:color="auto"/>
        <w:right w:val="none" w:sz="0" w:space="0" w:color="auto"/>
      </w:divBdr>
    </w:div>
    <w:div w:id="82410989">
      <w:bodyDiv w:val="1"/>
      <w:marLeft w:val="0"/>
      <w:marRight w:val="0"/>
      <w:marTop w:val="0"/>
      <w:marBottom w:val="0"/>
      <w:divBdr>
        <w:top w:val="none" w:sz="0" w:space="0" w:color="auto"/>
        <w:left w:val="none" w:sz="0" w:space="0" w:color="auto"/>
        <w:bottom w:val="none" w:sz="0" w:space="0" w:color="auto"/>
        <w:right w:val="none" w:sz="0" w:space="0" w:color="auto"/>
      </w:divBdr>
    </w:div>
    <w:div w:id="83886392">
      <w:bodyDiv w:val="1"/>
      <w:marLeft w:val="0"/>
      <w:marRight w:val="0"/>
      <w:marTop w:val="0"/>
      <w:marBottom w:val="0"/>
      <w:divBdr>
        <w:top w:val="none" w:sz="0" w:space="0" w:color="auto"/>
        <w:left w:val="none" w:sz="0" w:space="0" w:color="auto"/>
        <w:bottom w:val="none" w:sz="0" w:space="0" w:color="auto"/>
        <w:right w:val="none" w:sz="0" w:space="0" w:color="auto"/>
      </w:divBdr>
    </w:div>
    <w:div w:id="83918278">
      <w:bodyDiv w:val="1"/>
      <w:marLeft w:val="0"/>
      <w:marRight w:val="0"/>
      <w:marTop w:val="0"/>
      <w:marBottom w:val="0"/>
      <w:divBdr>
        <w:top w:val="none" w:sz="0" w:space="0" w:color="auto"/>
        <w:left w:val="none" w:sz="0" w:space="0" w:color="auto"/>
        <w:bottom w:val="none" w:sz="0" w:space="0" w:color="auto"/>
        <w:right w:val="none" w:sz="0" w:space="0" w:color="auto"/>
      </w:divBdr>
    </w:div>
    <w:div w:id="99955477">
      <w:bodyDiv w:val="1"/>
      <w:marLeft w:val="0"/>
      <w:marRight w:val="0"/>
      <w:marTop w:val="0"/>
      <w:marBottom w:val="0"/>
      <w:divBdr>
        <w:top w:val="none" w:sz="0" w:space="0" w:color="auto"/>
        <w:left w:val="none" w:sz="0" w:space="0" w:color="auto"/>
        <w:bottom w:val="none" w:sz="0" w:space="0" w:color="auto"/>
        <w:right w:val="none" w:sz="0" w:space="0" w:color="auto"/>
      </w:divBdr>
    </w:div>
    <w:div w:id="127935394">
      <w:bodyDiv w:val="1"/>
      <w:marLeft w:val="0"/>
      <w:marRight w:val="0"/>
      <w:marTop w:val="0"/>
      <w:marBottom w:val="0"/>
      <w:divBdr>
        <w:top w:val="none" w:sz="0" w:space="0" w:color="auto"/>
        <w:left w:val="none" w:sz="0" w:space="0" w:color="auto"/>
        <w:bottom w:val="none" w:sz="0" w:space="0" w:color="auto"/>
        <w:right w:val="none" w:sz="0" w:space="0" w:color="auto"/>
      </w:divBdr>
    </w:div>
    <w:div w:id="167138841">
      <w:bodyDiv w:val="1"/>
      <w:marLeft w:val="0"/>
      <w:marRight w:val="0"/>
      <w:marTop w:val="0"/>
      <w:marBottom w:val="0"/>
      <w:divBdr>
        <w:top w:val="none" w:sz="0" w:space="0" w:color="auto"/>
        <w:left w:val="none" w:sz="0" w:space="0" w:color="auto"/>
        <w:bottom w:val="none" w:sz="0" w:space="0" w:color="auto"/>
        <w:right w:val="none" w:sz="0" w:space="0" w:color="auto"/>
      </w:divBdr>
    </w:div>
    <w:div w:id="172107376">
      <w:bodyDiv w:val="1"/>
      <w:marLeft w:val="0"/>
      <w:marRight w:val="0"/>
      <w:marTop w:val="0"/>
      <w:marBottom w:val="0"/>
      <w:divBdr>
        <w:top w:val="none" w:sz="0" w:space="0" w:color="auto"/>
        <w:left w:val="none" w:sz="0" w:space="0" w:color="auto"/>
        <w:bottom w:val="none" w:sz="0" w:space="0" w:color="auto"/>
        <w:right w:val="none" w:sz="0" w:space="0" w:color="auto"/>
      </w:divBdr>
    </w:div>
    <w:div w:id="183983525">
      <w:bodyDiv w:val="1"/>
      <w:marLeft w:val="0"/>
      <w:marRight w:val="0"/>
      <w:marTop w:val="0"/>
      <w:marBottom w:val="0"/>
      <w:divBdr>
        <w:top w:val="none" w:sz="0" w:space="0" w:color="auto"/>
        <w:left w:val="none" w:sz="0" w:space="0" w:color="auto"/>
        <w:bottom w:val="none" w:sz="0" w:space="0" w:color="auto"/>
        <w:right w:val="none" w:sz="0" w:space="0" w:color="auto"/>
      </w:divBdr>
    </w:div>
    <w:div w:id="213005238">
      <w:bodyDiv w:val="1"/>
      <w:marLeft w:val="0"/>
      <w:marRight w:val="0"/>
      <w:marTop w:val="0"/>
      <w:marBottom w:val="0"/>
      <w:divBdr>
        <w:top w:val="none" w:sz="0" w:space="0" w:color="auto"/>
        <w:left w:val="none" w:sz="0" w:space="0" w:color="auto"/>
        <w:bottom w:val="none" w:sz="0" w:space="0" w:color="auto"/>
        <w:right w:val="none" w:sz="0" w:space="0" w:color="auto"/>
      </w:divBdr>
    </w:div>
    <w:div w:id="248587439">
      <w:bodyDiv w:val="1"/>
      <w:marLeft w:val="0"/>
      <w:marRight w:val="0"/>
      <w:marTop w:val="0"/>
      <w:marBottom w:val="0"/>
      <w:divBdr>
        <w:top w:val="none" w:sz="0" w:space="0" w:color="auto"/>
        <w:left w:val="none" w:sz="0" w:space="0" w:color="auto"/>
        <w:bottom w:val="none" w:sz="0" w:space="0" w:color="auto"/>
        <w:right w:val="none" w:sz="0" w:space="0" w:color="auto"/>
      </w:divBdr>
    </w:div>
    <w:div w:id="263072603">
      <w:bodyDiv w:val="1"/>
      <w:marLeft w:val="0"/>
      <w:marRight w:val="0"/>
      <w:marTop w:val="0"/>
      <w:marBottom w:val="0"/>
      <w:divBdr>
        <w:top w:val="none" w:sz="0" w:space="0" w:color="auto"/>
        <w:left w:val="none" w:sz="0" w:space="0" w:color="auto"/>
        <w:bottom w:val="none" w:sz="0" w:space="0" w:color="auto"/>
        <w:right w:val="none" w:sz="0" w:space="0" w:color="auto"/>
      </w:divBdr>
    </w:div>
    <w:div w:id="271477409">
      <w:bodyDiv w:val="1"/>
      <w:marLeft w:val="0"/>
      <w:marRight w:val="0"/>
      <w:marTop w:val="0"/>
      <w:marBottom w:val="0"/>
      <w:divBdr>
        <w:top w:val="none" w:sz="0" w:space="0" w:color="auto"/>
        <w:left w:val="none" w:sz="0" w:space="0" w:color="auto"/>
        <w:bottom w:val="none" w:sz="0" w:space="0" w:color="auto"/>
        <w:right w:val="none" w:sz="0" w:space="0" w:color="auto"/>
      </w:divBdr>
    </w:div>
    <w:div w:id="275261467">
      <w:bodyDiv w:val="1"/>
      <w:marLeft w:val="0"/>
      <w:marRight w:val="0"/>
      <w:marTop w:val="0"/>
      <w:marBottom w:val="0"/>
      <w:divBdr>
        <w:top w:val="none" w:sz="0" w:space="0" w:color="auto"/>
        <w:left w:val="none" w:sz="0" w:space="0" w:color="auto"/>
        <w:bottom w:val="none" w:sz="0" w:space="0" w:color="auto"/>
        <w:right w:val="none" w:sz="0" w:space="0" w:color="auto"/>
      </w:divBdr>
    </w:div>
    <w:div w:id="301538931">
      <w:bodyDiv w:val="1"/>
      <w:marLeft w:val="0"/>
      <w:marRight w:val="0"/>
      <w:marTop w:val="0"/>
      <w:marBottom w:val="0"/>
      <w:divBdr>
        <w:top w:val="none" w:sz="0" w:space="0" w:color="auto"/>
        <w:left w:val="none" w:sz="0" w:space="0" w:color="auto"/>
        <w:bottom w:val="none" w:sz="0" w:space="0" w:color="auto"/>
        <w:right w:val="none" w:sz="0" w:space="0" w:color="auto"/>
      </w:divBdr>
    </w:div>
    <w:div w:id="302396613">
      <w:bodyDiv w:val="1"/>
      <w:marLeft w:val="0"/>
      <w:marRight w:val="0"/>
      <w:marTop w:val="0"/>
      <w:marBottom w:val="0"/>
      <w:divBdr>
        <w:top w:val="none" w:sz="0" w:space="0" w:color="auto"/>
        <w:left w:val="none" w:sz="0" w:space="0" w:color="auto"/>
        <w:bottom w:val="none" w:sz="0" w:space="0" w:color="auto"/>
        <w:right w:val="none" w:sz="0" w:space="0" w:color="auto"/>
      </w:divBdr>
    </w:div>
    <w:div w:id="340351716">
      <w:bodyDiv w:val="1"/>
      <w:marLeft w:val="0"/>
      <w:marRight w:val="0"/>
      <w:marTop w:val="0"/>
      <w:marBottom w:val="0"/>
      <w:divBdr>
        <w:top w:val="none" w:sz="0" w:space="0" w:color="auto"/>
        <w:left w:val="none" w:sz="0" w:space="0" w:color="auto"/>
        <w:bottom w:val="none" w:sz="0" w:space="0" w:color="auto"/>
        <w:right w:val="none" w:sz="0" w:space="0" w:color="auto"/>
      </w:divBdr>
    </w:div>
    <w:div w:id="388840767">
      <w:bodyDiv w:val="1"/>
      <w:marLeft w:val="0"/>
      <w:marRight w:val="0"/>
      <w:marTop w:val="0"/>
      <w:marBottom w:val="0"/>
      <w:divBdr>
        <w:top w:val="none" w:sz="0" w:space="0" w:color="auto"/>
        <w:left w:val="none" w:sz="0" w:space="0" w:color="auto"/>
        <w:bottom w:val="none" w:sz="0" w:space="0" w:color="auto"/>
        <w:right w:val="none" w:sz="0" w:space="0" w:color="auto"/>
      </w:divBdr>
    </w:div>
    <w:div w:id="393746454">
      <w:bodyDiv w:val="1"/>
      <w:marLeft w:val="0"/>
      <w:marRight w:val="0"/>
      <w:marTop w:val="0"/>
      <w:marBottom w:val="0"/>
      <w:divBdr>
        <w:top w:val="none" w:sz="0" w:space="0" w:color="auto"/>
        <w:left w:val="none" w:sz="0" w:space="0" w:color="auto"/>
        <w:bottom w:val="none" w:sz="0" w:space="0" w:color="auto"/>
        <w:right w:val="none" w:sz="0" w:space="0" w:color="auto"/>
      </w:divBdr>
    </w:div>
    <w:div w:id="435829384">
      <w:bodyDiv w:val="1"/>
      <w:marLeft w:val="0"/>
      <w:marRight w:val="0"/>
      <w:marTop w:val="0"/>
      <w:marBottom w:val="0"/>
      <w:divBdr>
        <w:top w:val="none" w:sz="0" w:space="0" w:color="auto"/>
        <w:left w:val="none" w:sz="0" w:space="0" w:color="auto"/>
        <w:bottom w:val="none" w:sz="0" w:space="0" w:color="auto"/>
        <w:right w:val="none" w:sz="0" w:space="0" w:color="auto"/>
      </w:divBdr>
    </w:div>
    <w:div w:id="436871089">
      <w:bodyDiv w:val="1"/>
      <w:marLeft w:val="0"/>
      <w:marRight w:val="0"/>
      <w:marTop w:val="0"/>
      <w:marBottom w:val="0"/>
      <w:divBdr>
        <w:top w:val="none" w:sz="0" w:space="0" w:color="auto"/>
        <w:left w:val="none" w:sz="0" w:space="0" w:color="auto"/>
        <w:bottom w:val="none" w:sz="0" w:space="0" w:color="auto"/>
        <w:right w:val="none" w:sz="0" w:space="0" w:color="auto"/>
      </w:divBdr>
    </w:div>
    <w:div w:id="447434930">
      <w:bodyDiv w:val="1"/>
      <w:marLeft w:val="0"/>
      <w:marRight w:val="0"/>
      <w:marTop w:val="0"/>
      <w:marBottom w:val="0"/>
      <w:divBdr>
        <w:top w:val="none" w:sz="0" w:space="0" w:color="auto"/>
        <w:left w:val="none" w:sz="0" w:space="0" w:color="auto"/>
        <w:bottom w:val="none" w:sz="0" w:space="0" w:color="auto"/>
        <w:right w:val="none" w:sz="0" w:space="0" w:color="auto"/>
      </w:divBdr>
    </w:div>
    <w:div w:id="450321047">
      <w:bodyDiv w:val="1"/>
      <w:marLeft w:val="0"/>
      <w:marRight w:val="0"/>
      <w:marTop w:val="0"/>
      <w:marBottom w:val="0"/>
      <w:divBdr>
        <w:top w:val="none" w:sz="0" w:space="0" w:color="auto"/>
        <w:left w:val="none" w:sz="0" w:space="0" w:color="auto"/>
        <w:bottom w:val="none" w:sz="0" w:space="0" w:color="auto"/>
        <w:right w:val="none" w:sz="0" w:space="0" w:color="auto"/>
      </w:divBdr>
    </w:div>
    <w:div w:id="452483260">
      <w:bodyDiv w:val="1"/>
      <w:marLeft w:val="0"/>
      <w:marRight w:val="0"/>
      <w:marTop w:val="0"/>
      <w:marBottom w:val="0"/>
      <w:divBdr>
        <w:top w:val="none" w:sz="0" w:space="0" w:color="auto"/>
        <w:left w:val="none" w:sz="0" w:space="0" w:color="auto"/>
        <w:bottom w:val="none" w:sz="0" w:space="0" w:color="auto"/>
        <w:right w:val="none" w:sz="0" w:space="0" w:color="auto"/>
      </w:divBdr>
    </w:div>
    <w:div w:id="453521861">
      <w:bodyDiv w:val="1"/>
      <w:marLeft w:val="0"/>
      <w:marRight w:val="0"/>
      <w:marTop w:val="0"/>
      <w:marBottom w:val="0"/>
      <w:divBdr>
        <w:top w:val="none" w:sz="0" w:space="0" w:color="auto"/>
        <w:left w:val="none" w:sz="0" w:space="0" w:color="auto"/>
        <w:bottom w:val="none" w:sz="0" w:space="0" w:color="auto"/>
        <w:right w:val="none" w:sz="0" w:space="0" w:color="auto"/>
      </w:divBdr>
    </w:div>
    <w:div w:id="463352964">
      <w:bodyDiv w:val="1"/>
      <w:marLeft w:val="0"/>
      <w:marRight w:val="0"/>
      <w:marTop w:val="0"/>
      <w:marBottom w:val="0"/>
      <w:divBdr>
        <w:top w:val="none" w:sz="0" w:space="0" w:color="auto"/>
        <w:left w:val="none" w:sz="0" w:space="0" w:color="auto"/>
        <w:bottom w:val="none" w:sz="0" w:space="0" w:color="auto"/>
        <w:right w:val="none" w:sz="0" w:space="0" w:color="auto"/>
      </w:divBdr>
    </w:div>
    <w:div w:id="472480573">
      <w:bodyDiv w:val="1"/>
      <w:marLeft w:val="0"/>
      <w:marRight w:val="0"/>
      <w:marTop w:val="0"/>
      <w:marBottom w:val="0"/>
      <w:divBdr>
        <w:top w:val="none" w:sz="0" w:space="0" w:color="auto"/>
        <w:left w:val="none" w:sz="0" w:space="0" w:color="auto"/>
        <w:bottom w:val="none" w:sz="0" w:space="0" w:color="auto"/>
        <w:right w:val="none" w:sz="0" w:space="0" w:color="auto"/>
      </w:divBdr>
    </w:div>
    <w:div w:id="505560037">
      <w:bodyDiv w:val="1"/>
      <w:marLeft w:val="0"/>
      <w:marRight w:val="0"/>
      <w:marTop w:val="0"/>
      <w:marBottom w:val="0"/>
      <w:divBdr>
        <w:top w:val="none" w:sz="0" w:space="0" w:color="auto"/>
        <w:left w:val="none" w:sz="0" w:space="0" w:color="auto"/>
        <w:bottom w:val="none" w:sz="0" w:space="0" w:color="auto"/>
        <w:right w:val="none" w:sz="0" w:space="0" w:color="auto"/>
      </w:divBdr>
    </w:div>
    <w:div w:id="518205570">
      <w:bodyDiv w:val="1"/>
      <w:marLeft w:val="0"/>
      <w:marRight w:val="0"/>
      <w:marTop w:val="0"/>
      <w:marBottom w:val="0"/>
      <w:divBdr>
        <w:top w:val="none" w:sz="0" w:space="0" w:color="auto"/>
        <w:left w:val="none" w:sz="0" w:space="0" w:color="auto"/>
        <w:bottom w:val="none" w:sz="0" w:space="0" w:color="auto"/>
        <w:right w:val="none" w:sz="0" w:space="0" w:color="auto"/>
      </w:divBdr>
    </w:div>
    <w:div w:id="542253254">
      <w:bodyDiv w:val="1"/>
      <w:marLeft w:val="0"/>
      <w:marRight w:val="0"/>
      <w:marTop w:val="0"/>
      <w:marBottom w:val="0"/>
      <w:divBdr>
        <w:top w:val="none" w:sz="0" w:space="0" w:color="auto"/>
        <w:left w:val="none" w:sz="0" w:space="0" w:color="auto"/>
        <w:bottom w:val="none" w:sz="0" w:space="0" w:color="auto"/>
        <w:right w:val="none" w:sz="0" w:space="0" w:color="auto"/>
      </w:divBdr>
    </w:div>
    <w:div w:id="566765385">
      <w:bodyDiv w:val="1"/>
      <w:marLeft w:val="0"/>
      <w:marRight w:val="0"/>
      <w:marTop w:val="0"/>
      <w:marBottom w:val="0"/>
      <w:divBdr>
        <w:top w:val="none" w:sz="0" w:space="0" w:color="auto"/>
        <w:left w:val="none" w:sz="0" w:space="0" w:color="auto"/>
        <w:bottom w:val="none" w:sz="0" w:space="0" w:color="auto"/>
        <w:right w:val="none" w:sz="0" w:space="0" w:color="auto"/>
      </w:divBdr>
    </w:div>
    <w:div w:id="577400452">
      <w:bodyDiv w:val="1"/>
      <w:marLeft w:val="0"/>
      <w:marRight w:val="0"/>
      <w:marTop w:val="0"/>
      <w:marBottom w:val="0"/>
      <w:divBdr>
        <w:top w:val="none" w:sz="0" w:space="0" w:color="auto"/>
        <w:left w:val="none" w:sz="0" w:space="0" w:color="auto"/>
        <w:bottom w:val="none" w:sz="0" w:space="0" w:color="auto"/>
        <w:right w:val="none" w:sz="0" w:space="0" w:color="auto"/>
      </w:divBdr>
    </w:div>
    <w:div w:id="584463065">
      <w:bodyDiv w:val="1"/>
      <w:marLeft w:val="0"/>
      <w:marRight w:val="0"/>
      <w:marTop w:val="0"/>
      <w:marBottom w:val="0"/>
      <w:divBdr>
        <w:top w:val="none" w:sz="0" w:space="0" w:color="auto"/>
        <w:left w:val="none" w:sz="0" w:space="0" w:color="auto"/>
        <w:bottom w:val="none" w:sz="0" w:space="0" w:color="auto"/>
        <w:right w:val="none" w:sz="0" w:space="0" w:color="auto"/>
      </w:divBdr>
    </w:div>
    <w:div w:id="588463968">
      <w:bodyDiv w:val="1"/>
      <w:marLeft w:val="0"/>
      <w:marRight w:val="0"/>
      <w:marTop w:val="0"/>
      <w:marBottom w:val="0"/>
      <w:divBdr>
        <w:top w:val="none" w:sz="0" w:space="0" w:color="auto"/>
        <w:left w:val="none" w:sz="0" w:space="0" w:color="auto"/>
        <w:bottom w:val="none" w:sz="0" w:space="0" w:color="auto"/>
        <w:right w:val="none" w:sz="0" w:space="0" w:color="auto"/>
      </w:divBdr>
    </w:div>
    <w:div w:id="592934932">
      <w:bodyDiv w:val="1"/>
      <w:marLeft w:val="0"/>
      <w:marRight w:val="0"/>
      <w:marTop w:val="0"/>
      <w:marBottom w:val="0"/>
      <w:divBdr>
        <w:top w:val="none" w:sz="0" w:space="0" w:color="auto"/>
        <w:left w:val="none" w:sz="0" w:space="0" w:color="auto"/>
        <w:bottom w:val="none" w:sz="0" w:space="0" w:color="auto"/>
        <w:right w:val="none" w:sz="0" w:space="0" w:color="auto"/>
      </w:divBdr>
    </w:div>
    <w:div w:id="599799713">
      <w:bodyDiv w:val="1"/>
      <w:marLeft w:val="0"/>
      <w:marRight w:val="0"/>
      <w:marTop w:val="0"/>
      <w:marBottom w:val="0"/>
      <w:divBdr>
        <w:top w:val="none" w:sz="0" w:space="0" w:color="auto"/>
        <w:left w:val="none" w:sz="0" w:space="0" w:color="auto"/>
        <w:bottom w:val="none" w:sz="0" w:space="0" w:color="auto"/>
        <w:right w:val="none" w:sz="0" w:space="0" w:color="auto"/>
      </w:divBdr>
    </w:div>
    <w:div w:id="631523783">
      <w:bodyDiv w:val="1"/>
      <w:marLeft w:val="0"/>
      <w:marRight w:val="0"/>
      <w:marTop w:val="0"/>
      <w:marBottom w:val="0"/>
      <w:divBdr>
        <w:top w:val="none" w:sz="0" w:space="0" w:color="auto"/>
        <w:left w:val="none" w:sz="0" w:space="0" w:color="auto"/>
        <w:bottom w:val="none" w:sz="0" w:space="0" w:color="auto"/>
        <w:right w:val="none" w:sz="0" w:space="0" w:color="auto"/>
      </w:divBdr>
    </w:div>
    <w:div w:id="643776390">
      <w:bodyDiv w:val="1"/>
      <w:marLeft w:val="0"/>
      <w:marRight w:val="0"/>
      <w:marTop w:val="0"/>
      <w:marBottom w:val="0"/>
      <w:divBdr>
        <w:top w:val="none" w:sz="0" w:space="0" w:color="auto"/>
        <w:left w:val="none" w:sz="0" w:space="0" w:color="auto"/>
        <w:bottom w:val="none" w:sz="0" w:space="0" w:color="auto"/>
        <w:right w:val="none" w:sz="0" w:space="0" w:color="auto"/>
      </w:divBdr>
    </w:div>
    <w:div w:id="647519087">
      <w:bodyDiv w:val="1"/>
      <w:marLeft w:val="0"/>
      <w:marRight w:val="0"/>
      <w:marTop w:val="0"/>
      <w:marBottom w:val="0"/>
      <w:divBdr>
        <w:top w:val="none" w:sz="0" w:space="0" w:color="auto"/>
        <w:left w:val="none" w:sz="0" w:space="0" w:color="auto"/>
        <w:bottom w:val="none" w:sz="0" w:space="0" w:color="auto"/>
        <w:right w:val="none" w:sz="0" w:space="0" w:color="auto"/>
      </w:divBdr>
    </w:div>
    <w:div w:id="677930979">
      <w:bodyDiv w:val="1"/>
      <w:marLeft w:val="0"/>
      <w:marRight w:val="0"/>
      <w:marTop w:val="0"/>
      <w:marBottom w:val="0"/>
      <w:divBdr>
        <w:top w:val="none" w:sz="0" w:space="0" w:color="auto"/>
        <w:left w:val="none" w:sz="0" w:space="0" w:color="auto"/>
        <w:bottom w:val="none" w:sz="0" w:space="0" w:color="auto"/>
        <w:right w:val="none" w:sz="0" w:space="0" w:color="auto"/>
      </w:divBdr>
    </w:div>
    <w:div w:id="687878265">
      <w:bodyDiv w:val="1"/>
      <w:marLeft w:val="0"/>
      <w:marRight w:val="0"/>
      <w:marTop w:val="0"/>
      <w:marBottom w:val="0"/>
      <w:divBdr>
        <w:top w:val="none" w:sz="0" w:space="0" w:color="auto"/>
        <w:left w:val="none" w:sz="0" w:space="0" w:color="auto"/>
        <w:bottom w:val="none" w:sz="0" w:space="0" w:color="auto"/>
        <w:right w:val="none" w:sz="0" w:space="0" w:color="auto"/>
      </w:divBdr>
    </w:div>
    <w:div w:id="723017952">
      <w:bodyDiv w:val="1"/>
      <w:marLeft w:val="0"/>
      <w:marRight w:val="0"/>
      <w:marTop w:val="0"/>
      <w:marBottom w:val="0"/>
      <w:divBdr>
        <w:top w:val="none" w:sz="0" w:space="0" w:color="auto"/>
        <w:left w:val="none" w:sz="0" w:space="0" w:color="auto"/>
        <w:bottom w:val="none" w:sz="0" w:space="0" w:color="auto"/>
        <w:right w:val="none" w:sz="0" w:space="0" w:color="auto"/>
      </w:divBdr>
    </w:div>
    <w:div w:id="776175265">
      <w:bodyDiv w:val="1"/>
      <w:marLeft w:val="0"/>
      <w:marRight w:val="0"/>
      <w:marTop w:val="0"/>
      <w:marBottom w:val="0"/>
      <w:divBdr>
        <w:top w:val="none" w:sz="0" w:space="0" w:color="auto"/>
        <w:left w:val="none" w:sz="0" w:space="0" w:color="auto"/>
        <w:bottom w:val="none" w:sz="0" w:space="0" w:color="auto"/>
        <w:right w:val="none" w:sz="0" w:space="0" w:color="auto"/>
      </w:divBdr>
    </w:div>
    <w:div w:id="836309022">
      <w:bodyDiv w:val="1"/>
      <w:marLeft w:val="0"/>
      <w:marRight w:val="0"/>
      <w:marTop w:val="0"/>
      <w:marBottom w:val="0"/>
      <w:divBdr>
        <w:top w:val="none" w:sz="0" w:space="0" w:color="auto"/>
        <w:left w:val="none" w:sz="0" w:space="0" w:color="auto"/>
        <w:bottom w:val="none" w:sz="0" w:space="0" w:color="auto"/>
        <w:right w:val="none" w:sz="0" w:space="0" w:color="auto"/>
      </w:divBdr>
    </w:div>
    <w:div w:id="878204060">
      <w:bodyDiv w:val="1"/>
      <w:marLeft w:val="0"/>
      <w:marRight w:val="0"/>
      <w:marTop w:val="0"/>
      <w:marBottom w:val="0"/>
      <w:divBdr>
        <w:top w:val="none" w:sz="0" w:space="0" w:color="auto"/>
        <w:left w:val="none" w:sz="0" w:space="0" w:color="auto"/>
        <w:bottom w:val="none" w:sz="0" w:space="0" w:color="auto"/>
        <w:right w:val="none" w:sz="0" w:space="0" w:color="auto"/>
      </w:divBdr>
    </w:div>
    <w:div w:id="904560344">
      <w:bodyDiv w:val="1"/>
      <w:marLeft w:val="0"/>
      <w:marRight w:val="0"/>
      <w:marTop w:val="0"/>
      <w:marBottom w:val="0"/>
      <w:divBdr>
        <w:top w:val="none" w:sz="0" w:space="0" w:color="auto"/>
        <w:left w:val="none" w:sz="0" w:space="0" w:color="auto"/>
        <w:bottom w:val="none" w:sz="0" w:space="0" w:color="auto"/>
        <w:right w:val="none" w:sz="0" w:space="0" w:color="auto"/>
      </w:divBdr>
    </w:div>
    <w:div w:id="904681611">
      <w:bodyDiv w:val="1"/>
      <w:marLeft w:val="0"/>
      <w:marRight w:val="0"/>
      <w:marTop w:val="0"/>
      <w:marBottom w:val="0"/>
      <w:divBdr>
        <w:top w:val="none" w:sz="0" w:space="0" w:color="auto"/>
        <w:left w:val="none" w:sz="0" w:space="0" w:color="auto"/>
        <w:bottom w:val="none" w:sz="0" w:space="0" w:color="auto"/>
        <w:right w:val="none" w:sz="0" w:space="0" w:color="auto"/>
      </w:divBdr>
    </w:div>
    <w:div w:id="913584392">
      <w:bodyDiv w:val="1"/>
      <w:marLeft w:val="0"/>
      <w:marRight w:val="0"/>
      <w:marTop w:val="0"/>
      <w:marBottom w:val="0"/>
      <w:divBdr>
        <w:top w:val="none" w:sz="0" w:space="0" w:color="auto"/>
        <w:left w:val="none" w:sz="0" w:space="0" w:color="auto"/>
        <w:bottom w:val="none" w:sz="0" w:space="0" w:color="auto"/>
        <w:right w:val="none" w:sz="0" w:space="0" w:color="auto"/>
      </w:divBdr>
    </w:div>
    <w:div w:id="941231142">
      <w:bodyDiv w:val="1"/>
      <w:marLeft w:val="0"/>
      <w:marRight w:val="0"/>
      <w:marTop w:val="0"/>
      <w:marBottom w:val="0"/>
      <w:divBdr>
        <w:top w:val="none" w:sz="0" w:space="0" w:color="auto"/>
        <w:left w:val="none" w:sz="0" w:space="0" w:color="auto"/>
        <w:bottom w:val="none" w:sz="0" w:space="0" w:color="auto"/>
        <w:right w:val="none" w:sz="0" w:space="0" w:color="auto"/>
      </w:divBdr>
    </w:div>
    <w:div w:id="954167329">
      <w:bodyDiv w:val="1"/>
      <w:marLeft w:val="0"/>
      <w:marRight w:val="0"/>
      <w:marTop w:val="0"/>
      <w:marBottom w:val="0"/>
      <w:divBdr>
        <w:top w:val="none" w:sz="0" w:space="0" w:color="auto"/>
        <w:left w:val="none" w:sz="0" w:space="0" w:color="auto"/>
        <w:bottom w:val="none" w:sz="0" w:space="0" w:color="auto"/>
        <w:right w:val="none" w:sz="0" w:space="0" w:color="auto"/>
      </w:divBdr>
    </w:div>
    <w:div w:id="961885406">
      <w:bodyDiv w:val="1"/>
      <w:marLeft w:val="0"/>
      <w:marRight w:val="0"/>
      <w:marTop w:val="0"/>
      <w:marBottom w:val="0"/>
      <w:divBdr>
        <w:top w:val="none" w:sz="0" w:space="0" w:color="auto"/>
        <w:left w:val="none" w:sz="0" w:space="0" w:color="auto"/>
        <w:bottom w:val="none" w:sz="0" w:space="0" w:color="auto"/>
        <w:right w:val="none" w:sz="0" w:space="0" w:color="auto"/>
      </w:divBdr>
    </w:div>
    <w:div w:id="974530384">
      <w:bodyDiv w:val="1"/>
      <w:marLeft w:val="0"/>
      <w:marRight w:val="0"/>
      <w:marTop w:val="0"/>
      <w:marBottom w:val="0"/>
      <w:divBdr>
        <w:top w:val="none" w:sz="0" w:space="0" w:color="auto"/>
        <w:left w:val="none" w:sz="0" w:space="0" w:color="auto"/>
        <w:bottom w:val="none" w:sz="0" w:space="0" w:color="auto"/>
        <w:right w:val="none" w:sz="0" w:space="0" w:color="auto"/>
      </w:divBdr>
    </w:div>
    <w:div w:id="994333787">
      <w:bodyDiv w:val="1"/>
      <w:marLeft w:val="0"/>
      <w:marRight w:val="0"/>
      <w:marTop w:val="0"/>
      <w:marBottom w:val="0"/>
      <w:divBdr>
        <w:top w:val="none" w:sz="0" w:space="0" w:color="auto"/>
        <w:left w:val="none" w:sz="0" w:space="0" w:color="auto"/>
        <w:bottom w:val="none" w:sz="0" w:space="0" w:color="auto"/>
        <w:right w:val="none" w:sz="0" w:space="0" w:color="auto"/>
      </w:divBdr>
    </w:div>
    <w:div w:id="1011419315">
      <w:bodyDiv w:val="1"/>
      <w:marLeft w:val="0"/>
      <w:marRight w:val="0"/>
      <w:marTop w:val="0"/>
      <w:marBottom w:val="0"/>
      <w:divBdr>
        <w:top w:val="none" w:sz="0" w:space="0" w:color="auto"/>
        <w:left w:val="none" w:sz="0" w:space="0" w:color="auto"/>
        <w:bottom w:val="none" w:sz="0" w:space="0" w:color="auto"/>
        <w:right w:val="none" w:sz="0" w:space="0" w:color="auto"/>
      </w:divBdr>
    </w:div>
    <w:div w:id="1033265244">
      <w:bodyDiv w:val="1"/>
      <w:marLeft w:val="0"/>
      <w:marRight w:val="0"/>
      <w:marTop w:val="0"/>
      <w:marBottom w:val="0"/>
      <w:divBdr>
        <w:top w:val="none" w:sz="0" w:space="0" w:color="auto"/>
        <w:left w:val="none" w:sz="0" w:space="0" w:color="auto"/>
        <w:bottom w:val="none" w:sz="0" w:space="0" w:color="auto"/>
        <w:right w:val="none" w:sz="0" w:space="0" w:color="auto"/>
      </w:divBdr>
    </w:div>
    <w:div w:id="1050768873">
      <w:bodyDiv w:val="1"/>
      <w:marLeft w:val="0"/>
      <w:marRight w:val="0"/>
      <w:marTop w:val="0"/>
      <w:marBottom w:val="0"/>
      <w:divBdr>
        <w:top w:val="none" w:sz="0" w:space="0" w:color="auto"/>
        <w:left w:val="none" w:sz="0" w:space="0" w:color="auto"/>
        <w:bottom w:val="none" w:sz="0" w:space="0" w:color="auto"/>
        <w:right w:val="none" w:sz="0" w:space="0" w:color="auto"/>
      </w:divBdr>
    </w:div>
    <w:div w:id="1064331123">
      <w:bodyDiv w:val="1"/>
      <w:marLeft w:val="0"/>
      <w:marRight w:val="0"/>
      <w:marTop w:val="0"/>
      <w:marBottom w:val="0"/>
      <w:divBdr>
        <w:top w:val="none" w:sz="0" w:space="0" w:color="auto"/>
        <w:left w:val="none" w:sz="0" w:space="0" w:color="auto"/>
        <w:bottom w:val="none" w:sz="0" w:space="0" w:color="auto"/>
        <w:right w:val="none" w:sz="0" w:space="0" w:color="auto"/>
      </w:divBdr>
    </w:div>
    <w:div w:id="1084033052">
      <w:bodyDiv w:val="1"/>
      <w:marLeft w:val="0"/>
      <w:marRight w:val="0"/>
      <w:marTop w:val="0"/>
      <w:marBottom w:val="0"/>
      <w:divBdr>
        <w:top w:val="none" w:sz="0" w:space="0" w:color="auto"/>
        <w:left w:val="none" w:sz="0" w:space="0" w:color="auto"/>
        <w:bottom w:val="none" w:sz="0" w:space="0" w:color="auto"/>
        <w:right w:val="none" w:sz="0" w:space="0" w:color="auto"/>
      </w:divBdr>
    </w:div>
    <w:div w:id="1091121857">
      <w:bodyDiv w:val="1"/>
      <w:marLeft w:val="0"/>
      <w:marRight w:val="0"/>
      <w:marTop w:val="0"/>
      <w:marBottom w:val="0"/>
      <w:divBdr>
        <w:top w:val="none" w:sz="0" w:space="0" w:color="auto"/>
        <w:left w:val="none" w:sz="0" w:space="0" w:color="auto"/>
        <w:bottom w:val="none" w:sz="0" w:space="0" w:color="auto"/>
        <w:right w:val="none" w:sz="0" w:space="0" w:color="auto"/>
      </w:divBdr>
    </w:div>
    <w:div w:id="1103845726">
      <w:bodyDiv w:val="1"/>
      <w:marLeft w:val="0"/>
      <w:marRight w:val="0"/>
      <w:marTop w:val="0"/>
      <w:marBottom w:val="0"/>
      <w:divBdr>
        <w:top w:val="none" w:sz="0" w:space="0" w:color="auto"/>
        <w:left w:val="none" w:sz="0" w:space="0" w:color="auto"/>
        <w:bottom w:val="none" w:sz="0" w:space="0" w:color="auto"/>
        <w:right w:val="none" w:sz="0" w:space="0" w:color="auto"/>
      </w:divBdr>
    </w:div>
    <w:div w:id="1109738706">
      <w:bodyDiv w:val="1"/>
      <w:marLeft w:val="0"/>
      <w:marRight w:val="0"/>
      <w:marTop w:val="0"/>
      <w:marBottom w:val="0"/>
      <w:divBdr>
        <w:top w:val="none" w:sz="0" w:space="0" w:color="auto"/>
        <w:left w:val="none" w:sz="0" w:space="0" w:color="auto"/>
        <w:bottom w:val="none" w:sz="0" w:space="0" w:color="auto"/>
        <w:right w:val="none" w:sz="0" w:space="0" w:color="auto"/>
      </w:divBdr>
    </w:div>
    <w:div w:id="1133400069">
      <w:bodyDiv w:val="1"/>
      <w:marLeft w:val="0"/>
      <w:marRight w:val="0"/>
      <w:marTop w:val="0"/>
      <w:marBottom w:val="0"/>
      <w:divBdr>
        <w:top w:val="none" w:sz="0" w:space="0" w:color="auto"/>
        <w:left w:val="none" w:sz="0" w:space="0" w:color="auto"/>
        <w:bottom w:val="none" w:sz="0" w:space="0" w:color="auto"/>
        <w:right w:val="none" w:sz="0" w:space="0" w:color="auto"/>
      </w:divBdr>
    </w:div>
    <w:div w:id="1147019009">
      <w:bodyDiv w:val="1"/>
      <w:marLeft w:val="0"/>
      <w:marRight w:val="0"/>
      <w:marTop w:val="0"/>
      <w:marBottom w:val="0"/>
      <w:divBdr>
        <w:top w:val="none" w:sz="0" w:space="0" w:color="auto"/>
        <w:left w:val="none" w:sz="0" w:space="0" w:color="auto"/>
        <w:bottom w:val="none" w:sz="0" w:space="0" w:color="auto"/>
        <w:right w:val="none" w:sz="0" w:space="0" w:color="auto"/>
      </w:divBdr>
    </w:div>
    <w:div w:id="1189221463">
      <w:bodyDiv w:val="1"/>
      <w:marLeft w:val="0"/>
      <w:marRight w:val="0"/>
      <w:marTop w:val="0"/>
      <w:marBottom w:val="0"/>
      <w:divBdr>
        <w:top w:val="none" w:sz="0" w:space="0" w:color="auto"/>
        <w:left w:val="none" w:sz="0" w:space="0" w:color="auto"/>
        <w:bottom w:val="none" w:sz="0" w:space="0" w:color="auto"/>
        <w:right w:val="none" w:sz="0" w:space="0" w:color="auto"/>
      </w:divBdr>
    </w:div>
    <w:div w:id="1190605551">
      <w:bodyDiv w:val="1"/>
      <w:marLeft w:val="0"/>
      <w:marRight w:val="0"/>
      <w:marTop w:val="0"/>
      <w:marBottom w:val="0"/>
      <w:divBdr>
        <w:top w:val="none" w:sz="0" w:space="0" w:color="auto"/>
        <w:left w:val="none" w:sz="0" w:space="0" w:color="auto"/>
        <w:bottom w:val="none" w:sz="0" w:space="0" w:color="auto"/>
        <w:right w:val="none" w:sz="0" w:space="0" w:color="auto"/>
      </w:divBdr>
    </w:div>
    <w:div w:id="1215115146">
      <w:bodyDiv w:val="1"/>
      <w:marLeft w:val="0"/>
      <w:marRight w:val="0"/>
      <w:marTop w:val="0"/>
      <w:marBottom w:val="0"/>
      <w:divBdr>
        <w:top w:val="none" w:sz="0" w:space="0" w:color="auto"/>
        <w:left w:val="none" w:sz="0" w:space="0" w:color="auto"/>
        <w:bottom w:val="none" w:sz="0" w:space="0" w:color="auto"/>
        <w:right w:val="none" w:sz="0" w:space="0" w:color="auto"/>
      </w:divBdr>
    </w:div>
    <w:div w:id="1228154145">
      <w:bodyDiv w:val="1"/>
      <w:marLeft w:val="0"/>
      <w:marRight w:val="0"/>
      <w:marTop w:val="0"/>
      <w:marBottom w:val="0"/>
      <w:divBdr>
        <w:top w:val="none" w:sz="0" w:space="0" w:color="auto"/>
        <w:left w:val="none" w:sz="0" w:space="0" w:color="auto"/>
        <w:bottom w:val="none" w:sz="0" w:space="0" w:color="auto"/>
        <w:right w:val="none" w:sz="0" w:space="0" w:color="auto"/>
      </w:divBdr>
    </w:div>
    <w:div w:id="1243375275">
      <w:bodyDiv w:val="1"/>
      <w:marLeft w:val="0"/>
      <w:marRight w:val="0"/>
      <w:marTop w:val="0"/>
      <w:marBottom w:val="0"/>
      <w:divBdr>
        <w:top w:val="none" w:sz="0" w:space="0" w:color="auto"/>
        <w:left w:val="none" w:sz="0" w:space="0" w:color="auto"/>
        <w:bottom w:val="none" w:sz="0" w:space="0" w:color="auto"/>
        <w:right w:val="none" w:sz="0" w:space="0" w:color="auto"/>
      </w:divBdr>
    </w:div>
    <w:div w:id="1278873933">
      <w:bodyDiv w:val="1"/>
      <w:marLeft w:val="0"/>
      <w:marRight w:val="0"/>
      <w:marTop w:val="0"/>
      <w:marBottom w:val="0"/>
      <w:divBdr>
        <w:top w:val="none" w:sz="0" w:space="0" w:color="auto"/>
        <w:left w:val="none" w:sz="0" w:space="0" w:color="auto"/>
        <w:bottom w:val="none" w:sz="0" w:space="0" w:color="auto"/>
        <w:right w:val="none" w:sz="0" w:space="0" w:color="auto"/>
      </w:divBdr>
    </w:div>
    <w:div w:id="1300184222">
      <w:bodyDiv w:val="1"/>
      <w:marLeft w:val="0"/>
      <w:marRight w:val="0"/>
      <w:marTop w:val="0"/>
      <w:marBottom w:val="0"/>
      <w:divBdr>
        <w:top w:val="none" w:sz="0" w:space="0" w:color="auto"/>
        <w:left w:val="none" w:sz="0" w:space="0" w:color="auto"/>
        <w:bottom w:val="none" w:sz="0" w:space="0" w:color="auto"/>
        <w:right w:val="none" w:sz="0" w:space="0" w:color="auto"/>
      </w:divBdr>
    </w:div>
    <w:div w:id="1327392731">
      <w:bodyDiv w:val="1"/>
      <w:marLeft w:val="0"/>
      <w:marRight w:val="0"/>
      <w:marTop w:val="0"/>
      <w:marBottom w:val="0"/>
      <w:divBdr>
        <w:top w:val="none" w:sz="0" w:space="0" w:color="auto"/>
        <w:left w:val="none" w:sz="0" w:space="0" w:color="auto"/>
        <w:bottom w:val="none" w:sz="0" w:space="0" w:color="auto"/>
        <w:right w:val="none" w:sz="0" w:space="0" w:color="auto"/>
      </w:divBdr>
    </w:div>
    <w:div w:id="1333216153">
      <w:bodyDiv w:val="1"/>
      <w:marLeft w:val="0"/>
      <w:marRight w:val="0"/>
      <w:marTop w:val="0"/>
      <w:marBottom w:val="0"/>
      <w:divBdr>
        <w:top w:val="none" w:sz="0" w:space="0" w:color="auto"/>
        <w:left w:val="none" w:sz="0" w:space="0" w:color="auto"/>
        <w:bottom w:val="none" w:sz="0" w:space="0" w:color="auto"/>
        <w:right w:val="none" w:sz="0" w:space="0" w:color="auto"/>
      </w:divBdr>
    </w:div>
    <w:div w:id="1334187313">
      <w:bodyDiv w:val="1"/>
      <w:marLeft w:val="0"/>
      <w:marRight w:val="0"/>
      <w:marTop w:val="0"/>
      <w:marBottom w:val="0"/>
      <w:divBdr>
        <w:top w:val="none" w:sz="0" w:space="0" w:color="auto"/>
        <w:left w:val="none" w:sz="0" w:space="0" w:color="auto"/>
        <w:bottom w:val="none" w:sz="0" w:space="0" w:color="auto"/>
        <w:right w:val="none" w:sz="0" w:space="0" w:color="auto"/>
      </w:divBdr>
    </w:div>
    <w:div w:id="1340155936">
      <w:bodyDiv w:val="1"/>
      <w:marLeft w:val="0"/>
      <w:marRight w:val="0"/>
      <w:marTop w:val="0"/>
      <w:marBottom w:val="0"/>
      <w:divBdr>
        <w:top w:val="none" w:sz="0" w:space="0" w:color="auto"/>
        <w:left w:val="none" w:sz="0" w:space="0" w:color="auto"/>
        <w:bottom w:val="none" w:sz="0" w:space="0" w:color="auto"/>
        <w:right w:val="none" w:sz="0" w:space="0" w:color="auto"/>
      </w:divBdr>
    </w:div>
    <w:div w:id="1349402968">
      <w:bodyDiv w:val="1"/>
      <w:marLeft w:val="0"/>
      <w:marRight w:val="0"/>
      <w:marTop w:val="0"/>
      <w:marBottom w:val="0"/>
      <w:divBdr>
        <w:top w:val="none" w:sz="0" w:space="0" w:color="auto"/>
        <w:left w:val="none" w:sz="0" w:space="0" w:color="auto"/>
        <w:bottom w:val="none" w:sz="0" w:space="0" w:color="auto"/>
        <w:right w:val="none" w:sz="0" w:space="0" w:color="auto"/>
      </w:divBdr>
    </w:div>
    <w:div w:id="1375232967">
      <w:bodyDiv w:val="1"/>
      <w:marLeft w:val="0"/>
      <w:marRight w:val="0"/>
      <w:marTop w:val="0"/>
      <w:marBottom w:val="0"/>
      <w:divBdr>
        <w:top w:val="none" w:sz="0" w:space="0" w:color="auto"/>
        <w:left w:val="none" w:sz="0" w:space="0" w:color="auto"/>
        <w:bottom w:val="none" w:sz="0" w:space="0" w:color="auto"/>
        <w:right w:val="none" w:sz="0" w:space="0" w:color="auto"/>
      </w:divBdr>
    </w:div>
    <w:div w:id="1404523312">
      <w:bodyDiv w:val="1"/>
      <w:marLeft w:val="0"/>
      <w:marRight w:val="0"/>
      <w:marTop w:val="0"/>
      <w:marBottom w:val="0"/>
      <w:divBdr>
        <w:top w:val="none" w:sz="0" w:space="0" w:color="auto"/>
        <w:left w:val="none" w:sz="0" w:space="0" w:color="auto"/>
        <w:bottom w:val="none" w:sz="0" w:space="0" w:color="auto"/>
        <w:right w:val="none" w:sz="0" w:space="0" w:color="auto"/>
      </w:divBdr>
    </w:div>
    <w:div w:id="1419134803">
      <w:bodyDiv w:val="1"/>
      <w:marLeft w:val="0"/>
      <w:marRight w:val="0"/>
      <w:marTop w:val="0"/>
      <w:marBottom w:val="0"/>
      <w:divBdr>
        <w:top w:val="none" w:sz="0" w:space="0" w:color="auto"/>
        <w:left w:val="none" w:sz="0" w:space="0" w:color="auto"/>
        <w:bottom w:val="none" w:sz="0" w:space="0" w:color="auto"/>
        <w:right w:val="none" w:sz="0" w:space="0" w:color="auto"/>
      </w:divBdr>
    </w:div>
    <w:div w:id="1425689570">
      <w:bodyDiv w:val="1"/>
      <w:marLeft w:val="0"/>
      <w:marRight w:val="0"/>
      <w:marTop w:val="0"/>
      <w:marBottom w:val="0"/>
      <w:divBdr>
        <w:top w:val="none" w:sz="0" w:space="0" w:color="auto"/>
        <w:left w:val="none" w:sz="0" w:space="0" w:color="auto"/>
        <w:bottom w:val="none" w:sz="0" w:space="0" w:color="auto"/>
        <w:right w:val="none" w:sz="0" w:space="0" w:color="auto"/>
      </w:divBdr>
    </w:div>
    <w:div w:id="1441535061">
      <w:bodyDiv w:val="1"/>
      <w:marLeft w:val="0"/>
      <w:marRight w:val="0"/>
      <w:marTop w:val="0"/>
      <w:marBottom w:val="0"/>
      <w:divBdr>
        <w:top w:val="none" w:sz="0" w:space="0" w:color="auto"/>
        <w:left w:val="none" w:sz="0" w:space="0" w:color="auto"/>
        <w:bottom w:val="none" w:sz="0" w:space="0" w:color="auto"/>
        <w:right w:val="none" w:sz="0" w:space="0" w:color="auto"/>
      </w:divBdr>
    </w:div>
    <w:div w:id="1442451162">
      <w:bodyDiv w:val="1"/>
      <w:marLeft w:val="0"/>
      <w:marRight w:val="0"/>
      <w:marTop w:val="0"/>
      <w:marBottom w:val="0"/>
      <w:divBdr>
        <w:top w:val="none" w:sz="0" w:space="0" w:color="auto"/>
        <w:left w:val="none" w:sz="0" w:space="0" w:color="auto"/>
        <w:bottom w:val="none" w:sz="0" w:space="0" w:color="auto"/>
        <w:right w:val="none" w:sz="0" w:space="0" w:color="auto"/>
      </w:divBdr>
    </w:div>
    <w:div w:id="1488786403">
      <w:bodyDiv w:val="1"/>
      <w:marLeft w:val="0"/>
      <w:marRight w:val="0"/>
      <w:marTop w:val="0"/>
      <w:marBottom w:val="0"/>
      <w:divBdr>
        <w:top w:val="none" w:sz="0" w:space="0" w:color="auto"/>
        <w:left w:val="none" w:sz="0" w:space="0" w:color="auto"/>
        <w:bottom w:val="none" w:sz="0" w:space="0" w:color="auto"/>
        <w:right w:val="none" w:sz="0" w:space="0" w:color="auto"/>
      </w:divBdr>
    </w:div>
    <w:div w:id="1500535070">
      <w:bodyDiv w:val="1"/>
      <w:marLeft w:val="0"/>
      <w:marRight w:val="0"/>
      <w:marTop w:val="0"/>
      <w:marBottom w:val="0"/>
      <w:divBdr>
        <w:top w:val="none" w:sz="0" w:space="0" w:color="auto"/>
        <w:left w:val="none" w:sz="0" w:space="0" w:color="auto"/>
        <w:bottom w:val="none" w:sz="0" w:space="0" w:color="auto"/>
        <w:right w:val="none" w:sz="0" w:space="0" w:color="auto"/>
      </w:divBdr>
    </w:div>
    <w:div w:id="1522551452">
      <w:bodyDiv w:val="1"/>
      <w:marLeft w:val="0"/>
      <w:marRight w:val="0"/>
      <w:marTop w:val="0"/>
      <w:marBottom w:val="0"/>
      <w:divBdr>
        <w:top w:val="none" w:sz="0" w:space="0" w:color="auto"/>
        <w:left w:val="none" w:sz="0" w:space="0" w:color="auto"/>
        <w:bottom w:val="none" w:sz="0" w:space="0" w:color="auto"/>
        <w:right w:val="none" w:sz="0" w:space="0" w:color="auto"/>
      </w:divBdr>
    </w:div>
    <w:div w:id="1525630010">
      <w:bodyDiv w:val="1"/>
      <w:marLeft w:val="0"/>
      <w:marRight w:val="0"/>
      <w:marTop w:val="0"/>
      <w:marBottom w:val="0"/>
      <w:divBdr>
        <w:top w:val="none" w:sz="0" w:space="0" w:color="auto"/>
        <w:left w:val="none" w:sz="0" w:space="0" w:color="auto"/>
        <w:bottom w:val="none" w:sz="0" w:space="0" w:color="auto"/>
        <w:right w:val="none" w:sz="0" w:space="0" w:color="auto"/>
      </w:divBdr>
    </w:div>
    <w:div w:id="1531993756">
      <w:bodyDiv w:val="1"/>
      <w:marLeft w:val="0"/>
      <w:marRight w:val="0"/>
      <w:marTop w:val="0"/>
      <w:marBottom w:val="0"/>
      <w:divBdr>
        <w:top w:val="none" w:sz="0" w:space="0" w:color="auto"/>
        <w:left w:val="none" w:sz="0" w:space="0" w:color="auto"/>
        <w:bottom w:val="none" w:sz="0" w:space="0" w:color="auto"/>
        <w:right w:val="none" w:sz="0" w:space="0" w:color="auto"/>
      </w:divBdr>
    </w:div>
    <w:div w:id="1541551509">
      <w:bodyDiv w:val="1"/>
      <w:marLeft w:val="0"/>
      <w:marRight w:val="0"/>
      <w:marTop w:val="0"/>
      <w:marBottom w:val="0"/>
      <w:divBdr>
        <w:top w:val="none" w:sz="0" w:space="0" w:color="auto"/>
        <w:left w:val="none" w:sz="0" w:space="0" w:color="auto"/>
        <w:bottom w:val="none" w:sz="0" w:space="0" w:color="auto"/>
        <w:right w:val="none" w:sz="0" w:space="0" w:color="auto"/>
      </w:divBdr>
    </w:div>
    <w:div w:id="1559054702">
      <w:bodyDiv w:val="1"/>
      <w:marLeft w:val="0"/>
      <w:marRight w:val="0"/>
      <w:marTop w:val="0"/>
      <w:marBottom w:val="0"/>
      <w:divBdr>
        <w:top w:val="none" w:sz="0" w:space="0" w:color="auto"/>
        <w:left w:val="none" w:sz="0" w:space="0" w:color="auto"/>
        <w:bottom w:val="none" w:sz="0" w:space="0" w:color="auto"/>
        <w:right w:val="none" w:sz="0" w:space="0" w:color="auto"/>
      </w:divBdr>
    </w:div>
    <w:div w:id="1563326493">
      <w:bodyDiv w:val="1"/>
      <w:marLeft w:val="0"/>
      <w:marRight w:val="0"/>
      <w:marTop w:val="0"/>
      <w:marBottom w:val="0"/>
      <w:divBdr>
        <w:top w:val="none" w:sz="0" w:space="0" w:color="auto"/>
        <w:left w:val="none" w:sz="0" w:space="0" w:color="auto"/>
        <w:bottom w:val="none" w:sz="0" w:space="0" w:color="auto"/>
        <w:right w:val="none" w:sz="0" w:space="0" w:color="auto"/>
      </w:divBdr>
    </w:div>
    <w:div w:id="1587227456">
      <w:bodyDiv w:val="1"/>
      <w:marLeft w:val="0"/>
      <w:marRight w:val="0"/>
      <w:marTop w:val="0"/>
      <w:marBottom w:val="0"/>
      <w:divBdr>
        <w:top w:val="none" w:sz="0" w:space="0" w:color="auto"/>
        <w:left w:val="none" w:sz="0" w:space="0" w:color="auto"/>
        <w:bottom w:val="none" w:sz="0" w:space="0" w:color="auto"/>
        <w:right w:val="none" w:sz="0" w:space="0" w:color="auto"/>
      </w:divBdr>
    </w:div>
    <w:div w:id="1600720307">
      <w:bodyDiv w:val="1"/>
      <w:marLeft w:val="0"/>
      <w:marRight w:val="0"/>
      <w:marTop w:val="0"/>
      <w:marBottom w:val="0"/>
      <w:divBdr>
        <w:top w:val="none" w:sz="0" w:space="0" w:color="auto"/>
        <w:left w:val="none" w:sz="0" w:space="0" w:color="auto"/>
        <w:bottom w:val="none" w:sz="0" w:space="0" w:color="auto"/>
        <w:right w:val="none" w:sz="0" w:space="0" w:color="auto"/>
      </w:divBdr>
    </w:div>
    <w:div w:id="1699621197">
      <w:bodyDiv w:val="1"/>
      <w:marLeft w:val="0"/>
      <w:marRight w:val="0"/>
      <w:marTop w:val="0"/>
      <w:marBottom w:val="0"/>
      <w:divBdr>
        <w:top w:val="none" w:sz="0" w:space="0" w:color="auto"/>
        <w:left w:val="none" w:sz="0" w:space="0" w:color="auto"/>
        <w:bottom w:val="none" w:sz="0" w:space="0" w:color="auto"/>
        <w:right w:val="none" w:sz="0" w:space="0" w:color="auto"/>
      </w:divBdr>
    </w:div>
    <w:div w:id="1710495865">
      <w:bodyDiv w:val="1"/>
      <w:marLeft w:val="0"/>
      <w:marRight w:val="0"/>
      <w:marTop w:val="0"/>
      <w:marBottom w:val="0"/>
      <w:divBdr>
        <w:top w:val="none" w:sz="0" w:space="0" w:color="auto"/>
        <w:left w:val="none" w:sz="0" w:space="0" w:color="auto"/>
        <w:bottom w:val="none" w:sz="0" w:space="0" w:color="auto"/>
        <w:right w:val="none" w:sz="0" w:space="0" w:color="auto"/>
      </w:divBdr>
    </w:div>
    <w:div w:id="1711563604">
      <w:bodyDiv w:val="1"/>
      <w:marLeft w:val="0"/>
      <w:marRight w:val="0"/>
      <w:marTop w:val="0"/>
      <w:marBottom w:val="0"/>
      <w:divBdr>
        <w:top w:val="none" w:sz="0" w:space="0" w:color="auto"/>
        <w:left w:val="none" w:sz="0" w:space="0" w:color="auto"/>
        <w:bottom w:val="none" w:sz="0" w:space="0" w:color="auto"/>
        <w:right w:val="none" w:sz="0" w:space="0" w:color="auto"/>
      </w:divBdr>
    </w:div>
    <w:div w:id="1738431904">
      <w:bodyDiv w:val="1"/>
      <w:marLeft w:val="0"/>
      <w:marRight w:val="0"/>
      <w:marTop w:val="0"/>
      <w:marBottom w:val="0"/>
      <w:divBdr>
        <w:top w:val="none" w:sz="0" w:space="0" w:color="auto"/>
        <w:left w:val="none" w:sz="0" w:space="0" w:color="auto"/>
        <w:bottom w:val="none" w:sz="0" w:space="0" w:color="auto"/>
        <w:right w:val="none" w:sz="0" w:space="0" w:color="auto"/>
      </w:divBdr>
    </w:div>
    <w:div w:id="1746874833">
      <w:bodyDiv w:val="1"/>
      <w:marLeft w:val="0"/>
      <w:marRight w:val="0"/>
      <w:marTop w:val="0"/>
      <w:marBottom w:val="0"/>
      <w:divBdr>
        <w:top w:val="none" w:sz="0" w:space="0" w:color="auto"/>
        <w:left w:val="none" w:sz="0" w:space="0" w:color="auto"/>
        <w:bottom w:val="none" w:sz="0" w:space="0" w:color="auto"/>
        <w:right w:val="none" w:sz="0" w:space="0" w:color="auto"/>
      </w:divBdr>
    </w:div>
    <w:div w:id="1773092443">
      <w:bodyDiv w:val="1"/>
      <w:marLeft w:val="0"/>
      <w:marRight w:val="0"/>
      <w:marTop w:val="0"/>
      <w:marBottom w:val="0"/>
      <w:divBdr>
        <w:top w:val="none" w:sz="0" w:space="0" w:color="auto"/>
        <w:left w:val="none" w:sz="0" w:space="0" w:color="auto"/>
        <w:bottom w:val="none" w:sz="0" w:space="0" w:color="auto"/>
        <w:right w:val="none" w:sz="0" w:space="0" w:color="auto"/>
      </w:divBdr>
    </w:div>
    <w:div w:id="1775710472">
      <w:bodyDiv w:val="1"/>
      <w:marLeft w:val="0"/>
      <w:marRight w:val="0"/>
      <w:marTop w:val="0"/>
      <w:marBottom w:val="0"/>
      <w:divBdr>
        <w:top w:val="none" w:sz="0" w:space="0" w:color="auto"/>
        <w:left w:val="none" w:sz="0" w:space="0" w:color="auto"/>
        <w:bottom w:val="none" w:sz="0" w:space="0" w:color="auto"/>
        <w:right w:val="none" w:sz="0" w:space="0" w:color="auto"/>
      </w:divBdr>
    </w:div>
    <w:div w:id="1869028795">
      <w:bodyDiv w:val="1"/>
      <w:marLeft w:val="0"/>
      <w:marRight w:val="0"/>
      <w:marTop w:val="0"/>
      <w:marBottom w:val="0"/>
      <w:divBdr>
        <w:top w:val="none" w:sz="0" w:space="0" w:color="auto"/>
        <w:left w:val="none" w:sz="0" w:space="0" w:color="auto"/>
        <w:bottom w:val="none" w:sz="0" w:space="0" w:color="auto"/>
        <w:right w:val="none" w:sz="0" w:space="0" w:color="auto"/>
      </w:divBdr>
    </w:div>
    <w:div w:id="1889224457">
      <w:bodyDiv w:val="1"/>
      <w:marLeft w:val="0"/>
      <w:marRight w:val="0"/>
      <w:marTop w:val="0"/>
      <w:marBottom w:val="0"/>
      <w:divBdr>
        <w:top w:val="none" w:sz="0" w:space="0" w:color="auto"/>
        <w:left w:val="none" w:sz="0" w:space="0" w:color="auto"/>
        <w:bottom w:val="none" w:sz="0" w:space="0" w:color="auto"/>
        <w:right w:val="none" w:sz="0" w:space="0" w:color="auto"/>
      </w:divBdr>
    </w:div>
    <w:div w:id="1891261231">
      <w:bodyDiv w:val="1"/>
      <w:marLeft w:val="0"/>
      <w:marRight w:val="0"/>
      <w:marTop w:val="0"/>
      <w:marBottom w:val="0"/>
      <w:divBdr>
        <w:top w:val="none" w:sz="0" w:space="0" w:color="auto"/>
        <w:left w:val="none" w:sz="0" w:space="0" w:color="auto"/>
        <w:bottom w:val="none" w:sz="0" w:space="0" w:color="auto"/>
        <w:right w:val="none" w:sz="0" w:space="0" w:color="auto"/>
      </w:divBdr>
    </w:div>
    <w:div w:id="1948459995">
      <w:bodyDiv w:val="1"/>
      <w:marLeft w:val="0"/>
      <w:marRight w:val="0"/>
      <w:marTop w:val="0"/>
      <w:marBottom w:val="0"/>
      <w:divBdr>
        <w:top w:val="none" w:sz="0" w:space="0" w:color="auto"/>
        <w:left w:val="none" w:sz="0" w:space="0" w:color="auto"/>
        <w:bottom w:val="none" w:sz="0" w:space="0" w:color="auto"/>
        <w:right w:val="none" w:sz="0" w:space="0" w:color="auto"/>
      </w:divBdr>
    </w:div>
    <w:div w:id="1980768235">
      <w:bodyDiv w:val="1"/>
      <w:marLeft w:val="0"/>
      <w:marRight w:val="0"/>
      <w:marTop w:val="0"/>
      <w:marBottom w:val="0"/>
      <w:divBdr>
        <w:top w:val="none" w:sz="0" w:space="0" w:color="auto"/>
        <w:left w:val="none" w:sz="0" w:space="0" w:color="auto"/>
        <w:bottom w:val="none" w:sz="0" w:space="0" w:color="auto"/>
        <w:right w:val="none" w:sz="0" w:space="0" w:color="auto"/>
      </w:divBdr>
    </w:div>
    <w:div w:id="1985623514">
      <w:bodyDiv w:val="1"/>
      <w:marLeft w:val="0"/>
      <w:marRight w:val="0"/>
      <w:marTop w:val="0"/>
      <w:marBottom w:val="0"/>
      <w:divBdr>
        <w:top w:val="none" w:sz="0" w:space="0" w:color="auto"/>
        <w:left w:val="none" w:sz="0" w:space="0" w:color="auto"/>
        <w:bottom w:val="none" w:sz="0" w:space="0" w:color="auto"/>
        <w:right w:val="none" w:sz="0" w:space="0" w:color="auto"/>
      </w:divBdr>
    </w:div>
    <w:div w:id="1992320353">
      <w:bodyDiv w:val="1"/>
      <w:marLeft w:val="0"/>
      <w:marRight w:val="0"/>
      <w:marTop w:val="0"/>
      <w:marBottom w:val="0"/>
      <w:divBdr>
        <w:top w:val="none" w:sz="0" w:space="0" w:color="auto"/>
        <w:left w:val="none" w:sz="0" w:space="0" w:color="auto"/>
        <w:bottom w:val="none" w:sz="0" w:space="0" w:color="auto"/>
        <w:right w:val="none" w:sz="0" w:space="0" w:color="auto"/>
      </w:divBdr>
    </w:div>
    <w:div w:id="2003703303">
      <w:bodyDiv w:val="1"/>
      <w:marLeft w:val="0"/>
      <w:marRight w:val="0"/>
      <w:marTop w:val="0"/>
      <w:marBottom w:val="0"/>
      <w:divBdr>
        <w:top w:val="none" w:sz="0" w:space="0" w:color="auto"/>
        <w:left w:val="none" w:sz="0" w:space="0" w:color="auto"/>
        <w:bottom w:val="none" w:sz="0" w:space="0" w:color="auto"/>
        <w:right w:val="none" w:sz="0" w:space="0" w:color="auto"/>
      </w:divBdr>
    </w:div>
    <w:div w:id="2019261500">
      <w:bodyDiv w:val="1"/>
      <w:marLeft w:val="0"/>
      <w:marRight w:val="0"/>
      <w:marTop w:val="0"/>
      <w:marBottom w:val="0"/>
      <w:divBdr>
        <w:top w:val="none" w:sz="0" w:space="0" w:color="auto"/>
        <w:left w:val="none" w:sz="0" w:space="0" w:color="auto"/>
        <w:bottom w:val="none" w:sz="0" w:space="0" w:color="auto"/>
        <w:right w:val="none" w:sz="0" w:space="0" w:color="auto"/>
      </w:divBdr>
    </w:div>
    <w:div w:id="2025016959">
      <w:bodyDiv w:val="1"/>
      <w:marLeft w:val="0"/>
      <w:marRight w:val="0"/>
      <w:marTop w:val="0"/>
      <w:marBottom w:val="0"/>
      <w:divBdr>
        <w:top w:val="none" w:sz="0" w:space="0" w:color="auto"/>
        <w:left w:val="none" w:sz="0" w:space="0" w:color="auto"/>
        <w:bottom w:val="none" w:sz="0" w:space="0" w:color="auto"/>
        <w:right w:val="none" w:sz="0" w:space="0" w:color="auto"/>
      </w:divBdr>
    </w:div>
    <w:div w:id="2026471071">
      <w:bodyDiv w:val="1"/>
      <w:marLeft w:val="0"/>
      <w:marRight w:val="0"/>
      <w:marTop w:val="0"/>
      <w:marBottom w:val="0"/>
      <w:divBdr>
        <w:top w:val="none" w:sz="0" w:space="0" w:color="auto"/>
        <w:left w:val="none" w:sz="0" w:space="0" w:color="auto"/>
        <w:bottom w:val="none" w:sz="0" w:space="0" w:color="auto"/>
        <w:right w:val="none" w:sz="0" w:space="0" w:color="auto"/>
      </w:divBdr>
    </w:div>
    <w:div w:id="2040935057">
      <w:bodyDiv w:val="1"/>
      <w:marLeft w:val="0"/>
      <w:marRight w:val="0"/>
      <w:marTop w:val="0"/>
      <w:marBottom w:val="0"/>
      <w:divBdr>
        <w:top w:val="none" w:sz="0" w:space="0" w:color="auto"/>
        <w:left w:val="none" w:sz="0" w:space="0" w:color="auto"/>
        <w:bottom w:val="none" w:sz="0" w:space="0" w:color="auto"/>
        <w:right w:val="none" w:sz="0" w:space="0" w:color="auto"/>
      </w:divBdr>
    </w:div>
    <w:div w:id="2050296383">
      <w:bodyDiv w:val="1"/>
      <w:marLeft w:val="0"/>
      <w:marRight w:val="0"/>
      <w:marTop w:val="0"/>
      <w:marBottom w:val="0"/>
      <w:divBdr>
        <w:top w:val="none" w:sz="0" w:space="0" w:color="auto"/>
        <w:left w:val="none" w:sz="0" w:space="0" w:color="auto"/>
        <w:bottom w:val="none" w:sz="0" w:space="0" w:color="auto"/>
        <w:right w:val="none" w:sz="0" w:space="0" w:color="auto"/>
      </w:divBdr>
    </w:div>
    <w:div w:id="2077165617">
      <w:bodyDiv w:val="1"/>
      <w:marLeft w:val="0"/>
      <w:marRight w:val="0"/>
      <w:marTop w:val="0"/>
      <w:marBottom w:val="0"/>
      <w:divBdr>
        <w:top w:val="none" w:sz="0" w:space="0" w:color="auto"/>
        <w:left w:val="none" w:sz="0" w:space="0" w:color="auto"/>
        <w:bottom w:val="none" w:sz="0" w:space="0" w:color="auto"/>
        <w:right w:val="none" w:sz="0" w:space="0" w:color="auto"/>
      </w:divBdr>
    </w:div>
    <w:div w:id="2094859523">
      <w:bodyDiv w:val="1"/>
      <w:marLeft w:val="0"/>
      <w:marRight w:val="0"/>
      <w:marTop w:val="0"/>
      <w:marBottom w:val="0"/>
      <w:divBdr>
        <w:top w:val="none" w:sz="0" w:space="0" w:color="auto"/>
        <w:left w:val="none" w:sz="0" w:space="0" w:color="auto"/>
        <w:bottom w:val="none" w:sz="0" w:space="0" w:color="auto"/>
        <w:right w:val="none" w:sz="0" w:space="0" w:color="auto"/>
      </w:divBdr>
    </w:div>
    <w:div w:id="210005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DeN18</b:Tag>
    <b:SourceType>Book</b:SourceType>
    <b:Guid>{688B983D-D63D-4CD2-8126-7AECB46A957A}</b:Guid>
    <b:Author>
      <b:Author>
        <b:NameList>
          <b:Person>
            <b:Last>De Nobile</b:Last>
            <b:First>j</b:First>
          </b:Person>
        </b:NameList>
      </b:Author>
    </b:Author>
    <b:Year>2018</b:Year>
    <b:RefOrder>4</b:RefOrder>
  </b:Source>
  <b:Source>
    <b:Tag>mor20</b:Tag>
    <b:SourceType>Book</b:SourceType>
    <b:Guid>{0252DE60-31A1-4FE9-840C-1FF3FACB8B8A}</b:Guid>
    <b:Author>
      <b:Author>
        <b:NameList>
          <b:Person>
            <b:Last>Morns</b:Last>
          </b:Person>
        </b:NameList>
      </b:Author>
    </b:Author>
    <b:Year>2020</b:Year>
    <b:RefOrder>14</b:RefOrder>
  </b:Source>
  <b:Source>
    <b:Tag>Kat20</b:Tag>
    <b:SourceType>Book</b:SourceType>
    <b:Guid>{C61EF70E-A192-4B45-BDE7-F9E92DB2F9B1}</b:Guid>
    <b:Author>
      <b:Author>
        <b:NameList>
          <b:Person>
            <b:Last>Brush</b:Last>
            <b:First>Kate</b:First>
          </b:Person>
        </b:NameList>
      </b:Author>
    </b:Author>
    <b:Year>2020</b:Year>
    <b:RefOrder>8</b:RefOrder>
  </b:Source>
  <b:Source>
    <b:Tag>Dan</b:Tag>
    <b:SourceType>Book</b:SourceType>
    <b:Guid>{C49D353A-C4C1-4927-BB9D-ACAC0D4F9A4B}</b:Guid>
    <b:Author>
      <b:Author>
        <b:NameList>
          <b:Person>
            <b:Last>Danielle</b:Last>
          </b:Person>
        </b:NameList>
      </b:Author>
    </b:Author>
    <b:Year>2019</b:Year>
    <b:RefOrder>9</b:RefOrder>
  </b:Source>
  <b:Source>
    <b:Tag>Zen22</b:Tag>
    <b:SourceType>Book</b:SourceType>
    <b:Guid>{689414B0-C8ED-4CA2-AF8A-AE1392C49234}</b:Guid>
    <b:Author>
      <b:Author>
        <b:NameList>
          <b:Person>
            <b:Last>Zeng et al.</b:Last>
          </b:Person>
        </b:NameList>
      </b:Author>
    </b:Author>
    <b:Year>2022</b:Year>
    <b:RefOrder>15</b:RefOrder>
  </b:Source>
  <b:Source>
    <b:Tag>Ska20</b:Tag>
    <b:SourceType>Book</b:SourceType>
    <b:Guid>{0633F414-26EF-4472-80A6-F854A0242878}</b:Guid>
    <b:Author>
      <b:Author>
        <b:NameList>
          <b:Person>
            <b:Last>Skalicky et al.</b:Last>
          </b:Person>
        </b:NameList>
      </b:Author>
    </b:Author>
    <b:Year>2020</b:Year>
    <b:RefOrder>16</b:RefOrder>
  </b:Source>
  <b:Source>
    <b:Tag>chu21</b:Tag>
    <b:SourceType>Book</b:SourceType>
    <b:Guid>{0008E4B1-AF9B-4463-B474-703A05904239}</b:Guid>
    <b:Author>
      <b:Author>
        <b:NameList>
          <b:Person>
            <b:Last>Chua et al.</b:Last>
          </b:Person>
        </b:NameList>
      </b:Author>
    </b:Author>
    <b:Year>2021</b:Year>
    <b:RefOrder>12</b:RefOrder>
  </b:Source>
  <b:Source>
    <b:Tag>Bus20</b:Tag>
    <b:SourceType>Book</b:SourceType>
    <b:Guid>{DA1B200E-2DB0-42F4-8D7B-53E38DAD5997}</b:Guid>
    <b:Author>
      <b:Author>
        <b:NameList>
          <b:Person>
            <b:Last>Bush</b:Last>
            <b:First>T.,</b:First>
            <b:Middle>2020. Theories of educational leadership and management. Theories of Educational Leadership and Management, pp.1-208.</b:Middle>
          </b:Person>
        </b:NameList>
      </b:Author>
    </b:Author>
    <b:Year>2020</b:Year>
    <b:Publisher>brush .T</b:Publisher>
    <b:RefOrder>3</b:RefOrder>
  </b:Source>
  <b:Source>
    <b:Tag>Sch20</b:Tag>
    <b:SourceType>Book</b:SourceType>
    <b:Guid>{62FD3D85-210C-48AC-9C32-86A6EDC9B1DA}</b:Guid>
    <b:Author>
      <b:Author>
        <b:NameList>
          <b:Person>
            <b:Last>Schemerhom</b:Last>
          </b:Person>
        </b:NameList>
      </b:Author>
    </b:Author>
    <b:Year>2020</b:Year>
    <b:RefOrder>2</b:RefOrder>
  </b:Source>
  <b:Source>
    <b:Tag>cor20</b:Tag>
    <b:SourceType>Book</b:SourceType>
    <b:Guid>{FAC343FF-F965-45D2-8C8D-D5CEB9C4000A}</b:Guid>
    <b:Author>
      <b:Author>
        <b:NameList>
          <b:Person>
            <b:Last>Corriveau</b:Last>
          </b:Person>
        </b:NameList>
      </b:Author>
    </b:Author>
    <b:Year>2020</b:Year>
    <b:RefOrder>6</b:RefOrder>
  </b:Source>
  <b:Source>
    <b:Tag>Ska201</b:Tag>
    <b:SourceType>Book</b:SourceType>
    <b:Guid>{8E6E5A7B-C0D4-4F64-9D57-EF489BDD1AB2}</b:Guid>
    <b:Author>
      <b:Author>
        <b:NameList>
          <b:Person>
            <b:Last>Stewart et al.</b:Last>
          </b:Person>
        </b:NameList>
      </b:Author>
    </b:Author>
    <b:Year>2020</b:Year>
    <b:RefOrder>1</b:RefOrder>
  </b:Source>
  <b:Source>
    <b:Tag>Men19</b:Tag>
    <b:SourceType>Book</b:SourceType>
    <b:Guid>{BF5A1467-2835-4FDC-98EE-B72B4EC9D458}</b:Guid>
    <b:Author>
      <b:Author>
        <b:NameList>
          <b:Person>
            <b:Last>Meng and Berger</b:Last>
          </b:Person>
        </b:NameList>
      </b:Author>
    </b:Author>
    <b:Year>2019</b:Year>
    <b:RefOrder>7</b:RefOrder>
  </b:Source>
  <b:Source>
    <b:Tag>hul20</b:Tag>
    <b:SourceType>Book</b:SourceType>
    <b:Guid>{2E1613B5-3DEA-4476-9383-0FB629055CE9}</b:Guid>
    <b:Author>
      <b:Author>
        <b:NameList>
          <b:Person>
            <b:Last>Hulaikah et al.</b:Last>
          </b:Person>
        </b:NameList>
      </b:Author>
    </b:Author>
    <b:Year>2020</b:Year>
    <b:RefOrder>10</b:RefOrder>
  </b:Source>
  <b:Source>
    <b:Tag>Rya19</b:Tag>
    <b:SourceType>Book</b:SourceType>
    <b:Guid>{DA583248-50F1-4E16-A388-AEC15C88268F}</b:Guid>
    <b:Author>
      <b:Author>
        <b:NameList>
          <b:Person>
            <b:Last>Vansteenkiste et al.</b:Last>
          </b:Person>
        </b:NameList>
      </b:Author>
    </b:Author>
    <b:Year>2019</b:Year>
    <b:RefOrder>11</b:RefOrder>
  </b:Source>
  <b:Source>
    <b:Tag>san20</b:Tag>
    <b:SourceType>Book</b:SourceType>
    <b:Guid>{AED57F5F-929A-4B48-97D3-9680CB7D7A71}</b:Guid>
    <b:Author>
      <b:Author>
        <b:NameList>
          <b:Person>
            <b:Last>Sancino and Hudson</b:Last>
          </b:Person>
        </b:NameList>
      </b:Author>
    </b:Author>
    <b:Year>2020</b:Year>
    <b:RefOrder>13</b:RefOrder>
  </b:Source>
  <b:Source>
    <b:Tag>Fie67</b:Tag>
    <b:SourceType>Book</b:SourceType>
    <b:Guid>{C8D799C2-3590-4431-A0A8-ACE58CC3A649}</b:Guid>
    <b:Author>
      <b:Author>
        <b:NameList>
          <b:Person>
            <b:Last>Kundu and Mondal</b:Last>
          </b:Person>
        </b:NameList>
      </b:Author>
    </b:Author>
    <b:Year>2019</b:Year>
    <b:RefOrder>5</b:RefOrder>
  </b:Source>
</b:Sources>
</file>

<file path=customXml/itemProps1.xml><?xml version="1.0" encoding="utf-8"?>
<ds:datastoreItem xmlns:ds="http://schemas.openxmlformats.org/officeDocument/2006/customXml" ds:itemID="{A81507C7-F674-4E95-8DF7-48A0F885E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2361</Words>
  <Characters>13458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2023-08-21T10:02:00Z</dcterms:created>
  <dcterms:modified xsi:type="dcterms:W3CDTF">2023-08-21T10:02:00Z</dcterms:modified>
</cp:coreProperties>
</file>