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8AC4C7" w14:textId="2D56F009" w:rsidR="00F02114" w:rsidRPr="008B02A8" w:rsidRDefault="00D5744A" w:rsidP="008B02A8">
      <w:pPr>
        <w:spacing w:line="360" w:lineRule="auto"/>
        <w:ind w:left="720" w:firstLine="720"/>
        <w:jc w:val="both"/>
        <w:rPr>
          <w:rFonts w:ascii="Times New Roman" w:hAnsi="Times New Roman" w:cs="Times New Roman"/>
          <w:b/>
          <w:bCs/>
          <w:sz w:val="24"/>
          <w:szCs w:val="24"/>
          <w:u w:val="single"/>
        </w:rPr>
      </w:pPr>
      <w:bookmarkStart w:id="0" w:name="_Hlk32238475"/>
      <w:r w:rsidRPr="008B02A8">
        <w:rPr>
          <w:rFonts w:ascii="Times New Roman" w:hAnsi="Times New Roman" w:cs="Times New Roman"/>
          <w:b/>
          <w:bCs/>
          <w:sz w:val="24"/>
          <w:szCs w:val="24"/>
          <w:u w:val="single"/>
        </w:rPr>
        <w:t>ECGE7004 Philos</w:t>
      </w:r>
      <w:r w:rsidR="006838BD" w:rsidRPr="008B02A8">
        <w:rPr>
          <w:rFonts w:ascii="Times New Roman" w:hAnsi="Times New Roman" w:cs="Times New Roman"/>
          <w:b/>
          <w:bCs/>
          <w:sz w:val="24"/>
          <w:szCs w:val="24"/>
          <w:u w:val="single"/>
        </w:rPr>
        <w:t>ophy and Practice of Social Research</w:t>
      </w:r>
    </w:p>
    <w:bookmarkEnd w:id="0"/>
    <w:p w14:paraId="60AB7ABE" w14:textId="77777777" w:rsidR="008E2E17" w:rsidRPr="008B02A8" w:rsidRDefault="008E2E17" w:rsidP="008B02A8">
      <w:pPr>
        <w:spacing w:line="360" w:lineRule="auto"/>
        <w:jc w:val="both"/>
        <w:rPr>
          <w:rFonts w:ascii="Times New Roman" w:eastAsiaTheme="minorEastAsia" w:hAnsi="Times New Roman" w:cs="Times New Roman"/>
          <w:b/>
          <w:bCs/>
          <w:sz w:val="24"/>
          <w:szCs w:val="24"/>
          <w:u w:val="single"/>
          <w:lang w:eastAsia="en-GB"/>
        </w:rPr>
      </w:pPr>
      <w:r w:rsidRPr="008B02A8">
        <w:rPr>
          <w:rFonts w:ascii="Times New Roman" w:eastAsiaTheme="minorEastAsia" w:hAnsi="Times New Roman" w:cs="Times New Roman"/>
          <w:b/>
          <w:bCs/>
          <w:sz w:val="24"/>
          <w:szCs w:val="24"/>
          <w:u w:val="single"/>
          <w:lang w:eastAsia="en-GB"/>
        </w:rPr>
        <w:t>Research Proposal</w:t>
      </w:r>
    </w:p>
    <w:p w14:paraId="2D90A29E" w14:textId="43DEEB12" w:rsidR="008E2E17" w:rsidRPr="008B02A8" w:rsidRDefault="008E2E17" w:rsidP="008B02A8">
      <w:pPr>
        <w:spacing w:line="360" w:lineRule="auto"/>
        <w:jc w:val="both"/>
        <w:rPr>
          <w:rFonts w:ascii="Times New Roman" w:eastAsiaTheme="minorEastAsia" w:hAnsi="Times New Roman" w:cs="Times New Roman"/>
          <w:b/>
          <w:bCs/>
          <w:sz w:val="24"/>
          <w:szCs w:val="24"/>
          <w:lang w:eastAsia="en-GB"/>
        </w:rPr>
      </w:pPr>
      <w:r w:rsidRPr="008B02A8">
        <w:rPr>
          <w:rFonts w:ascii="Times New Roman" w:eastAsiaTheme="minorEastAsia" w:hAnsi="Times New Roman" w:cs="Times New Roman"/>
          <w:b/>
          <w:bCs/>
          <w:sz w:val="24"/>
          <w:szCs w:val="24"/>
          <w:lang w:eastAsia="en-GB"/>
        </w:rPr>
        <w:t xml:space="preserve">Contents                                                                               </w:t>
      </w:r>
      <w:r w:rsidR="007F561F" w:rsidRPr="008B02A8">
        <w:rPr>
          <w:rFonts w:ascii="Times New Roman" w:eastAsiaTheme="minorEastAsia" w:hAnsi="Times New Roman" w:cs="Times New Roman"/>
          <w:b/>
          <w:bCs/>
          <w:sz w:val="24"/>
          <w:szCs w:val="24"/>
          <w:lang w:eastAsia="en-GB"/>
        </w:rPr>
        <w:tab/>
      </w:r>
      <w:r w:rsidR="007F561F" w:rsidRPr="008B02A8">
        <w:rPr>
          <w:rFonts w:ascii="Times New Roman" w:eastAsiaTheme="minorEastAsia" w:hAnsi="Times New Roman" w:cs="Times New Roman"/>
          <w:b/>
          <w:bCs/>
          <w:sz w:val="24"/>
          <w:szCs w:val="24"/>
          <w:lang w:eastAsia="en-GB"/>
        </w:rPr>
        <w:tab/>
      </w:r>
      <w:r w:rsidR="00896A35" w:rsidRPr="008B02A8">
        <w:rPr>
          <w:rFonts w:ascii="Times New Roman" w:eastAsiaTheme="minorEastAsia" w:hAnsi="Times New Roman" w:cs="Times New Roman"/>
          <w:b/>
          <w:bCs/>
          <w:sz w:val="24"/>
          <w:szCs w:val="24"/>
          <w:lang w:eastAsia="en-GB"/>
        </w:rPr>
        <w:t xml:space="preserve"> </w:t>
      </w:r>
      <w:r w:rsidRPr="008B02A8">
        <w:rPr>
          <w:rFonts w:ascii="Times New Roman" w:eastAsiaTheme="minorEastAsia" w:hAnsi="Times New Roman" w:cs="Times New Roman"/>
          <w:b/>
          <w:bCs/>
          <w:sz w:val="24"/>
          <w:szCs w:val="24"/>
          <w:lang w:eastAsia="en-GB"/>
        </w:rPr>
        <w:t>Page</w:t>
      </w:r>
    </w:p>
    <w:p w14:paraId="20BB47D7" w14:textId="03ED5B94"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Introduction                                                                           </w:t>
      </w:r>
      <w:r w:rsidR="007F561F" w:rsidRPr="008B02A8">
        <w:rPr>
          <w:rFonts w:ascii="Times New Roman" w:eastAsiaTheme="minorEastAsia" w:hAnsi="Times New Roman" w:cs="Times New Roman"/>
          <w:sz w:val="24"/>
          <w:szCs w:val="24"/>
          <w:lang w:eastAsia="en-GB"/>
        </w:rPr>
        <w:tab/>
      </w:r>
      <w:r w:rsidR="007F561F" w:rsidRPr="008B02A8">
        <w:rPr>
          <w:rFonts w:ascii="Times New Roman" w:eastAsiaTheme="minorEastAsia" w:hAnsi="Times New Roman" w:cs="Times New Roman"/>
          <w:sz w:val="24"/>
          <w:szCs w:val="24"/>
          <w:lang w:eastAsia="en-GB"/>
        </w:rPr>
        <w:tab/>
      </w:r>
      <w:r w:rsidR="00896A35"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2</w:t>
      </w:r>
    </w:p>
    <w:p w14:paraId="4BBFBEAC" w14:textId="27A51A44"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Literature Review </w:t>
      </w:r>
      <w:r w:rsidRPr="008B02A8">
        <w:rPr>
          <w:rFonts w:ascii="Times New Roman" w:eastAsiaTheme="minorEastAsia" w:hAnsi="Times New Roman" w:cs="Times New Roman"/>
          <w:sz w:val="24"/>
          <w:szCs w:val="24"/>
          <w:lang w:eastAsia="en-GB"/>
        </w:rPr>
        <w:tab/>
        <w:t xml:space="preserve">                                                           </w:t>
      </w:r>
      <w:r w:rsidRPr="008B02A8">
        <w:rPr>
          <w:rFonts w:ascii="Times New Roman" w:eastAsiaTheme="minorEastAsia" w:hAnsi="Times New Roman" w:cs="Times New Roman"/>
          <w:sz w:val="24"/>
          <w:szCs w:val="24"/>
          <w:lang w:eastAsia="en-GB"/>
        </w:rPr>
        <w:tab/>
      </w:r>
      <w:r w:rsidR="007F561F" w:rsidRPr="008B02A8">
        <w:rPr>
          <w:rFonts w:ascii="Times New Roman" w:eastAsiaTheme="minorEastAsia" w:hAnsi="Times New Roman" w:cs="Times New Roman"/>
          <w:sz w:val="24"/>
          <w:szCs w:val="24"/>
          <w:lang w:eastAsia="en-GB"/>
        </w:rPr>
        <w:tab/>
      </w:r>
      <w:r w:rsidR="00896A35"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3</w:t>
      </w:r>
    </w:p>
    <w:p w14:paraId="1602B5D6" w14:textId="7CE63C52"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Methodology                                                                            </w:t>
      </w:r>
      <w:r w:rsidR="007F561F" w:rsidRPr="008B02A8">
        <w:rPr>
          <w:rFonts w:ascii="Times New Roman" w:eastAsiaTheme="minorEastAsia" w:hAnsi="Times New Roman" w:cs="Times New Roman"/>
          <w:sz w:val="24"/>
          <w:szCs w:val="24"/>
          <w:lang w:eastAsia="en-GB"/>
        </w:rPr>
        <w:tab/>
      </w:r>
      <w:r w:rsidR="00896A35"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4</w:t>
      </w:r>
    </w:p>
    <w:p w14:paraId="0106950F" w14:textId="5F3E87A2"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Measurement Process                                                               </w:t>
      </w:r>
      <w:r w:rsidR="007F561F" w:rsidRPr="008B02A8">
        <w:rPr>
          <w:rFonts w:ascii="Times New Roman" w:eastAsiaTheme="minorEastAsia" w:hAnsi="Times New Roman" w:cs="Times New Roman"/>
          <w:sz w:val="24"/>
          <w:szCs w:val="24"/>
          <w:lang w:eastAsia="en-GB"/>
        </w:rPr>
        <w:tab/>
      </w:r>
      <w:r w:rsidR="00896A35"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6</w:t>
      </w:r>
    </w:p>
    <w:p w14:paraId="74910A68" w14:textId="2E391745"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Data Analysis                                                                            </w:t>
      </w:r>
      <w:r w:rsidR="007F561F" w:rsidRPr="008B02A8">
        <w:rPr>
          <w:rFonts w:ascii="Times New Roman" w:eastAsiaTheme="minorEastAsia" w:hAnsi="Times New Roman" w:cs="Times New Roman"/>
          <w:sz w:val="24"/>
          <w:szCs w:val="24"/>
          <w:lang w:eastAsia="en-GB"/>
        </w:rPr>
        <w:tab/>
      </w:r>
      <w:r w:rsidR="00896A35" w:rsidRPr="008B02A8">
        <w:rPr>
          <w:rFonts w:ascii="Times New Roman" w:eastAsiaTheme="minorEastAsia" w:hAnsi="Times New Roman" w:cs="Times New Roman"/>
          <w:sz w:val="24"/>
          <w:szCs w:val="24"/>
          <w:lang w:eastAsia="en-GB"/>
        </w:rPr>
        <w:t xml:space="preserve"> </w:t>
      </w:r>
      <w:r w:rsidR="00791807" w:rsidRPr="008B02A8">
        <w:rPr>
          <w:rFonts w:ascii="Times New Roman" w:eastAsiaTheme="minorEastAsia" w:hAnsi="Times New Roman" w:cs="Times New Roman"/>
          <w:sz w:val="24"/>
          <w:szCs w:val="24"/>
          <w:lang w:eastAsia="en-GB"/>
        </w:rPr>
        <w:t>8</w:t>
      </w:r>
    </w:p>
    <w:p w14:paraId="7B492D31" w14:textId="5691B0D1"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Ethical Considerations                                                               </w:t>
      </w:r>
      <w:r w:rsidR="007F561F" w:rsidRPr="008B02A8">
        <w:rPr>
          <w:rFonts w:ascii="Times New Roman" w:eastAsiaTheme="minorEastAsia" w:hAnsi="Times New Roman" w:cs="Times New Roman"/>
          <w:sz w:val="24"/>
          <w:szCs w:val="24"/>
          <w:lang w:eastAsia="en-GB"/>
        </w:rPr>
        <w:tab/>
      </w:r>
      <w:r w:rsidR="00896A35" w:rsidRPr="008B02A8">
        <w:rPr>
          <w:rFonts w:ascii="Times New Roman" w:eastAsiaTheme="minorEastAsia" w:hAnsi="Times New Roman" w:cs="Times New Roman"/>
          <w:sz w:val="24"/>
          <w:szCs w:val="24"/>
          <w:lang w:eastAsia="en-GB"/>
        </w:rPr>
        <w:t xml:space="preserve"> </w:t>
      </w:r>
      <w:r w:rsidR="00A23C19" w:rsidRPr="008B02A8">
        <w:rPr>
          <w:rFonts w:ascii="Times New Roman" w:eastAsiaTheme="minorEastAsia" w:hAnsi="Times New Roman" w:cs="Times New Roman"/>
          <w:sz w:val="24"/>
          <w:szCs w:val="24"/>
          <w:lang w:eastAsia="en-GB"/>
        </w:rPr>
        <w:t>9</w:t>
      </w:r>
    </w:p>
    <w:p w14:paraId="167E39CE" w14:textId="5E78AD00" w:rsidR="007F561F" w:rsidRPr="008B02A8" w:rsidRDefault="007F561F"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Timeline</w:t>
      </w:r>
      <w:r w:rsidRPr="008B02A8">
        <w:rPr>
          <w:rFonts w:ascii="Times New Roman" w:eastAsiaTheme="minorEastAsia" w:hAnsi="Times New Roman" w:cs="Times New Roman"/>
          <w:sz w:val="24"/>
          <w:szCs w:val="24"/>
          <w:lang w:eastAsia="en-GB"/>
        </w:rPr>
        <w:tab/>
      </w:r>
      <w:r w:rsidRPr="008B02A8">
        <w:rPr>
          <w:rFonts w:ascii="Times New Roman" w:eastAsiaTheme="minorEastAsia" w:hAnsi="Times New Roman" w:cs="Times New Roman"/>
          <w:sz w:val="24"/>
          <w:szCs w:val="24"/>
          <w:lang w:eastAsia="en-GB"/>
        </w:rPr>
        <w:tab/>
      </w:r>
      <w:r w:rsidRPr="008B02A8">
        <w:rPr>
          <w:rFonts w:ascii="Times New Roman" w:eastAsiaTheme="minorEastAsia" w:hAnsi="Times New Roman" w:cs="Times New Roman"/>
          <w:sz w:val="24"/>
          <w:szCs w:val="24"/>
          <w:lang w:eastAsia="en-GB"/>
        </w:rPr>
        <w:tab/>
      </w:r>
      <w:r w:rsidRPr="008B02A8">
        <w:rPr>
          <w:rFonts w:ascii="Times New Roman" w:eastAsiaTheme="minorEastAsia" w:hAnsi="Times New Roman" w:cs="Times New Roman"/>
          <w:sz w:val="24"/>
          <w:szCs w:val="24"/>
          <w:lang w:eastAsia="en-GB"/>
        </w:rPr>
        <w:tab/>
      </w:r>
      <w:r w:rsidRPr="008B02A8">
        <w:rPr>
          <w:rFonts w:ascii="Times New Roman" w:eastAsiaTheme="minorEastAsia" w:hAnsi="Times New Roman" w:cs="Times New Roman"/>
          <w:sz w:val="24"/>
          <w:szCs w:val="24"/>
          <w:lang w:eastAsia="en-GB"/>
        </w:rPr>
        <w:tab/>
      </w:r>
      <w:r w:rsidRPr="008B02A8">
        <w:rPr>
          <w:rFonts w:ascii="Times New Roman" w:eastAsiaTheme="minorEastAsia" w:hAnsi="Times New Roman" w:cs="Times New Roman"/>
          <w:sz w:val="24"/>
          <w:szCs w:val="24"/>
          <w:lang w:eastAsia="en-GB"/>
        </w:rPr>
        <w:tab/>
      </w:r>
      <w:r w:rsidRPr="008B02A8">
        <w:rPr>
          <w:rFonts w:ascii="Times New Roman" w:eastAsiaTheme="minorEastAsia" w:hAnsi="Times New Roman" w:cs="Times New Roman"/>
          <w:sz w:val="24"/>
          <w:szCs w:val="24"/>
          <w:lang w:eastAsia="en-GB"/>
        </w:rPr>
        <w:tab/>
      </w:r>
      <w:r w:rsidR="00896A35"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10</w:t>
      </w:r>
    </w:p>
    <w:p w14:paraId="4157AE75" w14:textId="59ECF51E"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Budget                                                                                                </w:t>
      </w:r>
      <w:r w:rsidR="00896A35"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1</w:t>
      </w:r>
      <w:r w:rsidR="007F561F" w:rsidRPr="008B02A8">
        <w:rPr>
          <w:rFonts w:ascii="Times New Roman" w:eastAsiaTheme="minorEastAsia" w:hAnsi="Times New Roman" w:cs="Times New Roman"/>
          <w:sz w:val="24"/>
          <w:szCs w:val="24"/>
          <w:lang w:eastAsia="en-GB"/>
        </w:rPr>
        <w:t>0</w:t>
      </w:r>
    </w:p>
    <w:p w14:paraId="5BCC8981" w14:textId="72846918"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Dissemination                                                                                    </w:t>
      </w:r>
      <w:r w:rsidR="00432D27" w:rsidRPr="008B02A8">
        <w:rPr>
          <w:rFonts w:ascii="Times New Roman" w:eastAsiaTheme="minorEastAsia" w:hAnsi="Times New Roman" w:cs="Times New Roman"/>
          <w:sz w:val="24"/>
          <w:szCs w:val="24"/>
          <w:lang w:eastAsia="en-GB"/>
        </w:rPr>
        <w:t xml:space="preserve"> </w:t>
      </w:r>
      <w:r w:rsidR="00896A35"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1</w:t>
      </w:r>
      <w:r w:rsidR="007F561F" w:rsidRPr="008B02A8">
        <w:rPr>
          <w:rFonts w:ascii="Times New Roman" w:eastAsiaTheme="minorEastAsia" w:hAnsi="Times New Roman" w:cs="Times New Roman"/>
          <w:sz w:val="24"/>
          <w:szCs w:val="24"/>
          <w:lang w:eastAsia="en-GB"/>
        </w:rPr>
        <w:t>1</w:t>
      </w:r>
    </w:p>
    <w:p w14:paraId="50C4133F" w14:textId="5CC0BED2"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Conclusion                                                                                          </w:t>
      </w:r>
      <w:r w:rsidR="00896A35"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1</w:t>
      </w:r>
      <w:r w:rsidR="004303FD" w:rsidRPr="008B02A8">
        <w:rPr>
          <w:rFonts w:ascii="Times New Roman" w:eastAsiaTheme="minorEastAsia" w:hAnsi="Times New Roman" w:cs="Times New Roman"/>
          <w:sz w:val="24"/>
          <w:szCs w:val="24"/>
          <w:lang w:eastAsia="en-GB"/>
        </w:rPr>
        <w:t>1</w:t>
      </w:r>
    </w:p>
    <w:p w14:paraId="0D233B9F" w14:textId="696556ED"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References                                                                                          </w:t>
      </w:r>
      <w:r w:rsidR="00896A35"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14</w:t>
      </w:r>
    </w:p>
    <w:p w14:paraId="1BB2ED2C" w14:textId="77777777" w:rsidR="008E2E17" w:rsidRPr="008B02A8" w:rsidRDefault="008E2E17" w:rsidP="008B02A8">
      <w:pPr>
        <w:spacing w:line="360" w:lineRule="auto"/>
        <w:jc w:val="both"/>
        <w:rPr>
          <w:rFonts w:ascii="Times New Roman" w:eastAsiaTheme="minorEastAsia" w:hAnsi="Times New Roman" w:cs="Times New Roman"/>
          <w:sz w:val="24"/>
          <w:szCs w:val="24"/>
          <w:lang w:eastAsia="en-GB"/>
        </w:rPr>
      </w:pPr>
    </w:p>
    <w:p w14:paraId="3A41837B" w14:textId="77777777" w:rsidR="008E2E17" w:rsidRPr="008B02A8" w:rsidRDefault="008E2E17" w:rsidP="008B02A8">
      <w:pPr>
        <w:spacing w:line="360" w:lineRule="auto"/>
        <w:jc w:val="both"/>
        <w:rPr>
          <w:rFonts w:ascii="Times New Roman" w:eastAsiaTheme="minorEastAsia" w:hAnsi="Times New Roman" w:cs="Times New Roman"/>
          <w:b/>
          <w:bCs/>
          <w:sz w:val="24"/>
          <w:szCs w:val="24"/>
          <w:lang w:eastAsia="en-GB"/>
        </w:rPr>
      </w:pPr>
      <w:r w:rsidRPr="008B02A8">
        <w:rPr>
          <w:rFonts w:ascii="Times New Roman" w:eastAsiaTheme="minorEastAsia" w:hAnsi="Times New Roman" w:cs="Times New Roman"/>
          <w:b/>
          <w:bCs/>
          <w:sz w:val="24"/>
          <w:szCs w:val="24"/>
          <w:lang w:eastAsia="en-GB"/>
        </w:rPr>
        <w:t>Appendices</w:t>
      </w:r>
    </w:p>
    <w:p w14:paraId="7E5DDEFF" w14:textId="401E9E24"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b/>
          <w:bCs/>
          <w:sz w:val="24"/>
          <w:szCs w:val="24"/>
          <w:lang w:eastAsia="en-GB"/>
        </w:rPr>
        <w:t>1.</w:t>
      </w:r>
      <w:r w:rsidRPr="008B02A8">
        <w:rPr>
          <w:rFonts w:ascii="Times New Roman" w:eastAsiaTheme="minorEastAsia" w:hAnsi="Times New Roman" w:cs="Times New Roman"/>
          <w:sz w:val="24"/>
          <w:szCs w:val="24"/>
          <w:lang w:eastAsia="en-GB"/>
        </w:rPr>
        <w:t xml:space="preserve"> </w:t>
      </w:r>
      <w:r w:rsidR="00C92BEB" w:rsidRPr="008B02A8">
        <w:rPr>
          <w:rFonts w:ascii="Times New Roman" w:eastAsiaTheme="minorEastAsia" w:hAnsi="Times New Roman" w:cs="Times New Roman"/>
          <w:sz w:val="24"/>
          <w:szCs w:val="24"/>
          <w:lang w:eastAsia="en-GB"/>
        </w:rPr>
        <w:t>Participation Information Sheet</w:t>
      </w:r>
      <w:r w:rsidRPr="008B02A8">
        <w:rPr>
          <w:rFonts w:ascii="Times New Roman" w:eastAsiaTheme="minorEastAsia" w:hAnsi="Times New Roman" w:cs="Times New Roman"/>
          <w:sz w:val="24"/>
          <w:szCs w:val="24"/>
          <w:lang w:eastAsia="en-GB"/>
        </w:rPr>
        <w:t xml:space="preserve">                                                      1</w:t>
      </w:r>
      <w:r w:rsidR="00236CD3" w:rsidRPr="008B02A8">
        <w:rPr>
          <w:rFonts w:ascii="Times New Roman" w:eastAsiaTheme="minorEastAsia" w:hAnsi="Times New Roman" w:cs="Times New Roman"/>
          <w:sz w:val="24"/>
          <w:szCs w:val="24"/>
          <w:lang w:eastAsia="en-GB"/>
        </w:rPr>
        <w:t>7</w:t>
      </w:r>
    </w:p>
    <w:p w14:paraId="7240CA41" w14:textId="2AEE6185"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b/>
          <w:bCs/>
          <w:sz w:val="24"/>
          <w:szCs w:val="24"/>
          <w:lang w:eastAsia="en-GB"/>
        </w:rPr>
        <w:t>2</w:t>
      </w:r>
      <w:r w:rsidRPr="008B02A8">
        <w:rPr>
          <w:rFonts w:ascii="Times New Roman" w:eastAsiaTheme="minorEastAsia" w:hAnsi="Times New Roman" w:cs="Times New Roman"/>
          <w:sz w:val="24"/>
          <w:szCs w:val="24"/>
          <w:lang w:eastAsia="en-GB"/>
        </w:rPr>
        <w:t xml:space="preserve">. Participation Consent Form                                                            </w:t>
      </w:r>
      <w:r w:rsidR="00432D27" w:rsidRPr="008B02A8">
        <w:rPr>
          <w:rFonts w:ascii="Times New Roman" w:eastAsiaTheme="minorEastAsia" w:hAnsi="Times New Roman" w:cs="Times New Roman"/>
          <w:sz w:val="24"/>
          <w:szCs w:val="24"/>
          <w:lang w:eastAsia="en-GB"/>
        </w:rPr>
        <w:t>20</w:t>
      </w:r>
    </w:p>
    <w:p w14:paraId="3A9C15ED" w14:textId="55BB3937" w:rsidR="008E2E17" w:rsidRPr="008B02A8" w:rsidRDefault="008E2E1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b/>
          <w:bCs/>
          <w:sz w:val="24"/>
          <w:szCs w:val="24"/>
          <w:lang w:eastAsia="en-GB"/>
        </w:rPr>
        <w:t>3.</w:t>
      </w:r>
      <w:r w:rsidRPr="008B02A8">
        <w:rPr>
          <w:rFonts w:ascii="Times New Roman" w:eastAsiaTheme="minorEastAsia" w:hAnsi="Times New Roman" w:cs="Times New Roman"/>
          <w:sz w:val="24"/>
          <w:szCs w:val="24"/>
          <w:lang w:eastAsia="en-GB"/>
        </w:rPr>
        <w:t xml:space="preserve"> </w:t>
      </w:r>
      <w:r w:rsidR="008B02A8">
        <w:rPr>
          <w:rFonts w:ascii="Times New Roman" w:eastAsiaTheme="minorEastAsia" w:hAnsi="Times New Roman" w:cs="Times New Roman"/>
          <w:sz w:val="24"/>
          <w:szCs w:val="24"/>
          <w:lang w:eastAsia="en-GB"/>
        </w:rPr>
        <w:t>Participation Questionnaire</w:t>
      </w:r>
      <w:r w:rsidR="008B02A8">
        <w:rPr>
          <w:rFonts w:ascii="Times New Roman" w:eastAsiaTheme="minorEastAsia" w:hAnsi="Times New Roman" w:cs="Times New Roman"/>
          <w:sz w:val="24"/>
          <w:szCs w:val="24"/>
          <w:lang w:eastAsia="en-GB"/>
        </w:rPr>
        <w:tab/>
      </w:r>
      <w:r w:rsidR="008B02A8">
        <w:rPr>
          <w:rFonts w:ascii="Times New Roman" w:eastAsiaTheme="minorEastAsia" w:hAnsi="Times New Roman" w:cs="Times New Roman"/>
          <w:sz w:val="24"/>
          <w:szCs w:val="24"/>
          <w:lang w:eastAsia="en-GB"/>
        </w:rPr>
        <w:tab/>
      </w:r>
      <w:r w:rsidR="008B02A8">
        <w:rPr>
          <w:rFonts w:ascii="Times New Roman" w:eastAsiaTheme="minorEastAsia" w:hAnsi="Times New Roman" w:cs="Times New Roman"/>
          <w:sz w:val="24"/>
          <w:szCs w:val="24"/>
          <w:lang w:eastAsia="en-GB"/>
        </w:rPr>
        <w:tab/>
      </w:r>
      <w:r w:rsidR="008B02A8">
        <w:rPr>
          <w:rFonts w:ascii="Times New Roman" w:eastAsiaTheme="minorEastAsia" w:hAnsi="Times New Roman" w:cs="Times New Roman"/>
          <w:sz w:val="24"/>
          <w:szCs w:val="24"/>
          <w:lang w:eastAsia="en-GB"/>
        </w:rPr>
        <w:tab/>
      </w:r>
      <w:r w:rsidR="008B02A8">
        <w:rPr>
          <w:rFonts w:ascii="Times New Roman" w:eastAsiaTheme="minorEastAsia" w:hAnsi="Times New Roman" w:cs="Times New Roman"/>
          <w:sz w:val="24"/>
          <w:szCs w:val="24"/>
          <w:lang w:eastAsia="en-GB"/>
        </w:rPr>
        <w:tab/>
      </w:r>
      <w:r w:rsidR="008B02A8">
        <w:rPr>
          <w:rFonts w:ascii="Times New Roman" w:eastAsiaTheme="minorEastAsia" w:hAnsi="Times New Roman" w:cs="Times New Roman"/>
          <w:sz w:val="24"/>
          <w:szCs w:val="24"/>
          <w:lang w:eastAsia="en-GB"/>
        </w:rPr>
        <w:tab/>
      </w:r>
      <w:r w:rsidR="00EE6C75">
        <w:rPr>
          <w:rFonts w:ascii="Times New Roman" w:eastAsiaTheme="minorEastAsia" w:hAnsi="Times New Roman" w:cs="Times New Roman"/>
          <w:sz w:val="24"/>
          <w:szCs w:val="24"/>
          <w:lang w:eastAsia="en-GB"/>
        </w:rPr>
        <w:t>23</w:t>
      </w:r>
    </w:p>
    <w:p w14:paraId="1101F7BF" w14:textId="248E46C1" w:rsidR="008E2E17" w:rsidRPr="008B02A8" w:rsidRDefault="008E2E17" w:rsidP="008B02A8">
      <w:pPr>
        <w:spacing w:line="360" w:lineRule="auto"/>
        <w:jc w:val="both"/>
        <w:rPr>
          <w:rFonts w:ascii="Times New Roman" w:eastAsiaTheme="minorEastAsia" w:hAnsi="Times New Roman" w:cs="Times New Roman"/>
          <w:sz w:val="24"/>
          <w:szCs w:val="24"/>
          <w:lang w:eastAsia="en-GB"/>
        </w:rPr>
      </w:pPr>
    </w:p>
    <w:p w14:paraId="138A1B47" w14:textId="77777777" w:rsidR="008E2E17" w:rsidRPr="008B02A8" w:rsidRDefault="008E2E17" w:rsidP="008B02A8">
      <w:pPr>
        <w:spacing w:line="360" w:lineRule="auto"/>
        <w:jc w:val="both"/>
        <w:rPr>
          <w:rFonts w:ascii="Times New Roman" w:eastAsiaTheme="minorEastAsia" w:hAnsi="Times New Roman" w:cs="Times New Roman"/>
          <w:sz w:val="24"/>
          <w:szCs w:val="24"/>
          <w:lang w:eastAsia="en-GB"/>
        </w:rPr>
      </w:pPr>
    </w:p>
    <w:p w14:paraId="344531CF" w14:textId="77777777" w:rsidR="008E2E17" w:rsidRPr="008B02A8" w:rsidRDefault="008E2E17" w:rsidP="008B02A8">
      <w:pPr>
        <w:spacing w:line="360" w:lineRule="auto"/>
        <w:jc w:val="both"/>
        <w:rPr>
          <w:rFonts w:ascii="Times New Roman" w:eastAsiaTheme="minorEastAsia" w:hAnsi="Times New Roman" w:cs="Times New Roman"/>
          <w:b/>
          <w:bCs/>
          <w:sz w:val="24"/>
          <w:szCs w:val="24"/>
          <w:u w:val="single"/>
          <w:lang w:eastAsia="en-GB"/>
        </w:rPr>
      </w:pPr>
    </w:p>
    <w:p w14:paraId="5D94A2D2" w14:textId="77777777" w:rsidR="008E2E17" w:rsidRPr="008B02A8" w:rsidRDefault="008E2E17" w:rsidP="008B02A8">
      <w:pPr>
        <w:spacing w:line="360" w:lineRule="auto"/>
        <w:jc w:val="both"/>
        <w:rPr>
          <w:rFonts w:ascii="Times New Roman" w:eastAsiaTheme="minorEastAsia" w:hAnsi="Times New Roman" w:cs="Times New Roman"/>
          <w:b/>
          <w:bCs/>
          <w:sz w:val="24"/>
          <w:szCs w:val="24"/>
          <w:u w:val="single"/>
          <w:lang w:eastAsia="en-GB"/>
        </w:rPr>
      </w:pPr>
    </w:p>
    <w:p w14:paraId="77B4B550" w14:textId="77777777" w:rsidR="008E2E17" w:rsidRPr="008B02A8" w:rsidRDefault="008E2E17"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lastRenderedPageBreak/>
        <w:t>ECGE7004 Philosophy and Practice of Social Research</w:t>
      </w:r>
    </w:p>
    <w:p w14:paraId="7B434462" w14:textId="3EF70BD9" w:rsidR="006838BD" w:rsidRPr="008B02A8" w:rsidRDefault="006838BD"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 xml:space="preserve">Assignment 1 </w:t>
      </w:r>
    </w:p>
    <w:p w14:paraId="3F121F29" w14:textId="3F99CC02" w:rsidR="006838BD" w:rsidRPr="008B02A8" w:rsidRDefault="00BF3BAF" w:rsidP="008B02A8">
      <w:pPr>
        <w:spacing w:line="360" w:lineRule="auto"/>
        <w:jc w:val="both"/>
        <w:rPr>
          <w:rFonts w:ascii="Times New Roman" w:hAnsi="Times New Roman" w:cs="Times New Roman"/>
          <w:sz w:val="24"/>
          <w:szCs w:val="24"/>
          <w:u w:val="single"/>
        </w:rPr>
      </w:pPr>
      <w:r w:rsidRPr="008B02A8">
        <w:rPr>
          <w:rFonts w:ascii="Times New Roman" w:hAnsi="Times New Roman" w:cs="Times New Roman"/>
          <w:sz w:val="24"/>
          <w:szCs w:val="24"/>
          <w:u w:val="single"/>
        </w:rPr>
        <w:t>Introduction</w:t>
      </w:r>
    </w:p>
    <w:p w14:paraId="3B8B8F29" w14:textId="77777777" w:rsidR="0009005A" w:rsidRPr="008B02A8" w:rsidRDefault="00434E04"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 xml:space="preserve">The purpose of my chosen research is to have a better understanding as to why and how things do not always run smoothly.  </w:t>
      </w:r>
      <w:r w:rsidR="0009005A" w:rsidRPr="008B02A8">
        <w:rPr>
          <w:rFonts w:ascii="Times New Roman" w:hAnsi="Times New Roman" w:cs="Times New Roman"/>
          <w:sz w:val="24"/>
          <w:szCs w:val="24"/>
        </w:rPr>
        <w:t xml:space="preserve">The research question is:  </w:t>
      </w:r>
      <w:bookmarkStart w:id="1" w:name="_Hlk34065488"/>
      <w:r w:rsidR="0009005A" w:rsidRPr="008B02A8">
        <w:rPr>
          <w:rFonts w:ascii="Times New Roman" w:hAnsi="Times New Roman" w:cs="Times New Roman"/>
          <w:sz w:val="24"/>
          <w:szCs w:val="24"/>
        </w:rPr>
        <w:t>Parental expectations of a child with additional learning needs integration into mainstream education.</w:t>
      </w:r>
    </w:p>
    <w:bookmarkEnd w:id="1"/>
    <w:p w14:paraId="55E5BBC8" w14:textId="60C848B4" w:rsidR="0009005A" w:rsidRPr="008B02A8" w:rsidRDefault="00434E04"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My current working position is within the Local Health Authority as a Health Professional.  For over 24 years as a Health professional it has been part of my working role to work with families and young children from birth up to and including the age of 16 years</w:t>
      </w:r>
      <w:r w:rsidR="0009005A" w:rsidRPr="008B02A8">
        <w:rPr>
          <w:rFonts w:ascii="Times New Roman" w:hAnsi="Times New Roman" w:cs="Times New Roman"/>
          <w:sz w:val="24"/>
          <w:szCs w:val="24"/>
        </w:rPr>
        <w:t xml:space="preserve"> with an Additional Learning Need. </w:t>
      </w:r>
      <w:r w:rsidR="00BC4FD6" w:rsidRPr="008B02A8">
        <w:rPr>
          <w:rFonts w:ascii="Times New Roman" w:hAnsi="Times New Roman" w:cs="Times New Roman"/>
          <w:sz w:val="24"/>
          <w:szCs w:val="24"/>
        </w:rPr>
        <w:t xml:space="preserve"> For the purpose of this research ethical guidelines must be adhered to according to </w:t>
      </w:r>
      <w:proofErr w:type="spellStart"/>
      <w:r w:rsidR="00BC4FD6" w:rsidRPr="008B02A8">
        <w:rPr>
          <w:rFonts w:ascii="Times New Roman" w:hAnsi="Times New Roman" w:cs="Times New Roman"/>
          <w:sz w:val="24"/>
          <w:szCs w:val="24"/>
        </w:rPr>
        <w:t>cahpr</w:t>
      </w:r>
      <w:proofErr w:type="spellEnd"/>
      <w:r w:rsidR="00BC4FD6" w:rsidRPr="008B02A8">
        <w:rPr>
          <w:rFonts w:ascii="Times New Roman" w:hAnsi="Times New Roman" w:cs="Times New Roman"/>
          <w:sz w:val="24"/>
          <w:szCs w:val="24"/>
        </w:rPr>
        <w:t xml:space="preserve"> </w:t>
      </w:r>
      <w:bookmarkStart w:id="2" w:name="_Hlk26111951"/>
      <w:r w:rsidR="00BC4FD6" w:rsidRPr="008B02A8">
        <w:rPr>
          <w:rFonts w:ascii="Times New Roman" w:hAnsi="Times New Roman" w:cs="Times New Roman"/>
          <w:sz w:val="24"/>
          <w:szCs w:val="24"/>
        </w:rPr>
        <w:t>(</w:t>
      </w:r>
      <w:r w:rsidR="00BC4FD6" w:rsidRPr="008B02A8">
        <w:rPr>
          <w:rFonts w:ascii="Times New Roman" w:hAnsi="Times New Roman" w:cs="Times New Roman"/>
          <w:color w:val="000000"/>
          <w:sz w:val="24"/>
          <w:szCs w:val="24"/>
          <w:shd w:val="clear" w:color="auto" w:fill="FFFFFF"/>
        </w:rPr>
        <w:t>Council for Allied Health Professions Research, 2019)</w:t>
      </w:r>
      <w:bookmarkEnd w:id="2"/>
      <w:r w:rsidR="00BC4FD6" w:rsidRPr="008B02A8">
        <w:rPr>
          <w:rFonts w:ascii="Times New Roman" w:hAnsi="Times New Roman" w:cs="Times New Roman"/>
          <w:sz w:val="24"/>
          <w:szCs w:val="24"/>
        </w:rPr>
        <w:t xml:space="preserve">.  </w:t>
      </w:r>
      <w:r w:rsidR="0009005A" w:rsidRPr="008B02A8">
        <w:rPr>
          <w:rFonts w:ascii="Times New Roman" w:hAnsi="Times New Roman" w:cs="Times New Roman"/>
          <w:sz w:val="24"/>
          <w:szCs w:val="24"/>
        </w:rPr>
        <w:t xml:space="preserve"> </w:t>
      </w:r>
      <w:r w:rsidR="00BC4FD6" w:rsidRPr="008B02A8">
        <w:rPr>
          <w:rFonts w:ascii="Times New Roman" w:hAnsi="Times New Roman" w:cs="Times New Roman"/>
          <w:sz w:val="24"/>
          <w:szCs w:val="24"/>
        </w:rPr>
        <w:t xml:space="preserve">The </w:t>
      </w:r>
      <w:r w:rsidR="0009005A" w:rsidRPr="008B02A8">
        <w:rPr>
          <w:rFonts w:ascii="Times New Roman" w:hAnsi="Times New Roman" w:cs="Times New Roman"/>
          <w:sz w:val="24"/>
          <w:szCs w:val="24"/>
        </w:rPr>
        <w:t xml:space="preserve">majority of my case load ages have been from birth up to full time school age, this in Wales is 4 years old. </w:t>
      </w:r>
      <w:r w:rsidR="00515374" w:rsidRPr="008B02A8">
        <w:rPr>
          <w:rFonts w:ascii="Times New Roman" w:hAnsi="Times New Roman" w:cs="Times New Roman"/>
          <w:sz w:val="24"/>
          <w:szCs w:val="24"/>
        </w:rPr>
        <w:t xml:space="preserve"> </w:t>
      </w:r>
      <w:r w:rsidR="0009005A" w:rsidRPr="008B02A8">
        <w:rPr>
          <w:rFonts w:ascii="Times New Roman" w:hAnsi="Times New Roman" w:cs="Times New Roman"/>
          <w:sz w:val="24"/>
          <w:szCs w:val="24"/>
        </w:rPr>
        <w:t xml:space="preserve">Children </w:t>
      </w:r>
      <w:r w:rsidR="00043274" w:rsidRPr="008B02A8">
        <w:rPr>
          <w:rFonts w:ascii="Times New Roman" w:hAnsi="Times New Roman" w:cs="Times New Roman"/>
          <w:sz w:val="24"/>
          <w:szCs w:val="24"/>
        </w:rPr>
        <w:t xml:space="preserve">however </w:t>
      </w:r>
      <w:r w:rsidR="0009005A" w:rsidRPr="008B02A8">
        <w:rPr>
          <w:rFonts w:ascii="Times New Roman" w:hAnsi="Times New Roman" w:cs="Times New Roman"/>
          <w:sz w:val="24"/>
          <w:szCs w:val="24"/>
        </w:rPr>
        <w:t>will start part time school from the age of 3 years.</w:t>
      </w:r>
    </w:p>
    <w:p w14:paraId="657713FA" w14:textId="03C1634B" w:rsidR="00515374" w:rsidRPr="008B02A8" w:rsidRDefault="00BC4FD6"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sz w:val="24"/>
          <w:szCs w:val="24"/>
        </w:rPr>
        <w:t>Within my working role</w:t>
      </w:r>
      <w:r w:rsidR="00515374" w:rsidRPr="008B02A8">
        <w:rPr>
          <w:rFonts w:ascii="Times New Roman" w:hAnsi="Times New Roman" w:cs="Times New Roman"/>
          <w:sz w:val="24"/>
          <w:szCs w:val="24"/>
        </w:rPr>
        <w:t xml:space="preserve"> through </w:t>
      </w:r>
      <w:r w:rsidRPr="008B02A8">
        <w:rPr>
          <w:rFonts w:ascii="Times New Roman" w:hAnsi="Times New Roman" w:cs="Times New Roman"/>
          <w:sz w:val="24"/>
          <w:szCs w:val="24"/>
        </w:rPr>
        <w:t xml:space="preserve">using </w:t>
      </w:r>
      <w:r w:rsidR="002423FD" w:rsidRPr="008B02A8">
        <w:rPr>
          <w:rFonts w:ascii="Times New Roman" w:hAnsi="Times New Roman" w:cs="Times New Roman"/>
          <w:sz w:val="24"/>
          <w:szCs w:val="24"/>
        </w:rPr>
        <w:t>early intervention, using what is known as Portage Early Education</w:t>
      </w:r>
      <w:r w:rsidR="00D463CC" w:rsidRPr="008B02A8">
        <w:rPr>
          <w:rFonts w:ascii="Times New Roman" w:hAnsi="Times New Roman" w:cs="Times New Roman"/>
          <w:color w:val="000000"/>
          <w:sz w:val="24"/>
          <w:szCs w:val="24"/>
          <w:shd w:val="clear" w:color="auto" w:fill="FFFFFF"/>
        </w:rPr>
        <w:t xml:space="preserve"> </w:t>
      </w:r>
      <w:bookmarkStart w:id="3" w:name="_Hlk34054470"/>
      <w:r w:rsidR="00D463CC" w:rsidRPr="008B02A8">
        <w:rPr>
          <w:rFonts w:ascii="Times New Roman" w:hAnsi="Times New Roman" w:cs="Times New Roman"/>
          <w:color w:val="000000"/>
          <w:sz w:val="24"/>
          <w:szCs w:val="24"/>
          <w:shd w:val="clear" w:color="auto" w:fill="FFFFFF"/>
        </w:rPr>
        <w:t>(Portage.org.uk, 2019)</w:t>
      </w:r>
      <w:bookmarkEnd w:id="3"/>
      <w:r w:rsidR="009869AB" w:rsidRPr="008B02A8">
        <w:rPr>
          <w:rFonts w:ascii="Times New Roman" w:hAnsi="Times New Roman" w:cs="Times New Roman"/>
          <w:color w:val="000000"/>
          <w:sz w:val="24"/>
          <w:szCs w:val="24"/>
          <w:shd w:val="clear" w:color="auto" w:fill="FFFFFF"/>
        </w:rPr>
        <w:t>, that when working with a child</w:t>
      </w:r>
      <w:r w:rsidR="00515374" w:rsidRPr="008B02A8">
        <w:rPr>
          <w:rFonts w:ascii="Times New Roman" w:hAnsi="Times New Roman" w:cs="Times New Roman"/>
          <w:color w:val="000000"/>
          <w:sz w:val="24"/>
          <w:szCs w:val="24"/>
          <w:shd w:val="clear" w:color="auto" w:fill="FFFFFF"/>
        </w:rPr>
        <w:t>, that may or may not have a diagnosis,</w:t>
      </w:r>
      <w:r w:rsidR="009869AB" w:rsidRPr="008B02A8">
        <w:rPr>
          <w:rFonts w:ascii="Times New Roman" w:hAnsi="Times New Roman" w:cs="Times New Roman"/>
          <w:color w:val="000000"/>
          <w:sz w:val="24"/>
          <w:szCs w:val="24"/>
          <w:shd w:val="clear" w:color="auto" w:fill="FFFFFF"/>
        </w:rPr>
        <w:t xml:space="preserve"> that you achieve a better understanding of their abilities within self</w:t>
      </w:r>
      <w:r w:rsidR="00515374" w:rsidRPr="008B02A8">
        <w:rPr>
          <w:rFonts w:ascii="Times New Roman" w:hAnsi="Times New Roman" w:cs="Times New Roman"/>
          <w:color w:val="000000"/>
          <w:sz w:val="24"/>
          <w:szCs w:val="24"/>
          <w:shd w:val="clear" w:color="auto" w:fill="FFFFFF"/>
        </w:rPr>
        <w:t>-</w:t>
      </w:r>
      <w:r w:rsidR="009869AB" w:rsidRPr="008B02A8">
        <w:rPr>
          <w:rFonts w:ascii="Times New Roman" w:hAnsi="Times New Roman" w:cs="Times New Roman"/>
          <w:color w:val="000000"/>
          <w:sz w:val="24"/>
          <w:szCs w:val="24"/>
          <w:shd w:val="clear" w:color="auto" w:fill="FFFFFF"/>
        </w:rPr>
        <w:t>help skills, cognitive skills, socialisation skills</w:t>
      </w:r>
      <w:r w:rsidR="00382FC5" w:rsidRPr="008B02A8">
        <w:rPr>
          <w:rFonts w:ascii="Times New Roman" w:hAnsi="Times New Roman" w:cs="Times New Roman"/>
          <w:color w:val="000000"/>
          <w:sz w:val="24"/>
          <w:szCs w:val="24"/>
          <w:shd w:val="clear" w:color="auto" w:fill="FFFFFF"/>
        </w:rPr>
        <w:t>, language skills</w:t>
      </w:r>
      <w:r w:rsidR="009869AB" w:rsidRPr="008B02A8">
        <w:rPr>
          <w:rFonts w:ascii="Times New Roman" w:hAnsi="Times New Roman" w:cs="Times New Roman"/>
          <w:color w:val="000000"/>
          <w:sz w:val="24"/>
          <w:szCs w:val="24"/>
          <w:shd w:val="clear" w:color="auto" w:fill="FFFFFF"/>
        </w:rPr>
        <w:t xml:space="preserve"> and motor skills</w:t>
      </w:r>
      <w:r w:rsidRPr="008B02A8">
        <w:rPr>
          <w:rFonts w:ascii="Times New Roman" w:hAnsi="Times New Roman" w:cs="Times New Roman"/>
          <w:color w:val="000000"/>
          <w:sz w:val="24"/>
          <w:szCs w:val="24"/>
          <w:shd w:val="clear" w:color="auto" w:fill="FFFFFF"/>
        </w:rPr>
        <w:t xml:space="preserve"> (Portage.org.uk, 2019)</w:t>
      </w:r>
      <w:r w:rsidR="009869AB" w:rsidRPr="008B02A8">
        <w:rPr>
          <w:rFonts w:ascii="Times New Roman" w:hAnsi="Times New Roman" w:cs="Times New Roman"/>
          <w:color w:val="000000"/>
          <w:sz w:val="24"/>
          <w:szCs w:val="24"/>
          <w:shd w:val="clear" w:color="auto" w:fill="FFFFFF"/>
        </w:rPr>
        <w:t xml:space="preserve">. </w:t>
      </w:r>
      <w:r w:rsidR="00515374" w:rsidRPr="008B02A8">
        <w:rPr>
          <w:rFonts w:ascii="Times New Roman" w:hAnsi="Times New Roman" w:cs="Times New Roman"/>
          <w:color w:val="000000"/>
          <w:sz w:val="24"/>
          <w:szCs w:val="24"/>
          <w:shd w:val="clear" w:color="auto" w:fill="FFFFFF"/>
        </w:rPr>
        <w:t xml:space="preserve"> Programmes are devised to follow and work through within the home environment, within creche’s, playgroups and nurseries.  </w:t>
      </w:r>
      <w:r w:rsidR="00E21E2A" w:rsidRPr="008B02A8">
        <w:rPr>
          <w:rFonts w:ascii="Times New Roman" w:hAnsi="Times New Roman" w:cs="Times New Roman"/>
          <w:color w:val="000000"/>
          <w:sz w:val="24"/>
          <w:szCs w:val="24"/>
          <w:shd w:val="clear" w:color="auto" w:fill="FFFFFF"/>
        </w:rPr>
        <w:t>Each i</w:t>
      </w:r>
      <w:r w:rsidR="00515374" w:rsidRPr="008B02A8">
        <w:rPr>
          <w:rFonts w:ascii="Times New Roman" w:hAnsi="Times New Roman" w:cs="Times New Roman"/>
          <w:color w:val="000000"/>
          <w:sz w:val="24"/>
          <w:szCs w:val="24"/>
          <w:shd w:val="clear" w:color="auto" w:fill="FFFFFF"/>
        </w:rPr>
        <w:t>ndividual programme will be set</w:t>
      </w:r>
      <w:r w:rsidR="00E21E2A" w:rsidRPr="008B02A8">
        <w:rPr>
          <w:rFonts w:ascii="Times New Roman" w:hAnsi="Times New Roman" w:cs="Times New Roman"/>
          <w:color w:val="000000"/>
          <w:sz w:val="24"/>
          <w:szCs w:val="24"/>
          <w:shd w:val="clear" w:color="auto" w:fill="FFFFFF"/>
        </w:rPr>
        <w:t xml:space="preserve"> to encourage the child’s development,</w:t>
      </w:r>
      <w:r w:rsidR="00515374" w:rsidRPr="008B02A8">
        <w:rPr>
          <w:rFonts w:ascii="Times New Roman" w:hAnsi="Times New Roman" w:cs="Times New Roman"/>
          <w:color w:val="000000"/>
          <w:sz w:val="24"/>
          <w:szCs w:val="24"/>
          <w:shd w:val="clear" w:color="auto" w:fill="FFFFFF"/>
        </w:rPr>
        <w:t xml:space="preserve"> and followed through by</w:t>
      </w:r>
      <w:r w:rsidR="002C5EFF" w:rsidRPr="008B02A8">
        <w:rPr>
          <w:rFonts w:ascii="Times New Roman" w:hAnsi="Times New Roman" w:cs="Times New Roman"/>
          <w:color w:val="000000"/>
          <w:sz w:val="24"/>
          <w:szCs w:val="24"/>
          <w:shd w:val="clear" w:color="auto" w:fill="FFFFFF"/>
        </w:rPr>
        <w:t xml:space="preserve"> </w:t>
      </w:r>
      <w:r w:rsidR="00515374" w:rsidRPr="008B02A8">
        <w:rPr>
          <w:rFonts w:ascii="Times New Roman" w:hAnsi="Times New Roman" w:cs="Times New Roman"/>
          <w:color w:val="000000"/>
          <w:sz w:val="24"/>
          <w:szCs w:val="24"/>
          <w:shd w:val="clear" w:color="auto" w:fill="FFFFFF"/>
        </w:rPr>
        <w:t>myself</w:t>
      </w:r>
      <w:r w:rsidR="00E21E2A" w:rsidRPr="008B02A8">
        <w:rPr>
          <w:rFonts w:ascii="Times New Roman" w:hAnsi="Times New Roman" w:cs="Times New Roman"/>
          <w:color w:val="000000"/>
          <w:sz w:val="24"/>
          <w:szCs w:val="24"/>
          <w:shd w:val="clear" w:color="auto" w:fill="FFFFFF"/>
        </w:rPr>
        <w:t>,</w:t>
      </w:r>
      <w:r w:rsidR="00515374" w:rsidRPr="008B02A8">
        <w:rPr>
          <w:rFonts w:ascii="Times New Roman" w:hAnsi="Times New Roman" w:cs="Times New Roman"/>
          <w:color w:val="000000"/>
          <w:sz w:val="24"/>
          <w:szCs w:val="24"/>
          <w:shd w:val="clear" w:color="auto" w:fill="FFFFFF"/>
        </w:rPr>
        <w:t xml:space="preserve"> parents </w:t>
      </w:r>
      <w:r w:rsidR="00E21E2A" w:rsidRPr="008B02A8">
        <w:rPr>
          <w:rFonts w:ascii="Times New Roman" w:hAnsi="Times New Roman" w:cs="Times New Roman"/>
          <w:color w:val="000000"/>
          <w:sz w:val="24"/>
          <w:szCs w:val="24"/>
          <w:shd w:val="clear" w:color="auto" w:fill="FFFFFF"/>
        </w:rPr>
        <w:t xml:space="preserve">and </w:t>
      </w:r>
      <w:r w:rsidR="00515374" w:rsidRPr="008B02A8">
        <w:rPr>
          <w:rFonts w:ascii="Times New Roman" w:hAnsi="Times New Roman" w:cs="Times New Roman"/>
          <w:color w:val="000000"/>
          <w:sz w:val="24"/>
          <w:szCs w:val="24"/>
          <w:shd w:val="clear" w:color="auto" w:fill="FFFFFF"/>
        </w:rPr>
        <w:t xml:space="preserve">carers, along with staff within their </w:t>
      </w:r>
      <w:r w:rsidR="00E21E2A" w:rsidRPr="008B02A8">
        <w:rPr>
          <w:rFonts w:ascii="Times New Roman" w:hAnsi="Times New Roman" w:cs="Times New Roman"/>
          <w:color w:val="000000"/>
          <w:sz w:val="24"/>
          <w:szCs w:val="24"/>
          <w:shd w:val="clear" w:color="auto" w:fill="FFFFFF"/>
        </w:rPr>
        <w:t xml:space="preserve">current </w:t>
      </w:r>
      <w:r w:rsidR="00515374" w:rsidRPr="008B02A8">
        <w:rPr>
          <w:rFonts w:ascii="Times New Roman" w:hAnsi="Times New Roman" w:cs="Times New Roman"/>
          <w:color w:val="000000"/>
          <w:sz w:val="24"/>
          <w:szCs w:val="24"/>
          <w:shd w:val="clear" w:color="auto" w:fill="FFFFFF"/>
        </w:rPr>
        <w:t xml:space="preserve">chosen place setting.  </w:t>
      </w:r>
    </w:p>
    <w:p w14:paraId="06541A4A" w14:textId="2180DD85" w:rsidR="00D809ED" w:rsidRPr="008B02A8" w:rsidRDefault="00D809ED"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 xml:space="preserve">When a child is known to have delays within specific areas it is then that decisions will be looked at further to allow the child full support before going on into an educational setting. </w:t>
      </w:r>
      <w:r w:rsidR="00BC4FD6" w:rsidRPr="008B02A8">
        <w:rPr>
          <w:rFonts w:ascii="Times New Roman" w:hAnsi="Times New Roman" w:cs="Times New Roman"/>
          <w:color w:val="000000"/>
          <w:sz w:val="24"/>
          <w:szCs w:val="24"/>
          <w:shd w:val="clear" w:color="auto" w:fill="FFFFFF"/>
        </w:rPr>
        <w:t xml:space="preserve"> The child will be seen by the </w:t>
      </w:r>
      <w:r w:rsidR="00515374" w:rsidRPr="008B02A8">
        <w:rPr>
          <w:rFonts w:ascii="Times New Roman" w:hAnsi="Times New Roman" w:cs="Times New Roman"/>
          <w:color w:val="000000"/>
          <w:sz w:val="24"/>
          <w:szCs w:val="24"/>
          <w:shd w:val="clear" w:color="auto" w:fill="FFFFFF"/>
        </w:rPr>
        <w:t>C</w:t>
      </w:r>
      <w:r w:rsidR="00BC4FD6" w:rsidRPr="008B02A8">
        <w:rPr>
          <w:rFonts w:ascii="Times New Roman" w:hAnsi="Times New Roman" w:cs="Times New Roman"/>
          <w:color w:val="000000"/>
          <w:sz w:val="24"/>
          <w:szCs w:val="24"/>
          <w:shd w:val="clear" w:color="auto" w:fill="FFFFFF"/>
        </w:rPr>
        <w:t xml:space="preserve">onsultant Paediatrician, where any diagnosis will be confirmed and discussed with the family.  </w:t>
      </w:r>
      <w:bookmarkStart w:id="4" w:name="_Hlk34051230"/>
      <w:r w:rsidR="00BC4FD6" w:rsidRPr="008B02A8">
        <w:rPr>
          <w:rFonts w:ascii="Times New Roman" w:hAnsi="Times New Roman" w:cs="Times New Roman"/>
          <w:color w:val="000000"/>
          <w:sz w:val="24"/>
          <w:szCs w:val="24"/>
          <w:shd w:val="clear" w:color="auto" w:fill="FFFFFF"/>
        </w:rPr>
        <w:t xml:space="preserve">Referrals will then be made to the LEA (Local Education Authority), with the acknowledgement that the child </w:t>
      </w:r>
      <w:r w:rsidR="003F0CD4" w:rsidRPr="008B02A8">
        <w:rPr>
          <w:rFonts w:ascii="Times New Roman" w:hAnsi="Times New Roman" w:cs="Times New Roman"/>
          <w:color w:val="000000"/>
          <w:sz w:val="24"/>
          <w:szCs w:val="24"/>
          <w:shd w:val="clear" w:color="auto" w:fill="FFFFFF"/>
        </w:rPr>
        <w:t xml:space="preserve">may </w:t>
      </w:r>
      <w:r w:rsidR="00BC4FD6" w:rsidRPr="008B02A8">
        <w:rPr>
          <w:rFonts w:ascii="Times New Roman" w:hAnsi="Times New Roman" w:cs="Times New Roman"/>
          <w:color w:val="000000"/>
          <w:sz w:val="24"/>
          <w:szCs w:val="24"/>
          <w:shd w:val="clear" w:color="auto" w:fill="FFFFFF"/>
        </w:rPr>
        <w:t xml:space="preserve">have </w:t>
      </w:r>
      <w:r w:rsidR="003F0CD4" w:rsidRPr="008B02A8">
        <w:rPr>
          <w:rFonts w:ascii="Times New Roman" w:hAnsi="Times New Roman" w:cs="Times New Roman"/>
          <w:color w:val="000000"/>
          <w:sz w:val="24"/>
          <w:szCs w:val="24"/>
          <w:shd w:val="clear" w:color="auto" w:fill="FFFFFF"/>
        </w:rPr>
        <w:t xml:space="preserve">a learning </w:t>
      </w:r>
      <w:r w:rsidR="00BC4FD6" w:rsidRPr="008B02A8">
        <w:rPr>
          <w:rFonts w:ascii="Times New Roman" w:hAnsi="Times New Roman" w:cs="Times New Roman"/>
          <w:color w:val="000000"/>
          <w:sz w:val="24"/>
          <w:szCs w:val="24"/>
          <w:shd w:val="clear" w:color="auto" w:fill="FFFFFF"/>
        </w:rPr>
        <w:t>need</w:t>
      </w:r>
      <w:r w:rsidR="003F0CD4" w:rsidRPr="008B02A8">
        <w:rPr>
          <w:rFonts w:ascii="Times New Roman" w:hAnsi="Times New Roman" w:cs="Times New Roman"/>
          <w:color w:val="000000"/>
          <w:sz w:val="24"/>
          <w:szCs w:val="24"/>
          <w:shd w:val="clear" w:color="auto" w:fill="FFFFFF"/>
        </w:rPr>
        <w:t xml:space="preserve"> that will</w:t>
      </w:r>
      <w:r w:rsidR="00BC4FD6" w:rsidRPr="008B02A8">
        <w:rPr>
          <w:rFonts w:ascii="Times New Roman" w:hAnsi="Times New Roman" w:cs="Times New Roman"/>
          <w:color w:val="000000"/>
          <w:sz w:val="24"/>
          <w:szCs w:val="24"/>
          <w:shd w:val="clear" w:color="auto" w:fill="FFFFFF"/>
        </w:rPr>
        <w:t xml:space="preserve"> require appropriate support when transitioning into</w:t>
      </w:r>
      <w:r w:rsidR="00515374" w:rsidRPr="008B02A8">
        <w:rPr>
          <w:rFonts w:ascii="Times New Roman" w:hAnsi="Times New Roman" w:cs="Times New Roman"/>
          <w:color w:val="000000"/>
          <w:sz w:val="24"/>
          <w:szCs w:val="24"/>
          <w:shd w:val="clear" w:color="auto" w:fill="FFFFFF"/>
        </w:rPr>
        <w:t xml:space="preserve"> education.  Following this referral, the child will then require additional assessment </w:t>
      </w:r>
      <w:r w:rsidR="00BC4FD6" w:rsidRPr="008B02A8">
        <w:rPr>
          <w:rFonts w:ascii="Times New Roman" w:hAnsi="Times New Roman" w:cs="Times New Roman"/>
          <w:color w:val="000000"/>
          <w:sz w:val="24"/>
          <w:szCs w:val="24"/>
          <w:shd w:val="clear" w:color="auto" w:fill="FFFFFF"/>
        </w:rPr>
        <w:t>within the educational services such as an education psychologist, this will give a better understanding to the child’s needs</w:t>
      </w:r>
      <w:r w:rsidR="00515374" w:rsidRPr="008B02A8">
        <w:rPr>
          <w:rFonts w:ascii="Times New Roman" w:hAnsi="Times New Roman" w:cs="Times New Roman"/>
          <w:color w:val="000000"/>
          <w:sz w:val="24"/>
          <w:szCs w:val="24"/>
          <w:shd w:val="clear" w:color="auto" w:fill="FFFFFF"/>
        </w:rPr>
        <w:t xml:space="preserve"> for educational purposes</w:t>
      </w:r>
      <w:r w:rsidR="00BC4FD6" w:rsidRPr="008B02A8">
        <w:rPr>
          <w:rFonts w:ascii="Times New Roman" w:hAnsi="Times New Roman" w:cs="Times New Roman"/>
          <w:color w:val="000000"/>
          <w:sz w:val="24"/>
          <w:szCs w:val="24"/>
          <w:shd w:val="clear" w:color="auto" w:fill="FFFFFF"/>
        </w:rPr>
        <w:t>.</w:t>
      </w:r>
      <w:r w:rsidRPr="008B02A8">
        <w:rPr>
          <w:rFonts w:ascii="Times New Roman" w:hAnsi="Times New Roman" w:cs="Times New Roman"/>
          <w:color w:val="000000"/>
          <w:sz w:val="24"/>
          <w:szCs w:val="24"/>
          <w:shd w:val="clear" w:color="auto" w:fill="FFFFFF"/>
        </w:rPr>
        <w:t xml:space="preserve"> </w:t>
      </w:r>
      <w:bookmarkEnd w:id="4"/>
    </w:p>
    <w:p w14:paraId="2FF45525" w14:textId="6F73A08A" w:rsidR="00D809ED" w:rsidRPr="008B02A8" w:rsidRDefault="0088416D" w:rsidP="008B02A8">
      <w:pPr>
        <w:spacing w:line="360" w:lineRule="auto"/>
        <w:jc w:val="both"/>
        <w:rPr>
          <w:rFonts w:ascii="Times New Roman" w:hAnsi="Times New Roman" w:cs="Times New Roman"/>
          <w:sz w:val="24"/>
          <w:szCs w:val="24"/>
        </w:rPr>
      </w:pPr>
      <w:r w:rsidRPr="008B02A8">
        <w:rPr>
          <w:rFonts w:ascii="Times New Roman" w:hAnsi="Times New Roman" w:cs="Times New Roman"/>
          <w:color w:val="000000"/>
          <w:sz w:val="24"/>
          <w:szCs w:val="24"/>
          <w:shd w:val="clear" w:color="auto" w:fill="FFFFFF"/>
        </w:rPr>
        <w:lastRenderedPageBreak/>
        <w:t xml:space="preserve">It is only when a child is of the age that they are ready to start mainstream education that we come across many difficulties.  It is not the smooth transition that is </w:t>
      </w:r>
      <w:r w:rsidR="006F444B" w:rsidRPr="008B02A8">
        <w:rPr>
          <w:rFonts w:ascii="Times New Roman" w:hAnsi="Times New Roman" w:cs="Times New Roman"/>
          <w:color w:val="000000"/>
          <w:sz w:val="24"/>
          <w:szCs w:val="24"/>
          <w:shd w:val="clear" w:color="auto" w:fill="FFFFFF"/>
        </w:rPr>
        <w:t>expected,</w:t>
      </w:r>
      <w:r w:rsidRPr="008B02A8">
        <w:rPr>
          <w:rFonts w:ascii="Times New Roman" w:hAnsi="Times New Roman" w:cs="Times New Roman"/>
          <w:color w:val="000000"/>
          <w:sz w:val="24"/>
          <w:szCs w:val="24"/>
          <w:shd w:val="clear" w:color="auto" w:fill="FFFFFF"/>
        </w:rPr>
        <w:t xml:space="preserve"> and many parents face not only the </w:t>
      </w:r>
      <w:r w:rsidR="00D61524" w:rsidRPr="008B02A8">
        <w:rPr>
          <w:rFonts w:ascii="Times New Roman" w:hAnsi="Times New Roman" w:cs="Times New Roman"/>
          <w:color w:val="000000"/>
          <w:sz w:val="24"/>
          <w:szCs w:val="24"/>
          <w:shd w:val="clear" w:color="auto" w:fill="FFFFFF"/>
        </w:rPr>
        <w:t xml:space="preserve">emotional impact for both them and their child but also for future generations to come.  </w:t>
      </w:r>
      <w:r w:rsidR="008E4C1E" w:rsidRPr="008B02A8">
        <w:rPr>
          <w:rFonts w:ascii="Times New Roman" w:hAnsi="Times New Roman" w:cs="Times New Roman"/>
          <w:color w:val="000000"/>
          <w:sz w:val="24"/>
          <w:szCs w:val="24"/>
          <w:shd w:val="clear" w:color="auto" w:fill="FFFFFF"/>
        </w:rPr>
        <w:t xml:space="preserve">The reason in which this research was chosen was as through my working profession, the rapport with the families is vital and having consistency with both parent and child ensuring the best possible treatment and support prior to starting school.  </w:t>
      </w:r>
      <w:r w:rsidR="005759F6" w:rsidRPr="008B02A8">
        <w:rPr>
          <w:rFonts w:ascii="Times New Roman" w:hAnsi="Times New Roman" w:cs="Times New Roman"/>
          <w:color w:val="000000"/>
          <w:sz w:val="24"/>
          <w:szCs w:val="24"/>
          <w:shd w:val="clear" w:color="auto" w:fill="FFFFFF"/>
        </w:rPr>
        <w:t>However,</w:t>
      </w:r>
      <w:r w:rsidR="008E4C1E" w:rsidRPr="008B02A8">
        <w:rPr>
          <w:rFonts w:ascii="Times New Roman" w:hAnsi="Times New Roman" w:cs="Times New Roman"/>
          <w:color w:val="000000"/>
          <w:sz w:val="24"/>
          <w:szCs w:val="24"/>
          <w:shd w:val="clear" w:color="auto" w:fill="FFFFFF"/>
        </w:rPr>
        <w:t xml:space="preserve"> we are continuing to face many difficulties, along with false promises, and provisions not always ready and in place</w:t>
      </w:r>
      <w:r w:rsidR="005759F6" w:rsidRPr="008B02A8">
        <w:rPr>
          <w:rFonts w:ascii="Times New Roman" w:hAnsi="Times New Roman" w:cs="Times New Roman"/>
          <w:color w:val="000000"/>
          <w:sz w:val="24"/>
          <w:szCs w:val="24"/>
          <w:shd w:val="clear" w:color="auto" w:fill="FFFFFF"/>
        </w:rPr>
        <w:t>.  T</w:t>
      </w:r>
      <w:r w:rsidR="00D61524" w:rsidRPr="008B02A8">
        <w:rPr>
          <w:rFonts w:ascii="Times New Roman" w:hAnsi="Times New Roman" w:cs="Times New Roman"/>
          <w:sz w:val="24"/>
          <w:szCs w:val="24"/>
        </w:rPr>
        <w:t xml:space="preserve">he research will be following the guidelines set out by the National Children’s Bureau, for children and young people (Brady et al, 2011).  There will be a multidisciplinary approach when collecting data within the research, adhering to the University of Wales, Trinity Saint David, Research Data Management Policy (2016).  </w:t>
      </w:r>
    </w:p>
    <w:p w14:paraId="471991D4" w14:textId="77777777" w:rsidR="008608BC" w:rsidRPr="008B02A8" w:rsidRDefault="008608BC" w:rsidP="008B02A8">
      <w:pPr>
        <w:spacing w:line="360" w:lineRule="auto"/>
        <w:jc w:val="both"/>
        <w:rPr>
          <w:rFonts w:ascii="Times New Roman" w:hAnsi="Times New Roman" w:cs="Times New Roman"/>
          <w:color w:val="000000"/>
          <w:sz w:val="24"/>
          <w:szCs w:val="24"/>
          <w:shd w:val="clear" w:color="auto" w:fill="FFFFFF"/>
        </w:rPr>
      </w:pPr>
    </w:p>
    <w:p w14:paraId="070A7059" w14:textId="29AC03C6" w:rsidR="004B14F7" w:rsidRPr="008B02A8" w:rsidRDefault="0048344B" w:rsidP="008B02A8">
      <w:pPr>
        <w:spacing w:line="360" w:lineRule="auto"/>
        <w:jc w:val="both"/>
        <w:rPr>
          <w:rFonts w:ascii="Times New Roman" w:hAnsi="Times New Roman" w:cs="Times New Roman"/>
          <w:color w:val="000000"/>
          <w:sz w:val="24"/>
          <w:szCs w:val="24"/>
          <w:u w:val="single"/>
          <w:shd w:val="clear" w:color="auto" w:fill="FFFFFF"/>
        </w:rPr>
      </w:pPr>
      <w:r w:rsidRPr="008B02A8">
        <w:rPr>
          <w:rFonts w:ascii="Times New Roman" w:hAnsi="Times New Roman" w:cs="Times New Roman"/>
          <w:color w:val="000000"/>
          <w:sz w:val="24"/>
          <w:szCs w:val="24"/>
          <w:u w:val="single"/>
          <w:shd w:val="clear" w:color="auto" w:fill="FFFFFF"/>
        </w:rPr>
        <w:t>Literature Review</w:t>
      </w:r>
    </w:p>
    <w:p w14:paraId="17C6561F" w14:textId="0C0F0900" w:rsidR="005475D0" w:rsidRPr="008B02A8" w:rsidRDefault="00AE2301"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My study is to look at how children within my local area who have a confirmed diagnosis, or an additional learning need are informed and supported as an when they are at the age appropriate to start mainstream school.  Currently t</w:t>
      </w:r>
      <w:r w:rsidR="008608BC" w:rsidRPr="008B02A8">
        <w:rPr>
          <w:rFonts w:ascii="Times New Roman" w:hAnsi="Times New Roman" w:cs="Times New Roman"/>
          <w:color w:val="000000"/>
          <w:sz w:val="24"/>
          <w:szCs w:val="24"/>
          <w:shd w:val="clear" w:color="auto" w:fill="FFFFFF"/>
        </w:rPr>
        <w:t xml:space="preserve">here are seven Primary schools within my hometown alone in </w:t>
      </w:r>
      <w:r w:rsidR="00F90B85" w:rsidRPr="008B02A8">
        <w:rPr>
          <w:rFonts w:ascii="Times New Roman" w:hAnsi="Times New Roman" w:cs="Times New Roman"/>
          <w:color w:val="000000"/>
          <w:sz w:val="24"/>
          <w:szCs w:val="24"/>
          <w:shd w:val="clear" w:color="auto" w:fill="FFFFFF"/>
        </w:rPr>
        <w:t>S</w:t>
      </w:r>
      <w:r w:rsidR="008608BC" w:rsidRPr="008B02A8">
        <w:rPr>
          <w:rFonts w:ascii="Times New Roman" w:hAnsi="Times New Roman" w:cs="Times New Roman"/>
          <w:color w:val="000000"/>
          <w:sz w:val="24"/>
          <w:szCs w:val="24"/>
          <w:shd w:val="clear" w:color="auto" w:fill="FFFFFF"/>
        </w:rPr>
        <w:t xml:space="preserve">outh </w:t>
      </w:r>
      <w:r w:rsidR="00F90B85" w:rsidRPr="008B02A8">
        <w:rPr>
          <w:rFonts w:ascii="Times New Roman" w:hAnsi="Times New Roman" w:cs="Times New Roman"/>
          <w:color w:val="000000"/>
          <w:sz w:val="24"/>
          <w:szCs w:val="24"/>
          <w:shd w:val="clear" w:color="auto" w:fill="FFFFFF"/>
        </w:rPr>
        <w:t>W</w:t>
      </w:r>
      <w:r w:rsidR="008608BC" w:rsidRPr="008B02A8">
        <w:rPr>
          <w:rFonts w:ascii="Times New Roman" w:hAnsi="Times New Roman" w:cs="Times New Roman"/>
          <w:color w:val="000000"/>
          <w:sz w:val="24"/>
          <w:szCs w:val="24"/>
          <w:shd w:val="clear" w:color="auto" w:fill="FFFFFF"/>
        </w:rPr>
        <w:t xml:space="preserve">ales.  </w:t>
      </w:r>
      <w:r w:rsidR="00FF6B57" w:rsidRPr="008B02A8">
        <w:rPr>
          <w:rFonts w:ascii="Times New Roman" w:hAnsi="Times New Roman" w:cs="Times New Roman"/>
          <w:color w:val="000000"/>
          <w:sz w:val="24"/>
          <w:szCs w:val="24"/>
          <w:shd w:val="clear" w:color="auto" w:fill="FFFFFF"/>
        </w:rPr>
        <w:t xml:space="preserve">When reviewing the literature on a </w:t>
      </w:r>
      <w:r w:rsidR="005475D0" w:rsidRPr="008B02A8">
        <w:rPr>
          <w:rFonts w:ascii="Times New Roman" w:hAnsi="Times New Roman" w:cs="Times New Roman"/>
          <w:color w:val="000000"/>
          <w:sz w:val="24"/>
          <w:szCs w:val="24"/>
          <w:shd w:val="clear" w:color="auto" w:fill="FFFFFF"/>
        </w:rPr>
        <w:t xml:space="preserve">consultation within the </w:t>
      </w:r>
      <w:r w:rsidR="00F90B85" w:rsidRPr="008B02A8">
        <w:rPr>
          <w:rFonts w:ascii="Times New Roman" w:hAnsi="Times New Roman" w:cs="Times New Roman"/>
          <w:color w:val="000000"/>
          <w:sz w:val="24"/>
          <w:szCs w:val="24"/>
          <w:shd w:val="clear" w:color="auto" w:fill="FFFFFF"/>
        </w:rPr>
        <w:t>LEA (Local Education Authority)</w:t>
      </w:r>
      <w:r w:rsidR="00CB07DB" w:rsidRPr="008B02A8">
        <w:rPr>
          <w:rFonts w:ascii="Times New Roman" w:hAnsi="Times New Roman" w:cs="Times New Roman"/>
          <w:color w:val="000000"/>
          <w:sz w:val="24"/>
          <w:szCs w:val="24"/>
          <w:shd w:val="clear" w:color="auto" w:fill="FFFFFF"/>
        </w:rPr>
        <w:t xml:space="preserve"> in 2018</w:t>
      </w:r>
      <w:r w:rsidR="00F90B85" w:rsidRPr="008B02A8">
        <w:rPr>
          <w:rFonts w:ascii="Times New Roman" w:hAnsi="Times New Roman" w:cs="Times New Roman"/>
          <w:color w:val="000000"/>
          <w:sz w:val="24"/>
          <w:szCs w:val="24"/>
          <w:shd w:val="clear" w:color="auto" w:fill="FFFFFF"/>
        </w:rPr>
        <w:t>,</w:t>
      </w:r>
      <w:r w:rsidR="005475D0" w:rsidRPr="008B02A8">
        <w:rPr>
          <w:rFonts w:ascii="Times New Roman" w:hAnsi="Times New Roman" w:cs="Times New Roman"/>
          <w:color w:val="000000"/>
          <w:sz w:val="24"/>
          <w:szCs w:val="24"/>
          <w:shd w:val="clear" w:color="auto" w:fill="FFFFFF"/>
        </w:rPr>
        <w:t xml:space="preserve"> looking at </w:t>
      </w:r>
      <w:r w:rsidR="008608BC" w:rsidRPr="008B02A8">
        <w:rPr>
          <w:rFonts w:ascii="Times New Roman" w:hAnsi="Times New Roman" w:cs="Times New Roman"/>
          <w:color w:val="000000"/>
          <w:sz w:val="24"/>
          <w:szCs w:val="24"/>
          <w:shd w:val="clear" w:color="auto" w:fill="FFFFFF"/>
        </w:rPr>
        <w:t>schools within this town</w:t>
      </w:r>
      <w:r w:rsidR="00F90B85" w:rsidRPr="008B02A8">
        <w:rPr>
          <w:rFonts w:ascii="Times New Roman" w:hAnsi="Times New Roman" w:cs="Times New Roman"/>
          <w:color w:val="000000"/>
          <w:sz w:val="24"/>
          <w:szCs w:val="24"/>
          <w:shd w:val="clear" w:color="auto" w:fill="FFFFFF"/>
        </w:rPr>
        <w:t>,</w:t>
      </w:r>
      <w:r w:rsidR="00D62269" w:rsidRPr="008B02A8">
        <w:rPr>
          <w:rFonts w:ascii="Times New Roman" w:hAnsi="Times New Roman" w:cs="Times New Roman"/>
          <w:color w:val="000000"/>
          <w:sz w:val="24"/>
          <w:szCs w:val="24"/>
          <w:shd w:val="clear" w:color="auto" w:fill="FFFFFF"/>
        </w:rPr>
        <w:t xml:space="preserve"> on record there is approximately 1750</w:t>
      </w:r>
      <w:r w:rsidR="00FD45C5" w:rsidRPr="008B02A8">
        <w:rPr>
          <w:rFonts w:ascii="Times New Roman" w:hAnsi="Times New Roman" w:cs="Times New Roman"/>
          <w:color w:val="000000"/>
          <w:sz w:val="24"/>
          <w:szCs w:val="24"/>
          <w:shd w:val="clear" w:color="auto" w:fill="FFFFFF"/>
        </w:rPr>
        <w:t xml:space="preserve"> </w:t>
      </w:r>
      <w:r w:rsidR="00D62269" w:rsidRPr="008B02A8">
        <w:rPr>
          <w:rFonts w:ascii="Times New Roman" w:hAnsi="Times New Roman" w:cs="Times New Roman"/>
          <w:color w:val="000000"/>
          <w:sz w:val="24"/>
          <w:szCs w:val="24"/>
          <w:shd w:val="clear" w:color="auto" w:fill="FFFFFF"/>
        </w:rPr>
        <w:t xml:space="preserve">pupils in primary education (Evan-Hughes, 2018).  </w:t>
      </w:r>
      <w:r w:rsidR="00F90B85" w:rsidRPr="008B02A8">
        <w:rPr>
          <w:rFonts w:ascii="Times New Roman" w:hAnsi="Times New Roman" w:cs="Times New Roman"/>
          <w:color w:val="000000"/>
          <w:sz w:val="24"/>
          <w:szCs w:val="24"/>
          <w:shd w:val="clear" w:color="auto" w:fill="FFFFFF"/>
        </w:rPr>
        <w:t xml:space="preserve"> </w:t>
      </w:r>
      <w:r w:rsidR="00D62269" w:rsidRPr="008B02A8">
        <w:rPr>
          <w:rFonts w:ascii="Times New Roman" w:hAnsi="Times New Roman" w:cs="Times New Roman"/>
          <w:color w:val="000000"/>
          <w:sz w:val="24"/>
          <w:szCs w:val="24"/>
          <w:shd w:val="clear" w:color="auto" w:fill="FFFFFF"/>
        </w:rPr>
        <w:t xml:space="preserve">Statistically </w:t>
      </w:r>
      <w:r w:rsidR="008608BC" w:rsidRPr="008B02A8">
        <w:rPr>
          <w:rFonts w:ascii="Times New Roman" w:hAnsi="Times New Roman" w:cs="Times New Roman"/>
          <w:color w:val="000000"/>
          <w:sz w:val="24"/>
          <w:szCs w:val="24"/>
          <w:shd w:val="clear" w:color="auto" w:fill="FFFFFF"/>
        </w:rPr>
        <w:t xml:space="preserve">evidence </w:t>
      </w:r>
      <w:r w:rsidR="00F90B85" w:rsidRPr="008B02A8">
        <w:rPr>
          <w:rFonts w:ascii="Times New Roman" w:hAnsi="Times New Roman" w:cs="Times New Roman"/>
          <w:color w:val="000000"/>
          <w:sz w:val="24"/>
          <w:szCs w:val="24"/>
          <w:shd w:val="clear" w:color="auto" w:fill="FFFFFF"/>
        </w:rPr>
        <w:t xml:space="preserve">shows </w:t>
      </w:r>
      <w:r w:rsidR="008608BC" w:rsidRPr="008B02A8">
        <w:rPr>
          <w:rFonts w:ascii="Times New Roman" w:hAnsi="Times New Roman" w:cs="Times New Roman"/>
          <w:color w:val="000000"/>
          <w:sz w:val="24"/>
          <w:szCs w:val="24"/>
          <w:shd w:val="clear" w:color="auto" w:fill="FFFFFF"/>
        </w:rPr>
        <w:t xml:space="preserve">that on average out of these seven schools, around 30% of children attending have an </w:t>
      </w:r>
      <w:r w:rsidR="00F90B85" w:rsidRPr="008B02A8">
        <w:rPr>
          <w:rFonts w:ascii="Times New Roman" w:hAnsi="Times New Roman" w:cs="Times New Roman"/>
          <w:color w:val="000000"/>
          <w:sz w:val="24"/>
          <w:szCs w:val="24"/>
          <w:shd w:val="clear" w:color="auto" w:fill="FFFFFF"/>
        </w:rPr>
        <w:t>A</w:t>
      </w:r>
      <w:r w:rsidR="008608BC" w:rsidRPr="008B02A8">
        <w:rPr>
          <w:rFonts w:ascii="Times New Roman" w:hAnsi="Times New Roman" w:cs="Times New Roman"/>
          <w:color w:val="000000"/>
          <w:sz w:val="24"/>
          <w:szCs w:val="24"/>
          <w:shd w:val="clear" w:color="auto" w:fill="FFFFFF"/>
        </w:rPr>
        <w:t xml:space="preserve">dditional </w:t>
      </w:r>
      <w:r w:rsidR="00F90B85" w:rsidRPr="008B02A8">
        <w:rPr>
          <w:rFonts w:ascii="Times New Roman" w:hAnsi="Times New Roman" w:cs="Times New Roman"/>
          <w:color w:val="000000"/>
          <w:sz w:val="24"/>
          <w:szCs w:val="24"/>
          <w:shd w:val="clear" w:color="auto" w:fill="FFFFFF"/>
        </w:rPr>
        <w:t>L</w:t>
      </w:r>
      <w:r w:rsidR="008608BC" w:rsidRPr="008B02A8">
        <w:rPr>
          <w:rFonts w:ascii="Times New Roman" w:hAnsi="Times New Roman" w:cs="Times New Roman"/>
          <w:color w:val="000000"/>
          <w:sz w:val="24"/>
          <w:szCs w:val="24"/>
          <w:shd w:val="clear" w:color="auto" w:fill="FFFFFF"/>
        </w:rPr>
        <w:t xml:space="preserve">earning </w:t>
      </w:r>
      <w:r w:rsidR="00F90B85" w:rsidRPr="008B02A8">
        <w:rPr>
          <w:rFonts w:ascii="Times New Roman" w:hAnsi="Times New Roman" w:cs="Times New Roman"/>
          <w:color w:val="000000"/>
          <w:sz w:val="24"/>
          <w:szCs w:val="24"/>
          <w:shd w:val="clear" w:color="auto" w:fill="FFFFFF"/>
        </w:rPr>
        <w:t>N</w:t>
      </w:r>
      <w:r w:rsidR="008608BC" w:rsidRPr="008B02A8">
        <w:rPr>
          <w:rFonts w:ascii="Times New Roman" w:hAnsi="Times New Roman" w:cs="Times New Roman"/>
          <w:color w:val="000000"/>
          <w:sz w:val="24"/>
          <w:szCs w:val="24"/>
          <w:shd w:val="clear" w:color="auto" w:fill="FFFFFF"/>
        </w:rPr>
        <w:t xml:space="preserve">eed </w:t>
      </w:r>
      <w:r w:rsidR="00F90B85" w:rsidRPr="008B02A8">
        <w:rPr>
          <w:rFonts w:ascii="Times New Roman" w:hAnsi="Times New Roman" w:cs="Times New Roman"/>
          <w:color w:val="000000"/>
          <w:sz w:val="24"/>
          <w:szCs w:val="24"/>
          <w:shd w:val="clear" w:color="auto" w:fill="FFFFFF"/>
        </w:rPr>
        <w:t xml:space="preserve">(ALN), </w:t>
      </w:r>
      <w:r w:rsidR="008608BC" w:rsidRPr="008B02A8">
        <w:rPr>
          <w:rFonts w:ascii="Times New Roman" w:hAnsi="Times New Roman" w:cs="Times New Roman"/>
          <w:color w:val="000000"/>
          <w:sz w:val="24"/>
          <w:szCs w:val="24"/>
          <w:shd w:val="clear" w:color="auto" w:fill="FFFFFF"/>
        </w:rPr>
        <w:t>(Evan-Hughes, 2018).</w:t>
      </w:r>
      <w:r w:rsidR="00F90B85" w:rsidRPr="008B02A8">
        <w:rPr>
          <w:rFonts w:ascii="Times New Roman" w:hAnsi="Times New Roman" w:cs="Times New Roman"/>
          <w:color w:val="000000"/>
          <w:sz w:val="24"/>
          <w:szCs w:val="24"/>
          <w:shd w:val="clear" w:color="auto" w:fill="FFFFFF"/>
        </w:rPr>
        <w:t xml:space="preserve">  Evidence also shows that on average out of the seven primary schools, a minimum of 2 pupils within each school have a Statutory Statement of Education in place (Evan-Hughes, 2018).</w:t>
      </w:r>
      <w:r w:rsidR="00FD45C5" w:rsidRPr="008B02A8">
        <w:rPr>
          <w:rFonts w:ascii="Times New Roman" w:hAnsi="Times New Roman" w:cs="Times New Roman"/>
          <w:color w:val="000000"/>
          <w:sz w:val="24"/>
          <w:szCs w:val="24"/>
          <w:shd w:val="clear" w:color="auto" w:fill="FFFFFF"/>
        </w:rPr>
        <w:t xml:space="preserve"> </w:t>
      </w:r>
    </w:p>
    <w:p w14:paraId="3C16BACD" w14:textId="5DE7D964" w:rsidR="00957D12" w:rsidRPr="008B02A8" w:rsidRDefault="00EA4E56"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Albeit there is provision for children with additional learning needs, there is also restrictions on specific needs.</w:t>
      </w:r>
      <w:r w:rsidR="00BF2891" w:rsidRPr="008B02A8">
        <w:rPr>
          <w:rFonts w:ascii="Times New Roman" w:hAnsi="Times New Roman" w:cs="Times New Roman"/>
          <w:color w:val="000000"/>
          <w:sz w:val="24"/>
          <w:szCs w:val="24"/>
          <w:shd w:val="clear" w:color="auto" w:fill="FFFFFF"/>
        </w:rPr>
        <w:t xml:space="preserve">  </w:t>
      </w:r>
      <w:r w:rsidRPr="008B02A8">
        <w:rPr>
          <w:rFonts w:ascii="Times New Roman" w:hAnsi="Times New Roman" w:cs="Times New Roman"/>
          <w:color w:val="000000"/>
          <w:sz w:val="24"/>
          <w:szCs w:val="24"/>
          <w:shd w:val="clear" w:color="auto" w:fill="FFFFFF"/>
        </w:rPr>
        <w:t>The LEA have a duty of care to provide appropriate places within the mainstream system for any child with an additional learning need, be this physical, medical or learning</w:t>
      </w:r>
      <w:r w:rsidR="00A07D05" w:rsidRPr="008B02A8">
        <w:rPr>
          <w:rFonts w:ascii="Times New Roman" w:hAnsi="Times New Roman" w:cs="Times New Roman"/>
          <w:color w:val="000000"/>
          <w:sz w:val="24"/>
          <w:szCs w:val="24"/>
          <w:shd w:val="clear" w:color="auto" w:fill="FFFFFF"/>
        </w:rPr>
        <w:t xml:space="preserve"> (Evan-Hughes, 2018)</w:t>
      </w:r>
      <w:r w:rsidRPr="008B02A8">
        <w:rPr>
          <w:rFonts w:ascii="Times New Roman" w:hAnsi="Times New Roman" w:cs="Times New Roman"/>
          <w:color w:val="000000"/>
          <w:sz w:val="24"/>
          <w:szCs w:val="24"/>
          <w:shd w:val="clear" w:color="auto" w:fill="FFFFFF"/>
        </w:rPr>
        <w:t xml:space="preserve">.  </w:t>
      </w:r>
      <w:r w:rsidR="00A2130C" w:rsidRPr="008B02A8">
        <w:rPr>
          <w:rFonts w:ascii="Times New Roman" w:hAnsi="Times New Roman" w:cs="Times New Roman"/>
          <w:color w:val="000000"/>
          <w:sz w:val="24"/>
          <w:szCs w:val="24"/>
          <w:shd w:val="clear" w:color="auto" w:fill="FFFFFF"/>
        </w:rPr>
        <w:t xml:space="preserve">Within this one area alone, restrictions on spaces and availability are evident.  </w:t>
      </w:r>
      <w:r w:rsidR="00BF2891" w:rsidRPr="008B02A8">
        <w:rPr>
          <w:rFonts w:ascii="Times New Roman" w:hAnsi="Times New Roman" w:cs="Times New Roman"/>
          <w:sz w:val="24"/>
          <w:szCs w:val="24"/>
        </w:rPr>
        <w:t xml:space="preserve">When a parent has been given the diagnosis of their child’s disability, their expectations are shattered.  These parents have to adjust to their new situation, having to look and develop new ideas for what the future will hold for their child.  </w:t>
      </w:r>
      <w:r w:rsidR="00A2130C" w:rsidRPr="008B02A8">
        <w:rPr>
          <w:rFonts w:ascii="Times New Roman" w:hAnsi="Times New Roman" w:cs="Times New Roman"/>
          <w:color w:val="000000"/>
          <w:sz w:val="24"/>
          <w:szCs w:val="24"/>
          <w:shd w:val="clear" w:color="auto" w:fill="FFFFFF"/>
        </w:rPr>
        <w:t xml:space="preserve">Parents not only face </w:t>
      </w:r>
      <w:r w:rsidR="00A2130C" w:rsidRPr="008B02A8">
        <w:rPr>
          <w:rFonts w:ascii="Times New Roman" w:hAnsi="Times New Roman" w:cs="Times New Roman"/>
          <w:color w:val="000000"/>
          <w:sz w:val="24"/>
          <w:szCs w:val="24"/>
          <w:shd w:val="clear" w:color="auto" w:fill="FFFFFF"/>
        </w:rPr>
        <w:lastRenderedPageBreak/>
        <w:t xml:space="preserve">the emotional turmoil of their child starting mainstream school, they are also facing the possibilities that they could be placed out of catchment area, which will incur transport challenges also.  </w:t>
      </w:r>
    </w:p>
    <w:p w14:paraId="67E9ABF9" w14:textId="35B8CF3A" w:rsidR="00BF2891" w:rsidRPr="008B02A8" w:rsidRDefault="00CF4FF4"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Reading through the literature on the Additional Learning Needs Code for Wales (</w:t>
      </w:r>
      <w:proofErr w:type="spellStart"/>
      <w:r w:rsidRPr="008B02A8">
        <w:rPr>
          <w:rFonts w:ascii="Times New Roman" w:hAnsi="Times New Roman" w:cs="Times New Roman"/>
          <w:color w:val="000000"/>
          <w:sz w:val="24"/>
          <w:szCs w:val="24"/>
          <w:shd w:val="clear" w:color="auto" w:fill="FFFFFF"/>
        </w:rPr>
        <w:t>Gov.wales</w:t>
      </w:r>
      <w:proofErr w:type="spellEnd"/>
      <w:r w:rsidRPr="008B02A8">
        <w:rPr>
          <w:rFonts w:ascii="Times New Roman" w:hAnsi="Times New Roman" w:cs="Times New Roman"/>
          <w:color w:val="000000"/>
          <w:sz w:val="24"/>
          <w:szCs w:val="24"/>
          <w:shd w:val="clear" w:color="auto" w:fill="FFFFFF"/>
        </w:rPr>
        <w:t>, 2018)</w:t>
      </w:r>
      <w:r w:rsidR="003D369E" w:rsidRPr="008B02A8">
        <w:rPr>
          <w:rFonts w:ascii="Times New Roman" w:hAnsi="Times New Roman" w:cs="Times New Roman"/>
          <w:color w:val="000000"/>
          <w:sz w:val="24"/>
          <w:szCs w:val="24"/>
          <w:shd w:val="clear" w:color="auto" w:fill="FFFFFF"/>
        </w:rPr>
        <w:t>, for my research purposes it allows me to have a much better understanding as and when a child with an additional learning need transitions into school.  Within this ALN code it states within section 1.18, that the local authority</w:t>
      </w:r>
      <w:r w:rsidR="00824AEA" w:rsidRPr="008B02A8">
        <w:rPr>
          <w:rFonts w:ascii="Times New Roman" w:hAnsi="Times New Roman" w:cs="Times New Roman"/>
          <w:color w:val="000000"/>
          <w:sz w:val="24"/>
          <w:szCs w:val="24"/>
          <w:shd w:val="clear" w:color="auto" w:fill="FFFFFF"/>
        </w:rPr>
        <w:t xml:space="preserve"> is responsible for any child with a need within its area.  Therefor if there happens to be no school spaces available for a child within their area, then the LEA will also be responsible for placements out of area, to include both financial and transport costs (</w:t>
      </w:r>
      <w:proofErr w:type="spellStart"/>
      <w:r w:rsidR="00824AEA" w:rsidRPr="008B02A8">
        <w:rPr>
          <w:rFonts w:ascii="Times New Roman" w:hAnsi="Times New Roman" w:cs="Times New Roman"/>
          <w:color w:val="000000"/>
          <w:sz w:val="24"/>
          <w:szCs w:val="24"/>
          <w:shd w:val="clear" w:color="auto" w:fill="FFFFFF"/>
        </w:rPr>
        <w:t>Gov.wales</w:t>
      </w:r>
      <w:proofErr w:type="spellEnd"/>
      <w:r w:rsidR="00824AEA" w:rsidRPr="008B02A8">
        <w:rPr>
          <w:rFonts w:ascii="Times New Roman" w:hAnsi="Times New Roman" w:cs="Times New Roman"/>
          <w:color w:val="000000"/>
          <w:sz w:val="24"/>
          <w:szCs w:val="24"/>
          <w:shd w:val="clear" w:color="auto" w:fill="FFFFFF"/>
        </w:rPr>
        <w:t>, 2018).</w:t>
      </w:r>
    </w:p>
    <w:p w14:paraId="0DF2AAE2" w14:textId="2DA32D53" w:rsidR="00B253A9" w:rsidRPr="008B02A8" w:rsidRDefault="0048508B"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As the researcher</w:t>
      </w:r>
      <w:r w:rsidR="0018676A" w:rsidRPr="008B02A8">
        <w:rPr>
          <w:rFonts w:ascii="Times New Roman" w:hAnsi="Times New Roman" w:cs="Times New Roman"/>
          <w:color w:val="000000"/>
          <w:sz w:val="24"/>
          <w:szCs w:val="24"/>
          <w:shd w:val="clear" w:color="auto" w:fill="FFFFFF"/>
        </w:rPr>
        <w:t>, currently working within a health profession,</w:t>
      </w:r>
      <w:r w:rsidRPr="008B02A8">
        <w:rPr>
          <w:rFonts w:ascii="Times New Roman" w:hAnsi="Times New Roman" w:cs="Times New Roman"/>
          <w:color w:val="000000"/>
          <w:sz w:val="24"/>
          <w:szCs w:val="24"/>
          <w:shd w:val="clear" w:color="auto" w:fill="FFFFFF"/>
        </w:rPr>
        <w:t xml:space="preserve"> there will be a need to look at further research to do with the child with additional learning needs</w:t>
      </w:r>
      <w:r w:rsidR="00556EEC" w:rsidRPr="008B02A8">
        <w:rPr>
          <w:rFonts w:ascii="Times New Roman" w:hAnsi="Times New Roman" w:cs="Times New Roman"/>
          <w:color w:val="000000"/>
          <w:sz w:val="24"/>
          <w:szCs w:val="24"/>
          <w:shd w:val="clear" w:color="auto" w:fill="FFFFFF"/>
        </w:rPr>
        <w:t>, such as</w:t>
      </w:r>
      <w:r w:rsidRPr="008B02A8">
        <w:rPr>
          <w:rFonts w:ascii="Times New Roman" w:hAnsi="Times New Roman" w:cs="Times New Roman"/>
          <w:color w:val="000000"/>
          <w:sz w:val="24"/>
          <w:szCs w:val="24"/>
          <w:shd w:val="clear" w:color="auto" w:fill="FFFFFF"/>
        </w:rPr>
        <w:t xml:space="preserve"> </w:t>
      </w:r>
      <w:r w:rsidR="00556EEC" w:rsidRPr="008B02A8">
        <w:rPr>
          <w:rFonts w:ascii="Times New Roman" w:hAnsi="Times New Roman" w:cs="Times New Roman"/>
          <w:color w:val="000000"/>
          <w:sz w:val="24"/>
          <w:szCs w:val="24"/>
          <w:shd w:val="clear" w:color="auto" w:fill="FFFFFF"/>
        </w:rPr>
        <w:t>‘</w:t>
      </w:r>
      <w:r w:rsidRPr="008B02A8">
        <w:rPr>
          <w:rFonts w:ascii="Times New Roman" w:hAnsi="Times New Roman" w:cs="Times New Roman"/>
          <w:color w:val="000000"/>
          <w:sz w:val="24"/>
          <w:szCs w:val="24"/>
          <w:shd w:val="clear" w:color="auto" w:fill="FFFFFF"/>
        </w:rPr>
        <w:t>The Special Educational Needs and Disability Code of Practice: 0-25 years</w:t>
      </w:r>
      <w:r w:rsidR="00556EEC" w:rsidRPr="008B02A8">
        <w:rPr>
          <w:rFonts w:ascii="Times New Roman" w:hAnsi="Times New Roman" w:cs="Times New Roman"/>
          <w:color w:val="000000"/>
          <w:sz w:val="24"/>
          <w:szCs w:val="24"/>
          <w:shd w:val="clear" w:color="auto" w:fill="FFFFFF"/>
        </w:rPr>
        <w:t>’</w:t>
      </w:r>
      <w:r w:rsidRPr="008B02A8">
        <w:rPr>
          <w:rFonts w:ascii="Times New Roman" w:hAnsi="Times New Roman" w:cs="Times New Roman"/>
          <w:color w:val="000000"/>
          <w:sz w:val="24"/>
          <w:szCs w:val="24"/>
          <w:shd w:val="clear" w:color="auto" w:fill="FFFFFF"/>
        </w:rPr>
        <w:t xml:space="preserve"> </w:t>
      </w:r>
      <w:r w:rsidR="0018676A" w:rsidRPr="008B02A8">
        <w:rPr>
          <w:rFonts w:ascii="Times New Roman" w:hAnsi="Times New Roman" w:cs="Times New Roman"/>
          <w:color w:val="000000"/>
          <w:sz w:val="24"/>
          <w:szCs w:val="24"/>
          <w:shd w:val="clear" w:color="auto" w:fill="FFFFFF"/>
        </w:rPr>
        <w:t xml:space="preserve">(Department of Education, 2015).  Taking on a multi-disciplinary approach to the research topic also, the need to look into </w:t>
      </w:r>
      <w:r w:rsidR="00556EEC" w:rsidRPr="008B02A8">
        <w:rPr>
          <w:rFonts w:ascii="Times New Roman" w:hAnsi="Times New Roman" w:cs="Times New Roman"/>
          <w:color w:val="000000"/>
          <w:sz w:val="24"/>
          <w:szCs w:val="24"/>
          <w:shd w:val="clear" w:color="auto" w:fill="FFFFFF"/>
        </w:rPr>
        <w:t>‘M</w:t>
      </w:r>
      <w:r w:rsidR="0018676A" w:rsidRPr="008B02A8">
        <w:rPr>
          <w:rFonts w:ascii="Times New Roman" w:hAnsi="Times New Roman" w:cs="Times New Roman"/>
          <w:color w:val="000000"/>
          <w:sz w:val="24"/>
          <w:szCs w:val="24"/>
          <w:shd w:val="clear" w:color="auto" w:fill="FFFFFF"/>
        </w:rPr>
        <w:t xml:space="preserve">ulti-agency working and </w:t>
      </w:r>
      <w:r w:rsidR="00556EEC" w:rsidRPr="008B02A8">
        <w:rPr>
          <w:rFonts w:ascii="Times New Roman" w:hAnsi="Times New Roman" w:cs="Times New Roman"/>
          <w:color w:val="000000"/>
          <w:sz w:val="24"/>
          <w:szCs w:val="24"/>
          <w:shd w:val="clear" w:color="auto" w:fill="FFFFFF"/>
        </w:rPr>
        <w:t>its</w:t>
      </w:r>
      <w:r w:rsidR="0018676A" w:rsidRPr="008B02A8">
        <w:rPr>
          <w:rFonts w:ascii="Times New Roman" w:hAnsi="Times New Roman" w:cs="Times New Roman"/>
          <w:color w:val="000000"/>
          <w:sz w:val="24"/>
          <w:szCs w:val="24"/>
          <w:shd w:val="clear" w:color="auto" w:fill="FFFFFF"/>
        </w:rPr>
        <w:t xml:space="preserve"> implications for practice</w:t>
      </w:r>
      <w:r w:rsidR="00556EEC" w:rsidRPr="008B02A8">
        <w:rPr>
          <w:rFonts w:ascii="Times New Roman" w:hAnsi="Times New Roman" w:cs="Times New Roman"/>
          <w:color w:val="000000"/>
          <w:sz w:val="24"/>
          <w:szCs w:val="24"/>
          <w:shd w:val="clear" w:color="auto" w:fill="FFFFFF"/>
        </w:rPr>
        <w:t>’</w:t>
      </w:r>
      <w:r w:rsidR="0018676A" w:rsidRPr="008B02A8">
        <w:rPr>
          <w:rFonts w:ascii="Times New Roman" w:hAnsi="Times New Roman" w:cs="Times New Roman"/>
          <w:color w:val="000000"/>
          <w:sz w:val="24"/>
          <w:szCs w:val="24"/>
          <w:shd w:val="clear" w:color="auto" w:fill="FFFFFF"/>
        </w:rPr>
        <w:t xml:space="preserve"> (Atkinson et al, 2007).  </w:t>
      </w:r>
      <w:r w:rsidR="008428B3" w:rsidRPr="008B02A8">
        <w:rPr>
          <w:rFonts w:ascii="Times New Roman" w:hAnsi="Times New Roman" w:cs="Times New Roman"/>
          <w:color w:val="000000"/>
          <w:sz w:val="24"/>
          <w:szCs w:val="24"/>
          <w:shd w:val="clear" w:color="auto" w:fill="FFFFFF"/>
        </w:rPr>
        <w:t>Along with previously mentioned to aid my research, observing and reviewing ‘</w:t>
      </w:r>
      <w:r w:rsidR="008428B3" w:rsidRPr="008B02A8">
        <w:rPr>
          <w:rFonts w:ascii="Times New Roman" w:hAnsi="Times New Roman" w:cs="Times New Roman"/>
          <w:color w:val="1E1E1E"/>
          <w:sz w:val="24"/>
          <w:szCs w:val="24"/>
          <w:shd w:val="clear" w:color="auto" w:fill="FFFFFF"/>
        </w:rPr>
        <w:t>The United Nations Convention on the Rights of the Child, or UNCRC’ as it is currently known (</w:t>
      </w:r>
      <w:proofErr w:type="spellStart"/>
      <w:r w:rsidR="008428B3" w:rsidRPr="008B02A8">
        <w:rPr>
          <w:rFonts w:ascii="Times New Roman" w:hAnsi="Times New Roman" w:cs="Times New Roman"/>
          <w:color w:val="1E1E1E"/>
          <w:sz w:val="24"/>
          <w:szCs w:val="24"/>
          <w:shd w:val="clear" w:color="auto" w:fill="FFFFFF"/>
        </w:rPr>
        <w:t>Unicef</w:t>
      </w:r>
      <w:proofErr w:type="spellEnd"/>
      <w:r w:rsidR="008428B3" w:rsidRPr="008B02A8">
        <w:rPr>
          <w:rFonts w:ascii="Times New Roman" w:hAnsi="Times New Roman" w:cs="Times New Roman"/>
          <w:color w:val="1E1E1E"/>
          <w:sz w:val="24"/>
          <w:szCs w:val="24"/>
          <w:shd w:val="clear" w:color="auto" w:fill="FFFFFF"/>
        </w:rPr>
        <w:t xml:space="preserve"> UK, 1989).</w:t>
      </w:r>
    </w:p>
    <w:p w14:paraId="57C56264" w14:textId="4852C1FB" w:rsidR="00556EEC" w:rsidRPr="008B02A8" w:rsidRDefault="00556EEC" w:rsidP="008B02A8">
      <w:pPr>
        <w:spacing w:line="360" w:lineRule="auto"/>
        <w:jc w:val="both"/>
        <w:rPr>
          <w:rFonts w:ascii="Times New Roman" w:hAnsi="Times New Roman" w:cs="Times New Roman"/>
          <w:color w:val="000000"/>
          <w:sz w:val="24"/>
          <w:szCs w:val="24"/>
          <w:shd w:val="clear" w:color="auto" w:fill="FFFFFF"/>
        </w:rPr>
      </w:pPr>
    </w:p>
    <w:p w14:paraId="29E8942D" w14:textId="4F10CE95" w:rsidR="00EF7603" w:rsidRPr="008B02A8" w:rsidRDefault="00EF7603" w:rsidP="008B02A8">
      <w:pPr>
        <w:spacing w:line="360" w:lineRule="auto"/>
        <w:jc w:val="both"/>
        <w:rPr>
          <w:rFonts w:ascii="Times New Roman" w:hAnsi="Times New Roman" w:cs="Times New Roman"/>
          <w:color w:val="000000"/>
          <w:sz w:val="24"/>
          <w:szCs w:val="24"/>
          <w:u w:val="single"/>
          <w:shd w:val="clear" w:color="auto" w:fill="FFFFFF"/>
        </w:rPr>
      </w:pPr>
      <w:r w:rsidRPr="008B02A8">
        <w:rPr>
          <w:rFonts w:ascii="Times New Roman" w:hAnsi="Times New Roman" w:cs="Times New Roman"/>
          <w:color w:val="000000"/>
          <w:sz w:val="24"/>
          <w:szCs w:val="24"/>
          <w:u w:val="single"/>
          <w:shd w:val="clear" w:color="auto" w:fill="FFFFFF"/>
        </w:rPr>
        <w:t>Methodology</w:t>
      </w:r>
    </w:p>
    <w:p w14:paraId="35F82BD0" w14:textId="019E35E6" w:rsidR="00C54A92" w:rsidRPr="008B02A8" w:rsidRDefault="00C54A92"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sz w:val="24"/>
          <w:szCs w:val="24"/>
        </w:rPr>
        <w:t xml:space="preserve">As we look into the methodological theory, we are referring to the theory about what method we are using, what lies behind this approach chosen within this specific research </w:t>
      </w:r>
      <w:r w:rsidR="00405CC7" w:rsidRPr="008B02A8">
        <w:rPr>
          <w:rFonts w:ascii="Times New Roman" w:hAnsi="Times New Roman" w:cs="Times New Roman"/>
          <w:color w:val="000000"/>
          <w:sz w:val="24"/>
          <w:szCs w:val="24"/>
          <w:shd w:val="clear" w:color="auto" w:fill="FFFFFF"/>
        </w:rPr>
        <w:t>(Punch, 2014).</w:t>
      </w:r>
      <w:r w:rsidR="00490068" w:rsidRPr="008B02A8">
        <w:rPr>
          <w:rFonts w:ascii="Times New Roman" w:hAnsi="Times New Roman" w:cs="Times New Roman"/>
          <w:color w:val="000000"/>
          <w:sz w:val="24"/>
          <w:szCs w:val="24"/>
          <w:shd w:val="clear" w:color="auto" w:fill="FFFFFF"/>
        </w:rPr>
        <w:t xml:space="preserve">  Many methods of inquiry are based on the assumptions about the reality of the research in practice, building the knowledge and better understanding of the appropriate methods we need to achieve.  Therefor these assumptions become the basis</w:t>
      </w:r>
      <w:r w:rsidR="00162D7C" w:rsidRPr="008B02A8">
        <w:rPr>
          <w:rFonts w:ascii="Times New Roman" w:hAnsi="Times New Roman" w:cs="Times New Roman"/>
          <w:color w:val="000000"/>
          <w:sz w:val="24"/>
          <w:szCs w:val="24"/>
          <w:shd w:val="clear" w:color="auto" w:fill="FFFFFF"/>
        </w:rPr>
        <w:t xml:space="preserve"> of the idea in which paradigm becomes essential in research methodology (Punch, 2014).</w:t>
      </w:r>
      <w:r w:rsidR="002D6624" w:rsidRPr="008B02A8">
        <w:rPr>
          <w:rFonts w:ascii="Times New Roman" w:hAnsi="Times New Roman" w:cs="Times New Roman"/>
          <w:color w:val="000000"/>
          <w:sz w:val="24"/>
          <w:szCs w:val="24"/>
          <w:shd w:val="clear" w:color="auto" w:fill="FFFFFF"/>
        </w:rPr>
        <w:t xml:space="preserve">  Paradigm actually refers to assumptions within the world around us, what we</w:t>
      </w:r>
      <w:r w:rsidR="006379E8" w:rsidRPr="008B02A8">
        <w:rPr>
          <w:rFonts w:ascii="Times New Roman" w:hAnsi="Times New Roman" w:cs="Times New Roman"/>
          <w:color w:val="000000"/>
          <w:sz w:val="24"/>
          <w:szCs w:val="24"/>
          <w:shd w:val="clear" w:color="auto" w:fill="FFFFFF"/>
        </w:rPr>
        <w:t xml:space="preserve"> want to find out or enquire what is happening around us.  We use paradigm and its encompassing elements aside this epistemology and </w:t>
      </w:r>
      <w:r w:rsidR="00B60EA0" w:rsidRPr="008B02A8">
        <w:rPr>
          <w:rFonts w:ascii="Times New Roman" w:hAnsi="Times New Roman" w:cs="Times New Roman"/>
          <w:color w:val="000000"/>
          <w:sz w:val="24"/>
          <w:szCs w:val="24"/>
          <w:shd w:val="clear" w:color="auto" w:fill="FFFFFF"/>
        </w:rPr>
        <w:t>other methods (Punch, 2014).</w:t>
      </w:r>
    </w:p>
    <w:p w14:paraId="10E75F33" w14:textId="77777777" w:rsidR="00CE5A25" w:rsidRPr="008B02A8" w:rsidRDefault="00CE5A25" w:rsidP="008B02A8">
      <w:pPr>
        <w:spacing w:line="360" w:lineRule="auto"/>
        <w:jc w:val="both"/>
        <w:rPr>
          <w:rFonts w:ascii="Times New Roman" w:hAnsi="Times New Roman" w:cs="Times New Roman"/>
          <w:color w:val="000000"/>
          <w:sz w:val="24"/>
          <w:szCs w:val="24"/>
          <w:shd w:val="clear" w:color="auto" w:fill="FFFFFF"/>
        </w:rPr>
      </w:pPr>
    </w:p>
    <w:p w14:paraId="2D86588D" w14:textId="27BED41B" w:rsidR="00CE5A25" w:rsidRPr="008B02A8" w:rsidRDefault="00CE5A25"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lastRenderedPageBreak/>
        <w:t>According to Denzi</w:t>
      </w:r>
      <w:r w:rsidR="00265071" w:rsidRPr="008B02A8">
        <w:rPr>
          <w:rFonts w:ascii="Times New Roman" w:hAnsi="Times New Roman" w:cs="Times New Roman"/>
          <w:color w:val="000000"/>
          <w:sz w:val="24"/>
          <w:szCs w:val="24"/>
          <w:shd w:val="clear" w:color="auto" w:fill="FFFFFF"/>
        </w:rPr>
        <w:t>n</w:t>
      </w:r>
      <w:r w:rsidRPr="008B02A8">
        <w:rPr>
          <w:rFonts w:ascii="Times New Roman" w:hAnsi="Times New Roman" w:cs="Times New Roman"/>
          <w:color w:val="000000"/>
          <w:sz w:val="24"/>
          <w:szCs w:val="24"/>
          <w:shd w:val="clear" w:color="auto" w:fill="FFFFFF"/>
        </w:rPr>
        <w:t xml:space="preserve"> and Lincoln (1994: 107-9) they describe paradigm as:</w:t>
      </w:r>
    </w:p>
    <w:p w14:paraId="586B614D" w14:textId="04654ED1" w:rsidR="00CE5A25" w:rsidRPr="008B02A8" w:rsidRDefault="00CE5A25" w:rsidP="008B02A8">
      <w:pPr>
        <w:spacing w:line="360" w:lineRule="auto"/>
        <w:ind w:left="720"/>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“a set of basic beliefs (or metaphysics) that deals with ultimates or first principles, it repres</w:t>
      </w:r>
      <w:r w:rsidR="007C780D" w:rsidRPr="008B02A8">
        <w:rPr>
          <w:rFonts w:ascii="Times New Roman" w:hAnsi="Times New Roman" w:cs="Times New Roman"/>
          <w:color w:val="000000"/>
          <w:sz w:val="24"/>
          <w:szCs w:val="24"/>
          <w:shd w:val="clear" w:color="auto" w:fill="FFFFFF"/>
        </w:rPr>
        <w:t>ents a worldview that defines for its holder the nature of ‘the world’, the individual’s place in it, and the range of possible relationships to that world and its parts” (Punch, 2014).</w:t>
      </w:r>
    </w:p>
    <w:p w14:paraId="60EC51D8" w14:textId="5DE50F3C" w:rsidR="00C70728" w:rsidRPr="008B02A8" w:rsidRDefault="00CC35FB"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 xml:space="preserve">We look at the connections between the methods used, ontology is describing what the reality is, epistemology explains the relationship the researcher has with the reality, and methodology to what methods we are going to use to define the research (Punch, 2014). </w:t>
      </w:r>
    </w:p>
    <w:p w14:paraId="23226718" w14:textId="77777777" w:rsidR="00231D39" w:rsidRPr="008B02A8" w:rsidRDefault="007A2FE8"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 xml:space="preserve">It is then that we look into the </w:t>
      </w:r>
      <w:r w:rsidR="00A32CBF" w:rsidRPr="008B02A8">
        <w:rPr>
          <w:rFonts w:ascii="Times New Roman" w:hAnsi="Times New Roman" w:cs="Times New Roman"/>
          <w:color w:val="000000"/>
          <w:sz w:val="24"/>
          <w:szCs w:val="24"/>
          <w:shd w:val="clear" w:color="auto" w:fill="FFFFFF"/>
        </w:rPr>
        <w:t>paradigm for the purpose of this research</w:t>
      </w:r>
      <w:r w:rsidRPr="008B02A8">
        <w:rPr>
          <w:rFonts w:ascii="Times New Roman" w:hAnsi="Times New Roman" w:cs="Times New Roman"/>
          <w:color w:val="000000"/>
          <w:sz w:val="24"/>
          <w:szCs w:val="24"/>
          <w:shd w:val="clear" w:color="auto" w:fill="FFFFFF"/>
        </w:rPr>
        <w:t>. If the researcher was thinking of doing a quantitative method, then this would be more of a positivism</w:t>
      </w:r>
      <w:r w:rsidR="003A367B" w:rsidRPr="008B02A8">
        <w:rPr>
          <w:rFonts w:ascii="Times New Roman" w:hAnsi="Times New Roman" w:cs="Times New Roman"/>
          <w:color w:val="000000"/>
          <w:sz w:val="24"/>
          <w:szCs w:val="24"/>
          <w:shd w:val="clear" w:color="auto" w:fill="FFFFFF"/>
        </w:rPr>
        <w:t xml:space="preserve">.  </w:t>
      </w:r>
      <w:bookmarkStart w:id="5" w:name="_Hlk34057620"/>
      <w:r w:rsidR="003A367B" w:rsidRPr="008B02A8">
        <w:rPr>
          <w:rFonts w:ascii="Times New Roman" w:hAnsi="Times New Roman" w:cs="Times New Roman"/>
          <w:color w:val="000000"/>
          <w:sz w:val="24"/>
          <w:szCs w:val="24"/>
          <w:shd w:val="clear" w:color="auto" w:fill="FFFFFF"/>
        </w:rPr>
        <w:t xml:space="preserve">If doing a more </w:t>
      </w:r>
      <w:r w:rsidRPr="008B02A8">
        <w:rPr>
          <w:rFonts w:ascii="Times New Roman" w:hAnsi="Times New Roman" w:cs="Times New Roman"/>
          <w:color w:val="000000"/>
          <w:sz w:val="24"/>
          <w:szCs w:val="24"/>
          <w:shd w:val="clear" w:color="auto" w:fill="FFFFFF"/>
        </w:rPr>
        <w:t>qualitative method</w:t>
      </w:r>
      <w:r w:rsidR="003A367B" w:rsidRPr="008B02A8">
        <w:rPr>
          <w:rFonts w:ascii="Times New Roman" w:hAnsi="Times New Roman" w:cs="Times New Roman"/>
          <w:color w:val="000000"/>
          <w:sz w:val="24"/>
          <w:szCs w:val="24"/>
          <w:shd w:val="clear" w:color="auto" w:fill="FFFFFF"/>
        </w:rPr>
        <w:t xml:space="preserve">, this </w:t>
      </w:r>
      <w:r w:rsidRPr="008B02A8">
        <w:rPr>
          <w:rFonts w:ascii="Times New Roman" w:hAnsi="Times New Roman" w:cs="Times New Roman"/>
          <w:color w:val="000000"/>
          <w:sz w:val="24"/>
          <w:szCs w:val="24"/>
          <w:shd w:val="clear" w:color="auto" w:fill="FFFFFF"/>
        </w:rPr>
        <w:t>happens to be more of a</w:t>
      </w:r>
      <w:r w:rsidR="00C70728" w:rsidRPr="008B02A8">
        <w:rPr>
          <w:rFonts w:ascii="Times New Roman" w:hAnsi="Times New Roman" w:cs="Times New Roman"/>
          <w:color w:val="000000"/>
          <w:sz w:val="24"/>
          <w:szCs w:val="24"/>
          <w:shd w:val="clear" w:color="auto" w:fill="FFFFFF"/>
        </w:rPr>
        <w:t>n</w:t>
      </w:r>
      <w:r w:rsidRPr="008B02A8">
        <w:rPr>
          <w:rFonts w:ascii="Times New Roman" w:hAnsi="Times New Roman" w:cs="Times New Roman"/>
          <w:color w:val="000000"/>
          <w:sz w:val="24"/>
          <w:szCs w:val="24"/>
          <w:shd w:val="clear" w:color="auto" w:fill="FFFFFF"/>
        </w:rPr>
        <w:t xml:space="preserve"> interpretivism or constructivism</w:t>
      </w:r>
      <w:r w:rsidR="003A367B" w:rsidRPr="008B02A8">
        <w:rPr>
          <w:rFonts w:ascii="Times New Roman" w:hAnsi="Times New Roman" w:cs="Times New Roman"/>
          <w:color w:val="000000"/>
          <w:sz w:val="24"/>
          <w:szCs w:val="24"/>
          <w:shd w:val="clear" w:color="auto" w:fill="FFFFFF"/>
        </w:rPr>
        <w:t xml:space="preserve"> (Punch. 2014).</w:t>
      </w:r>
      <w:r w:rsidR="00C70728" w:rsidRPr="008B02A8">
        <w:rPr>
          <w:rFonts w:ascii="Times New Roman" w:hAnsi="Times New Roman" w:cs="Times New Roman"/>
          <w:color w:val="000000"/>
          <w:sz w:val="24"/>
          <w:szCs w:val="24"/>
          <w:shd w:val="clear" w:color="auto" w:fill="FFFFFF"/>
        </w:rPr>
        <w:t xml:space="preserve"> </w:t>
      </w:r>
      <w:r w:rsidR="00231D39" w:rsidRPr="008B02A8">
        <w:rPr>
          <w:rFonts w:ascii="Times New Roman" w:hAnsi="Times New Roman" w:cs="Times New Roman"/>
          <w:color w:val="000000"/>
          <w:sz w:val="24"/>
          <w:szCs w:val="24"/>
          <w:shd w:val="clear" w:color="auto" w:fill="FFFFFF"/>
        </w:rPr>
        <w:t>Due to the nature of the research, it is evident that when using the paradigm constructivist with the method ontology, albeit that this will be based on individual parents’ experiences and expectations, there will be no truth as such, therefor reality needs to be interpreted and look at the epistemology method by discovering underlying issues.</w:t>
      </w:r>
    </w:p>
    <w:bookmarkEnd w:id="5"/>
    <w:p w14:paraId="0DAC7F15" w14:textId="73A4E80C" w:rsidR="00EF7603" w:rsidRPr="008B02A8" w:rsidRDefault="009D62E7" w:rsidP="008B02A8">
      <w:pPr>
        <w:spacing w:line="360" w:lineRule="auto"/>
        <w:jc w:val="both"/>
        <w:rPr>
          <w:rFonts w:ascii="Times New Roman" w:hAnsi="Times New Roman" w:cs="Times New Roman"/>
          <w:sz w:val="24"/>
          <w:szCs w:val="24"/>
        </w:rPr>
      </w:pPr>
      <w:r w:rsidRPr="008B02A8">
        <w:rPr>
          <w:rFonts w:ascii="Times New Roman" w:hAnsi="Times New Roman" w:cs="Times New Roman"/>
          <w:color w:val="000000"/>
          <w:sz w:val="24"/>
          <w:szCs w:val="24"/>
          <w:shd w:val="clear" w:color="auto" w:fill="FFFFFF"/>
        </w:rPr>
        <w:t>My chosen design for the purpose of this research is a qualitative interview study</w:t>
      </w:r>
      <w:r w:rsidR="0082433B" w:rsidRPr="008B02A8">
        <w:rPr>
          <w:rFonts w:ascii="Times New Roman" w:hAnsi="Times New Roman" w:cs="Times New Roman"/>
          <w:color w:val="000000"/>
          <w:sz w:val="24"/>
          <w:szCs w:val="24"/>
          <w:shd w:val="clear" w:color="auto" w:fill="FFFFFF"/>
        </w:rPr>
        <w:t xml:space="preserve"> (Appendix </w:t>
      </w:r>
      <w:r w:rsidR="002E707E" w:rsidRPr="008B02A8">
        <w:rPr>
          <w:rFonts w:ascii="Times New Roman" w:hAnsi="Times New Roman" w:cs="Times New Roman"/>
          <w:color w:val="000000"/>
          <w:sz w:val="24"/>
          <w:szCs w:val="24"/>
          <w:shd w:val="clear" w:color="auto" w:fill="FFFFFF"/>
        </w:rPr>
        <w:t>3</w:t>
      </w:r>
      <w:r w:rsidR="0082433B" w:rsidRPr="008B02A8">
        <w:rPr>
          <w:rFonts w:ascii="Times New Roman" w:hAnsi="Times New Roman" w:cs="Times New Roman"/>
          <w:color w:val="000000"/>
          <w:sz w:val="24"/>
          <w:szCs w:val="24"/>
          <w:shd w:val="clear" w:color="auto" w:fill="FFFFFF"/>
        </w:rPr>
        <w:t>)</w:t>
      </w:r>
      <w:r w:rsidRPr="008B02A8">
        <w:rPr>
          <w:rFonts w:ascii="Times New Roman" w:hAnsi="Times New Roman" w:cs="Times New Roman"/>
          <w:sz w:val="24"/>
          <w:szCs w:val="24"/>
        </w:rPr>
        <w:t xml:space="preserve">, to explore parental experiences as and when their child progresses on into an educational setting.  The qualitative research paradigm locates the observer in the world,  Denzil and Lincoln (2012 pp6-7) states that qualitative research ‘consists of a set of interpretative, material practices that make the world visible, they turn the world into a series of representations, qualitative researchers study in their natural settings to make sense of, or to interpret, phenomena in terms of the meanings people bring to them’. </w:t>
      </w:r>
    </w:p>
    <w:p w14:paraId="6F05E420" w14:textId="5CDB4390" w:rsidR="00017186" w:rsidRPr="008B02A8" w:rsidRDefault="00017186"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sz w:val="24"/>
          <w:szCs w:val="24"/>
        </w:rPr>
        <w:t xml:space="preserve">Due to my working role within health therapy, it is now evident that qualitative research is taken more seriously in general.  Working with families, education services, other health professionals who are also working with the same child or children there is an increasing interest in patient perspectives.  Many professionals are realizing that therapeutic relationships require a relationship with the patient, the patient’s family and or carers, and show that a person’s perspective cannot be ignored.  Qualitative methods are being seen by many health care professionals as a means to explore the complexities of issues arising from clinical </w:t>
      </w:r>
      <w:r w:rsidRPr="008B02A8">
        <w:rPr>
          <w:rFonts w:ascii="Times New Roman" w:hAnsi="Times New Roman" w:cs="Times New Roman"/>
          <w:sz w:val="24"/>
          <w:szCs w:val="24"/>
        </w:rPr>
        <w:lastRenderedPageBreak/>
        <w:t>practice</w:t>
      </w:r>
      <w:r w:rsidR="007244B7" w:rsidRPr="008B02A8">
        <w:rPr>
          <w:rFonts w:ascii="Times New Roman" w:hAnsi="Times New Roman" w:cs="Times New Roman"/>
          <w:sz w:val="24"/>
          <w:szCs w:val="24"/>
        </w:rPr>
        <w:t xml:space="preserve">.  </w:t>
      </w:r>
      <w:r w:rsidR="00432AA3" w:rsidRPr="008B02A8">
        <w:rPr>
          <w:rFonts w:ascii="Times New Roman" w:hAnsi="Times New Roman" w:cs="Times New Roman"/>
          <w:sz w:val="24"/>
          <w:szCs w:val="24"/>
        </w:rPr>
        <w:t>When working for the NHS, in order to improve the quality of its services, we must provide good reliable information to its users and potential users.  We must seek their views, learn from experiences and as and when necessary tak</w:t>
      </w:r>
      <w:r w:rsidR="004D2811" w:rsidRPr="008B02A8">
        <w:rPr>
          <w:rFonts w:ascii="Times New Roman" w:hAnsi="Times New Roman" w:cs="Times New Roman"/>
          <w:sz w:val="24"/>
          <w:szCs w:val="24"/>
        </w:rPr>
        <w:t>e</w:t>
      </w:r>
      <w:r w:rsidR="00432AA3" w:rsidRPr="008B02A8">
        <w:rPr>
          <w:rFonts w:ascii="Times New Roman" w:hAnsi="Times New Roman" w:cs="Times New Roman"/>
          <w:sz w:val="24"/>
          <w:szCs w:val="24"/>
        </w:rPr>
        <w:t xml:space="preserve"> action as a result of poor services</w:t>
      </w:r>
      <w:r w:rsidR="009F141A" w:rsidRPr="008B02A8">
        <w:rPr>
          <w:rFonts w:ascii="Times New Roman" w:hAnsi="Times New Roman" w:cs="Times New Roman"/>
          <w:sz w:val="24"/>
          <w:szCs w:val="24"/>
        </w:rPr>
        <w:t xml:space="preserve"> </w:t>
      </w:r>
      <w:r w:rsidR="009F141A" w:rsidRPr="008B02A8">
        <w:rPr>
          <w:rFonts w:ascii="Times New Roman" w:hAnsi="Times New Roman" w:cs="Times New Roman"/>
          <w:color w:val="000000"/>
          <w:sz w:val="24"/>
          <w:szCs w:val="24"/>
          <w:shd w:val="clear" w:color="auto" w:fill="FFFFFF"/>
        </w:rPr>
        <w:t>(Wales.nhs.uk, 2010)</w:t>
      </w:r>
      <w:r w:rsidR="00A13DFC" w:rsidRPr="008B02A8">
        <w:rPr>
          <w:rFonts w:ascii="Times New Roman" w:hAnsi="Times New Roman" w:cs="Times New Roman"/>
          <w:color w:val="000000"/>
          <w:sz w:val="24"/>
          <w:szCs w:val="24"/>
          <w:shd w:val="clear" w:color="auto" w:fill="FFFFFF"/>
        </w:rPr>
        <w:t>.</w:t>
      </w:r>
    </w:p>
    <w:p w14:paraId="23A721FB" w14:textId="2A4F78C6" w:rsidR="00C00EDE" w:rsidRPr="008B02A8" w:rsidRDefault="00231D39" w:rsidP="008B02A8">
      <w:pPr>
        <w:spacing w:line="360" w:lineRule="auto"/>
        <w:jc w:val="both"/>
        <w:rPr>
          <w:rFonts w:ascii="Times New Roman" w:hAnsi="Times New Roman" w:cs="Times New Roman"/>
          <w:color w:val="000000"/>
          <w:sz w:val="24"/>
          <w:szCs w:val="24"/>
          <w:shd w:val="clear" w:color="auto" w:fill="FFFFFF"/>
        </w:rPr>
      </w:pPr>
      <w:bookmarkStart w:id="6" w:name="_Hlk34056016"/>
      <w:r w:rsidRPr="008B02A8">
        <w:rPr>
          <w:rFonts w:ascii="Times New Roman" w:hAnsi="Times New Roman" w:cs="Times New Roman"/>
          <w:color w:val="000000"/>
          <w:sz w:val="24"/>
          <w:szCs w:val="24"/>
          <w:shd w:val="clear" w:color="auto" w:fill="FFFFFF"/>
        </w:rPr>
        <w:t xml:space="preserve">As the basis of the research is parental perspectives and expectations </w:t>
      </w:r>
      <w:r w:rsidR="00C70728" w:rsidRPr="008B02A8">
        <w:rPr>
          <w:rFonts w:ascii="Times New Roman" w:hAnsi="Times New Roman" w:cs="Times New Roman"/>
          <w:color w:val="000000"/>
          <w:sz w:val="24"/>
          <w:szCs w:val="24"/>
          <w:shd w:val="clear" w:color="auto" w:fill="FFFFFF"/>
        </w:rPr>
        <w:t>within this study, it has been decided to perform individual parent interviews which will allow a more personal deeper insight into the research subject.  A semi-structured</w:t>
      </w:r>
      <w:r w:rsidR="00207367" w:rsidRPr="008B02A8">
        <w:rPr>
          <w:rFonts w:ascii="Times New Roman" w:hAnsi="Times New Roman" w:cs="Times New Roman"/>
          <w:color w:val="000000"/>
          <w:sz w:val="24"/>
          <w:szCs w:val="24"/>
          <w:shd w:val="clear" w:color="auto" w:fill="FFFFFF"/>
        </w:rPr>
        <w:t xml:space="preserve"> interview</w:t>
      </w:r>
      <w:r w:rsidRPr="008B02A8">
        <w:rPr>
          <w:rFonts w:ascii="Times New Roman" w:hAnsi="Times New Roman" w:cs="Times New Roman"/>
          <w:color w:val="000000"/>
          <w:sz w:val="24"/>
          <w:szCs w:val="24"/>
          <w:shd w:val="clear" w:color="auto" w:fill="FFFFFF"/>
        </w:rPr>
        <w:t xml:space="preserve"> has been decided with </w:t>
      </w:r>
      <w:r w:rsidR="00207367" w:rsidRPr="008B02A8">
        <w:rPr>
          <w:rFonts w:ascii="Times New Roman" w:hAnsi="Times New Roman" w:cs="Times New Roman"/>
          <w:color w:val="000000"/>
          <w:sz w:val="24"/>
          <w:szCs w:val="24"/>
          <w:shd w:val="clear" w:color="auto" w:fill="FFFFFF"/>
        </w:rPr>
        <w:t xml:space="preserve">a </w:t>
      </w:r>
      <w:r w:rsidRPr="008B02A8">
        <w:rPr>
          <w:rFonts w:ascii="Times New Roman" w:hAnsi="Times New Roman" w:cs="Times New Roman"/>
          <w:color w:val="000000"/>
          <w:sz w:val="24"/>
          <w:szCs w:val="24"/>
          <w:shd w:val="clear" w:color="auto" w:fill="FFFFFF"/>
        </w:rPr>
        <w:t xml:space="preserve">loose </w:t>
      </w:r>
      <w:r w:rsidR="00207367" w:rsidRPr="008B02A8">
        <w:rPr>
          <w:rFonts w:ascii="Times New Roman" w:hAnsi="Times New Roman" w:cs="Times New Roman"/>
          <w:color w:val="000000"/>
          <w:sz w:val="24"/>
          <w:szCs w:val="24"/>
          <w:shd w:val="clear" w:color="auto" w:fill="FFFFFF"/>
        </w:rPr>
        <w:t xml:space="preserve">structure of </w:t>
      </w:r>
      <w:r w:rsidRPr="008B02A8">
        <w:rPr>
          <w:rFonts w:ascii="Times New Roman" w:hAnsi="Times New Roman" w:cs="Times New Roman"/>
          <w:color w:val="000000"/>
          <w:sz w:val="24"/>
          <w:szCs w:val="24"/>
          <w:shd w:val="clear" w:color="auto" w:fill="FFFFFF"/>
        </w:rPr>
        <w:t>open</w:t>
      </w:r>
      <w:r w:rsidR="008605C7" w:rsidRPr="008B02A8">
        <w:rPr>
          <w:rFonts w:ascii="Times New Roman" w:hAnsi="Times New Roman" w:cs="Times New Roman"/>
          <w:color w:val="000000"/>
          <w:sz w:val="24"/>
          <w:szCs w:val="24"/>
          <w:shd w:val="clear" w:color="auto" w:fill="FFFFFF"/>
        </w:rPr>
        <w:t>-</w:t>
      </w:r>
      <w:r w:rsidRPr="008B02A8">
        <w:rPr>
          <w:rFonts w:ascii="Times New Roman" w:hAnsi="Times New Roman" w:cs="Times New Roman"/>
          <w:color w:val="000000"/>
          <w:sz w:val="24"/>
          <w:szCs w:val="24"/>
          <w:shd w:val="clear" w:color="auto" w:fill="FFFFFF"/>
        </w:rPr>
        <w:t xml:space="preserve">ended </w:t>
      </w:r>
      <w:r w:rsidR="00207367" w:rsidRPr="008B02A8">
        <w:rPr>
          <w:rFonts w:ascii="Times New Roman" w:hAnsi="Times New Roman" w:cs="Times New Roman"/>
          <w:color w:val="000000"/>
          <w:sz w:val="24"/>
          <w:szCs w:val="24"/>
          <w:shd w:val="clear" w:color="auto" w:fill="FFFFFF"/>
        </w:rPr>
        <w:t xml:space="preserve">questions that initially define the area in which to be explored.  </w:t>
      </w:r>
      <w:r w:rsidR="008605C7" w:rsidRPr="008B02A8">
        <w:rPr>
          <w:rFonts w:ascii="Times New Roman" w:hAnsi="Times New Roman" w:cs="Times New Roman"/>
          <w:color w:val="000000"/>
          <w:sz w:val="24"/>
          <w:szCs w:val="24"/>
          <w:shd w:val="clear" w:color="auto" w:fill="FFFFFF"/>
        </w:rPr>
        <w:t>Semi structured interviews happen to be the most common type of interviews used in qualitative data collection</w:t>
      </w:r>
      <w:r w:rsidR="000F3553" w:rsidRPr="008B02A8">
        <w:rPr>
          <w:rFonts w:ascii="Times New Roman" w:hAnsi="Times New Roman" w:cs="Times New Roman"/>
          <w:color w:val="000000"/>
          <w:sz w:val="24"/>
          <w:szCs w:val="24"/>
          <w:shd w:val="clear" w:color="auto" w:fill="FFFFFF"/>
        </w:rPr>
        <w:t>, with involves predetermined questions, where the researcher is free to seek clarification (Barbour, 2014).</w:t>
      </w:r>
    </w:p>
    <w:bookmarkEnd w:id="6"/>
    <w:p w14:paraId="45D917B3" w14:textId="39501E66" w:rsidR="00B4239B" w:rsidRPr="008B02A8" w:rsidRDefault="00B4239B" w:rsidP="008B02A8">
      <w:pPr>
        <w:spacing w:line="360" w:lineRule="auto"/>
        <w:jc w:val="both"/>
        <w:rPr>
          <w:rFonts w:ascii="Times New Roman" w:hAnsi="Times New Roman" w:cs="Times New Roman"/>
          <w:sz w:val="24"/>
          <w:szCs w:val="24"/>
        </w:rPr>
      </w:pPr>
      <w:r w:rsidRPr="008B02A8">
        <w:rPr>
          <w:rFonts w:ascii="Times New Roman" w:hAnsi="Times New Roman" w:cs="Times New Roman"/>
          <w:color w:val="000000"/>
          <w:sz w:val="24"/>
          <w:szCs w:val="24"/>
          <w:shd w:val="clear" w:color="auto" w:fill="FFFFFF"/>
        </w:rPr>
        <w:t>Consideration was given to other methods of data collection</w:t>
      </w:r>
      <w:r w:rsidR="00F01DAA" w:rsidRPr="008B02A8">
        <w:rPr>
          <w:rFonts w:ascii="Times New Roman" w:hAnsi="Times New Roman" w:cs="Times New Roman"/>
          <w:color w:val="000000"/>
          <w:sz w:val="24"/>
          <w:szCs w:val="24"/>
          <w:shd w:val="clear" w:color="auto" w:fill="FFFFFF"/>
        </w:rPr>
        <w:t>, these included online questionnaires, however as the research is based on pre</w:t>
      </w:r>
      <w:r w:rsidR="00E7582C" w:rsidRPr="008B02A8">
        <w:rPr>
          <w:rFonts w:ascii="Times New Roman" w:hAnsi="Times New Roman" w:cs="Times New Roman"/>
          <w:color w:val="000000"/>
          <w:sz w:val="24"/>
          <w:szCs w:val="24"/>
          <w:shd w:val="clear" w:color="auto" w:fill="FFFFFF"/>
        </w:rPr>
        <w:t>-</w:t>
      </w:r>
      <w:r w:rsidR="00F01DAA" w:rsidRPr="008B02A8">
        <w:rPr>
          <w:rFonts w:ascii="Times New Roman" w:hAnsi="Times New Roman" w:cs="Times New Roman"/>
          <w:color w:val="000000"/>
          <w:sz w:val="24"/>
          <w:szCs w:val="24"/>
          <w:shd w:val="clear" w:color="auto" w:fill="FFFFFF"/>
        </w:rPr>
        <w:t>school age children and their parents it is decided that face to face interviews would evoke more dialogue, thus generating more data than an initial questionnaire</w:t>
      </w:r>
      <w:r w:rsidR="00216CCC" w:rsidRPr="008B02A8">
        <w:rPr>
          <w:rFonts w:ascii="Times New Roman" w:hAnsi="Times New Roman" w:cs="Times New Roman"/>
          <w:color w:val="000000"/>
          <w:sz w:val="24"/>
          <w:szCs w:val="24"/>
          <w:shd w:val="clear" w:color="auto" w:fill="FFFFFF"/>
        </w:rPr>
        <w:t>.  Although consideration was given to arrange groups of parents with children with additional learning needs to meet at a mutually convenient time this would not only pose difficulties to the researcher, but would also prove to be inappropriate to expect parents to attend a focus group to discuss potentially very difficult and traumatic life events in front of what would apparently be strangers to them.  The face to face, one to one interview is a more appropriate choice to put them at ease (Mansell et al, 2004).</w:t>
      </w:r>
    </w:p>
    <w:p w14:paraId="2314EE2C" w14:textId="77777777" w:rsidR="00F85FDC" w:rsidRPr="008B02A8" w:rsidRDefault="00F85FDC" w:rsidP="008B02A8">
      <w:pPr>
        <w:spacing w:line="360" w:lineRule="auto"/>
        <w:jc w:val="both"/>
        <w:rPr>
          <w:rFonts w:ascii="Times New Roman" w:hAnsi="Times New Roman" w:cs="Times New Roman"/>
          <w:sz w:val="24"/>
          <w:szCs w:val="24"/>
          <w:u w:val="single"/>
        </w:rPr>
      </w:pPr>
    </w:p>
    <w:p w14:paraId="0D4358A0" w14:textId="023414F7" w:rsidR="00E8087B" w:rsidRPr="008B02A8" w:rsidRDefault="00F85FDC" w:rsidP="008B02A8">
      <w:pPr>
        <w:spacing w:line="360" w:lineRule="auto"/>
        <w:jc w:val="both"/>
        <w:rPr>
          <w:rFonts w:ascii="Times New Roman" w:hAnsi="Times New Roman" w:cs="Times New Roman"/>
          <w:sz w:val="24"/>
          <w:szCs w:val="24"/>
          <w:u w:val="single"/>
        </w:rPr>
      </w:pPr>
      <w:r w:rsidRPr="008B02A8">
        <w:rPr>
          <w:rFonts w:ascii="Times New Roman" w:hAnsi="Times New Roman" w:cs="Times New Roman"/>
          <w:sz w:val="24"/>
          <w:szCs w:val="24"/>
          <w:u w:val="single"/>
        </w:rPr>
        <w:t>Measurement Process</w:t>
      </w:r>
    </w:p>
    <w:p w14:paraId="1F5E7C85" w14:textId="0EADB586" w:rsidR="009A02D5" w:rsidRPr="008B02A8" w:rsidRDefault="0024211C"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 xml:space="preserve">For the research purposes a semi structured interview schedule was developed (See Appendix </w:t>
      </w:r>
      <w:r w:rsidR="00296915" w:rsidRPr="008B02A8">
        <w:rPr>
          <w:rFonts w:ascii="Times New Roman" w:hAnsi="Times New Roman" w:cs="Times New Roman"/>
          <w:sz w:val="24"/>
          <w:szCs w:val="24"/>
        </w:rPr>
        <w:t>4</w:t>
      </w:r>
      <w:r w:rsidRPr="008B02A8">
        <w:rPr>
          <w:rFonts w:ascii="Times New Roman" w:hAnsi="Times New Roman" w:cs="Times New Roman"/>
          <w:sz w:val="24"/>
          <w:szCs w:val="24"/>
        </w:rPr>
        <w:t xml:space="preserve">), which will be used to guide the interview process.  The </w:t>
      </w:r>
      <w:r w:rsidR="00F579F6" w:rsidRPr="008B02A8">
        <w:rPr>
          <w:rFonts w:ascii="Times New Roman" w:hAnsi="Times New Roman" w:cs="Times New Roman"/>
          <w:sz w:val="24"/>
          <w:szCs w:val="24"/>
        </w:rPr>
        <w:t>questions are designed in prompting all participants</w:t>
      </w:r>
      <w:r w:rsidR="00F67C07" w:rsidRPr="008B02A8">
        <w:rPr>
          <w:rFonts w:ascii="Times New Roman" w:hAnsi="Times New Roman" w:cs="Times New Roman"/>
          <w:sz w:val="24"/>
          <w:szCs w:val="24"/>
        </w:rPr>
        <w:t xml:space="preserve"> taking part to share their views and expectations of when their child transitions into education services</w:t>
      </w:r>
      <w:r w:rsidR="00EF087F" w:rsidRPr="008B02A8">
        <w:rPr>
          <w:rFonts w:ascii="Times New Roman" w:hAnsi="Times New Roman" w:cs="Times New Roman"/>
          <w:sz w:val="24"/>
          <w:szCs w:val="24"/>
        </w:rPr>
        <w:t>, along with their overall experience during the transiting process</w:t>
      </w:r>
      <w:r w:rsidR="00F67C07" w:rsidRPr="008B02A8">
        <w:rPr>
          <w:rFonts w:ascii="Times New Roman" w:hAnsi="Times New Roman" w:cs="Times New Roman"/>
          <w:sz w:val="24"/>
          <w:szCs w:val="24"/>
        </w:rPr>
        <w:t xml:space="preserve">.  </w:t>
      </w:r>
      <w:r w:rsidR="00EF087F" w:rsidRPr="008B02A8">
        <w:rPr>
          <w:rFonts w:ascii="Times New Roman" w:hAnsi="Times New Roman" w:cs="Times New Roman"/>
          <w:sz w:val="24"/>
          <w:szCs w:val="24"/>
        </w:rPr>
        <w:t xml:space="preserve">This was then followed up with questions that will explore what the participant feels are positive and negative with the transition process.  The final question allows all participants to have the opportunity </w:t>
      </w:r>
      <w:r w:rsidR="00375657" w:rsidRPr="008B02A8">
        <w:rPr>
          <w:rFonts w:ascii="Times New Roman" w:hAnsi="Times New Roman" w:cs="Times New Roman"/>
          <w:sz w:val="24"/>
          <w:szCs w:val="24"/>
        </w:rPr>
        <w:t xml:space="preserve">to share any other relevant information that they feel was not covered in the </w:t>
      </w:r>
      <w:r w:rsidR="00375657" w:rsidRPr="008B02A8">
        <w:rPr>
          <w:rFonts w:ascii="Times New Roman" w:hAnsi="Times New Roman" w:cs="Times New Roman"/>
          <w:sz w:val="24"/>
          <w:szCs w:val="24"/>
        </w:rPr>
        <w:lastRenderedPageBreak/>
        <w:t xml:space="preserve">previous questions.  </w:t>
      </w:r>
      <w:r w:rsidR="00F67C07" w:rsidRPr="008B02A8">
        <w:rPr>
          <w:rFonts w:ascii="Times New Roman" w:hAnsi="Times New Roman" w:cs="Times New Roman"/>
          <w:sz w:val="24"/>
          <w:szCs w:val="24"/>
        </w:rPr>
        <w:t xml:space="preserve">When using a qualitative questionnaire within this research, it not only allows the researcher to be present whilst the participant is answering all the questions, it also allows open discussions on a one to one basis with the participants. </w:t>
      </w:r>
      <w:r w:rsidR="009A02D5" w:rsidRPr="008B02A8">
        <w:rPr>
          <w:rFonts w:ascii="Times New Roman" w:hAnsi="Times New Roman" w:cs="Times New Roman"/>
          <w:sz w:val="24"/>
          <w:szCs w:val="24"/>
        </w:rPr>
        <w:t>Although decision making will be controlled by the parents, as their child will be of an age where they do not fully understand the transition process.  The parent will endeavour to ensure that whenever possible the child’s views will be considered when making choices (Brady et al, 2011).</w:t>
      </w:r>
      <w:r w:rsidR="00EF087F" w:rsidRPr="008B02A8">
        <w:rPr>
          <w:rFonts w:ascii="Times New Roman" w:hAnsi="Times New Roman" w:cs="Times New Roman"/>
          <w:sz w:val="24"/>
          <w:szCs w:val="24"/>
        </w:rPr>
        <w:t xml:space="preserve"> </w:t>
      </w:r>
    </w:p>
    <w:p w14:paraId="1C81211F" w14:textId="4DF28526" w:rsidR="009A02D5" w:rsidRPr="008B02A8" w:rsidRDefault="009A02D5"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 xml:space="preserve">With the researcher being present during this process, </w:t>
      </w:r>
      <w:r w:rsidR="00375657" w:rsidRPr="008B02A8">
        <w:rPr>
          <w:rFonts w:ascii="Times New Roman" w:hAnsi="Times New Roman" w:cs="Times New Roman"/>
          <w:sz w:val="24"/>
          <w:szCs w:val="24"/>
        </w:rPr>
        <w:t xml:space="preserve">and also being known to the participant which endeavours to allow a more relaxed environment, this will also hopefully prevent any questions not being fully answered by the participant.  We will also note that if the participant feels that they do not want to answer a question then their decision is respected by the researcher.  </w:t>
      </w:r>
      <w:r w:rsidR="00545755" w:rsidRPr="008B02A8">
        <w:rPr>
          <w:rFonts w:ascii="Times New Roman" w:hAnsi="Times New Roman" w:cs="Times New Roman"/>
          <w:sz w:val="24"/>
          <w:szCs w:val="24"/>
        </w:rPr>
        <w:t>The researcher is hoping to have up to a maximum of ten participants for the purpose of this research study.</w:t>
      </w:r>
    </w:p>
    <w:p w14:paraId="76BD98F6" w14:textId="10156908" w:rsidR="00F67C07" w:rsidRPr="008B02A8" w:rsidRDefault="00A403A4"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 xml:space="preserve">All participants will be given the choice to have the interviews taking place within a clinical </w:t>
      </w:r>
      <w:r w:rsidR="007F6BE9" w:rsidRPr="008B02A8">
        <w:rPr>
          <w:rFonts w:ascii="Times New Roman" w:hAnsi="Times New Roman" w:cs="Times New Roman"/>
          <w:sz w:val="24"/>
          <w:szCs w:val="24"/>
        </w:rPr>
        <w:t xml:space="preserve">room in the researchers working environment or within the participants home.  </w:t>
      </w:r>
      <w:r w:rsidR="00FD1432" w:rsidRPr="008B02A8">
        <w:rPr>
          <w:rFonts w:ascii="Times New Roman" w:hAnsi="Times New Roman" w:cs="Times New Roman"/>
          <w:sz w:val="24"/>
          <w:szCs w:val="24"/>
        </w:rPr>
        <w:t xml:space="preserve">Interviews that take place in the participants home may be more appropriate and allow the participants to be more relaxed and in somewhat in control as they are in their environment (Punch, 2014). </w:t>
      </w:r>
      <w:r w:rsidR="007F6BE9" w:rsidRPr="008B02A8">
        <w:rPr>
          <w:rFonts w:ascii="Times New Roman" w:hAnsi="Times New Roman" w:cs="Times New Roman"/>
          <w:sz w:val="24"/>
          <w:szCs w:val="24"/>
        </w:rPr>
        <w:t xml:space="preserve"> Risks will be at a minimum as the researcher will be known to all participants, and all risk assessments carried out prior to any interaction within their working remit </w:t>
      </w:r>
      <w:r w:rsidR="007F6BE9" w:rsidRPr="008B02A8">
        <w:rPr>
          <w:rFonts w:ascii="Times New Roman" w:hAnsi="Times New Roman" w:cs="Times New Roman"/>
          <w:color w:val="000000"/>
          <w:sz w:val="24"/>
          <w:szCs w:val="24"/>
          <w:shd w:val="clear" w:color="auto" w:fill="FFFFFF"/>
        </w:rPr>
        <w:t>(Wales.nhs.uk, 2012)</w:t>
      </w:r>
      <w:r w:rsidR="007F6BE9" w:rsidRPr="008B02A8">
        <w:rPr>
          <w:rFonts w:ascii="Times New Roman" w:hAnsi="Times New Roman" w:cs="Times New Roman"/>
          <w:sz w:val="24"/>
          <w:szCs w:val="24"/>
        </w:rPr>
        <w:t xml:space="preserve">.  Working practice guidelines for the researcher working alone, are covered within the Lone Worker Policy </w:t>
      </w:r>
      <w:r w:rsidR="007F6BE9" w:rsidRPr="008B02A8">
        <w:rPr>
          <w:rFonts w:ascii="Times New Roman" w:hAnsi="Times New Roman" w:cs="Times New Roman"/>
          <w:color w:val="000000"/>
          <w:sz w:val="24"/>
          <w:szCs w:val="24"/>
          <w:shd w:val="clear" w:color="auto" w:fill="FFFFFF"/>
        </w:rPr>
        <w:t>(Wales.nhs.uk, 2018).</w:t>
      </w:r>
      <w:r w:rsidR="007F6BE9" w:rsidRPr="008B02A8">
        <w:rPr>
          <w:rFonts w:ascii="Times New Roman" w:hAnsi="Times New Roman" w:cs="Times New Roman"/>
          <w:sz w:val="24"/>
          <w:szCs w:val="24"/>
        </w:rPr>
        <w:t xml:space="preserve">  </w:t>
      </w:r>
      <w:r w:rsidRPr="008B02A8">
        <w:rPr>
          <w:rFonts w:ascii="Times New Roman" w:hAnsi="Times New Roman" w:cs="Times New Roman"/>
          <w:sz w:val="24"/>
          <w:szCs w:val="24"/>
        </w:rPr>
        <w:t>The researcher will also use audio recording equipment which will allow the focus to be on the participant allowing a verbatim transcription as part of the data analysis process</w:t>
      </w:r>
      <w:r w:rsidR="00032EB7" w:rsidRPr="008B02A8">
        <w:rPr>
          <w:rFonts w:ascii="Times New Roman" w:hAnsi="Times New Roman" w:cs="Times New Roman"/>
          <w:sz w:val="24"/>
          <w:szCs w:val="24"/>
        </w:rPr>
        <w:t>.</w:t>
      </w:r>
      <w:r w:rsidR="00FD1432" w:rsidRPr="008B02A8">
        <w:rPr>
          <w:rFonts w:ascii="Times New Roman" w:hAnsi="Times New Roman" w:cs="Times New Roman"/>
          <w:sz w:val="24"/>
          <w:szCs w:val="24"/>
        </w:rPr>
        <w:t xml:space="preserve">  </w:t>
      </w:r>
    </w:p>
    <w:p w14:paraId="3F5A24DE" w14:textId="6E34208A" w:rsidR="00F67C07" w:rsidRPr="008B02A8" w:rsidRDefault="001225BC"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Valid written c</w:t>
      </w:r>
      <w:r w:rsidR="00DB33BF" w:rsidRPr="008B02A8">
        <w:rPr>
          <w:rFonts w:ascii="Times New Roman" w:hAnsi="Times New Roman" w:cs="Times New Roman"/>
          <w:sz w:val="24"/>
          <w:szCs w:val="24"/>
        </w:rPr>
        <w:t xml:space="preserve">onsent </w:t>
      </w:r>
      <w:r w:rsidRPr="008B02A8">
        <w:rPr>
          <w:rFonts w:ascii="Times New Roman" w:hAnsi="Times New Roman" w:cs="Times New Roman"/>
          <w:sz w:val="24"/>
          <w:szCs w:val="24"/>
        </w:rPr>
        <w:t xml:space="preserve">was obtained from all participants prior to the research study taking place (Appendix 2).   Seeking consent </w:t>
      </w:r>
      <w:r w:rsidR="00DB33BF" w:rsidRPr="008B02A8">
        <w:rPr>
          <w:rFonts w:ascii="Times New Roman" w:hAnsi="Times New Roman" w:cs="Times New Roman"/>
          <w:sz w:val="24"/>
          <w:szCs w:val="24"/>
        </w:rPr>
        <w:t>is a fundamental when researching people</w:t>
      </w:r>
      <w:r w:rsidRPr="008B02A8">
        <w:rPr>
          <w:rFonts w:ascii="Times New Roman" w:hAnsi="Times New Roman" w:cs="Times New Roman"/>
          <w:sz w:val="24"/>
          <w:szCs w:val="24"/>
        </w:rPr>
        <w:t xml:space="preserve">.  </w:t>
      </w:r>
      <w:r w:rsidR="00A57027" w:rsidRPr="008B02A8">
        <w:rPr>
          <w:rFonts w:ascii="Times New Roman" w:hAnsi="Times New Roman" w:cs="Times New Roman"/>
          <w:sz w:val="24"/>
          <w:szCs w:val="24"/>
        </w:rPr>
        <w:t>“</w:t>
      </w:r>
      <w:r w:rsidRPr="008B02A8">
        <w:rPr>
          <w:rFonts w:ascii="Times New Roman" w:hAnsi="Times New Roman" w:cs="Times New Roman"/>
          <w:sz w:val="24"/>
          <w:szCs w:val="24"/>
        </w:rPr>
        <w:t>Punch (1994) summarises that the main ethical issues within social research are harm, consent, deception, privacy and confidentiality of data” (Punch, 2014)</w:t>
      </w:r>
      <w:r w:rsidR="00A57027" w:rsidRPr="008B02A8">
        <w:rPr>
          <w:rFonts w:ascii="Times New Roman" w:hAnsi="Times New Roman" w:cs="Times New Roman"/>
          <w:sz w:val="24"/>
          <w:szCs w:val="24"/>
        </w:rPr>
        <w:t xml:space="preserve">.  As we look at informed consent, we adhere to the principles in which are based on the premise that consent is </w:t>
      </w:r>
      <w:r w:rsidR="00E4311B" w:rsidRPr="008B02A8">
        <w:rPr>
          <w:rFonts w:ascii="Times New Roman" w:hAnsi="Times New Roman" w:cs="Times New Roman"/>
          <w:sz w:val="24"/>
          <w:szCs w:val="24"/>
        </w:rPr>
        <w:t>‘</w:t>
      </w:r>
      <w:r w:rsidR="00A57027" w:rsidRPr="008B02A8">
        <w:rPr>
          <w:rFonts w:ascii="Times New Roman" w:hAnsi="Times New Roman" w:cs="Times New Roman"/>
          <w:sz w:val="24"/>
          <w:szCs w:val="24"/>
        </w:rPr>
        <w:t>knowledgeable</w:t>
      </w:r>
      <w:r w:rsidR="00E4311B" w:rsidRPr="008B02A8">
        <w:rPr>
          <w:rFonts w:ascii="Times New Roman" w:hAnsi="Times New Roman" w:cs="Times New Roman"/>
          <w:sz w:val="24"/>
          <w:szCs w:val="24"/>
        </w:rPr>
        <w:t>, exercised in a non-coercive situation, and made by competent individuals</w:t>
      </w:r>
      <w:r w:rsidR="00E7582C" w:rsidRPr="008B02A8">
        <w:rPr>
          <w:rFonts w:ascii="Times New Roman" w:hAnsi="Times New Roman" w:cs="Times New Roman"/>
          <w:sz w:val="24"/>
          <w:szCs w:val="24"/>
        </w:rPr>
        <w:t xml:space="preserve"> </w:t>
      </w:r>
      <w:r w:rsidR="00E4311B" w:rsidRPr="008B02A8">
        <w:rPr>
          <w:rFonts w:ascii="Times New Roman" w:hAnsi="Times New Roman" w:cs="Times New Roman"/>
          <w:sz w:val="24"/>
          <w:szCs w:val="24"/>
        </w:rPr>
        <w:t>(Milne, 2005)</w:t>
      </w:r>
      <w:r w:rsidR="00E7582C" w:rsidRPr="008B02A8">
        <w:rPr>
          <w:rFonts w:ascii="Times New Roman" w:hAnsi="Times New Roman" w:cs="Times New Roman"/>
          <w:sz w:val="24"/>
          <w:szCs w:val="24"/>
        </w:rPr>
        <w:t>’ (Barbour, 2014)</w:t>
      </w:r>
      <w:r w:rsidR="00E4311B" w:rsidRPr="008B02A8">
        <w:rPr>
          <w:rFonts w:ascii="Times New Roman" w:hAnsi="Times New Roman" w:cs="Times New Roman"/>
          <w:sz w:val="24"/>
          <w:szCs w:val="24"/>
        </w:rPr>
        <w:t>.</w:t>
      </w:r>
    </w:p>
    <w:p w14:paraId="60D1317C" w14:textId="3A38AC18" w:rsidR="00E7582C" w:rsidRPr="008B02A8" w:rsidRDefault="00E7582C"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sz w:val="24"/>
          <w:szCs w:val="24"/>
        </w:rPr>
        <w:lastRenderedPageBreak/>
        <w:t>All measures are put in place to ensure the anonymity and confidentiality of all participants.  This will include all audio tape recordings and coded transcription, these will be stored on a password secured laptop, and deleted from the mobile dictaphone used during the interview process.  When we anonymi</w:t>
      </w:r>
      <w:r w:rsidR="00681F8A" w:rsidRPr="008B02A8">
        <w:rPr>
          <w:rFonts w:ascii="Times New Roman" w:hAnsi="Times New Roman" w:cs="Times New Roman"/>
          <w:sz w:val="24"/>
          <w:szCs w:val="24"/>
        </w:rPr>
        <w:t>z</w:t>
      </w:r>
      <w:r w:rsidRPr="008B02A8">
        <w:rPr>
          <w:rFonts w:ascii="Times New Roman" w:hAnsi="Times New Roman" w:cs="Times New Roman"/>
          <w:sz w:val="24"/>
          <w:szCs w:val="24"/>
        </w:rPr>
        <w:t xml:space="preserve">e </w:t>
      </w:r>
      <w:r w:rsidR="00685126" w:rsidRPr="008B02A8">
        <w:rPr>
          <w:rFonts w:ascii="Times New Roman" w:hAnsi="Times New Roman" w:cs="Times New Roman"/>
          <w:sz w:val="24"/>
          <w:szCs w:val="24"/>
        </w:rPr>
        <w:t>data,</w:t>
      </w:r>
      <w:r w:rsidRPr="008B02A8">
        <w:rPr>
          <w:rFonts w:ascii="Times New Roman" w:hAnsi="Times New Roman" w:cs="Times New Roman"/>
          <w:sz w:val="24"/>
          <w:szCs w:val="24"/>
        </w:rPr>
        <w:t xml:space="preserve"> this allows</w:t>
      </w:r>
      <w:r w:rsidR="00685126" w:rsidRPr="008B02A8">
        <w:rPr>
          <w:rFonts w:ascii="Times New Roman" w:hAnsi="Times New Roman" w:cs="Times New Roman"/>
          <w:sz w:val="24"/>
          <w:szCs w:val="24"/>
        </w:rPr>
        <w:t xml:space="preserve"> the data to be shared whilst preserving privacy.  When we process the anonymi</w:t>
      </w:r>
      <w:r w:rsidR="00681F8A" w:rsidRPr="008B02A8">
        <w:rPr>
          <w:rFonts w:ascii="Times New Roman" w:hAnsi="Times New Roman" w:cs="Times New Roman"/>
          <w:sz w:val="24"/>
          <w:szCs w:val="24"/>
        </w:rPr>
        <w:t>z</w:t>
      </w:r>
      <w:r w:rsidR="00685126" w:rsidRPr="008B02A8">
        <w:rPr>
          <w:rFonts w:ascii="Times New Roman" w:hAnsi="Times New Roman" w:cs="Times New Roman"/>
          <w:sz w:val="24"/>
          <w:szCs w:val="24"/>
        </w:rPr>
        <w:t xml:space="preserve">ing of </w:t>
      </w:r>
      <w:r w:rsidR="00681F8A" w:rsidRPr="008B02A8">
        <w:rPr>
          <w:rFonts w:ascii="Times New Roman" w:hAnsi="Times New Roman" w:cs="Times New Roman"/>
          <w:sz w:val="24"/>
          <w:szCs w:val="24"/>
        </w:rPr>
        <w:t>data,</w:t>
      </w:r>
      <w:r w:rsidR="0076743B" w:rsidRPr="008B02A8">
        <w:rPr>
          <w:rFonts w:ascii="Times New Roman" w:hAnsi="Times New Roman" w:cs="Times New Roman"/>
          <w:sz w:val="24"/>
          <w:szCs w:val="24"/>
        </w:rPr>
        <w:t xml:space="preserve"> we must ensure that identifiers are changed</w:t>
      </w:r>
      <w:r w:rsidR="00681F8A" w:rsidRPr="008B02A8">
        <w:rPr>
          <w:rFonts w:ascii="Times New Roman" w:hAnsi="Times New Roman" w:cs="Times New Roman"/>
          <w:sz w:val="24"/>
          <w:szCs w:val="24"/>
        </w:rPr>
        <w:t xml:space="preserve"> by either being removed, substituted, distorted or generalized </w:t>
      </w:r>
      <w:r w:rsidR="00871EBB" w:rsidRPr="008B02A8">
        <w:rPr>
          <w:rFonts w:ascii="Times New Roman" w:hAnsi="Times New Roman" w:cs="Times New Roman"/>
          <w:color w:val="000000"/>
          <w:sz w:val="24"/>
          <w:szCs w:val="24"/>
          <w:shd w:val="clear" w:color="auto" w:fill="FFFFFF"/>
        </w:rPr>
        <w:t>(Ukdataservice.ac.uk, 2018)</w:t>
      </w:r>
      <w:r w:rsidR="005F1BBD" w:rsidRPr="008B02A8">
        <w:rPr>
          <w:rFonts w:ascii="Times New Roman" w:hAnsi="Times New Roman" w:cs="Times New Roman"/>
          <w:color w:val="000000"/>
          <w:sz w:val="24"/>
          <w:szCs w:val="24"/>
          <w:shd w:val="clear" w:color="auto" w:fill="FFFFFF"/>
        </w:rPr>
        <w:t>.  For the purpose of this study anonymity was secured by changing direct and indirect identifiers such as names of participants, premise name and staff name during the transcription stage, all participants were informed of this as part of the consent process.</w:t>
      </w:r>
    </w:p>
    <w:p w14:paraId="2B2EE857" w14:textId="4194205B" w:rsidR="00C919D5" w:rsidRPr="008B02A8" w:rsidRDefault="00C919D5" w:rsidP="008B02A8">
      <w:pPr>
        <w:spacing w:line="360" w:lineRule="auto"/>
        <w:jc w:val="both"/>
        <w:rPr>
          <w:rFonts w:ascii="Times New Roman" w:hAnsi="Times New Roman" w:cs="Times New Roman"/>
          <w:color w:val="000000"/>
          <w:sz w:val="24"/>
          <w:szCs w:val="24"/>
          <w:shd w:val="clear" w:color="auto" w:fill="FFFFFF"/>
        </w:rPr>
      </w:pPr>
    </w:p>
    <w:p w14:paraId="6AAA1939" w14:textId="1B0FD7B1" w:rsidR="00C919D5" w:rsidRPr="008B02A8" w:rsidRDefault="00C919D5" w:rsidP="008B02A8">
      <w:pPr>
        <w:spacing w:line="360" w:lineRule="auto"/>
        <w:jc w:val="both"/>
        <w:rPr>
          <w:rFonts w:ascii="Times New Roman" w:hAnsi="Times New Roman" w:cs="Times New Roman"/>
          <w:sz w:val="24"/>
          <w:szCs w:val="24"/>
          <w:u w:val="single"/>
        </w:rPr>
      </w:pPr>
      <w:r w:rsidRPr="008B02A8">
        <w:rPr>
          <w:rFonts w:ascii="Times New Roman" w:hAnsi="Times New Roman" w:cs="Times New Roman"/>
          <w:sz w:val="24"/>
          <w:szCs w:val="24"/>
          <w:u w:val="single"/>
        </w:rPr>
        <w:t>Data Analysis</w:t>
      </w:r>
    </w:p>
    <w:p w14:paraId="49D253F4" w14:textId="03988851" w:rsidR="00C264AA" w:rsidRPr="008B02A8" w:rsidRDefault="00C264AA"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 xml:space="preserve">As the researcher looks into the process of data analysis, </w:t>
      </w:r>
      <w:r w:rsidR="006E1712" w:rsidRPr="008B02A8">
        <w:rPr>
          <w:rFonts w:ascii="Times New Roman" w:hAnsi="Times New Roman" w:cs="Times New Roman"/>
          <w:sz w:val="24"/>
          <w:szCs w:val="24"/>
        </w:rPr>
        <w:t>the aim will be based on a one to one interview questionnaire process</w:t>
      </w:r>
      <w:r w:rsidR="00B00E11" w:rsidRPr="008B02A8">
        <w:rPr>
          <w:rFonts w:ascii="Times New Roman" w:hAnsi="Times New Roman" w:cs="Times New Roman"/>
          <w:sz w:val="24"/>
          <w:szCs w:val="24"/>
        </w:rPr>
        <w:t xml:space="preserve">, it </w:t>
      </w:r>
      <w:r w:rsidR="00F00F73" w:rsidRPr="008B02A8">
        <w:rPr>
          <w:rFonts w:ascii="Times New Roman" w:hAnsi="Times New Roman" w:cs="Times New Roman"/>
          <w:sz w:val="24"/>
          <w:szCs w:val="24"/>
        </w:rPr>
        <w:t>was</w:t>
      </w:r>
      <w:r w:rsidR="00B00E11" w:rsidRPr="008B02A8">
        <w:rPr>
          <w:rFonts w:ascii="Times New Roman" w:hAnsi="Times New Roman" w:cs="Times New Roman"/>
          <w:sz w:val="24"/>
          <w:szCs w:val="24"/>
        </w:rPr>
        <w:t xml:space="preserve"> advisable to include similar questions</w:t>
      </w:r>
      <w:r w:rsidR="00F00F73" w:rsidRPr="008B02A8">
        <w:rPr>
          <w:rFonts w:ascii="Times New Roman" w:hAnsi="Times New Roman" w:cs="Times New Roman"/>
          <w:sz w:val="24"/>
          <w:szCs w:val="24"/>
        </w:rPr>
        <w:t xml:space="preserve"> within the audio transcript to be able to have comparison between the two processes (Barbour, 2014).  Having a similar set of questions is invaluable as an aide memoire (Barbour, 2014).  </w:t>
      </w:r>
    </w:p>
    <w:p w14:paraId="2BB5D7B4" w14:textId="1099F7CC" w:rsidR="0078141C" w:rsidRPr="008B02A8" w:rsidRDefault="00F00F73"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 xml:space="preserve">Within this study, as part of the data analysis process, thick descriptions of each participant along with their involvement </w:t>
      </w:r>
      <w:r w:rsidR="00F334CB" w:rsidRPr="008B02A8">
        <w:rPr>
          <w:rFonts w:ascii="Times New Roman" w:hAnsi="Times New Roman" w:cs="Times New Roman"/>
          <w:sz w:val="24"/>
          <w:szCs w:val="24"/>
        </w:rPr>
        <w:t xml:space="preserve">with the study will form part of the results and data analysis. </w:t>
      </w:r>
      <w:r w:rsidR="00FE3F4B" w:rsidRPr="008B02A8">
        <w:rPr>
          <w:rFonts w:ascii="Times New Roman" w:hAnsi="Times New Roman" w:cs="Times New Roman"/>
          <w:sz w:val="24"/>
          <w:szCs w:val="24"/>
        </w:rPr>
        <w:t>Any audio recorded interviews will be transcribed wi</w:t>
      </w:r>
      <w:r w:rsidR="001C4E84" w:rsidRPr="008B02A8">
        <w:rPr>
          <w:rFonts w:ascii="Times New Roman" w:hAnsi="Times New Roman" w:cs="Times New Roman"/>
          <w:sz w:val="24"/>
          <w:szCs w:val="24"/>
        </w:rPr>
        <w:t>th</w:t>
      </w:r>
      <w:r w:rsidR="00FE3F4B" w:rsidRPr="008B02A8">
        <w:rPr>
          <w:rFonts w:ascii="Times New Roman" w:hAnsi="Times New Roman" w:cs="Times New Roman"/>
          <w:sz w:val="24"/>
          <w:szCs w:val="24"/>
        </w:rPr>
        <w:t xml:space="preserve"> any personal identifiable data anonymised.</w:t>
      </w:r>
      <w:r w:rsidR="00F334CB" w:rsidRPr="008B02A8">
        <w:rPr>
          <w:rFonts w:ascii="Times New Roman" w:hAnsi="Times New Roman" w:cs="Times New Roman"/>
          <w:sz w:val="24"/>
          <w:szCs w:val="24"/>
        </w:rPr>
        <w:t xml:space="preserve"> </w:t>
      </w:r>
      <w:r w:rsidR="001C4E84" w:rsidRPr="008B02A8">
        <w:rPr>
          <w:rFonts w:ascii="Times New Roman" w:hAnsi="Times New Roman" w:cs="Times New Roman"/>
          <w:sz w:val="24"/>
          <w:szCs w:val="24"/>
        </w:rPr>
        <w:t>Using a qualitative descriptive analysis approach</w:t>
      </w:r>
      <w:r w:rsidR="0078141C" w:rsidRPr="008B02A8">
        <w:rPr>
          <w:rFonts w:ascii="Times New Roman" w:hAnsi="Times New Roman" w:cs="Times New Roman"/>
          <w:sz w:val="24"/>
          <w:szCs w:val="24"/>
        </w:rPr>
        <w:t xml:space="preserve"> </w:t>
      </w:r>
      <w:r w:rsidR="001C4E84" w:rsidRPr="008B02A8">
        <w:rPr>
          <w:rFonts w:ascii="Times New Roman" w:hAnsi="Times New Roman" w:cs="Times New Roman"/>
          <w:sz w:val="24"/>
          <w:szCs w:val="24"/>
        </w:rPr>
        <w:t xml:space="preserve">to present the results of this study (Barbour, 2014).  </w:t>
      </w:r>
      <w:r w:rsidR="0078141C" w:rsidRPr="008B02A8">
        <w:rPr>
          <w:rFonts w:ascii="Times New Roman" w:hAnsi="Times New Roman" w:cs="Times New Roman"/>
          <w:sz w:val="24"/>
          <w:szCs w:val="24"/>
        </w:rPr>
        <w:t>By use of a qualitative approach this will provide a comprehensive summarization in everyday terms relating to specific events experienced by the participants.  This approach has been deemed the most appropriate in the way in which the research question is answered, and allow the researcher to explore the participants experiences without the need to abstractly explain the phenomena, which is the objective of other qualitative methods such as phenomenology and ethnography (Punch, 2014).</w:t>
      </w:r>
    </w:p>
    <w:p w14:paraId="5424B7AD" w14:textId="027E83D9" w:rsidR="00C264AA" w:rsidRPr="008B02A8" w:rsidRDefault="001C4E84"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 xml:space="preserve">All data regardless of what format </w:t>
      </w:r>
      <w:r w:rsidR="0078141C" w:rsidRPr="008B02A8">
        <w:rPr>
          <w:rFonts w:ascii="Times New Roman" w:hAnsi="Times New Roman" w:cs="Times New Roman"/>
          <w:sz w:val="24"/>
          <w:szCs w:val="24"/>
        </w:rPr>
        <w:t xml:space="preserve">being </w:t>
      </w:r>
      <w:r w:rsidRPr="008B02A8">
        <w:rPr>
          <w:rFonts w:ascii="Times New Roman" w:hAnsi="Times New Roman" w:cs="Times New Roman"/>
          <w:sz w:val="24"/>
          <w:szCs w:val="24"/>
        </w:rPr>
        <w:t xml:space="preserve">used, needs to be presented in a clear manner in which indicates the total </w:t>
      </w:r>
      <w:r w:rsidR="0078141C" w:rsidRPr="008B02A8">
        <w:rPr>
          <w:rFonts w:ascii="Times New Roman" w:hAnsi="Times New Roman" w:cs="Times New Roman"/>
          <w:sz w:val="24"/>
          <w:szCs w:val="24"/>
        </w:rPr>
        <w:t xml:space="preserve">number </w:t>
      </w:r>
      <w:r w:rsidRPr="008B02A8">
        <w:rPr>
          <w:rFonts w:ascii="Times New Roman" w:hAnsi="Times New Roman" w:cs="Times New Roman"/>
          <w:sz w:val="24"/>
          <w:szCs w:val="24"/>
        </w:rPr>
        <w:t xml:space="preserve">of participants who </w:t>
      </w:r>
      <w:r w:rsidR="0078141C" w:rsidRPr="008B02A8">
        <w:rPr>
          <w:rFonts w:ascii="Times New Roman" w:hAnsi="Times New Roman" w:cs="Times New Roman"/>
          <w:sz w:val="24"/>
          <w:szCs w:val="24"/>
        </w:rPr>
        <w:t xml:space="preserve">willingly undertook the questionnaire (Creswell, 2003).  </w:t>
      </w:r>
      <w:r w:rsidR="00F961E8" w:rsidRPr="008B02A8">
        <w:rPr>
          <w:rFonts w:ascii="Times New Roman" w:hAnsi="Times New Roman" w:cs="Times New Roman"/>
          <w:sz w:val="24"/>
          <w:szCs w:val="24"/>
        </w:rPr>
        <w:t xml:space="preserve">A total of 10 participants were asked and recruited to the study and participated in the questionnaire and interviews.  All those participated volunteered and met the inclusion criteria </w:t>
      </w:r>
      <w:r w:rsidR="00F961E8" w:rsidRPr="008B02A8">
        <w:rPr>
          <w:rFonts w:ascii="Times New Roman" w:hAnsi="Times New Roman" w:cs="Times New Roman"/>
          <w:sz w:val="24"/>
          <w:szCs w:val="24"/>
        </w:rPr>
        <w:lastRenderedPageBreak/>
        <w:t xml:space="preserve">and </w:t>
      </w:r>
      <w:r w:rsidR="00587849" w:rsidRPr="008B02A8">
        <w:rPr>
          <w:rFonts w:ascii="Times New Roman" w:hAnsi="Times New Roman" w:cs="Times New Roman"/>
          <w:sz w:val="24"/>
          <w:szCs w:val="24"/>
        </w:rPr>
        <w:t xml:space="preserve">therefor </w:t>
      </w:r>
      <w:r w:rsidR="00F961E8" w:rsidRPr="008B02A8">
        <w:rPr>
          <w:rFonts w:ascii="Times New Roman" w:hAnsi="Times New Roman" w:cs="Times New Roman"/>
          <w:sz w:val="24"/>
          <w:szCs w:val="24"/>
        </w:rPr>
        <w:t>were able to proceed with</w:t>
      </w:r>
      <w:r w:rsidR="00587849" w:rsidRPr="008B02A8">
        <w:rPr>
          <w:rFonts w:ascii="Times New Roman" w:hAnsi="Times New Roman" w:cs="Times New Roman"/>
          <w:sz w:val="24"/>
          <w:szCs w:val="24"/>
        </w:rPr>
        <w:t xml:space="preserve"> the interviews.</w:t>
      </w:r>
      <w:r w:rsidR="00666AD0" w:rsidRPr="008B02A8">
        <w:rPr>
          <w:rFonts w:ascii="Times New Roman" w:hAnsi="Times New Roman" w:cs="Times New Roman"/>
          <w:sz w:val="24"/>
          <w:szCs w:val="24"/>
        </w:rPr>
        <w:t xml:space="preserve">  </w:t>
      </w:r>
      <w:r w:rsidR="00296915" w:rsidRPr="008B02A8">
        <w:rPr>
          <w:rFonts w:ascii="Times New Roman" w:hAnsi="Times New Roman" w:cs="Times New Roman"/>
          <w:sz w:val="24"/>
          <w:szCs w:val="24"/>
        </w:rPr>
        <w:t>All participants were given a participant information sheet prior to agreeing to consent to the study (Appendix 1).</w:t>
      </w:r>
    </w:p>
    <w:p w14:paraId="4F9BE1F0" w14:textId="2A37A5A1" w:rsidR="002405F3" w:rsidRPr="008B02A8" w:rsidRDefault="002405F3" w:rsidP="008B02A8">
      <w:pPr>
        <w:spacing w:line="360" w:lineRule="auto"/>
        <w:jc w:val="both"/>
        <w:rPr>
          <w:rFonts w:ascii="Times New Roman" w:hAnsi="Times New Roman" w:cs="Times New Roman"/>
          <w:sz w:val="24"/>
          <w:szCs w:val="24"/>
        </w:rPr>
      </w:pPr>
    </w:p>
    <w:p w14:paraId="33D9EB7A" w14:textId="5D080852" w:rsidR="002405F3" w:rsidRPr="008B02A8" w:rsidRDefault="002405F3" w:rsidP="008B02A8">
      <w:pPr>
        <w:spacing w:line="360" w:lineRule="auto"/>
        <w:jc w:val="both"/>
        <w:rPr>
          <w:rFonts w:ascii="Times New Roman" w:hAnsi="Times New Roman" w:cs="Times New Roman"/>
          <w:sz w:val="24"/>
          <w:szCs w:val="24"/>
          <w:u w:val="single"/>
        </w:rPr>
      </w:pPr>
      <w:r w:rsidRPr="008B02A8">
        <w:rPr>
          <w:rFonts w:ascii="Times New Roman" w:hAnsi="Times New Roman" w:cs="Times New Roman"/>
          <w:sz w:val="24"/>
          <w:szCs w:val="24"/>
          <w:u w:val="single"/>
        </w:rPr>
        <w:t>Ethical Consideration</w:t>
      </w:r>
    </w:p>
    <w:p w14:paraId="70651B77" w14:textId="6457838E" w:rsidR="00E27C5A" w:rsidRPr="008B02A8" w:rsidRDefault="00E27C5A"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sz w:val="24"/>
          <w:szCs w:val="24"/>
        </w:rPr>
        <w:t xml:space="preserve">When considering the ethical guidelines, as my working role is within a health profession all guidelines must be adhered to according to </w:t>
      </w:r>
      <w:proofErr w:type="spellStart"/>
      <w:r w:rsidRPr="008B02A8">
        <w:rPr>
          <w:rFonts w:ascii="Times New Roman" w:hAnsi="Times New Roman" w:cs="Times New Roman"/>
          <w:sz w:val="24"/>
          <w:szCs w:val="24"/>
        </w:rPr>
        <w:t>cahpr</w:t>
      </w:r>
      <w:proofErr w:type="spellEnd"/>
      <w:r w:rsidRPr="008B02A8">
        <w:rPr>
          <w:rFonts w:ascii="Times New Roman" w:hAnsi="Times New Roman" w:cs="Times New Roman"/>
          <w:sz w:val="24"/>
          <w:szCs w:val="24"/>
        </w:rPr>
        <w:t xml:space="preserve"> (</w:t>
      </w:r>
      <w:r w:rsidRPr="008B02A8">
        <w:rPr>
          <w:rFonts w:ascii="Times New Roman" w:hAnsi="Times New Roman" w:cs="Times New Roman"/>
          <w:color w:val="000000"/>
          <w:sz w:val="24"/>
          <w:szCs w:val="24"/>
          <w:shd w:val="clear" w:color="auto" w:fill="FFFFFF"/>
        </w:rPr>
        <w:t>Council for Allied Health Professions Research, 2019)</w:t>
      </w:r>
      <w:r w:rsidRPr="008B02A8">
        <w:rPr>
          <w:rFonts w:ascii="Times New Roman" w:hAnsi="Times New Roman" w:cs="Times New Roman"/>
          <w:sz w:val="24"/>
          <w:szCs w:val="24"/>
        </w:rPr>
        <w:t xml:space="preserve">.  The children in which the research is concentrated on are of pre-school age which within the west wales area is 3 years of age.  As the research is based around parents and their expectations of their child </w:t>
      </w:r>
      <w:r w:rsidR="00750EE1" w:rsidRPr="008B02A8">
        <w:rPr>
          <w:rFonts w:ascii="Times New Roman" w:hAnsi="Times New Roman" w:cs="Times New Roman"/>
          <w:sz w:val="24"/>
          <w:szCs w:val="24"/>
        </w:rPr>
        <w:t>transitioning</w:t>
      </w:r>
      <w:r w:rsidRPr="008B02A8">
        <w:rPr>
          <w:rFonts w:ascii="Times New Roman" w:hAnsi="Times New Roman" w:cs="Times New Roman"/>
          <w:sz w:val="24"/>
          <w:szCs w:val="24"/>
        </w:rPr>
        <w:t xml:space="preserve"> into </w:t>
      </w:r>
      <w:r w:rsidR="00750EE1" w:rsidRPr="008B02A8">
        <w:rPr>
          <w:rFonts w:ascii="Times New Roman" w:hAnsi="Times New Roman" w:cs="Times New Roman"/>
          <w:sz w:val="24"/>
          <w:szCs w:val="24"/>
        </w:rPr>
        <w:t xml:space="preserve">and educational setting, then guidelines set out by the National Children’s Bureau, for children and young people will be thoroughly followed (Brady et al, 2011).  As a student within UWTSD then for the purpose of this research </w:t>
      </w:r>
      <w:r w:rsidRPr="008B02A8">
        <w:rPr>
          <w:rFonts w:ascii="Times New Roman" w:hAnsi="Times New Roman" w:cs="Times New Roman"/>
          <w:sz w:val="24"/>
          <w:szCs w:val="24"/>
        </w:rPr>
        <w:t>I will adhere to the University of Wales, Trinity Saint David, Research Ethics and Integrity Code of Practice (2017).</w:t>
      </w:r>
      <w:r w:rsidR="00750EE1" w:rsidRPr="008B02A8">
        <w:rPr>
          <w:rFonts w:ascii="Times New Roman" w:hAnsi="Times New Roman" w:cs="Times New Roman"/>
          <w:sz w:val="24"/>
          <w:szCs w:val="24"/>
        </w:rPr>
        <w:t xml:space="preserve">  As there is a multi</w:t>
      </w:r>
      <w:r w:rsidRPr="008B02A8">
        <w:rPr>
          <w:rFonts w:ascii="Times New Roman" w:hAnsi="Times New Roman" w:cs="Times New Roman"/>
          <w:sz w:val="24"/>
          <w:szCs w:val="24"/>
        </w:rPr>
        <w:t>disciplinary approach when collecting data within the research, adhering to the University of Wales, Trinity Saint David, Research Data Management Policy (2016).  When looking into and educational research BERA emphasises on the importance of respecting any persons, including the researcher undertaking the research</w:t>
      </w:r>
      <w:r w:rsidRPr="008B02A8">
        <w:rPr>
          <w:rFonts w:ascii="Times New Roman" w:hAnsi="Times New Roman" w:cs="Times New Roman"/>
          <w:color w:val="000000"/>
          <w:sz w:val="24"/>
          <w:szCs w:val="24"/>
          <w:shd w:val="clear" w:color="auto" w:fill="FFFFFF"/>
        </w:rPr>
        <w:t xml:space="preserve"> (</w:t>
      </w:r>
      <w:proofErr w:type="spellStart"/>
      <w:r w:rsidRPr="008B02A8">
        <w:rPr>
          <w:rFonts w:ascii="Times New Roman" w:hAnsi="Times New Roman" w:cs="Times New Roman"/>
          <w:color w:val="000000"/>
          <w:sz w:val="24"/>
          <w:szCs w:val="24"/>
          <w:shd w:val="clear" w:color="auto" w:fill="FFFFFF"/>
        </w:rPr>
        <w:t>Bera</w:t>
      </w:r>
      <w:proofErr w:type="spellEnd"/>
      <w:r w:rsidRPr="008B02A8">
        <w:rPr>
          <w:rFonts w:ascii="Times New Roman" w:hAnsi="Times New Roman" w:cs="Times New Roman"/>
          <w:color w:val="000000"/>
          <w:sz w:val="24"/>
          <w:szCs w:val="24"/>
          <w:shd w:val="clear" w:color="auto" w:fill="FFFFFF"/>
        </w:rPr>
        <w:t xml:space="preserve">, 2018).  </w:t>
      </w:r>
    </w:p>
    <w:p w14:paraId="1498E5D9" w14:textId="77777777" w:rsidR="006B0EB3" w:rsidRPr="008B02A8" w:rsidRDefault="005D7FAA" w:rsidP="008B02A8">
      <w:pPr>
        <w:spacing w:line="360" w:lineRule="auto"/>
        <w:jc w:val="both"/>
        <w:rPr>
          <w:rStyle w:val="normaltextrun"/>
          <w:rFonts w:ascii="Times New Roman" w:hAnsi="Times New Roman" w:cs="Times New Roman"/>
          <w:sz w:val="24"/>
          <w:szCs w:val="24"/>
        </w:rPr>
      </w:pPr>
      <w:r w:rsidRPr="008B02A8">
        <w:rPr>
          <w:rFonts w:ascii="Times New Roman" w:hAnsi="Times New Roman" w:cs="Times New Roman"/>
          <w:color w:val="000000"/>
          <w:sz w:val="24"/>
          <w:szCs w:val="24"/>
          <w:shd w:val="clear" w:color="auto" w:fill="FFFFFF"/>
        </w:rPr>
        <w:t>As an employee of a Local Health Board, then permission to carry out the research was sought from my current line manager, in line with our local health board policy</w:t>
      </w:r>
      <w:r w:rsidR="00761C06" w:rsidRPr="008B02A8">
        <w:rPr>
          <w:rFonts w:ascii="Times New Roman" w:hAnsi="Times New Roman" w:cs="Times New Roman"/>
          <w:color w:val="000000"/>
          <w:sz w:val="24"/>
          <w:szCs w:val="24"/>
          <w:shd w:val="clear" w:color="auto" w:fill="FFFFFF"/>
        </w:rPr>
        <w:t>.  Seeking consent</w:t>
      </w:r>
      <w:r w:rsidR="0079550B" w:rsidRPr="008B02A8">
        <w:rPr>
          <w:rFonts w:ascii="Times New Roman" w:hAnsi="Times New Roman" w:cs="Times New Roman"/>
          <w:color w:val="000000"/>
          <w:sz w:val="24"/>
          <w:szCs w:val="24"/>
          <w:shd w:val="clear" w:color="auto" w:fill="FFFFFF"/>
        </w:rPr>
        <w:t xml:space="preserve"> is of utmost importance when involving people within research.  As we select our participants we can only accept consent legally if they have the capacity to decide whether to participate in the research having been properly informed, </w:t>
      </w:r>
      <w:r w:rsidR="00037806" w:rsidRPr="008B02A8">
        <w:rPr>
          <w:rFonts w:ascii="Times New Roman" w:hAnsi="Times New Roman" w:cs="Times New Roman"/>
          <w:color w:val="000000"/>
          <w:sz w:val="24"/>
          <w:szCs w:val="24"/>
          <w:shd w:val="clear" w:color="auto" w:fill="FFFFFF"/>
        </w:rPr>
        <w:t>along with agreeing to participate without any pressure from the researcher as per g</w:t>
      </w:r>
      <w:r w:rsidR="00592D2F" w:rsidRPr="008B02A8">
        <w:rPr>
          <w:rFonts w:ascii="Times New Roman" w:hAnsi="Times New Roman" w:cs="Times New Roman"/>
          <w:color w:val="000000"/>
          <w:sz w:val="24"/>
          <w:szCs w:val="24"/>
          <w:shd w:val="clear" w:color="auto" w:fill="FFFFFF"/>
        </w:rPr>
        <w:t>eneral medical council</w:t>
      </w:r>
      <w:r w:rsidR="00037806" w:rsidRPr="008B02A8">
        <w:rPr>
          <w:rFonts w:ascii="Times New Roman" w:hAnsi="Times New Roman" w:cs="Times New Roman"/>
          <w:color w:val="000000"/>
          <w:sz w:val="24"/>
          <w:szCs w:val="24"/>
          <w:shd w:val="clear" w:color="auto" w:fill="FFFFFF"/>
        </w:rPr>
        <w:t xml:space="preserve"> guidelines within the researchers profession (Gmc-uk.org, 2010).</w:t>
      </w:r>
      <w:r w:rsidR="007E14A5" w:rsidRPr="008B02A8">
        <w:rPr>
          <w:rFonts w:ascii="Times New Roman" w:hAnsi="Times New Roman" w:cs="Times New Roman"/>
          <w:color w:val="000000"/>
          <w:sz w:val="24"/>
          <w:szCs w:val="24"/>
          <w:shd w:val="clear" w:color="auto" w:fill="FFFFFF"/>
        </w:rPr>
        <w:t xml:space="preserve">  </w:t>
      </w:r>
      <w:r w:rsidR="00D70436" w:rsidRPr="008B02A8">
        <w:rPr>
          <w:rFonts w:ascii="Times New Roman" w:hAnsi="Times New Roman" w:cs="Times New Roman"/>
          <w:color w:val="000000"/>
          <w:sz w:val="24"/>
          <w:szCs w:val="24"/>
          <w:shd w:val="clear" w:color="auto" w:fill="FFFFFF"/>
        </w:rPr>
        <w:t xml:space="preserve">The details of the researcher’s supervisor will be available to all participants if they have any concerns or queries throughout the process.  All written information will be essential to the consent of each participant, as will verbal discussion at the beginning of each interview to reinforce that each participant fully understands the purpose of the study, along with them confirming on audio record that they have given consent to participate.  </w:t>
      </w:r>
      <w:r w:rsidR="00D70436" w:rsidRPr="008B02A8">
        <w:rPr>
          <w:rStyle w:val="normaltextrun"/>
          <w:rFonts w:ascii="Times New Roman" w:hAnsi="Times New Roman" w:cs="Times New Roman"/>
          <w:sz w:val="24"/>
          <w:szCs w:val="24"/>
        </w:rPr>
        <w:t xml:space="preserve">The researcher will </w:t>
      </w:r>
      <w:r w:rsidR="00240D85" w:rsidRPr="008B02A8">
        <w:rPr>
          <w:rStyle w:val="normaltextrun"/>
          <w:rFonts w:ascii="Times New Roman" w:hAnsi="Times New Roman" w:cs="Times New Roman"/>
          <w:sz w:val="24"/>
          <w:szCs w:val="24"/>
        </w:rPr>
        <w:t>adhere to follow anonymity and confidentiality protocols to ensure the recorded data is securely protected, as per GDPR (2019) guidelines</w:t>
      </w:r>
      <w:r w:rsidR="007E14A5" w:rsidRPr="008B02A8">
        <w:rPr>
          <w:rStyle w:val="normaltextrun"/>
          <w:rFonts w:ascii="Times New Roman" w:hAnsi="Times New Roman" w:cs="Times New Roman"/>
          <w:sz w:val="24"/>
          <w:szCs w:val="24"/>
        </w:rPr>
        <w:t>.</w:t>
      </w:r>
      <w:r w:rsidR="006B0EB3" w:rsidRPr="008B02A8">
        <w:rPr>
          <w:rStyle w:val="normaltextrun"/>
          <w:rFonts w:ascii="Times New Roman" w:hAnsi="Times New Roman" w:cs="Times New Roman"/>
          <w:sz w:val="24"/>
          <w:szCs w:val="24"/>
        </w:rPr>
        <w:t xml:space="preserve">  </w:t>
      </w:r>
    </w:p>
    <w:p w14:paraId="3991F363" w14:textId="19E5F2F1" w:rsidR="00452B28" w:rsidRPr="008B02A8" w:rsidRDefault="006B0EB3" w:rsidP="008B02A8">
      <w:pPr>
        <w:spacing w:line="360" w:lineRule="auto"/>
        <w:jc w:val="both"/>
        <w:rPr>
          <w:rStyle w:val="normaltextrun"/>
          <w:rFonts w:ascii="Times New Roman" w:hAnsi="Times New Roman" w:cs="Times New Roman"/>
          <w:sz w:val="24"/>
          <w:szCs w:val="24"/>
          <w:u w:val="single"/>
        </w:rPr>
      </w:pPr>
      <w:r w:rsidRPr="008B02A8">
        <w:rPr>
          <w:rStyle w:val="normaltextrun"/>
          <w:rFonts w:ascii="Times New Roman" w:hAnsi="Times New Roman" w:cs="Times New Roman"/>
          <w:sz w:val="24"/>
          <w:szCs w:val="24"/>
          <w:u w:val="single"/>
        </w:rPr>
        <w:lastRenderedPageBreak/>
        <w:t>Timeline</w:t>
      </w:r>
    </w:p>
    <w:p w14:paraId="25A5BFC0" w14:textId="6CD336E8" w:rsidR="006B0EB3" w:rsidRPr="008B02A8" w:rsidRDefault="006B0EB3"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It is proposed that a period of 6 - 12 months will allow for the research process to take place.  The researcher has to be able to allow enough time to work through each individual part of the research project</w:t>
      </w:r>
      <w:r w:rsidR="0089437A" w:rsidRPr="008B02A8">
        <w:rPr>
          <w:rStyle w:val="normaltextrun"/>
          <w:rFonts w:ascii="Times New Roman" w:hAnsi="Times New Roman" w:cs="Times New Roman"/>
          <w:sz w:val="24"/>
          <w:szCs w:val="24"/>
        </w:rPr>
        <w:t>, to achieve this</w:t>
      </w:r>
      <w:r w:rsidR="00C95130" w:rsidRPr="008B02A8">
        <w:rPr>
          <w:rStyle w:val="normaltextrun"/>
          <w:rFonts w:ascii="Times New Roman" w:hAnsi="Times New Roman" w:cs="Times New Roman"/>
          <w:sz w:val="24"/>
          <w:szCs w:val="24"/>
        </w:rPr>
        <w:t xml:space="preserve">, </w:t>
      </w:r>
      <w:r w:rsidR="0089437A" w:rsidRPr="008B02A8">
        <w:rPr>
          <w:rStyle w:val="normaltextrun"/>
          <w:rFonts w:ascii="Times New Roman" w:hAnsi="Times New Roman" w:cs="Times New Roman"/>
          <w:sz w:val="24"/>
          <w:szCs w:val="24"/>
        </w:rPr>
        <w:t xml:space="preserve">there will be a </w:t>
      </w:r>
      <w:r w:rsidR="00C95130" w:rsidRPr="008B02A8">
        <w:rPr>
          <w:rStyle w:val="normaltextrun"/>
          <w:rFonts w:ascii="Times New Roman" w:hAnsi="Times New Roman" w:cs="Times New Roman"/>
          <w:sz w:val="24"/>
          <w:szCs w:val="24"/>
        </w:rPr>
        <w:t>time</w:t>
      </w:r>
      <w:r w:rsidR="002F6D3D" w:rsidRPr="008B02A8">
        <w:rPr>
          <w:rStyle w:val="normaltextrun"/>
          <w:rFonts w:ascii="Times New Roman" w:hAnsi="Times New Roman" w:cs="Times New Roman"/>
          <w:sz w:val="24"/>
          <w:szCs w:val="24"/>
        </w:rPr>
        <w:t>table</w:t>
      </w:r>
      <w:r w:rsidR="00C95130" w:rsidRPr="008B02A8">
        <w:rPr>
          <w:rStyle w:val="normaltextrun"/>
          <w:rFonts w:ascii="Times New Roman" w:hAnsi="Times New Roman" w:cs="Times New Roman"/>
          <w:sz w:val="24"/>
          <w:szCs w:val="24"/>
        </w:rPr>
        <w:t xml:space="preserve"> in place to work alongside as not to allow the project to fall behind.</w:t>
      </w:r>
      <w:r w:rsidR="00803EF0" w:rsidRPr="008B02A8">
        <w:rPr>
          <w:rStyle w:val="normaltextrun"/>
          <w:rFonts w:ascii="Times New Roman" w:hAnsi="Times New Roman" w:cs="Times New Roman"/>
          <w:sz w:val="24"/>
          <w:szCs w:val="24"/>
        </w:rPr>
        <w:t xml:space="preserve">  As the researcher is working with participants of dissimilar ages and abilities then it is only fair to assume that any time taken to work with each participant on an individual basis will allow participants to feel that all measures will be in place to address issues of anonymity and confidentiality.</w:t>
      </w:r>
      <w:r w:rsidR="002F6D3D" w:rsidRPr="008B02A8">
        <w:rPr>
          <w:rStyle w:val="normaltextrun"/>
          <w:rFonts w:ascii="Times New Roman" w:hAnsi="Times New Roman" w:cs="Times New Roman"/>
          <w:sz w:val="24"/>
          <w:szCs w:val="24"/>
        </w:rPr>
        <w:t xml:space="preserve">  All participants were advised of this as part of the consent process.</w:t>
      </w:r>
    </w:p>
    <w:p w14:paraId="0DF2BDB8" w14:textId="4BE2BE67" w:rsidR="00B94503" w:rsidRPr="008B02A8" w:rsidRDefault="002F6D3D"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 xml:space="preserve">Suggested </w:t>
      </w:r>
      <w:r w:rsidR="00B94503" w:rsidRPr="008B02A8">
        <w:rPr>
          <w:rStyle w:val="normaltextrun"/>
          <w:rFonts w:ascii="Times New Roman" w:hAnsi="Times New Roman" w:cs="Times New Roman"/>
          <w:sz w:val="24"/>
          <w:szCs w:val="24"/>
        </w:rPr>
        <w:t>Timetable for Research</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43"/>
        <w:gridCol w:w="6407"/>
      </w:tblGrid>
      <w:tr w:rsidR="00B94503" w:rsidRPr="008B02A8" w14:paraId="3FD78E02" w14:textId="77777777" w:rsidTr="008424DD">
        <w:tc>
          <w:tcPr>
            <w:tcW w:w="0" w:type="auto"/>
          </w:tcPr>
          <w:p w14:paraId="0C06B637" w14:textId="2394B866" w:rsidR="00B94503" w:rsidRPr="008B02A8" w:rsidRDefault="00B94503" w:rsidP="008B02A8">
            <w:pPr>
              <w:spacing w:line="360" w:lineRule="auto"/>
              <w:jc w:val="both"/>
              <w:rPr>
                <w:rStyle w:val="normaltextrun"/>
                <w:rFonts w:ascii="Times New Roman" w:hAnsi="Times New Roman" w:cs="Times New Roman"/>
                <w:sz w:val="24"/>
                <w:szCs w:val="24"/>
                <w:u w:val="single"/>
              </w:rPr>
            </w:pPr>
            <w:r w:rsidRPr="008B02A8">
              <w:rPr>
                <w:rStyle w:val="normaltextrun"/>
                <w:rFonts w:ascii="Times New Roman" w:hAnsi="Times New Roman" w:cs="Times New Roman"/>
                <w:sz w:val="24"/>
                <w:szCs w:val="24"/>
                <w:u w:val="single"/>
              </w:rPr>
              <w:t>Month</w:t>
            </w:r>
          </w:p>
        </w:tc>
        <w:tc>
          <w:tcPr>
            <w:tcW w:w="6407" w:type="dxa"/>
          </w:tcPr>
          <w:p w14:paraId="78892183" w14:textId="4E4563A4" w:rsidR="00B94503" w:rsidRPr="008B02A8" w:rsidRDefault="00B53DBF" w:rsidP="008B02A8">
            <w:pPr>
              <w:spacing w:line="360" w:lineRule="auto"/>
              <w:jc w:val="both"/>
              <w:rPr>
                <w:rStyle w:val="normaltextrun"/>
                <w:rFonts w:ascii="Times New Roman" w:hAnsi="Times New Roman" w:cs="Times New Roman"/>
                <w:sz w:val="24"/>
                <w:szCs w:val="24"/>
                <w:u w:val="single"/>
              </w:rPr>
            </w:pPr>
            <w:r w:rsidRPr="008B02A8">
              <w:rPr>
                <w:rStyle w:val="normaltextrun"/>
                <w:rFonts w:ascii="Times New Roman" w:hAnsi="Times New Roman" w:cs="Times New Roman"/>
                <w:sz w:val="24"/>
                <w:szCs w:val="24"/>
                <w:u w:val="single"/>
              </w:rPr>
              <w:t>Assignment</w:t>
            </w:r>
          </w:p>
        </w:tc>
      </w:tr>
      <w:tr w:rsidR="00B94503" w:rsidRPr="008B02A8" w14:paraId="7A432A08" w14:textId="77777777" w:rsidTr="008424DD">
        <w:tc>
          <w:tcPr>
            <w:tcW w:w="0" w:type="auto"/>
          </w:tcPr>
          <w:p w14:paraId="4B6FC076" w14:textId="62EA70B8"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January</w:t>
            </w:r>
          </w:p>
        </w:tc>
        <w:tc>
          <w:tcPr>
            <w:tcW w:w="6407" w:type="dxa"/>
          </w:tcPr>
          <w:p w14:paraId="193751A0" w14:textId="39D4C36F"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 xml:space="preserve">Research Topic to be chosen </w:t>
            </w:r>
            <w:r w:rsidR="00EF318B" w:rsidRPr="008B02A8">
              <w:rPr>
                <w:rStyle w:val="normaltextrun"/>
                <w:rFonts w:ascii="Times New Roman" w:hAnsi="Times New Roman" w:cs="Times New Roman"/>
                <w:sz w:val="24"/>
                <w:szCs w:val="24"/>
              </w:rPr>
              <w:t>– Look into Research Questions</w:t>
            </w:r>
            <w:r w:rsidRPr="008B02A8">
              <w:rPr>
                <w:rStyle w:val="normaltextrun"/>
                <w:rFonts w:ascii="Times New Roman" w:hAnsi="Times New Roman" w:cs="Times New Roman"/>
                <w:sz w:val="24"/>
                <w:szCs w:val="24"/>
              </w:rPr>
              <w:t xml:space="preserve"> </w:t>
            </w:r>
          </w:p>
        </w:tc>
      </w:tr>
      <w:tr w:rsidR="00B94503" w:rsidRPr="008B02A8" w14:paraId="729B9A73" w14:textId="77777777" w:rsidTr="008424DD">
        <w:tc>
          <w:tcPr>
            <w:tcW w:w="0" w:type="auto"/>
          </w:tcPr>
          <w:p w14:paraId="7DB07CF9" w14:textId="240AA792"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February</w:t>
            </w:r>
          </w:p>
        </w:tc>
        <w:tc>
          <w:tcPr>
            <w:tcW w:w="6407" w:type="dxa"/>
          </w:tcPr>
          <w:p w14:paraId="76B75743" w14:textId="7AD9CB10" w:rsidR="00B94503" w:rsidRPr="008B02A8" w:rsidRDefault="00EF318B"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Meet with Tutor – Look into research plan and methods</w:t>
            </w:r>
          </w:p>
        </w:tc>
      </w:tr>
      <w:tr w:rsidR="00B94503" w:rsidRPr="008B02A8" w14:paraId="2847FB12" w14:textId="77777777" w:rsidTr="008424DD">
        <w:tc>
          <w:tcPr>
            <w:tcW w:w="0" w:type="auto"/>
          </w:tcPr>
          <w:p w14:paraId="56812A62" w14:textId="18853E7A"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March</w:t>
            </w:r>
          </w:p>
        </w:tc>
        <w:tc>
          <w:tcPr>
            <w:tcW w:w="6407" w:type="dxa"/>
          </w:tcPr>
          <w:p w14:paraId="3443CE24" w14:textId="430BFAD8" w:rsidR="00B94503" w:rsidRPr="008B02A8" w:rsidRDefault="00EF318B"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Literature Research</w:t>
            </w:r>
          </w:p>
        </w:tc>
      </w:tr>
      <w:tr w:rsidR="00B94503" w:rsidRPr="008B02A8" w14:paraId="3FC6263C" w14:textId="77777777" w:rsidTr="008424DD">
        <w:tc>
          <w:tcPr>
            <w:tcW w:w="0" w:type="auto"/>
          </w:tcPr>
          <w:p w14:paraId="6C7799A8" w14:textId="4D6A909A"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April</w:t>
            </w:r>
          </w:p>
        </w:tc>
        <w:tc>
          <w:tcPr>
            <w:tcW w:w="6407" w:type="dxa"/>
          </w:tcPr>
          <w:p w14:paraId="434EC41B" w14:textId="3E5ED4C8" w:rsidR="00B94503" w:rsidRPr="008B02A8" w:rsidRDefault="00EF318B"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Review Literature</w:t>
            </w:r>
          </w:p>
        </w:tc>
      </w:tr>
      <w:tr w:rsidR="00B94503" w:rsidRPr="008B02A8" w14:paraId="6EFC0DE8" w14:textId="77777777" w:rsidTr="008424DD">
        <w:tc>
          <w:tcPr>
            <w:tcW w:w="0" w:type="auto"/>
          </w:tcPr>
          <w:p w14:paraId="2FB5B140" w14:textId="7CFD3F28"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May</w:t>
            </w:r>
          </w:p>
        </w:tc>
        <w:tc>
          <w:tcPr>
            <w:tcW w:w="6407" w:type="dxa"/>
          </w:tcPr>
          <w:p w14:paraId="685DBBD7" w14:textId="694AA080" w:rsidR="00B94503" w:rsidRPr="008B02A8" w:rsidRDefault="00EF318B"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 xml:space="preserve">Devise Consent Form – </w:t>
            </w:r>
            <w:r w:rsidR="00765F5E" w:rsidRPr="008B02A8">
              <w:rPr>
                <w:rStyle w:val="normaltextrun"/>
                <w:rFonts w:ascii="Times New Roman" w:hAnsi="Times New Roman" w:cs="Times New Roman"/>
                <w:sz w:val="24"/>
                <w:szCs w:val="24"/>
              </w:rPr>
              <w:t>Send out consent forms to participants</w:t>
            </w:r>
          </w:p>
        </w:tc>
      </w:tr>
      <w:tr w:rsidR="00B94503" w:rsidRPr="008B02A8" w14:paraId="3BE16347" w14:textId="77777777" w:rsidTr="008424DD">
        <w:tc>
          <w:tcPr>
            <w:tcW w:w="0" w:type="auto"/>
          </w:tcPr>
          <w:p w14:paraId="56AE5F36" w14:textId="0CD2B6D2"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June</w:t>
            </w:r>
          </w:p>
        </w:tc>
        <w:tc>
          <w:tcPr>
            <w:tcW w:w="6407" w:type="dxa"/>
          </w:tcPr>
          <w:p w14:paraId="7A87840A" w14:textId="3F95796F" w:rsidR="00B94503" w:rsidRPr="008B02A8" w:rsidRDefault="00EF318B"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Ethical Considerations</w:t>
            </w:r>
          </w:p>
        </w:tc>
      </w:tr>
      <w:tr w:rsidR="00B94503" w:rsidRPr="008B02A8" w14:paraId="292145C0" w14:textId="77777777" w:rsidTr="008424DD">
        <w:tc>
          <w:tcPr>
            <w:tcW w:w="0" w:type="auto"/>
          </w:tcPr>
          <w:p w14:paraId="50AA6725" w14:textId="25C91BF4"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July</w:t>
            </w:r>
          </w:p>
        </w:tc>
        <w:tc>
          <w:tcPr>
            <w:tcW w:w="6407" w:type="dxa"/>
          </w:tcPr>
          <w:p w14:paraId="3443D3CE" w14:textId="648AD01B" w:rsidR="00B94503" w:rsidRPr="008B02A8" w:rsidRDefault="00EF318B"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Ethical Approval - Consent forms collected</w:t>
            </w:r>
          </w:p>
        </w:tc>
      </w:tr>
      <w:tr w:rsidR="00B94503" w:rsidRPr="008B02A8" w14:paraId="3905DBE6" w14:textId="77777777" w:rsidTr="008424DD">
        <w:tc>
          <w:tcPr>
            <w:tcW w:w="0" w:type="auto"/>
          </w:tcPr>
          <w:p w14:paraId="7C7DAE43" w14:textId="64AAA3AF"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August</w:t>
            </w:r>
          </w:p>
        </w:tc>
        <w:tc>
          <w:tcPr>
            <w:tcW w:w="6407" w:type="dxa"/>
          </w:tcPr>
          <w:p w14:paraId="7C934688" w14:textId="662640A4" w:rsidR="00B94503" w:rsidRPr="008B02A8" w:rsidRDefault="00EF318B"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 xml:space="preserve">Data Collection </w:t>
            </w:r>
          </w:p>
        </w:tc>
      </w:tr>
      <w:tr w:rsidR="00B94503" w:rsidRPr="008B02A8" w14:paraId="7639F4CA" w14:textId="77777777" w:rsidTr="008424DD">
        <w:tc>
          <w:tcPr>
            <w:tcW w:w="0" w:type="auto"/>
          </w:tcPr>
          <w:p w14:paraId="30D1D036" w14:textId="6E00DCEB"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September</w:t>
            </w:r>
          </w:p>
        </w:tc>
        <w:tc>
          <w:tcPr>
            <w:tcW w:w="6407" w:type="dxa"/>
          </w:tcPr>
          <w:p w14:paraId="7C2D704B" w14:textId="67C925F8" w:rsidR="00B94503" w:rsidRPr="008B02A8" w:rsidRDefault="00EF318B"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Data Analysation</w:t>
            </w:r>
          </w:p>
        </w:tc>
      </w:tr>
      <w:tr w:rsidR="00B94503" w:rsidRPr="008B02A8" w14:paraId="3219B47B" w14:textId="77777777" w:rsidTr="008424DD">
        <w:tc>
          <w:tcPr>
            <w:tcW w:w="0" w:type="auto"/>
          </w:tcPr>
          <w:p w14:paraId="2870D9DA" w14:textId="6F298067"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October</w:t>
            </w:r>
          </w:p>
        </w:tc>
        <w:tc>
          <w:tcPr>
            <w:tcW w:w="6407" w:type="dxa"/>
          </w:tcPr>
          <w:p w14:paraId="0C624C67" w14:textId="5DED66E1" w:rsidR="00B94503" w:rsidRPr="008B02A8" w:rsidRDefault="002F6D3D"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Report Writing</w:t>
            </w:r>
          </w:p>
        </w:tc>
      </w:tr>
      <w:tr w:rsidR="00B94503" w:rsidRPr="008B02A8" w14:paraId="362051E4" w14:textId="77777777" w:rsidTr="008424DD">
        <w:tc>
          <w:tcPr>
            <w:tcW w:w="0" w:type="auto"/>
          </w:tcPr>
          <w:p w14:paraId="1F2D9AD8" w14:textId="106BAC8E"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November</w:t>
            </w:r>
          </w:p>
        </w:tc>
        <w:tc>
          <w:tcPr>
            <w:tcW w:w="6407" w:type="dxa"/>
          </w:tcPr>
          <w:p w14:paraId="339A00E0" w14:textId="421C2275" w:rsidR="00B94503" w:rsidRPr="008B02A8" w:rsidRDefault="002F6D3D"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Report Writing</w:t>
            </w:r>
          </w:p>
        </w:tc>
      </w:tr>
      <w:tr w:rsidR="00B94503" w:rsidRPr="008B02A8" w14:paraId="50256723" w14:textId="77777777" w:rsidTr="008424DD">
        <w:tc>
          <w:tcPr>
            <w:tcW w:w="0" w:type="auto"/>
          </w:tcPr>
          <w:p w14:paraId="10F25A5E" w14:textId="3D738442" w:rsidR="00B94503" w:rsidRPr="008B02A8" w:rsidRDefault="00B53DBF"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December</w:t>
            </w:r>
          </w:p>
        </w:tc>
        <w:tc>
          <w:tcPr>
            <w:tcW w:w="6407" w:type="dxa"/>
          </w:tcPr>
          <w:p w14:paraId="3C818704" w14:textId="4B4194CB" w:rsidR="00B94503" w:rsidRPr="008B02A8" w:rsidRDefault="002F6D3D" w:rsidP="008B02A8">
            <w:pPr>
              <w:spacing w:line="360" w:lineRule="auto"/>
              <w:jc w:val="both"/>
              <w:rPr>
                <w:rStyle w:val="normaltextrun"/>
                <w:rFonts w:ascii="Times New Roman" w:hAnsi="Times New Roman" w:cs="Times New Roman"/>
                <w:sz w:val="24"/>
                <w:szCs w:val="24"/>
              </w:rPr>
            </w:pPr>
            <w:r w:rsidRPr="008B02A8">
              <w:rPr>
                <w:rStyle w:val="normaltextrun"/>
                <w:rFonts w:ascii="Times New Roman" w:hAnsi="Times New Roman" w:cs="Times New Roman"/>
                <w:sz w:val="24"/>
                <w:szCs w:val="24"/>
              </w:rPr>
              <w:t xml:space="preserve">Submit Report </w:t>
            </w:r>
          </w:p>
        </w:tc>
      </w:tr>
    </w:tbl>
    <w:p w14:paraId="6E5A9646" w14:textId="0096BD7A" w:rsidR="00B94503" w:rsidRPr="008B02A8" w:rsidRDefault="00B94503" w:rsidP="008B02A8">
      <w:pPr>
        <w:spacing w:line="360" w:lineRule="auto"/>
        <w:jc w:val="both"/>
        <w:rPr>
          <w:rStyle w:val="normaltextrun"/>
          <w:rFonts w:ascii="Times New Roman" w:hAnsi="Times New Roman" w:cs="Times New Roman"/>
          <w:sz w:val="24"/>
          <w:szCs w:val="24"/>
        </w:rPr>
      </w:pPr>
    </w:p>
    <w:p w14:paraId="009ACFA9" w14:textId="3B0FEB78" w:rsidR="00882832" w:rsidRPr="008B02A8" w:rsidRDefault="00765F5E" w:rsidP="008B02A8">
      <w:pPr>
        <w:spacing w:line="360" w:lineRule="auto"/>
        <w:jc w:val="both"/>
        <w:rPr>
          <w:rFonts w:ascii="Times New Roman" w:hAnsi="Times New Roman" w:cs="Times New Roman"/>
          <w:sz w:val="24"/>
          <w:szCs w:val="24"/>
          <w:u w:val="single"/>
        </w:rPr>
      </w:pPr>
      <w:r w:rsidRPr="008B02A8">
        <w:rPr>
          <w:rStyle w:val="normaltextrun"/>
          <w:rFonts w:ascii="Times New Roman" w:hAnsi="Times New Roman" w:cs="Times New Roman"/>
          <w:sz w:val="24"/>
          <w:szCs w:val="24"/>
          <w:u w:val="single"/>
        </w:rPr>
        <w:t>Budget</w:t>
      </w:r>
    </w:p>
    <w:p w14:paraId="4E6F92BE" w14:textId="43A1DB2B" w:rsidR="00F77563" w:rsidRPr="008B02A8" w:rsidRDefault="00F77563"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For the purpose of this research there will be n</w:t>
      </w:r>
      <w:r w:rsidR="00BB0698" w:rsidRPr="008B02A8">
        <w:rPr>
          <w:rFonts w:ascii="Times New Roman" w:hAnsi="Times New Roman" w:cs="Times New Roman"/>
          <w:sz w:val="24"/>
          <w:szCs w:val="24"/>
        </w:rPr>
        <w:t xml:space="preserve">o budget required.  Initially there will be some expenditure involved, however as this will be taking place within the researchers working environment throughout the majority of the time then upfront costs will not be required as paper will be provided, along with </w:t>
      </w:r>
      <w:r w:rsidR="00EA26E7" w:rsidRPr="008B02A8">
        <w:rPr>
          <w:rFonts w:ascii="Times New Roman" w:hAnsi="Times New Roman" w:cs="Times New Roman"/>
          <w:sz w:val="24"/>
          <w:szCs w:val="24"/>
        </w:rPr>
        <w:t xml:space="preserve">envelopes to post documents to participants, along with </w:t>
      </w:r>
      <w:r w:rsidR="00BB0698" w:rsidRPr="008B02A8">
        <w:rPr>
          <w:rFonts w:ascii="Times New Roman" w:hAnsi="Times New Roman" w:cs="Times New Roman"/>
          <w:sz w:val="24"/>
          <w:szCs w:val="24"/>
        </w:rPr>
        <w:t xml:space="preserve">printer </w:t>
      </w:r>
      <w:r w:rsidR="00BB0698" w:rsidRPr="008B02A8">
        <w:rPr>
          <w:rFonts w:ascii="Times New Roman" w:hAnsi="Times New Roman" w:cs="Times New Roman"/>
          <w:sz w:val="24"/>
          <w:szCs w:val="24"/>
        </w:rPr>
        <w:lastRenderedPageBreak/>
        <w:t xml:space="preserve">availability.  </w:t>
      </w:r>
      <w:r w:rsidR="00EA26E7" w:rsidRPr="008B02A8">
        <w:rPr>
          <w:rFonts w:ascii="Times New Roman" w:hAnsi="Times New Roman" w:cs="Times New Roman"/>
          <w:sz w:val="24"/>
          <w:szCs w:val="24"/>
        </w:rPr>
        <w:t>If,</w:t>
      </w:r>
      <w:r w:rsidR="00BB0698" w:rsidRPr="008B02A8">
        <w:rPr>
          <w:rFonts w:ascii="Times New Roman" w:hAnsi="Times New Roman" w:cs="Times New Roman"/>
          <w:sz w:val="24"/>
          <w:szCs w:val="24"/>
        </w:rPr>
        <w:t xml:space="preserve"> however the researcher will be printing documents at home then possibly the cost of printer paper and printer ink may be required</w:t>
      </w:r>
      <w:r w:rsidR="00EA26E7" w:rsidRPr="008B02A8">
        <w:rPr>
          <w:rFonts w:ascii="Times New Roman" w:hAnsi="Times New Roman" w:cs="Times New Roman"/>
          <w:sz w:val="24"/>
          <w:szCs w:val="24"/>
        </w:rPr>
        <w:t>, with an approximate cost of around £30</w:t>
      </w:r>
      <w:r w:rsidR="00156211" w:rsidRPr="008B02A8">
        <w:rPr>
          <w:rFonts w:ascii="Times New Roman" w:hAnsi="Times New Roman" w:cs="Times New Roman"/>
          <w:sz w:val="24"/>
          <w:szCs w:val="24"/>
        </w:rPr>
        <w:t>, which will be covered by the researcher</w:t>
      </w:r>
      <w:r w:rsidR="00EA26E7" w:rsidRPr="008B02A8">
        <w:rPr>
          <w:rFonts w:ascii="Times New Roman" w:hAnsi="Times New Roman" w:cs="Times New Roman"/>
          <w:sz w:val="24"/>
          <w:szCs w:val="24"/>
        </w:rPr>
        <w:t>.</w:t>
      </w:r>
    </w:p>
    <w:p w14:paraId="3361CFBF" w14:textId="77777777" w:rsidR="00155C29" w:rsidRPr="008B02A8" w:rsidRDefault="00155C29" w:rsidP="008B02A8">
      <w:pPr>
        <w:spacing w:line="360" w:lineRule="auto"/>
        <w:jc w:val="both"/>
        <w:rPr>
          <w:rFonts w:ascii="Times New Roman" w:hAnsi="Times New Roman" w:cs="Times New Roman"/>
          <w:sz w:val="24"/>
          <w:szCs w:val="24"/>
        </w:rPr>
      </w:pPr>
    </w:p>
    <w:p w14:paraId="7D040933" w14:textId="08F9B134" w:rsidR="00EA26E7" w:rsidRPr="008B02A8" w:rsidRDefault="00EA26E7" w:rsidP="008B02A8">
      <w:pPr>
        <w:spacing w:line="360" w:lineRule="auto"/>
        <w:jc w:val="both"/>
        <w:rPr>
          <w:rFonts w:ascii="Times New Roman" w:eastAsiaTheme="minorEastAsia" w:hAnsi="Times New Roman" w:cs="Times New Roman"/>
          <w:sz w:val="24"/>
          <w:szCs w:val="24"/>
          <w:u w:val="single"/>
          <w:lang w:eastAsia="en-GB"/>
        </w:rPr>
      </w:pPr>
      <w:r w:rsidRPr="008B02A8">
        <w:rPr>
          <w:rFonts w:ascii="Times New Roman" w:eastAsiaTheme="minorEastAsia" w:hAnsi="Times New Roman" w:cs="Times New Roman"/>
          <w:sz w:val="24"/>
          <w:szCs w:val="24"/>
          <w:u w:val="single"/>
          <w:lang w:eastAsia="en-GB"/>
        </w:rPr>
        <w:t>Dissemination</w:t>
      </w:r>
    </w:p>
    <w:p w14:paraId="6E0FC5AB" w14:textId="2CD735BE" w:rsidR="0027329F" w:rsidRPr="008B02A8" w:rsidRDefault="0027329F"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Following collection of all data required to complete the research study, there will then be a thorough written report to show all collected dat</w:t>
      </w:r>
      <w:r w:rsidR="00F95A0A" w:rsidRPr="008B02A8">
        <w:rPr>
          <w:rFonts w:ascii="Times New Roman" w:eastAsiaTheme="minorEastAsia" w:hAnsi="Times New Roman" w:cs="Times New Roman"/>
          <w:sz w:val="24"/>
          <w:szCs w:val="24"/>
          <w:lang w:eastAsia="en-GB"/>
        </w:rPr>
        <w:t>a</w:t>
      </w:r>
      <w:r w:rsidRPr="008B02A8">
        <w:rPr>
          <w:rFonts w:ascii="Times New Roman" w:eastAsiaTheme="minorEastAsia" w:hAnsi="Times New Roman" w:cs="Times New Roman"/>
          <w:sz w:val="24"/>
          <w:szCs w:val="24"/>
          <w:lang w:eastAsia="en-GB"/>
        </w:rPr>
        <w:t xml:space="preserve"> and </w:t>
      </w:r>
      <w:r w:rsidR="00F95A0A" w:rsidRPr="008B02A8">
        <w:rPr>
          <w:rFonts w:ascii="Times New Roman" w:eastAsiaTheme="minorEastAsia" w:hAnsi="Times New Roman" w:cs="Times New Roman"/>
          <w:sz w:val="24"/>
          <w:szCs w:val="24"/>
          <w:lang w:eastAsia="en-GB"/>
        </w:rPr>
        <w:t xml:space="preserve">its </w:t>
      </w:r>
      <w:r w:rsidRPr="008B02A8">
        <w:rPr>
          <w:rFonts w:ascii="Times New Roman" w:eastAsiaTheme="minorEastAsia" w:hAnsi="Times New Roman" w:cs="Times New Roman"/>
          <w:sz w:val="24"/>
          <w:szCs w:val="24"/>
          <w:lang w:eastAsia="en-GB"/>
        </w:rPr>
        <w:t>findings</w:t>
      </w:r>
      <w:r w:rsidR="00F95A0A" w:rsidRPr="008B02A8">
        <w:rPr>
          <w:rFonts w:ascii="Times New Roman" w:eastAsiaTheme="minorEastAsia" w:hAnsi="Times New Roman" w:cs="Times New Roman"/>
          <w:sz w:val="24"/>
          <w:szCs w:val="24"/>
          <w:lang w:eastAsia="en-GB"/>
        </w:rPr>
        <w:t xml:space="preserve">.  This final report will be </w:t>
      </w:r>
      <w:r w:rsidR="000A0804" w:rsidRPr="008B02A8">
        <w:rPr>
          <w:rFonts w:ascii="Times New Roman" w:eastAsiaTheme="minorEastAsia" w:hAnsi="Times New Roman" w:cs="Times New Roman"/>
          <w:sz w:val="24"/>
          <w:szCs w:val="24"/>
          <w:lang w:eastAsia="en-GB"/>
        </w:rPr>
        <w:t>given</w:t>
      </w:r>
      <w:r w:rsidR="00F95A0A" w:rsidRPr="008B02A8">
        <w:rPr>
          <w:rFonts w:ascii="Times New Roman" w:eastAsiaTheme="minorEastAsia" w:hAnsi="Times New Roman" w:cs="Times New Roman"/>
          <w:sz w:val="24"/>
          <w:szCs w:val="24"/>
          <w:lang w:eastAsia="en-GB"/>
        </w:rPr>
        <w:t xml:space="preserve"> to the course tutor within UWTSD</w:t>
      </w:r>
      <w:r w:rsidR="000A0804" w:rsidRPr="008B02A8">
        <w:rPr>
          <w:rFonts w:ascii="Times New Roman" w:eastAsiaTheme="minorEastAsia" w:hAnsi="Times New Roman" w:cs="Times New Roman"/>
          <w:sz w:val="24"/>
          <w:szCs w:val="24"/>
          <w:lang w:eastAsia="en-GB"/>
        </w:rPr>
        <w:t xml:space="preserve"> to review and mark.  The report will also be made available to my line manager at their request, for the purpose of interest within the service and to alleviate any further concerns when working with all the participants within the future. </w:t>
      </w:r>
      <w:r w:rsidR="00E77DD5" w:rsidRPr="008B02A8">
        <w:rPr>
          <w:rFonts w:ascii="Times New Roman" w:eastAsiaTheme="minorEastAsia" w:hAnsi="Times New Roman" w:cs="Times New Roman"/>
          <w:sz w:val="24"/>
          <w:szCs w:val="24"/>
          <w:lang w:eastAsia="en-GB"/>
        </w:rPr>
        <w:t xml:space="preserve"> If any participants would like to see a copy of the final report, then this will be made available on request purposes only.  All contactable details of myself would be made available to the participants should they wish to contact me during any time throughout the process or following completion.</w:t>
      </w:r>
    </w:p>
    <w:p w14:paraId="57358B65" w14:textId="3C318592" w:rsidR="00E77DD5" w:rsidRPr="008B02A8" w:rsidRDefault="00E77DD5" w:rsidP="008B02A8">
      <w:pPr>
        <w:spacing w:line="360" w:lineRule="auto"/>
        <w:jc w:val="both"/>
        <w:rPr>
          <w:rFonts w:ascii="Times New Roman" w:eastAsiaTheme="minorEastAsia" w:hAnsi="Times New Roman" w:cs="Times New Roman"/>
          <w:sz w:val="24"/>
          <w:szCs w:val="24"/>
          <w:lang w:eastAsia="en-GB"/>
        </w:rPr>
      </w:pPr>
    </w:p>
    <w:p w14:paraId="52DE10BF" w14:textId="11617C63" w:rsidR="00E77DD5" w:rsidRPr="008B02A8" w:rsidRDefault="00E77DD5" w:rsidP="008B02A8">
      <w:pPr>
        <w:spacing w:line="360" w:lineRule="auto"/>
        <w:jc w:val="both"/>
        <w:rPr>
          <w:rFonts w:ascii="Times New Roman" w:eastAsiaTheme="minorEastAsia" w:hAnsi="Times New Roman" w:cs="Times New Roman"/>
          <w:sz w:val="24"/>
          <w:szCs w:val="24"/>
          <w:u w:val="single"/>
          <w:lang w:eastAsia="en-GB"/>
        </w:rPr>
      </w:pPr>
      <w:r w:rsidRPr="008B02A8">
        <w:rPr>
          <w:rFonts w:ascii="Times New Roman" w:eastAsiaTheme="minorEastAsia" w:hAnsi="Times New Roman" w:cs="Times New Roman"/>
          <w:sz w:val="24"/>
          <w:szCs w:val="24"/>
          <w:u w:val="single"/>
          <w:lang w:eastAsia="en-GB"/>
        </w:rPr>
        <w:t xml:space="preserve">Conclusion </w:t>
      </w:r>
    </w:p>
    <w:p w14:paraId="4F609271" w14:textId="4065F2F2" w:rsidR="008424DD" w:rsidRPr="008B02A8" w:rsidRDefault="004D4AA7" w:rsidP="008B02A8">
      <w:pPr>
        <w:spacing w:line="360" w:lineRule="auto"/>
        <w:jc w:val="both"/>
        <w:rPr>
          <w:rFonts w:ascii="Times New Roman" w:eastAsiaTheme="minorEastAsia" w:hAnsi="Times New Roman" w:cs="Times New Roman"/>
          <w:sz w:val="24"/>
          <w:szCs w:val="24"/>
          <w:lang w:eastAsia="en-GB"/>
        </w:rPr>
      </w:pPr>
      <w:r w:rsidRPr="008B02A8">
        <w:rPr>
          <w:rFonts w:ascii="Times New Roman" w:eastAsiaTheme="minorEastAsia" w:hAnsi="Times New Roman" w:cs="Times New Roman"/>
          <w:sz w:val="24"/>
          <w:szCs w:val="24"/>
          <w:lang w:eastAsia="en-GB"/>
        </w:rPr>
        <w:t xml:space="preserve">The </w:t>
      </w:r>
      <w:r w:rsidR="007463A4" w:rsidRPr="008B02A8">
        <w:rPr>
          <w:rFonts w:ascii="Times New Roman" w:eastAsiaTheme="minorEastAsia" w:hAnsi="Times New Roman" w:cs="Times New Roman"/>
          <w:sz w:val="24"/>
          <w:szCs w:val="24"/>
          <w:lang w:eastAsia="en-GB"/>
        </w:rPr>
        <w:t xml:space="preserve">purpose of this research </w:t>
      </w:r>
      <w:r w:rsidRPr="008B02A8">
        <w:rPr>
          <w:rFonts w:ascii="Times New Roman" w:eastAsiaTheme="minorEastAsia" w:hAnsi="Times New Roman" w:cs="Times New Roman"/>
          <w:sz w:val="24"/>
          <w:szCs w:val="24"/>
          <w:lang w:eastAsia="en-GB"/>
        </w:rPr>
        <w:t>study is</w:t>
      </w:r>
      <w:r w:rsidR="007463A4"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to explore parental expectations as an when their child with an additional learning need, transition</w:t>
      </w:r>
      <w:r w:rsidR="00232889" w:rsidRPr="008B02A8">
        <w:rPr>
          <w:rFonts w:ascii="Times New Roman" w:eastAsiaTheme="minorEastAsia" w:hAnsi="Times New Roman" w:cs="Times New Roman"/>
          <w:sz w:val="24"/>
          <w:szCs w:val="24"/>
          <w:lang w:eastAsia="en-GB"/>
        </w:rPr>
        <w:t>s</w:t>
      </w:r>
      <w:r w:rsidRPr="008B02A8">
        <w:rPr>
          <w:rFonts w:ascii="Times New Roman" w:eastAsiaTheme="minorEastAsia" w:hAnsi="Times New Roman" w:cs="Times New Roman"/>
          <w:sz w:val="24"/>
          <w:szCs w:val="24"/>
          <w:lang w:eastAsia="en-GB"/>
        </w:rPr>
        <w:t xml:space="preserve"> into an educational setting</w:t>
      </w:r>
      <w:r w:rsidR="007463A4" w:rsidRPr="008B02A8">
        <w:rPr>
          <w:rFonts w:ascii="Times New Roman" w:eastAsiaTheme="minorEastAsia" w:hAnsi="Times New Roman" w:cs="Times New Roman"/>
          <w:sz w:val="24"/>
          <w:szCs w:val="24"/>
          <w:lang w:eastAsia="en-GB"/>
        </w:rPr>
        <w:t xml:space="preserve">.  </w:t>
      </w:r>
      <w:r w:rsidR="00E97B2C" w:rsidRPr="008B02A8">
        <w:rPr>
          <w:rFonts w:ascii="Times New Roman" w:eastAsiaTheme="minorEastAsia" w:hAnsi="Times New Roman" w:cs="Times New Roman"/>
          <w:sz w:val="24"/>
          <w:szCs w:val="24"/>
          <w:lang w:eastAsia="en-GB"/>
        </w:rPr>
        <w:t>Throughout the past 24 years whilst working for a local health authority</w:t>
      </w:r>
      <w:r w:rsidR="00EB6FD1" w:rsidRPr="008B02A8">
        <w:rPr>
          <w:rFonts w:ascii="Times New Roman" w:eastAsiaTheme="minorEastAsia" w:hAnsi="Times New Roman" w:cs="Times New Roman"/>
          <w:sz w:val="24"/>
          <w:szCs w:val="24"/>
          <w:lang w:eastAsia="en-GB"/>
        </w:rPr>
        <w:t>,</w:t>
      </w:r>
      <w:r w:rsidR="00E97B2C" w:rsidRPr="008B02A8">
        <w:rPr>
          <w:rFonts w:ascii="Times New Roman" w:eastAsiaTheme="minorEastAsia" w:hAnsi="Times New Roman" w:cs="Times New Roman"/>
          <w:sz w:val="24"/>
          <w:szCs w:val="24"/>
          <w:lang w:eastAsia="en-GB"/>
        </w:rPr>
        <w:t xml:space="preserve"> </w:t>
      </w:r>
      <w:r w:rsidR="008424DD" w:rsidRPr="008B02A8">
        <w:rPr>
          <w:rFonts w:ascii="Times New Roman" w:eastAsiaTheme="minorEastAsia" w:hAnsi="Times New Roman" w:cs="Times New Roman"/>
          <w:sz w:val="24"/>
          <w:szCs w:val="24"/>
          <w:lang w:eastAsia="en-GB"/>
        </w:rPr>
        <w:t xml:space="preserve">as an allied health professional, </w:t>
      </w:r>
      <w:r w:rsidR="00E97B2C" w:rsidRPr="008B02A8">
        <w:rPr>
          <w:rFonts w:ascii="Times New Roman" w:eastAsiaTheme="minorEastAsia" w:hAnsi="Times New Roman" w:cs="Times New Roman"/>
          <w:sz w:val="24"/>
          <w:szCs w:val="24"/>
          <w:lang w:eastAsia="en-GB"/>
        </w:rPr>
        <w:t xml:space="preserve">having </w:t>
      </w:r>
      <w:r w:rsidR="00EB6FD1" w:rsidRPr="008B02A8">
        <w:rPr>
          <w:rFonts w:ascii="Times New Roman" w:eastAsiaTheme="minorEastAsia" w:hAnsi="Times New Roman" w:cs="Times New Roman"/>
          <w:sz w:val="24"/>
          <w:szCs w:val="24"/>
          <w:lang w:eastAsia="en-GB"/>
        </w:rPr>
        <w:t xml:space="preserve">had </w:t>
      </w:r>
      <w:r w:rsidR="00E97B2C" w:rsidRPr="008B02A8">
        <w:rPr>
          <w:rFonts w:ascii="Times New Roman" w:eastAsiaTheme="minorEastAsia" w:hAnsi="Times New Roman" w:cs="Times New Roman"/>
          <w:sz w:val="24"/>
          <w:szCs w:val="24"/>
          <w:lang w:eastAsia="en-GB"/>
        </w:rPr>
        <w:t xml:space="preserve">the opportunity to work with many families.  The journey for </w:t>
      </w:r>
      <w:r w:rsidR="002A5415" w:rsidRPr="008B02A8">
        <w:rPr>
          <w:rFonts w:ascii="Times New Roman" w:eastAsiaTheme="minorEastAsia" w:hAnsi="Times New Roman" w:cs="Times New Roman"/>
          <w:sz w:val="24"/>
          <w:szCs w:val="24"/>
          <w:lang w:eastAsia="en-GB"/>
        </w:rPr>
        <w:t>these</w:t>
      </w:r>
      <w:r w:rsidR="00E97B2C" w:rsidRPr="008B02A8">
        <w:rPr>
          <w:rFonts w:ascii="Times New Roman" w:eastAsiaTheme="minorEastAsia" w:hAnsi="Times New Roman" w:cs="Times New Roman"/>
          <w:sz w:val="24"/>
          <w:szCs w:val="24"/>
          <w:lang w:eastAsia="en-GB"/>
        </w:rPr>
        <w:t xml:space="preserve"> families</w:t>
      </w:r>
      <w:r w:rsidR="002A5415" w:rsidRPr="008B02A8">
        <w:rPr>
          <w:rFonts w:ascii="Times New Roman" w:eastAsiaTheme="minorEastAsia" w:hAnsi="Times New Roman" w:cs="Times New Roman"/>
          <w:sz w:val="24"/>
          <w:szCs w:val="24"/>
          <w:lang w:eastAsia="en-GB"/>
        </w:rPr>
        <w:t>,</w:t>
      </w:r>
      <w:r w:rsidR="00E97B2C" w:rsidRPr="008B02A8">
        <w:rPr>
          <w:rFonts w:ascii="Times New Roman" w:eastAsiaTheme="minorEastAsia" w:hAnsi="Times New Roman" w:cs="Times New Roman"/>
          <w:sz w:val="24"/>
          <w:szCs w:val="24"/>
          <w:lang w:eastAsia="en-GB"/>
        </w:rPr>
        <w:t xml:space="preserve"> is often complex and varied, yet it is also very unique for the individual.</w:t>
      </w:r>
      <w:r w:rsidR="008424DD" w:rsidRPr="008B02A8">
        <w:rPr>
          <w:rFonts w:ascii="Times New Roman" w:eastAsiaTheme="minorEastAsia" w:hAnsi="Times New Roman" w:cs="Times New Roman"/>
          <w:sz w:val="24"/>
          <w:szCs w:val="24"/>
          <w:lang w:eastAsia="en-GB"/>
        </w:rPr>
        <w:t xml:space="preserve">  The parent is the primary caregiver for their child and throughout their journey from birth we build their confidence on their care giving skills.  We introduce early intervention to aid their child’s development, this is developed using portage early education </w:t>
      </w:r>
      <w:r w:rsidR="008424DD" w:rsidRPr="008B02A8">
        <w:rPr>
          <w:rFonts w:ascii="Times New Roman" w:hAnsi="Times New Roman" w:cs="Times New Roman"/>
          <w:color w:val="000000"/>
          <w:sz w:val="24"/>
          <w:szCs w:val="24"/>
          <w:shd w:val="clear" w:color="auto" w:fill="FFFFFF"/>
        </w:rPr>
        <w:t>(Portage.org.uk, 2019)</w:t>
      </w:r>
      <w:r w:rsidR="00EF262E" w:rsidRPr="008B02A8">
        <w:rPr>
          <w:rFonts w:ascii="Times New Roman" w:hAnsi="Times New Roman" w:cs="Times New Roman"/>
          <w:color w:val="000000"/>
          <w:sz w:val="24"/>
          <w:szCs w:val="24"/>
          <w:shd w:val="clear" w:color="auto" w:fill="FFFFFF"/>
        </w:rPr>
        <w:t>, alongside medical provision</w:t>
      </w:r>
      <w:r w:rsidR="008424DD" w:rsidRPr="008B02A8">
        <w:rPr>
          <w:rFonts w:ascii="Times New Roman" w:hAnsi="Times New Roman" w:cs="Times New Roman"/>
          <w:color w:val="000000"/>
          <w:sz w:val="24"/>
          <w:szCs w:val="24"/>
          <w:shd w:val="clear" w:color="auto" w:fill="FFFFFF"/>
        </w:rPr>
        <w:t>.</w:t>
      </w:r>
    </w:p>
    <w:p w14:paraId="42E62F09" w14:textId="0F4F1199" w:rsidR="00925CD2" w:rsidRPr="008B02A8" w:rsidRDefault="00E97B2C"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eastAsiaTheme="minorEastAsia" w:hAnsi="Times New Roman" w:cs="Times New Roman"/>
          <w:sz w:val="24"/>
          <w:szCs w:val="24"/>
          <w:lang w:eastAsia="en-GB"/>
        </w:rPr>
        <w:t>All children with a medical diagnosis, or a recognition</w:t>
      </w:r>
      <w:r w:rsidR="00EF262E" w:rsidRPr="008B02A8">
        <w:rPr>
          <w:rFonts w:ascii="Times New Roman" w:eastAsiaTheme="minorEastAsia" w:hAnsi="Times New Roman" w:cs="Times New Roman"/>
          <w:sz w:val="24"/>
          <w:szCs w:val="24"/>
          <w:lang w:eastAsia="en-GB"/>
        </w:rPr>
        <w:t xml:space="preserve"> </w:t>
      </w:r>
      <w:r w:rsidRPr="008B02A8">
        <w:rPr>
          <w:rFonts w:ascii="Times New Roman" w:eastAsiaTheme="minorEastAsia" w:hAnsi="Times New Roman" w:cs="Times New Roman"/>
          <w:sz w:val="24"/>
          <w:szCs w:val="24"/>
          <w:lang w:eastAsia="en-GB"/>
        </w:rPr>
        <w:t xml:space="preserve">with an additional learning need </w:t>
      </w:r>
      <w:r w:rsidR="002A5415" w:rsidRPr="008B02A8">
        <w:rPr>
          <w:rFonts w:ascii="Times New Roman" w:eastAsiaTheme="minorEastAsia" w:hAnsi="Times New Roman" w:cs="Times New Roman"/>
          <w:sz w:val="24"/>
          <w:szCs w:val="24"/>
          <w:lang w:eastAsia="en-GB"/>
        </w:rPr>
        <w:t xml:space="preserve">will have been referred to the LEA (Local Education Authority).  Albeit these children will not have been seen by the appropriate educational officer at the initial stage, they will be made known to the services that they will be requiring appropriate support when they commence school.  </w:t>
      </w:r>
      <w:r w:rsidR="002D69D0" w:rsidRPr="008B02A8">
        <w:rPr>
          <w:rFonts w:ascii="Times New Roman" w:eastAsiaTheme="minorEastAsia" w:hAnsi="Times New Roman" w:cs="Times New Roman"/>
          <w:sz w:val="24"/>
          <w:szCs w:val="24"/>
          <w:lang w:eastAsia="en-GB"/>
        </w:rPr>
        <w:lastRenderedPageBreak/>
        <w:t>The  time an</w:t>
      </w:r>
      <w:r w:rsidR="00EB6FD1" w:rsidRPr="008B02A8">
        <w:rPr>
          <w:rFonts w:ascii="Times New Roman" w:eastAsiaTheme="minorEastAsia" w:hAnsi="Times New Roman" w:cs="Times New Roman"/>
          <w:sz w:val="24"/>
          <w:szCs w:val="24"/>
          <w:lang w:eastAsia="en-GB"/>
        </w:rPr>
        <w:t>d</w:t>
      </w:r>
      <w:r w:rsidR="002D69D0" w:rsidRPr="008B02A8">
        <w:rPr>
          <w:rFonts w:ascii="Times New Roman" w:eastAsiaTheme="minorEastAsia" w:hAnsi="Times New Roman" w:cs="Times New Roman"/>
          <w:sz w:val="24"/>
          <w:szCs w:val="24"/>
          <w:lang w:eastAsia="en-GB"/>
        </w:rPr>
        <w:t xml:space="preserve"> length of waiting for a child to be seen by an educational psychologist is dependent on the child’s needs, as with any other LEA there are many restrictions</w:t>
      </w:r>
      <w:r w:rsidR="00EF262E" w:rsidRPr="008B02A8">
        <w:rPr>
          <w:rFonts w:ascii="Times New Roman" w:eastAsiaTheme="minorEastAsia" w:hAnsi="Times New Roman" w:cs="Times New Roman"/>
          <w:sz w:val="24"/>
          <w:szCs w:val="24"/>
          <w:lang w:eastAsia="en-GB"/>
        </w:rPr>
        <w:t xml:space="preserve">, such as wating lists, staff vacancies, </w:t>
      </w:r>
      <w:r w:rsidR="002D69D0" w:rsidRPr="008B02A8">
        <w:rPr>
          <w:rFonts w:ascii="Times New Roman" w:eastAsiaTheme="minorEastAsia" w:hAnsi="Times New Roman" w:cs="Times New Roman"/>
          <w:sz w:val="24"/>
          <w:szCs w:val="24"/>
          <w:lang w:eastAsia="en-GB"/>
        </w:rPr>
        <w:t xml:space="preserve">in which they can individually assess the child, </w:t>
      </w:r>
      <w:r w:rsidR="00627679" w:rsidRPr="008B02A8">
        <w:rPr>
          <w:rFonts w:ascii="Times New Roman" w:eastAsiaTheme="minorEastAsia" w:hAnsi="Times New Roman" w:cs="Times New Roman"/>
          <w:sz w:val="24"/>
          <w:szCs w:val="24"/>
          <w:lang w:eastAsia="en-GB"/>
        </w:rPr>
        <w:t>therefor having written reports from a multi-disciplinary approach</w:t>
      </w:r>
      <w:r w:rsidR="00EF262E" w:rsidRPr="008B02A8">
        <w:rPr>
          <w:rFonts w:ascii="Times New Roman" w:eastAsiaTheme="minorEastAsia" w:hAnsi="Times New Roman" w:cs="Times New Roman"/>
          <w:sz w:val="24"/>
          <w:szCs w:val="24"/>
          <w:lang w:eastAsia="en-GB"/>
        </w:rPr>
        <w:t xml:space="preserve"> provided to the education services, </w:t>
      </w:r>
      <w:r w:rsidRPr="008B02A8">
        <w:rPr>
          <w:rFonts w:ascii="Times New Roman" w:hAnsi="Times New Roman" w:cs="Times New Roman"/>
          <w:color w:val="000000"/>
          <w:sz w:val="24"/>
          <w:szCs w:val="24"/>
          <w:shd w:val="clear" w:color="auto" w:fill="FFFFFF"/>
        </w:rPr>
        <w:t xml:space="preserve">will give a </w:t>
      </w:r>
      <w:r w:rsidR="00E30240" w:rsidRPr="008B02A8">
        <w:rPr>
          <w:rFonts w:ascii="Times New Roman" w:hAnsi="Times New Roman" w:cs="Times New Roman"/>
          <w:color w:val="000000"/>
          <w:sz w:val="24"/>
          <w:szCs w:val="24"/>
          <w:shd w:val="clear" w:color="auto" w:fill="FFFFFF"/>
        </w:rPr>
        <w:t xml:space="preserve">much clearer </w:t>
      </w:r>
      <w:r w:rsidRPr="008B02A8">
        <w:rPr>
          <w:rFonts w:ascii="Times New Roman" w:hAnsi="Times New Roman" w:cs="Times New Roman"/>
          <w:color w:val="000000"/>
          <w:sz w:val="24"/>
          <w:szCs w:val="24"/>
          <w:shd w:val="clear" w:color="auto" w:fill="FFFFFF"/>
        </w:rPr>
        <w:t xml:space="preserve"> understanding to the child’s needs for educational purposes.</w:t>
      </w:r>
    </w:p>
    <w:p w14:paraId="6ECA8DCD" w14:textId="6DDF3279" w:rsidR="00567823" w:rsidRPr="008B02A8" w:rsidRDefault="00567823"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This research highlights the importance of multidisciplinary working for those working with children with an additional learning need.  Albeit the focus on my working relation is of a medical need, there are other members within the process working alongside health during this research process such as education services</w:t>
      </w:r>
      <w:r w:rsidR="00DF4BC0" w:rsidRPr="008B02A8">
        <w:rPr>
          <w:rFonts w:ascii="Times New Roman" w:hAnsi="Times New Roman" w:cs="Times New Roman"/>
          <w:color w:val="000000"/>
          <w:sz w:val="24"/>
          <w:szCs w:val="24"/>
          <w:shd w:val="clear" w:color="auto" w:fill="FFFFFF"/>
        </w:rPr>
        <w:t>, thus having the focus on what is important to</w:t>
      </w:r>
      <w:r w:rsidR="00F02951" w:rsidRPr="008B02A8">
        <w:rPr>
          <w:rFonts w:ascii="Times New Roman" w:hAnsi="Times New Roman" w:cs="Times New Roman"/>
          <w:color w:val="000000"/>
          <w:sz w:val="24"/>
          <w:szCs w:val="24"/>
          <w:shd w:val="clear" w:color="auto" w:fill="FFFFFF"/>
        </w:rPr>
        <w:t xml:space="preserve"> both the child and</w:t>
      </w:r>
      <w:r w:rsidR="00DF4BC0" w:rsidRPr="008B02A8">
        <w:rPr>
          <w:rFonts w:ascii="Times New Roman" w:hAnsi="Times New Roman" w:cs="Times New Roman"/>
          <w:color w:val="000000"/>
          <w:sz w:val="24"/>
          <w:szCs w:val="24"/>
          <w:shd w:val="clear" w:color="auto" w:fill="FFFFFF"/>
        </w:rPr>
        <w:t xml:space="preserve"> the</w:t>
      </w:r>
      <w:r w:rsidR="00F02951" w:rsidRPr="008B02A8">
        <w:rPr>
          <w:rFonts w:ascii="Times New Roman" w:hAnsi="Times New Roman" w:cs="Times New Roman"/>
          <w:color w:val="000000"/>
          <w:sz w:val="24"/>
          <w:szCs w:val="24"/>
          <w:shd w:val="clear" w:color="auto" w:fill="FFFFFF"/>
        </w:rPr>
        <w:t>ir</w:t>
      </w:r>
      <w:r w:rsidR="00DF4BC0" w:rsidRPr="008B02A8">
        <w:rPr>
          <w:rFonts w:ascii="Times New Roman" w:hAnsi="Times New Roman" w:cs="Times New Roman"/>
          <w:color w:val="000000"/>
          <w:sz w:val="24"/>
          <w:szCs w:val="24"/>
          <w:shd w:val="clear" w:color="auto" w:fill="FFFFFF"/>
        </w:rPr>
        <w:t xml:space="preserve"> families.  </w:t>
      </w:r>
      <w:r w:rsidRPr="008B02A8">
        <w:rPr>
          <w:rFonts w:ascii="Times New Roman" w:hAnsi="Times New Roman" w:cs="Times New Roman"/>
          <w:color w:val="000000"/>
          <w:sz w:val="24"/>
          <w:szCs w:val="24"/>
          <w:shd w:val="clear" w:color="auto" w:fill="FFFFFF"/>
        </w:rPr>
        <w:t xml:space="preserve">  </w:t>
      </w:r>
    </w:p>
    <w:p w14:paraId="26A02C9E" w14:textId="5300948D" w:rsidR="00844BA9" w:rsidRPr="008B02A8" w:rsidRDefault="00844BA9"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 xml:space="preserve">It was decided to look at this research to have the understanding of the parental perspective and their expectations when it comes to not only being able to accept that their child is going on into education but to have the choices that their individual care is of the utmost importance.  Discussing their concerns on a one to one basis with a semi structured interview process, with open ended questions, allowed the researcher to explore what is wanted, along with what is needed, the family and child both being the most important throughout. </w:t>
      </w:r>
    </w:p>
    <w:p w14:paraId="6E38D66B" w14:textId="665CEC3F" w:rsidR="00882832" w:rsidRPr="008B02A8" w:rsidRDefault="00461B6D"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 xml:space="preserve">In the form of a qualitative method, the research is based on semi structured interviews, which will be one of the most common forms of collecting qualitative date, this allows the researcher to provide predetermined questions, where clarification is also sort during the process (Barbour, 2014).  </w:t>
      </w:r>
      <w:r w:rsidR="009C2588" w:rsidRPr="008B02A8">
        <w:rPr>
          <w:rFonts w:ascii="Times New Roman" w:hAnsi="Times New Roman" w:cs="Times New Roman"/>
          <w:color w:val="000000"/>
          <w:sz w:val="24"/>
          <w:szCs w:val="24"/>
          <w:shd w:val="clear" w:color="auto" w:fill="FFFFFF"/>
        </w:rPr>
        <w:t xml:space="preserve">As the </w:t>
      </w:r>
      <w:r w:rsidRPr="008B02A8">
        <w:rPr>
          <w:rFonts w:ascii="Times New Roman" w:hAnsi="Times New Roman" w:cs="Times New Roman"/>
          <w:color w:val="000000"/>
          <w:sz w:val="24"/>
          <w:szCs w:val="24"/>
          <w:shd w:val="clear" w:color="auto" w:fill="FFFFFF"/>
        </w:rPr>
        <w:t>qualitative method</w:t>
      </w:r>
      <w:r w:rsidR="009C2588" w:rsidRPr="008B02A8">
        <w:rPr>
          <w:rFonts w:ascii="Times New Roman" w:hAnsi="Times New Roman" w:cs="Times New Roman"/>
          <w:color w:val="000000"/>
          <w:sz w:val="24"/>
          <w:szCs w:val="24"/>
          <w:shd w:val="clear" w:color="auto" w:fill="FFFFFF"/>
        </w:rPr>
        <w:t xml:space="preserve"> is being used then looking at the </w:t>
      </w:r>
      <w:r w:rsidRPr="008B02A8">
        <w:rPr>
          <w:rFonts w:ascii="Times New Roman" w:hAnsi="Times New Roman" w:cs="Times New Roman"/>
          <w:color w:val="000000"/>
          <w:sz w:val="24"/>
          <w:szCs w:val="24"/>
          <w:shd w:val="clear" w:color="auto" w:fill="FFFFFF"/>
        </w:rPr>
        <w:t>interpretivism or constructivism</w:t>
      </w:r>
      <w:r w:rsidR="009C2588" w:rsidRPr="008B02A8">
        <w:rPr>
          <w:rFonts w:ascii="Times New Roman" w:hAnsi="Times New Roman" w:cs="Times New Roman"/>
          <w:color w:val="000000"/>
          <w:sz w:val="24"/>
          <w:szCs w:val="24"/>
          <w:shd w:val="clear" w:color="auto" w:fill="FFFFFF"/>
        </w:rPr>
        <w:t xml:space="preserve"> approach</w:t>
      </w:r>
      <w:r w:rsidRPr="008B02A8">
        <w:rPr>
          <w:rFonts w:ascii="Times New Roman" w:hAnsi="Times New Roman" w:cs="Times New Roman"/>
          <w:color w:val="000000"/>
          <w:sz w:val="24"/>
          <w:szCs w:val="24"/>
          <w:shd w:val="clear" w:color="auto" w:fill="FFFFFF"/>
        </w:rPr>
        <w:t xml:space="preserve"> (Punch. 2014). </w:t>
      </w:r>
      <w:r w:rsidR="009C2588" w:rsidRPr="008B02A8">
        <w:rPr>
          <w:rFonts w:ascii="Times New Roman" w:hAnsi="Times New Roman" w:cs="Times New Roman"/>
          <w:color w:val="000000"/>
          <w:sz w:val="24"/>
          <w:szCs w:val="24"/>
          <w:shd w:val="clear" w:color="auto" w:fill="FFFFFF"/>
        </w:rPr>
        <w:t xml:space="preserve"> Within this </w:t>
      </w:r>
      <w:r w:rsidRPr="008B02A8">
        <w:rPr>
          <w:rFonts w:ascii="Times New Roman" w:hAnsi="Times New Roman" w:cs="Times New Roman"/>
          <w:color w:val="000000"/>
          <w:sz w:val="24"/>
          <w:szCs w:val="24"/>
          <w:shd w:val="clear" w:color="auto" w:fill="FFFFFF"/>
        </w:rPr>
        <w:t xml:space="preserve">research, </w:t>
      </w:r>
      <w:r w:rsidR="009C2588" w:rsidRPr="008B02A8">
        <w:rPr>
          <w:rFonts w:ascii="Times New Roman" w:hAnsi="Times New Roman" w:cs="Times New Roman"/>
          <w:color w:val="000000"/>
          <w:sz w:val="24"/>
          <w:szCs w:val="24"/>
          <w:shd w:val="clear" w:color="auto" w:fill="FFFFFF"/>
        </w:rPr>
        <w:t xml:space="preserve">evidence found using the paradigm constructivism within the ontology method, allows us to explore the individual parent’s expectations, yet their experiences are far from anticipated. </w:t>
      </w:r>
    </w:p>
    <w:p w14:paraId="6CE8030E" w14:textId="4C907AB3" w:rsidR="008823E4" w:rsidRPr="008B02A8" w:rsidRDefault="008823E4"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 xml:space="preserve">The researcher has at this time not found any other research into the process, albeit the local education authority provide plenty of information which allows the family to see what the process is all about, this does not however allow their voices to always be heard.  The local education authority does provide groups to support families where their child has an additional learning need, allowing parents to support each other, albeit the journey is both individual and emotional to all of these families, no two children are seen to have the same needs. </w:t>
      </w:r>
    </w:p>
    <w:p w14:paraId="57BC9103" w14:textId="77777777" w:rsidR="00860380" w:rsidRPr="008B02A8" w:rsidRDefault="008823E4"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lastRenderedPageBreak/>
        <w:t>This study allows us to have further dimension by looking at parents’ experiences of transition into educational settings.</w:t>
      </w:r>
      <w:r w:rsidR="00276028" w:rsidRPr="008B02A8">
        <w:rPr>
          <w:rFonts w:ascii="Times New Roman" w:hAnsi="Times New Roman" w:cs="Times New Roman"/>
          <w:color w:val="000000"/>
          <w:sz w:val="24"/>
          <w:szCs w:val="24"/>
          <w:shd w:val="clear" w:color="auto" w:fill="FFFFFF"/>
        </w:rPr>
        <w:t xml:space="preserve">  The benefits for the participants is that we are listening to them and </w:t>
      </w:r>
      <w:r w:rsidR="00AD1154" w:rsidRPr="008B02A8">
        <w:rPr>
          <w:rFonts w:ascii="Times New Roman" w:hAnsi="Times New Roman" w:cs="Times New Roman"/>
          <w:color w:val="000000"/>
          <w:sz w:val="24"/>
          <w:szCs w:val="24"/>
          <w:shd w:val="clear" w:color="auto" w:fill="FFFFFF"/>
        </w:rPr>
        <w:t>albeit we are not in any way allowed to insist on the appropriate educational setting for their child, with the support of a multidisciplinary team around their needs we can ensure that their child will be placed in the most appropriate to meet their individual needs.  There is evidence to prove validation that the participants within this research study that they are being listened to and taken seriously throughout.</w:t>
      </w:r>
      <w:r w:rsidR="00860380" w:rsidRPr="008B02A8">
        <w:rPr>
          <w:rFonts w:ascii="Times New Roman" w:hAnsi="Times New Roman" w:cs="Times New Roman"/>
          <w:color w:val="000000"/>
          <w:sz w:val="24"/>
          <w:szCs w:val="24"/>
          <w:shd w:val="clear" w:color="auto" w:fill="FFFFFF"/>
        </w:rPr>
        <w:t xml:space="preserve">  </w:t>
      </w:r>
    </w:p>
    <w:p w14:paraId="2E3A54F4" w14:textId="77777777" w:rsidR="004D31CD" w:rsidRPr="008B02A8" w:rsidRDefault="00860380"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The study has provided an insight into 10 participants, these being parents, and other professionals working alongside a child with an additional learning need.  Not only does this allow us to have a better understanding of their unique journey that they are about to embark on, often with little understanding of what the future has in store for them throughout their educational journey.  It is imperative that as a health professional we are there from the beginning of their life’s journey, and we continue to support them on into their educational journey.  Educational settings may have the knowledge of a specific diagnosis, but it is the families and health professionals involved that have a better understanding as to what the child’s needs will entail.</w:t>
      </w:r>
      <w:r w:rsidR="004D31CD" w:rsidRPr="008B02A8">
        <w:rPr>
          <w:rFonts w:ascii="Times New Roman" w:hAnsi="Times New Roman" w:cs="Times New Roman"/>
          <w:color w:val="000000"/>
          <w:sz w:val="24"/>
          <w:szCs w:val="24"/>
          <w:shd w:val="clear" w:color="auto" w:fill="FFFFFF"/>
        </w:rPr>
        <w:t xml:space="preserve">  </w:t>
      </w:r>
    </w:p>
    <w:p w14:paraId="15E029A5" w14:textId="346C53A5" w:rsidR="008823E4" w:rsidRPr="008B02A8" w:rsidRDefault="004D31CD"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 xml:space="preserve">With educational services trying to put a stop to the statementing process, whilst changing to the IDP (Individual development plan), this is an open-ended outline of the child as an individual.  However, the child grows, and the child’s needs can change from day to day.   Consistency of a one to one support </w:t>
      </w:r>
      <w:r w:rsidR="00674B8B" w:rsidRPr="008B02A8">
        <w:rPr>
          <w:rFonts w:ascii="Times New Roman" w:hAnsi="Times New Roman" w:cs="Times New Roman"/>
          <w:color w:val="000000"/>
          <w:sz w:val="24"/>
          <w:szCs w:val="24"/>
          <w:shd w:val="clear" w:color="auto" w:fill="FFFFFF"/>
        </w:rPr>
        <w:t xml:space="preserve">at the beginning of their education journey, should be a priority </w:t>
      </w:r>
      <w:r w:rsidRPr="008B02A8">
        <w:rPr>
          <w:rFonts w:ascii="Times New Roman" w:hAnsi="Times New Roman" w:cs="Times New Roman"/>
          <w:color w:val="000000"/>
          <w:sz w:val="24"/>
          <w:szCs w:val="24"/>
          <w:shd w:val="clear" w:color="auto" w:fill="FFFFFF"/>
        </w:rPr>
        <w:t>to have the rapport with both the child and their families.  This research was taken on as it was felt by myself that many families are being let down, as to school choices, spaces available and lack of consistency with one to one provision.  W</w:t>
      </w:r>
      <w:r w:rsidR="00674B8B" w:rsidRPr="008B02A8">
        <w:rPr>
          <w:rFonts w:ascii="Times New Roman" w:hAnsi="Times New Roman" w:cs="Times New Roman"/>
          <w:color w:val="000000"/>
          <w:sz w:val="24"/>
          <w:szCs w:val="24"/>
          <w:shd w:val="clear" w:color="auto" w:fill="FFFFFF"/>
        </w:rPr>
        <w:t>orking</w:t>
      </w:r>
      <w:r w:rsidRPr="008B02A8">
        <w:rPr>
          <w:rFonts w:ascii="Times New Roman" w:hAnsi="Times New Roman" w:cs="Times New Roman"/>
          <w:color w:val="000000"/>
          <w:sz w:val="24"/>
          <w:szCs w:val="24"/>
          <w:shd w:val="clear" w:color="auto" w:fill="FFFFFF"/>
        </w:rPr>
        <w:t xml:space="preserve"> as a health profession </w:t>
      </w:r>
      <w:r w:rsidR="00674B8B" w:rsidRPr="008B02A8">
        <w:rPr>
          <w:rFonts w:ascii="Times New Roman" w:hAnsi="Times New Roman" w:cs="Times New Roman"/>
          <w:color w:val="000000"/>
          <w:sz w:val="24"/>
          <w:szCs w:val="24"/>
          <w:shd w:val="clear" w:color="auto" w:fill="FFFFFF"/>
        </w:rPr>
        <w:t xml:space="preserve">our intervention </w:t>
      </w:r>
      <w:r w:rsidRPr="008B02A8">
        <w:rPr>
          <w:rFonts w:ascii="Times New Roman" w:hAnsi="Times New Roman" w:cs="Times New Roman"/>
          <w:color w:val="000000"/>
          <w:sz w:val="24"/>
          <w:szCs w:val="24"/>
          <w:shd w:val="clear" w:color="auto" w:fill="FFFFFF"/>
        </w:rPr>
        <w:t xml:space="preserve">with these children and their families </w:t>
      </w:r>
      <w:r w:rsidR="00674B8B" w:rsidRPr="008B02A8">
        <w:rPr>
          <w:rFonts w:ascii="Times New Roman" w:hAnsi="Times New Roman" w:cs="Times New Roman"/>
          <w:color w:val="000000"/>
          <w:sz w:val="24"/>
          <w:szCs w:val="24"/>
          <w:shd w:val="clear" w:color="auto" w:fill="FFFFFF"/>
        </w:rPr>
        <w:t xml:space="preserve">is from birth </w:t>
      </w:r>
      <w:r w:rsidRPr="008B02A8">
        <w:rPr>
          <w:rFonts w:ascii="Times New Roman" w:hAnsi="Times New Roman" w:cs="Times New Roman"/>
          <w:color w:val="000000"/>
          <w:sz w:val="24"/>
          <w:szCs w:val="24"/>
          <w:shd w:val="clear" w:color="auto" w:fill="FFFFFF"/>
        </w:rPr>
        <w:t xml:space="preserve">up to the child leaving education, it would not be fair for us to accept limited support for </w:t>
      </w:r>
      <w:r w:rsidR="00A931C0" w:rsidRPr="008B02A8">
        <w:rPr>
          <w:rFonts w:ascii="Times New Roman" w:hAnsi="Times New Roman" w:cs="Times New Roman"/>
          <w:color w:val="000000"/>
          <w:sz w:val="24"/>
          <w:szCs w:val="24"/>
          <w:shd w:val="clear" w:color="auto" w:fill="FFFFFF"/>
        </w:rPr>
        <w:t xml:space="preserve">them.  They are individuals, who are entitled to the support throughout their educational journey. </w:t>
      </w:r>
    </w:p>
    <w:p w14:paraId="70F79D5D" w14:textId="77777777" w:rsidR="008823E4" w:rsidRPr="008B02A8" w:rsidRDefault="008823E4" w:rsidP="008B02A8">
      <w:pPr>
        <w:spacing w:line="360" w:lineRule="auto"/>
        <w:jc w:val="both"/>
        <w:rPr>
          <w:rStyle w:val="normaltextrun"/>
          <w:rFonts w:ascii="Times New Roman" w:hAnsi="Times New Roman" w:cs="Times New Roman"/>
          <w:color w:val="000000"/>
          <w:sz w:val="24"/>
          <w:szCs w:val="24"/>
          <w:shd w:val="clear" w:color="auto" w:fill="FFFFFF"/>
        </w:rPr>
      </w:pPr>
    </w:p>
    <w:p w14:paraId="30C067D6" w14:textId="1EF73389" w:rsidR="00276028" w:rsidRPr="00276028" w:rsidRDefault="00276028" w:rsidP="008B02A8">
      <w:pPr>
        <w:spacing w:line="360" w:lineRule="auto"/>
        <w:jc w:val="both"/>
        <w:rPr>
          <w:rFonts w:ascii="Times New Roman" w:eastAsiaTheme="minorEastAsia" w:hAnsi="Times New Roman" w:cs="Times New Roman"/>
          <w:sz w:val="24"/>
          <w:szCs w:val="24"/>
          <w:lang w:eastAsia="en-GB"/>
        </w:rPr>
      </w:pPr>
    </w:p>
    <w:p w14:paraId="605C4499" w14:textId="77777777" w:rsidR="00276028" w:rsidRPr="00276028" w:rsidRDefault="00276028" w:rsidP="008B02A8">
      <w:pPr>
        <w:spacing w:line="360" w:lineRule="auto"/>
        <w:jc w:val="both"/>
        <w:rPr>
          <w:rFonts w:ascii="Times New Roman" w:eastAsiaTheme="minorEastAsia" w:hAnsi="Times New Roman" w:cs="Times New Roman"/>
          <w:sz w:val="24"/>
          <w:szCs w:val="24"/>
          <w:lang w:eastAsia="en-GB"/>
        </w:rPr>
      </w:pPr>
    </w:p>
    <w:p w14:paraId="373CDC37" w14:textId="62DB2261" w:rsidR="00D463CC" w:rsidRPr="008B02A8" w:rsidRDefault="0050358A"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lastRenderedPageBreak/>
        <w:t>References</w:t>
      </w:r>
    </w:p>
    <w:p w14:paraId="440449B2" w14:textId="127540A7" w:rsidR="0018676A" w:rsidRPr="008B02A8" w:rsidRDefault="0018676A"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Atkinson, M., Jones, M. and Lamont, E. (2007). </w:t>
      </w:r>
      <w:r w:rsidRPr="008B02A8">
        <w:rPr>
          <w:rFonts w:ascii="Times New Roman" w:hAnsi="Times New Roman" w:cs="Times New Roman"/>
          <w:i/>
          <w:iCs/>
          <w:color w:val="000000"/>
          <w:sz w:val="24"/>
          <w:szCs w:val="24"/>
          <w:shd w:val="clear" w:color="auto" w:fill="FFFFFF"/>
        </w:rPr>
        <w:t>Multi-agency working and its implication for practice</w:t>
      </w:r>
      <w:r w:rsidRPr="008B02A8">
        <w:rPr>
          <w:rFonts w:ascii="Times New Roman" w:hAnsi="Times New Roman" w:cs="Times New Roman"/>
          <w:color w:val="000000"/>
          <w:sz w:val="24"/>
          <w:szCs w:val="24"/>
          <w:shd w:val="clear" w:color="auto" w:fill="FFFFFF"/>
        </w:rPr>
        <w:t>. [online] Nfer.ac.uk. Available at: https://www.nfer.ac.uk/publications/mad01/mad01.pdf [Accessed 28 Jan. 2020].</w:t>
      </w:r>
    </w:p>
    <w:p w14:paraId="373E072F" w14:textId="6AA6E1F3" w:rsidR="008605C7" w:rsidRPr="008B02A8" w:rsidRDefault="008605C7"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Barbour, R. (2014). </w:t>
      </w:r>
      <w:r w:rsidRPr="008B02A8">
        <w:rPr>
          <w:rFonts w:ascii="Times New Roman" w:hAnsi="Times New Roman" w:cs="Times New Roman"/>
          <w:i/>
          <w:iCs/>
          <w:color w:val="000000"/>
          <w:sz w:val="24"/>
          <w:szCs w:val="24"/>
          <w:shd w:val="clear" w:color="auto" w:fill="FFFFFF"/>
        </w:rPr>
        <w:t>Introducing Qualitative Research: A Student's Guide</w:t>
      </w:r>
      <w:r w:rsidRPr="008B02A8">
        <w:rPr>
          <w:rFonts w:ascii="Times New Roman" w:hAnsi="Times New Roman" w:cs="Times New Roman"/>
          <w:color w:val="000000"/>
          <w:sz w:val="24"/>
          <w:szCs w:val="24"/>
          <w:shd w:val="clear" w:color="auto" w:fill="FFFFFF"/>
        </w:rPr>
        <w:t>. 2nd ed. London: SAGE Publications Ltd.</w:t>
      </w:r>
    </w:p>
    <w:p w14:paraId="451BE044" w14:textId="77777777" w:rsidR="00E27C5A" w:rsidRPr="008B02A8" w:rsidRDefault="00E27C5A" w:rsidP="008B02A8">
      <w:pPr>
        <w:spacing w:line="360" w:lineRule="auto"/>
        <w:jc w:val="both"/>
        <w:rPr>
          <w:rFonts w:ascii="Times New Roman" w:hAnsi="Times New Roman" w:cs="Times New Roman"/>
          <w:sz w:val="24"/>
          <w:szCs w:val="24"/>
        </w:rPr>
      </w:pPr>
      <w:r w:rsidRPr="008B02A8">
        <w:rPr>
          <w:rFonts w:ascii="Times New Roman" w:hAnsi="Times New Roman" w:cs="Times New Roman"/>
          <w:color w:val="000000"/>
          <w:sz w:val="24"/>
          <w:szCs w:val="24"/>
          <w:shd w:val="clear" w:color="auto" w:fill="FFFFFF"/>
        </w:rPr>
        <w:t>Bera.ac.uk. (2018). </w:t>
      </w:r>
      <w:r w:rsidRPr="008B02A8">
        <w:rPr>
          <w:rFonts w:ascii="Times New Roman" w:hAnsi="Times New Roman" w:cs="Times New Roman"/>
          <w:i/>
          <w:iCs/>
          <w:color w:val="000000"/>
          <w:sz w:val="24"/>
          <w:szCs w:val="24"/>
          <w:shd w:val="clear" w:color="auto" w:fill="FFFFFF"/>
        </w:rPr>
        <w:t>Ethical Guidelines for Educational Research, fourth edition (2018)</w:t>
      </w:r>
      <w:r w:rsidRPr="008B02A8">
        <w:rPr>
          <w:rFonts w:ascii="Times New Roman" w:hAnsi="Times New Roman" w:cs="Times New Roman"/>
          <w:color w:val="000000"/>
          <w:sz w:val="24"/>
          <w:szCs w:val="24"/>
          <w:shd w:val="clear" w:color="auto" w:fill="FFFFFF"/>
        </w:rPr>
        <w:t>. (online) Available at: https://www.bera.ac.uk/researchers-resources/publications/ethical-guidelines-for-educational-research-2018 (Accessed 28 Nov. 2019).</w:t>
      </w:r>
    </w:p>
    <w:p w14:paraId="78C227B6" w14:textId="0D2358E4" w:rsidR="006F444B" w:rsidRPr="008B02A8" w:rsidRDefault="006F444B"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Brady, L. Davey, C. and Shaw, C. (2011). </w:t>
      </w:r>
      <w:r w:rsidRPr="008B02A8">
        <w:rPr>
          <w:rFonts w:ascii="Times New Roman" w:hAnsi="Times New Roman" w:cs="Times New Roman"/>
          <w:i/>
          <w:iCs/>
          <w:color w:val="000000"/>
          <w:sz w:val="24"/>
          <w:szCs w:val="24"/>
          <w:shd w:val="clear" w:color="auto" w:fill="FFFFFF"/>
        </w:rPr>
        <w:t>Guidelines for Research with Children and Young People</w:t>
      </w:r>
      <w:r w:rsidRPr="008B02A8">
        <w:rPr>
          <w:rFonts w:ascii="Times New Roman" w:hAnsi="Times New Roman" w:cs="Times New Roman"/>
          <w:color w:val="000000"/>
          <w:sz w:val="24"/>
          <w:szCs w:val="24"/>
          <w:shd w:val="clear" w:color="auto" w:fill="FFFFFF"/>
        </w:rPr>
        <w:t>. (online) NCB Research Centre. Available at: https://www.researchgate.net/profile/Louca-Mai_Brady/publication/260060346_NCB_Guidelines_for_Research_With_Children_and_Young_People/links/00b7d52f3fa9fba4f7000000.pdf (Accessed 12 January. 2020).</w:t>
      </w:r>
    </w:p>
    <w:p w14:paraId="7594E6B7" w14:textId="69302B61" w:rsidR="00BC4FD6" w:rsidRPr="008B02A8" w:rsidRDefault="00BC4FD6"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Council for Allied Health Professions Research. (2019). </w:t>
      </w:r>
      <w:r w:rsidRPr="008B02A8">
        <w:rPr>
          <w:rFonts w:ascii="Times New Roman" w:hAnsi="Times New Roman" w:cs="Times New Roman"/>
          <w:i/>
          <w:iCs/>
          <w:color w:val="000000"/>
          <w:sz w:val="24"/>
          <w:szCs w:val="24"/>
          <w:shd w:val="clear" w:color="auto" w:fill="FFFFFF"/>
        </w:rPr>
        <w:t>CAHPR top ten tips</w:t>
      </w:r>
      <w:r w:rsidRPr="008B02A8">
        <w:rPr>
          <w:rFonts w:ascii="Times New Roman" w:hAnsi="Times New Roman" w:cs="Times New Roman"/>
          <w:color w:val="000000"/>
          <w:sz w:val="24"/>
          <w:szCs w:val="24"/>
          <w:shd w:val="clear" w:color="auto" w:fill="FFFFFF"/>
        </w:rPr>
        <w:t>. (online) Available at: https://cahpr.csp.org.uk/content/cahpr-top-ten-tips (Accessed 29 Nov. 2019).</w:t>
      </w:r>
    </w:p>
    <w:p w14:paraId="77FD1ABA" w14:textId="2A4DCCCF" w:rsidR="00AE2301" w:rsidRPr="008B02A8" w:rsidRDefault="00AE2301"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Creswell, J. (2003). </w:t>
      </w:r>
      <w:r w:rsidRPr="008B02A8">
        <w:rPr>
          <w:rFonts w:ascii="Times New Roman" w:hAnsi="Times New Roman" w:cs="Times New Roman"/>
          <w:i/>
          <w:iCs/>
          <w:color w:val="000000"/>
          <w:sz w:val="24"/>
          <w:szCs w:val="24"/>
          <w:shd w:val="clear" w:color="auto" w:fill="FFFFFF"/>
        </w:rPr>
        <w:t>Research Design</w:t>
      </w:r>
      <w:r w:rsidRPr="008B02A8">
        <w:rPr>
          <w:rFonts w:ascii="Times New Roman" w:hAnsi="Times New Roman" w:cs="Times New Roman"/>
          <w:color w:val="000000"/>
          <w:sz w:val="24"/>
          <w:szCs w:val="24"/>
          <w:shd w:val="clear" w:color="auto" w:fill="FFFFFF"/>
        </w:rPr>
        <w:t>. 2nd ed. London: Sage Publications Ltd.</w:t>
      </w:r>
    </w:p>
    <w:p w14:paraId="05B6ECE1" w14:textId="3CA680E2" w:rsidR="00BB5DB3" w:rsidRPr="008B02A8" w:rsidRDefault="00BB5DB3"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 xml:space="preserve">Denzin, N.K. and Lincoln, Y.S. (eds) (1994) </w:t>
      </w:r>
      <w:r w:rsidRPr="008B02A8">
        <w:rPr>
          <w:rFonts w:ascii="Times New Roman" w:hAnsi="Times New Roman" w:cs="Times New Roman"/>
          <w:i/>
          <w:iCs/>
          <w:color w:val="000000"/>
          <w:sz w:val="24"/>
          <w:szCs w:val="24"/>
          <w:shd w:val="clear" w:color="auto" w:fill="FFFFFF"/>
        </w:rPr>
        <w:t>Handbook of Qualitative Research.</w:t>
      </w:r>
      <w:r w:rsidRPr="008B02A8">
        <w:rPr>
          <w:rFonts w:ascii="Times New Roman" w:hAnsi="Times New Roman" w:cs="Times New Roman"/>
          <w:color w:val="000000"/>
          <w:sz w:val="24"/>
          <w:szCs w:val="24"/>
          <w:shd w:val="clear" w:color="auto" w:fill="FFFFFF"/>
        </w:rPr>
        <w:t xml:space="preserve"> Thousand Oaks, </w:t>
      </w:r>
      <w:proofErr w:type="gramStart"/>
      <w:r w:rsidRPr="008B02A8">
        <w:rPr>
          <w:rFonts w:ascii="Times New Roman" w:hAnsi="Times New Roman" w:cs="Times New Roman"/>
          <w:color w:val="000000"/>
          <w:sz w:val="24"/>
          <w:szCs w:val="24"/>
          <w:shd w:val="clear" w:color="auto" w:fill="FFFFFF"/>
        </w:rPr>
        <w:t>CA:SAGE</w:t>
      </w:r>
      <w:proofErr w:type="gramEnd"/>
    </w:p>
    <w:p w14:paraId="199CB6D1" w14:textId="1FB6C098" w:rsidR="0048508B" w:rsidRPr="008B02A8" w:rsidRDefault="0018676A"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Department of Education. (2015). </w:t>
      </w:r>
      <w:r w:rsidRPr="008B02A8">
        <w:rPr>
          <w:rFonts w:ascii="Times New Roman" w:hAnsi="Times New Roman" w:cs="Times New Roman"/>
          <w:i/>
          <w:iCs/>
          <w:color w:val="000000"/>
          <w:sz w:val="24"/>
          <w:szCs w:val="24"/>
          <w:shd w:val="clear" w:color="auto" w:fill="FFFFFF"/>
        </w:rPr>
        <w:t>Special Educational Needs and Disability Code of Practice:0-25 years</w:t>
      </w:r>
      <w:r w:rsidRPr="008B02A8">
        <w:rPr>
          <w:rFonts w:ascii="Times New Roman" w:hAnsi="Times New Roman" w:cs="Times New Roman"/>
          <w:color w:val="000000"/>
          <w:sz w:val="24"/>
          <w:szCs w:val="24"/>
          <w:shd w:val="clear" w:color="auto" w:fill="FFFFFF"/>
        </w:rPr>
        <w:t>. [online] Available at: https://assets.publishing.service.gov.uk/government/uploads/system/uploads/attachment_data/file/398815/SEND_Code_of_Practice_January_2015.pdf [Accessed 28 Jan. 2020].</w:t>
      </w:r>
    </w:p>
    <w:p w14:paraId="41075944" w14:textId="3EC6578B" w:rsidR="00556EEC" w:rsidRPr="008B02A8" w:rsidRDefault="00556EEC"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Dera.ioe.ac.uk. (2010). </w:t>
      </w:r>
      <w:r w:rsidRPr="008B02A8">
        <w:rPr>
          <w:rFonts w:ascii="Times New Roman" w:hAnsi="Times New Roman" w:cs="Times New Roman"/>
          <w:i/>
          <w:iCs/>
          <w:color w:val="000000"/>
          <w:sz w:val="24"/>
          <w:szCs w:val="24"/>
          <w:shd w:val="clear" w:color="auto" w:fill="FFFFFF"/>
        </w:rPr>
        <w:t>A Curriculum for all Learners</w:t>
      </w:r>
      <w:r w:rsidRPr="008B02A8">
        <w:rPr>
          <w:rFonts w:ascii="Times New Roman" w:hAnsi="Times New Roman" w:cs="Times New Roman"/>
          <w:color w:val="000000"/>
          <w:sz w:val="24"/>
          <w:szCs w:val="24"/>
          <w:shd w:val="clear" w:color="auto" w:fill="FFFFFF"/>
        </w:rPr>
        <w:t>. [online] Available at: https://dera.ioe.ac.uk/11124/1/100426curriculumforlearnersen.pdf [Accessed 28 Jan. 2020].</w:t>
      </w:r>
    </w:p>
    <w:p w14:paraId="16F6F02F" w14:textId="672177CD" w:rsidR="00F33F1A" w:rsidRPr="008B02A8" w:rsidRDefault="00F33F1A"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lastRenderedPageBreak/>
        <w:t>Evan-Hughes, K. (2018). </w:t>
      </w:r>
      <w:r w:rsidRPr="008B02A8">
        <w:rPr>
          <w:rFonts w:ascii="Times New Roman" w:hAnsi="Times New Roman" w:cs="Times New Roman"/>
          <w:i/>
          <w:iCs/>
          <w:color w:val="000000"/>
          <w:sz w:val="24"/>
          <w:szCs w:val="24"/>
          <w:shd w:val="clear" w:color="auto" w:fill="FFFFFF"/>
        </w:rPr>
        <w:t>Review of Primary Education Provision in Haverfordwest</w:t>
      </w:r>
      <w:r w:rsidRPr="008B02A8">
        <w:rPr>
          <w:rFonts w:ascii="Times New Roman" w:hAnsi="Times New Roman" w:cs="Times New Roman"/>
          <w:color w:val="000000"/>
          <w:sz w:val="24"/>
          <w:szCs w:val="24"/>
          <w:shd w:val="clear" w:color="auto" w:fill="FFFFFF"/>
        </w:rPr>
        <w:t>. [online] Pembrokeshire County Council. Available at: https://www.pembrokeshire.gov.uk/objview.asp?object_id=4043... [Accessed 26 Jan. 2020].</w:t>
      </w:r>
    </w:p>
    <w:p w14:paraId="09FDF22E" w14:textId="2752159C" w:rsidR="00037806" w:rsidRPr="008B02A8" w:rsidRDefault="00037806"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Gmc-uk.org. (2010). </w:t>
      </w:r>
      <w:r w:rsidRPr="008B02A8">
        <w:rPr>
          <w:rFonts w:ascii="Times New Roman" w:hAnsi="Times New Roman" w:cs="Times New Roman"/>
          <w:i/>
          <w:iCs/>
          <w:color w:val="000000"/>
          <w:sz w:val="24"/>
          <w:szCs w:val="24"/>
          <w:shd w:val="clear" w:color="auto" w:fill="FFFFFF"/>
        </w:rPr>
        <w:t>Good practice in research and Consent to research</w:t>
      </w:r>
      <w:r w:rsidRPr="008B02A8">
        <w:rPr>
          <w:rFonts w:ascii="Times New Roman" w:hAnsi="Times New Roman" w:cs="Times New Roman"/>
          <w:color w:val="000000"/>
          <w:sz w:val="24"/>
          <w:szCs w:val="24"/>
          <w:shd w:val="clear" w:color="auto" w:fill="FFFFFF"/>
        </w:rPr>
        <w:t>. [online] Available at: https://www.gmc-uk.org/-/media/documents/Good_practice_in_research_and_consent_to_research.pdf_58834843.pdf [Accessed 18 Feb. 2020].</w:t>
      </w:r>
    </w:p>
    <w:p w14:paraId="61747FE7" w14:textId="77777777" w:rsidR="007E14A5" w:rsidRPr="008B02A8" w:rsidRDefault="007E14A5" w:rsidP="008B02A8">
      <w:pPr>
        <w:spacing w:line="360" w:lineRule="auto"/>
        <w:jc w:val="both"/>
        <w:rPr>
          <w:rFonts w:ascii="Times New Roman" w:eastAsia="Calibri" w:hAnsi="Times New Roman" w:cs="Times New Roman"/>
          <w:sz w:val="24"/>
          <w:szCs w:val="24"/>
        </w:rPr>
      </w:pPr>
      <w:r w:rsidRPr="008B02A8">
        <w:rPr>
          <w:rFonts w:ascii="Times New Roman" w:eastAsia="Calibri" w:hAnsi="Times New Roman" w:cs="Times New Roman"/>
          <w:sz w:val="24"/>
          <w:szCs w:val="24"/>
        </w:rPr>
        <w:t xml:space="preserve">G.D.P.R. (2019) </w:t>
      </w:r>
      <w:r w:rsidRPr="008B02A8">
        <w:rPr>
          <w:rFonts w:ascii="Times New Roman" w:eastAsia="Calibri" w:hAnsi="Times New Roman" w:cs="Times New Roman"/>
          <w:i/>
          <w:iCs/>
          <w:sz w:val="24"/>
          <w:szCs w:val="24"/>
        </w:rPr>
        <w:t xml:space="preserve">Guide to the General Data Protection Regulations. </w:t>
      </w:r>
      <w:r w:rsidRPr="008B02A8">
        <w:rPr>
          <w:rFonts w:ascii="Times New Roman" w:eastAsia="Calibri" w:hAnsi="Times New Roman" w:cs="Times New Roman"/>
          <w:sz w:val="24"/>
          <w:szCs w:val="24"/>
        </w:rPr>
        <w:t xml:space="preserve">Available at: </w:t>
      </w:r>
      <w:hyperlink r:id="rId8" w:history="1">
        <w:r w:rsidRPr="008B02A8">
          <w:rPr>
            <w:rStyle w:val="Hyperlink"/>
            <w:rFonts w:ascii="Times New Roman" w:eastAsia="Calibri" w:hAnsi="Times New Roman" w:cs="Times New Roman"/>
            <w:color w:val="auto"/>
            <w:sz w:val="24"/>
            <w:szCs w:val="24"/>
            <w:u w:val="none"/>
          </w:rPr>
          <w:t>https://assets.publishing.service.gov.uk/government/uploads/system/uploads/attachment_data/file/711097/guide-to-the-general-data-protection-regulation-gdpr-1-0.pdf</w:t>
        </w:r>
      </w:hyperlink>
      <w:r w:rsidRPr="008B02A8">
        <w:rPr>
          <w:rFonts w:ascii="Times New Roman" w:eastAsia="Calibri" w:hAnsi="Times New Roman" w:cs="Times New Roman"/>
          <w:sz w:val="24"/>
          <w:szCs w:val="24"/>
        </w:rPr>
        <w:t xml:space="preserve"> (Accessed 23 October 2019).</w:t>
      </w:r>
    </w:p>
    <w:p w14:paraId="2342E510" w14:textId="1CCF103C" w:rsidR="00C6713A" w:rsidRPr="008B02A8" w:rsidRDefault="00C6713A" w:rsidP="008B02A8">
      <w:pPr>
        <w:spacing w:line="360" w:lineRule="auto"/>
        <w:jc w:val="both"/>
        <w:rPr>
          <w:rFonts w:ascii="Times New Roman" w:hAnsi="Times New Roman" w:cs="Times New Roman"/>
          <w:color w:val="000000"/>
          <w:sz w:val="24"/>
          <w:szCs w:val="24"/>
          <w:shd w:val="clear" w:color="auto" w:fill="FFFFFF"/>
        </w:rPr>
      </w:pPr>
      <w:proofErr w:type="spellStart"/>
      <w:r w:rsidRPr="008B02A8">
        <w:rPr>
          <w:rFonts w:ascii="Times New Roman" w:hAnsi="Times New Roman" w:cs="Times New Roman"/>
          <w:color w:val="000000"/>
          <w:sz w:val="24"/>
          <w:szCs w:val="24"/>
          <w:shd w:val="clear" w:color="auto" w:fill="FFFFFF"/>
        </w:rPr>
        <w:t>Gov.wales</w:t>
      </w:r>
      <w:proofErr w:type="spellEnd"/>
      <w:r w:rsidRPr="008B02A8">
        <w:rPr>
          <w:rFonts w:ascii="Times New Roman" w:hAnsi="Times New Roman" w:cs="Times New Roman"/>
          <w:color w:val="000000"/>
          <w:sz w:val="24"/>
          <w:szCs w:val="24"/>
          <w:shd w:val="clear" w:color="auto" w:fill="FFFFFF"/>
        </w:rPr>
        <w:t>. (2018). </w:t>
      </w:r>
      <w:r w:rsidRPr="008B02A8">
        <w:rPr>
          <w:rFonts w:ascii="Times New Roman" w:hAnsi="Times New Roman" w:cs="Times New Roman"/>
          <w:i/>
          <w:iCs/>
          <w:color w:val="000000"/>
          <w:sz w:val="24"/>
          <w:szCs w:val="24"/>
          <w:shd w:val="clear" w:color="auto" w:fill="FFFFFF"/>
        </w:rPr>
        <w:t>Additional Learning Needs Code for Wales</w:t>
      </w:r>
      <w:r w:rsidRPr="008B02A8">
        <w:rPr>
          <w:rFonts w:ascii="Times New Roman" w:hAnsi="Times New Roman" w:cs="Times New Roman"/>
          <w:color w:val="000000"/>
          <w:sz w:val="24"/>
          <w:szCs w:val="24"/>
          <w:shd w:val="clear" w:color="auto" w:fill="FFFFFF"/>
        </w:rPr>
        <w:t>. [online] Available at: https://gov.wales/sites/default/files/publications/2018-06/additional-learning-needs-and-education-tribunal-wales-act-2018-implementation-guide-for-individual-development-plans.pdf [Accessed 28 Jan. 2020].</w:t>
      </w:r>
    </w:p>
    <w:p w14:paraId="59AE66A6" w14:textId="77777777" w:rsidR="009D62E7" w:rsidRPr="008B02A8" w:rsidRDefault="009D62E7"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Lincoln, Y. and Denzin, N. (2012). </w:t>
      </w:r>
      <w:r w:rsidRPr="008B02A8">
        <w:rPr>
          <w:rFonts w:ascii="Times New Roman" w:hAnsi="Times New Roman" w:cs="Times New Roman"/>
          <w:i/>
          <w:iCs/>
          <w:color w:val="000000"/>
          <w:sz w:val="24"/>
          <w:szCs w:val="24"/>
          <w:shd w:val="clear" w:color="auto" w:fill="FFFFFF"/>
        </w:rPr>
        <w:t>Collecting and interpreting qualitative materials</w:t>
      </w:r>
      <w:r w:rsidRPr="008B02A8">
        <w:rPr>
          <w:rFonts w:ascii="Times New Roman" w:hAnsi="Times New Roman" w:cs="Times New Roman"/>
          <w:color w:val="000000"/>
          <w:sz w:val="24"/>
          <w:szCs w:val="24"/>
          <w:shd w:val="clear" w:color="auto" w:fill="FFFFFF"/>
        </w:rPr>
        <w:t>. (4th ed., pp.6-7). Thousand Oaks, CA: SAGE.</w:t>
      </w:r>
    </w:p>
    <w:p w14:paraId="7AC979F8" w14:textId="4B0B5E44" w:rsidR="009F141A" w:rsidRPr="008B02A8" w:rsidRDefault="00ED192D"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Mansell, I., Bennett, G., Northway, R., Mead, D. and Moseley, L. (2004). The learning curve: the advantages and disadvantages in the use of focus groups as a method of data collection. </w:t>
      </w:r>
      <w:r w:rsidRPr="008B02A8">
        <w:rPr>
          <w:rFonts w:ascii="Times New Roman" w:hAnsi="Times New Roman" w:cs="Times New Roman"/>
          <w:i/>
          <w:iCs/>
          <w:color w:val="000000"/>
          <w:sz w:val="24"/>
          <w:szCs w:val="24"/>
          <w:shd w:val="clear" w:color="auto" w:fill="FFFFFF"/>
        </w:rPr>
        <w:t>Nurse Researcher</w:t>
      </w:r>
      <w:r w:rsidRPr="008B02A8">
        <w:rPr>
          <w:rFonts w:ascii="Times New Roman" w:hAnsi="Times New Roman" w:cs="Times New Roman"/>
          <w:color w:val="000000"/>
          <w:sz w:val="24"/>
          <w:szCs w:val="24"/>
          <w:shd w:val="clear" w:color="auto" w:fill="FFFFFF"/>
        </w:rPr>
        <w:t>, 11(4), pp.79-88.</w:t>
      </w:r>
    </w:p>
    <w:p w14:paraId="248F7BA5" w14:textId="1E590A18" w:rsidR="00D463CC" w:rsidRPr="008B02A8" w:rsidRDefault="00D463CC"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Portage.org.uk. (2019). </w:t>
      </w:r>
      <w:r w:rsidRPr="008B02A8">
        <w:rPr>
          <w:rFonts w:ascii="Times New Roman" w:hAnsi="Times New Roman" w:cs="Times New Roman"/>
          <w:i/>
          <w:iCs/>
          <w:color w:val="000000"/>
          <w:sz w:val="24"/>
          <w:szCs w:val="24"/>
          <w:shd w:val="clear" w:color="auto" w:fill="FFFFFF"/>
        </w:rPr>
        <w:t>National Portage Association</w:t>
      </w:r>
      <w:r w:rsidRPr="008B02A8">
        <w:rPr>
          <w:rFonts w:ascii="Times New Roman" w:hAnsi="Times New Roman" w:cs="Times New Roman"/>
          <w:color w:val="000000"/>
          <w:sz w:val="24"/>
          <w:szCs w:val="24"/>
          <w:shd w:val="clear" w:color="auto" w:fill="FFFFFF"/>
        </w:rPr>
        <w:t>. [online] Available at: https://www.portage.org.uk/ [Accessed 19 Jan. 2020].</w:t>
      </w:r>
    </w:p>
    <w:p w14:paraId="1E888430" w14:textId="705BA7B2" w:rsidR="00C54A92" w:rsidRPr="008B02A8" w:rsidRDefault="00C54A92"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Punch, K. (2014). </w:t>
      </w:r>
      <w:r w:rsidRPr="008B02A8">
        <w:rPr>
          <w:rFonts w:ascii="Times New Roman" w:hAnsi="Times New Roman" w:cs="Times New Roman"/>
          <w:i/>
          <w:iCs/>
          <w:sz w:val="24"/>
          <w:szCs w:val="24"/>
        </w:rPr>
        <w:t>Introduction to Social Research, Quantitative &amp; Qualitative Approaches</w:t>
      </w:r>
      <w:r w:rsidRPr="008B02A8">
        <w:rPr>
          <w:rFonts w:ascii="Times New Roman" w:hAnsi="Times New Roman" w:cs="Times New Roman"/>
          <w:sz w:val="24"/>
          <w:szCs w:val="24"/>
        </w:rPr>
        <w:t>. 3rd ed. Los Angeles: SAGE.</w:t>
      </w:r>
    </w:p>
    <w:p w14:paraId="1F69DE58" w14:textId="2351B68E" w:rsidR="0009005A" w:rsidRPr="008B02A8" w:rsidRDefault="00C46A2A"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 xml:space="preserve">Spiegel-McGill, P., Reed, D., </w:t>
      </w:r>
      <w:proofErr w:type="spellStart"/>
      <w:r w:rsidRPr="008B02A8">
        <w:rPr>
          <w:rFonts w:ascii="Times New Roman" w:hAnsi="Times New Roman" w:cs="Times New Roman"/>
          <w:color w:val="000000"/>
          <w:sz w:val="24"/>
          <w:szCs w:val="24"/>
          <w:shd w:val="clear" w:color="auto" w:fill="FFFFFF"/>
        </w:rPr>
        <w:t>Konig</w:t>
      </w:r>
      <w:proofErr w:type="spellEnd"/>
      <w:r w:rsidRPr="008B02A8">
        <w:rPr>
          <w:rFonts w:ascii="Times New Roman" w:hAnsi="Times New Roman" w:cs="Times New Roman"/>
          <w:color w:val="000000"/>
          <w:sz w:val="24"/>
          <w:szCs w:val="24"/>
          <w:shd w:val="clear" w:color="auto" w:fill="FFFFFF"/>
        </w:rPr>
        <w:t>, C. and McGowan, P. (1990). Parent Education: Easing the Transition to Preschool. </w:t>
      </w:r>
      <w:r w:rsidRPr="008B02A8">
        <w:rPr>
          <w:rFonts w:ascii="Times New Roman" w:hAnsi="Times New Roman" w:cs="Times New Roman"/>
          <w:i/>
          <w:iCs/>
          <w:color w:val="000000"/>
          <w:sz w:val="24"/>
          <w:szCs w:val="24"/>
          <w:shd w:val="clear" w:color="auto" w:fill="FFFFFF"/>
        </w:rPr>
        <w:t>Topics in Early Childhood Special Education</w:t>
      </w:r>
      <w:r w:rsidRPr="008B02A8">
        <w:rPr>
          <w:rFonts w:ascii="Times New Roman" w:hAnsi="Times New Roman" w:cs="Times New Roman"/>
          <w:color w:val="000000"/>
          <w:sz w:val="24"/>
          <w:szCs w:val="24"/>
          <w:shd w:val="clear" w:color="auto" w:fill="FFFFFF"/>
        </w:rPr>
        <w:t xml:space="preserve">, [online] 9(4), pp.66-77. Available at: </w:t>
      </w:r>
      <w:r w:rsidRPr="008B02A8">
        <w:rPr>
          <w:rFonts w:ascii="Times New Roman" w:hAnsi="Times New Roman" w:cs="Times New Roman"/>
          <w:color w:val="000000"/>
          <w:sz w:val="24"/>
          <w:szCs w:val="24"/>
          <w:shd w:val="clear" w:color="auto" w:fill="FFFFFF"/>
        </w:rPr>
        <w:lastRenderedPageBreak/>
        <w:t>http://citeseerx.ist.psu.edu/viewdoc/download?doi=10.1.1.963.9678&amp;rep=rep1&amp;type=pdf [Accessed 24 Jan. 2020].</w:t>
      </w:r>
    </w:p>
    <w:p w14:paraId="10D53CF5" w14:textId="5233C856" w:rsidR="00871EBB" w:rsidRPr="008B02A8" w:rsidRDefault="00871EBB" w:rsidP="008B02A8">
      <w:pPr>
        <w:spacing w:line="360" w:lineRule="auto"/>
        <w:jc w:val="both"/>
        <w:rPr>
          <w:rFonts w:ascii="Times New Roman" w:hAnsi="Times New Roman" w:cs="Times New Roman"/>
          <w:sz w:val="24"/>
          <w:szCs w:val="24"/>
        </w:rPr>
      </w:pPr>
      <w:r w:rsidRPr="008B02A8">
        <w:rPr>
          <w:rFonts w:ascii="Times New Roman" w:hAnsi="Times New Roman" w:cs="Times New Roman"/>
          <w:color w:val="000000"/>
          <w:sz w:val="24"/>
          <w:szCs w:val="24"/>
          <w:shd w:val="clear" w:color="auto" w:fill="FFFFFF"/>
        </w:rPr>
        <w:t>Ukdataservice.ac.uk. (2018). </w:t>
      </w:r>
      <w:r w:rsidRPr="008B02A8">
        <w:rPr>
          <w:rFonts w:ascii="Times New Roman" w:hAnsi="Times New Roman" w:cs="Times New Roman"/>
          <w:i/>
          <w:iCs/>
          <w:color w:val="000000"/>
          <w:sz w:val="24"/>
          <w:szCs w:val="24"/>
          <w:shd w:val="clear" w:color="auto" w:fill="FFFFFF"/>
        </w:rPr>
        <w:t>UK Data Service</w:t>
      </w:r>
      <w:r w:rsidRPr="008B02A8">
        <w:rPr>
          <w:rFonts w:ascii="Times New Roman" w:hAnsi="Times New Roman" w:cs="Times New Roman"/>
          <w:color w:val="000000"/>
          <w:sz w:val="24"/>
          <w:szCs w:val="24"/>
          <w:shd w:val="clear" w:color="auto" w:fill="FFFFFF"/>
        </w:rPr>
        <w:t>. [online] Available at: https://www.ukdataservice.ac.uk/manage-data/legal-ethical/anonymisation/qualitative [Accessed 3 Feb. 2020].</w:t>
      </w:r>
    </w:p>
    <w:p w14:paraId="7E5075E8" w14:textId="1B87DD72" w:rsidR="00434E04" w:rsidRPr="008B02A8" w:rsidRDefault="009F141A" w:rsidP="008B02A8">
      <w:pPr>
        <w:spacing w:line="360" w:lineRule="auto"/>
        <w:jc w:val="both"/>
        <w:rPr>
          <w:rFonts w:ascii="Times New Roman" w:hAnsi="Times New Roman" w:cs="Times New Roman"/>
          <w:color w:val="000000"/>
          <w:sz w:val="24"/>
          <w:szCs w:val="24"/>
          <w:shd w:val="clear" w:color="auto" w:fill="FFFFFF"/>
        </w:rPr>
      </w:pPr>
      <w:proofErr w:type="spellStart"/>
      <w:r w:rsidRPr="008B02A8">
        <w:rPr>
          <w:rFonts w:ascii="Times New Roman" w:hAnsi="Times New Roman" w:cs="Times New Roman"/>
          <w:color w:val="000000"/>
          <w:sz w:val="24"/>
          <w:szCs w:val="24"/>
          <w:shd w:val="clear" w:color="auto" w:fill="FFFFFF"/>
        </w:rPr>
        <w:t>U</w:t>
      </w:r>
      <w:r w:rsidR="00556EEC" w:rsidRPr="008B02A8">
        <w:rPr>
          <w:rFonts w:ascii="Times New Roman" w:hAnsi="Times New Roman" w:cs="Times New Roman"/>
          <w:color w:val="000000"/>
          <w:sz w:val="24"/>
          <w:szCs w:val="24"/>
          <w:shd w:val="clear" w:color="auto" w:fill="FFFFFF"/>
        </w:rPr>
        <w:t>nicef</w:t>
      </w:r>
      <w:proofErr w:type="spellEnd"/>
      <w:r w:rsidR="00556EEC" w:rsidRPr="008B02A8">
        <w:rPr>
          <w:rFonts w:ascii="Times New Roman" w:hAnsi="Times New Roman" w:cs="Times New Roman"/>
          <w:color w:val="000000"/>
          <w:sz w:val="24"/>
          <w:szCs w:val="24"/>
          <w:shd w:val="clear" w:color="auto" w:fill="FFFFFF"/>
        </w:rPr>
        <w:t xml:space="preserve"> UK. (1989). </w:t>
      </w:r>
      <w:r w:rsidR="00556EEC" w:rsidRPr="008B02A8">
        <w:rPr>
          <w:rFonts w:ascii="Times New Roman" w:hAnsi="Times New Roman" w:cs="Times New Roman"/>
          <w:i/>
          <w:iCs/>
          <w:color w:val="000000"/>
          <w:sz w:val="24"/>
          <w:szCs w:val="24"/>
          <w:shd w:val="clear" w:color="auto" w:fill="FFFFFF"/>
        </w:rPr>
        <w:t xml:space="preserve">UN Convention on the Rights of the Child (UNCRC) - </w:t>
      </w:r>
      <w:proofErr w:type="spellStart"/>
      <w:r w:rsidR="00556EEC" w:rsidRPr="008B02A8">
        <w:rPr>
          <w:rFonts w:ascii="Times New Roman" w:hAnsi="Times New Roman" w:cs="Times New Roman"/>
          <w:i/>
          <w:iCs/>
          <w:color w:val="000000"/>
          <w:sz w:val="24"/>
          <w:szCs w:val="24"/>
          <w:shd w:val="clear" w:color="auto" w:fill="FFFFFF"/>
        </w:rPr>
        <w:t>Unicef</w:t>
      </w:r>
      <w:proofErr w:type="spellEnd"/>
      <w:r w:rsidR="00556EEC" w:rsidRPr="008B02A8">
        <w:rPr>
          <w:rFonts w:ascii="Times New Roman" w:hAnsi="Times New Roman" w:cs="Times New Roman"/>
          <w:i/>
          <w:iCs/>
          <w:color w:val="000000"/>
          <w:sz w:val="24"/>
          <w:szCs w:val="24"/>
          <w:shd w:val="clear" w:color="auto" w:fill="FFFFFF"/>
        </w:rPr>
        <w:t xml:space="preserve"> UK</w:t>
      </w:r>
      <w:r w:rsidR="00556EEC" w:rsidRPr="008B02A8">
        <w:rPr>
          <w:rFonts w:ascii="Times New Roman" w:hAnsi="Times New Roman" w:cs="Times New Roman"/>
          <w:color w:val="000000"/>
          <w:sz w:val="24"/>
          <w:szCs w:val="24"/>
          <w:shd w:val="clear" w:color="auto" w:fill="FFFFFF"/>
        </w:rPr>
        <w:t>. [online] Available at: https://www.unicef.org.uk/what-we-do/un-convention-child-rights/ [Accessed 28 Jan. 2020].</w:t>
      </w:r>
    </w:p>
    <w:p w14:paraId="2427DB3B" w14:textId="77777777" w:rsidR="00E27C5A" w:rsidRPr="008B02A8" w:rsidRDefault="00E27C5A"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sz w:val="24"/>
          <w:szCs w:val="24"/>
        </w:rPr>
        <w:t>U.W.T.S.D. (2016</w:t>
      </w:r>
      <w:r w:rsidRPr="008B02A8">
        <w:rPr>
          <w:rFonts w:ascii="Times New Roman" w:hAnsi="Times New Roman" w:cs="Times New Roman"/>
          <w:i/>
          <w:iCs/>
          <w:sz w:val="24"/>
          <w:szCs w:val="24"/>
        </w:rPr>
        <w:t>) Research Data Management Policy</w:t>
      </w:r>
      <w:r w:rsidRPr="008B02A8">
        <w:rPr>
          <w:rFonts w:ascii="Times New Roman" w:hAnsi="Times New Roman" w:cs="Times New Roman"/>
          <w:sz w:val="24"/>
          <w:szCs w:val="24"/>
        </w:rPr>
        <w:t xml:space="preserve">. Available at: </w:t>
      </w:r>
      <w:hyperlink r:id="rId9" w:history="1">
        <w:r w:rsidRPr="008B02A8">
          <w:rPr>
            <w:rStyle w:val="Hyperlink"/>
            <w:rFonts w:ascii="Times New Roman" w:hAnsi="Times New Roman" w:cs="Times New Roman"/>
            <w:sz w:val="24"/>
            <w:szCs w:val="24"/>
          </w:rPr>
          <w:t>https://www.uwtsd.ac.uk/media/uwtsd-website/content-assets/documents/strategies-policies/Research-Data-Management-Policy-27.01.16.pdf</w:t>
        </w:r>
      </w:hyperlink>
      <w:r w:rsidRPr="008B02A8">
        <w:rPr>
          <w:rFonts w:ascii="Times New Roman" w:hAnsi="Times New Roman" w:cs="Times New Roman"/>
          <w:sz w:val="24"/>
          <w:szCs w:val="24"/>
        </w:rPr>
        <w:t xml:space="preserve"> (Accessed 28 November 2019)</w:t>
      </w:r>
    </w:p>
    <w:p w14:paraId="281231AA" w14:textId="77777777" w:rsidR="00E27C5A" w:rsidRPr="008B02A8" w:rsidRDefault="00E27C5A" w:rsidP="008B02A8">
      <w:pPr>
        <w:spacing w:line="360" w:lineRule="auto"/>
        <w:jc w:val="both"/>
        <w:rPr>
          <w:rFonts w:ascii="Times New Roman" w:hAnsi="Times New Roman" w:cs="Times New Roman"/>
          <w:sz w:val="24"/>
          <w:szCs w:val="24"/>
        </w:rPr>
      </w:pPr>
      <w:r w:rsidRPr="008B02A8">
        <w:rPr>
          <w:rFonts w:ascii="Times New Roman" w:hAnsi="Times New Roman" w:cs="Times New Roman"/>
          <w:sz w:val="24"/>
          <w:szCs w:val="24"/>
        </w:rPr>
        <w:t xml:space="preserve">U.W.T.S.D. (2017) </w:t>
      </w:r>
      <w:r w:rsidRPr="008B02A8">
        <w:rPr>
          <w:rFonts w:ascii="Times New Roman" w:hAnsi="Times New Roman" w:cs="Times New Roman"/>
          <w:i/>
          <w:iCs/>
          <w:sz w:val="24"/>
          <w:szCs w:val="24"/>
        </w:rPr>
        <w:t>Research Ethics &amp; Integrity Code of Practice</w:t>
      </w:r>
      <w:r w:rsidRPr="008B02A8">
        <w:rPr>
          <w:rFonts w:ascii="Times New Roman" w:hAnsi="Times New Roman" w:cs="Times New Roman"/>
          <w:sz w:val="24"/>
          <w:szCs w:val="24"/>
        </w:rPr>
        <w:t xml:space="preserve">. Available at: </w:t>
      </w:r>
      <w:hyperlink r:id="rId10" w:history="1">
        <w:r w:rsidRPr="008B02A8">
          <w:rPr>
            <w:rStyle w:val="Hyperlink"/>
            <w:rFonts w:ascii="Times New Roman" w:hAnsi="Times New Roman" w:cs="Times New Roman"/>
            <w:sz w:val="24"/>
            <w:szCs w:val="24"/>
          </w:rPr>
          <w:t>https://www.uwtsd.ac.uk/media/uwtsd-website/content-assets/documents/research/research-ethics-integrity-code-practice.pdf</w:t>
        </w:r>
      </w:hyperlink>
      <w:r w:rsidRPr="008B02A8">
        <w:rPr>
          <w:rFonts w:ascii="Times New Roman" w:hAnsi="Times New Roman" w:cs="Times New Roman"/>
          <w:sz w:val="24"/>
          <w:szCs w:val="24"/>
        </w:rPr>
        <w:t xml:space="preserve"> (Accessed 28 November 2019).</w:t>
      </w:r>
    </w:p>
    <w:p w14:paraId="5D3F4A2D" w14:textId="6AD5B648" w:rsidR="009F141A" w:rsidRPr="008B02A8" w:rsidRDefault="009F141A" w:rsidP="008B02A8">
      <w:pPr>
        <w:spacing w:line="360" w:lineRule="auto"/>
        <w:jc w:val="both"/>
        <w:rPr>
          <w:rFonts w:ascii="Times New Roman" w:hAnsi="Times New Roman" w:cs="Times New Roman"/>
          <w:color w:val="000000"/>
          <w:sz w:val="24"/>
          <w:szCs w:val="24"/>
          <w:shd w:val="clear" w:color="auto" w:fill="FFFFFF"/>
        </w:rPr>
      </w:pPr>
      <w:r w:rsidRPr="008B02A8">
        <w:rPr>
          <w:rFonts w:ascii="Times New Roman" w:hAnsi="Times New Roman" w:cs="Times New Roman"/>
          <w:color w:val="000000"/>
          <w:sz w:val="24"/>
          <w:szCs w:val="24"/>
          <w:shd w:val="clear" w:color="auto" w:fill="FFFFFF"/>
        </w:rPr>
        <w:t>Wales.nhs.uk. (2010). </w:t>
      </w:r>
      <w:r w:rsidRPr="008B02A8">
        <w:rPr>
          <w:rFonts w:ascii="Times New Roman" w:hAnsi="Times New Roman" w:cs="Times New Roman"/>
          <w:i/>
          <w:iCs/>
          <w:color w:val="000000"/>
          <w:sz w:val="24"/>
          <w:szCs w:val="24"/>
          <w:shd w:val="clear" w:color="auto" w:fill="FFFFFF"/>
        </w:rPr>
        <w:t>Health in Wales | 1000 Lives Plus</w:t>
      </w:r>
      <w:r w:rsidRPr="008B02A8">
        <w:rPr>
          <w:rFonts w:ascii="Times New Roman" w:hAnsi="Times New Roman" w:cs="Times New Roman"/>
          <w:color w:val="000000"/>
          <w:sz w:val="24"/>
          <w:szCs w:val="24"/>
          <w:shd w:val="clear" w:color="auto" w:fill="FFFFFF"/>
        </w:rPr>
        <w:t>. [online] Available at: http://www.wales.nhs.uk/1000livesplus [Accessed 9 Feb. 2020].</w:t>
      </w:r>
    </w:p>
    <w:p w14:paraId="707BEC5A" w14:textId="1766342F" w:rsidR="007F6BE9" w:rsidRPr="008B02A8" w:rsidRDefault="007F6BE9" w:rsidP="008B02A8">
      <w:pPr>
        <w:spacing w:line="360" w:lineRule="auto"/>
        <w:jc w:val="both"/>
        <w:rPr>
          <w:rFonts w:ascii="Times New Roman" w:hAnsi="Times New Roman" w:cs="Times New Roman"/>
          <w:sz w:val="24"/>
          <w:szCs w:val="24"/>
        </w:rPr>
      </w:pPr>
      <w:r w:rsidRPr="008B02A8">
        <w:rPr>
          <w:rFonts w:ascii="Times New Roman" w:hAnsi="Times New Roman" w:cs="Times New Roman"/>
          <w:color w:val="000000"/>
          <w:sz w:val="24"/>
          <w:szCs w:val="24"/>
          <w:shd w:val="clear" w:color="auto" w:fill="FFFFFF"/>
        </w:rPr>
        <w:t>Wales.nhs.uk. (2018). </w:t>
      </w:r>
      <w:r w:rsidRPr="008B02A8">
        <w:rPr>
          <w:rFonts w:ascii="Times New Roman" w:hAnsi="Times New Roman" w:cs="Times New Roman"/>
          <w:i/>
          <w:iCs/>
          <w:color w:val="000000"/>
          <w:sz w:val="24"/>
          <w:szCs w:val="24"/>
          <w:shd w:val="clear" w:color="auto" w:fill="FFFFFF"/>
        </w:rPr>
        <w:t>Lone Worker Policy</w:t>
      </w:r>
      <w:r w:rsidRPr="008B02A8">
        <w:rPr>
          <w:rFonts w:ascii="Times New Roman" w:hAnsi="Times New Roman" w:cs="Times New Roman"/>
          <w:color w:val="000000"/>
          <w:sz w:val="24"/>
          <w:szCs w:val="24"/>
          <w:shd w:val="clear" w:color="auto" w:fill="FFFFFF"/>
        </w:rPr>
        <w:t>. (online) Available at: http://www.wales.nhs.uk/sitesplus/862/opendoc/246272 (Accessed 7 Jan. 2020).</w:t>
      </w:r>
    </w:p>
    <w:p w14:paraId="302AAC60" w14:textId="1FE191E9" w:rsidR="007F6BE9" w:rsidRPr="008B02A8" w:rsidRDefault="007F6BE9" w:rsidP="008B02A8">
      <w:pPr>
        <w:spacing w:line="360" w:lineRule="auto"/>
        <w:jc w:val="both"/>
        <w:rPr>
          <w:rFonts w:ascii="Times New Roman" w:hAnsi="Times New Roman" w:cs="Times New Roman"/>
          <w:sz w:val="24"/>
          <w:szCs w:val="24"/>
        </w:rPr>
      </w:pPr>
      <w:r w:rsidRPr="008B02A8">
        <w:rPr>
          <w:rFonts w:ascii="Times New Roman" w:hAnsi="Times New Roman" w:cs="Times New Roman"/>
          <w:color w:val="000000"/>
          <w:sz w:val="24"/>
          <w:szCs w:val="24"/>
          <w:shd w:val="clear" w:color="auto" w:fill="FFFFFF"/>
        </w:rPr>
        <w:t>Wales.nhs.uk. (2012). </w:t>
      </w:r>
      <w:r w:rsidRPr="008B02A8">
        <w:rPr>
          <w:rFonts w:ascii="Times New Roman" w:hAnsi="Times New Roman" w:cs="Times New Roman"/>
          <w:i/>
          <w:iCs/>
          <w:color w:val="000000"/>
          <w:sz w:val="24"/>
          <w:szCs w:val="24"/>
          <w:shd w:val="clear" w:color="auto" w:fill="FFFFFF"/>
        </w:rPr>
        <w:t>Risk Management Strategy and Policy</w:t>
      </w:r>
      <w:r w:rsidRPr="008B02A8">
        <w:rPr>
          <w:rFonts w:ascii="Times New Roman" w:hAnsi="Times New Roman" w:cs="Times New Roman"/>
          <w:color w:val="000000"/>
          <w:sz w:val="24"/>
          <w:szCs w:val="24"/>
          <w:shd w:val="clear" w:color="auto" w:fill="FFFFFF"/>
        </w:rPr>
        <w:t>. (online) Available at: http://www.wales.nhs.uk/sitesplus/documents/862/156-RiskManagementStrategy%26Policy-V2.pdf (Accessed 7 Jan. 2020).</w:t>
      </w:r>
    </w:p>
    <w:p w14:paraId="23BECFA2" w14:textId="219924DD" w:rsidR="007F6BE9" w:rsidRPr="008B02A8" w:rsidRDefault="007F6BE9" w:rsidP="008B02A8">
      <w:pPr>
        <w:spacing w:line="360" w:lineRule="auto"/>
        <w:jc w:val="both"/>
        <w:rPr>
          <w:rFonts w:ascii="Times New Roman" w:hAnsi="Times New Roman" w:cs="Times New Roman"/>
          <w:sz w:val="24"/>
          <w:szCs w:val="24"/>
        </w:rPr>
      </w:pPr>
    </w:p>
    <w:p w14:paraId="0B27ECA8" w14:textId="6084839B" w:rsidR="00AC0B5A" w:rsidRPr="008B02A8" w:rsidRDefault="00AC0B5A" w:rsidP="008B02A8">
      <w:pPr>
        <w:spacing w:line="360" w:lineRule="auto"/>
        <w:jc w:val="both"/>
        <w:rPr>
          <w:rFonts w:ascii="Times New Roman" w:hAnsi="Times New Roman" w:cs="Times New Roman"/>
          <w:sz w:val="24"/>
          <w:szCs w:val="24"/>
        </w:rPr>
      </w:pPr>
    </w:p>
    <w:p w14:paraId="56B9AA19" w14:textId="2BBF644A" w:rsidR="00AC0B5A" w:rsidRPr="008B02A8" w:rsidRDefault="00AC0B5A" w:rsidP="008B02A8">
      <w:pPr>
        <w:spacing w:line="360" w:lineRule="auto"/>
        <w:jc w:val="both"/>
        <w:rPr>
          <w:rFonts w:ascii="Times New Roman" w:hAnsi="Times New Roman" w:cs="Times New Roman"/>
          <w:sz w:val="24"/>
          <w:szCs w:val="24"/>
        </w:rPr>
      </w:pPr>
    </w:p>
    <w:p w14:paraId="6877313D" w14:textId="3FA8E081" w:rsidR="00AC0B5A" w:rsidRPr="008B02A8" w:rsidRDefault="00AC0B5A" w:rsidP="008B02A8">
      <w:pPr>
        <w:spacing w:line="360" w:lineRule="auto"/>
        <w:jc w:val="both"/>
        <w:rPr>
          <w:rFonts w:ascii="Times New Roman" w:hAnsi="Times New Roman" w:cs="Times New Roman"/>
          <w:sz w:val="24"/>
          <w:szCs w:val="24"/>
        </w:rPr>
      </w:pPr>
    </w:p>
    <w:p w14:paraId="4CB98B8E" w14:textId="052BA680" w:rsidR="00AC0B5A" w:rsidRPr="008B02A8" w:rsidRDefault="00AC0B5A" w:rsidP="008B02A8">
      <w:pPr>
        <w:spacing w:line="360" w:lineRule="auto"/>
        <w:jc w:val="both"/>
        <w:rPr>
          <w:rFonts w:ascii="Times New Roman" w:hAnsi="Times New Roman" w:cs="Times New Roman"/>
          <w:sz w:val="24"/>
          <w:szCs w:val="24"/>
        </w:rPr>
      </w:pPr>
    </w:p>
    <w:p w14:paraId="558503AA"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noProof/>
          <w:sz w:val="24"/>
          <w:szCs w:val="24"/>
          <w:lang w:eastAsia="en-GB"/>
        </w:rPr>
        <w:lastRenderedPageBreak/>
        <mc:AlternateContent>
          <mc:Choice Requires="wps">
            <w:drawing>
              <wp:anchor distT="45720" distB="45720" distL="114300" distR="114300" simplePos="0" relativeHeight="251661312" behindDoc="0" locked="0" layoutInCell="1" allowOverlap="1" wp14:anchorId="28C53796" wp14:editId="30F23602">
                <wp:simplePos x="0" y="0"/>
                <wp:positionH relativeFrom="margin">
                  <wp:align>right</wp:align>
                </wp:positionH>
                <wp:positionV relativeFrom="paragraph">
                  <wp:posOffset>0</wp:posOffset>
                </wp:positionV>
                <wp:extent cx="17049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1404620"/>
                        </a:xfrm>
                        <a:prstGeom prst="rect">
                          <a:avLst/>
                        </a:prstGeom>
                        <a:solidFill>
                          <a:srgbClr val="FFFFFF"/>
                        </a:solidFill>
                        <a:ln w="9525">
                          <a:solidFill>
                            <a:srgbClr val="000000"/>
                          </a:solidFill>
                          <a:miter lim="800000"/>
                          <a:headEnd/>
                          <a:tailEnd/>
                        </a:ln>
                      </wps:spPr>
                      <wps:txbx>
                        <w:txbxContent>
                          <w:p w14:paraId="2B5FDC5B" w14:textId="0E615E20" w:rsidR="002D69D0" w:rsidRPr="007C229C" w:rsidRDefault="002D69D0" w:rsidP="009679B0">
                            <w:pPr>
                              <w:rPr>
                                <w:rFonts w:ascii="Arial" w:hAnsi="Arial" w:cs="Arial"/>
                                <w:sz w:val="40"/>
                                <w:szCs w:val="40"/>
                              </w:rPr>
                            </w:pPr>
                            <w:r>
                              <w:rPr>
                                <w:rFonts w:ascii="Arial" w:hAnsi="Arial" w:cs="Arial"/>
                                <w:sz w:val="40"/>
                                <w:szCs w:val="40"/>
                              </w:rPr>
                              <w:t>Appendix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8C53796" id="_x0000_t202" coordsize="21600,21600" o:spt="202" path="m,l,21600r21600,l21600,xe">
                <v:stroke joinstyle="miter"/>
                <v:path gradientshapeok="t" o:connecttype="rect"/>
              </v:shapetype>
              <v:shape id="Text Box 2" o:spid="_x0000_s1026" type="#_x0000_t202" style="position:absolute;left:0;text-align:left;margin-left:83.05pt;margin-top:0;width:134.25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">
                <v:textbox style="mso-fit-shape-to-text:t">
                  <w:txbxContent>
                    <w:p w14:paraId="2B5FDC5B" w14:textId="0E615E20" w:rsidR="002D69D0" w:rsidRPr="007C229C" w:rsidRDefault="002D69D0" w:rsidP="009679B0">
                      <w:pPr>
                        <w:rPr>
                          <w:rFonts w:ascii="Arial" w:hAnsi="Arial" w:cs="Arial"/>
                          <w:sz w:val="40"/>
                          <w:szCs w:val="40"/>
                        </w:rPr>
                      </w:pPr>
                      <w:r>
                        <w:rPr>
                          <w:rFonts w:ascii="Arial" w:hAnsi="Arial" w:cs="Arial"/>
                          <w:sz w:val="40"/>
                          <w:szCs w:val="40"/>
                        </w:rPr>
                        <w:t>Appendix 1</w:t>
                      </w:r>
                    </w:p>
                  </w:txbxContent>
                </v:textbox>
                <w10:wrap type="square" anchorx="margin"/>
              </v:shape>
            </w:pict>
          </mc:Fallback>
        </mc:AlternateContent>
      </w:r>
      <w:r w:rsidRPr="008B02A8">
        <w:rPr>
          <w:rFonts w:ascii="Times New Roman" w:eastAsia="Times New Roman" w:hAnsi="Times New Roman" w:cs="Times New Roman"/>
          <w:noProof/>
          <w:sz w:val="24"/>
          <w:szCs w:val="24"/>
          <w:lang w:eastAsia="en-GB"/>
        </w:rPr>
        <w:drawing>
          <wp:inline distT="0" distB="0" distL="0" distR="0" wp14:anchorId="570EAD43" wp14:editId="6919C891">
            <wp:extent cx="2883535" cy="1133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3"/>
        <w:gridCol w:w="3313"/>
        <w:gridCol w:w="1192"/>
      </w:tblGrid>
      <w:tr w:rsidR="009679B0" w:rsidRPr="008B02A8" w14:paraId="5A47F2AB" w14:textId="77777777" w:rsidTr="002D69D0">
        <w:trPr>
          <w:trHeight w:val="572"/>
        </w:trPr>
        <w:tc>
          <w:tcPr>
            <w:tcW w:w="5341" w:type="dxa"/>
            <w:tcBorders>
              <w:top w:val="nil"/>
              <w:left w:val="nil"/>
              <w:bottom w:val="nil"/>
              <w:right w:val="nil"/>
            </w:tcBorders>
            <w:shd w:val="clear" w:color="auto" w:fill="auto"/>
          </w:tcPr>
          <w:p w14:paraId="6AEA6619" w14:textId="77777777" w:rsidR="009679B0" w:rsidRPr="008B02A8" w:rsidRDefault="009679B0" w:rsidP="008B02A8">
            <w:pPr>
              <w:spacing w:after="0" w:line="360" w:lineRule="auto"/>
              <w:jc w:val="both"/>
              <w:rPr>
                <w:rFonts w:ascii="Times New Roman" w:eastAsia="Times New Roman" w:hAnsi="Times New Roman" w:cs="Times New Roman"/>
                <w:b/>
                <w:color w:val="FFFFFF"/>
                <w:sz w:val="24"/>
                <w:szCs w:val="24"/>
                <w:lang w:eastAsia="en-GB"/>
              </w:rPr>
            </w:pPr>
          </w:p>
        </w:tc>
        <w:tc>
          <w:tcPr>
            <w:tcW w:w="3839" w:type="dxa"/>
            <w:tcBorders>
              <w:top w:val="nil"/>
              <w:left w:val="nil"/>
              <w:bottom w:val="nil"/>
              <w:right w:val="single" w:sz="6" w:space="0" w:color="4F81BD"/>
            </w:tcBorders>
            <w:shd w:val="clear" w:color="auto" w:fill="auto"/>
          </w:tcPr>
          <w:p w14:paraId="3D5BC904"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proofErr w:type="spellStart"/>
            <w:r w:rsidRPr="008B02A8">
              <w:rPr>
                <w:rFonts w:ascii="Times New Roman" w:eastAsia="Times New Roman" w:hAnsi="Times New Roman" w:cs="Times New Roman"/>
                <w:sz w:val="24"/>
                <w:szCs w:val="24"/>
                <w:lang w:eastAsia="en-GB"/>
              </w:rPr>
              <w:t>Rhif</w:t>
            </w:r>
            <w:proofErr w:type="spellEnd"/>
            <w:r w:rsidRPr="008B02A8">
              <w:rPr>
                <w:rFonts w:ascii="Times New Roman" w:eastAsia="Times New Roman" w:hAnsi="Times New Roman" w:cs="Times New Roman"/>
                <w:sz w:val="24"/>
                <w:szCs w:val="24"/>
                <w:lang w:eastAsia="en-GB"/>
              </w:rPr>
              <w:t xml:space="preserve"> </w:t>
            </w:r>
            <w:proofErr w:type="spellStart"/>
            <w:r w:rsidRPr="008B02A8">
              <w:rPr>
                <w:rFonts w:ascii="Times New Roman" w:eastAsia="Times New Roman" w:hAnsi="Times New Roman" w:cs="Times New Roman"/>
                <w:sz w:val="24"/>
                <w:szCs w:val="24"/>
                <w:lang w:eastAsia="en-GB"/>
              </w:rPr>
              <w:t>Adnabod</w:t>
            </w:r>
            <w:proofErr w:type="spellEnd"/>
            <w:r w:rsidRPr="008B02A8">
              <w:rPr>
                <w:rFonts w:ascii="Times New Roman" w:eastAsia="Times New Roman" w:hAnsi="Times New Roman" w:cs="Times New Roman"/>
                <w:sz w:val="24"/>
                <w:szCs w:val="24"/>
                <w:lang w:eastAsia="en-GB"/>
              </w:rPr>
              <w:t xml:space="preserve"> </w:t>
            </w:r>
            <w:proofErr w:type="spellStart"/>
            <w:r w:rsidRPr="008B02A8">
              <w:rPr>
                <w:rFonts w:ascii="Times New Roman" w:eastAsia="Times New Roman" w:hAnsi="Times New Roman" w:cs="Times New Roman"/>
                <w:sz w:val="24"/>
                <w:szCs w:val="24"/>
                <w:lang w:eastAsia="en-GB"/>
              </w:rPr>
              <w:t>Cyfranogwr</w:t>
            </w:r>
            <w:proofErr w:type="spellEnd"/>
            <w:r w:rsidRPr="008B02A8">
              <w:rPr>
                <w:rFonts w:ascii="Times New Roman" w:eastAsia="Times New Roman" w:hAnsi="Times New Roman" w:cs="Times New Roman"/>
                <w:sz w:val="24"/>
                <w:szCs w:val="24"/>
                <w:lang w:eastAsia="en-GB"/>
              </w:rPr>
              <w:t xml:space="preserve">: </w:t>
            </w:r>
          </w:p>
          <w:p w14:paraId="053B62B7" w14:textId="77777777" w:rsidR="009679B0" w:rsidRPr="008B02A8" w:rsidRDefault="009679B0" w:rsidP="008B02A8">
            <w:pPr>
              <w:spacing w:after="0" w:line="360" w:lineRule="auto"/>
              <w:jc w:val="both"/>
              <w:rPr>
                <w:rFonts w:ascii="Times New Roman" w:eastAsia="Times New Roman" w:hAnsi="Times New Roman" w:cs="Times New Roman"/>
                <w:b/>
                <w:color w:val="FFFFFF"/>
                <w:sz w:val="24"/>
                <w:szCs w:val="24"/>
                <w:lang w:eastAsia="en-GB"/>
              </w:rPr>
            </w:pPr>
            <w:r w:rsidRPr="008B02A8">
              <w:rPr>
                <w:rFonts w:ascii="Times New Roman" w:eastAsia="Times New Roman" w:hAnsi="Times New Roman" w:cs="Times New Roman"/>
                <w:sz w:val="24"/>
                <w:szCs w:val="24"/>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246CC2A" w14:textId="77777777" w:rsidR="009679B0" w:rsidRPr="008B02A8" w:rsidRDefault="009679B0" w:rsidP="008B02A8">
            <w:pPr>
              <w:spacing w:after="0" w:line="360" w:lineRule="auto"/>
              <w:jc w:val="both"/>
              <w:rPr>
                <w:rFonts w:ascii="Times New Roman" w:eastAsia="Times New Roman" w:hAnsi="Times New Roman" w:cs="Times New Roman"/>
                <w:b/>
                <w:color w:val="FFFFFF"/>
                <w:sz w:val="24"/>
                <w:szCs w:val="24"/>
                <w:lang w:eastAsia="en-GB"/>
              </w:rPr>
            </w:pPr>
          </w:p>
          <w:p w14:paraId="01133E41" w14:textId="651807AF" w:rsidR="009679B0" w:rsidRPr="008B02A8" w:rsidRDefault="009679B0" w:rsidP="008B02A8">
            <w:pPr>
              <w:spacing w:after="0" w:line="360" w:lineRule="auto"/>
              <w:jc w:val="both"/>
              <w:rPr>
                <w:rFonts w:ascii="Times New Roman" w:eastAsia="Times New Roman" w:hAnsi="Times New Roman" w:cs="Times New Roman"/>
                <w:b/>
                <w:sz w:val="24"/>
                <w:szCs w:val="24"/>
                <w:lang w:eastAsia="en-GB"/>
              </w:rPr>
            </w:pPr>
          </w:p>
        </w:tc>
      </w:tr>
      <w:tr w:rsidR="009679B0" w:rsidRPr="008B02A8" w14:paraId="40E847D6" w14:textId="77777777" w:rsidTr="002D69D0">
        <w:trPr>
          <w:trHeight w:val="572"/>
        </w:trPr>
        <w:tc>
          <w:tcPr>
            <w:tcW w:w="5341" w:type="dxa"/>
            <w:tcBorders>
              <w:top w:val="nil"/>
              <w:bottom w:val="nil"/>
            </w:tcBorders>
            <w:shd w:val="clear" w:color="auto" w:fill="4F81BD"/>
          </w:tcPr>
          <w:p w14:paraId="153566A9" w14:textId="77777777" w:rsidR="009679B0" w:rsidRPr="008B02A8" w:rsidRDefault="009679B0" w:rsidP="008B02A8">
            <w:pPr>
              <w:spacing w:after="0" w:line="360" w:lineRule="auto"/>
              <w:jc w:val="both"/>
              <w:rPr>
                <w:rFonts w:ascii="Times New Roman" w:eastAsia="Times New Roman" w:hAnsi="Times New Roman" w:cs="Times New Roman"/>
                <w:b/>
                <w:color w:val="FFFFFF"/>
                <w:sz w:val="24"/>
                <w:szCs w:val="24"/>
                <w:lang w:eastAsia="en-GB"/>
              </w:rPr>
            </w:pPr>
          </w:p>
          <w:p w14:paraId="3CB02CD9" w14:textId="77777777" w:rsidR="009679B0" w:rsidRPr="008B02A8" w:rsidRDefault="009679B0" w:rsidP="008B02A8">
            <w:pPr>
              <w:spacing w:after="0" w:line="360" w:lineRule="auto"/>
              <w:jc w:val="both"/>
              <w:rPr>
                <w:rFonts w:ascii="Times New Roman" w:eastAsia="Times New Roman" w:hAnsi="Times New Roman" w:cs="Times New Roman"/>
                <w:b/>
                <w:color w:val="FFFFFF"/>
                <w:sz w:val="24"/>
                <w:szCs w:val="24"/>
                <w:lang w:eastAsia="en-GB"/>
              </w:rPr>
            </w:pPr>
            <w:r w:rsidRPr="008B02A8">
              <w:rPr>
                <w:rFonts w:ascii="Times New Roman" w:eastAsia="Times New Roman" w:hAnsi="Times New Roman" w:cs="Times New Roman"/>
                <w:b/>
                <w:color w:val="FFFFFF"/>
                <w:sz w:val="24"/>
                <w:szCs w:val="24"/>
                <w:lang w:eastAsia="en-GB"/>
              </w:rPr>
              <w:t xml:space="preserve"> GANIATÂD CYFRANOGIAD</w:t>
            </w:r>
          </w:p>
        </w:tc>
        <w:tc>
          <w:tcPr>
            <w:tcW w:w="5341" w:type="dxa"/>
            <w:gridSpan w:val="2"/>
            <w:tcBorders>
              <w:top w:val="single" w:sz="6" w:space="0" w:color="4F81BD"/>
              <w:bottom w:val="single" w:sz="6" w:space="0" w:color="4F81BD"/>
            </w:tcBorders>
            <w:shd w:val="clear" w:color="auto" w:fill="4F81BD"/>
          </w:tcPr>
          <w:p w14:paraId="6348BCA4" w14:textId="77777777" w:rsidR="007F6553" w:rsidRPr="008B02A8" w:rsidRDefault="007F6553" w:rsidP="008B02A8">
            <w:pPr>
              <w:spacing w:after="0" w:line="360" w:lineRule="auto"/>
              <w:jc w:val="both"/>
              <w:rPr>
                <w:rFonts w:ascii="Times New Roman" w:eastAsia="Times New Roman" w:hAnsi="Times New Roman" w:cs="Times New Roman"/>
                <w:b/>
                <w:color w:val="FFFFFF"/>
                <w:sz w:val="24"/>
                <w:szCs w:val="24"/>
                <w:lang w:eastAsia="en-GB"/>
              </w:rPr>
            </w:pPr>
          </w:p>
          <w:p w14:paraId="40E2EFFA" w14:textId="7879D31D" w:rsidR="009679B0" w:rsidRPr="008B02A8" w:rsidRDefault="009679B0" w:rsidP="008B02A8">
            <w:pPr>
              <w:spacing w:after="0" w:line="360" w:lineRule="auto"/>
              <w:jc w:val="both"/>
              <w:rPr>
                <w:rFonts w:ascii="Times New Roman" w:eastAsia="Times New Roman" w:hAnsi="Times New Roman" w:cs="Times New Roman"/>
                <w:b/>
                <w:color w:val="FFFFFF"/>
                <w:sz w:val="24"/>
                <w:szCs w:val="24"/>
                <w:lang w:eastAsia="en-GB"/>
              </w:rPr>
            </w:pPr>
            <w:r w:rsidRPr="008B02A8">
              <w:rPr>
                <w:rFonts w:ascii="Times New Roman" w:eastAsia="Times New Roman" w:hAnsi="Times New Roman" w:cs="Times New Roman"/>
                <w:b/>
                <w:color w:val="FFFFFF"/>
                <w:sz w:val="24"/>
                <w:szCs w:val="24"/>
                <w:lang w:eastAsia="en-GB"/>
              </w:rPr>
              <w:t>PARTICIPANT INFORMATION SHEET</w:t>
            </w:r>
          </w:p>
          <w:p w14:paraId="5D1D1CD7" w14:textId="77777777" w:rsidR="009679B0" w:rsidRPr="008B02A8" w:rsidRDefault="009679B0" w:rsidP="008B02A8">
            <w:pPr>
              <w:spacing w:after="0" w:line="360" w:lineRule="auto"/>
              <w:jc w:val="both"/>
              <w:rPr>
                <w:rFonts w:ascii="Times New Roman" w:eastAsia="Times New Roman" w:hAnsi="Times New Roman" w:cs="Times New Roman"/>
                <w:color w:val="FFFFFF"/>
                <w:sz w:val="24"/>
                <w:szCs w:val="24"/>
                <w:lang w:eastAsia="en-GB"/>
              </w:rPr>
            </w:pPr>
          </w:p>
        </w:tc>
      </w:tr>
      <w:tr w:rsidR="009679B0" w:rsidRPr="008B02A8" w14:paraId="0FC57374" w14:textId="77777777" w:rsidTr="002D69D0">
        <w:trPr>
          <w:trHeight w:val="572"/>
        </w:trPr>
        <w:tc>
          <w:tcPr>
            <w:tcW w:w="10682" w:type="dxa"/>
            <w:gridSpan w:val="3"/>
            <w:shd w:val="clear" w:color="auto" w:fill="auto"/>
          </w:tcPr>
          <w:p w14:paraId="2D86862A" w14:textId="77777777" w:rsidR="0004687E" w:rsidRPr="008B02A8" w:rsidRDefault="009679B0" w:rsidP="008B02A8">
            <w:pPr>
              <w:spacing w:after="0" w:line="360" w:lineRule="auto"/>
              <w:jc w:val="both"/>
              <w:rPr>
                <w:rFonts w:ascii="Times New Roman" w:eastAsia="Times New Roman" w:hAnsi="Times New Roman" w:cs="Times New Roman"/>
                <w:sz w:val="24"/>
                <w:szCs w:val="24"/>
                <w:lang w:eastAsia="en-GB"/>
              </w:rPr>
            </w:pPr>
            <w:proofErr w:type="spellStart"/>
            <w:r w:rsidRPr="008B02A8">
              <w:rPr>
                <w:rFonts w:ascii="Times New Roman" w:eastAsia="Times New Roman" w:hAnsi="Times New Roman" w:cs="Times New Roman"/>
                <w:sz w:val="24"/>
                <w:szCs w:val="24"/>
                <w:lang w:eastAsia="en-GB"/>
              </w:rPr>
              <w:t>Teitl</w:t>
            </w:r>
            <w:proofErr w:type="spellEnd"/>
            <w:r w:rsidRPr="008B02A8">
              <w:rPr>
                <w:rFonts w:ascii="Times New Roman" w:eastAsia="Times New Roman" w:hAnsi="Times New Roman" w:cs="Times New Roman"/>
                <w:sz w:val="24"/>
                <w:szCs w:val="24"/>
                <w:lang w:eastAsia="en-GB"/>
              </w:rPr>
              <w:t xml:space="preserve"> Y </w:t>
            </w:r>
            <w:proofErr w:type="spellStart"/>
            <w:r w:rsidRPr="008B02A8">
              <w:rPr>
                <w:rFonts w:ascii="Times New Roman" w:eastAsia="Times New Roman" w:hAnsi="Times New Roman" w:cs="Times New Roman"/>
                <w:sz w:val="24"/>
                <w:szCs w:val="24"/>
                <w:lang w:eastAsia="en-GB"/>
              </w:rPr>
              <w:t>Prosiect</w:t>
            </w:r>
            <w:proofErr w:type="spellEnd"/>
            <w:r w:rsidRPr="008B02A8">
              <w:rPr>
                <w:rFonts w:ascii="Times New Roman" w:eastAsia="Times New Roman" w:hAnsi="Times New Roman" w:cs="Times New Roman"/>
                <w:sz w:val="24"/>
                <w:szCs w:val="24"/>
                <w:lang w:eastAsia="en-GB"/>
              </w:rPr>
              <w:t>: /</w:t>
            </w:r>
            <w:r w:rsidRPr="008B02A8">
              <w:rPr>
                <w:rFonts w:ascii="Times New Roman" w:eastAsia="Times New Roman" w:hAnsi="Times New Roman" w:cs="Times New Roman"/>
                <w:b/>
                <w:color w:val="FFFFFF"/>
                <w:sz w:val="24"/>
                <w:szCs w:val="24"/>
                <w:lang w:eastAsia="en-GB"/>
              </w:rPr>
              <w:t xml:space="preserve"> </w:t>
            </w:r>
            <w:r w:rsidRPr="008B02A8">
              <w:rPr>
                <w:rFonts w:ascii="Times New Roman" w:eastAsia="Times New Roman" w:hAnsi="Times New Roman" w:cs="Times New Roman"/>
                <w:sz w:val="24"/>
                <w:szCs w:val="24"/>
                <w:lang w:eastAsia="en-GB"/>
              </w:rPr>
              <w:t xml:space="preserve">Project Title: </w:t>
            </w:r>
          </w:p>
          <w:p w14:paraId="14729E7D" w14:textId="0C36CDEC" w:rsidR="009679B0" w:rsidRPr="008B02A8" w:rsidRDefault="00900379" w:rsidP="008B02A8">
            <w:pPr>
              <w:spacing w:after="0" w:line="360" w:lineRule="auto"/>
              <w:jc w:val="both"/>
              <w:rPr>
                <w:rFonts w:ascii="Times New Roman" w:hAnsi="Times New Roman" w:cs="Times New Roman"/>
                <w:sz w:val="24"/>
                <w:szCs w:val="24"/>
              </w:rPr>
            </w:pPr>
            <w:r w:rsidRPr="008B02A8">
              <w:rPr>
                <w:rFonts w:ascii="Times New Roman" w:hAnsi="Times New Roman" w:cs="Times New Roman"/>
                <w:sz w:val="24"/>
                <w:szCs w:val="24"/>
              </w:rPr>
              <w:t>Parental expectations of a child with additional learning needs integration into mainstream education.</w:t>
            </w:r>
          </w:p>
          <w:p w14:paraId="2A18AD84" w14:textId="0FCBB1D9" w:rsidR="0004687E" w:rsidRPr="008B02A8" w:rsidRDefault="0004687E" w:rsidP="008B02A8">
            <w:pPr>
              <w:spacing w:after="0" w:line="360" w:lineRule="auto"/>
              <w:jc w:val="both"/>
              <w:rPr>
                <w:rFonts w:ascii="Times New Roman" w:eastAsia="Times New Roman" w:hAnsi="Times New Roman" w:cs="Times New Roman"/>
                <w:sz w:val="24"/>
                <w:szCs w:val="24"/>
                <w:lang w:eastAsia="en-GB"/>
              </w:rPr>
            </w:pPr>
          </w:p>
        </w:tc>
      </w:tr>
    </w:tbl>
    <w:p w14:paraId="24EADC18"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p>
    <w:p w14:paraId="610A4BF9"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p>
    <w:p w14:paraId="631185B1"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 xml:space="preserve">Dear Participant: </w:t>
      </w:r>
    </w:p>
    <w:p w14:paraId="3242C945"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p>
    <w:p w14:paraId="47301A1B" w14:textId="7DB9C214" w:rsidR="009679B0" w:rsidRPr="008B02A8" w:rsidRDefault="009679B0" w:rsidP="008B02A8">
      <w:pPr>
        <w:spacing w:after="0" w:line="360" w:lineRule="auto"/>
        <w:jc w:val="both"/>
        <w:rPr>
          <w:rFonts w:ascii="Times New Roman" w:eastAsia="Calibri" w:hAnsi="Times New Roman" w:cs="Times New Roman"/>
          <w:sz w:val="24"/>
          <w:szCs w:val="24"/>
          <w:lang w:eastAsia="en-GB"/>
        </w:rPr>
      </w:pPr>
      <w:bookmarkStart w:id="7" w:name="_Hlk30412593"/>
      <w:r w:rsidRPr="008B02A8">
        <w:rPr>
          <w:rFonts w:ascii="Times New Roman" w:eastAsia="Calibri" w:hAnsi="Times New Roman" w:cs="Times New Roman"/>
          <w:color w:val="000000"/>
          <w:sz w:val="24"/>
          <w:szCs w:val="24"/>
          <w:lang w:eastAsia="en-GB"/>
        </w:rPr>
        <w:t xml:space="preserve">My name is </w:t>
      </w:r>
      <w:r w:rsidR="00900379" w:rsidRPr="008B02A8">
        <w:rPr>
          <w:rFonts w:ascii="Times New Roman" w:eastAsia="Calibri" w:hAnsi="Times New Roman" w:cs="Times New Roman"/>
          <w:color w:val="000000"/>
          <w:sz w:val="24"/>
          <w:szCs w:val="24"/>
          <w:lang w:eastAsia="en-GB"/>
        </w:rPr>
        <w:t xml:space="preserve">Anita Harris-Jones, currently </w:t>
      </w:r>
      <w:r w:rsidRPr="008B02A8">
        <w:rPr>
          <w:rFonts w:ascii="Times New Roman" w:eastAsia="Calibri" w:hAnsi="Times New Roman" w:cs="Times New Roman"/>
          <w:color w:val="000000"/>
          <w:sz w:val="24"/>
          <w:szCs w:val="24"/>
          <w:lang w:eastAsia="en-GB"/>
        </w:rPr>
        <w:t xml:space="preserve">studying </w:t>
      </w:r>
      <w:r w:rsidR="00B82A5C" w:rsidRPr="008B02A8">
        <w:rPr>
          <w:rFonts w:ascii="Times New Roman" w:eastAsia="Calibri" w:hAnsi="Times New Roman" w:cs="Times New Roman"/>
          <w:color w:val="000000"/>
          <w:sz w:val="24"/>
          <w:szCs w:val="24"/>
          <w:lang w:eastAsia="en-GB"/>
        </w:rPr>
        <w:t>an MA in Equity and Diversity,</w:t>
      </w:r>
      <w:r w:rsidR="00900379" w:rsidRPr="008B02A8">
        <w:rPr>
          <w:rFonts w:ascii="Times New Roman" w:eastAsia="Calibri" w:hAnsi="Times New Roman" w:cs="Times New Roman"/>
          <w:color w:val="000000"/>
          <w:sz w:val="24"/>
          <w:szCs w:val="24"/>
          <w:lang w:eastAsia="en-GB"/>
        </w:rPr>
        <w:t xml:space="preserve"> at University of Wales Trinity St David, Carmarthen.</w:t>
      </w:r>
    </w:p>
    <w:p w14:paraId="1B6666EF" w14:textId="77777777" w:rsidR="009679B0" w:rsidRPr="008B02A8" w:rsidRDefault="009679B0" w:rsidP="008B02A8">
      <w:pPr>
        <w:spacing w:after="0" w:line="360" w:lineRule="auto"/>
        <w:jc w:val="both"/>
        <w:rPr>
          <w:rFonts w:ascii="Times New Roman" w:eastAsia="Calibri" w:hAnsi="Times New Roman" w:cs="Times New Roman"/>
          <w:color w:val="000000"/>
          <w:sz w:val="24"/>
          <w:szCs w:val="24"/>
          <w:lang w:eastAsia="en-GB"/>
        </w:rPr>
      </w:pPr>
    </w:p>
    <w:p w14:paraId="658608D3" w14:textId="4EB11ED9" w:rsidR="00B82A5C" w:rsidRPr="008B02A8" w:rsidRDefault="00B82A5C" w:rsidP="008B02A8">
      <w:pPr>
        <w:spacing w:after="0" w:line="360" w:lineRule="auto"/>
        <w:jc w:val="both"/>
        <w:rPr>
          <w:rFonts w:ascii="Times New Roman" w:eastAsia="Calibri" w:hAnsi="Times New Roman" w:cs="Times New Roman"/>
          <w:color w:val="000000"/>
          <w:sz w:val="24"/>
          <w:szCs w:val="24"/>
          <w:lang w:eastAsia="en-GB"/>
        </w:rPr>
      </w:pPr>
      <w:r w:rsidRPr="008B02A8">
        <w:rPr>
          <w:rFonts w:ascii="Times New Roman" w:eastAsia="Calibri" w:hAnsi="Times New Roman" w:cs="Times New Roman"/>
          <w:color w:val="000000"/>
          <w:sz w:val="24"/>
          <w:szCs w:val="24"/>
          <w:lang w:eastAsia="en-GB"/>
        </w:rPr>
        <w:t>As you are aware, I currently work within a health profession within the local health board.  Throughout the years I have had the opportunity to work with many families in similar situations as and when their child is ready to start mainstream education.</w:t>
      </w:r>
    </w:p>
    <w:p w14:paraId="7BF93D66" w14:textId="23B578B4" w:rsidR="00A92E81" w:rsidRPr="008B02A8" w:rsidRDefault="00A92E81" w:rsidP="008B02A8">
      <w:pPr>
        <w:spacing w:after="0" w:line="360" w:lineRule="auto"/>
        <w:jc w:val="both"/>
        <w:rPr>
          <w:rFonts w:ascii="Times New Roman" w:eastAsia="Calibri" w:hAnsi="Times New Roman" w:cs="Times New Roman"/>
          <w:color w:val="000000"/>
          <w:sz w:val="24"/>
          <w:szCs w:val="24"/>
          <w:lang w:eastAsia="en-GB"/>
        </w:rPr>
      </w:pPr>
    </w:p>
    <w:p w14:paraId="03E4549B" w14:textId="47B5C70C" w:rsidR="00A92E81" w:rsidRPr="008B02A8" w:rsidRDefault="00A92E81" w:rsidP="008B02A8">
      <w:pPr>
        <w:spacing w:after="0" w:line="360" w:lineRule="auto"/>
        <w:jc w:val="both"/>
        <w:rPr>
          <w:rFonts w:ascii="Times New Roman" w:eastAsia="Calibri" w:hAnsi="Times New Roman" w:cs="Times New Roman"/>
          <w:color w:val="000000"/>
          <w:sz w:val="24"/>
          <w:szCs w:val="24"/>
          <w:lang w:eastAsia="en-GB"/>
        </w:rPr>
      </w:pPr>
      <w:r w:rsidRPr="008B02A8">
        <w:rPr>
          <w:rFonts w:ascii="Times New Roman" w:eastAsia="Calibri" w:hAnsi="Times New Roman" w:cs="Times New Roman"/>
          <w:color w:val="000000"/>
          <w:sz w:val="24"/>
          <w:szCs w:val="24"/>
          <w:lang w:eastAsia="en-GB"/>
        </w:rPr>
        <w:t>Before you take part in any study, it is important that you understand why the research is being done and what is involved for you.  Please take your time to read this information and discuss with other participants if you wish.  If there is anything that is not clear, then please feel free to contact us using the details at the end of this information sheet.</w:t>
      </w:r>
    </w:p>
    <w:p w14:paraId="23A1DF71" w14:textId="02E90512" w:rsidR="00A92E81" w:rsidRPr="008B02A8" w:rsidRDefault="00A92E81" w:rsidP="008B02A8">
      <w:pPr>
        <w:spacing w:after="0" w:line="360" w:lineRule="auto"/>
        <w:jc w:val="both"/>
        <w:rPr>
          <w:rFonts w:ascii="Times New Roman" w:eastAsia="Calibri" w:hAnsi="Times New Roman" w:cs="Times New Roman"/>
          <w:color w:val="000000"/>
          <w:sz w:val="24"/>
          <w:szCs w:val="24"/>
          <w:lang w:eastAsia="en-GB"/>
        </w:rPr>
      </w:pPr>
    </w:p>
    <w:p w14:paraId="40743F8F" w14:textId="005FBBAF" w:rsidR="00A92E81" w:rsidRPr="008B02A8" w:rsidRDefault="00A92E81" w:rsidP="008B02A8">
      <w:pPr>
        <w:spacing w:after="0" w:line="360" w:lineRule="auto"/>
        <w:jc w:val="both"/>
        <w:rPr>
          <w:rFonts w:ascii="Times New Roman" w:eastAsia="Calibri" w:hAnsi="Times New Roman" w:cs="Times New Roman"/>
          <w:color w:val="000000"/>
          <w:sz w:val="24"/>
          <w:szCs w:val="24"/>
          <w:lang w:eastAsia="en-GB"/>
        </w:rPr>
      </w:pPr>
      <w:r w:rsidRPr="008B02A8">
        <w:rPr>
          <w:rFonts w:ascii="Times New Roman" w:eastAsia="Calibri" w:hAnsi="Times New Roman" w:cs="Times New Roman"/>
          <w:color w:val="000000"/>
          <w:sz w:val="24"/>
          <w:szCs w:val="24"/>
          <w:lang w:eastAsia="en-GB"/>
        </w:rPr>
        <w:t xml:space="preserve">The study chosen is exploring parental expectations for their child with additional learning needs as they transition on into an educational setting.  The aim of this study is to allow us a </w:t>
      </w:r>
      <w:r w:rsidR="0004687E" w:rsidRPr="008B02A8">
        <w:rPr>
          <w:rFonts w:ascii="Times New Roman" w:eastAsia="Calibri" w:hAnsi="Times New Roman" w:cs="Times New Roman"/>
          <w:color w:val="000000"/>
          <w:sz w:val="24"/>
          <w:szCs w:val="24"/>
          <w:lang w:eastAsia="en-GB"/>
        </w:rPr>
        <w:t>health profession</w:t>
      </w:r>
      <w:r w:rsidRPr="008B02A8">
        <w:rPr>
          <w:rFonts w:ascii="Times New Roman" w:eastAsia="Calibri" w:hAnsi="Times New Roman" w:cs="Times New Roman"/>
          <w:color w:val="000000"/>
          <w:sz w:val="24"/>
          <w:szCs w:val="24"/>
          <w:lang w:eastAsia="en-GB"/>
        </w:rPr>
        <w:t xml:space="preserve"> to have a better understanding of your journey</w:t>
      </w:r>
      <w:r w:rsidR="0004687E" w:rsidRPr="008B02A8">
        <w:rPr>
          <w:rFonts w:ascii="Times New Roman" w:eastAsia="Calibri" w:hAnsi="Times New Roman" w:cs="Times New Roman"/>
          <w:color w:val="000000"/>
          <w:sz w:val="24"/>
          <w:szCs w:val="24"/>
          <w:lang w:eastAsia="en-GB"/>
        </w:rPr>
        <w:t xml:space="preserve"> following playgroup placement, or the home environment on into your chosen educational setting.  Thus, allowing us to identify if there is anything that can be done differently to support participants such as yourselves in the future. </w:t>
      </w:r>
    </w:p>
    <w:p w14:paraId="73AFCD5C" w14:textId="3A6649BF" w:rsidR="001A545C" w:rsidRPr="008B02A8" w:rsidRDefault="001A545C" w:rsidP="008B02A8">
      <w:pPr>
        <w:spacing w:after="0" w:line="360" w:lineRule="auto"/>
        <w:jc w:val="both"/>
        <w:rPr>
          <w:rFonts w:ascii="Times New Roman" w:eastAsia="Calibri" w:hAnsi="Times New Roman" w:cs="Times New Roman"/>
          <w:color w:val="000000"/>
          <w:sz w:val="24"/>
          <w:szCs w:val="24"/>
          <w:lang w:eastAsia="en-GB"/>
        </w:rPr>
      </w:pPr>
    </w:p>
    <w:p w14:paraId="0127E7E7" w14:textId="40029ECF" w:rsidR="001A545C" w:rsidRPr="008B02A8" w:rsidRDefault="001A545C" w:rsidP="008B02A8">
      <w:pPr>
        <w:spacing w:after="0" w:line="360" w:lineRule="auto"/>
        <w:jc w:val="both"/>
        <w:rPr>
          <w:rFonts w:ascii="Times New Roman" w:eastAsia="Calibri" w:hAnsi="Times New Roman" w:cs="Times New Roman"/>
          <w:color w:val="000000"/>
          <w:sz w:val="24"/>
          <w:szCs w:val="24"/>
          <w:lang w:eastAsia="en-GB"/>
        </w:rPr>
      </w:pPr>
      <w:r w:rsidRPr="008B02A8">
        <w:rPr>
          <w:rFonts w:ascii="Times New Roman" w:eastAsia="Calibri" w:hAnsi="Times New Roman" w:cs="Times New Roman"/>
          <w:color w:val="000000"/>
          <w:sz w:val="24"/>
          <w:szCs w:val="24"/>
          <w:lang w:eastAsia="en-GB"/>
        </w:rPr>
        <w:t>As a parent of a child with an additional learning need you will  have knowledge and experience which will allow us to understand your journey and gain insight as to whether we are doing right for you as the families within our service, or if there is anything we can improve to assist you along the way</w:t>
      </w:r>
      <w:r w:rsidR="003D6F0A" w:rsidRPr="008B02A8">
        <w:rPr>
          <w:rFonts w:ascii="Times New Roman" w:eastAsia="Calibri" w:hAnsi="Times New Roman" w:cs="Times New Roman"/>
          <w:color w:val="000000"/>
          <w:sz w:val="24"/>
          <w:szCs w:val="24"/>
          <w:lang w:eastAsia="en-GB"/>
        </w:rPr>
        <w:t xml:space="preserve"> or continue as we are.</w:t>
      </w:r>
    </w:p>
    <w:p w14:paraId="77307303" w14:textId="64981C47" w:rsidR="00855958" w:rsidRPr="008B02A8" w:rsidRDefault="00855958" w:rsidP="008B02A8">
      <w:pPr>
        <w:spacing w:after="0" w:line="360" w:lineRule="auto"/>
        <w:jc w:val="both"/>
        <w:rPr>
          <w:rFonts w:ascii="Times New Roman" w:eastAsia="Calibri" w:hAnsi="Times New Roman" w:cs="Times New Roman"/>
          <w:color w:val="000000"/>
          <w:sz w:val="24"/>
          <w:szCs w:val="24"/>
          <w:lang w:eastAsia="en-GB"/>
        </w:rPr>
      </w:pPr>
      <w:r w:rsidRPr="008B02A8">
        <w:rPr>
          <w:rFonts w:ascii="Times New Roman" w:eastAsia="Calibri" w:hAnsi="Times New Roman" w:cs="Times New Roman"/>
          <w:color w:val="000000"/>
          <w:sz w:val="24"/>
          <w:szCs w:val="24"/>
          <w:lang w:eastAsia="en-GB"/>
        </w:rPr>
        <w:t>All participation is voluntary, should you feel you no longer wish to participate then you are free to withdraw from this at any time up to an including the final analysis of the results without giving any reason.  Withdrawing will not affect any future support for your child’s needs.</w:t>
      </w:r>
    </w:p>
    <w:p w14:paraId="20F9F9D0" w14:textId="1447E855" w:rsidR="00855958" w:rsidRPr="008B02A8" w:rsidRDefault="00855958" w:rsidP="008B02A8">
      <w:pPr>
        <w:spacing w:after="0" w:line="360" w:lineRule="auto"/>
        <w:jc w:val="both"/>
        <w:rPr>
          <w:rFonts w:ascii="Times New Roman" w:eastAsia="Calibri" w:hAnsi="Times New Roman" w:cs="Times New Roman"/>
          <w:color w:val="000000"/>
          <w:sz w:val="24"/>
          <w:szCs w:val="24"/>
          <w:lang w:eastAsia="en-GB"/>
        </w:rPr>
      </w:pPr>
    </w:p>
    <w:p w14:paraId="35D58A14" w14:textId="6F200967" w:rsidR="00212598" w:rsidRPr="008B02A8" w:rsidRDefault="00855958" w:rsidP="008B02A8">
      <w:pPr>
        <w:spacing w:after="0" w:line="360" w:lineRule="auto"/>
        <w:jc w:val="both"/>
        <w:rPr>
          <w:rFonts w:ascii="Times New Roman" w:eastAsia="Calibri" w:hAnsi="Times New Roman" w:cs="Times New Roman"/>
          <w:color w:val="000000"/>
          <w:sz w:val="24"/>
          <w:szCs w:val="24"/>
          <w:lang w:eastAsia="en-GB"/>
        </w:rPr>
      </w:pPr>
      <w:r w:rsidRPr="008B02A8">
        <w:rPr>
          <w:rFonts w:ascii="Times New Roman" w:eastAsia="Calibri" w:hAnsi="Times New Roman" w:cs="Times New Roman"/>
          <w:color w:val="000000"/>
          <w:sz w:val="24"/>
          <w:szCs w:val="24"/>
          <w:lang w:eastAsia="en-GB"/>
        </w:rPr>
        <w:t xml:space="preserve">The plan is for the study to take no longer than ½ hour to 45 minutes out of your day.  </w:t>
      </w:r>
      <w:r w:rsidR="00FA5A7D" w:rsidRPr="008B02A8">
        <w:rPr>
          <w:rFonts w:ascii="Times New Roman" w:eastAsia="Calibri" w:hAnsi="Times New Roman" w:cs="Times New Roman"/>
          <w:color w:val="000000"/>
          <w:sz w:val="24"/>
          <w:szCs w:val="24"/>
          <w:lang w:eastAsia="en-GB"/>
        </w:rPr>
        <w:t xml:space="preserve">Through a questionnaire and interview process, alongside this with your permission an audio recording, which will solely be used for the purpose of this research and will only be used by myself and not shared by other parties.  </w:t>
      </w:r>
      <w:r w:rsidRPr="008B02A8">
        <w:rPr>
          <w:rFonts w:ascii="Times New Roman" w:eastAsia="Calibri" w:hAnsi="Times New Roman" w:cs="Times New Roman"/>
          <w:color w:val="000000"/>
          <w:sz w:val="24"/>
          <w:szCs w:val="24"/>
          <w:lang w:eastAsia="en-GB"/>
        </w:rPr>
        <w:t>Every effort will be made to ensure minimum inconvenience to both you and your family.  It is appreciated that as participants you may value the opportunity to discuss your experiences</w:t>
      </w:r>
      <w:r w:rsidR="00212598" w:rsidRPr="008B02A8">
        <w:rPr>
          <w:rFonts w:ascii="Times New Roman" w:eastAsia="Calibri" w:hAnsi="Times New Roman" w:cs="Times New Roman"/>
          <w:color w:val="000000"/>
          <w:sz w:val="24"/>
          <w:szCs w:val="24"/>
          <w:lang w:eastAsia="en-GB"/>
        </w:rPr>
        <w:t xml:space="preserve"> therefor it will be possible that if needed during the interview to take a break or stop at any time.</w:t>
      </w:r>
    </w:p>
    <w:p w14:paraId="3BEA8CD5" w14:textId="77777777" w:rsidR="00A92E81" w:rsidRPr="008B02A8" w:rsidRDefault="00A92E81" w:rsidP="008B02A8">
      <w:pPr>
        <w:spacing w:after="0" w:line="360" w:lineRule="auto"/>
        <w:jc w:val="both"/>
        <w:rPr>
          <w:rFonts w:ascii="Times New Roman" w:eastAsia="Calibri" w:hAnsi="Times New Roman" w:cs="Times New Roman"/>
          <w:color w:val="000000"/>
          <w:sz w:val="24"/>
          <w:szCs w:val="24"/>
          <w:lang w:eastAsia="en-GB"/>
        </w:rPr>
      </w:pPr>
    </w:p>
    <w:p w14:paraId="37B42281" w14:textId="2750A1F6" w:rsidR="00B82A5C" w:rsidRPr="008B02A8" w:rsidRDefault="00585018" w:rsidP="008B02A8">
      <w:pPr>
        <w:spacing w:after="0" w:line="360" w:lineRule="auto"/>
        <w:jc w:val="both"/>
        <w:rPr>
          <w:rFonts w:ascii="Times New Roman" w:eastAsia="Calibri" w:hAnsi="Times New Roman" w:cs="Times New Roman"/>
          <w:color w:val="000000"/>
          <w:sz w:val="24"/>
          <w:szCs w:val="24"/>
          <w:lang w:eastAsia="en-GB"/>
        </w:rPr>
      </w:pPr>
      <w:r w:rsidRPr="008B02A8">
        <w:rPr>
          <w:rFonts w:ascii="Times New Roman" w:eastAsia="Calibri" w:hAnsi="Times New Roman" w:cs="Times New Roman"/>
          <w:color w:val="000000"/>
          <w:sz w:val="24"/>
          <w:szCs w:val="24"/>
          <w:lang w:eastAsia="en-GB"/>
        </w:rPr>
        <w:t>This research however may not be of benefit to you at this time, merely an opportunity to discuss your experiences in a confidential manner, and help the researcher assist other families in similar situations in the future.  Any information collected throughout this process will be strictly confidential, all personal information will be anonymised during the write up stage of the report.</w:t>
      </w:r>
    </w:p>
    <w:p w14:paraId="4C11467F" w14:textId="77777777" w:rsidR="009679B0" w:rsidRPr="008B02A8" w:rsidRDefault="009679B0" w:rsidP="008B02A8">
      <w:pPr>
        <w:spacing w:after="0" w:line="360" w:lineRule="auto"/>
        <w:jc w:val="both"/>
        <w:rPr>
          <w:rFonts w:ascii="Times New Roman" w:eastAsia="Calibri" w:hAnsi="Times New Roman" w:cs="Times New Roman"/>
          <w:color w:val="000000"/>
          <w:sz w:val="24"/>
          <w:szCs w:val="24"/>
          <w:lang w:eastAsia="en-GB"/>
        </w:rPr>
      </w:pPr>
    </w:p>
    <w:p w14:paraId="638B7915" w14:textId="3622FAFA" w:rsidR="009679B0" w:rsidRPr="008B02A8" w:rsidRDefault="009679B0" w:rsidP="008B02A8">
      <w:pPr>
        <w:spacing w:after="0" w:line="360" w:lineRule="auto"/>
        <w:jc w:val="both"/>
        <w:rPr>
          <w:rFonts w:ascii="Times New Roman" w:eastAsia="Calibri" w:hAnsi="Times New Roman" w:cs="Times New Roman"/>
          <w:sz w:val="24"/>
          <w:szCs w:val="24"/>
          <w:lang w:eastAsia="en-GB"/>
        </w:rPr>
      </w:pPr>
      <w:r w:rsidRPr="008B02A8">
        <w:rPr>
          <w:rFonts w:ascii="Times New Roman" w:eastAsia="Calibri" w:hAnsi="Times New Roman" w:cs="Times New Roman"/>
          <w:color w:val="000000"/>
          <w:sz w:val="24"/>
          <w:szCs w:val="24"/>
          <w:lang w:eastAsia="en-GB"/>
        </w:rPr>
        <w:lastRenderedPageBreak/>
        <w:t xml:space="preserve">The results of the research </w:t>
      </w:r>
      <w:r w:rsidR="00A65867" w:rsidRPr="008B02A8">
        <w:rPr>
          <w:rFonts w:ascii="Times New Roman" w:eastAsia="Calibri" w:hAnsi="Times New Roman" w:cs="Times New Roman"/>
          <w:color w:val="000000"/>
          <w:sz w:val="24"/>
          <w:szCs w:val="24"/>
          <w:lang w:eastAsia="en-GB"/>
        </w:rPr>
        <w:t xml:space="preserve">study will </w:t>
      </w:r>
      <w:r w:rsidR="001378B6" w:rsidRPr="008B02A8">
        <w:rPr>
          <w:rFonts w:ascii="Times New Roman" w:eastAsia="Calibri" w:hAnsi="Times New Roman" w:cs="Times New Roman"/>
          <w:color w:val="000000"/>
          <w:sz w:val="24"/>
          <w:szCs w:val="24"/>
          <w:lang w:eastAsia="en-GB"/>
        </w:rPr>
        <w:t>be collated</w:t>
      </w:r>
      <w:r w:rsidR="00A65867" w:rsidRPr="008B02A8">
        <w:rPr>
          <w:rFonts w:ascii="Times New Roman" w:eastAsia="Calibri" w:hAnsi="Times New Roman" w:cs="Times New Roman"/>
          <w:color w:val="000000"/>
          <w:sz w:val="24"/>
          <w:szCs w:val="24"/>
          <w:lang w:eastAsia="en-GB"/>
        </w:rPr>
        <w:t xml:space="preserve"> and written up and then a final copy will </w:t>
      </w:r>
      <w:r w:rsidRPr="008B02A8">
        <w:rPr>
          <w:rFonts w:ascii="Times New Roman" w:eastAsia="Calibri" w:hAnsi="Times New Roman" w:cs="Times New Roman"/>
          <w:color w:val="000000"/>
          <w:sz w:val="24"/>
          <w:szCs w:val="24"/>
          <w:lang w:eastAsia="en-GB"/>
        </w:rPr>
        <w:t xml:space="preserve">be </w:t>
      </w:r>
      <w:r w:rsidR="00A65867" w:rsidRPr="008B02A8">
        <w:rPr>
          <w:rFonts w:ascii="Times New Roman" w:eastAsia="Calibri" w:hAnsi="Times New Roman" w:cs="Times New Roman"/>
          <w:color w:val="000000"/>
          <w:sz w:val="24"/>
          <w:szCs w:val="24"/>
          <w:lang w:eastAsia="en-GB"/>
        </w:rPr>
        <w:t xml:space="preserve">provided and issued to the MA Equity and Diversity Lecturer </w:t>
      </w:r>
      <w:r w:rsidR="001378B6" w:rsidRPr="008B02A8">
        <w:rPr>
          <w:rFonts w:ascii="Times New Roman" w:eastAsia="Calibri" w:hAnsi="Times New Roman" w:cs="Times New Roman"/>
          <w:color w:val="000000"/>
          <w:sz w:val="24"/>
          <w:szCs w:val="24"/>
          <w:lang w:eastAsia="en-GB"/>
        </w:rPr>
        <w:t xml:space="preserve">at </w:t>
      </w:r>
      <w:r w:rsidRPr="008B02A8">
        <w:rPr>
          <w:rFonts w:ascii="Times New Roman" w:eastAsia="Calibri" w:hAnsi="Times New Roman" w:cs="Times New Roman"/>
          <w:sz w:val="24"/>
          <w:szCs w:val="24"/>
          <w:lang w:eastAsia="en-GB"/>
        </w:rPr>
        <w:t>The University of Wales, Trinity Saint David</w:t>
      </w:r>
      <w:r w:rsidR="001378B6" w:rsidRPr="008B02A8">
        <w:rPr>
          <w:rFonts w:ascii="Times New Roman" w:eastAsia="Calibri" w:hAnsi="Times New Roman" w:cs="Times New Roman"/>
          <w:sz w:val="24"/>
          <w:szCs w:val="24"/>
          <w:lang w:eastAsia="en-GB"/>
        </w:rPr>
        <w:t>, Carmarthen</w:t>
      </w:r>
      <w:r w:rsidRPr="008B02A8">
        <w:rPr>
          <w:rFonts w:ascii="Times New Roman" w:eastAsia="Calibri" w:hAnsi="Times New Roman" w:cs="Times New Roman"/>
          <w:sz w:val="24"/>
          <w:szCs w:val="24"/>
          <w:lang w:eastAsia="en-GB"/>
        </w:rPr>
        <w:t>.</w:t>
      </w:r>
    </w:p>
    <w:bookmarkEnd w:id="7"/>
    <w:p w14:paraId="395CFD39" w14:textId="77777777" w:rsidR="009679B0" w:rsidRPr="008B02A8" w:rsidRDefault="009679B0" w:rsidP="008B02A8">
      <w:pPr>
        <w:spacing w:after="0" w:line="360" w:lineRule="auto"/>
        <w:jc w:val="both"/>
        <w:rPr>
          <w:rFonts w:ascii="Times New Roman" w:eastAsia="Calibri" w:hAnsi="Times New Roman" w:cs="Times New Roman"/>
          <w:sz w:val="24"/>
          <w:szCs w:val="24"/>
          <w:lang w:eastAsia="en-GB"/>
        </w:rPr>
      </w:pPr>
    </w:p>
    <w:p w14:paraId="3F6B3438" w14:textId="09C0B513" w:rsidR="009679B0" w:rsidRPr="008B02A8" w:rsidRDefault="001378B6"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color w:val="000000"/>
          <w:sz w:val="24"/>
          <w:szCs w:val="24"/>
          <w:lang w:eastAsia="en-GB"/>
        </w:rPr>
        <w:t>Your time is very much appreciated in taking part in this research to which the researcher would like to th</w:t>
      </w:r>
      <w:r w:rsidR="009679B0" w:rsidRPr="008B02A8">
        <w:rPr>
          <w:rFonts w:ascii="Times New Roman" w:eastAsia="Times New Roman" w:hAnsi="Times New Roman" w:cs="Times New Roman"/>
          <w:color w:val="000000"/>
          <w:sz w:val="24"/>
          <w:szCs w:val="24"/>
          <w:lang w:eastAsia="en-GB"/>
        </w:rPr>
        <w:t>ank you in advanc</w:t>
      </w:r>
      <w:r w:rsidRPr="008B02A8">
        <w:rPr>
          <w:rFonts w:ascii="Times New Roman" w:eastAsia="Times New Roman" w:hAnsi="Times New Roman" w:cs="Times New Roman"/>
          <w:color w:val="000000"/>
          <w:sz w:val="24"/>
          <w:szCs w:val="24"/>
          <w:lang w:eastAsia="en-GB"/>
        </w:rPr>
        <w:t>e</w:t>
      </w:r>
      <w:r w:rsidR="009679B0" w:rsidRPr="008B02A8">
        <w:rPr>
          <w:rFonts w:ascii="Times New Roman" w:eastAsia="Times New Roman" w:hAnsi="Times New Roman" w:cs="Times New Roman"/>
          <w:color w:val="000000"/>
          <w:sz w:val="24"/>
          <w:szCs w:val="24"/>
          <w:lang w:eastAsia="en-GB"/>
        </w:rPr>
        <w:t xml:space="preserve">. If </w:t>
      </w:r>
      <w:r w:rsidRPr="008B02A8">
        <w:rPr>
          <w:rFonts w:ascii="Times New Roman" w:eastAsia="Times New Roman" w:hAnsi="Times New Roman" w:cs="Times New Roman"/>
          <w:color w:val="000000"/>
          <w:sz w:val="24"/>
          <w:szCs w:val="24"/>
          <w:lang w:eastAsia="en-GB"/>
        </w:rPr>
        <w:t>you have any questions or concerns following this process</w:t>
      </w:r>
      <w:r w:rsidR="009679B0" w:rsidRPr="008B02A8">
        <w:rPr>
          <w:rFonts w:ascii="Times New Roman" w:eastAsia="Times New Roman" w:hAnsi="Times New Roman" w:cs="Times New Roman"/>
          <w:color w:val="000000"/>
          <w:sz w:val="24"/>
          <w:szCs w:val="24"/>
          <w:lang w:eastAsia="en-GB"/>
        </w:rPr>
        <w:t xml:space="preserve">, </w:t>
      </w:r>
      <w:r w:rsidRPr="008B02A8">
        <w:rPr>
          <w:rFonts w:ascii="Times New Roman" w:eastAsia="Times New Roman" w:hAnsi="Times New Roman" w:cs="Times New Roman"/>
          <w:color w:val="000000"/>
          <w:sz w:val="24"/>
          <w:szCs w:val="24"/>
          <w:lang w:eastAsia="en-GB"/>
        </w:rPr>
        <w:t xml:space="preserve">you may contact me at the address below at your earliest </w:t>
      </w:r>
      <w:r w:rsidR="009679B0" w:rsidRPr="008B02A8">
        <w:rPr>
          <w:rFonts w:ascii="Times New Roman" w:eastAsia="Times New Roman" w:hAnsi="Times New Roman" w:cs="Times New Roman"/>
          <w:color w:val="000000"/>
          <w:sz w:val="24"/>
          <w:szCs w:val="24"/>
          <w:lang w:eastAsia="en-GB"/>
        </w:rPr>
        <w:t xml:space="preserve">convenience. </w:t>
      </w:r>
    </w:p>
    <w:p w14:paraId="0EBF313F"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379"/>
        <w:gridCol w:w="4631"/>
      </w:tblGrid>
      <w:tr w:rsidR="009679B0" w:rsidRPr="008B02A8" w14:paraId="1796792F" w14:textId="77777777" w:rsidTr="002D69D0">
        <w:tc>
          <w:tcPr>
            <w:tcW w:w="5341" w:type="dxa"/>
            <w:shd w:val="clear" w:color="auto" w:fill="auto"/>
          </w:tcPr>
          <w:p w14:paraId="57D0FCC0"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ENW A CHYFEIRIAD YR YMCHWILYDD</w:t>
            </w:r>
          </w:p>
        </w:tc>
        <w:tc>
          <w:tcPr>
            <w:tcW w:w="5341" w:type="dxa"/>
            <w:shd w:val="clear" w:color="auto" w:fill="auto"/>
          </w:tcPr>
          <w:p w14:paraId="077D3ACE"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NAME &amp; ADDRESS OF RESEARCHER</w:t>
            </w:r>
          </w:p>
          <w:p w14:paraId="6A459746" w14:textId="4BC79116"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 xml:space="preserve">Mrs </w:t>
            </w:r>
            <w:r w:rsidR="00972434" w:rsidRPr="008B02A8">
              <w:rPr>
                <w:rFonts w:ascii="Times New Roman" w:eastAsia="Times New Roman" w:hAnsi="Times New Roman" w:cs="Times New Roman"/>
                <w:sz w:val="24"/>
                <w:szCs w:val="24"/>
                <w:lang w:eastAsia="en-GB"/>
              </w:rPr>
              <w:t>Anita Harris-Jones</w:t>
            </w:r>
          </w:p>
          <w:p w14:paraId="0AC9393E" w14:textId="3157F315" w:rsidR="009679B0" w:rsidRPr="008B02A8" w:rsidRDefault="00972434"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88 Barn Street</w:t>
            </w:r>
          </w:p>
          <w:p w14:paraId="64A5A6B6" w14:textId="3A9B1D4C" w:rsidR="009679B0" w:rsidRPr="008B02A8" w:rsidRDefault="00972434"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Haverfordwest</w:t>
            </w:r>
          </w:p>
          <w:p w14:paraId="41F96DE2"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Pembrokeshire.</w:t>
            </w:r>
          </w:p>
          <w:p w14:paraId="18F941CF" w14:textId="69CF1CD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SA</w:t>
            </w:r>
            <w:r w:rsidR="00972434" w:rsidRPr="008B02A8">
              <w:rPr>
                <w:rFonts w:ascii="Times New Roman" w:eastAsia="Times New Roman" w:hAnsi="Times New Roman" w:cs="Times New Roman"/>
                <w:sz w:val="24"/>
                <w:szCs w:val="24"/>
                <w:lang w:eastAsia="en-GB"/>
              </w:rPr>
              <w:t>61 1TF</w:t>
            </w:r>
          </w:p>
          <w:p w14:paraId="2D5E5959" w14:textId="54B6BB25" w:rsidR="009679B0" w:rsidRPr="008B02A8" w:rsidRDefault="00972434"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Anitahj2000@yahoo</w:t>
            </w:r>
            <w:r w:rsidR="009679B0" w:rsidRPr="008B02A8">
              <w:rPr>
                <w:rFonts w:ascii="Times New Roman" w:eastAsia="Times New Roman" w:hAnsi="Times New Roman" w:cs="Times New Roman"/>
                <w:sz w:val="24"/>
                <w:szCs w:val="24"/>
                <w:lang w:eastAsia="en-GB"/>
              </w:rPr>
              <w:t>.co.uk</w:t>
            </w:r>
          </w:p>
        </w:tc>
      </w:tr>
    </w:tbl>
    <w:p w14:paraId="02B3CF5A" w14:textId="77777777" w:rsidR="009679B0" w:rsidRPr="008B02A8" w:rsidRDefault="009679B0" w:rsidP="008B02A8">
      <w:pPr>
        <w:spacing w:after="0" w:line="360" w:lineRule="auto"/>
        <w:jc w:val="both"/>
        <w:rPr>
          <w:rFonts w:ascii="Times New Roman" w:eastAsia="Times New Roman" w:hAnsi="Times New Roman" w:cs="Times New Roman"/>
          <w:sz w:val="24"/>
          <w:szCs w:val="24"/>
          <w:lang w:eastAsia="en-GB"/>
        </w:rPr>
      </w:pPr>
    </w:p>
    <w:p w14:paraId="472669EA" w14:textId="77777777" w:rsidR="009679B0" w:rsidRPr="008B02A8" w:rsidRDefault="009679B0" w:rsidP="008B02A8">
      <w:pPr>
        <w:spacing w:line="360" w:lineRule="auto"/>
        <w:jc w:val="both"/>
        <w:rPr>
          <w:rFonts w:ascii="Times New Roman" w:hAnsi="Times New Roman" w:cs="Times New Roman"/>
          <w:sz w:val="24"/>
          <w:szCs w:val="24"/>
        </w:rPr>
      </w:pPr>
    </w:p>
    <w:p w14:paraId="27BA1505" w14:textId="77777777" w:rsidR="009679B0" w:rsidRPr="008B02A8" w:rsidRDefault="009679B0" w:rsidP="008B02A8">
      <w:pPr>
        <w:spacing w:line="360" w:lineRule="auto"/>
        <w:jc w:val="both"/>
        <w:rPr>
          <w:rFonts w:ascii="Times New Roman" w:hAnsi="Times New Roman" w:cs="Times New Roman"/>
          <w:b/>
          <w:bCs/>
          <w:sz w:val="24"/>
          <w:szCs w:val="24"/>
          <w:u w:val="single"/>
        </w:rPr>
      </w:pPr>
      <w:r w:rsidRPr="008B02A8">
        <w:rPr>
          <w:rFonts w:ascii="Times New Roman" w:hAnsi="Times New Roman" w:cs="Times New Roman"/>
          <w:b/>
          <w:bCs/>
          <w:sz w:val="24"/>
          <w:szCs w:val="24"/>
          <w:u w:val="single"/>
        </w:rPr>
        <w:br w:type="page"/>
      </w:r>
    </w:p>
    <w:p w14:paraId="26E95079" w14:textId="16E81544" w:rsidR="00AC0B5A" w:rsidRPr="008B02A8" w:rsidRDefault="00AC0B5A"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hAnsi="Times New Roman" w:cs="Times New Roman"/>
          <w:noProof/>
          <w:sz w:val="24"/>
          <w:szCs w:val="24"/>
        </w:rPr>
        <w:lastRenderedPageBreak/>
        <mc:AlternateContent>
          <mc:Choice Requires="wps">
            <w:drawing>
              <wp:anchor distT="45720" distB="45720" distL="114300" distR="114300" simplePos="0" relativeHeight="251659264" behindDoc="0" locked="0" layoutInCell="1" allowOverlap="1" wp14:anchorId="25282F3C" wp14:editId="1F72EC83">
                <wp:simplePos x="0" y="0"/>
                <wp:positionH relativeFrom="margin">
                  <wp:align>right</wp:align>
                </wp:positionH>
                <wp:positionV relativeFrom="paragraph">
                  <wp:posOffset>9525</wp:posOffset>
                </wp:positionV>
                <wp:extent cx="1762125" cy="520065"/>
                <wp:effectExtent l="0" t="0" r="28575" b="1651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516890"/>
                        </a:xfrm>
                        <a:prstGeom prst="rect">
                          <a:avLst/>
                        </a:prstGeom>
                        <a:solidFill>
                          <a:srgbClr val="FFFFFF"/>
                        </a:solidFill>
                        <a:ln w="9525">
                          <a:solidFill>
                            <a:srgbClr val="000000"/>
                          </a:solidFill>
                          <a:miter lim="800000"/>
                          <a:headEnd/>
                          <a:tailEnd/>
                        </a:ln>
                      </wps:spPr>
                      <wps:txbx>
                        <w:txbxContent>
                          <w:p w14:paraId="17C86631" w14:textId="7B1B278C" w:rsidR="002D69D0" w:rsidRDefault="002D69D0" w:rsidP="00AC0B5A">
                            <w:pPr>
                              <w:rPr>
                                <w:rFonts w:ascii="Arial" w:hAnsi="Arial" w:cs="Arial"/>
                                <w:sz w:val="40"/>
                                <w:szCs w:val="40"/>
                              </w:rPr>
                            </w:pPr>
                            <w:r>
                              <w:rPr>
                                <w:rFonts w:ascii="Arial" w:hAnsi="Arial" w:cs="Arial"/>
                                <w:sz w:val="40"/>
                                <w:szCs w:val="40"/>
                              </w:rPr>
                              <w:t>Appendix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282F3C" id="Text Box 3" o:spid="_x0000_s1027" type="#_x0000_t202" style="position:absolute;left:0;text-align:left;margin-left:87.55pt;margin-top:.75pt;width:138.75pt;height:40.95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">
                <v:textbox style="mso-fit-shape-to-text:t">
                  <w:txbxContent>
                    <w:p w14:paraId="17C86631" w14:textId="7B1B278C" w:rsidR="002D69D0" w:rsidRDefault="002D69D0" w:rsidP="00AC0B5A">
                      <w:pPr>
                        <w:rPr>
                          <w:rFonts w:ascii="Arial" w:hAnsi="Arial" w:cs="Arial"/>
                          <w:sz w:val="40"/>
                          <w:szCs w:val="40"/>
                        </w:rPr>
                      </w:pPr>
                      <w:r>
                        <w:rPr>
                          <w:rFonts w:ascii="Arial" w:hAnsi="Arial" w:cs="Arial"/>
                          <w:sz w:val="40"/>
                          <w:szCs w:val="40"/>
                        </w:rPr>
                        <w:t>Appendix 2</w:t>
                      </w:r>
                    </w:p>
                  </w:txbxContent>
                </v:textbox>
                <w10:wrap type="square" anchorx="margin"/>
              </v:shape>
            </w:pict>
          </mc:Fallback>
        </mc:AlternateContent>
      </w:r>
      <w:r w:rsidRPr="008B02A8">
        <w:rPr>
          <w:rFonts w:ascii="Times New Roman" w:eastAsia="Times New Roman" w:hAnsi="Times New Roman" w:cs="Times New Roman"/>
          <w:noProof/>
          <w:sz w:val="24"/>
          <w:szCs w:val="24"/>
          <w:lang w:eastAsia="en-GB"/>
        </w:rPr>
        <w:drawing>
          <wp:inline distT="0" distB="0" distL="0" distR="0" wp14:anchorId="11A8E791" wp14:editId="6285A37F">
            <wp:extent cx="2882900" cy="1136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2900" cy="113665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3"/>
        <w:gridCol w:w="3549"/>
        <w:gridCol w:w="976"/>
      </w:tblGrid>
      <w:tr w:rsidR="00AC0B5A" w:rsidRPr="008B02A8" w14:paraId="7D5D31AD" w14:textId="77777777" w:rsidTr="00AC0B5A">
        <w:trPr>
          <w:trHeight w:val="572"/>
        </w:trPr>
        <w:tc>
          <w:tcPr>
            <w:tcW w:w="5341" w:type="dxa"/>
            <w:tcBorders>
              <w:top w:val="nil"/>
              <w:left w:val="nil"/>
              <w:bottom w:val="nil"/>
              <w:right w:val="nil"/>
            </w:tcBorders>
            <w:shd w:val="clear" w:color="auto" w:fill="auto"/>
          </w:tcPr>
          <w:p w14:paraId="5FC0F4B7" w14:textId="77777777" w:rsidR="00AC0B5A" w:rsidRPr="008B02A8" w:rsidRDefault="00AC0B5A" w:rsidP="008B02A8">
            <w:pPr>
              <w:spacing w:after="0" w:line="360" w:lineRule="auto"/>
              <w:jc w:val="both"/>
              <w:rPr>
                <w:rFonts w:ascii="Times New Roman" w:eastAsia="Times New Roman" w:hAnsi="Times New Roman" w:cs="Times New Roman"/>
                <w:b/>
                <w:color w:val="FFFFFF"/>
                <w:sz w:val="24"/>
                <w:szCs w:val="24"/>
                <w:lang w:eastAsia="en-GB"/>
              </w:rPr>
            </w:pPr>
          </w:p>
        </w:tc>
        <w:tc>
          <w:tcPr>
            <w:tcW w:w="4123" w:type="dxa"/>
            <w:tcBorders>
              <w:top w:val="nil"/>
              <w:left w:val="nil"/>
              <w:bottom w:val="nil"/>
              <w:right w:val="single" w:sz="6" w:space="0" w:color="4F81BD"/>
            </w:tcBorders>
            <w:shd w:val="clear" w:color="auto" w:fill="auto"/>
            <w:hideMark/>
          </w:tcPr>
          <w:p w14:paraId="08790A9E" w14:textId="77777777" w:rsidR="00AC0B5A" w:rsidRPr="008B02A8" w:rsidRDefault="00AC0B5A" w:rsidP="008B02A8">
            <w:pPr>
              <w:spacing w:after="0" w:line="360" w:lineRule="auto"/>
              <w:jc w:val="both"/>
              <w:rPr>
                <w:rFonts w:ascii="Times New Roman" w:eastAsia="Times New Roman" w:hAnsi="Times New Roman" w:cs="Times New Roman"/>
                <w:sz w:val="24"/>
                <w:szCs w:val="24"/>
                <w:lang w:eastAsia="en-GB"/>
              </w:rPr>
            </w:pPr>
            <w:proofErr w:type="spellStart"/>
            <w:r w:rsidRPr="008B02A8">
              <w:rPr>
                <w:rFonts w:ascii="Times New Roman" w:eastAsia="Times New Roman" w:hAnsi="Times New Roman" w:cs="Times New Roman"/>
                <w:sz w:val="24"/>
                <w:szCs w:val="24"/>
                <w:lang w:eastAsia="en-GB"/>
              </w:rPr>
              <w:t>Rhif</w:t>
            </w:r>
            <w:proofErr w:type="spellEnd"/>
            <w:r w:rsidRPr="008B02A8">
              <w:rPr>
                <w:rFonts w:ascii="Times New Roman" w:eastAsia="Times New Roman" w:hAnsi="Times New Roman" w:cs="Times New Roman"/>
                <w:sz w:val="24"/>
                <w:szCs w:val="24"/>
                <w:lang w:eastAsia="en-GB"/>
              </w:rPr>
              <w:t xml:space="preserve"> </w:t>
            </w:r>
            <w:proofErr w:type="spellStart"/>
            <w:r w:rsidRPr="008B02A8">
              <w:rPr>
                <w:rFonts w:ascii="Times New Roman" w:eastAsia="Times New Roman" w:hAnsi="Times New Roman" w:cs="Times New Roman"/>
                <w:sz w:val="24"/>
                <w:szCs w:val="24"/>
                <w:lang w:eastAsia="en-GB"/>
              </w:rPr>
              <w:t>Adnabod</w:t>
            </w:r>
            <w:proofErr w:type="spellEnd"/>
            <w:r w:rsidRPr="008B02A8">
              <w:rPr>
                <w:rFonts w:ascii="Times New Roman" w:eastAsia="Times New Roman" w:hAnsi="Times New Roman" w:cs="Times New Roman"/>
                <w:sz w:val="24"/>
                <w:szCs w:val="24"/>
                <w:lang w:eastAsia="en-GB"/>
              </w:rPr>
              <w:t xml:space="preserve"> </w:t>
            </w:r>
            <w:proofErr w:type="spellStart"/>
            <w:r w:rsidRPr="008B02A8">
              <w:rPr>
                <w:rFonts w:ascii="Times New Roman" w:eastAsia="Times New Roman" w:hAnsi="Times New Roman" w:cs="Times New Roman"/>
                <w:sz w:val="24"/>
                <w:szCs w:val="24"/>
                <w:lang w:eastAsia="en-GB"/>
              </w:rPr>
              <w:t>Cyfranogwr</w:t>
            </w:r>
            <w:proofErr w:type="spellEnd"/>
            <w:r w:rsidRPr="008B02A8">
              <w:rPr>
                <w:rFonts w:ascii="Times New Roman" w:eastAsia="Times New Roman" w:hAnsi="Times New Roman" w:cs="Times New Roman"/>
                <w:sz w:val="24"/>
                <w:szCs w:val="24"/>
                <w:lang w:eastAsia="en-GB"/>
              </w:rPr>
              <w:t xml:space="preserve">: </w:t>
            </w:r>
          </w:p>
          <w:p w14:paraId="269905B9" w14:textId="77777777" w:rsidR="00AC0B5A" w:rsidRPr="008B02A8" w:rsidRDefault="00AC0B5A" w:rsidP="008B02A8">
            <w:pPr>
              <w:spacing w:after="0" w:line="360" w:lineRule="auto"/>
              <w:jc w:val="both"/>
              <w:rPr>
                <w:rFonts w:ascii="Times New Roman" w:eastAsia="Times New Roman" w:hAnsi="Times New Roman" w:cs="Times New Roman"/>
                <w:b/>
                <w:color w:val="FFFFFF"/>
                <w:sz w:val="24"/>
                <w:szCs w:val="24"/>
                <w:lang w:eastAsia="en-GB"/>
              </w:rPr>
            </w:pPr>
            <w:r w:rsidRPr="008B02A8">
              <w:rPr>
                <w:rFonts w:ascii="Times New Roman" w:eastAsia="Times New Roman" w:hAnsi="Times New Roman" w:cs="Times New Roman"/>
                <w:sz w:val="24"/>
                <w:szCs w:val="24"/>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77D5822" w14:textId="77777777" w:rsidR="00AC0B5A" w:rsidRPr="008B02A8" w:rsidRDefault="00AC0B5A" w:rsidP="008B02A8">
            <w:pPr>
              <w:spacing w:after="0" w:line="360" w:lineRule="auto"/>
              <w:jc w:val="both"/>
              <w:rPr>
                <w:rFonts w:ascii="Times New Roman" w:eastAsia="Times New Roman" w:hAnsi="Times New Roman" w:cs="Times New Roman"/>
                <w:b/>
                <w:color w:val="FFFFFF"/>
                <w:sz w:val="24"/>
                <w:szCs w:val="24"/>
                <w:lang w:eastAsia="en-GB"/>
              </w:rPr>
            </w:pPr>
          </w:p>
          <w:p w14:paraId="7EAAE697" w14:textId="36CA2E90" w:rsidR="00AC0B5A" w:rsidRPr="008B02A8" w:rsidRDefault="00AC0B5A" w:rsidP="008B02A8">
            <w:pPr>
              <w:spacing w:after="0" w:line="360" w:lineRule="auto"/>
              <w:jc w:val="both"/>
              <w:rPr>
                <w:rFonts w:ascii="Times New Roman" w:eastAsia="Times New Roman" w:hAnsi="Times New Roman" w:cs="Times New Roman"/>
                <w:b/>
                <w:sz w:val="24"/>
                <w:szCs w:val="24"/>
                <w:lang w:eastAsia="en-GB"/>
              </w:rPr>
            </w:pPr>
          </w:p>
        </w:tc>
      </w:tr>
      <w:tr w:rsidR="00AC0B5A" w:rsidRPr="008B02A8" w14:paraId="0B311874" w14:textId="77777777" w:rsidTr="00AC0B5A">
        <w:trPr>
          <w:trHeight w:val="572"/>
        </w:trPr>
        <w:tc>
          <w:tcPr>
            <w:tcW w:w="5341" w:type="dxa"/>
            <w:tcBorders>
              <w:top w:val="nil"/>
              <w:left w:val="single" w:sz="6" w:space="0" w:color="4F81BD"/>
              <w:bottom w:val="single" w:sz="6" w:space="0" w:color="4F81BD"/>
              <w:right w:val="single" w:sz="6" w:space="0" w:color="4F81BD"/>
            </w:tcBorders>
            <w:shd w:val="clear" w:color="auto" w:fill="4F81BD"/>
          </w:tcPr>
          <w:p w14:paraId="7B47BFBE" w14:textId="77777777" w:rsidR="00AC0B5A" w:rsidRPr="008B02A8" w:rsidRDefault="00AC0B5A" w:rsidP="008B02A8">
            <w:pPr>
              <w:spacing w:after="0" w:line="360" w:lineRule="auto"/>
              <w:jc w:val="both"/>
              <w:rPr>
                <w:rFonts w:ascii="Times New Roman" w:eastAsia="Times New Roman" w:hAnsi="Times New Roman" w:cs="Times New Roman"/>
                <w:b/>
                <w:color w:val="FFFFFF"/>
                <w:sz w:val="24"/>
                <w:szCs w:val="24"/>
                <w:lang w:eastAsia="en-GB"/>
              </w:rPr>
            </w:pPr>
          </w:p>
          <w:p w14:paraId="0A93CCA5" w14:textId="77777777" w:rsidR="00AC0B5A" w:rsidRPr="008B02A8" w:rsidRDefault="00AC0B5A" w:rsidP="008B02A8">
            <w:pPr>
              <w:spacing w:after="0" w:line="360" w:lineRule="auto"/>
              <w:jc w:val="both"/>
              <w:rPr>
                <w:rFonts w:ascii="Times New Roman" w:eastAsia="Times New Roman" w:hAnsi="Times New Roman" w:cs="Times New Roman"/>
                <w:b/>
                <w:color w:val="FFFFFF"/>
                <w:sz w:val="24"/>
                <w:szCs w:val="24"/>
                <w:lang w:eastAsia="en-GB"/>
              </w:rPr>
            </w:pPr>
            <w:r w:rsidRPr="008B02A8">
              <w:rPr>
                <w:rFonts w:ascii="Times New Roman" w:eastAsia="Times New Roman" w:hAnsi="Times New Roman" w:cs="Times New Roman"/>
                <w:b/>
                <w:color w:val="FFFFFF"/>
                <w:sz w:val="24"/>
                <w:szCs w:val="24"/>
                <w:lang w:eastAsia="en-GB"/>
              </w:rPr>
              <w:t>FFURFLEN GANIATÂD CYFRANOGIAD</w:t>
            </w:r>
          </w:p>
        </w:tc>
        <w:tc>
          <w:tcPr>
            <w:tcW w:w="5341" w:type="dxa"/>
            <w:gridSpan w:val="2"/>
            <w:tcBorders>
              <w:top w:val="single" w:sz="6" w:space="0" w:color="4F81BD"/>
              <w:left w:val="single" w:sz="6" w:space="0" w:color="4F81BD"/>
              <w:bottom w:val="single" w:sz="6" w:space="0" w:color="4F81BD"/>
              <w:right w:val="single" w:sz="6" w:space="0" w:color="4F81BD"/>
            </w:tcBorders>
            <w:shd w:val="clear" w:color="auto" w:fill="4F81BD"/>
          </w:tcPr>
          <w:p w14:paraId="631E89B7" w14:textId="77777777" w:rsidR="00AC0B5A" w:rsidRPr="008B02A8" w:rsidRDefault="00AC0B5A" w:rsidP="008B02A8">
            <w:pPr>
              <w:spacing w:after="0" w:line="360" w:lineRule="auto"/>
              <w:jc w:val="both"/>
              <w:rPr>
                <w:rFonts w:ascii="Times New Roman" w:eastAsia="Times New Roman" w:hAnsi="Times New Roman" w:cs="Times New Roman"/>
                <w:b/>
                <w:color w:val="FFFFFF"/>
                <w:sz w:val="24"/>
                <w:szCs w:val="24"/>
                <w:lang w:eastAsia="en-GB"/>
              </w:rPr>
            </w:pPr>
          </w:p>
          <w:p w14:paraId="25961F07" w14:textId="77777777" w:rsidR="00AC0B5A" w:rsidRPr="008B02A8" w:rsidRDefault="00AC0B5A" w:rsidP="008B02A8">
            <w:pPr>
              <w:spacing w:after="0" w:line="360" w:lineRule="auto"/>
              <w:jc w:val="both"/>
              <w:rPr>
                <w:rFonts w:ascii="Times New Roman" w:eastAsia="Times New Roman" w:hAnsi="Times New Roman" w:cs="Times New Roman"/>
                <w:color w:val="FFFFFF"/>
                <w:sz w:val="24"/>
                <w:szCs w:val="24"/>
                <w:lang w:eastAsia="en-GB"/>
              </w:rPr>
            </w:pPr>
            <w:r w:rsidRPr="008B02A8">
              <w:rPr>
                <w:rFonts w:ascii="Times New Roman" w:eastAsia="Times New Roman" w:hAnsi="Times New Roman" w:cs="Times New Roman"/>
                <w:b/>
                <w:color w:val="FFFFFF"/>
                <w:sz w:val="24"/>
                <w:szCs w:val="24"/>
                <w:lang w:eastAsia="en-GB"/>
              </w:rPr>
              <w:t>PARTICIPATION CONSENT FORM</w:t>
            </w:r>
          </w:p>
        </w:tc>
      </w:tr>
      <w:tr w:rsidR="00AC0B5A" w:rsidRPr="008B02A8" w14:paraId="5AEFE987" w14:textId="77777777" w:rsidTr="00AC0B5A">
        <w:trPr>
          <w:trHeight w:val="572"/>
        </w:trPr>
        <w:tc>
          <w:tcPr>
            <w:tcW w:w="10682" w:type="dxa"/>
            <w:gridSpan w:val="3"/>
            <w:tcBorders>
              <w:top w:val="single" w:sz="6" w:space="0" w:color="4F81BD"/>
              <w:left w:val="single" w:sz="6" w:space="0" w:color="4F81BD"/>
              <w:bottom w:val="single" w:sz="6" w:space="0" w:color="4F81BD"/>
              <w:right w:val="single" w:sz="6" w:space="0" w:color="4F81BD"/>
            </w:tcBorders>
            <w:shd w:val="clear" w:color="auto" w:fill="auto"/>
            <w:hideMark/>
          </w:tcPr>
          <w:p w14:paraId="7583C380" w14:textId="3379400C" w:rsidR="00AC0B5A" w:rsidRPr="008B02A8" w:rsidRDefault="00AC0B5A" w:rsidP="008B02A8">
            <w:pPr>
              <w:spacing w:line="360" w:lineRule="auto"/>
              <w:jc w:val="both"/>
              <w:rPr>
                <w:rFonts w:ascii="Times New Roman" w:hAnsi="Times New Roman" w:cs="Times New Roman"/>
                <w:sz w:val="24"/>
                <w:szCs w:val="24"/>
              </w:rPr>
            </w:pPr>
            <w:proofErr w:type="spellStart"/>
            <w:r w:rsidRPr="008B02A8">
              <w:rPr>
                <w:rFonts w:ascii="Times New Roman" w:eastAsia="Times New Roman" w:hAnsi="Times New Roman" w:cs="Times New Roman"/>
                <w:sz w:val="24"/>
                <w:szCs w:val="24"/>
                <w:lang w:eastAsia="en-GB"/>
              </w:rPr>
              <w:t>Teitl</w:t>
            </w:r>
            <w:proofErr w:type="spellEnd"/>
            <w:r w:rsidRPr="008B02A8">
              <w:rPr>
                <w:rFonts w:ascii="Times New Roman" w:eastAsia="Times New Roman" w:hAnsi="Times New Roman" w:cs="Times New Roman"/>
                <w:sz w:val="24"/>
                <w:szCs w:val="24"/>
                <w:lang w:eastAsia="en-GB"/>
              </w:rPr>
              <w:t xml:space="preserve"> Y </w:t>
            </w:r>
            <w:proofErr w:type="spellStart"/>
            <w:r w:rsidRPr="008B02A8">
              <w:rPr>
                <w:rFonts w:ascii="Times New Roman" w:eastAsia="Times New Roman" w:hAnsi="Times New Roman" w:cs="Times New Roman"/>
                <w:sz w:val="24"/>
                <w:szCs w:val="24"/>
                <w:lang w:eastAsia="en-GB"/>
              </w:rPr>
              <w:t>Prosiect</w:t>
            </w:r>
            <w:proofErr w:type="spellEnd"/>
            <w:r w:rsidRPr="008B02A8">
              <w:rPr>
                <w:rFonts w:ascii="Times New Roman" w:eastAsia="Times New Roman" w:hAnsi="Times New Roman" w:cs="Times New Roman"/>
                <w:sz w:val="24"/>
                <w:szCs w:val="24"/>
                <w:lang w:eastAsia="en-GB"/>
              </w:rPr>
              <w:t>: /</w:t>
            </w:r>
            <w:r w:rsidRPr="008B02A8">
              <w:rPr>
                <w:rFonts w:ascii="Times New Roman" w:eastAsia="Times New Roman" w:hAnsi="Times New Roman" w:cs="Times New Roman"/>
                <w:b/>
                <w:color w:val="FFFFFF"/>
                <w:sz w:val="24"/>
                <w:szCs w:val="24"/>
                <w:lang w:eastAsia="en-GB"/>
              </w:rPr>
              <w:t xml:space="preserve"> </w:t>
            </w:r>
            <w:r w:rsidRPr="008B02A8">
              <w:rPr>
                <w:rFonts w:ascii="Times New Roman" w:eastAsia="Times New Roman" w:hAnsi="Times New Roman" w:cs="Times New Roman"/>
                <w:sz w:val="24"/>
                <w:szCs w:val="24"/>
                <w:lang w:eastAsia="en-GB"/>
              </w:rPr>
              <w:t xml:space="preserve">Project Title: </w:t>
            </w:r>
            <w:r w:rsidR="005410B4" w:rsidRPr="008B02A8">
              <w:rPr>
                <w:rFonts w:ascii="Times New Roman" w:hAnsi="Times New Roman" w:cs="Times New Roman"/>
                <w:sz w:val="24"/>
                <w:szCs w:val="24"/>
              </w:rPr>
              <w:t>Parental expectations of a child with additional learning needs integration into mainstream education.</w:t>
            </w:r>
          </w:p>
        </w:tc>
      </w:tr>
      <w:tr w:rsidR="00AC0B5A" w:rsidRPr="008B02A8" w14:paraId="3E62442F" w14:textId="77777777" w:rsidTr="00AC0B5A">
        <w:trPr>
          <w:trHeight w:val="572"/>
        </w:trPr>
        <w:tc>
          <w:tcPr>
            <w:tcW w:w="10682" w:type="dxa"/>
            <w:gridSpan w:val="3"/>
            <w:tcBorders>
              <w:top w:val="single" w:sz="6" w:space="0" w:color="4F81BD"/>
              <w:left w:val="single" w:sz="6" w:space="0" w:color="4F81BD"/>
              <w:bottom w:val="single" w:sz="6" w:space="0" w:color="4F81BD"/>
              <w:right w:val="single" w:sz="6" w:space="0" w:color="4F81BD"/>
            </w:tcBorders>
            <w:shd w:val="clear" w:color="auto" w:fill="auto"/>
            <w:hideMark/>
          </w:tcPr>
          <w:p w14:paraId="40DECCC4" w14:textId="10E8D5B3" w:rsidR="00AC0B5A" w:rsidRPr="008B02A8" w:rsidRDefault="00AC0B5A"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val="cy-GB" w:eastAsia="en-GB"/>
              </w:rPr>
              <w:t xml:space="preserve">Enw'r Ymchwilydd / </w:t>
            </w:r>
            <w:r w:rsidRPr="008B02A8">
              <w:rPr>
                <w:rFonts w:ascii="Times New Roman" w:eastAsia="Times New Roman" w:hAnsi="Times New Roman" w:cs="Times New Roman"/>
                <w:sz w:val="24"/>
                <w:szCs w:val="24"/>
                <w:lang w:eastAsia="en-GB"/>
              </w:rPr>
              <w:t xml:space="preserve">Name of Researcher: Mrs </w:t>
            </w:r>
            <w:r w:rsidR="005410B4" w:rsidRPr="008B02A8">
              <w:rPr>
                <w:rFonts w:ascii="Times New Roman" w:eastAsia="Times New Roman" w:hAnsi="Times New Roman" w:cs="Times New Roman"/>
                <w:sz w:val="24"/>
                <w:szCs w:val="24"/>
                <w:lang w:eastAsia="en-GB"/>
              </w:rPr>
              <w:t>Anita Harris-Jones</w:t>
            </w:r>
            <w:r w:rsidRPr="008B02A8">
              <w:rPr>
                <w:rFonts w:ascii="Times New Roman" w:eastAsia="Times New Roman" w:hAnsi="Times New Roman" w:cs="Times New Roman"/>
                <w:sz w:val="24"/>
                <w:szCs w:val="24"/>
                <w:lang w:eastAsia="en-GB"/>
              </w:rPr>
              <w:tab/>
            </w:r>
          </w:p>
        </w:tc>
      </w:tr>
    </w:tbl>
    <w:p w14:paraId="5ADE95C4" w14:textId="77777777" w:rsidR="00AC0B5A" w:rsidRPr="008B02A8" w:rsidRDefault="00AC0B5A"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ab/>
      </w:r>
      <w:r w:rsidRPr="008B02A8">
        <w:rPr>
          <w:rFonts w:ascii="Times New Roman" w:eastAsia="Times New Roman" w:hAnsi="Times New Roman" w:cs="Times New Roman"/>
          <w:sz w:val="24"/>
          <w:szCs w:val="24"/>
          <w:lang w:eastAsia="en-GB"/>
        </w:rPr>
        <w:tab/>
      </w:r>
      <w:r w:rsidRPr="008B02A8">
        <w:rPr>
          <w:rFonts w:ascii="Times New Roman" w:eastAsia="Times New Roman" w:hAnsi="Times New Roman" w:cs="Times New Roman"/>
          <w:sz w:val="24"/>
          <w:szCs w:val="24"/>
          <w:lang w:eastAsia="en-GB"/>
        </w:rPr>
        <w:tab/>
      </w:r>
      <w:r w:rsidRPr="008B02A8">
        <w:rPr>
          <w:rFonts w:ascii="Times New Roman" w:eastAsia="Times New Roman" w:hAnsi="Times New Roman" w:cs="Times New Roman"/>
          <w:sz w:val="24"/>
          <w:szCs w:val="24"/>
          <w:lang w:eastAsia="en-GB"/>
        </w:rPr>
        <w:tab/>
      </w:r>
      <w:r w:rsidRPr="008B02A8">
        <w:rPr>
          <w:rFonts w:ascii="Times New Roman" w:eastAsia="Times New Roman" w:hAnsi="Times New Roman" w:cs="Times New Roman"/>
          <w:sz w:val="24"/>
          <w:szCs w:val="24"/>
          <w:lang w:eastAsia="en-GB"/>
        </w:rPr>
        <w:tab/>
      </w:r>
      <w:r w:rsidRPr="008B02A8">
        <w:rPr>
          <w:rFonts w:ascii="Times New Roman" w:eastAsia="Times New Roman" w:hAnsi="Times New Roman" w:cs="Times New Roman"/>
          <w:sz w:val="24"/>
          <w:szCs w:val="24"/>
          <w:lang w:eastAsia="en-GB"/>
        </w:rPr>
        <w:tab/>
      </w:r>
      <w:r w:rsidRPr="008B02A8">
        <w:rPr>
          <w:rFonts w:ascii="Times New Roman" w:eastAsia="Times New Roman" w:hAnsi="Times New Roman" w:cs="Times New Roman"/>
          <w:sz w:val="24"/>
          <w:szCs w:val="24"/>
          <w:lang w:eastAsia="en-GB"/>
        </w:rPr>
        <w:tab/>
      </w:r>
      <w:r w:rsidRPr="008B02A8">
        <w:rPr>
          <w:rFonts w:ascii="Times New Roman" w:eastAsia="Times New Roman" w:hAnsi="Times New Roman" w:cs="Times New Roman"/>
          <w:sz w:val="24"/>
          <w:szCs w:val="24"/>
          <w:lang w:eastAsia="en-GB"/>
        </w:rPr>
        <w:tab/>
      </w:r>
      <w:r w:rsidRPr="008B02A8">
        <w:rPr>
          <w:rFonts w:ascii="Times New Roman" w:eastAsia="Times New Roman" w:hAnsi="Times New Roman" w:cs="Times New Roman"/>
          <w:sz w:val="24"/>
          <w:szCs w:val="24"/>
          <w:lang w:eastAsia="en-GB"/>
        </w:rPr>
        <w:tab/>
        <w:t xml:space="preserve">         </w:t>
      </w:r>
      <w:r w:rsidRPr="008B02A8">
        <w:rPr>
          <w:rFonts w:ascii="Times New Roman" w:eastAsia="Times New Roman" w:hAnsi="Times New Roman" w:cs="Times New Roman"/>
          <w:sz w:val="24"/>
          <w:szCs w:val="24"/>
          <w:lang w:eastAsia="en-GB"/>
        </w:rPr>
        <w:tab/>
      </w:r>
    </w:p>
    <w:p w14:paraId="2824601D" w14:textId="77777777" w:rsidR="00AC0B5A" w:rsidRPr="008B02A8" w:rsidRDefault="00AC0B5A" w:rsidP="008B02A8">
      <w:pPr>
        <w:spacing w:after="0" w:line="360" w:lineRule="auto"/>
        <w:ind w:left="7200" w:hanging="1813"/>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b/>
          <w:sz w:val="24"/>
          <w:szCs w:val="24"/>
          <w:lang w:eastAsia="en-GB"/>
        </w:rPr>
        <w:t xml:space="preserve">                </w:t>
      </w:r>
      <w:proofErr w:type="spellStart"/>
      <w:r w:rsidRPr="008B02A8">
        <w:rPr>
          <w:rFonts w:ascii="Times New Roman" w:eastAsia="Times New Roman" w:hAnsi="Times New Roman" w:cs="Times New Roman"/>
          <w:b/>
          <w:sz w:val="24"/>
          <w:szCs w:val="24"/>
          <w:lang w:eastAsia="en-GB"/>
        </w:rPr>
        <w:t>Blwch</w:t>
      </w:r>
      <w:proofErr w:type="spellEnd"/>
      <w:r w:rsidRPr="008B02A8">
        <w:rPr>
          <w:rFonts w:ascii="Times New Roman" w:eastAsia="Times New Roman" w:hAnsi="Times New Roman" w:cs="Times New Roman"/>
          <w:b/>
          <w:sz w:val="24"/>
          <w:szCs w:val="24"/>
          <w:lang w:eastAsia="en-GB"/>
        </w:rPr>
        <w:t xml:space="preserve"> </w:t>
      </w:r>
      <w:proofErr w:type="spellStart"/>
      <w:r w:rsidRPr="008B02A8">
        <w:rPr>
          <w:rFonts w:ascii="Times New Roman" w:eastAsia="Times New Roman" w:hAnsi="Times New Roman" w:cs="Times New Roman"/>
          <w:b/>
          <w:sz w:val="24"/>
          <w:szCs w:val="24"/>
          <w:lang w:eastAsia="en-GB"/>
        </w:rPr>
        <w:t>Cychwynnol</w:t>
      </w:r>
      <w:proofErr w:type="spellEnd"/>
      <w:r w:rsidRPr="008B02A8">
        <w:rPr>
          <w:rFonts w:ascii="Times New Roman" w:eastAsia="Times New Roman" w:hAnsi="Times New Roman" w:cs="Times New Roman"/>
          <w:b/>
          <w:sz w:val="24"/>
          <w:szCs w:val="24"/>
          <w:lang w:eastAsia="en-GB"/>
        </w:rPr>
        <w:t xml:space="preserve">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35"/>
        <w:gridCol w:w="23"/>
        <w:gridCol w:w="1408"/>
        <w:gridCol w:w="2302"/>
        <w:gridCol w:w="765"/>
      </w:tblGrid>
      <w:tr w:rsidR="00AC0B5A" w:rsidRPr="008B02A8" w14:paraId="1FFB707C" w14:textId="77777777" w:rsidTr="00AC0B5A">
        <w:tc>
          <w:tcPr>
            <w:tcW w:w="614" w:type="dxa"/>
            <w:tcBorders>
              <w:top w:val="single" w:sz="4" w:space="0" w:color="4F81BD"/>
              <w:left w:val="single" w:sz="4" w:space="0" w:color="4F81BD"/>
              <w:bottom w:val="single" w:sz="4" w:space="0" w:color="4F81BD"/>
              <w:right w:val="single" w:sz="4" w:space="0" w:color="4F81BD"/>
            </w:tcBorders>
            <w:hideMark/>
          </w:tcPr>
          <w:p w14:paraId="1687FF32"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1</w:t>
            </w:r>
          </w:p>
        </w:tc>
        <w:tc>
          <w:tcPr>
            <w:tcW w:w="3869" w:type="dxa"/>
            <w:gridSpan w:val="2"/>
            <w:tcBorders>
              <w:top w:val="single" w:sz="4" w:space="0" w:color="4F81BD"/>
              <w:left w:val="single" w:sz="4" w:space="0" w:color="4F81BD"/>
              <w:bottom w:val="single" w:sz="4" w:space="0" w:color="4F81BD"/>
              <w:right w:val="single" w:sz="4" w:space="0" w:color="4F81BD"/>
            </w:tcBorders>
            <w:hideMark/>
          </w:tcPr>
          <w:p w14:paraId="7A55DFA7" w14:textId="77777777" w:rsidR="00AC0B5A" w:rsidRPr="008B02A8" w:rsidRDefault="00AC0B5A" w:rsidP="008B02A8">
            <w:pPr>
              <w:spacing w:after="0" w:line="360" w:lineRule="auto"/>
              <w:ind w:right="33"/>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val="cy-GB" w:eastAsia="en-GB"/>
              </w:rPr>
              <w:t>Cadarnhaf fy mod wedi darllen a deall y daflen wybodaeth dyddiedig XXXX ar gyfer yr astudiaeth uchod. Rwyf wedi cael y cyfle i ystyried y wybodaeth, gofyn cwestiynau, ac rwyf wedi cael ateb boddhaol i’r rhain.</w:t>
            </w:r>
          </w:p>
        </w:tc>
        <w:tc>
          <w:tcPr>
            <w:tcW w:w="3768" w:type="dxa"/>
            <w:gridSpan w:val="4"/>
            <w:tcBorders>
              <w:top w:val="single" w:sz="4" w:space="0" w:color="4F81BD"/>
              <w:left w:val="single" w:sz="4" w:space="0" w:color="4F81BD"/>
              <w:bottom w:val="single" w:sz="4" w:space="0" w:color="4F81BD"/>
              <w:right w:val="single" w:sz="4" w:space="0" w:color="4F81BD"/>
            </w:tcBorders>
            <w:hideMark/>
          </w:tcPr>
          <w:p w14:paraId="4B71F63D" w14:textId="53B22936" w:rsidR="00AC0B5A" w:rsidRPr="008B02A8" w:rsidRDefault="00AC0B5A" w:rsidP="008B02A8">
            <w:pPr>
              <w:spacing w:after="0" w:line="360" w:lineRule="auto"/>
              <w:ind w:right="33"/>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 xml:space="preserve">I confirm that I have read and understand the information sheet dated </w:t>
            </w:r>
            <w:r w:rsidR="005410B4" w:rsidRPr="008B02A8">
              <w:rPr>
                <w:rFonts w:ascii="Times New Roman" w:eastAsia="Times New Roman" w:hAnsi="Times New Roman" w:cs="Times New Roman"/>
                <w:sz w:val="24"/>
                <w:szCs w:val="24"/>
                <w:lang w:eastAsia="en-GB"/>
              </w:rPr>
              <w:t>20</w:t>
            </w:r>
            <w:r w:rsidRPr="008B02A8">
              <w:rPr>
                <w:rFonts w:ascii="Times New Roman" w:eastAsia="Times New Roman" w:hAnsi="Times New Roman" w:cs="Times New Roman"/>
                <w:sz w:val="24"/>
                <w:szCs w:val="24"/>
                <w:lang w:eastAsia="en-GB"/>
              </w:rPr>
              <w:t>/0</w:t>
            </w:r>
            <w:r w:rsidR="005410B4" w:rsidRPr="008B02A8">
              <w:rPr>
                <w:rFonts w:ascii="Times New Roman" w:eastAsia="Times New Roman" w:hAnsi="Times New Roman" w:cs="Times New Roman"/>
                <w:sz w:val="24"/>
                <w:szCs w:val="24"/>
                <w:lang w:eastAsia="en-GB"/>
              </w:rPr>
              <w:t>2</w:t>
            </w:r>
            <w:r w:rsidRPr="008B02A8">
              <w:rPr>
                <w:rFonts w:ascii="Times New Roman" w:eastAsia="Times New Roman" w:hAnsi="Times New Roman" w:cs="Times New Roman"/>
                <w:sz w:val="24"/>
                <w:szCs w:val="24"/>
                <w:lang w:eastAsia="en-GB"/>
              </w:rPr>
              <w:t>/2020</w:t>
            </w:r>
            <w:r w:rsidRPr="008B02A8">
              <w:rPr>
                <w:rFonts w:ascii="Times New Roman" w:eastAsia="Times New Roman" w:hAnsi="Times New Roman" w:cs="Times New Roman"/>
                <w:color w:val="FF0000"/>
                <w:sz w:val="24"/>
                <w:szCs w:val="24"/>
                <w:lang w:eastAsia="en-GB"/>
              </w:rPr>
              <w:t xml:space="preserve"> </w:t>
            </w:r>
            <w:r w:rsidRPr="008B02A8">
              <w:rPr>
                <w:rFonts w:ascii="Times New Roman" w:eastAsia="Times New Roman" w:hAnsi="Times New Roman" w:cs="Times New Roman"/>
                <w:sz w:val="24"/>
                <w:szCs w:val="24"/>
                <w:lang w:eastAsia="en-GB"/>
              </w:rPr>
              <w:t>for the above study. I have had the opportunity to consider the information, ask questions and have had these answered satisfactorily.</w:t>
            </w:r>
          </w:p>
        </w:tc>
        <w:tc>
          <w:tcPr>
            <w:tcW w:w="765" w:type="dxa"/>
            <w:tcBorders>
              <w:top w:val="single" w:sz="4" w:space="0" w:color="4F81BD"/>
              <w:left w:val="single" w:sz="4" w:space="0" w:color="4F81BD"/>
              <w:bottom w:val="single" w:sz="4" w:space="0" w:color="4F81BD"/>
              <w:right w:val="single" w:sz="4" w:space="0" w:color="4F81BD"/>
            </w:tcBorders>
          </w:tcPr>
          <w:p w14:paraId="6E0063A4"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p>
        </w:tc>
      </w:tr>
      <w:tr w:rsidR="00AC0B5A" w:rsidRPr="008B02A8" w14:paraId="1AE82FCE" w14:textId="77777777" w:rsidTr="00AC0B5A">
        <w:tc>
          <w:tcPr>
            <w:tcW w:w="614" w:type="dxa"/>
            <w:tcBorders>
              <w:top w:val="single" w:sz="4" w:space="0" w:color="4F81BD"/>
              <w:left w:val="single" w:sz="4" w:space="0" w:color="4F81BD"/>
              <w:bottom w:val="single" w:sz="4" w:space="0" w:color="4F81BD"/>
              <w:right w:val="single" w:sz="4" w:space="0" w:color="4F81BD"/>
            </w:tcBorders>
            <w:hideMark/>
          </w:tcPr>
          <w:p w14:paraId="0C16F9BA"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2</w:t>
            </w:r>
          </w:p>
        </w:tc>
        <w:tc>
          <w:tcPr>
            <w:tcW w:w="3869" w:type="dxa"/>
            <w:gridSpan w:val="2"/>
            <w:tcBorders>
              <w:top w:val="single" w:sz="4" w:space="0" w:color="4F81BD"/>
              <w:left w:val="single" w:sz="4" w:space="0" w:color="4F81BD"/>
              <w:bottom w:val="single" w:sz="4" w:space="0" w:color="4F81BD"/>
              <w:right w:val="single" w:sz="4" w:space="0" w:color="4F81BD"/>
            </w:tcBorders>
          </w:tcPr>
          <w:p w14:paraId="6876FC48" w14:textId="77777777" w:rsidR="00AC0B5A" w:rsidRPr="008B02A8" w:rsidRDefault="00AC0B5A" w:rsidP="008B02A8">
            <w:pPr>
              <w:spacing w:after="0" w:line="360" w:lineRule="auto"/>
              <w:ind w:right="33"/>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val="cy-GB" w:eastAsia="en-GB"/>
              </w:rPr>
              <w:t>Deallaf fy mod yn cymryd rhan o’m gwirfodd a bod croeso i mi dynnu’n ôl ar unrhyw adeg, heb roi rheswm.</w:t>
            </w:r>
          </w:p>
          <w:p w14:paraId="37B93A56" w14:textId="77777777" w:rsidR="00AC0B5A" w:rsidRPr="008B02A8" w:rsidRDefault="00AC0B5A" w:rsidP="008B02A8">
            <w:pPr>
              <w:spacing w:after="0" w:line="360" w:lineRule="auto"/>
              <w:ind w:right="33"/>
              <w:jc w:val="both"/>
              <w:rPr>
                <w:rFonts w:ascii="Times New Roman" w:eastAsia="Times New Roman" w:hAnsi="Times New Roman" w:cs="Times New Roman"/>
                <w:sz w:val="24"/>
                <w:szCs w:val="24"/>
                <w:lang w:eastAsia="en-GB"/>
              </w:rPr>
            </w:pPr>
          </w:p>
        </w:tc>
        <w:tc>
          <w:tcPr>
            <w:tcW w:w="3768" w:type="dxa"/>
            <w:gridSpan w:val="4"/>
            <w:tcBorders>
              <w:top w:val="single" w:sz="4" w:space="0" w:color="4F81BD"/>
              <w:left w:val="single" w:sz="4" w:space="0" w:color="4F81BD"/>
              <w:bottom w:val="single" w:sz="4" w:space="0" w:color="4F81BD"/>
              <w:right w:val="single" w:sz="4" w:space="0" w:color="4F81BD"/>
            </w:tcBorders>
          </w:tcPr>
          <w:p w14:paraId="0AE09401" w14:textId="6123D96D" w:rsidR="00AC0B5A" w:rsidRPr="008B02A8" w:rsidRDefault="00AC0B5A" w:rsidP="008B02A8">
            <w:pPr>
              <w:spacing w:after="0" w:line="360" w:lineRule="auto"/>
              <w:ind w:right="33"/>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I understand that my participation is voluntary and that I am free to withdraw at any time, without giving any reason.</w:t>
            </w:r>
          </w:p>
        </w:tc>
        <w:tc>
          <w:tcPr>
            <w:tcW w:w="765" w:type="dxa"/>
            <w:tcBorders>
              <w:top w:val="single" w:sz="4" w:space="0" w:color="4F81BD"/>
              <w:left w:val="single" w:sz="4" w:space="0" w:color="4F81BD"/>
              <w:bottom w:val="single" w:sz="4" w:space="0" w:color="4F81BD"/>
              <w:right w:val="single" w:sz="4" w:space="0" w:color="4F81BD"/>
            </w:tcBorders>
          </w:tcPr>
          <w:p w14:paraId="649A9F8F"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p>
        </w:tc>
      </w:tr>
      <w:tr w:rsidR="00AC0B5A" w:rsidRPr="008B02A8" w14:paraId="418D15FE" w14:textId="77777777" w:rsidTr="00AC0B5A">
        <w:tc>
          <w:tcPr>
            <w:tcW w:w="614" w:type="dxa"/>
            <w:tcBorders>
              <w:top w:val="single" w:sz="4" w:space="0" w:color="4F81BD"/>
              <w:left w:val="single" w:sz="4" w:space="0" w:color="4F81BD"/>
              <w:bottom w:val="single" w:sz="4" w:space="0" w:color="4F81BD"/>
              <w:right w:val="single" w:sz="4" w:space="0" w:color="4F81BD"/>
            </w:tcBorders>
            <w:hideMark/>
          </w:tcPr>
          <w:p w14:paraId="587EB92B"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3</w:t>
            </w:r>
          </w:p>
        </w:tc>
        <w:tc>
          <w:tcPr>
            <w:tcW w:w="3869" w:type="dxa"/>
            <w:gridSpan w:val="2"/>
            <w:tcBorders>
              <w:top w:val="single" w:sz="4" w:space="0" w:color="4F81BD"/>
              <w:left w:val="single" w:sz="4" w:space="0" w:color="4F81BD"/>
              <w:bottom w:val="single" w:sz="4" w:space="0" w:color="4F81BD"/>
              <w:right w:val="single" w:sz="4" w:space="0" w:color="4F81BD"/>
            </w:tcBorders>
          </w:tcPr>
          <w:p w14:paraId="10927D77" w14:textId="77777777" w:rsidR="00AC0B5A" w:rsidRPr="008B02A8" w:rsidRDefault="00AC0B5A" w:rsidP="008B02A8">
            <w:pPr>
              <w:spacing w:after="0" w:line="360" w:lineRule="auto"/>
              <w:ind w:right="175"/>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val="cy-GB" w:eastAsia="en-GB"/>
              </w:rPr>
              <w:t xml:space="preserve">Deallaf y gellir defnyddio unrhyw wybodaeth a roddir gennyf mewn </w:t>
            </w:r>
            <w:r w:rsidRPr="008B02A8">
              <w:rPr>
                <w:rFonts w:ascii="Times New Roman" w:eastAsia="Times New Roman" w:hAnsi="Times New Roman" w:cs="Times New Roman"/>
                <w:sz w:val="24"/>
                <w:szCs w:val="24"/>
                <w:lang w:val="cy-GB" w:eastAsia="en-GB"/>
              </w:rPr>
              <w:lastRenderedPageBreak/>
              <w:t>adroddiadau, erthyglau neu gyflwyniadau gan y tîm ymchwil.</w:t>
            </w:r>
          </w:p>
          <w:p w14:paraId="5EE405B6"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p>
        </w:tc>
        <w:tc>
          <w:tcPr>
            <w:tcW w:w="3768" w:type="dxa"/>
            <w:gridSpan w:val="4"/>
            <w:tcBorders>
              <w:top w:val="single" w:sz="4" w:space="0" w:color="4F81BD"/>
              <w:left w:val="single" w:sz="4" w:space="0" w:color="4F81BD"/>
              <w:bottom w:val="single" w:sz="4" w:space="0" w:color="4F81BD"/>
              <w:right w:val="single" w:sz="4" w:space="0" w:color="4F81BD"/>
            </w:tcBorders>
          </w:tcPr>
          <w:p w14:paraId="02BB65CC" w14:textId="170CEBE5" w:rsidR="00AC0B5A" w:rsidRPr="008B02A8" w:rsidRDefault="00AC0B5A" w:rsidP="008B02A8">
            <w:pPr>
              <w:spacing w:after="0" w:line="360" w:lineRule="auto"/>
              <w:ind w:right="175"/>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lastRenderedPageBreak/>
              <w:t xml:space="preserve">I understand that any information given by me may be used in future </w:t>
            </w:r>
            <w:r w:rsidRPr="008B02A8">
              <w:rPr>
                <w:rFonts w:ascii="Times New Roman" w:eastAsia="Times New Roman" w:hAnsi="Times New Roman" w:cs="Times New Roman"/>
                <w:sz w:val="24"/>
                <w:szCs w:val="24"/>
                <w:lang w:eastAsia="en-GB"/>
              </w:rPr>
              <w:lastRenderedPageBreak/>
              <w:t>reports, articles or presentations by the research team.</w:t>
            </w:r>
            <w:r w:rsidR="004E2916" w:rsidRPr="008B02A8">
              <w:rPr>
                <w:rFonts w:ascii="Times New Roman" w:eastAsia="Times New Roman" w:hAnsi="Times New Roman" w:cs="Times New Roman"/>
                <w:sz w:val="24"/>
                <w:szCs w:val="24"/>
                <w:lang w:eastAsia="en-GB"/>
              </w:rPr>
              <w:t xml:space="preserve"> </w:t>
            </w:r>
          </w:p>
        </w:tc>
        <w:tc>
          <w:tcPr>
            <w:tcW w:w="765" w:type="dxa"/>
            <w:tcBorders>
              <w:top w:val="single" w:sz="4" w:space="0" w:color="4F81BD"/>
              <w:left w:val="single" w:sz="4" w:space="0" w:color="4F81BD"/>
              <w:bottom w:val="single" w:sz="4" w:space="0" w:color="4F81BD"/>
              <w:right w:val="single" w:sz="4" w:space="0" w:color="4F81BD"/>
            </w:tcBorders>
          </w:tcPr>
          <w:p w14:paraId="6A3D0246"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p>
        </w:tc>
      </w:tr>
      <w:tr w:rsidR="00AC0B5A" w:rsidRPr="008B02A8" w14:paraId="0514E0A5" w14:textId="77777777" w:rsidTr="00AC0B5A">
        <w:tc>
          <w:tcPr>
            <w:tcW w:w="614" w:type="dxa"/>
            <w:tcBorders>
              <w:top w:val="single" w:sz="4" w:space="0" w:color="4F81BD"/>
              <w:left w:val="single" w:sz="4" w:space="0" w:color="4F81BD"/>
              <w:bottom w:val="single" w:sz="4" w:space="0" w:color="4F81BD"/>
              <w:right w:val="single" w:sz="4" w:space="0" w:color="4F81BD"/>
            </w:tcBorders>
            <w:hideMark/>
          </w:tcPr>
          <w:p w14:paraId="5C918498"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4</w:t>
            </w:r>
          </w:p>
        </w:tc>
        <w:tc>
          <w:tcPr>
            <w:tcW w:w="3869" w:type="dxa"/>
            <w:gridSpan w:val="2"/>
            <w:tcBorders>
              <w:top w:val="single" w:sz="4" w:space="0" w:color="4F81BD"/>
              <w:left w:val="single" w:sz="4" w:space="0" w:color="4F81BD"/>
              <w:bottom w:val="single" w:sz="4" w:space="0" w:color="4F81BD"/>
              <w:right w:val="single" w:sz="4" w:space="0" w:color="4F81BD"/>
            </w:tcBorders>
          </w:tcPr>
          <w:p w14:paraId="55989475" w14:textId="77777777" w:rsidR="00AC0B5A" w:rsidRPr="008B02A8" w:rsidRDefault="00AC0B5A" w:rsidP="008B02A8">
            <w:pPr>
              <w:spacing w:after="0" w:line="360" w:lineRule="auto"/>
              <w:ind w:right="33"/>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val="cy-GB" w:eastAsia="en-GB"/>
              </w:rPr>
              <w:t>Deallaf na fydd fy enw’n ymddangos mewn unrhyw adroddiadau, erthyglau neu gyflwyniadau.</w:t>
            </w:r>
          </w:p>
          <w:p w14:paraId="59843328"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p>
        </w:tc>
        <w:tc>
          <w:tcPr>
            <w:tcW w:w="3768" w:type="dxa"/>
            <w:gridSpan w:val="4"/>
            <w:tcBorders>
              <w:top w:val="single" w:sz="4" w:space="0" w:color="4F81BD"/>
              <w:left w:val="single" w:sz="4" w:space="0" w:color="4F81BD"/>
              <w:bottom w:val="single" w:sz="4" w:space="0" w:color="4F81BD"/>
              <w:right w:val="single" w:sz="4" w:space="0" w:color="4F81BD"/>
            </w:tcBorders>
          </w:tcPr>
          <w:p w14:paraId="2B965B46" w14:textId="65C265D7" w:rsidR="00AC0B5A" w:rsidRPr="008B02A8" w:rsidRDefault="00AC0B5A" w:rsidP="008B02A8">
            <w:pPr>
              <w:spacing w:after="0" w:line="360" w:lineRule="auto"/>
              <w:ind w:right="33"/>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I understand that my name will not appear in any reports, articles or presentations.</w:t>
            </w:r>
          </w:p>
        </w:tc>
        <w:tc>
          <w:tcPr>
            <w:tcW w:w="765" w:type="dxa"/>
            <w:tcBorders>
              <w:top w:val="single" w:sz="4" w:space="0" w:color="4F81BD"/>
              <w:left w:val="single" w:sz="4" w:space="0" w:color="4F81BD"/>
              <w:bottom w:val="single" w:sz="4" w:space="0" w:color="4F81BD"/>
              <w:right w:val="single" w:sz="4" w:space="0" w:color="4F81BD"/>
            </w:tcBorders>
          </w:tcPr>
          <w:p w14:paraId="42384DFE"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p>
        </w:tc>
      </w:tr>
      <w:tr w:rsidR="00AC0B5A" w:rsidRPr="008B02A8" w14:paraId="3D3A5732" w14:textId="77777777" w:rsidTr="00AC0B5A">
        <w:tc>
          <w:tcPr>
            <w:tcW w:w="614" w:type="dxa"/>
            <w:tcBorders>
              <w:top w:val="single" w:sz="4" w:space="0" w:color="4F81BD"/>
              <w:left w:val="single" w:sz="4" w:space="0" w:color="4F81BD"/>
              <w:bottom w:val="single" w:sz="4" w:space="0" w:color="4F81BD"/>
              <w:right w:val="single" w:sz="4" w:space="0" w:color="4F81BD"/>
            </w:tcBorders>
            <w:hideMark/>
          </w:tcPr>
          <w:p w14:paraId="0CFAC57A"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5</w:t>
            </w:r>
          </w:p>
        </w:tc>
        <w:tc>
          <w:tcPr>
            <w:tcW w:w="3869" w:type="dxa"/>
            <w:gridSpan w:val="2"/>
            <w:tcBorders>
              <w:top w:val="single" w:sz="4" w:space="0" w:color="4F81BD"/>
              <w:left w:val="single" w:sz="4" w:space="0" w:color="4F81BD"/>
              <w:bottom w:val="single" w:sz="4" w:space="0" w:color="4F81BD"/>
              <w:right w:val="single" w:sz="4" w:space="0" w:color="4F81BD"/>
            </w:tcBorders>
          </w:tcPr>
          <w:p w14:paraId="0B76A141"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val="cy-GB" w:eastAsia="en-GB"/>
              </w:rPr>
              <w:t>Cytunaf i gymryd rhan yn yr astudiaeth uchod.</w:t>
            </w:r>
          </w:p>
          <w:p w14:paraId="6114FC79"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p>
        </w:tc>
        <w:tc>
          <w:tcPr>
            <w:tcW w:w="3768" w:type="dxa"/>
            <w:gridSpan w:val="4"/>
            <w:tcBorders>
              <w:top w:val="single" w:sz="4" w:space="0" w:color="4F81BD"/>
              <w:left w:val="single" w:sz="4" w:space="0" w:color="4F81BD"/>
              <w:bottom w:val="single" w:sz="4" w:space="0" w:color="4F81BD"/>
              <w:right w:val="single" w:sz="4" w:space="0" w:color="4F81BD"/>
            </w:tcBorders>
          </w:tcPr>
          <w:p w14:paraId="7D26A131"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I agree to take part in the above study.</w:t>
            </w:r>
          </w:p>
          <w:p w14:paraId="4E02E2F0"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p>
        </w:tc>
        <w:tc>
          <w:tcPr>
            <w:tcW w:w="765" w:type="dxa"/>
            <w:tcBorders>
              <w:top w:val="single" w:sz="4" w:space="0" w:color="4F81BD"/>
              <w:left w:val="single" w:sz="4" w:space="0" w:color="4F81BD"/>
              <w:bottom w:val="single" w:sz="4" w:space="0" w:color="4F81BD"/>
              <w:right w:val="single" w:sz="4" w:space="0" w:color="4F81BD"/>
            </w:tcBorders>
          </w:tcPr>
          <w:p w14:paraId="5FC9010E" w14:textId="77777777" w:rsidR="00AC0B5A" w:rsidRPr="008B02A8" w:rsidRDefault="00AC0B5A" w:rsidP="008B02A8">
            <w:pPr>
              <w:spacing w:after="0" w:line="360" w:lineRule="auto"/>
              <w:ind w:right="-284"/>
              <w:jc w:val="both"/>
              <w:rPr>
                <w:rFonts w:ascii="Times New Roman" w:eastAsia="Times New Roman" w:hAnsi="Times New Roman" w:cs="Times New Roman"/>
                <w:sz w:val="24"/>
                <w:szCs w:val="24"/>
                <w:lang w:eastAsia="en-GB"/>
              </w:rPr>
            </w:pPr>
          </w:p>
        </w:tc>
      </w:tr>
      <w:tr w:rsidR="00AC0B5A" w:rsidRPr="008B02A8" w14:paraId="42477500" w14:textId="77777777" w:rsidTr="00AC0B5A">
        <w:tc>
          <w:tcPr>
            <w:tcW w:w="1996" w:type="dxa"/>
            <w:gridSpan w:val="2"/>
            <w:tcBorders>
              <w:top w:val="single" w:sz="4" w:space="0" w:color="4F81BD"/>
              <w:left w:val="single" w:sz="4" w:space="0" w:color="4F81BD"/>
              <w:bottom w:val="single" w:sz="4" w:space="0" w:color="4F81BD"/>
              <w:right w:val="single" w:sz="4" w:space="0" w:color="4F81BD"/>
            </w:tcBorders>
          </w:tcPr>
          <w:p w14:paraId="022FDC3B"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proofErr w:type="spellStart"/>
            <w:r w:rsidRPr="008B02A8">
              <w:rPr>
                <w:rFonts w:ascii="Times New Roman" w:eastAsia="Times New Roman" w:hAnsi="Times New Roman" w:cs="Times New Roman"/>
                <w:sz w:val="24"/>
                <w:szCs w:val="24"/>
                <w:lang w:eastAsia="en-GB"/>
              </w:rPr>
              <w:t>Enw’r</w:t>
            </w:r>
            <w:proofErr w:type="spellEnd"/>
            <w:r w:rsidRPr="008B02A8">
              <w:rPr>
                <w:rFonts w:ascii="Times New Roman" w:eastAsia="Times New Roman" w:hAnsi="Times New Roman" w:cs="Times New Roman"/>
                <w:sz w:val="24"/>
                <w:szCs w:val="24"/>
                <w:lang w:eastAsia="en-GB"/>
              </w:rPr>
              <w:t xml:space="preserve"> </w:t>
            </w:r>
            <w:proofErr w:type="spellStart"/>
            <w:r w:rsidRPr="008B02A8">
              <w:rPr>
                <w:rFonts w:ascii="Times New Roman" w:eastAsia="Times New Roman" w:hAnsi="Times New Roman" w:cs="Times New Roman"/>
                <w:sz w:val="24"/>
                <w:szCs w:val="24"/>
                <w:lang w:eastAsia="en-GB"/>
              </w:rPr>
              <w:t>Cyfranogwr</w:t>
            </w:r>
            <w:proofErr w:type="spellEnd"/>
            <w:r w:rsidRPr="008B02A8">
              <w:rPr>
                <w:rFonts w:ascii="Times New Roman" w:eastAsia="Times New Roman" w:hAnsi="Times New Roman" w:cs="Times New Roman"/>
                <w:sz w:val="24"/>
                <w:szCs w:val="24"/>
                <w:lang w:eastAsia="en-GB"/>
              </w:rPr>
              <w:t xml:space="preserve"> Name of Participant</w:t>
            </w:r>
          </w:p>
          <w:p w14:paraId="0120665B"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p>
        </w:tc>
        <w:tc>
          <w:tcPr>
            <w:tcW w:w="3953" w:type="dxa"/>
            <w:gridSpan w:val="4"/>
            <w:tcBorders>
              <w:top w:val="single" w:sz="4" w:space="0" w:color="4F81BD"/>
              <w:left w:val="single" w:sz="4" w:space="0" w:color="4F81BD"/>
              <w:bottom w:val="single" w:sz="4" w:space="0" w:color="4F81BD"/>
              <w:right w:val="single" w:sz="4" w:space="0" w:color="4F81BD"/>
            </w:tcBorders>
          </w:tcPr>
          <w:p w14:paraId="530356E6"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p>
        </w:tc>
        <w:tc>
          <w:tcPr>
            <w:tcW w:w="3067" w:type="dxa"/>
            <w:gridSpan w:val="2"/>
            <w:tcBorders>
              <w:top w:val="single" w:sz="4" w:space="0" w:color="4F81BD"/>
              <w:left w:val="single" w:sz="4" w:space="0" w:color="4F81BD"/>
              <w:bottom w:val="single" w:sz="4" w:space="0" w:color="4F81BD"/>
              <w:right w:val="single" w:sz="4" w:space="0" w:color="4F81BD"/>
            </w:tcBorders>
            <w:hideMark/>
          </w:tcPr>
          <w:p w14:paraId="42299BFA"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proofErr w:type="spellStart"/>
            <w:r w:rsidRPr="008B02A8">
              <w:rPr>
                <w:rFonts w:ascii="Times New Roman" w:eastAsia="Times New Roman" w:hAnsi="Times New Roman" w:cs="Times New Roman"/>
                <w:sz w:val="24"/>
                <w:szCs w:val="24"/>
                <w:lang w:eastAsia="en-GB"/>
              </w:rPr>
              <w:t>Llofnodwyd</w:t>
            </w:r>
            <w:proofErr w:type="spellEnd"/>
          </w:p>
          <w:p w14:paraId="5151982A"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Signature</w:t>
            </w:r>
          </w:p>
        </w:tc>
      </w:tr>
      <w:tr w:rsidR="00AC0B5A" w:rsidRPr="008B02A8" w14:paraId="1A9079E6" w14:textId="77777777" w:rsidTr="00AC0B5A">
        <w:tc>
          <w:tcPr>
            <w:tcW w:w="1996" w:type="dxa"/>
            <w:gridSpan w:val="2"/>
            <w:tcBorders>
              <w:top w:val="single" w:sz="4" w:space="0" w:color="4F81BD"/>
              <w:left w:val="single" w:sz="4" w:space="0" w:color="4F81BD"/>
              <w:bottom w:val="single" w:sz="4" w:space="0" w:color="4F81BD"/>
              <w:right w:val="single" w:sz="4" w:space="0" w:color="4F81BD"/>
            </w:tcBorders>
          </w:tcPr>
          <w:p w14:paraId="4A605080"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proofErr w:type="spellStart"/>
            <w:r w:rsidRPr="008B02A8">
              <w:rPr>
                <w:rFonts w:ascii="Times New Roman" w:eastAsia="Times New Roman" w:hAnsi="Times New Roman" w:cs="Times New Roman"/>
                <w:sz w:val="24"/>
                <w:szCs w:val="24"/>
                <w:lang w:eastAsia="en-GB"/>
              </w:rPr>
              <w:t>Ymchwilydd</w:t>
            </w:r>
            <w:proofErr w:type="spellEnd"/>
          </w:p>
          <w:p w14:paraId="6BFD0D9F"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Researcher</w:t>
            </w:r>
          </w:p>
          <w:p w14:paraId="660085C5"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p>
        </w:tc>
        <w:tc>
          <w:tcPr>
            <w:tcW w:w="3953" w:type="dxa"/>
            <w:gridSpan w:val="4"/>
            <w:tcBorders>
              <w:top w:val="single" w:sz="4" w:space="0" w:color="4F81BD"/>
              <w:left w:val="single" w:sz="4" w:space="0" w:color="4F81BD"/>
              <w:bottom w:val="single" w:sz="4" w:space="0" w:color="4F81BD"/>
              <w:right w:val="single" w:sz="4" w:space="0" w:color="4F81BD"/>
            </w:tcBorders>
          </w:tcPr>
          <w:p w14:paraId="3D18BDE5"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p>
          <w:p w14:paraId="7939C02C" w14:textId="61A9A910"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 xml:space="preserve">Mrs </w:t>
            </w:r>
            <w:r w:rsidR="005410B4" w:rsidRPr="008B02A8">
              <w:rPr>
                <w:rFonts w:ascii="Times New Roman" w:eastAsia="Times New Roman" w:hAnsi="Times New Roman" w:cs="Times New Roman"/>
                <w:sz w:val="24"/>
                <w:szCs w:val="24"/>
                <w:lang w:eastAsia="en-GB"/>
              </w:rPr>
              <w:t>Anita Harris-Jones</w:t>
            </w:r>
          </w:p>
        </w:tc>
        <w:tc>
          <w:tcPr>
            <w:tcW w:w="3067" w:type="dxa"/>
            <w:gridSpan w:val="2"/>
            <w:tcBorders>
              <w:top w:val="single" w:sz="4" w:space="0" w:color="4F81BD"/>
              <w:left w:val="single" w:sz="4" w:space="0" w:color="4F81BD"/>
              <w:bottom w:val="single" w:sz="4" w:space="0" w:color="4F81BD"/>
              <w:right w:val="single" w:sz="4" w:space="0" w:color="4F81BD"/>
            </w:tcBorders>
            <w:hideMark/>
          </w:tcPr>
          <w:p w14:paraId="378E4ADA"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proofErr w:type="spellStart"/>
            <w:r w:rsidRPr="008B02A8">
              <w:rPr>
                <w:rFonts w:ascii="Times New Roman" w:eastAsia="Times New Roman" w:hAnsi="Times New Roman" w:cs="Times New Roman"/>
                <w:sz w:val="24"/>
                <w:szCs w:val="24"/>
                <w:lang w:eastAsia="en-GB"/>
              </w:rPr>
              <w:t>Llofnodwyd</w:t>
            </w:r>
            <w:proofErr w:type="spellEnd"/>
          </w:p>
          <w:p w14:paraId="68DA5234" w14:textId="1C71F51D"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 xml:space="preserve">Signature: </w:t>
            </w:r>
            <w:r w:rsidR="005410B4" w:rsidRPr="008B02A8">
              <w:rPr>
                <w:rFonts w:ascii="Times New Roman" w:eastAsia="Times New Roman" w:hAnsi="Times New Roman" w:cs="Times New Roman"/>
                <w:sz w:val="24"/>
                <w:szCs w:val="24"/>
                <w:lang w:eastAsia="en-GB"/>
              </w:rPr>
              <w:t>Anita Harris-Jones</w:t>
            </w:r>
          </w:p>
        </w:tc>
      </w:tr>
      <w:tr w:rsidR="00AC0B5A" w:rsidRPr="008B02A8" w14:paraId="4C209F85" w14:textId="77777777" w:rsidTr="00443A3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4541" w:type="dxa"/>
            <w:gridSpan w:val="5"/>
            <w:tcBorders>
              <w:top w:val="single" w:sz="4" w:space="0" w:color="4F81BD"/>
              <w:left w:val="single" w:sz="4" w:space="0" w:color="4F81BD"/>
              <w:bottom w:val="single" w:sz="4" w:space="0" w:color="4F81BD"/>
              <w:right w:val="single" w:sz="4" w:space="0" w:color="4F81BD"/>
            </w:tcBorders>
          </w:tcPr>
          <w:p w14:paraId="467C2E68"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color w:val="000000"/>
                <w:sz w:val="24"/>
                <w:szCs w:val="24"/>
                <w:lang w:eastAsia="en-GB"/>
              </w:rPr>
            </w:pPr>
            <w:r w:rsidRPr="008B02A8">
              <w:rPr>
                <w:rFonts w:ascii="Times New Roman" w:eastAsia="Times New Roman" w:hAnsi="Times New Roman" w:cs="Times New Roman"/>
                <w:color w:val="000000"/>
                <w:sz w:val="24"/>
                <w:szCs w:val="24"/>
                <w:lang w:val="cy-GB" w:eastAsia="en-GB"/>
              </w:rPr>
              <w:t xml:space="preserve">Cewch wrthod cymryd rhan yn yr astudiaeth hon. Cewch ddod â’ch cyfranogiad yn yr astudiaeth hon i ben unrhyw bryd. Os penderfynwch barhau’n ddienw, bydd sicrhau hynny’n flaenoriaeth a chymerir pob cam ymarferol i guddio pwy ydych. Os yw’n well gennych fod yn anhysbys, ni fydd unrhyw wybodaeth yn eich enwi ar dapiau sain na thrawsgrifiadau o’r cyfweliad hwn nac o unrhyw un arall.  Ni fydd neb yn clywed unrhyw dapiau sain nac yn gweld unrhyw drawsgrifiadau heb eich cydsyniad o flaen llaw. Bydd deunyddiau a grëir yn sgil y </w:t>
            </w:r>
            <w:r w:rsidRPr="008B02A8">
              <w:rPr>
                <w:rFonts w:ascii="Times New Roman" w:eastAsia="Times New Roman" w:hAnsi="Times New Roman" w:cs="Times New Roman"/>
                <w:color w:val="000000"/>
                <w:sz w:val="24"/>
                <w:szCs w:val="24"/>
                <w:lang w:val="cy-GB" w:eastAsia="en-GB"/>
              </w:rPr>
              <w:lastRenderedPageBreak/>
              <w:t xml:space="preserve">cyfweliad hwn neu unrhyw gyfweliad arall yn aros yn gyfrinachol. </w:t>
            </w:r>
          </w:p>
          <w:p w14:paraId="250D2B77"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color w:val="000000"/>
                <w:sz w:val="24"/>
                <w:szCs w:val="24"/>
                <w:lang w:eastAsia="en-GB"/>
              </w:rPr>
            </w:pPr>
          </w:p>
        </w:tc>
        <w:tc>
          <w:tcPr>
            <w:tcW w:w="4475" w:type="dxa"/>
            <w:gridSpan w:val="3"/>
            <w:tcBorders>
              <w:top w:val="single" w:sz="4" w:space="0" w:color="4F81BD"/>
              <w:left w:val="single" w:sz="4" w:space="0" w:color="4F81BD"/>
              <w:bottom w:val="single" w:sz="4" w:space="0" w:color="4F81BD"/>
              <w:right w:val="single" w:sz="4" w:space="0" w:color="4F81BD"/>
            </w:tcBorders>
          </w:tcPr>
          <w:p w14:paraId="05494C5A"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color w:val="000000"/>
                <w:sz w:val="24"/>
                <w:szCs w:val="24"/>
                <w:lang w:eastAsia="en-GB"/>
              </w:rPr>
            </w:pPr>
            <w:r w:rsidRPr="008B02A8">
              <w:rPr>
                <w:rFonts w:ascii="Times New Roman" w:eastAsia="Times New Roman" w:hAnsi="Times New Roman" w:cs="Times New Roman"/>
                <w:color w:val="000000"/>
                <w:sz w:val="24"/>
                <w:szCs w:val="24"/>
                <w:lang w:eastAsia="en-GB"/>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6802BD2F" w14:textId="77777777" w:rsidR="00AC0B5A" w:rsidRPr="008B02A8" w:rsidRDefault="00AC0B5A" w:rsidP="008B02A8">
            <w:pPr>
              <w:tabs>
                <w:tab w:val="left" w:pos="3600"/>
                <w:tab w:val="left" w:pos="6480"/>
              </w:tabs>
              <w:spacing w:after="0" w:line="360" w:lineRule="auto"/>
              <w:jc w:val="both"/>
              <w:rPr>
                <w:rFonts w:ascii="Times New Roman" w:eastAsia="Times New Roman" w:hAnsi="Times New Roman" w:cs="Times New Roman"/>
                <w:color w:val="000000"/>
                <w:sz w:val="24"/>
                <w:szCs w:val="24"/>
                <w:lang w:eastAsia="en-GB"/>
              </w:rPr>
            </w:pPr>
          </w:p>
        </w:tc>
      </w:tr>
      <w:tr w:rsidR="00AC0B5A" w:rsidRPr="008B02A8" w14:paraId="3B9943CE" w14:textId="77777777" w:rsidTr="00443A3D">
        <w:tblPrEx>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PrEx>
        <w:tc>
          <w:tcPr>
            <w:tcW w:w="4518" w:type="dxa"/>
            <w:gridSpan w:val="4"/>
            <w:tcBorders>
              <w:top w:val="single" w:sz="6" w:space="0" w:color="4F81BD"/>
              <w:left w:val="single" w:sz="6" w:space="0" w:color="4F81BD"/>
              <w:bottom w:val="single" w:sz="6" w:space="0" w:color="4F81BD"/>
              <w:right w:val="single" w:sz="6" w:space="0" w:color="4F81BD"/>
            </w:tcBorders>
          </w:tcPr>
          <w:p w14:paraId="14A299A7" w14:textId="77777777" w:rsidR="00AC0B5A" w:rsidRPr="008B02A8" w:rsidRDefault="00AC0B5A"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val="cy-GB" w:eastAsia="en-GB"/>
              </w:rPr>
              <w:t>Ar ôl llenwi’r ffurflen, dychwelwch hi yn yr amlen a ddarperir (lle bo’n berthnasol).  Rhoddir un copi i’r cyfranogwr a chedwir y gwreiddiol yn ffeil y tîm ymchwilio yn:</w:t>
            </w:r>
          </w:p>
          <w:p w14:paraId="3CED6865" w14:textId="77777777" w:rsidR="00AC0B5A" w:rsidRPr="008B02A8" w:rsidRDefault="00AC0B5A" w:rsidP="008B02A8">
            <w:pPr>
              <w:spacing w:after="0" w:line="360" w:lineRule="auto"/>
              <w:jc w:val="both"/>
              <w:rPr>
                <w:rFonts w:ascii="Times New Roman" w:eastAsia="Times New Roman" w:hAnsi="Times New Roman" w:cs="Times New Roman"/>
                <w:sz w:val="24"/>
                <w:szCs w:val="24"/>
                <w:lang w:eastAsia="en-GB"/>
              </w:rPr>
            </w:pPr>
          </w:p>
        </w:tc>
        <w:tc>
          <w:tcPr>
            <w:tcW w:w="4498" w:type="dxa"/>
            <w:gridSpan w:val="4"/>
            <w:tcBorders>
              <w:top w:val="single" w:sz="6" w:space="0" w:color="4F81BD"/>
              <w:left w:val="single" w:sz="6" w:space="0" w:color="4F81BD"/>
              <w:bottom w:val="single" w:sz="6" w:space="0" w:color="4F81BD"/>
              <w:right w:val="single" w:sz="6" w:space="0" w:color="4F81BD"/>
            </w:tcBorders>
          </w:tcPr>
          <w:p w14:paraId="7ACAC487" w14:textId="77777777" w:rsidR="00AC0B5A" w:rsidRPr="008B02A8" w:rsidRDefault="00AC0B5A"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When completed please place in the envelope provided ready for collection. One copy will be given to the participant and the original to be kept on the file of the research team at:</w:t>
            </w:r>
          </w:p>
          <w:p w14:paraId="4FE26714" w14:textId="77777777" w:rsidR="00AC0B5A" w:rsidRPr="008B02A8" w:rsidRDefault="00AC0B5A" w:rsidP="008B02A8">
            <w:pPr>
              <w:spacing w:after="0" w:line="360" w:lineRule="auto"/>
              <w:jc w:val="both"/>
              <w:rPr>
                <w:rFonts w:ascii="Times New Roman" w:eastAsia="Times New Roman" w:hAnsi="Times New Roman" w:cs="Times New Roman"/>
                <w:sz w:val="24"/>
                <w:szCs w:val="24"/>
                <w:lang w:eastAsia="en-GB"/>
              </w:rPr>
            </w:pPr>
          </w:p>
        </w:tc>
      </w:tr>
      <w:tr w:rsidR="00AC0B5A" w:rsidRPr="008B02A8" w14:paraId="0A3A5F40" w14:textId="77777777" w:rsidTr="00443A3D">
        <w:tblPrEx>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PrEx>
        <w:tc>
          <w:tcPr>
            <w:tcW w:w="4518" w:type="dxa"/>
            <w:gridSpan w:val="4"/>
            <w:tcBorders>
              <w:top w:val="single" w:sz="6" w:space="0" w:color="4F81BD"/>
              <w:left w:val="single" w:sz="6" w:space="0" w:color="4F81BD"/>
              <w:bottom w:val="single" w:sz="6" w:space="0" w:color="4F81BD"/>
              <w:right w:val="single" w:sz="6" w:space="0" w:color="4F81BD"/>
            </w:tcBorders>
          </w:tcPr>
          <w:p w14:paraId="01CB1200" w14:textId="77777777" w:rsidR="00AC0B5A" w:rsidRPr="008B02A8" w:rsidRDefault="00AC0B5A" w:rsidP="008B02A8">
            <w:pPr>
              <w:spacing w:after="0" w:line="360" w:lineRule="auto"/>
              <w:jc w:val="both"/>
              <w:rPr>
                <w:rFonts w:ascii="Times New Roman" w:eastAsia="Times New Roman" w:hAnsi="Times New Roman" w:cs="Times New Roman"/>
                <w:b/>
                <w:sz w:val="24"/>
                <w:szCs w:val="24"/>
                <w:lang w:eastAsia="en-GB"/>
              </w:rPr>
            </w:pPr>
            <w:r w:rsidRPr="008B02A8">
              <w:rPr>
                <w:rFonts w:ascii="Times New Roman" w:eastAsia="Times New Roman" w:hAnsi="Times New Roman" w:cs="Times New Roman"/>
                <w:b/>
                <w:sz w:val="24"/>
                <w:szCs w:val="24"/>
                <w:lang w:eastAsia="en-GB"/>
              </w:rPr>
              <w:t>ENW A CHYFEIRIAD YR YMCHWILYDD</w:t>
            </w:r>
          </w:p>
          <w:p w14:paraId="667E4D82" w14:textId="77777777" w:rsidR="00AC0B5A" w:rsidRPr="008B02A8" w:rsidRDefault="00AC0B5A" w:rsidP="008B02A8">
            <w:pPr>
              <w:spacing w:after="0" w:line="360" w:lineRule="auto"/>
              <w:jc w:val="both"/>
              <w:rPr>
                <w:rFonts w:ascii="Times New Roman" w:eastAsia="Times New Roman" w:hAnsi="Times New Roman" w:cs="Times New Roman"/>
                <w:b/>
                <w:sz w:val="24"/>
                <w:szCs w:val="24"/>
                <w:lang w:eastAsia="en-GB"/>
              </w:rPr>
            </w:pPr>
          </w:p>
          <w:p w14:paraId="16706752" w14:textId="77777777" w:rsidR="00AC0B5A" w:rsidRPr="008B02A8" w:rsidRDefault="00AC0B5A" w:rsidP="008B02A8">
            <w:pPr>
              <w:spacing w:after="0" w:line="360" w:lineRule="auto"/>
              <w:jc w:val="both"/>
              <w:rPr>
                <w:rFonts w:ascii="Times New Roman" w:eastAsia="Times New Roman" w:hAnsi="Times New Roman" w:cs="Times New Roman"/>
                <w:b/>
                <w:sz w:val="24"/>
                <w:szCs w:val="24"/>
                <w:lang w:eastAsia="en-GB"/>
              </w:rPr>
            </w:pPr>
          </w:p>
          <w:p w14:paraId="71387F44" w14:textId="77777777" w:rsidR="00AC0B5A" w:rsidRPr="008B02A8" w:rsidRDefault="00AC0B5A" w:rsidP="008B02A8">
            <w:pPr>
              <w:spacing w:after="0" w:line="360" w:lineRule="auto"/>
              <w:jc w:val="both"/>
              <w:rPr>
                <w:rFonts w:ascii="Times New Roman" w:eastAsia="Times New Roman" w:hAnsi="Times New Roman" w:cs="Times New Roman"/>
                <w:b/>
                <w:sz w:val="24"/>
                <w:szCs w:val="24"/>
                <w:lang w:eastAsia="en-GB"/>
              </w:rPr>
            </w:pPr>
          </w:p>
        </w:tc>
        <w:tc>
          <w:tcPr>
            <w:tcW w:w="4498" w:type="dxa"/>
            <w:gridSpan w:val="4"/>
            <w:tcBorders>
              <w:top w:val="single" w:sz="6" w:space="0" w:color="4F81BD"/>
              <w:left w:val="single" w:sz="6" w:space="0" w:color="4F81BD"/>
              <w:bottom w:val="single" w:sz="6" w:space="0" w:color="4F81BD"/>
              <w:right w:val="single" w:sz="6" w:space="0" w:color="4F81BD"/>
            </w:tcBorders>
          </w:tcPr>
          <w:p w14:paraId="1F7742AD" w14:textId="77777777" w:rsidR="00AC0B5A" w:rsidRPr="008B02A8" w:rsidRDefault="00AC0B5A" w:rsidP="008B02A8">
            <w:pPr>
              <w:spacing w:after="0" w:line="360" w:lineRule="auto"/>
              <w:jc w:val="both"/>
              <w:rPr>
                <w:rFonts w:ascii="Times New Roman" w:eastAsia="Times New Roman" w:hAnsi="Times New Roman" w:cs="Times New Roman"/>
                <w:b/>
                <w:sz w:val="24"/>
                <w:szCs w:val="24"/>
                <w:lang w:eastAsia="en-GB"/>
              </w:rPr>
            </w:pPr>
            <w:r w:rsidRPr="008B02A8">
              <w:rPr>
                <w:rFonts w:ascii="Times New Roman" w:eastAsia="Times New Roman" w:hAnsi="Times New Roman" w:cs="Times New Roman"/>
                <w:b/>
                <w:sz w:val="24"/>
                <w:szCs w:val="24"/>
                <w:lang w:eastAsia="en-GB"/>
              </w:rPr>
              <w:t>NAME &amp; ADDRESS OF RESEARCHER</w:t>
            </w:r>
          </w:p>
          <w:p w14:paraId="3D459AC6" w14:textId="383866FA" w:rsidR="00AC0B5A" w:rsidRPr="008B02A8" w:rsidRDefault="006A26F2"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Mrs A Harris-Jones</w:t>
            </w:r>
          </w:p>
          <w:p w14:paraId="66D35045" w14:textId="0FCFEB1C" w:rsidR="006A26F2" w:rsidRPr="008B02A8" w:rsidRDefault="006A26F2"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88 Barn Street</w:t>
            </w:r>
          </w:p>
          <w:p w14:paraId="367B5C07" w14:textId="6C0D1039" w:rsidR="006A26F2" w:rsidRPr="008B02A8" w:rsidRDefault="006A26F2"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Haverfordwest</w:t>
            </w:r>
          </w:p>
          <w:p w14:paraId="4C344149" w14:textId="18A23707" w:rsidR="006A26F2" w:rsidRPr="008B02A8" w:rsidRDefault="006A26F2" w:rsidP="008B02A8">
            <w:pPr>
              <w:spacing w:after="0" w:line="360" w:lineRule="auto"/>
              <w:jc w:val="both"/>
              <w:rPr>
                <w:rFonts w:ascii="Times New Roman" w:eastAsia="Times New Roman" w:hAnsi="Times New Roman" w:cs="Times New Roman"/>
                <w:sz w:val="24"/>
                <w:szCs w:val="24"/>
                <w:lang w:eastAsia="en-GB"/>
              </w:rPr>
            </w:pPr>
            <w:proofErr w:type="spellStart"/>
            <w:r w:rsidRPr="008B02A8">
              <w:rPr>
                <w:rFonts w:ascii="Times New Roman" w:eastAsia="Times New Roman" w:hAnsi="Times New Roman" w:cs="Times New Roman"/>
                <w:sz w:val="24"/>
                <w:szCs w:val="24"/>
                <w:lang w:eastAsia="en-GB"/>
              </w:rPr>
              <w:t>Pembs</w:t>
            </w:r>
            <w:proofErr w:type="spellEnd"/>
          </w:p>
          <w:p w14:paraId="1032DC4E" w14:textId="2943B87D" w:rsidR="00AC0B5A" w:rsidRPr="008B02A8" w:rsidRDefault="006A26F2" w:rsidP="008B02A8">
            <w:pPr>
              <w:spacing w:after="0" w:line="360" w:lineRule="auto"/>
              <w:jc w:val="both"/>
              <w:rPr>
                <w:rFonts w:ascii="Times New Roman" w:eastAsia="Times New Roman" w:hAnsi="Times New Roman" w:cs="Times New Roman"/>
                <w:sz w:val="24"/>
                <w:szCs w:val="24"/>
                <w:lang w:eastAsia="en-GB"/>
              </w:rPr>
            </w:pPr>
            <w:r w:rsidRPr="008B02A8">
              <w:rPr>
                <w:rFonts w:ascii="Times New Roman" w:eastAsia="Times New Roman" w:hAnsi="Times New Roman" w:cs="Times New Roman"/>
                <w:sz w:val="24"/>
                <w:szCs w:val="24"/>
                <w:lang w:eastAsia="en-GB"/>
              </w:rPr>
              <w:t>SA61 1TF</w:t>
            </w:r>
          </w:p>
        </w:tc>
      </w:tr>
    </w:tbl>
    <w:p w14:paraId="7C64D597" w14:textId="77777777" w:rsidR="00AC0B5A" w:rsidRPr="008B02A8" w:rsidRDefault="00AC0B5A" w:rsidP="008B02A8">
      <w:pPr>
        <w:spacing w:after="0" w:line="360" w:lineRule="auto"/>
        <w:jc w:val="both"/>
        <w:rPr>
          <w:rFonts w:ascii="Times New Roman" w:eastAsia="Times New Roman" w:hAnsi="Times New Roman" w:cs="Times New Roman"/>
          <w:sz w:val="24"/>
          <w:szCs w:val="24"/>
          <w:lang w:eastAsia="en-GB"/>
        </w:rPr>
      </w:pPr>
    </w:p>
    <w:p w14:paraId="4362FCAA" w14:textId="77777777" w:rsidR="00AC0B5A" w:rsidRPr="008B02A8" w:rsidRDefault="00AC0B5A" w:rsidP="008B02A8">
      <w:pPr>
        <w:spacing w:line="360" w:lineRule="auto"/>
        <w:jc w:val="both"/>
        <w:rPr>
          <w:rFonts w:ascii="Times New Roman" w:hAnsi="Times New Roman" w:cs="Times New Roman"/>
          <w:b/>
          <w:bCs/>
          <w:sz w:val="24"/>
          <w:szCs w:val="24"/>
          <w:u w:val="single"/>
        </w:rPr>
      </w:pPr>
      <w:r w:rsidRPr="008B02A8">
        <w:rPr>
          <w:rFonts w:ascii="Times New Roman" w:hAnsi="Times New Roman" w:cs="Times New Roman"/>
          <w:b/>
          <w:bCs/>
          <w:sz w:val="24"/>
          <w:szCs w:val="24"/>
          <w:u w:val="single"/>
        </w:rPr>
        <w:br w:type="page"/>
      </w:r>
    </w:p>
    <w:p w14:paraId="353CBE78" w14:textId="7DEDCA7B" w:rsidR="007C446E" w:rsidRDefault="007C446E" w:rsidP="007C446E">
      <w:pPr>
        <w:rPr>
          <w:rFonts w:ascii="Arial" w:hAnsi="Arial" w:cs="Arial"/>
          <w:sz w:val="40"/>
          <w:szCs w:val="40"/>
        </w:rPr>
      </w:pPr>
      <w:r>
        <w:rPr>
          <w:rFonts w:ascii="Arial" w:hAnsi="Arial" w:cs="Arial"/>
          <w:sz w:val="40"/>
          <w:szCs w:val="40"/>
        </w:rPr>
        <w:lastRenderedPageBreak/>
        <w:t xml:space="preserve">Appendix </w:t>
      </w:r>
      <w:r>
        <w:rPr>
          <w:rFonts w:ascii="Arial" w:hAnsi="Arial" w:cs="Arial"/>
          <w:sz w:val="40"/>
          <w:szCs w:val="40"/>
        </w:rPr>
        <w:t>3</w:t>
      </w:r>
    </w:p>
    <w:p w14:paraId="40764B4A" w14:textId="77777777" w:rsidR="003573DB" w:rsidRDefault="007C446E" w:rsidP="003573DB">
      <w:pPr>
        <w:spacing w:line="360" w:lineRule="auto"/>
        <w:jc w:val="both"/>
        <w:rPr>
          <w:rFonts w:ascii="Times New Roman" w:hAnsi="Times New Roman" w:cs="Times New Roman"/>
          <w:sz w:val="24"/>
          <w:szCs w:val="24"/>
        </w:rPr>
      </w:pPr>
      <w:r>
        <w:rPr>
          <w:rFonts w:ascii="Times New Roman" w:hAnsi="Times New Roman" w:cs="Times New Roman"/>
          <w:sz w:val="24"/>
          <w:szCs w:val="24"/>
        </w:rPr>
        <w:t>Primary Researcher: Anita Harris-Jones</w:t>
      </w:r>
      <w:r w:rsidR="003573DB" w:rsidRPr="003573DB">
        <w:rPr>
          <w:rFonts w:ascii="Times New Roman" w:hAnsi="Times New Roman" w:cs="Times New Roman"/>
          <w:sz w:val="24"/>
          <w:szCs w:val="24"/>
        </w:rPr>
        <w:t xml:space="preserve"> </w:t>
      </w:r>
    </w:p>
    <w:p w14:paraId="6E6E7E00" w14:textId="2D7D38E2" w:rsidR="003573DB" w:rsidRDefault="003573DB" w:rsidP="003573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Title: </w:t>
      </w:r>
      <w:r w:rsidRPr="008B02A8">
        <w:rPr>
          <w:rFonts w:ascii="Times New Roman" w:hAnsi="Times New Roman" w:cs="Times New Roman"/>
          <w:sz w:val="24"/>
          <w:szCs w:val="24"/>
        </w:rPr>
        <w:t>Parental expectations of a child with additional learning needs integration into mainstream education.</w:t>
      </w:r>
    </w:p>
    <w:p w14:paraId="37FBF797" w14:textId="741E82DF" w:rsidR="000E15DE" w:rsidRDefault="000E15DE" w:rsidP="003573DB">
      <w:pPr>
        <w:spacing w:line="360" w:lineRule="auto"/>
        <w:jc w:val="both"/>
        <w:rPr>
          <w:rFonts w:ascii="Times New Roman" w:hAnsi="Times New Roman" w:cs="Times New Roman"/>
          <w:sz w:val="24"/>
          <w:szCs w:val="24"/>
        </w:rPr>
      </w:pPr>
      <w:r>
        <w:rPr>
          <w:rFonts w:ascii="Times New Roman" w:hAnsi="Times New Roman" w:cs="Times New Roman"/>
          <w:sz w:val="24"/>
          <w:szCs w:val="24"/>
        </w:rPr>
        <w:t>Thank you for taking the time to participate in this research study.  I currently work within a health profession, hopefully this research will enable myself and colleagues to have a better understanding of the journey on into an educational setting</w:t>
      </w:r>
      <w:r w:rsidR="00A804EE">
        <w:rPr>
          <w:rFonts w:ascii="Times New Roman" w:hAnsi="Times New Roman" w:cs="Times New Roman"/>
          <w:sz w:val="24"/>
          <w:szCs w:val="24"/>
        </w:rPr>
        <w:t>.  I would also like to remind you that we are both being audio recorded for the interview, and that you are happy to carry on with this process as previously agreed in the participation information sheet.  I will clarify that all names will be kept anonymous in the write up of the interview and research findings</w:t>
      </w:r>
      <w:r w:rsidR="001245D9">
        <w:rPr>
          <w:rFonts w:ascii="Times New Roman" w:hAnsi="Times New Roman" w:cs="Times New Roman"/>
          <w:sz w:val="24"/>
          <w:szCs w:val="24"/>
        </w:rPr>
        <w:t>.  If you have any further questions, my contact details are available on the information sheet.</w:t>
      </w:r>
    </w:p>
    <w:p w14:paraId="518F9075" w14:textId="77777777" w:rsidR="006546FE" w:rsidRDefault="006546FE" w:rsidP="003573DB">
      <w:pPr>
        <w:spacing w:line="360" w:lineRule="auto"/>
        <w:jc w:val="both"/>
        <w:rPr>
          <w:rFonts w:ascii="Times New Roman" w:hAnsi="Times New Roman" w:cs="Times New Roman"/>
          <w:sz w:val="24"/>
          <w:szCs w:val="24"/>
        </w:rPr>
      </w:pPr>
    </w:p>
    <w:p w14:paraId="6A312C03" w14:textId="60E8E158" w:rsidR="001245D9" w:rsidRDefault="001245D9" w:rsidP="001245D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Can you tell me about yourself and your child’s diagnosis?</w:t>
      </w:r>
    </w:p>
    <w:p w14:paraId="52CC2DAE" w14:textId="1B1813EC" w:rsidR="001245D9" w:rsidRDefault="001245D9" w:rsidP="001245D9">
      <w:pPr>
        <w:spacing w:line="360" w:lineRule="auto"/>
        <w:jc w:val="both"/>
        <w:rPr>
          <w:rFonts w:ascii="Times New Roman" w:hAnsi="Times New Roman" w:cs="Times New Roman"/>
          <w:sz w:val="24"/>
          <w:szCs w:val="24"/>
        </w:rPr>
      </w:pPr>
    </w:p>
    <w:p w14:paraId="05C10CE5" w14:textId="77777777" w:rsidR="001245D9" w:rsidRDefault="001245D9" w:rsidP="001245D9">
      <w:pPr>
        <w:spacing w:line="360" w:lineRule="auto"/>
        <w:jc w:val="both"/>
        <w:rPr>
          <w:rFonts w:ascii="Times New Roman" w:hAnsi="Times New Roman" w:cs="Times New Roman"/>
          <w:sz w:val="24"/>
          <w:szCs w:val="24"/>
        </w:rPr>
      </w:pPr>
    </w:p>
    <w:p w14:paraId="4F9619B6" w14:textId="4DE4DEA0" w:rsidR="001245D9" w:rsidRDefault="001245D9" w:rsidP="001245D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Do you have any other professionals working with you and your child, and could you give me their names and professions?</w:t>
      </w:r>
    </w:p>
    <w:p w14:paraId="603D892C" w14:textId="4D0B7F50" w:rsidR="001245D9" w:rsidRDefault="001245D9" w:rsidP="001245D9">
      <w:pPr>
        <w:spacing w:line="360" w:lineRule="auto"/>
        <w:jc w:val="both"/>
        <w:rPr>
          <w:rFonts w:ascii="Times New Roman" w:hAnsi="Times New Roman" w:cs="Times New Roman"/>
          <w:sz w:val="24"/>
          <w:szCs w:val="24"/>
        </w:rPr>
      </w:pPr>
    </w:p>
    <w:p w14:paraId="4D200D4F" w14:textId="77777777" w:rsidR="001245D9" w:rsidRDefault="001245D9" w:rsidP="001245D9">
      <w:pPr>
        <w:spacing w:line="360" w:lineRule="auto"/>
        <w:jc w:val="both"/>
        <w:rPr>
          <w:rFonts w:ascii="Times New Roman" w:hAnsi="Times New Roman" w:cs="Times New Roman"/>
          <w:sz w:val="24"/>
          <w:szCs w:val="24"/>
        </w:rPr>
      </w:pPr>
    </w:p>
    <w:p w14:paraId="24195AD7" w14:textId="3EBC218D" w:rsidR="001245D9" w:rsidRDefault="001245D9" w:rsidP="001245D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What support are you having in the home environment?</w:t>
      </w:r>
    </w:p>
    <w:p w14:paraId="5260059F" w14:textId="56BB1DC4" w:rsidR="001245D9" w:rsidRDefault="001245D9" w:rsidP="001245D9">
      <w:pPr>
        <w:spacing w:line="360" w:lineRule="auto"/>
        <w:jc w:val="both"/>
        <w:rPr>
          <w:rFonts w:ascii="Times New Roman" w:hAnsi="Times New Roman" w:cs="Times New Roman"/>
          <w:sz w:val="24"/>
          <w:szCs w:val="24"/>
        </w:rPr>
      </w:pPr>
    </w:p>
    <w:p w14:paraId="6371B9F3" w14:textId="1CF77FA3" w:rsidR="001245D9" w:rsidRDefault="001245D9" w:rsidP="001245D9">
      <w:pPr>
        <w:spacing w:line="360" w:lineRule="auto"/>
        <w:jc w:val="both"/>
        <w:rPr>
          <w:rFonts w:ascii="Times New Roman" w:hAnsi="Times New Roman" w:cs="Times New Roman"/>
          <w:sz w:val="24"/>
          <w:szCs w:val="24"/>
        </w:rPr>
      </w:pPr>
    </w:p>
    <w:p w14:paraId="05E715F2" w14:textId="14EEB11F" w:rsidR="001245D9" w:rsidRDefault="001245D9" w:rsidP="001245D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Has your child been attending any playgroups in your local area?</w:t>
      </w:r>
    </w:p>
    <w:p w14:paraId="240DB2DA" w14:textId="107B6C7F" w:rsidR="001245D9" w:rsidRDefault="001245D9" w:rsidP="001245D9">
      <w:pPr>
        <w:spacing w:line="360" w:lineRule="auto"/>
        <w:jc w:val="both"/>
        <w:rPr>
          <w:rFonts w:ascii="Times New Roman" w:hAnsi="Times New Roman" w:cs="Times New Roman"/>
          <w:sz w:val="24"/>
          <w:szCs w:val="24"/>
        </w:rPr>
      </w:pPr>
    </w:p>
    <w:p w14:paraId="69FE088B" w14:textId="519AB67B" w:rsidR="001245D9" w:rsidRDefault="001245D9" w:rsidP="001245D9">
      <w:pPr>
        <w:spacing w:line="360" w:lineRule="auto"/>
        <w:jc w:val="both"/>
        <w:rPr>
          <w:rFonts w:ascii="Times New Roman" w:hAnsi="Times New Roman" w:cs="Times New Roman"/>
          <w:sz w:val="24"/>
          <w:szCs w:val="24"/>
        </w:rPr>
      </w:pPr>
    </w:p>
    <w:p w14:paraId="37575B6F" w14:textId="0BA5C4A1" w:rsidR="001245D9" w:rsidRDefault="00AA15D1" w:rsidP="001245D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Have you looked into schools within your local area?</w:t>
      </w:r>
    </w:p>
    <w:p w14:paraId="71750C15" w14:textId="46229F3B" w:rsidR="006546FE" w:rsidRDefault="006546FE" w:rsidP="006546FE">
      <w:pPr>
        <w:spacing w:line="360" w:lineRule="auto"/>
        <w:jc w:val="both"/>
        <w:rPr>
          <w:rFonts w:ascii="Times New Roman" w:hAnsi="Times New Roman" w:cs="Times New Roman"/>
          <w:sz w:val="24"/>
          <w:szCs w:val="24"/>
        </w:rPr>
      </w:pPr>
    </w:p>
    <w:p w14:paraId="39437758" w14:textId="6C464DCC" w:rsidR="006546FE" w:rsidRDefault="006546FE" w:rsidP="006546FE">
      <w:pPr>
        <w:spacing w:line="360" w:lineRule="auto"/>
        <w:jc w:val="both"/>
        <w:rPr>
          <w:rFonts w:ascii="Times New Roman" w:hAnsi="Times New Roman" w:cs="Times New Roman"/>
          <w:sz w:val="24"/>
          <w:szCs w:val="24"/>
        </w:rPr>
      </w:pPr>
    </w:p>
    <w:p w14:paraId="2ACB152A" w14:textId="0BC66F4D" w:rsidR="00AA15D1" w:rsidRDefault="00AA15D1" w:rsidP="00AA15D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Has anyone from the local education authority been in touch with you</w:t>
      </w:r>
      <w:r w:rsidR="00460AA6">
        <w:rPr>
          <w:rFonts w:ascii="Times New Roman" w:hAnsi="Times New Roman" w:cs="Times New Roman"/>
          <w:sz w:val="24"/>
          <w:szCs w:val="24"/>
        </w:rPr>
        <w:t xml:space="preserve"> about school choices?</w:t>
      </w:r>
    </w:p>
    <w:p w14:paraId="56A8A308" w14:textId="037FB9C9" w:rsidR="006546FE" w:rsidRDefault="006546FE" w:rsidP="006546FE">
      <w:pPr>
        <w:spacing w:line="360" w:lineRule="auto"/>
        <w:jc w:val="both"/>
        <w:rPr>
          <w:rFonts w:ascii="Times New Roman" w:hAnsi="Times New Roman" w:cs="Times New Roman"/>
          <w:sz w:val="24"/>
          <w:szCs w:val="24"/>
        </w:rPr>
      </w:pPr>
    </w:p>
    <w:p w14:paraId="560708C5" w14:textId="66E8429C" w:rsidR="006546FE" w:rsidRDefault="006546FE" w:rsidP="006546FE">
      <w:pPr>
        <w:spacing w:line="360" w:lineRule="auto"/>
        <w:jc w:val="both"/>
        <w:rPr>
          <w:rFonts w:ascii="Times New Roman" w:hAnsi="Times New Roman" w:cs="Times New Roman"/>
          <w:sz w:val="24"/>
          <w:szCs w:val="24"/>
        </w:rPr>
      </w:pPr>
    </w:p>
    <w:p w14:paraId="37622F06" w14:textId="52EB15C9" w:rsidR="006546FE" w:rsidRDefault="006546FE" w:rsidP="006546F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Have you thought to contact the local education authority to enquire about the s</w:t>
      </w:r>
      <w:r w:rsidR="009E3EFC">
        <w:rPr>
          <w:rFonts w:ascii="Times New Roman" w:hAnsi="Times New Roman" w:cs="Times New Roman"/>
          <w:sz w:val="24"/>
          <w:szCs w:val="24"/>
        </w:rPr>
        <w:t>chool choices</w:t>
      </w:r>
      <w:r>
        <w:rPr>
          <w:rFonts w:ascii="Times New Roman" w:hAnsi="Times New Roman" w:cs="Times New Roman"/>
          <w:sz w:val="24"/>
          <w:szCs w:val="24"/>
        </w:rPr>
        <w:t>?</w:t>
      </w:r>
    </w:p>
    <w:p w14:paraId="4CB2BE6A" w14:textId="77777777" w:rsidR="006546FE" w:rsidRDefault="006546FE" w:rsidP="006546FE">
      <w:pPr>
        <w:spacing w:line="360" w:lineRule="auto"/>
        <w:jc w:val="both"/>
        <w:rPr>
          <w:rFonts w:ascii="Times New Roman" w:hAnsi="Times New Roman" w:cs="Times New Roman"/>
          <w:sz w:val="24"/>
          <w:szCs w:val="24"/>
        </w:rPr>
      </w:pPr>
    </w:p>
    <w:p w14:paraId="148BB8EE" w14:textId="4F42491E" w:rsidR="00460AA6" w:rsidRDefault="00460AA6" w:rsidP="00460AA6">
      <w:pPr>
        <w:spacing w:line="360" w:lineRule="auto"/>
        <w:jc w:val="both"/>
        <w:rPr>
          <w:rFonts w:ascii="Times New Roman" w:hAnsi="Times New Roman" w:cs="Times New Roman"/>
          <w:sz w:val="24"/>
          <w:szCs w:val="24"/>
        </w:rPr>
      </w:pPr>
    </w:p>
    <w:p w14:paraId="3CFBE8C1" w14:textId="37AB0DA2" w:rsidR="00460AA6" w:rsidRDefault="00460AA6" w:rsidP="00460AA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Are you in contact with any other parents/carers whose child may have an additional learning need?</w:t>
      </w:r>
    </w:p>
    <w:p w14:paraId="0B4D654B" w14:textId="358B5739" w:rsidR="00460AA6" w:rsidRDefault="00460AA6" w:rsidP="00460AA6">
      <w:pPr>
        <w:spacing w:line="360" w:lineRule="auto"/>
        <w:jc w:val="both"/>
        <w:rPr>
          <w:rFonts w:ascii="Times New Roman" w:hAnsi="Times New Roman" w:cs="Times New Roman"/>
          <w:sz w:val="24"/>
          <w:szCs w:val="24"/>
        </w:rPr>
      </w:pPr>
    </w:p>
    <w:p w14:paraId="3D9E0624" w14:textId="725E6426" w:rsidR="00460AA6" w:rsidRDefault="00460AA6" w:rsidP="00460AA6">
      <w:pPr>
        <w:spacing w:line="360" w:lineRule="auto"/>
        <w:jc w:val="both"/>
        <w:rPr>
          <w:rFonts w:ascii="Times New Roman" w:hAnsi="Times New Roman" w:cs="Times New Roman"/>
          <w:sz w:val="24"/>
          <w:szCs w:val="24"/>
        </w:rPr>
      </w:pPr>
    </w:p>
    <w:p w14:paraId="2A34F42D" w14:textId="116D6E96" w:rsidR="00460AA6" w:rsidRDefault="00460AA6" w:rsidP="00460AA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Have you discussed schooling with any of these parents?</w:t>
      </w:r>
    </w:p>
    <w:p w14:paraId="2E382877" w14:textId="753D14BB" w:rsidR="00460AA6" w:rsidRDefault="00460AA6" w:rsidP="00460AA6">
      <w:pPr>
        <w:spacing w:line="360" w:lineRule="auto"/>
        <w:jc w:val="both"/>
        <w:rPr>
          <w:rFonts w:ascii="Times New Roman" w:hAnsi="Times New Roman" w:cs="Times New Roman"/>
          <w:sz w:val="24"/>
          <w:szCs w:val="24"/>
        </w:rPr>
      </w:pPr>
    </w:p>
    <w:p w14:paraId="43513023" w14:textId="1CB07F44" w:rsidR="00460AA6" w:rsidRDefault="00460AA6" w:rsidP="00460AA6">
      <w:pPr>
        <w:spacing w:line="360" w:lineRule="auto"/>
        <w:jc w:val="both"/>
        <w:rPr>
          <w:rFonts w:ascii="Times New Roman" w:hAnsi="Times New Roman" w:cs="Times New Roman"/>
          <w:sz w:val="24"/>
          <w:szCs w:val="24"/>
        </w:rPr>
      </w:pPr>
    </w:p>
    <w:p w14:paraId="3A0F114B" w14:textId="2B8CC05A" w:rsidR="00460AA6" w:rsidRDefault="00595B5E" w:rsidP="00460AA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Has anyone suggested what support you may need when your child transitions into an educational setting? </w:t>
      </w:r>
    </w:p>
    <w:p w14:paraId="51BC1748" w14:textId="297D1B8F" w:rsidR="00595B5E" w:rsidRDefault="00595B5E" w:rsidP="00595B5E">
      <w:pPr>
        <w:spacing w:line="360" w:lineRule="auto"/>
        <w:jc w:val="both"/>
        <w:rPr>
          <w:rFonts w:ascii="Times New Roman" w:hAnsi="Times New Roman" w:cs="Times New Roman"/>
          <w:sz w:val="24"/>
          <w:szCs w:val="24"/>
        </w:rPr>
      </w:pPr>
    </w:p>
    <w:p w14:paraId="3F96F60C" w14:textId="1D69ED93" w:rsidR="00595B5E" w:rsidRDefault="00595B5E" w:rsidP="00595B5E">
      <w:pPr>
        <w:spacing w:line="360" w:lineRule="auto"/>
        <w:jc w:val="both"/>
        <w:rPr>
          <w:rFonts w:ascii="Times New Roman" w:hAnsi="Times New Roman" w:cs="Times New Roman"/>
          <w:sz w:val="24"/>
          <w:szCs w:val="24"/>
        </w:rPr>
      </w:pPr>
    </w:p>
    <w:p w14:paraId="03CBD142" w14:textId="6FA09FFF" w:rsidR="00595B5E" w:rsidRDefault="006546FE" w:rsidP="00595B5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Do you feel you are given enough information on schooling for your child?</w:t>
      </w:r>
    </w:p>
    <w:p w14:paraId="0026E59D" w14:textId="6D12DE60" w:rsidR="006546FE" w:rsidRDefault="006546FE" w:rsidP="006546FE">
      <w:pPr>
        <w:spacing w:line="360" w:lineRule="auto"/>
        <w:jc w:val="both"/>
        <w:rPr>
          <w:rFonts w:ascii="Times New Roman" w:hAnsi="Times New Roman" w:cs="Times New Roman"/>
          <w:sz w:val="24"/>
          <w:szCs w:val="24"/>
        </w:rPr>
      </w:pPr>
    </w:p>
    <w:p w14:paraId="509EA285" w14:textId="59CFE286" w:rsidR="00595B5E" w:rsidRDefault="009E3EFC" w:rsidP="00595B5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What has worked well for you and your child?</w:t>
      </w:r>
    </w:p>
    <w:p w14:paraId="76F3572C" w14:textId="77777777" w:rsidR="009E3EFC" w:rsidRPr="009E3EFC" w:rsidRDefault="009E3EFC" w:rsidP="009E3EFC">
      <w:pPr>
        <w:pStyle w:val="ListParagraph"/>
        <w:rPr>
          <w:rFonts w:ascii="Times New Roman" w:hAnsi="Times New Roman" w:cs="Times New Roman"/>
          <w:sz w:val="24"/>
          <w:szCs w:val="24"/>
        </w:rPr>
      </w:pPr>
    </w:p>
    <w:p w14:paraId="17321243" w14:textId="36008BA7" w:rsidR="009E3EFC" w:rsidRDefault="009E3EFC" w:rsidP="009E3EFC">
      <w:pPr>
        <w:spacing w:line="360" w:lineRule="auto"/>
        <w:jc w:val="both"/>
        <w:rPr>
          <w:rFonts w:ascii="Times New Roman" w:hAnsi="Times New Roman" w:cs="Times New Roman"/>
          <w:sz w:val="24"/>
          <w:szCs w:val="24"/>
        </w:rPr>
      </w:pPr>
    </w:p>
    <w:p w14:paraId="4DFA5EFB" w14:textId="0B6B02DE" w:rsidR="009E3EFC" w:rsidRDefault="009E3EFC" w:rsidP="009E3EFC">
      <w:pPr>
        <w:spacing w:line="360" w:lineRule="auto"/>
        <w:jc w:val="both"/>
        <w:rPr>
          <w:rFonts w:ascii="Times New Roman" w:hAnsi="Times New Roman" w:cs="Times New Roman"/>
          <w:sz w:val="24"/>
          <w:szCs w:val="24"/>
        </w:rPr>
      </w:pPr>
    </w:p>
    <w:p w14:paraId="2359BAF8" w14:textId="4A346C5D" w:rsidR="009E3EFC" w:rsidRDefault="009E3EFC" w:rsidP="009E3E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Is there anything else you would like to tell me about your child starting education?</w:t>
      </w:r>
    </w:p>
    <w:p w14:paraId="582E1A4E" w14:textId="4EAF0FB4" w:rsidR="00A46635" w:rsidRDefault="00A46635" w:rsidP="00A46635">
      <w:pPr>
        <w:spacing w:line="360" w:lineRule="auto"/>
        <w:jc w:val="both"/>
        <w:rPr>
          <w:rFonts w:ascii="Times New Roman" w:hAnsi="Times New Roman" w:cs="Times New Roman"/>
          <w:sz w:val="24"/>
          <w:szCs w:val="24"/>
        </w:rPr>
      </w:pPr>
    </w:p>
    <w:p w14:paraId="2CFA49AE" w14:textId="6F3133AE" w:rsidR="00A46635" w:rsidRDefault="00A46635" w:rsidP="00A46635">
      <w:pPr>
        <w:spacing w:line="360" w:lineRule="auto"/>
        <w:jc w:val="both"/>
        <w:rPr>
          <w:rFonts w:ascii="Times New Roman" w:hAnsi="Times New Roman" w:cs="Times New Roman"/>
          <w:sz w:val="24"/>
          <w:szCs w:val="24"/>
        </w:rPr>
      </w:pPr>
      <w:r>
        <w:rPr>
          <w:rFonts w:ascii="Times New Roman" w:hAnsi="Times New Roman" w:cs="Times New Roman"/>
          <w:sz w:val="24"/>
          <w:szCs w:val="24"/>
        </w:rPr>
        <w:t>I would personally like to thank you for taking part in this interview.</w:t>
      </w:r>
    </w:p>
    <w:p w14:paraId="4D989C23" w14:textId="6EAA360E" w:rsidR="00A46635" w:rsidRDefault="00A46635" w:rsidP="00A46635">
      <w:pPr>
        <w:spacing w:line="360" w:lineRule="auto"/>
        <w:jc w:val="both"/>
        <w:rPr>
          <w:rFonts w:ascii="Times New Roman" w:hAnsi="Times New Roman" w:cs="Times New Roman"/>
          <w:sz w:val="24"/>
          <w:szCs w:val="24"/>
        </w:rPr>
      </w:pPr>
      <w:r>
        <w:rPr>
          <w:rFonts w:ascii="Times New Roman" w:hAnsi="Times New Roman" w:cs="Times New Roman"/>
          <w:sz w:val="24"/>
          <w:szCs w:val="24"/>
        </w:rPr>
        <w:t>If after you have returned home and you think of anything that you wish to ask or inform me then please contact me.</w:t>
      </w:r>
    </w:p>
    <w:p w14:paraId="12E8BCC3" w14:textId="5F74B4DA" w:rsidR="00A46635" w:rsidRPr="00A46635" w:rsidRDefault="00A46635" w:rsidP="00A46635">
      <w:pPr>
        <w:spacing w:line="360" w:lineRule="auto"/>
        <w:jc w:val="both"/>
        <w:rPr>
          <w:rFonts w:ascii="Times New Roman" w:hAnsi="Times New Roman" w:cs="Times New Roman"/>
          <w:sz w:val="24"/>
          <w:szCs w:val="24"/>
        </w:rPr>
      </w:pPr>
      <w:bookmarkStart w:id="8" w:name="_GoBack"/>
      <w:bookmarkEnd w:id="8"/>
    </w:p>
    <w:p w14:paraId="31AED007" w14:textId="3C9CDAB8" w:rsidR="009E3EFC" w:rsidRDefault="009E3EFC" w:rsidP="009E3EFC">
      <w:pPr>
        <w:spacing w:line="360" w:lineRule="auto"/>
        <w:jc w:val="both"/>
        <w:rPr>
          <w:rFonts w:ascii="Times New Roman" w:hAnsi="Times New Roman" w:cs="Times New Roman"/>
          <w:sz w:val="24"/>
          <w:szCs w:val="24"/>
        </w:rPr>
      </w:pPr>
    </w:p>
    <w:p w14:paraId="687FAAAB" w14:textId="04C35C8F" w:rsidR="009E3EFC" w:rsidRDefault="009E3EFC" w:rsidP="009E3EFC">
      <w:pPr>
        <w:spacing w:line="360" w:lineRule="auto"/>
        <w:jc w:val="both"/>
        <w:rPr>
          <w:rFonts w:ascii="Times New Roman" w:hAnsi="Times New Roman" w:cs="Times New Roman"/>
          <w:sz w:val="24"/>
          <w:szCs w:val="24"/>
        </w:rPr>
      </w:pPr>
    </w:p>
    <w:p w14:paraId="55C285C8" w14:textId="22932D76" w:rsidR="009E3EFC" w:rsidRDefault="009E3EFC" w:rsidP="009E3EFC">
      <w:pPr>
        <w:spacing w:line="360" w:lineRule="auto"/>
        <w:jc w:val="both"/>
        <w:rPr>
          <w:rFonts w:ascii="Times New Roman" w:hAnsi="Times New Roman" w:cs="Times New Roman"/>
          <w:sz w:val="24"/>
          <w:szCs w:val="24"/>
        </w:rPr>
      </w:pPr>
    </w:p>
    <w:p w14:paraId="0343DF9D" w14:textId="77777777" w:rsidR="009E3EFC" w:rsidRPr="009E3EFC" w:rsidRDefault="009E3EFC" w:rsidP="009E3EFC">
      <w:pPr>
        <w:spacing w:line="360" w:lineRule="auto"/>
        <w:jc w:val="both"/>
        <w:rPr>
          <w:rFonts w:ascii="Times New Roman" w:hAnsi="Times New Roman" w:cs="Times New Roman"/>
          <w:sz w:val="24"/>
          <w:szCs w:val="24"/>
        </w:rPr>
      </w:pPr>
    </w:p>
    <w:p w14:paraId="355026D7" w14:textId="5EEED394" w:rsidR="00595B5E" w:rsidRDefault="00595B5E" w:rsidP="00595B5E">
      <w:pPr>
        <w:spacing w:line="360" w:lineRule="auto"/>
        <w:jc w:val="both"/>
        <w:rPr>
          <w:rFonts w:ascii="Times New Roman" w:hAnsi="Times New Roman" w:cs="Times New Roman"/>
          <w:sz w:val="24"/>
          <w:szCs w:val="24"/>
        </w:rPr>
      </w:pPr>
    </w:p>
    <w:p w14:paraId="0B37CDEE" w14:textId="77777777" w:rsidR="00595B5E" w:rsidRPr="00595B5E" w:rsidRDefault="00595B5E" w:rsidP="00595B5E">
      <w:pPr>
        <w:spacing w:line="360" w:lineRule="auto"/>
        <w:jc w:val="both"/>
        <w:rPr>
          <w:rFonts w:ascii="Times New Roman" w:hAnsi="Times New Roman" w:cs="Times New Roman"/>
          <w:sz w:val="24"/>
          <w:szCs w:val="24"/>
        </w:rPr>
      </w:pPr>
    </w:p>
    <w:p w14:paraId="325A4646" w14:textId="77777777" w:rsidR="001245D9" w:rsidRPr="001245D9" w:rsidRDefault="001245D9" w:rsidP="001245D9">
      <w:pPr>
        <w:pStyle w:val="ListParagraph"/>
        <w:rPr>
          <w:rFonts w:ascii="Times New Roman" w:hAnsi="Times New Roman" w:cs="Times New Roman"/>
          <w:sz w:val="24"/>
          <w:szCs w:val="24"/>
        </w:rPr>
      </w:pPr>
    </w:p>
    <w:p w14:paraId="6E44534B" w14:textId="51222242" w:rsidR="001245D9" w:rsidRDefault="001245D9" w:rsidP="001245D9">
      <w:pPr>
        <w:spacing w:line="360" w:lineRule="auto"/>
        <w:jc w:val="both"/>
        <w:rPr>
          <w:rFonts w:ascii="Times New Roman" w:hAnsi="Times New Roman" w:cs="Times New Roman"/>
          <w:sz w:val="24"/>
          <w:szCs w:val="24"/>
        </w:rPr>
      </w:pPr>
    </w:p>
    <w:p w14:paraId="2589308B" w14:textId="77777777" w:rsidR="001245D9" w:rsidRPr="001245D9" w:rsidRDefault="001245D9" w:rsidP="001245D9">
      <w:pPr>
        <w:spacing w:line="360" w:lineRule="auto"/>
        <w:jc w:val="both"/>
        <w:rPr>
          <w:rFonts w:ascii="Times New Roman" w:hAnsi="Times New Roman" w:cs="Times New Roman"/>
          <w:sz w:val="24"/>
          <w:szCs w:val="24"/>
        </w:rPr>
      </w:pPr>
    </w:p>
    <w:p w14:paraId="5BF4462C" w14:textId="0CBA8853" w:rsidR="001245D9" w:rsidRDefault="001245D9" w:rsidP="003573DB">
      <w:pPr>
        <w:spacing w:line="360" w:lineRule="auto"/>
        <w:jc w:val="both"/>
        <w:rPr>
          <w:rFonts w:ascii="Times New Roman" w:hAnsi="Times New Roman" w:cs="Times New Roman"/>
          <w:sz w:val="24"/>
          <w:szCs w:val="24"/>
        </w:rPr>
      </w:pPr>
    </w:p>
    <w:p w14:paraId="7EE29E65" w14:textId="77777777" w:rsidR="001245D9" w:rsidRDefault="001245D9" w:rsidP="003573DB">
      <w:pPr>
        <w:spacing w:line="360" w:lineRule="auto"/>
        <w:jc w:val="both"/>
        <w:rPr>
          <w:rFonts w:ascii="Times New Roman" w:hAnsi="Times New Roman" w:cs="Times New Roman"/>
          <w:sz w:val="24"/>
          <w:szCs w:val="24"/>
        </w:rPr>
      </w:pPr>
    </w:p>
    <w:p w14:paraId="10D98B60" w14:textId="77777777" w:rsidR="003573DB" w:rsidRPr="008B02A8" w:rsidRDefault="003573DB" w:rsidP="003573DB">
      <w:pPr>
        <w:spacing w:line="360" w:lineRule="auto"/>
        <w:jc w:val="both"/>
        <w:rPr>
          <w:rFonts w:ascii="Times New Roman" w:hAnsi="Times New Roman" w:cs="Times New Roman"/>
          <w:sz w:val="24"/>
          <w:szCs w:val="24"/>
        </w:rPr>
      </w:pPr>
    </w:p>
    <w:p w14:paraId="267DCAD2" w14:textId="1FE4A53C" w:rsidR="007C446E" w:rsidRDefault="007C446E" w:rsidP="007C446E">
      <w:pPr>
        <w:rPr>
          <w:rFonts w:ascii="Times New Roman" w:hAnsi="Times New Roman" w:cs="Times New Roman"/>
          <w:sz w:val="24"/>
          <w:szCs w:val="24"/>
        </w:rPr>
      </w:pPr>
    </w:p>
    <w:p w14:paraId="4CD7A99E" w14:textId="77777777" w:rsidR="003573DB" w:rsidRDefault="003573DB" w:rsidP="007C446E">
      <w:pPr>
        <w:rPr>
          <w:rFonts w:ascii="Times New Roman" w:hAnsi="Times New Roman" w:cs="Times New Roman"/>
          <w:sz w:val="24"/>
          <w:szCs w:val="24"/>
        </w:rPr>
      </w:pPr>
    </w:p>
    <w:p w14:paraId="5C64BE54" w14:textId="77777777" w:rsidR="007C446E" w:rsidRDefault="007C446E" w:rsidP="007C446E">
      <w:pPr>
        <w:rPr>
          <w:rFonts w:ascii="Times New Roman" w:hAnsi="Times New Roman" w:cs="Times New Roman"/>
          <w:sz w:val="24"/>
          <w:szCs w:val="24"/>
        </w:rPr>
      </w:pPr>
    </w:p>
    <w:p w14:paraId="20D7F2AB" w14:textId="77777777" w:rsidR="007C446E" w:rsidRPr="007C446E" w:rsidRDefault="007C446E" w:rsidP="007C446E">
      <w:pPr>
        <w:rPr>
          <w:rFonts w:ascii="Times New Roman" w:hAnsi="Times New Roman" w:cs="Times New Roman"/>
          <w:sz w:val="24"/>
          <w:szCs w:val="24"/>
        </w:rPr>
      </w:pPr>
    </w:p>
    <w:p w14:paraId="6993F7EB" w14:textId="77777777" w:rsidR="00AC0B5A" w:rsidRPr="008B02A8" w:rsidRDefault="00AC0B5A" w:rsidP="008B02A8">
      <w:pPr>
        <w:spacing w:line="360" w:lineRule="auto"/>
        <w:jc w:val="both"/>
        <w:rPr>
          <w:rFonts w:ascii="Times New Roman" w:hAnsi="Times New Roman" w:cs="Times New Roman"/>
          <w:sz w:val="24"/>
          <w:szCs w:val="24"/>
        </w:rPr>
      </w:pPr>
    </w:p>
    <w:sectPr w:rsidR="00AC0B5A" w:rsidRPr="008B02A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38D3D" w14:textId="77777777" w:rsidR="00C3452D" w:rsidRDefault="00C3452D" w:rsidP="007520E1">
      <w:pPr>
        <w:spacing w:after="0" w:line="240" w:lineRule="auto"/>
      </w:pPr>
      <w:r>
        <w:separator/>
      </w:r>
    </w:p>
  </w:endnote>
  <w:endnote w:type="continuationSeparator" w:id="0">
    <w:p w14:paraId="68DA142C" w14:textId="77777777" w:rsidR="00C3452D" w:rsidRDefault="00C3452D" w:rsidP="00752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EC2DDE" w14:textId="77777777" w:rsidR="002D69D0" w:rsidRDefault="002D69D0">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12F96DA4" w14:textId="77777777" w:rsidR="002D69D0" w:rsidRDefault="002D6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2F50E" w14:textId="77777777" w:rsidR="00C3452D" w:rsidRDefault="00C3452D" w:rsidP="007520E1">
      <w:pPr>
        <w:spacing w:after="0" w:line="240" w:lineRule="auto"/>
      </w:pPr>
      <w:r>
        <w:separator/>
      </w:r>
    </w:p>
  </w:footnote>
  <w:footnote w:type="continuationSeparator" w:id="0">
    <w:p w14:paraId="5F9781C1" w14:textId="77777777" w:rsidR="00C3452D" w:rsidRDefault="00C3452D" w:rsidP="007520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4F7D51" w14:textId="3413882D" w:rsidR="002D69D0" w:rsidRPr="007520E1" w:rsidRDefault="002D69D0">
    <w:pPr>
      <w:pStyle w:val="Header"/>
      <w:rPr>
        <w:rFonts w:ascii="Times New Roman" w:hAnsi="Times New Roman" w:cs="Times New Roman"/>
        <w:sz w:val="24"/>
        <w:szCs w:val="24"/>
      </w:rPr>
    </w:pPr>
    <w:r w:rsidRPr="007520E1">
      <w:rPr>
        <w:rFonts w:ascii="Times New Roman" w:hAnsi="Times New Roman" w:cs="Times New Roman"/>
        <w:sz w:val="24"/>
        <w:szCs w:val="24"/>
      </w:rPr>
      <w:t>EC</w:t>
    </w:r>
    <w:r>
      <w:rPr>
        <w:rFonts w:ascii="Times New Roman" w:hAnsi="Times New Roman" w:cs="Times New Roman"/>
        <w:sz w:val="24"/>
        <w:szCs w:val="24"/>
      </w:rPr>
      <w:t>GE</w:t>
    </w:r>
    <w:r w:rsidRPr="007520E1">
      <w:rPr>
        <w:rFonts w:ascii="Times New Roman" w:hAnsi="Times New Roman" w:cs="Times New Roman"/>
        <w:sz w:val="24"/>
        <w:szCs w:val="24"/>
      </w:rPr>
      <w:t>7004 Philosophy and Practice of Social Research</w:t>
    </w:r>
  </w:p>
  <w:p w14:paraId="54A7F72E" w14:textId="32A4BEEC" w:rsidR="002D69D0" w:rsidRPr="007520E1" w:rsidRDefault="002D69D0">
    <w:pPr>
      <w:pStyle w:val="Header"/>
      <w:rPr>
        <w:rFonts w:ascii="Times New Roman" w:hAnsi="Times New Roman" w:cs="Times New Roman"/>
        <w:sz w:val="24"/>
        <w:szCs w:val="24"/>
      </w:rPr>
    </w:pPr>
    <w:r w:rsidRPr="007520E1">
      <w:rPr>
        <w:rFonts w:ascii="Times New Roman" w:hAnsi="Times New Roman" w:cs="Times New Roman"/>
        <w:sz w:val="24"/>
        <w:szCs w:val="24"/>
      </w:rPr>
      <w:t>Assignment 1</w:t>
    </w:r>
  </w:p>
  <w:p w14:paraId="753D3FF8" w14:textId="22B731B8" w:rsidR="002D69D0" w:rsidRPr="007520E1" w:rsidRDefault="002D69D0">
    <w:pPr>
      <w:pStyle w:val="Header"/>
      <w:rPr>
        <w:rFonts w:ascii="Times New Roman" w:hAnsi="Times New Roman" w:cs="Times New Roman"/>
        <w:sz w:val="24"/>
        <w:szCs w:val="24"/>
      </w:rPr>
    </w:pPr>
    <w:r w:rsidRPr="007520E1">
      <w:rPr>
        <w:rFonts w:ascii="Times New Roman" w:hAnsi="Times New Roman" w:cs="Times New Roman"/>
        <w:sz w:val="24"/>
        <w:szCs w:val="24"/>
      </w:rPr>
      <w:t>Anita Harris-Jones</w:t>
    </w:r>
  </w:p>
  <w:p w14:paraId="68FB2659" w14:textId="1DED1BCC" w:rsidR="002D69D0" w:rsidRPr="007520E1" w:rsidRDefault="002D69D0">
    <w:pPr>
      <w:pStyle w:val="Header"/>
      <w:rPr>
        <w:rFonts w:ascii="Times New Roman" w:hAnsi="Times New Roman" w:cs="Times New Roman"/>
        <w:sz w:val="24"/>
        <w:szCs w:val="24"/>
      </w:rPr>
    </w:pPr>
    <w:r w:rsidRPr="007520E1">
      <w:rPr>
        <w:rFonts w:ascii="Times New Roman" w:hAnsi="Times New Roman" w:cs="Times New Roman"/>
        <w:sz w:val="24"/>
        <w:szCs w:val="24"/>
      </w:rPr>
      <w:t>1502394</w:t>
    </w:r>
  </w:p>
  <w:p w14:paraId="2C501436" w14:textId="47DB1007" w:rsidR="002D69D0" w:rsidRPr="007520E1" w:rsidRDefault="002D69D0">
    <w:pPr>
      <w:pStyle w:val="Header"/>
      <w:rPr>
        <w:rFonts w:ascii="Times New Roman" w:hAnsi="Times New Roman" w:cs="Times New Roman"/>
        <w:sz w:val="24"/>
        <w:szCs w:val="24"/>
      </w:rPr>
    </w:pPr>
    <w:r w:rsidRPr="007520E1">
      <w:rPr>
        <w:rFonts w:ascii="Times New Roman" w:hAnsi="Times New Roman" w:cs="Times New Roman"/>
        <w:sz w:val="24"/>
        <w:szCs w:val="24"/>
      </w:rPr>
      <w:t>January 2020</w:t>
    </w:r>
  </w:p>
  <w:p w14:paraId="76186080" w14:textId="77777777" w:rsidR="002D69D0" w:rsidRPr="007520E1" w:rsidRDefault="002D69D0">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C141E0"/>
    <w:multiLevelType w:val="hybridMultilevel"/>
    <w:tmpl w:val="5156D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CF2D24"/>
    <w:multiLevelType w:val="hybridMultilevel"/>
    <w:tmpl w:val="CDD61F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0E1"/>
    <w:rsid w:val="00001E5F"/>
    <w:rsid w:val="00017186"/>
    <w:rsid w:val="00027921"/>
    <w:rsid w:val="00032EB7"/>
    <w:rsid w:val="00037806"/>
    <w:rsid w:val="00043274"/>
    <w:rsid w:val="0004687E"/>
    <w:rsid w:val="0006693C"/>
    <w:rsid w:val="0009005A"/>
    <w:rsid w:val="000A0804"/>
    <w:rsid w:val="000E15DE"/>
    <w:rsid w:val="000E53EC"/>
    <w:rsid w:val="000F3553"/>
    <w:rsid w:val="00111FC0"/>
    <w:rsid w:val="001225BC"/>
    <w:rsid w:val="001245D9"/>
    <w:rsid w:val="001378B6"/>
    <w:rsid w:val="00155C29"/>
    <w:rsid w:val="00156211"/>
    <w:rsid w:val="00162D7C"/>
    <w:rsid w:val="00172C57"/>
    <w:rsid w:val="001840B3"/>
    <w:rsid w:val="0018676A"/>
    <w:rsid w:val="001A545C"/>
    <w:rsid w:val="001A79F2"/>
    <w:rsid w:val="001C4E84"/>
    <w:rsid w:val="001C7D1B"/>
    <w:rsid w:val="00207367"/>
    <w:rsid w:val="00212598"/>
    <w:rsid w:val="00216CCC"/>
    <w:rsid w:val="00231D39"/>
    <w:rsid w:val="00232889"/>
    <w:rsid w:val="00236CD3"/>
    <w:rsid w:val="002405F3"/>
    <w:rsid w:val="00240D85"/>
    <w:rsid w:val="0024211C"/>
    <w:rsid w:val="002423FD"/>
    <w:rsid w:val="002628E9"/>
    <w:rsid w:val="00265071"/>
    <w:rsid w:val="002720C5"/>
    <w:rsid w:val="0027329F"/>
    <w:rsid w:val="00276028"/>
    <w:rsid w:val="00281D70"/>
    <w:rsid w:val="00296915"/>
    <w:rsid w:val="002A2E49"/>
    <w:rsid w:val="002A5415"/>
    <w:rsid w:val="002B171D"/>
    <w:rsid w:val="002B63EE"/>
    <w:rsid w:val="002C5EFF"/>
    <w:rsid w:val="002D6624"/>
    <w:rsid w:val="002D669F"/>
    <w:rsid w:val="002D69D0"/>
    <w:rsid w:val="002E5035"/>
    <w:rsid w:val="002E707E"/>
    <w:rsid w:val="002F6D3D"/>
    <w:rsid w:val="00310A47"/>
    <w:rsid w:val="00326812"/>
    <w:rsid w:val="003374B7"/>
    <w:rsid w:val="003408AA"/>
    <w:rsid w:val="003573DB"/>
    <w:rsid w:val="00375657"/>
    <w:rsid w:val="00382FC5"/>
    <w:rsid w:val="003A367B"/>
    <w:rsid w:val="003A5FE4"/>
    <w:rsid w:val="003B0D8C"/>
    <w:rsid w:val="003D1246"/>
    <w:rsid w:val="003D369E"/>
    <w:rsid w:val="003D64A5"/>
    <w:rsid w:val="003D6F0A"/>
    <w:rsid w:val="003E57A3"/>
    <w:rsid w:val="003F0CD4"/>
    <w:rsid w:val="003F4331"/>
    <w:rsid w:val="003F7B34"/>
    <w:rsid w:val="00405CC7"/>
    <w:rsid w:val="004303FD"/>
    <w:rsid w:val="00432AA3"/>
    <w:rsid w:val="00432D27"/>
    <w:rsid w:val="00434E04"/>
    <w:rsid w:val="00443A3D"/>
    <w:rsid w:val="00447B13"/>
    <w:rsid w:val="00452B28"/>
    <w:rsid w:val="00460AA6"/>
    <w:rsid w:val="00461B6D"/>
    <w:rsid w:val="004765DE"/>
    <w:rsid w:val="0048344B"/>
    <w:rsid w:val="004841E6"/>
    <w:rsid w:val="0048508B"/>
    <w:rsid w:val="00490068"/>
    <w:rsid w:val="004A080C"/>
    <w:rsid w:val="004B14F7"/>
    <w:rsid w:val="004D195C"/>
    <w:rsid w:val="004D2811"/>
    <w:rsid w:val="004D31CD"/>
    <w:rsid w:val="004D4AA7"/>
    <w:rsid w:val="004E2916"/>
    <w:rsid w:val="004F77A0"/>
    <w:rsid w:val="0050358A"/>
    <w:rsid w:val="00515374"/>
    <w:rsid w:val="00522505"/>
    <w:rsid w:val="00526E70"/>
    <w:rsid w:val="00536BEB"/>
    <w:rsid w:val="0053742D"/>
    <w:rsid w:val="005410B4"/>
    <w:rsid w:val="00545755"/>
    <w:rsid w:val="005475D0"/>
    <w:rsid w:val="00556EEC"/>
    <w:rsid w:val="00567823"/>
    <w:rsid w:val="005759F6"/>
    <w:rsid w:val="00585018"/>
    <w:rsid w:val="00585295"/>
    <w:rsid w:val="00587849"/>
    <w:rsid w:val="00592D2F"/>
    <w:rsid w:val="00595B5E"/>
    <w:rsid w:val="0059615C"/>
    <w:rsid w:val="005D7FAA"/>
    <w:rsid w:val="005F1BBD"/>
    <w:rsid w:val="00602427"/>
    <w:rsid w:val="00606BA1"/>
    <w:rsid w:val="00610659"/>
    <w:rsid w:val="00627679"/>
    <w:rsid w:val="006379E8"/>
    <w:rsid w:val="006400B0"/>
    <w:rsid w:val="00650A6A"/>
    <w:rsid w:val="006546FE"/>
    <w:rsid w:val="00666AD0"/>
    <w:rsid w:val="006702C0"/>
    <w:rsid w:val="00674B8B"/>
    <w:rsid w:val="00681C08"/>
    <w:rsid w:val="00681F8A"/>
    <w:rsid w:val="006838BD"/>
    <w:rsid w:val="00685126"/>
    <w:rsid w:val="006A26F2"/>
    <w:rsid w:val="006B0EB3"/>
    <w:rsid w:val="006C279B"/>
    <w:rsid w:val="006C5339"/>
    <w:rsid w:val="006E1712"/>
    <w:rsid w:val="006F444B"/>
    <w:rsid w:val="00722687"/>
    <w:rsid w:val="007244B7"/>
    <w:rsid w:val="007305D4"/>
    <w:rsid w:val="0074240A"/>
    <w:rsid w:val="007463A4"/>
    <w:rsid w:val="00750EE1"/>
    <w:rsid w:val="007520E1"/>
    <w:rsid w:val="00761C06"/>
    <w:rsid w:val="00765F5E"/>
    <w:rsid w:val="0076743B"/>
    <w:rsid w:val="00776E33"/>
    <w:rsid w:val="0078141C"/>
    <w:rsid w:val="00791807"/>
    <w:rsid w:val="0079550B"/>
    <w:rsid w:val="007A2FE8"/>
    <w:rsid w:val="007C446E"/>
    <w:rsid w:val="007C780D"/>
    <w:rsid w:val="007E14A5"/>
    <w:rsid w:val="007E17F3"/>
    <w:rsid w:val="007F30FB"/>
    <w:rsid w:val="007F4353"/>
    <w:rsid w:val="007F561F"/>
    <w:rsid w:val="007F6553"/>
    <w:rsid w:val="007F6BE9"/>
    <w:rsid w:val="007F6E61"/>
    <w:rsid w:val="00803EF0"/>
    <w:rsid w:val="00812E80"/>
    <w:rsid w:val="00821CEB"/>
    <w:rsid w:val="0082433B"/>
    <w:rsid w:val="00824523"/>
    <w:rsid w:val="00824AEA"/>
    <w:rsid w:val="008362B6"/>
    <w:rsid w:val="008424DD"/>
    <w:rsid w:val="008428B3"/>
    <w:rsid w:val="00844BA9"/>
    <w:rsid w:val="00855958"/>
    <w:rsid w:val="00860380"/>
    <w:rsid w:val="008605C7"/>
    <w:rsid w:val="008608BC"/>
    <w:rsid w:val="00871EBB"/>
    <w:rsid w:val="008823E4"/>
    <w:rsid w:val="00882832"/>
    <w:rsid w:val="008837B2"/>
    <w:rsid w:val="0088416D"/>
    <w:rsid w:val="0089437A"/>
    <w:rsid w:val="00896A35"/>
    <w:rsid w:val="008B02A8"/>
    <w:rsid w:val="008C084F"/>
    <w:rsid w:val="008E2CE1"/>
    <w:rsid w:val="008E2E17"/>
    <w:rsid w:val="008E4C1E"/>
    <w:rsid w:val="00900379"/>
    <w:rsid w:val="00925CD2"/>
    <w:rsid w:val="00957D12"/>
    <w:rsid w:val="009658C2"/>
    <w:rsid w:val="009679B0"/>
    <w:rsid w:val="00972434"/>
    <w:rsid w:val="009869AB"/>
    <w:rsid w:val="009A02D5"/>
    <w:rsid w:val="009C2588"/>
    <w:rsid w:val="009C55F1"/>
    <w:rsid w:val="009D62E7"/>
    <w:rsid w:val="009E013B"/>
    <w:rsid w:val="009E3EFC"/>
    <w:rsid w:val="009F141A"/>
    <w:rsid w:val="009F6C0B"/>
    <w:rsid w:val="00A07D05"/>
    <w:rsid w:val="00A13DFC"/>
    <w:rsid w:val="00A2130C"/>
    <w:rsid w:val="00A23C19"/>
    <w:rsid w:val="00A32CBF"/>
    <w:rsid w:val="00A35470"/>
    <w:rsid w:val="00A403A4"/>
    <w:rsid w:val="00A40B40"/>
    <w:rsid w:val="00A46635"/>
    <w:rsid w:val="00A57027"/>
    <w:rsid w:val="00A572F5"/>
    <w:rsid w:val="00A6339A"/>
    <w:rsid w:val="00A65867"/>
    <w:rsid w:val="00A72548"/>
    <w:rsid w:val="00A804EE"/>
    <w:rsid w:val="00A92E81"/>
    <w:rsid w:val="00A931C0"/>
    <w:rsid w:val="00AA15D1"/>
    <w:rsid w:val="00AB2AB4"/>
    <w:rsid w:val="00AC0B5A"/>
    <w:rsid w:val="00AD1154"/>
    <w:rsid w:val="00AE2301"/>
    <w:rsid w:val="00B00E11"/>
    <w:rsid w:val="00B253A9"/>
    <w:rsid w:val="00B4239B"/>
    <w:rsid w:val="00B46393"/>
    <w:rsid w:val="00B53DBF"/>
    <w:rsid w:val="00B605EA"/>
    <w:rsid w:val="00B60EA0"/>
    <w:rsid w:val="00B61459"/>
    <w:rsid w:val="00B72543"/>
    <w:rsid w:val="00B756C8"/>
    <w:rsid w:val="00B82A5C"/>
    <w:rsid w:val="00B94503"/>
    <w:rsid w:val="00BA342F"/>
    <w:rsid w:val="00BB0698"/>
    <w:rsid w:val="00BB5DB3"/>
    <w:rsid w:val="00BC47A4"/>
    <w:rsid w:val="00BC4FD6"/>
    <w:rsid w:val="00BD0ECF"/>
    <w:rsid w:val="00BF2891"/>
    <w:rsid w:val="00BF3BAF"/>
    <w:rsid w:val="00BF4C42"/>
    <w:rsid w:val="00C00EDE"/>
    <w:rsid w:val="00C11151"/>
    <w:rsid w:val="00C22F76"/>
    <w:rsid w:val="00C264AA"/>
    <w:rsid w:val="00C3286C"/>
    <w:rsid w:val="00C3452D"/>
    <w:rsid w:val="00C35F7C"/>
    <w:rsid w:val="00C46A2A"/>
    <w:rsid w:val="00C538DA"/>
    <w:rsid w:val="00C54A92"/>
    <w:rsid w:val="00C6713A"/>
    <w:rsid w:val="00C70728"/>
    <w:rsid w:val="00C8095F"/>
    <w:rsid w:val="00C919D5"/>
    <w:rsid w:val="00C92BEB"/>
    <w:rsid w:val="00C94E88"/>
    <w:rsid w:val="00C95130"/>
    <w:rsid w:val="00CA6877"/>
    <w:rsid w:val="00CB07DB"/>
    <w:rsid w:val="00CC35FB"/>
    <w:rsid w:val="00CE5A25"/>
    <w:rsid w:val="00CF4FF4"/>
    <w:rsid w:val="00D13C6B"/>
    <w:rsid w:val="00D266C2"/>
    <w:rsid w:val="00D463CC"/>
    <w:rsid w:val="00D5744A"/>
    <w:rsid w:val="00D61524"/>
    <w:rsid w:val="00D62269"/>
    <w:rsid w:val="00D70436"/>
    <w:rsid w:val="00D809ED"/>
    <w:rsid w:val="00D8406A"/>
    <w:rsid w:val="00D9666A"/>
    <w:rsid w:val="00DB33BF"/>
    <w:rsid w:val="00DF4BC0"/>
    <w:rsid w:val="00E21E2A"/>
    <w:rsid w:val="00E243B1"/>
    <w:rsid w:val="00E27C5A"/>
    <w:rsid w:val="00E30240"/>
    <w:rsid w:val="00E34B1A"/>
    <w:rsid w:val="00E4311B"/>
    <w:rsid w:val="00E7582C"/>
    <w:rsid w:val="00E77DD5"/>
    <w:rsid w:val="00E8087B"/>
    <w:rsid w:val="00E97B2C"/>
    <w:rsid w:val="00EA0CF7"/>
    <w:rsid w:val="00EA26E7"/>
    <w:rsid w:val="00EA4E56"/>
    <w:rsid w:val="00EB6FD1"/>
    <w:rsid w:val="00ED192D"/>
    <w:rsid w:val="00ED2196"/>
    <w:rsid w:val="00EE6C75"/>
    <w:rsid w:val="00EF087F"/>
    <w:rsid w:val="00EF262E"/>
    <w:rsid w:val="00EF318B"/>
    <w:rsid w:val="00EF7603"/>
    <w:rsid w:val="00F00F73"/>
    <w:rsid w:val="00F0193D"/>
    <w:rsid w:val="00F01DAA"/>
    <w:rsid w:val="00F02114"/>
    <w:rsid w:val="00F02951"/>
    <w:rsid w:val="00F0312A"/>
    <w:rsid w:val="00F334CB"/>
    <w:rsid w:val="00F33F1A"/>
    <w:rsid w:val="00F579F6"/>
    <w:rsid w:val="00F67C07"/>
    <w:rsid w:val="00F77563"/>
    <w:rsid w:val="00F8043E"/>
    <w:rsid w:val="00F85FDC"/>
    <w:rsid w:val="00F90B85"/>
    <w:rsid w:val="00F95A0A"/>
    <w:rsid w:val="00F961E8"/>
    <w:rsid w:val="00FA5A7D"/>
    <w:rsid w:val="00FA607A"/>
    <w:rsid w:val="00FB03E3"/>
    <w:rsid w:val="00FD1432"/>
    <w:rsid w:val="00FD45C5"/>
    <w:rsid w:val="00FE3F4B"/>
    <w:rsid w:val="00FE4B5D"/>
    <w:rsid w:val="00FF2C4B"/>
    <w:rsid w:val="00FF4DA5"/>
    <w:rsid w:val="00FF6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6FF2D6"/>
  <w15:chartTrackingRefBased/>
  <w15:docId w15:val="{BF18179D-256D-4C86-86DA-07116607F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0E1"/>
  </w:style>
  <w:style w:type="paragraph" w:styleId="Footer">
    <w:name w:val="footer"/>
    <w:basedOn w:val="Normal"/>
    <w:link w:val="FooterChar"/>
    <w:uiPriority w:val="99"/>
    <w:unhideWhenUsed/>
    <w:rsid w:val="00752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0E1"/>
  </w:style>
  <w:style w:type="character" w:styleId="Hyperlink">
    <w:name w:val="Hyperlink"/>
    <w:basedOn w:val="DefaultParagraphFont"/>
    <w:uiPriority w:val="99"/>
    <w:unhideWhenUsed/>
    <w:rsid w:val="00E27C5A"/>
    <w:rPr>
      <w:color w:val="0563C1" w:themeColor="hyperlink"/>
      <w:u w:val="single"/>
    </w:rPr>
  </w:style>
  <w:style w:type="paragraph" w:customStyle="1" w:styleId="paragraph">
    <w:name w:val="paragraph"/>
    <w:basedOn w:val="Normal"/>
    <w:rsid w:val="00240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0D85"/>
  </w:style>
  <w:style w:type="character" w:customStyle="1" w:styleId="eop">
    <w:name w:val="eop"/>
    <w:basedOn w:val="DefaultParagraphFont"/>
    <w:rsid w:val="00240D85"/>
  </w:style>
  <w:style w:type="table" w:styleId="TableGrid">
    <w:name w:val="Table Grid"/>
    <w:basedOn w:val="TableNormal"/>
    <w:uiPriority w:val="39"/>
    <w:rsid w:val="003B0D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53D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32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614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11097/guide-to-the-general-data-protection-regulation-gdpr-1-0.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strategies-policies/Research-Data-Management-Policy-27.01.16.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E6862-815C-4541-AC41-67995B945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8883</TotalTime>
  <Pages>26</Pages>
  <Words>6608</Words>
  <Characters>37666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Harris-Jones</dc:creator>
  <cp:keywords/>
  <dc:description/>
  <cp:lastModifiedBy>Ieuan Harris-Jones</cp:lastModifiedBy>
  <cp:revision>75</cp:revision>
  <dcterms:created xsi:type="dcterms:W3CDTF">2020-02-23T17:47:00Z</dcterms:created>
  <dcterms:modified xsi:type="dcterms:W3CDTF">2020-03-02T19:55:00Z</dcterms:modified>
</cp:coreProperties>
</file>