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AEDAC" w14:textId="73948B73" w:rsidR="007521E3" w:rsidRPr="00947945" w:rsidRDefault="00D52D3F" w:rsidP="00947945">
      <w:pPr>
        <w:jc w:val="center"/>
        <w:rPr>
          <w:rFonts w:cs="Times New Roman"/>
          <w:b/>
          <w:szCs w:val="24"/>
          <w:u w:val="single"/>
        </w:rPr>
      </w:pPr>
      <w:r>
        <w:rPr>
          <w:rFonts w:cs="Times New Roman"/>
          <w:b/>
          <w:szCs w:val="24"/>
          <w:u w:val="single"/>
        </w:rPr>
        <w:t xml:space="preserve"> </w:t>
      </w:r>
    </w:p>
    <w:p w14:paraId="26BCA34C" w14:textId="77777777" w:rsidR="000C419C" w:rsidRPr="00947945" w:rsidRDefault="000C419C" w:rsidP="00947945">
      <w:pPr>
        <w:jc w:val="center"/>
        <w:rPr>
          <w:rFonts w:cs="Times New Roman"/>
          <w:szCs w:val="24"/>
          <w:u w:val="single"/>
        </w:rPr>
      </w:pPr>
    </w:p>
    <w:p w14:paraId="2DD15CD9" w14:textId="77777777" w:rsidR="00655877" w:rsidRPr="00947945" w:rsidRDefault="00655877" w:rsidP="00947945">
      <w:pPr>
        <w:jc w:val="center"/>
        <w:rPr>
          <w:rFonts w:cs="Times New Roman"/>
          <w:szCs w:val="24"/>
          <w:u w:val="single"/>
        </w:rPr>
      </w:pPr>
    </w:p>
    <w:p w14:paraId="53E3BA30" w14:textId="77777777" w:rsidR="00655877" w:rsidRPr="00947945" w:rsidRDefault="00655877" w:rsidP="00947945">
      <w:pPr>
        <w:jc w:val="center"/>
        <w:rPr>
          <w:rFonts w:cs="Times New Roman"/>
          <w:szCs w:val="24"/>
          <w:u w:val="single"/>
        </w:rPr>
      </w:pPr>
    </w:p>
    <w:p w14:paraId="626A969B" w14:textId="77777777" w:rsidR="000C419C" w:rsidRPr="00947945" w:rsidRDefault="00000000" w:rsidP="00947945">
      <w:pPr>
        <w:jc w:val="center"/>
        <w:rPr>
          <w:rFonts w:cs="Times New Roman"/>
          <w:b/>
          <w:bCs/>
          <w:szCs w:val="24"/>
        </w:rPr>
      </w:pPr>
      <w:r w:rsidRPr="00947945">
        <w:rPr>
          <w:rFonts w:cs="Times New Roman"/>
          <w:b/>
          <w:bCs/>
          <w:szCs w:val="24"/>
        </w:rPr>
        <w:t>REPORT</w:t>
      </w:r>
    </w:p>
    <w:p w14:paraId="2E20A9FA" w14:textId="77777777" w:rsidR="0039381A" w:rsidRPr="00947945" w:rsidRDefault="00000000" w:rsidP="00947945">
      <w:pPr>
        <w:jc w:val="center"/>
        <w:rPr>
          <w:rFonts w:cs="Times New Roman"/>
          <w:color w:val="2F5496" w:themeColor="accent1" w:themeShade="BF"/>
          <w:szCs w:val="24"/>
        </w:rPr>
      </w:pPr>
      <w:r w:rsidRPr="00947945">
        <w:rPr>
          <w:rFonts w:cs="Times New Roman"/>
          <w:color w:val="2F5496" w:themeColor="accent1" w:themeShade="BF"/>
          <w:szCs w:val="24"/>
        </w:rPr>
        <w:t>BA INTERNATIONAL HOTEL MANAGEMENT</w:t>
      </w:r>
    </w:p>
    <w:p w14:paraId="3625A45A" w14:textId="77777777" w:rsidR="000C419C" w:rsidRPr="00947945" w:rsidRDefault="00000000" w:rsidP="00947945">
      <w:pPr>
        <w:shd w:val="clear" w:color="auto" w:fill="E2EFD9" w:themeFill="accent6" w:themeFillTint="33"/>
        <w:jc w:val="center"/>
        <w:rPr>
          <w:rFonts w:cs="Times New Roman"/>
          <w:b/>
          <w:i/>
          <w:szCs w:val="24"/>
          <w:u w:val="single"/>
        </w:rPr>
      </w:pPr>
      <w:r w:rsidRPr="00947945">
        <w:rPr>
          <w:rFonts w:cs="Times New Roman"/>
          <w:b/>
          <w:i/>
          <w:szCs w:val="24"/>
          <w:u w:val="single"/>
        </w:rPr>
        <w:t xml:space="preserve">Managing </w:t>
      </w:r>
      <w:r w:rsidR="00671D2B" w:rsidRPr="00947945">
        <w:rPr>
          <w:rFonts w:cs="Times New Roman"/>
          <w:b/>
          <w:i/>
          <w:szCs w:val="24"/>
          <w:u w:val="single"/>
        </w:rPr>
        <w:t>Hotel Administration</w:t>
      </w:r>
    </w:p>
    <w:p w14:paraId="5D1EE3F0" w14:textId="77777777" w:rsidR="001C37ED" w:rsidRPr="00947945" w:rsidRDefault="00000000" w:rsidP="00947945">
      <w:pPr>
        <w:jc w:val="center"/>
        <w:rPr>
          <w:rFonts w:cs="Times New Roman"/>
          <w:szCs w:val="24"/>
          <w:u w:val="single"/>
        </w:rPr>
      </w:pPr>
      <w:r w:rsidRPr="00947945">
        <w:rPr>
          <w:rFonts w:cs="Times New Roman"/>
          <w:szCs w:val="24"/>
          <w:u w:val="single"/>
        </w:rPr>
        <w:t xml:space="preserve">Learning Log for </w:t>
      </w:r>
      <w:r w:rsidR="007B51F9" w:rsidRPr="00947945">
        <w:rPr>
          <w:rFonts w:cs="Times New Roman"/>
          <w:szCs w:val="24"/>
          <w:u w:val="single"/>
        </w:rPr>
        <w:t>Front Office</w:t>
      </w:r>
    </w:p>
    <w:p w14:paraId="051B66D3" w14:textId="24B6B0A4" w:rsidR="00370992" w:rsidRPr="00947945" w:rsidRDefault="00000000" w:rsidP="00947945">
      <w:pPr>
        <w:jc w:val="center"/>
        <w:rPr>
          <w:rFonts w:cs="Times New Roman"/>
          <w:szCs w:val="24"/>
        </w:rPr>
      </w:pPr>
      <w:r w:rsidRPr="00947945">
        <w:rPr>
          <w:rFonts w:cs="Times New Roman"/>
          <w:b/>
          <w:bCs/>
          <w:szCs w:val="24"/>
        </w:rPr>
        <w:t>Hotel Placement:</w:t>
      </w:r>
      <w:r w:rsidRPr="00947945">
        <w:rPr>
          <w:rFonts w:cs="Times New Roman"/>
          <w:szCs w:val="24"/>
        </w:rPr>
        <w:t xml:space="preserve"> </w:t>
      </w:r>
      <w:r w:rsidRPr="00947945">
        <w:rPr>
          <w:rFonts w:cs="Times New Roman"/>
          <w:i/>
          <w:iCs/>
          <w:color w:val="2F5496" w:themeColor="accent1" w:themeShade="BF"/>
          <w:szCs w:val="24"/>
        </w:rPr>
        <w:t>Premier Inn</w:t>
      </w:r>
      <w:r w:rsidRPr="00947945">
        <w:rPr>
          <w:rFonts w:cs="Times New Roman"/>
          <w:color w:val="2F5496" w:themeColor="accent1" w:themeShade="BF"/>
          <w:szCs w:val="24"/>
        </w:rPr>
        <w:t> </w:t>
      </w:r>
      <w:r w:rsidR="00492F1D" w:rsidRPr="00492F1D">
        <w:rPr>
          <w:rFonts w:cs="Times New Roman"/>
          <w:i/>
          <w:iCs/>
          <w:color w:val="2F5496" w:themeColor="accent1" w:themeShade="BF"/>
          <w:szCs w:val="24"/>
        </w:rPr>
        <w:t>Bracknell Central</w:t>
      </w:r>
      <w:r w:rsidR="00492F1D">
        <w:rPr>
          <w:rFonts w:cs="Times New Roman"/>
          <w:color w:val="2F5496" w:themeColor="accent1" w:themeShade="BF"/>
          <w:szCs w:val="24"/>
        </w:rPr>
        <w:t xml:space="preserve"> </w:t>
      </w:r>
      <w:r w:rsidR="00FC5F0B" w:rsidRPr="00947945">
        <w:rPr>
          <w:rFonts w:cs="Times New Roman"/>
          <w:i/>
          <w:iCs/>
          <w:color w:val="2F5496" w:themeColor="accent1" w:themeShade="BF"/>
          <w:szCs w:val="24"/>
        </w:rPr>
        <w:t>Hotel</w:t>
      </w:r>
    </w:p>
    <w:p w14:paraId="07447111" w14:textId="77777777" w:rsidR="00F745DB" w:rsidRPr="00947945" w:rsidRDefault="00F745DB" w:rsidP="00947945">
      <w:pPr>
        <w:rPr>
          <w:rFonts w:cs="Times New Roman"/>
          <w:szCs w:val="24"/>
        </w:rPr>
      </w:pPr>
    </w:p>
    <w:p w14:paraId="67B2466E" w14:textId="0B58ADBD" w:rsidR="000C419C" w:rsidRPr="00947945" w:rsidRDefault="00000000" w:rsidP="00947945">
      <w:pPr>
        <w:jc w:val="center"/>
        <w:rPr>
          <w:rFonts w:cs="Times New Roman"/>
          <w:color w:val="2F5496" w:themeColor="accent1" w:themeShade="BF"/>
          <w:szCs w:val="24"/>
        </w:rPr>
      </w:pPr>
      <w:r w:rsidRPr="00947945">
        <w:rPr>
          <w:rFonts w:cs="Times New Roman"/>
          <w:color w:val="2F5496" w:themeColor="accent1" w:themeShade="BF"/>
          <w:szCs w:val="24"/>
        </w:rPr>
        <w:t>Student Name</w:t>
      </w:r>
      <w:r w:rsidR="00492F1D">
        <w:rPr>
          <w:rFonts w:cs="Times New Roman"/>
          <w:color w:val="2F5496" w:themeColor="accent1" w:themeShade="BF"/>
          <w:szCs w:val="24"/>
        </w:rPr>
        <w:t xml:space="preserve">: Ana Maria </w:t>
      </w:r>
      <w:proofErr w:type="spellStart"/>
      <w:r w:rsidR="00492F1D">
        <w:rPr>
          <w:rFonts w:cs="Times New Roman"/>
          <w:color w:val="2F5496" w:themeColor="accent1" w:themeShade="BF"/>
          <w:szCs w:val="24"/>
        </w:rPr>
        <w:t>Dobrinoiu</w:t>
      </w:r>
      <w:proofErr w:type="spellEnd"/>
    </w:p>
    <w:p w14:paraId="3D44DF13" w14:textId="0D113FFA" w:rsidR="000C419C" w:rsidRDefault="00000000" w:rsidP="00947945">
      <w:pPr>
        <w:jc w:val="center"/>
        <w:rPr>
          <w:rFonts w:cs="Times New Roman"/>
          <w:color w:val="2F5496" w:themeColor="accent1" w:themeShade="BF"/>
          <w:szCs w:val="24"/>
        </w:rPr>
      </w:pPr>
      <w:r w:rsidRPr="00947945">
        <w:rPr>
          <w:rFonts w:cs="Times New Roman"/>
          <w:color w:val="2F5496" w:themeColor="accent1" w:themeShade="BF"/>
          <w:szCs w:val="24"/>
        </w:rPr>
        <w:t>Student Number</w:t>
      </w:r>
      <w:r w:rsidR="00492F1D">
        <w:rPr>
          <w:rFonts w:cs="Times New Roman"/>
          <w:color w:val="2F5496" w:themeColor="accent1" w:themeShade="BF"/>
          <w:szCs w:val="24"/>
        </w:rPr>
        <w:t>: 2017713</w:t>
      </w:r>
    </w:p>
    <w:p w14:paraId="1DDC4C34" w14:textId="77777777" w:rsidR="003009E0" w:rsidRDefault="003009E0" w:rsidP="00947945">
      <w:pPr>
        <w:jc w:val="center"/>
        <w:rPr>
          <w:rFonts w:cs="Times New Roman"/>
          <w:color w:val="2F5496" w:themeColor="accent1" w:themeShade="BF"/>
          <w:szCs w:val="24"/>
        </w:rPr>
      </w:pPr>
      <w:r>
        <w:rPr>
          <w:rFonts w:cs="Times New Roman"/>
          <w:color w:val="2F5496" w:themeColor="accent1" w:themeShade="BF"/>
          <w:szCs w:val="24"/>
        </w:rPr>
        <w:t xml:space="preserve">Module name and number: Hotel Placement – Managing Hotel Administration </w:t>
      </w:r>
    </w:p>
    <w:p w14:paraId="7001B255" w14:textId="27DE7FDF" w:rsidR="003009E0" w:rsidRDefault="003009E0" w:rsidP="00947945">
      <w:pPr>
        <w:jc w:val="center"/>
        <w:rPr>
          <w:rFonts w:cs="Times New Roman"/>
          <w:color w:val="2F5496" w:themeColor="accent1" w:themeShade="BF"/>
          <w:szCs w:val="24"/>
        </w:rPr>
      </w:pPr>
      <w:r>
        <w:rPr>
          <w:rFonts w:cs="Times New Roman"/>
          <w:color w:val="2F5496" w:themeColor="accent1" w:themeShade="BF"/>
          <w:szCs w:val="24"/>
        </w:rPr>
        <w:t>(BMIH 6004)</w:t>
      </w:r>
    </w:p>
    <w:p w14:paraId="69D00D25" w14:textId="60107BB7" w:rsidR="00492F1D" w:rsidRPr="00947945" w:rsidRDefault="00492F1D" w:rsidP="00947945">
      <w:pPr>
        <w:jc w:val="center"/>
        <w:rPr>
          <w:rFonts w:cs="Times New Roman"/>
          <w:color w:val="2F5496" w:themeColor="accent1" w:themeShade="BF"/>
          <w:szCs w:val="24"/>
        </w:rPr>
      </w:pPr>
      <w:r>
        <w:rPr>
          <w:rFonts w:cs="Times New Roman"/>
          <w:color w:val="2F5496" w:themeColor="accent1" w:themeShade="BF"/>
          <w:szCs w:val="24"/>
        </w:rPr>
        <w:t>Lecturer and Coordinator: Christopher Wilkin</w:t>
      </w:r>
    </w:p>
    <w:p w14:paraId="162EB213" w14:textId="1257DBF6" w:rsidR="00F745DB" w:rsidRPr="00947945" w:rsidRDefault="00000000" w:rsidP="00947945">
      <w:pPr>
        <w:jc w:val="center"/>
        <w:rPr>
          <w:rFonts w:cs="Times New Roman"/>
          <w:color w:val="2F5496" w:themeColor="accent1" w:themeShade="BF"/>
          <w:szCs w:val="24"/>
        </w:rPr>
      </w:pPr>
      <w:r w:rsidRPr="00947945">
        <w:rPr>
          <w:rFonts w:cs="Times New Roman"/>
          <w:color w:val="2F5496" w:themeColor="accent1" w:themeShade="BF"/>
          <w:szCs w:val="24"/>
        </w:rPr>
        <w:t>Date</w:t>
      </w:r>
      <w:r w:rsidR="00492F1D">
        <w:rPr>
          <w:rFonts w:cs="Times New Roman"/>
          <w:color w:val="2F5496" w:themeColor="accent1" w:themeShade="BF"/>
          <w:szCs w:val="24"/>
        </w:rPr>
        <w:t>: 1</w:t>
      </w:r>
      <w:r w:rsidR="00B87133">
        <w:rPr>
          <w:rFonts w:cs="Times New Roman"/>
          <w:color w:val="2F5496" w:themeColor="accent1" w:themeShade="BF"/>
          <w:szCs w:val="24"/>
        </w:rPr>
        <w:t>6</w:t>
      </w:r>
      <w:r w:rsidR="00492F1D">
        <w:rPr>
          <w:rFonts w:cs="Times New Roman"/>
          <w:color w:val="2F5496" w:themeColor="accent1" w:themeShade="BF"/>
          <w:szCs w:val="24"/>
        </w:rPr>
        <w:t>.06.2023</w:t>
      </w:r>
    </w:p>
    <w:p w14:paraId="18723209" w14:textId="77777777" w:rsidR="00F745DB" w:rsidRPr="00947945" w:rsidRDefault="00000000" w:rsidP="00947945">
      <w:pPr>
        <w:rPr>
          <w:rFonts w:cs="Times New Roman"/>
          <w:color w:val="FF0000"/>
          <w:szCs w:val="24"/>
        </w:rPr>
      </w:pPr>
      <w:r w:rsidRPr="00947945">
        <w:rPr>
          <w:rFonts w:cs="Times New Roman"/>
          <w:color w:val="FF0000"/>
          <w:szCs w:val="24"/>
        </w:rPr>
        <w:br w:type="page"/>
      </w:r>
    </w:p>
    <w:p w14:paraId="7D10CA1E" w14:textId="77777777" w:rsidR="006B6815" w:rsidRPr="00947945" w:rsidRDefault="006B6815" w:rsidP="00947945">
      <w:pPr>
        <w:rPr>
          <w:rFonts w:cs="Times New Roman"/>
          <w:szCs w:val="24"/>
        </w:rPr>
      </w:pPr>
    </w:p>
    <w:p w14:paraId="0826EEF7" w14:textId="77777777" w:rsidR="00B8751A" w:rsidRPr="00947945" w:rsidRDefault="00000000" w:rsidP="00947945">
      <w:pPr>
        <w:rPr>
          <w:rFonts w:cs="Times New Roman"/>
          <w:color w:val="2F5496" w:themeColor="accent1" w:themeShade="BF"/>
          <w:szCs w:val="24"/>
        </w:rPr>
      </w:pPr>
      <w:r w:rsidRPr="00947945">
        <w:rPr>
          <w:rFonts w:cs="Times New Roman"/>
          <w:color w:val="2F5496" w:themeColor="accent1" w:themeShade="BF"/>
          <w:szCs w:val="24"/>
        </w:rPr>
        <w:t xml:space="preserve">List of Figures </w:t>
      </w:r>
      <w:r w:rsidR="00F57FB7" w:rsidRPr="00947945">
        <w:rPr>
          <w:rFonts w:cs="Times New Roman"/>
          <w:color w:val="2F5496" w:themeColor="accent1" w:themeShade="BF"/>
          <w:szCs w:val="24"/>
        </w:rPr>
        <w:t xml:space="preserve">and Tables </w:t>
      </w:r>
      <w:r w:rsidRPr="00947945">
        <w:rPr>
          <w:rFonts w:cs="Times New Roman"/>
          <w:color w:val="2F5496" w:themeColor="accent1" w:themeShade="BF"/>
          <w:szCs w:val="24"/>
        </w:rPr>
        <w:t xml:space="preserve">used in the </w:t>
      </w:r>
      <w:proofErr w:type="gramStart"/>
      <w:r w:rsidRPr="00947945">
        <w:rPr>
          <w:rFonts w:cs="Times New Roman"/>
          <w:color w:val="2F5496" w:themeColor="accent1" w:themeShade="BF"/>
          <w:szCs w:val="24"/>
        </w:rPr>
        <w:t>report</w:t>
      </w:r>
      <w:proofErr w:type="gramEnd"/>
    </w:p>
    <w:p w14:paraId="58AA3C31" w14:textId="4E1009DA" w:rsidR="0099654F" w:rsidRPr="00947945" w:rsidRDefault="00000000" w:rsidP="00947945">
      <w:pPr>
        <w:pStyle w:val="TableofFigures"/>
        <w:tabs>
          <w:tab w:val="right" w:leader="dot" w:pos="9016"/>
        </w:tabs>
        <w:rPr>
          <w:rFonts w:eastAsiaTheme="minorEastAsia" w:cs="Times New Roman"/>
          <w:noProof/>
          <w:kern w:val="2"/>
          <w:szCs w:val="24"/>
          <w:lang w:val="en-US"/>
          <w14:ligatures w14:val="standardContextual"/>
        </w:rPr>
      </w:pPr>
      <w:r w:rsidRPr="00947945">
        <w:rPr>
          <w:rFonts w:cs="Times New Roman"/>
          <w:szCs w:val="24"/>
        </w:rPr>
        <w:fldChar w:fldCharType="begin"/>
      </w:r>
      <w:r w:rsidRPr="00947945">
        <w:rPr>
          <w:rFonts w:cs="Times New Roman"/>
          <w:szCs w:val="24"/>
        </w:rPr>
        <w:instrText xml:space="preserve"> TOC \h \z \c "Figure" </w:instrText>
      </w:r>
      <w:r w:rsidRPr="00947945">
        <w:rPr>
          <w:rFonts w:cs="Times New Roman"/>
          <w:szCs w:val="24"/>
        </w:rPr>
        <w:fldChar w:fldCharType="separate"/>
      </w:r>
      <w:hyperlink w:anchor="_Toc136473761" w:history="1">
        <w:r w:rsidRPr="00947945">
          <w:rPr>
            <w:rStyle w:val="Hyperlink"/>
            <w:rFonts w:cs="Times New Roman"/>
            <w:noProof/>
            <w:szCs w:val="24"/>
          </w:rPr>
          <w:t>Figure 1 illustrates Kolb's Reflective Model</w:t>
        </w:r>
        <w:r w:rsidRPr="00947945">
          <w:rPr>
            <w:rFonts w:cs="Times New Roman"/>
            <w:noProof/>
            <w:webHidden/>
            <w:szCs w:val="24"/>
          </w:rPr>
          <w:tab/>
        </w:r>
        <w:r w:rsidRPr="00947945">
          <w:rPr>
            <w:rFonts w:cs="Times New Roman"/>
            <w:noProof/>
            <w:webHidden/>
            <w:szCs w:val="24"/>
          </w:rPr>
          <w:fldChar w:fldCharType="begin"/>
        </w:r>
        <w:r w:rsidRPr="00947945">
          <w:rPr>
            <w:rFonts w:cs="Times New Roman"/>
            <w:noProof/>
            <w:webHidden/>
            <w:szCs w:val="24"/>
          </w:rPr>
          <w:instrText xml:space="preserve"> PAGEREF _Toc136473761 \h </w:instrText>
        </w:r>
        <w:r w:rsidRPr="00947945">
          <w:rPr>
            <w:rFonts w:cs="Times New Roman"/>
            <w:noProof/>
            <w:webHidden/>
            <w:szCs w:val="24"/>
          </w:rPr>
        </w:r>
        <w:r w:rsidRPr="00947945">
          <w:rPr>
            <w:rFonts w:cs="Times New Roman"/>
            <w:noProof/>
            <w:webHidden/>
            <w:szCs w:val="24"/>
          </w:rPr>
          <w:fldChar w:fldCharType="separate"/>
        </w:r>
        <w:r w:rsidR="006C4DD0">
          <w:rPr>
            <w:rFonts w:cs="Times New Roman"/>
            <w:noProof/>
            <w:webHidden/>
            <w:szCs w:val="24"/>
          </w:rPr>
          <w:t>7</w:t>
        </w:r>
        <w:r w:rsidRPr="00947945">
          <w:rPr>
            <w:rFonts w:cs="Times New Roman"/>
            <w:noProof/>
            <w:webHidden/>
            <w:szCs w:val="24"/>
          </w:rPr>
          <w:fldChar w:fldCharType="end"/>
        </w:r>
      </w:hyperlink>
    </w:p>
    <w:p w14:paraId="15D40210" w14:textId="28CDE329" w:rsidR="0099654F" w:rsidRPr="00947945" w:rsidRDefault="00000000" w:rsidP="00947945">
      <w:pPr>
        <w:pStyle w:val="TableofFigures"/>
        <w:tabs>
          <w:tab w:val="right" w:leader="dot" w:pos="9016"/>
        </w:tabs>
        <w:rPr>
          <w:rFonts w:eastAsiaTheme="minorEastAsia" w:cs="Times New Roman"/>
          <w:noProof/>
          <w:kern w:val="2"/>
          <w:szCs w:val="24"/>
          <w:lang w:val="en-US"/>
          <w14:ligatures w14:val="standardContextual"/>
        </w:rPr>
      </w:pPr>
      <w:hyperlink w:anchor="_Toc136473762" w:history="1">
        <w:r w:rsidRPr="00947945">
          <w:rPr>
            <w:rStyle w:val="Hyperlink"/>
            <w:rFonts w:cs="Times New Roman"/>
            <w:noProof/>
            <w:szCs w:val="24"/>
          </w:rPr>
          <w:t>Figure 2 illustrates the Front Office Department Services</w:t>
        </w:r>
        <w:r w:rsidRPr="00947945">
          <w:rPr>
            <w:rFonts w:cs="Times New Roman"/>
            <w:noProof/>
            <w:webHidden/>
            <w:szCs w:val="24"/>
          </w:rPr>
          <w:tab/>
        </w:r>
        <w:r w:rsidRPr="00947945">
          <w:rPr>
            <w:rFonts w:cs="Times New Roman"/>
            <w:noProof/>
            <w:webHidden/>
            <w:szCs w:val="24"/>
          </w:rPr>
          <w:fldChar w:fldCharType="begin"/>
        </w:r>
        <w:r w:rsidRPr="00947945">
          <w:rPr>
            <w:rFonts w:cs="Times New Roman"/>
            <w:noProof/>
            <w:webHidden/>
            <w:szCs w:val="24"/>
          </w:rPr>
          <w:instrText xml:space="preserve"> PAGEREF _Toc136473762 \h </w:instrText>
        </w:r>
        <w:r w:rsidRPr="00947945">
          <w:rPr>
            <w:rFonts w:cs="Times New Roman"/>
            <w:noProof/>
            <w:webHidden/>
            <w:szCs w:val="24"/>
          </w:rPr>
        </w:r>
        <w:r w:rsidRPr="00947945">
          <w:rPr>
            <w:rFonts w:cs="Times New Roman"/>
            <w:noProof/>
            <w:webHidden/>
            <w:szCs w:val="24"/>
          </w:rPr>
          <w:fldChar w:fldCharType="separate"/>
        </w:r>
        <w:r w:rsidR="006C4DD0">
          <w:rPr>
            <w:rFonts w:cs="Times New Roman"/>
            <w:noProof/>
            <w:webHidden/>
            <w:szCs w:val="24"/>
          </w:rPr>
          <w:t>11</w:t>
        </w:r>
        <w:r w:rsidRPr="00947945">
          <w:rPr>
            <w:rFonts w:cs="Times New Roman"/>
            <w:noProof/>
            <w:webHidden/>
            <w:szCs w:val="24"/>
          </w:rPr>
          <w:fldChar w:fldCharType="end"/>
        </w:r>
      </w:hyperlink>
    </w:p>
    <w:p w14:paraId="015FE6A0" w14:textId="30F21C12" w:rsidR="0099654F" w:rsidRPr="00947945" w:rsidRDefault="00000000" w:rsidP="00947945">
      <w:pPr>
        <w:pStyle w:val="TableofFigures"/>
        <w:tabs>
          <w:tab w:val="right" w:leader="dot" w:pos="9016"/>
        </w:tabs>
        <w:rPr>
          <w:rFonts w:eastAsiaTheme="minorEastAsia" w:cs="Times New Roman"/>
          <w:noProof/>
          <w:kern w:val="2"/>
          <w:szCs w:val="24"/>
          <w:lang w:val="en-US"/>
          <w14:ligatures w14:val="standardContextual"/>
        </w:rPr>
      </w:pPr>
      <w:hyperlink w:anchor="_Toc136473763" w:history="1">
        <w:r w:rsidRPr="00947945">
          <w:rPr>
            <w:rStyle w:val="Hyperlink"/>
            <w:rFonts w:cs="Times New Roman"/>
            <w:i/>
            <w:iCs/>
            <w:noProof/>
            <w:szCs w:val="24"/>
          </w:rPr>
          <w:t xml:space="preserve">Figure 3 illustrates the </w:t>
        </w:r>
        <w:r w:rsidRPr="00947945">
          <w:rPr>
            <w:rStyle w:val="Hyperlink"/>
            <w:rFonts w:cs="Times New Roman"/>
            <w:i/>
            <w:iCs/>
            <w:noProof/>
            <w:szCs w:val="24"/>
            <w:lang w:val="en-US"/>
          </w:rPr>
          <w:t>Advanced Automated system provides superior services:</w:t>
        </w:r>
        <w:r w:rsidRPr="00947945">
          <w:rPr>
            <w:rFonts w:cs="Times New Roman"/>
            <w:noProof/>
            <w:webHidden/>
            <w:szCs w:val="24"/>
          </w:rPr>
          <w:tab/>
        </w:r>
        <w:r w:rsidRPr="00947945">
          <w:rPr>
            <w:rFonts w:cs="Times New Roman"/>
            <w:noProof/>
            <w:webHidden/>
            <w:szCs w:val="24"/>
          </w:rPr>
          <w:fldChar w:fldCharType="begin"/>
        </w:r>
        <w:r w:rsidRPr="00947945">
          <w:rPr>
            <w:rFonts w:cs="Times New Roman"/>
            <w:noProof/>
            <w:webHidden/>
            <w:szCs w:val="24"/>
          </w:rPr>
          <w:instrText xml:space="preserve"> PAGEREF _Toc136473763 \h </w:instrText>
        </w:r>
        <w:r w:rsidRPr="00947945">
          <w:rPr>
            <w:rFonts w:cs="Times New Roman"/>
            <w:noProof/>
            <w:webHidden/>
            <w:szCs w:val="24"/>
          </w:rPr>
        </w:r>
        <w:r w:rsidRPr="00947945">
          <w:rPr>
            <w:rFonts w:cs="Times New Roman"/>
            <w:noProof/>
            <w:webHidden/>
            <w:szCs w:val="24"/>
          </w:rPr>
          <w:fldChar w:fldCharType="separate"/>
        </w:r>
        <w:r w:rsidR="006C4DD0">
          <w:rPr>
            <w:rFonts w:cs="Times New Roman"/>
            <w:noProof/>
            <w:webHidden/>
            <w:szCs w:val="24"/>
          </w:rPr>
          <w:t>11</w:t>
        </w:r>
        <w:r w:rsidRPr="00947945">
          <w:rPr>
            <w:rFonts w:cs="Times New Roman"/>
            <w:noProof/>
            <w:webHidden/>
            <w:szCs w:val="24"/>
          </w:rPr>
          <w:fldChar w:fldCharType="end"/>
        </w:r>
      </w:hyperlink>
    </w:p>
    <w:p w14:paraId="571F2E30" w14:textId="49C59897" w:rsidR="0099654F" w:rsidRPr="00947945" w:rsidRDefault="00000000" w:rsidP="00947945">
      <w:pPr>
        <w:pStyle w:val="TableofFigures"/>
        <w:tabs>
          <w:tab w:val="right" w:leader="dot" w:pos="9016"/>
        </w:tabs>
        <w:rPr>
          <w:rFonts w:eastAsiaTheme="minorEastAsia" w:cs="Times New Roman"/>
          <w:noProof/>
          <w:kern w:val="2"/>
          <w:szCs w:val="24"/>
          <w:lang w:val="en-US"/>
          <w14:ligatures w14:val="standardContextual"/>
        </w:rPr>
      </w:pPr>
      <w:hyperlink w:anchor="_Toc136473764" w:history="1">
        <w:r w:rsidRPr="00947945">
          <w:rPr>
            <w:rStyle w:val="Hyperlink"/>
            <w:rFonts w:cs="Times New Roman"/>
            <w:noProof/>
            <w:szCs w:val="24"/>
          </w:rPr>
          <w:t>Figure 4 illustrates the Front office's superior services give the customers an outclass ambience</w:t>
        </w:r>
        <w:r w:rsidRPr="00947945">
          <w:rPr>
            <w:rFonts w:cs="Times New Roman"/>
            <w:noProof/>
            <w:webHidden/>
            <w:szCs w:val="24"/>
          </w:rPr>
          <w:tab/>
        </w:r>
        <w:r w:rsidRPr="00947945">
          <w:rPr>
            <w:rFonts w:cs="Times New Roman"/>
            <w:noProof/>
            <w:webHidden/>
            <w:szCs w:val="24"/>
          </w:rPr>
          <w:fldChar w:fldCharType="begin"/>
        </w:r>
        <w:r w:rsidRPr="00947945">
          <w:rPr>
            <w:rFonts w:cs="Times New Roman"/>
            <w:noProof/>
            <w:webHidden/>
            <w:szCs w:val="24"/>
          </w:rPr>
          <w:instrText xml:space="preserve"> PAGEREF _Toc136473764 \h </w:instrText>
        </w:r>
        <w:r w:rsidRPr="00947945">
          <w:rPr>
            <w:rFonts w:cs="Times New Roman"/>
            <w:noProof/>
            <w:webHidden/>
            <w:szCs w:val="24"/>
          </w:rPr>
        </w:r>
        <w:r w:rsidRPr="00947945">
          <w:rPr>
            <w:rFonts w:cs="Times New Roman"/>
            <w:noProof/>
            <w:webHidden/>
            <w:szCs w:val="24"/>
          </w:rPr>
          <w:fldChar w:fldCharType="separate"/>
        </w:r>
        <w:r w:rsidR="006C4DD0">
          <w:rPr>
            <w:rFonts w:cs="Times New Roman"/>
            <w:noProof/>
            <w:webHidden/>
            <w:szCs w:val="24"/>
          </w:rPr>
          <w:t>12</w:t>
        </w:r>
        <w:r w:rsidRPr="00947945">
          <w:rPr>
            <w:rFonts w:cs="Times New Roman"/>
            <w:noProof/>
            <w:webHidden/>
            <w:szCs w:val="24"/>
          </w:rPr>
          <w:fldChar w:fldCharType="end"/>
        </w:r>
      </w:hyperlink>
    </w:p>
    <w:p w14:paraId="623BCBC4" w14:textId="77777777" w:rsidR="00A15EA8" w:rsidRPr="00947945" w:rsidRDefault="00000000" w:rsidP="00947945">
      <w:pPr>
        <w:rPr>
          <w:rFonts w:cs="Times New Roman"/>
          <w:szCs w:val="24"/>
        </w:rPr>
      </w:pPr>
      <w:r w:rsidRPr="00947945">
        <w:rPr>
          <w:rFonts w:cs="Times New Roman"/>
          <w:szCs w:val="24"/>
        </w:rPr>
        <w:fldChar w:fldCharType="end"/>
      </w:r>
    </w:p>
    <w:p w14:paraId="2B050BD3" w14:textId="77777777" w:rsidR="00F745DB" w:rsidRPr="00947945" w:rsidRDefault="00F745DB" w:rsidP="00947945">
      <w:pPr>
        <w:rPr>
          <w:rFonts w:cs="Times New Roman"/>
          <w:color w:val="000000" w:themeColor="text1"/>
          <w:szCs w:val="24"/>
        </w:rPr>
      </w:pPr>
    </w:p>
    <w:p w14:paraId="7BA36D86" w14:textId="77777777" w:rsidR="00E46A71" w:rsidRPr="00947945" w:rsidRDefault="00000000" w:rsidP="00947945">
      <w:pPr>
        <w:rPr>
          <w:rFonts w:cs="Times New Roman"/>
          <w:color w:val="000000" w:themeColor="text1"/>
          <w:szCs w:val="24"/>
        </w:rPr>
      </w:pPr>
      <w:r w:rsidRPr="00947945">
        <w:rPr>
          <w:rFonts w:cs="Times New Roman"/>
          <w:color w:val="000000" w:themeColor="text1"/>
          <w:szCs w:val="24"/>
        </w:rPr>
        <w:br w:type="page"/>
      </w:r>
    </w:p>
    <w:p w14:paraId="47AD9FA5" w14:textId="77777777" w:rsidR="00677DC9" w:rsidRPr="00947945" w:rsidRDefault="00000000" w:rsidP="00947945">
      <w:pPr>
        <w:rPr>
          <w:rFonts w:cs="Times New Roman"/>
          <w:color w:val="000000" w:themeColor="text1"/>
          <w:szCs w:val="24"/>
        </w:rPr>
      </w:pPr>
      <w:r w:rsidRPr="00947945">
        <w:rPr>
          <w:rFonts w:cs="Times New Roman"/>
          <w:color w:val="000000" w:themeColor="text1"/>
          <w:szCs w:val="24"/>
        </w:rPr>
        <w:lastRenderedPageBreak/>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r w:rsidRPr="00947945">
        <w:rPr>
          <w:rFonts w:cs="Times New Roman"/>
          <w:color w:val="000000" w:themeColor="text1"/>
          <w:szCs w:val="24"/>
        </w:rPr>
        <w:tab/>
      </w:r>
    </w:p>
    <w:sdt>
      <w:sdtPr>
        <w:rPr>
          <w:rFonts w:ascii="Times New Roman" w:eastAsiaTheme="minorHAnsi" w:hAnsi="Times New Roman" w:cs="Times New Roman"/>
          <w:b w:val="0"/>
          <w:bCs w:val="0"/>
          <w:color w:val="auto"/>
          <w:sz w:val="24"/>
          <w:szCs w:val="24"/>
          <w:lang w:val="en-GB"/>
        </w:rPr>
        <w:id w:val="-114378408"/>
        <w:docPartObj>
          <w:docPartGallery w:val="Table of Contents"/>
          <w:docPartUnique/>
        </w:docPartObj>
      </w:sdtPr>
      <w:sdtEndPr>
        <w:rPr>
          <w:noProof/>
        </w:rPr>
      </w:sdtEndPr>
      <w:sdtContent>
        <w:p w14:paraId="6AD2616B" w14:textId="77777777" w:rsidR="00677DC9" w:rsidRPr="00947945" w:rsidRDefault="00000000" w:rsidP="00947945">
          <w:pPr>
            <w:pStyle w:val="TOCHeading"/>
            <w:spacing w:line="360" w:lineRule="auto"/>
            <w:rPr>
              <w:rFonts w:ascii="Times New Roman" w:hAnsi="Times New Roman" w:cs="Times New Roman"/>
              <w:sz w:val="24"/>
              <w:szCs w:val="24"/>
            </w:rPr>
          </w:pPr>
          <w:r w:rsidRPr="00947945">
            <w:rPr>
              <w:rFonts w:ascii="Times New Roman" w:hAnsi="Times New Roman" w:cs="Times New Roman"/>
              <w:sz w:val="24"/>
              <w:szCs w:val="24"/>
            </w:rPr>
            <w:t>Table of Contents</w:t>
          </w:r>
        </w:p>
        <w:p w14:paraId="47458B5E" w14:textId="5FE92B10" w:rsidR="006C4DD0" w:rsidRDefault="00000000">
          <w:pPr>
            <w:pStyle w:val="TOC1"/>
            <w:tabs>
              <w:tab w:val="right" w:leader="dot" w:pos="9016"/>
            </w:tabs>
            <w:rPr>
              <w:rFonts w:asciiTheme="minorHAnsi" w:eastAsiaTheme="minorEastAsia" w:hAnsiTheme="minorHAnsi"/>
              <w:noProof/>
              <w:szCs w:val="24"/>
              <w:lang w:eastAsia="en-GB"/>
            </w:rPr>
          </w:pPr>
          <w:r w:rsidRPr="00947945">
            <w:rPr>
              <w:rFonts w:cs="Times New Roman"/>
              <w:b/>
              <w:bCs/>
              <w:noProof/>
              <w:szCs w:val="24"/>
            </w:rPr>
            <w:fldChar w:fldCharType="begin"/>
          </w:r>
          <w:r w:rsidRPr="00947945">
            <w:rPr>
              <w:rFonts w:cs="Times New Roman"/>
              <w:b/>
              <w:bCs/>
              <w:noProof/>
              <w:szCs w:val="24"/>
            </w:rPr>
            <w:instrText xml:space="preserve"> TOC \o "1-3" \h \z \u </w:instrText>
          </w:r>
          <w:r w:rsidRPr="00947945">
            <w:rPr>
              <w:rFonts w:cs="Times New Roman"/>
              <w:b/>
              <w:bCs/>
              <w:noProof/>
              <w:szCs w:val="24"/>
            </w:rPr>
            <w:fldChar w:fldCharType="separate"/>
          </w:r>
          <w:hyperlink w:anchor="_Toc137435733" w:history="1">
            <w:r w:rsidR="006C4DD0" w:rsidRPr="00170D5F">
              <w:rPr>
                <w:rStyle w:val="Hyperlink"/>
                <w:rFonts w:cs="Times New Roman"/>
                <w:noProof/>
              </w:rPr>
              <w:t>Introduction</w:t>
            </w:r>
            <w:r w:rsidR="006C4DD0">
              <w:rPr>
                <w:noProof/>
                <w:webHidden/>
              </w:rPr>
              <w:tab/>
            </w:r>
            <w:r w:rsidR="006C4DD0">
              <w:rPr>
                <w:noProof/>
                <w:webHidden/>
              </w:rPr>
              <w:fldChar w:fldCharType="begin"/>
            </w:r>
            <w:r w:rsidR="006C4DD0">
              <w:rPr>
                <w:noProof/>
                <w:webHidden/>
              </w:rPr>
              <w:instrText xml:space="preserve"> PAGEREF _Toc137435733 \h </w:instrText>
            </w:r>
            <w:r w:rsidR="006C4DD0">
              <w:rPr>
                <w:noProof/>
                <w:webHidden/>
              </w:rPr>
            </w:r>
            <w:r w:rsidR="006C4DD0">
              <w:rPr>
                <w:noProof/>
                <w:webHidden/>
              </w:rPr>
              <w:fldChar w:fldCharType="separate"/>
            </w:r>
            <w:r w:rsidR="006C4DD0">
              <w:rPr>
                <w:noProof/>
                <w:webHidden/>
              </w:rPr>
              <w:t>4</w:t>
            </w:r>
            <w:r w:rsidR="006C4DD0">
              <w:rPr>
                <w:noProof/>
                <w:webHidden/>
              </w:rPr>
              <w:fldChar w:fldCharType="end"/>
            </w:r>
          </w:hyperlink>
        </w:p>
        <w:p w14:paraId="520065B2" w14:textId="3BE3F271" w:rsidR="006C4DD0" w:rsidRDefault="00000000">
          <w:pPr>
            <w:pStyle w:val="TOC2"/>
            <w:tabs>
              <w:tab w:val="right" w:leader="dot" w:pos="9016"/>
            </w:tabs>
            <w:rPr>
              <w:rFonts w:asciiTheme="minorHAnsi" w:eastAsiaTheme="minorEastAsia" w:hAnsiTheme="minorHAnsi"/>
              <w:noProof/>
              <w:szCs w:val="24"/>
              <w:lang w:eastAsia="en-GB"/>
            </w:rPr>
          </w:pPr>
          <w:hyperlink w:anchor="_Toc137435734" w:history="1">
            <w:r w:rsidR="006C4DD0" w:rsidRPr="00170D5F">
              <w:rPr>
                <w:rStyle w:val="Hyperlink"/>
                <w:rFonts w:cs="Times New Roman"/>
                <w:noProof/>
              </w:rPr>
              <w:t>Critical Discussion</w:t>
            </w:r>
            <w:r w:rsidR="006C4DD0">
              <w:rPr>
                <w:noProof/>
                <w:webHidden/>
              </w:rPr>
              <w:tab/>
            </w:r>
            <w:r w:rsidR="006C4DD0">
              <w:rPr>
                <w:noProof/>
                <w:webHidden/>
              </w:rPr>
              <w:fldChar w:fldCharType="begin"/>
            </w:r>
            <w:r w:rsidR="006C4DD0">
              <w:rPr>
                <w:noProof/>
                <w:webHidden/>
              </w:rPr>
              <w:instrText xml:space="preserve"> PAGEREF _Toc137435734 \h </w:instrText>
            </w:r>
            <w:r w:rsidR="006C4DD0">
              <w:rPr>
                <w:noProof/>
                <w:webHidden/>
              </w:rPr>
            </w:r>
            <w:r w:rsidR="006C4DD0">
              <w:rPr>
                <w:noProof/>
                <w:webHidden/>
              </w:rPr>
              <w:fldChar w:fldCharType="separate"/>
            </w:r>
            <w:r w:rsidR="006C4DD0">
              <w:rPr>
                <w:noProof/>
                <w:webHidden/>
              </w:rPr>
              <w:t>4</w:t>
            </w:r>
            <w:r w:rsidR="006C4DD0">
              <w:rPr>
                <w:noProof/>
                <w:webHidden/>
              </w:rPr>
              <w:fldChar w:fldCharType="end"/>
            </w:r>
          </w:hyperlink>
        </w:p>
        <w:p w14:paraId="744A4D14" w14:textId="3EEEDF84" w:rsidR="006C4DD0" w:rsidRDefault="00000000">
          <w:pPr>
            <w:pStyle w:val="TOC2"/>
            <w:tabs>
              <w:tab w:val="right" w:leader="dot" w:pos="9016"/>
            </w:tabs>
            <w:rPr>
              <w:rFonts w:asciiTheme="minorHAnsi" w:eastAsiaTheme="minorEastAsia" w:hAnsiTheme="minorHAnsi"/>
              <w:noProof/>
              <w:szCs w:val="24"/>
              <w:lang w:eastAsia="en-GB"/>
            </w:rPr>
          </w:pPr>
          <w:hyperlink w:anchor="_Toc137435735" w:history="1">
            <w:r w:rsidR="006C4DD0" w:rsidRPr="00170D5F">
              <w:rPr>
                <w:rStyle w:val="Hyperlink"/>
                <w:rFonts w:cs="Times New Roman"/>
                <w:noProof/>
              </w:rPr>
              <w:t>Reflective Analysis</w:t>
            </w:r>
            <w:r w:rsidR="006C4DD0">
              <w:rPr>
                <w:noProof/>
                <w:webHidden/>
              </w:rPr>
              <w:tab/>
            </w:r>
            <w:r w:rsidR="006C4DD0">
              <w:rPr>
                <w:noProof/>
                <w:webHidden/>
              </w:rPr>
              <w:fldChar w:fldCharType="begin"/>
            </w:r>
            <w:r w:rsidR="006C4DD0">
              <w:rPr>
                <w:noProof/>
                <w:webHidden/>
              </w:rPr>
              <w:instrText xml:space="preserve"> PAGEREF _Toc137435735 \h </w:instrText>
            </w:r>
            <w:r w:rsidR="006C4DD0">
              <w:rPr>
                <w:noProof/>
                <w:webHidden/>
              </w:rPr>
            </w:r>
            <w:r w:rsidR="006C4DD0">
              <w:rPr>
                <w:noProof/>
                <w:webHidden/>
              </w:rPr>
              <w:fldChar w:fldCharType="separate"/>
            </w:r>
            <w:r w:rsidR="006C4DD0">
              <w:rPr>
                <w:noProof/>
                <w:webHidden/>
              </w:rPr>
              <w:t>6</w:t>
            </w:r>
            <w:r w:rsidR="006C4DD0">
              <w:rPr>
                <w:noProof/>
                <w:webHidden/>
              </w:rPr>
              <w:fldChar w:fldCharType="end"/>
            </w:r>
          </w:hyperlink>
        </w:p>
        <w:p w14:paraId="617BFC4A" w14:textId="742FC500" w:rsidR="006C4DD0" w:rsidRDefault="00000000">
          <w:pPr>
            <w:pStyle w:val="TOC1"/>
            <w:tabs>
              <w:tab w:val="right" w:leader="dot" w:pos="9016"/>
            </w:tabs>
            <w:rPr>
              <w:rFonts w:asciiTheme="minorHAnsi" w:eastAsiaTheme="minorEastAsia" w:hAnsiTheme="minorHAnsi"/>
              <w:noProof/>
              <w:szCs w:val="24"/>
              <w:lang w:eastAsia="en-GB"/>
            </w:rPr>
          </w:pPr>
          <w:hyperlink w:anchor="_Toc137435736" w:history="1">
            <w:r w:rsidR="006C4DD0" w:rsidRPr="00170D5F">
              <w:rPr>
                <w:rStyle w:val="Hyperlink"/>
                <w:rFonts w:cs="Times New Roman"/>
                <w:noProof/>
              </w:rPr>
              <w:t>Conclusion:</w:t>
            </w:r>
            <w:r w:rsidR="006C4DD0">
              <w:rPr>
                <w:noProof/>
                <w:webHidden/>
              </w:rPr>
              <w:tab/>
            </w:r>
            <w:r w:rsidR="006C4DD0">
              <w:rPr>
                <w:noProof/>
                <w:webHidden/>
              </w:rPr>
              <w:fldChar w:fldCharType="begin"/>
            </w:r>
            <w:r w:rsidR="006C4DD0">
              <w:rPr>
                <w:noProof/>
                <w:webHidden/>
              </w:rPr>
              <w:instrText xml:space="preserve"> PAGEREF _Toc137435736 \h </w:instrText>
            </w:r>
            <w:r w:rsidR="006C4DD0">
              <w:rPr>
                <w:noProof/>
                <w:webHidden/>
              </w:rPr>
            </w:r>
            <w:r w:rsidR="006C4DD0">
              <w:rPr>
                <w:noProof/>
                <w:webHidden/>
              </w:rPr>
              <w:fldChar w:fldCharType="separate"/>
            </w:r>
            <w:r w:rsidR="006C4DD0">
              <w:rPr>
                <w:noProof/>
                <w:webHidden/>
              </w:rPr>
              <w:t>8</w:t>
            </w:r>
            <w:r w:rsidR="006C4DD0">
              <w:rPr>
                <w:noProof/>
                <w:webHidden/>
              </w:rPr>
              <w:fldChar w:fldCharType="end"/>
            </w:r>
          </w:hyperlink>
        </w:p>
        <w:p w14:paraId="6C8A7ED1" w14:textId="53E8DED9" w:rsidR="006C4DD0" w:rsidRDefault="00000000">
          <w:pPr>
            <w:pStyle w:val="TOC1"/>
            <w:tabs>
              <w:tab w:val="right" w:leader="dot" w:pos="9016"/>
            </w:tabs>
            <w:rPr>
              <w:rFonts w:asciiTheme="minorHAnsi" w:eastAsiaTheme="minorEastAsia" w:hAnsiTheme="minorHAnsi"/>
              <w:noProof/>
              <w:szCs w:val="24"/>
              <w:lang w:eastAsia="en-GB"/>
            </w:rPr>
          </w:pPr>
          <w:hyperlink w:anchor="_Toc137435737" w:history="1">
            <w:r w:rsidR="006C4DD0" w:rsidRPr="00170D5F">
              <w:rPr>
                <w:rStyle w:val="Hyperlink"/>
                <w:rFonts w:cs="Times New Roman"/>
                <w:noProof/>
              </w:rPr>
              <w:t>References:</w:t>
            </w:r>
            <w:r w:rsidR="006C4DD0">
              <w:rPr>
                <w:noProof/>
                <w:webHidden/>
              </w:rPr>
              <w:tab/>
            </w:r>
            <w:r w:rsidR="006C4DD0">
              <w:rPr>
                <w:noProof/>
                <w:webHidden/>
              </w:rPr>
              <w:fldChar w:fldCharType="begin"/>
            </w:r>
            <w:r w:rsidR="006C4DD0">
              <w:rPr>
                <w:noProof/>
                <w:webHidden/>
              </w:rPr>
              <w:instrText xml:space="preserve"> PAGEREF _Toc137435737 \h </w:instrText>
            </w:r>
            <w:r w:rsidR="006C4DD0">
              <w:rPr>
                <w:noProof/>
                <w:webHidden/>
              </w:rPr>
            </w:r>
            <w:r w:rsidR="006C4DD0">
              <w:rPr>
                <w:noProof/>
                <w:webHidden/>
              </w:rPr>
              <w:fldChar w:fldCharType="separate"/>
            </w:r>
            <w:r w:rsidR="006C4DD0">
              <w:rPr>
                <w:noProof/>
                <w:webHidden/>
              </w:rPr>
              <w:t>9</w:t>
            </w:r>
            <w:r w:rsidR="006C4DD0">
              <w:rPr>
                <w:noProof/>
                <w:webHidden/>
              </w:rPr>
              <w:fldChar w:fldCharType="end"/>
            </w:r>
          </w:hyperlink>
        </w:p>
        <w:p w14:paraId="18301343" w14:textId="2518BA41" w:rsidR="006C4DD0" w:rsidRDefault="00000000">
          <w:pPr>
            <w:pStyle w:val="TOC2"/>
            <w:tabs>
              <w:tab w:val="right" w:leader="dot" w:pos="9016"/>
            </w:tabs>
            <w:rPr>
              <w:rFonts w:asciiTheme="minorHAnsi" w:eastAsiaTheme="minorEastAsia" w:hAnsiTheme="minorHAnsi"/>
              <w:noProof/>
              <w:szCs w:val="24"/>
              <w:lang w:eastAsia="en-GB"/>
            </w:rPr>
          </w:pPr>
          <w:hyperlink w:anchor="_Toc137435738" w:history="1">
            <w:r w:rsidR="006C4DD0" w:rsidRPr="00170D5F">
              <w:rPr>
                <w:rStyle w:val="Hyperlink"/>
                <w:rFonts w:cs="Times New Roman"/>
                <w:noProof/>
                <w:lang w:val="en-US"/>
              </w:rPr>
              <w:t>My Observational Evidence at Premier Inn Hotel (Front-Office Operations)</w:t>
            </w:r>
            <w:r w:rsidR="006C4DD0">
              <w:rPr>
                <w:noProof/>
                <w:webHidden/>
              </w:rPr>
              <w:tab/>
            </w:r>
            <w:r w:rsidR="006C4DD0">
              <w:rPr>
                <w:noProof/>
                <w:webHidden/>
              </w:rPr>
              <w:fldChar w:fldCharType="begin"/>
            </w:r>
            <w:r w:rsidR="006C4DD0">
              <w:rPr>
                <w:noProof/>
                <w:webHidden/>
              </w:rPr>
              <w:instrText xml:space="preserve"> PAGEREF _Toc137435738 \h </w:instrText>
            </w:r>
            <w:r w:rsidR="006C4DD0">
              <w:rPr>
                <w:noProof/>
                <w:webHidden/>
              </w:rPr>
            </w:r>
            <w:r w:rsidR="006C4DD0">
              <w:rPr>
                <w:noProof/>
                <w:webHidden/>
              </w:rPr>
              <w:fldChar w:fldCharType="separate"/>
            </w:r>
            <w:r w:rsidR="006C4DD0">
              <w:rPr>
                <w:noProof/>
                <w:webHidden/>
              </w:rPr>
              <w:t>11</w:t>
            </w:r>
            <w:r w:rsidR="006C4DD0">
              <w:rPr>
                <w:noProof/>
                <w:webHidden/>
              </w:rPr>
              <w:fldChar w:fldCharType="end"/>
            </w:r>
          </w:hyperlink>
        </w:p>
        <w:p w14:paraId="075FA438" w14:textId="72BB8CDB" w:rsidR="006C4DD0" w:rsidRDefault="00000000">
          <w:pPr>
            <w:pStyle w:val="TOC3"/>
            <w:tabs>
              <w:tab w:val="right" w:leader="dot" w:pos="9016"/>
            </w:tabs>
            <w:rPr>
              <w:rFonts w:asciiTheme="minorHAnsi" w:eastAsiaTheme="minorEastAsia" w:hAnsiTheme="minorHAnsi"/>
              <w:noProof/>
              <w:szCs w:val="24"/>
              <w:lang w:eastAsia="en-GB"/>
            </w:rPr>
          </w:pPr>
          <w:hyperlink w:anchor="_Toc137435739" w:history="1">
            <w:r w:rsidR="006C4DD0" w:rsidRPr="00170D5F">
              <w:rPr>
                <w:rStyle w:val="Hyperlink"/>
                <w:rFonts w:cs="Times New Roman"/>
                <w:noProof/>
                <w:lang w:val="en-US"/>
              </w:rPr>
              <w:t>Evidence: 1</w:t>
            </w:r>
            <w:r w:rsidR="006C4DD0">
              <w:rPr>
                <w:noProof/>
                <w:webHidden/>
              </w:rPr>
              <w:tab/>
            </w:r>
            <w:r w:rsidR="006C4DD0">
              <w:rPr>
                <w:noProof/>
                <w:webHidden/>
              </w:rPr>
              <w:fldChar w:fldCharType="begin"/>
            </w:r>
            <w:r w:rsidR="006C4DD0">
              <w:rPr>
                <w:noProof/>
                <w:webHidden/>
              </w:rPr>
              <w:instrText xml:space="preserve"> PAGEREF _Toc137435739 \h </w:instrText>
            </w:r>
            <w:r w:rsidR="006C4DD0">
              <w:rPr>
                <w:noProof/>
                <w:webHidden/>
              </w:rPr>
            </w:r>
            <w:r w:rsidR="006C4DD0">
              <w:rPr>
                <w:noProof/>
                <w:webHidden/>
              </w:rPr>
              <w:fldChar w:fldCharType="separate"/>
            </w:r>
            <w:r w:rsidR="006C4DD0">
              <w:rPr>
                <w:noProof/>
                <w:webHidden/>
              </w:rPr>
              <w:t>11</w:t>
            </w:r>
            <w:r w:rsidR="006C4DD0">
              <w:rPr>
                <w:noProof/>
                <w:webHidden/>
              </w:rPr>
              <w:fldChar w:fldCharType="end"/>
            </w:r>
          </w:hyperlink>
        </w:p>
        <w:p w14:paraId="7B2BB8A1" w14:textId="455E1B96" w:rsidR="006C4DD0" w:rsidRDefault="00000000">
          <w:pPr>
            <w:pStyle w:val="TOC3"/>
            <w:tabs>
              <w:tab w:val="right" w:leader="dot" w:pos="9016"/>
            </w:tabs>
            <w:rPr>
              <w:rFonts w:asciiTheme="minorHAnsi" w:eastAsiaTheme="minorEastAsia" w:hAnsiTheme="minorHAnsi"/>
              <w:noProof/>
              <w:szCs w:val="24"/>
              <w:lang w:eastAsia="en-GB"/>
            </w:rPr>
          </w:pPr>
          <w:hyperlink w:anchor="_Toc137435740" w:history="1">
            <w:r w:rsidR="006C4DD0" w:rsidRPr="00170D5F">
              <w:rPr>
                <w:rStyle w:val="Hyperlink"/>
                <w:rFonts w:cs="Times New Roman"/>
                <w:noProof/>
              </w:rPr>
              <w:t>Evidence: 2</w:t>
            </w:r>
            <w:r w:rsidR="006C4DD0">
              <w:rPr>
                <w:noProof/>
                <w:webHidden/>
              </w:rPr>
              <w:tab/>
            </w:r>
            <w:r w:rsidR="006C4DD0">
              <w:rPr>
                <w:noProof/>
                <w:webHidden/>
              </w:rPr>
              <w:fldChar w:fldCharType="begin"/>
            </w:r>
            <w:r w:rsidR="006C4DD0">
              <w:rPr>
                <w:noProof/>
                <w:webHidden/>
              </w:rPr>
              <w:instrText xml:space="preserve"> PAGEREF _Toc137435740 \h </w:instrText>
            </w:r>
            <w:r w:rsidR="006C4DD0">
              <w:rPr>
                <w:noProof/>
                <w:webHidden/>
              </w:rPr>
            </w:r>
            <w:r w:rsidR="006C4DD0">
              <w:rPr>
                <w:noProof/>
                <w:webHidden/>
              </w:rPr>
              <w:fldChar w:fldCharType="separate"/>
            </w:r>
            <w:r w:rsidR="006C4DD0">
              <w:rPr>
                <w:noProof/>
                <w:webHidden/>
              </w:rPr>
              <w:t>11</w:t>
            </w:r>
            <w:r w:rsidR="006C4DD0">
              <w:rPr>
                <w:noProof/>
                <w:webHidden/>
              </w:rPr>
              <w:fldChar w:fldCharType="end"/>
            </w:r>
          </w:hyperlink>
        </w:p>
        <w:p w14:paraId="5756F2D8" w14:textId="4C83D6AE" w:rsidR="006C4DD0" w:rsidRDefault="00000000">
          <w:pPr>
            <w:pStyle w:val="TOC3"/>
            <w:tabs>
              <w:tab w:val="right" w:leader="dot" w:pos="9016"/>
            </w:tabs>
            <w:rPr>
              <w:rFonts w:asciiTheme="minorHAnsi" w:eastAsiaTheme="minorEastAsia" w:hAnsiTheme="minorHAnsi"/>
              <w:noProof/>
              <w:szCs w:val="24"/>
              <w:lang w:eastAsia="en-GB"/>
            </w:rPr>
          </w:pPr>
          <w:hyperlink w:anchor="_Toc137435741" w:history="1">
            <w:r w:rsidR="006C4DD0" w:rsidRPr="00170D5F">
              <w:rPr>
                <w:rStyle w:val="Hyperlink"/>
                <w:rFonts w:cs="Times New Roman"/>
                <w:noProof/>
              </w:rPr>
              <w:t>Evidence: 3</w:t>
            </w:r>
            <w:r w:rsidR="006C4DD0">
              <w:rPr>
                <w:noProof/>
                <w:webHidden/>
              </w:rPr>
              <w:tab/>
            </w:r>
            <w:r w:rsidR="006C4DD0">
              <w:rPr>
                <w:noProof/>
                <w:webHidden/>
              </w:rPr>
              <w:fldChar w:fldCharType="begin"/>
            </w:r>
            <w:r w:rsidR="006C4DD0">
              <w:rPr>
                <w:noProof/>
                <w:webHidden/>
              </w:rPr>
              <w:instrText xml:space="preserve"> PAGEREF _Toc137435741 \h </w:instrText>
            </w:r>
            <w:r w:rsidR="006C4DD0">
              <w:rPr>
                <w:noProof/>
                <w:webHidden/>
              </w:rPr>
            </w:r>
            <w:r w:rsidR="006C4DD0">
              <w:rPr>
                <w:noProof/>
                <w:webHidden/>
              </w:rPr>
              <w:fldChar w:fldCharType="separate"/>
            </w:r>
            <w:r w:rsidR="006C4DD0">
              <w:rPr>
                <w:noProof/>
                <w:webHidden/>
              </w:rPr>
              <w:t>12</w:t>
            </w:r>
            <w:r w:rsidR="006C4DD0">
              <w:rPr>
                <w:noProof/>
                <w:webHidden/>
              </w:rPr>
              <w:fldChar w:fldCharType="end"/>
            </w:r>
          </w:hyperlink>
        </w:p>
        <w:p w14:paraId="58ABAB1C" w14:textId="3DAF3A23" w:rsidR="00677DC9" w:rsidRPr="00947945" w:rsidRDefault="00000000" w:rsidP="00947945">
          <w:pPr>
            <w:rPr>
              <w:rFonts w:cs="Times New Roman"/>
              <w:szCs w:val="24"/>
            </w:rPr>
          </w:pPr>
          <w:r w:rsidRPr="00947945">
            <w:rPr>
              <w:rFonts w:cs="Times New Roman"/>
              <w:b/>
              <w:bCs/>
              <w:noProof/>
              <w:szCs w:val="24"/>
            </w:rPr>
            <w:fldChar w:fldCharType="end"/>
          </w:r>
        </w:p>
      </w:sdtContent>
    </w:sdt>
    <w:p w14:paraId="4CD03F64" w14:textId="77777777" w:rsidR="00F745DB" w:rsidRPr="00947945" w:rsidRDefault="00F745DB" w:rsidP="00947945">
      <w:pPr>
        <w:rPr>
          <w:rFonts w:cs="Times New Roman"/>
          <w:color w:val="FF0000"/>
          <w:szCs w:val="24"/>
        </w:rPr>
      </w:pPr>
    </w:p>
    <w:p w14:paraId="6C1CC095" w14:textId="77777777" w:rsidR="00637760" w:rsidRPr="00947945" w:rsidRDefault="00637760" w:rsidP="00947945">
      <w:pPr>
        <w:rPr>
          <w:rFonts w:cs="Times New Roman"/>
          <w:b/>
          <w:szCs w:val="24"/>
        </w:rPr>
      </w:pPr>
    </w:p>
    <w:p w14:paraId="26150B7E" w14:textId="77777777" w:rsidR="007F4AED" w:rsidRPr="00947945" w:rsidRDefault="00000000" w:rsidP="00947945">
      <w:pPr>
        <w:rPr>
          <w:rFonts w:eastAsiaTheme="majorEastAsia" w:cs="Times New Roman"/>
          <w:color w:val="2F5496" w:themeColor="accent1" w:themeShade="BF"/>
          <w:szCs w:val="24"/>
        </w:rPr>
      </w:pPr>
      <w:r w:rsidRPr="00947945">
        <w:rPr>
          <w:rFonts w:cs="Times New Roman"/>
          <w:szCs w:val="24"/>
        </w:rPr>
        <w:br w:type="page"/>
      </w:r>
    </w:p>
    <w:p w14:paraId="1066A1E4" w14:textId="77777777" w:rsidR="00367B91" w:rsidRPr="00947945" w:rsidRDefault="00000000" w:rsidP="00947945">
      <w:pPr>
        <w:pStyle w:val="Heading1"/>
        <w:rPr>
          <w:rFonts w:cs="Times New Roman"/>
          <w:sz w:val="24"/>
          <w:szCs w:val="24"/>
        </w:rPr>
      </w:pPr>
      <w:bookmarkStart w:id="0" w:name="_Toc137435733"/>
      <w:r w:rsidRPr="00947945">
        <w:rPr>
          <w:rFonts w:cs="Times New Roman"/>
          <w:sz w:val="24"/>
          <w:szCs w:val="24"/>
        </w:rPr>
        <w:lastRenderedPageBreak/>
        <w:t>Introduction</w:t>
      </w:r>
      <w:bookmarkEnd w:id="0"/>
    </w:p>
    <w:p w14:paraId="1C4582F2" w14:textId="7791229A" w:rsidR="003009E0" w:rsidRDefault="00000000" w:rsidP="00947945">
      <w:pPr>
        <w:rPr>
          <w:rFonts w:cs="Times New Roman"/>
          <w:szCs w:val="24"/>
        </w:rPr>
      </w:pPr>
      <w:r w:rsidRPr="00947945">
        <w:rPr>
          <w:rFonts w:cs="Times New Roman"/>
          <w:szCs w:val="24"/>
        </w:rPr>
        <w:t xml:space="preserve">Premier Inn operates </w:t>
      </w:r>
      <w:r w:rsidR="003009E0">
        <w:rPr>
          <w:rFonts w:cs="Times New Roman"/>
          <w:szCs w:val="24"/>
        </w:rPr>
        <w:t>over 800</w:t>
      </w:r>
      <w:r w:rsidRPr="00947945">
        <w:rPr>
          <w:rFonts w:cs="Times New Roman"/>
          <w:szCs w:val="24"/>
        </w:rPr>
        <w:t xml:space="preserve"> hotels with 7</w:t>
      </w:r>
      <w:r w:rsidR="003009E0">
        <w:rPr>
          <w:rFonts w:cs="Times New Roman"/>
          <w:szCs w:val="24"/>
        </w:rPr>
        <w:t>7</w:t>
      </w:r>
      <w:r w:rsidRPr="00947945">
        <w:rPr>
          <w:rFonts w:cs="Times New Roman"/>
          <w:szCs w:val="24"/>
        </w:rPr>
        <w:t xml:space="preserve">,000 guest accommodations in </w:t>
      </w:r>
      <w:r w:rsidR="003009E0">
        <w:rPr>
          <w:rFonts w:cs="Times New Roman"/>
          <w:szCs w:val="24"/>
        </w:rPr>
        <w:t>the United Kingdom.</w:t>
      </w:r>
      <w:r w:rsidRPr="00947945">
        <w:rPr>
          <w:rFonts w:cs="Times New Roman"/>
          <w:szCs w:val="24"/>
        </w:rPr>
        <w:t xml:space="preserve"> A Premier Inn Hotel's Front Office includes the Reception Desk, Concierge Services (which include excursion booking and local information providing), and Housekeeping. The Front Office is typically responsible for responding to questions, taking bookings, registering visitors, managing check-in and check-out processes, and collecting customer payments. Front Office personnel may also aid with guest interactions, ticketing services, and baggage storage. Other responsibilities might include advertising and selling hotel services, managing security access, dealing with customer complaints, and providing general hotel service</w:t>
      </w:r>
      <w:r w:rsidR="00211C81" w:rsidRPr="00947945">
        <w:rPr>
          <w:rFonts w:cs="Times New Roman"/>
          <w:szCs w:val="24"/>
        </w:rPr>
        <w:t xml:space="preserve"> (Olimovich, Bakhtiyorovich</w:t>
      </w:r>
      <w:r w:rsidR="00357DD5" w:rsidRPr="00947945">
        <w:rPr>
          <w:rFonts w:cs="Times New Roman"/>
          <w:szCs w:val="24"/>
        </w:rPr>
        <w:t xml:space="preserve"> </w:t>
      </w:r>
      <w:r w:rsidR="00211C81" w:rsidRPr="00947945">
        <w:rPr>
          <w:rFonts w:cs="Times New Roman"/>
          <w:szCs w:val="24"/>
        </w:rPr>
        <w:t>and Salimovna, 2020).</w:t>
      </w:r>
      <w:r w:rsidR="00673C2C" w:rsidRPr="00947945">
        <w:rPr>
          <w:rFonts w:cs="Times New Roman"/>
          <w:szCs w:val="24"/>
        </w:rPr>
        <w:t xml:space="preserve"> </w:t>
      </w:r>
    </w:p>
    <w:p w14:paraId="4C5D5562" w14:textId="740FC92B" w:rsidR="00560CA0" w:rsidRPr="00B87133" w:rsidRDefault="00000000" w:rsidP="00947945">
      <w:pPr>
        <w:rPr>
          <w:rFonts w:cs="Times New Roman"/>
          <w:szCs w:val="24"/>
        </w:rPr>
      </w:pPr>
      <w:r w:rsidRPr="00B87133">
        <w:rPr>
          <w:rFonts w:cs="Times New Roman"/>
          <w:szCs w:val="24"/>
        </w:rPr>
        <w:t xml:space="preserve">This report critically examines my hotel </w:t>
      </w:r>
      <w:r w:rsidR="003009E0" w:rsidRPr="00B87133">
        <w:rPr>
          <w:rFonts w:cs="Times New Roman"/>
          <w:szCs w:val="24"/>
        </w:rPr>
        <w:t>placement</w:t>
      </w:r>
      <w:r w:rsidRPr="00B87133">
        <w:rPr>
          <w:rFonts w:cs="Times New Roman"/>
          <w:szCs w:val="24"/>
        </w:rPr>
        <w:t xml:space="preserve"> position in the Hotel Front Office and Hotel Administration Operations, which I performed while shadowing at the Premier Inn </w:t>
      </w:r>
      <w:r w:rsidR="00492F1D" w:rsidRPr="00B87133">
        <w:rPr>
          <w:rFonts w:cs="Times New Roman"/>
          <w:szCs w:val="24"/>
        </w:rPr>
        <w:t xml:space="preserve">Bracknell Central </w:t>
      </w:r>
      <w:r w:rsidRPr="00B87133">
        <w:rPr>
          <w:rFonts w:cs="Times New Roman"/>
          <w:szCs w:val="24"/>
        </w:rPr>
        <w:t>Hotel. This paper examines managerial performance in the workplace and covers topics concerning Hotel Administration. Furthermore, the research studies and assesses Front Office Operations' management styles, workplace culture, health and safety, systems, training, and dynamic client demand. The report is then concluded with a conclusion.</w:t>
      </w:r>
    </w:p>
    <w:p w14:paraId="33A17B3A" w14:textId="77777777" w:rsidR="003F7AB9" w:rsidRPr="00947945" w:rsidRDefault="00000000" w:rsidP="00947945">
      <w:pPr>
        <w:pStyle w:val="Heading2"/>
        <w:rPr>
          <w:rFonts w:cs="Times New Roman"/>
          <w:sz w:val="24"/>
          <w:szCs w:val="24"/>
        </w:rPr>
      </w:pPr>
      <w:bookmarkStart w:id="1" w:name="_Toc137435734"/>
      <w:r w:rsidRPr="00947945">
        <w:rPr>
          <w:rFonts w:cs="Times New Roman"/>
          <w:sz w:val="24"/>
          <w:szCs w:val="24"/>
        </w:rPr>
        <w:t>Critical Discussion</w:t>
      </w:r>
      <w:bookmarkEnd w:id="1"/>
      <w:r w:rsidRPr="00947945">
        <w:rPr>
          <w:rFonts w:cs="Times New Roman"/>
          <w:sz w:val="24"/>
          <w:szCs w:val="24"/>
        </w:rPr>
        <w:t xml:space="preserve"> </w:t>
      </w:r>
    </w:p>
    <w:p w14:paraId="550125C1" w14:textId="77777777" w:rsidR="00E37C5E" w:rsidRPr="003009E0" w:rsidRDefault="00000000" w:rsidP="00947945">
      <w:pPr>
        <w:rPr>
          <w:rFonts w:cs="Times New Roman"/>
          <w:szCs w:val="24"/>
        </w:rPr>
      </w:pPr>
      <w:r w:rsidRPr="003009E0">
        <w:rPr>
          <w:rFonts w:cs="Times New Roman"/>
          <w:szCs w:val="24"/>
        </w:rPr>
        <w:t xml:space="preserve">This section critically evaluates the major management difficulties I noticed while my shadow supervising work at the hotel front-office administration operations and my supporting documentation. </w:t>
      </w:r>
    </w:p>
    <w:p w14:paraId="2812341B" w14:textId="1922033E" w:rsidR="00655926" w:rsidRPr="00947945" w:rsidRDefault="00000000" w:rsidP="00947945">
      <w:pPr>
        <w:rPr>
          <w:rFonts w:cs="Times New Roman"/>
          <w:b/>
          <w:bCs/>
          <w:szCs w:val="24"/>
        </w:rPr>
      </w:pPr>
      <w:r w:rsidRPr="00947945">
        <w:rPr>
          <w:rFonts w:cs="Times New Roman"/>
          <w:szCs w:val="24"/>
        </w:rPr>
        <w:t xml:space="preserve">According to research, the Front </w:t>
      </w:r>
      <w:r w:rsidR="00BB28CA" w:rsidRPr="00947945">
        <w:rPr>
          <w:rFonts w:cs="Times New Roman"/>
          <w:szCs w:val="24"/>
        </w:rPr>
        <w:t>Office</w:t>
      </w:r>
      <w:r w:rsidRPr="00947945">
        <w:rPr>
          <w:rFonts w:cs="Times New Roman"/>
          <w:szCs w:val="24"/>
        </w:rPr>
        <w:t xml:space="preserve"> behaves in front of guests like a stage performer. Most visitors' perceptions are based on their first interactions with hotel staff. Every visitor's first and last point of interaction is with the front </w:t>
      </w:r>
      <w:r w:rsidR="00580CD2" w:rsidRPr="00947945">
        <w:rPr>
          <w:rFonts w:cs="Times New Roman"/>
          <w:szCs w:val="24"/>
        </w:rPr>
        <w:t>office</w:t>
      </w:r>
      <w:r w:rsidRPr="00947945">
        <w:rPr>
          <w:rFonts w:cs="Times New Roman"/>
          <w:szCs w:val="24"/>
        </w:rPr>
        <w:t>. As a result, the division is known as "image building." It functions as the "nerve centre</w:t>
      </w:r>
      <w:r w:rsidR="003009E0" w:rsidRPr="00947945">
        <w:rPr>
          <w:rFonts w:cs="Times New Roman"/>
          <w:szCs w:val="24"/>
        </w:rPr>
        <w:t>"</w:t>
      </w:r>
      <w:r w:rsidR="00492F1D">
        <w:rPr>
          <w:rFonts w:cs="Times New Roman"/>
          <w:szCs w:val="24"/>
        </w:rPr>
        <w:t xml:space="preserve"> </w:t>
      </w:r>
      <w:r w:rsidR="00501FBF" w:rsidRPr="00947945">
        <w:rPr>
          <w:rFonts w:cs="Times New Roman"/>
          <w:szCs w:val="24"/>
        </w:rPr>
        <w:t>(</w:t>
      </w:r>
      <w:proofErr w:type="spellStart"/>
      <w:r w:rsidR="00501FBF" w:rsidRPr="00947945">
        <w:rPr>
          <w:rFonts w:cs="Times New Roman"/>
          <w:szCs w:val="24"/>
        </w:rPr>
        <w:t>Bardi</w:t>
      </w:r>
      <w:proofErr w:type="spellEnd"/>
      <w:r w:rsidR="00501FBF" w:rsidRPr="00947945">
        <w:rPr>
          <w:rFonts w:cs="Times New Roman"/>
          <w:szCs w:val="24"/>
        </w:rPr>
        <w:t>, 2021).</w:t>
      </w:r>
    </w:p>
    <w:p w14:paraId="5D65C53A" w14:textId="5B64C617" w:rsidR="00615A8D" w:rsidRPr="00947945" w:rsidRDefault="00000000" w:rsidP="00947945">
      <w:pPr>
        <w:rPr>
          <w:rFonts w:cs="Times New Roman"/>
          <w:szCs w:val="24"/>
        </w:rPr>
      </w:pPr>
      <w:r w:rsidRPr="00947945">
        <w:rPr>
          <w:rFonts w:cs="Times New Roman"/>
          <w:szCs w:val="24"/>
        </w:rPr>
        <w:t xml:space="preserve">In addition, the department offers guest services, ensures customer satisfaction, and develops and maintains an accurate visitor database. In smaller facilities, </w:t>
      </w:r>
      <w:r w:rsidR="003009E0">
        <w:rPr>
          <w:rFonts w:cs="Times New Roman"/>
          <w:szCs w:val="24"/>
        </w:rPr>
        <w:t xml:space="preserve">with around 80 rooms, </w:t>
      </w:r>
      <w:r w:rsidR="00492F1D">
        <w:rPr>
          <w:rFonts w:cs="Times New Roman"/>
          <w:szCs w:val="24"/>
        </w:rPr>
        <w:t xml:space="preserve">like the Premier Inn Bracknell Central, </w:t>
      </w:r>
      <w:r w:rsidRPr="00947945">
        <w:rPr>
          <w:rFonts w:cs="Times New Roman"/>
          <w:szCs w:val="24"/>
        </w:rPr>
        <w:t xml:space="preserve">the Front Office, also known as Hotel Reception, is managed </w:t>
      </w:r>
      <w:r w:rsidR="00492F1D">
        <w:rPr>
          <w:rFonts w:cs="Times New Roman"/>
          <w:szCs w:val="24"/>
        </w:rPr>
        <w:t xml:space="preserve">mainly </w:t>
      </w:r>
      <w:r w:rsidRPr="00947945">
        <w:rPr>
          <w:rFonts w:cs="Times New Roman"/>
          <w:szCs w:val="24"/>
        </w:rPr>
        <w:t>by the hotel's management</w:t>
      </w:r>
      <w:r w:rsidR="00492F1D">
        <w:rPr>
          <w:rFonts w:cs="Times New Roman"/>
          <w:szCs w:val="24"/>
        </w:rPr>
        <w:t xml:space="preserve">, Joseph </w:t>
      </w:r>
      <w:r w:rsidR="003009E0">
        <w:rPr>
          <w:rFonts w:cs="Times New Roman"/>
          <w:szCs w:val="24"/>
        </w:rPr>
        <w:t xml:space="preserve">Nicolai </w:t>
      </w:r>
      <w:r w:rsidR="00492F1D">
        <w:rPr>
          <w:rFonts w:cs="Times New Roman"/>
          <w:szCs w:val="24"/>
        </w:rPr>
        <w:t xml:space="preserve">as </w:t>
      </w:r>
      <w:r w:rsidR="003009E0">
        <w:rPr>
          <w:rFonts w:cs="Times New Roman"/>
          <w:szCs w:val="24"/>
        </w:rPr>
        <w:t xml:space="preserve">the </w:t>
      </w:r>
      <w:r w:rsidR="00492F1D">
        <w:rPr>
          <w:rFonts w:cs="Times New Roman"/>
          <w:szCs w:val="24"/>
        </w:rPr>
        <w:t>General Manager and Jade</w:t>
      </w:r>
      <w:r w:rsidR="00F3736F">
        <w:rPr>
          <w:rFonts w:cs="Times New Roman"/>
          <w:szCs w:val="24"/>
        </w:rPr>
        <w:t xml:space="preserve"> </w:t>
      </w:r>
      <w:proofErr w:type="gramStart"/>
      <w:r w:rsidR="00F3736F">
        <w:rPr>
          <w:rFonts w:cs="Times New Roman"/>
          <w:szCs w:val="24"/>
        </w:rPr>
        <w:lastRenderedPageBreak/>
        <w:t>Masters</w:t>
      </w:r>
      <w:proofErr w:type="gramEnd"/>
      <w:r w:rsidR="00F3736F">
        <w:rPr>
          <w:rFonts w:cs="Times New Roman"/>
          <w:szCs w:val="24"/>
        </w:rPr>
        <w:t xml:space="preserve"> </w:t>
      </w:r>
      <w:r w:rsidR="00492F1D">
        <w:rPr>
          <w:rFonts w:cs="Times New Roman"/>
          <w:szCs w:val="24"/>
        </w:rPr>
        <w:t xml:space="preserve">as Deputy Manager. </w:t>
      </w:r>
      <w:r w:rsidRPr="00947945">
        <w:rPr>
          <w:rFonts w:cs="Times New Roman"/>
          <w:szCs w:val="24"/>
        </w:rPr>
        <w:t>Large organisations, on the other hand, have multiple divisions, each of which handles a limited range of duties</w:t>
      </w:r>
      <w:r w:rsidR="00583F14" w:rsidRPr="00947945">
        <w:rPr>
          <w:rFonts w:cs="Times New Roman"/>
          <w:szCs w:val="24"/>
        </w:rPr>
        <w:t xml:space="preserve"> (Shin, </w:t>
      </w:r>
      <w:proofErr w:type="gramStart"/>
      <w:r w:rsidR="00583F14" w:rsidRPr="00947945">
        <w:rPr>
          <w:rFonts w:cs="Times New Roman"/>
          <w:szCs w:val="24"/>
        </w:rPr>
        <w:t>Perdue</w:t>
      </w:r>
      <w:proofErr w:type="gramEnd"/>
      <w:r w:rsidR="00A508C8" w:rsidRPr="00947945">
        <w:rPr>
          <w:rFonts w:cs="Times New Roman"/>
          <w:szCs w:val="24"/>
        </w:rPr>
        <w:t xml:space="preserve"> </w:t>
      </w:r>
      <w:r w:rsidR="00583F14" w:rsidRPr="00947945">
        <w:rPr>
          <w:rFonts w:cs="Times New Roman"/>
          <w:szCs w:val="24"/>
        </w:rPr>
        <w:t>and Kang, 2019).</w:t>
      </w:r>
    </w:p>
    <w:p w14:paraId="244C1E9C" w14:textId="77FD535A" w:rsidR="009034C0" w:rsidRPr="00947945" w:rsidRDefault="00000000" w:rsidP="00947945">
      <w:pPr>
        <w:rPr>
          <w:rFonts w:cs="Times New Roman"/>
          <w:szCs w:val="24"/>
        </w:rPr>
      </w:pPr>
      <w:r w:rsidRPr="003009E0">
        <w:rPr>
          <w:rFonts w:cs="Times New Roman"/>
          <w:szCs w:val="24"/>
        </w:rPr>
        <w:t xml:space="preserve">The one major key management issue that Premier Inn front </w:t>
      </w:r>
      <w:r w:rsidR="00662ECD" w:rsidRPr="003009E0">
        <w:rPr>
          <w:rFonts w:cs="Times New Roman"/>
          <w:szCs w:val="24"/>
        </w:rPr>
        <w:t>office</w:t>
      </w:r>
      <w:r w:rsidRPr="003009E0">
        <w:rPr>
          <w:rFonts w:cs="Times New Roman"/>
          <w:szCs w:val="24"/>
        </w:rPr>
        <w:t xml:space="preserve"> employees often face</w:t>
      </w:r>
      <w:r w:rsidR="00492F1D" w:rsidRPr="003009E0">
        <w:rPr>
          <w:rFonts w:cs="Times New Roman"/>
          <w:szCs w:val="24"/>
        </w:rPr>
        <w:t>,</w:t>
      </w:r>
      <w:r w:rsidRPr="003009E0">
        <w:rPr>
          <w:rFonts w:cs="Times New Roman"/>
          <w:szCs w:val="24"/>
        </w:rPr>
        <w:t xml:space="preserve"> is the challenge of keeping track of guests' keys, a common problem in the realm of front office management.</w:t>
      </w:r>
      <w:r w:rsidRPr="00947945">
        <w:rPr>
          <w:rFonts w:cs="Times New Roman"/>
          <w:b/>
          <w:bCs/>
          <w:i/>
          <w:iCs/>
          <w:szCs w:val="24"/>
        </w:rPr>
        <w:t xml:space="preserve"> </w:t>
      </w:r>
      <w:r w:rsidRPr="00947945">
        <w:rPr>
          <w:rFonts w:cs="Times New Roman"/>
          <w:szCs w:val="24"/>
        </w:rPr>
        <w:t>A hotel must have a foolproof system for tracking guests' keys, issuing replacements, and resetting lost or stolen cards. As a remedy to the key management issue, Premier Inn has created a web-based system for monitoring visitors' key cards efficiently. At the time of check-in, a key card is issued as identification to each guest. The key card system maintains track of who uses which keys and associates this data with their respective profiles. The system will recognise the invalid card upon the guest's departure and initiate the check-out procedure</w:t>
      </w:r>
      <w:r w:rsidR="00744E19" w:rsidRPr="00947945">
        <w:rPr>
          <w:rFonts w:cs="Times New Roman"/>
          <w:szCs w:val="24"/>
        </w:rPr>
        <w:t xml:space="preserve"> (Nguyen, 2019).</w:t>
      </w:r>
    </w:p>
    <w:p w14:paraId="173F06AA" w14:textId="77777777" w:rsidR="00AA0D9B" w:rsidRPr="00947945" w:rsidRDefault="00000000" w:rsidP="00947945">
      <w:pPr>
        <w:rPr>
          <w:rFonts w:cs="Times New Roman"/>
          <w:szCs w:val="24"/>
        </w:rPr>
      </w:pPr>
      <w:r w:rsidRPr="00947945">
        <w:rPr>
          <w:rFonts w:cs="Times New Roman"/>
          <w:szCs w:val="24"/>
        </w:rPr>
        <w:t>This system helps the hotel staff keep track of guests' key cards and replace any that are misplaced or stolen. Our web-based system for efficiently and securely monitoring guest key cards gives Premier Inn peace of mind that their key management systems are in good working condition and that their guests are safe</w:t>
      </w:r>
      <w:r w:rsidR="00580259" w:rsidRPr="00947945">
        <w:rPr>
          <w:rFonts w:cs="Times New Roman"/>
          <w:szCs w:val="24"/>
        </w:rPr>
        <w:t xml:space="preserve"> (Nguyen, 2019).</w:t>
      </w:r>
    </w:p>
    <w:p w14:paraId="6B87C3D2" w14:textId="6C54D0DD" w:rsidR="00AB642B" w:rsidRDefault="00000000" w:rsidP="00947945">
      <w:pPr>
        <w:rPr>
          <w:rFonts w:cs="Times New Roman"/>
          <w:szCs w:val="24"/>
        </w:rPr>
      </w:pPr>
      <w:r w:rsidRPr="003009E0">
        <w:rPr>
          <w:rFonts w:cs="Times New Roman"/>
          <w:szCs w:val="24"/>
        </w:rPr>
        <w:t>Based on my experience,</w:t>
      </w:r>
      <w:r w:rsidRPr="00947945">
        <w:rPr>
          <w:rFonts w:cs="Times New Roman"/>
          <w:b/>
          <w:bCs/>
          <w:i/>
          <w:iCs/>
          <w:szCs w:val="24"/>
        </w:rPr>
        <w:t xml:space="preserve"> </w:t>
      </w:r>
      <w:r w:rsidRPr="00947945">
        <w:rPr>
          <w:rFonts w:cs="Times New Roman"/>
          <w:szCs w:val="24"/>
        </w:rPr>
        <w:t>I observed Front Office personnel utilising the BART system. Soon, the Premier Inn's OPERA system will replace this one</w:t>
      </w:r>
      <w:r w:rsidR="00AB642B">
        <w:rPr>
          <w:rFonts w:cs="Times New Roman"/>
          <w:szCs w:val="24"/>
        </w:rPr>
        <w:t xml:space="preserve">, which from what the General Manager Joseph said, it will be easier to work with for the reception team. </w:t>
      </w:r>
      <w:r w:rsidRPr="00947945">
        <w:rPr>
          <w:rFonts w:cs="Times New Roman"/>
          <w:szCs w:val="24"/>
        </w:rPr>
        <w:t xml:space="preserve">I learned about procedures for client check-in and credit card processing. </w:t>
      </w:r>
      <w:r w:rsidR="00AB642B">
        <w:rPr>
          <w:rFonts w:cs="Times New Roman"/>
          <w:szCs w:val="24"/>
        </w:rPr>
        <w:t>The guests are informed through an email that check-in is available after 3 pm. However, if the guests are arriving earlier a</w:t>
      </w:r>
      <w:r w:rsidR="00B5583F">
        <w:rPr>
          <w:rFonts w:cs="Times New Roman"/>
          <w:szCs w:val="24"/>
        </w:rPr>
        <w:t xml:space="preserve">sking to </w:t>
      </w:r>
      <w:r w:rsidR="0022287A">
        <w:rPr>
          <w:rFonts w:cs="Times New Roman"/>
          <w:szCs w:val="24"/>
        </w:rPr>
        <w:t>check-in,</w:t>
      </w:r>
      <w:r w:rsidR="00AB642B">
        <w:rPr>
          <w:rFonts w:cs="Times New Roman"/>
          <w:szCs w:val="24"/>
        </w:rPr>
        <w:t xml:space="preserve"> they will be offered the option to pay £10 for an early check-in. </w:t>
      </w:r>
    </w:p>
    <w:p w14:paraId="67EF5FE1" w14:textId="22F8C4D1" w:rsidR="000365B4" w:rsidRPr="00947945" w:rsidRDefault="00000000" w:rsidP="00947945">
      <w:pPr>
        <w:rPr>
          <w:rFonts w:cs="Times New Roman"/>
          <w:szCs w:val="24"/>
        </w:rPr>
      </w:pPr>
      <w:r w:rsidRPr="00947945">
        <w:rPr>
          <w:rFonts w:cs="Times New Roman"/>
          <w:szCs w:val="24"/>
        </w:rPr>
        <w:t xml:space="preserve">The morning Front Office </w:t>
      </w:r>
      <w:r w:rsidR="00AB642B" w:rsidRPr="00947945">
        <w:rPr>
          <w:rFonts w:cs="Times New Roman"/>
          <w:szCs w:val="24"/>
        </w:rPr>
        <w:t>employee</w:t>
      </w:r>
      <w:r w:rsidRPr="00947945">
        <w:rPr>
          <w:rFonts w:cs="Times New Roman"/>
          <w:szCs w:val="24"/>
        </w:rPr>
        <w:t xml:space="preserve"> at the Premier Inn Bracknell Central is now required to assist with maintenance by completing one </w:t>
      </w:r>
      <w:r w:rsidR="00AB642B">
        <w:rPr>
          <w:rFonts w:cs="Times New Roman"/>
          <w:szCs w:val="24"/>
        </w:rPr>
        <w:t xml:space="preserve">of the 3 </w:t>
      </w:r>
      <w:r w:rsidR="00B5583F">
        <w:rPr>
          <w:rFonts w:cs="Times New Roman"/>
          <w:szCs w:val="24"/>
        </w:rPr>
        <w:t xml:space="preserve">steps of housekeeping department </w:t>
      </w:r>
      <w:r w:rsidR="00AB642B">
        <w:rPr>
          <w:rFonts w:cs="Times New Roman"/>
          <w:szCs w:val="24"/>
        </w:rPr>
        <w:t xml:space="preserve">clean - </w:t>
      </w:r>
      <w:r w:rsidRPr="00947945">
        <w:rPr>
          <w:rFonts w:cs="Times New Roman"/>
          <w:szCs w:val="24"/>
        </w:rPr>
        <w:t>Departures Strip from 3S</w:t>
      </w:r>
      <w:r w:rsidR="007A3FF2" w:rsidRPr="00947945">
        <w:rPr>
          <w:rFonts w:cs="Times New Roman"/>
          <w:szCs w:val="24"/>
        </w:rPr>
        <w:t xml:space="preserve"> </w:t>
      </w:r>
      <w:r w:rsidR="00492F1D">
        <w:rPr>
          <w:rFonts w:cs="Times New Roman"/>
          <w:szCs w:val="24"/>
        </w:rPr>
        <w:t xml:space="preserve">- Strip, Set-Up, Sanitise </w:t>
      </w:r>
      <w:r w:rsidR="007A3FF2" w:rsidRPr="00947945">
        <w:rPr>
          <w:rFonts w:cs="Times New Roman"/>
          <w:szCs w:val="24"/>
        </w:rPr>
        <w:t>(Rutherford, 2021).</w:t>
      </w:r>
      <w:r w:rsidR="00492F1D">
        <w:rPr>
          <w:rFonts w:cs="Times New Roman"/>
          <w:szCs w:val="24"/>
        </w:rPr>
        <w:t xml:space="preserve"> </w:t>
      </w:r>
    </w:p>
    <w:p w14:paraId="653E1673" w14:textId="77F19764" w:rsidR="000365B4" w:rsidRPr="00947945" w:rsidRDefault="00000000" w:rsidP="00947945">
      <w:pPr>
        <w:rPr>
          <w:rFonts w:cs="Times New Roman"/>
          <w:szCs w:val="24"/>
        </w:rPr>
      </w:pPr>
      <w:r w:rsidRPr="00947945">
        <w:rPr>
          <w:rFonts w:cs="Times New Roman"/>
          <w:szCs w:val="24"/>
        </w:rPr>
        <w:t xml:space="preserve">I have observed that Front Office employees are not effectively utilising process optimisation. There is not always a system to ensure that each task is completed efficiently and effectively. This causes numerous unnecessary delays and can result in an excessive number of customer complaints. </w:t>
      </w:r>
      <w:r w:rsidR="00AB642B">
        <w:rPr>
          <w:rFonts w:cs="Times New Roman"/>
          <w:szCs w:val="24"/>
        </w:rPr>
        <w:t xml:space="preserve">As an example, the Room Checker has lots of attributions around the hotel and they cannot always finish the </w:t>
      </w:r>
      <w:r w:rsidR="0022287A">
        <w:rPr>
          <w:rFonts w:cs="Times New Roman"/>
          <w:szCs w:val="24"/>
        </w:rPr>
        <w:t xml:space="preserve">checking of each room cleaned during their shift. This task is then passes to the reception team. </w:t>
      </w:r>
      <w:r w:rsidRPr="00947945">
        <w:rPr>
          <w:rFonts w:cs="Times New Roman"/>
          <w:szCs w:val="24"/>
        </w:rPr>
        <w:t xml:space="preserve">Due to its incapacity to optimise its </w:t>
      </w:r>
      <w:r w:rsidRPr="00947945">
        <w:rPr>
          <w:rFonts w:cs="Times New Roman"/>
          <w:szCs w:val="24"/>
        </w:rPr>
        <w:lastRenderedPageBreak/>
        <w:t xml:space="preserve">processes, the Premier Inn Hotel has "lost an opportunity." If Premier Inn Hotel makes the necessary investments, it will be able to optimise its front </w:t>
      </w:r>
      <w:r w:rsidR="00524574" w:rsidRPr="00947945">
        <w:rPr>
          <w:rFonts w:cs="Times New Roman"/>
          <w:szCs w:val="24"/>
        </w:rPr>
        <w:t>office</w:t>
      </w:r>
      <w:r w:rsidRPr="00947945">
        <w:rPr>
          <w:rFonts w:cs="Times New Roman"/>
          <w:szCs w:val="24"/>
        </w:rPr>
        <w:t xml:space="preserve"> and management procedures and continue to grow as an industry leader</w:t>
      </w:r>
      <w:r w:rsidR="007C6E71" w:rsidRPr="00947945">
        <w:rPr>
          <w:rFonts w:cs="Times New Roman"/>
          <w:szCs w:val="24"/>
        </w:rPr>
        <w:t xml:space="preserve"> (Rutherford, 2021).</w:t>
      </w:r>
    </w:p>
    <w:p w14:paraId="19F02035" w14:textId="601B7028" w:rsidR="00BE41AE" w:rsidRPr="00947945" w:rsidRDefault="00000000" w:rsidP="00947945">
      <w:pPr>
        <w:rPr>
          <w:rFonts w:cs="Times New Roman"/>
          <w:b/>
          <w:bCs/>
          <w:i/>
          <w:iCs/>
          <w:szCs w:val="24"/>
        </w:rPr>
      </w:pPr>
      <w:r w:rsidRPr="0022287A">
        <w:rPr>
          <w:rFonts w:cs="Times New Roman"/>
          <w:szCs w:val="24"/>
        </w:rPr>
        <w:t>My proposed</w:t>
      </w:r>
      <w:r w:rsidR="008E2172" w:rsidRPr="0022287A">
        <w:rPr>
          <w:rFonts w:cs="Times New Roman"/>
          <w:szCs w:val="24"/>
        </w:rPr>
        <w:t xml:space="preserve"> </w:t>
      </w:r>
      <w:r w:rsidRPr="0022287A">
        <w:rPr>
          <w:rFonts w:cs="Times New Roman"/>
          <w:szCs w:val="24"/>
        </w:rPr>
        <w:t>solution to this management issue</w:t>
      </w:r>
      <w:r w:rsidR="00D97DFE">
        <w:rPr>
          <w:rFonts w:cs="Times New Roman"/>
          <w:szCs w:val="24"/>
        </w:rPr>
        <w:t>,</w:t>
      </w:r>
      <w:r w:rsidRPr="0022287A">
        <w:rPr>
          <w:rFonts w:cs="Times New Roman"/>
          <w:szCs w:val="24"/>
        </w:rPr>
        <w:t xml:space="preserve"> is t</w:t>
      </w:r>
      <w:r w:rsidR="006E32EA" w:rsidRPr="0022287A">
        <w:rPr>
          <w:rFonts w:cs="Times New Roman"/>
          <w:szCs w:val="24"/>
        </w:rPr>
        <w:t xml:space="preserve">o improve the </w:t>
      </w:r>
      <w:r w:rsidRPr="0022287A">
        <w:rPr>
          <w:rFonts w:cs="Times New Roman"/>
          <w:szCs w:val="24"/>
        </w:rPr>
        <w:t>process optimisation at</w:t>
      </w:r>
      <w:r w:rsidR="006E32EA" w:rsidRPr="0022287A">
        <w:rPr>
          <w:rFonts w:cs="Times New Roman"/>
          <w:szCs w:val="24"/>
        </w:rPr>
        <w:t xml:space="preserve"> </w:t>
      </w:r>
      <w:r w:rsidR="001771AD" w:rsidRPr="0022287A">
        <w:rPr>
          <w:rFonts w:cs="Times New Roman"/>
          <w:szCs w:val="24"/>
        </w:rPr>
        <w:t>the Premier Inn Hotel management</w:t>
      </w:r>
      <w:r w:rsidRPr="0022287A">
        <w:rPr>
          <w:rFonts w:cs="Times New Roman"/>
          <w:szCs w:val="24"/>
        </w:rPr>
        <w:t>.</w:t>
      </w:r>
      <w:r w:rsidRPr="00947945">
        <w:rPr>
          <w:rFonts w:cs="Times New Roman"/>
          <w:b/>
          <w:bCs/>
          <w:i/>
          <w:iCs/>
          <w:szCs w:val="24"/>
        </w:rPr>
        <w:t xml:space="preserve"> </w:t>
      </w:r>
      <w:r w:rsidR="00D97DFE">
        <w:rPr>
          <w:rFonts w:cs="Times New Roman"/>
          <w:szCs w:val="24"/>
        </w:rPr>
        <w:t>If the system was computerised would</w:t>
      </w:r>
      <w:r w:rsidR="000365B4" w:rsidRPr="00947945">
        <w:rPr>
          <w:rFonts w:cs="Times New Roman"/>
          <w:szCs w:val="24"/>
        </w:rPr>
        <w:t xml:space="preserve"> eliminate the need for human intervention in repetitive, routine duties and reduces the probability of human error. The elimination of time-consuming manual processes also contributes to the streamlining of business processes. Analysing existing procedures and identifying their limitations is the initial step in introducing automated workflows. All parties involved should collaborate with the primary objective of identifying the least efficient processes. After identifying vulnerable points, enhancement strategies can be developed and implemented</w:t>
      </w:r>
      <w:r w:rsidR="0073546D" w:rsidRPr="00947945">
        <w:rPr>
          <w:rFonts w:cs="Times New Roman"/>
          <w:szCs w:val="24"/>
        </w:rPr>
        <w:t xml:space="preserve"> (Chalupa, Petříček</w:t>
      </w:r>
      <w:r w:rsidR="00E109EF" w:rsidRPr="00947945">
        <w:rPr>
          <w:rFonts w:cs="Times New Roman"/>
          <w:szCs w:val="24"/>
        </w:rPr>
        <w:t xml:space="preserve"> </w:t>
      </w:r>
      <w:r w:rsidR="0073546D" w:rsidRPr="00947945">
        <w:rPr>
          <w:rFonts w:cs="Times New Roman"/>
          <w:szCs w:val="24"/>
        </w:rPr>
        <w:t>and Ulrych, 2021).</w:t>
      </w:r>
    </w:p>
    <w:p w14:paraId="2C105058" w14:textId="77777777" w:rsidR="003F7AB9" w:rsidRPr="00947945" w:rsidRDefault="00000000" w:rsidP="00947945">
      <w:pPr>
        <w:pStyle w:val="Heading2"/>
        <w:rPr>
          <w:rFonts w:cs="Times New Roman"/>
          <w:sz w:val="24"/>
          <w:szCs w:val="24"/>
        </w:rPr>
      </w:pPr>
      <w:bookmarkStart w:id="2" w:name="_Toc137435735"/>
      <w:r w:rsidRPr="00947945">
        <w:rPr>
          <w:rFonts w:cs="Times New Roman"/>
          <w:sz w:val="24"/>
          <w:szCs w:val="24"/>
        </w:rPr>
        <w:t>Reflective Analysis</w:t>
      </w:r>
      <w:bookmarkEnd w:id="2"/>
      <w:r w:rsidRPr="00947945">
        <w:rPr>
          <w:rFonts w:cs="Times New Roman"/>
          <w:sz w:val="24"/>
          <w:szCs w:val="24"/>
        </w:rPr>
        <w:t xml:space="preserve"> </w:t>
      </w:r>
    </w:p>
    <w:p w14:paraId="08E71790" w14:textId="19EB5BCA" w:rsidR="000365B4" w:rsidRPr="00947945" w:rsidRDefault="00000000" w:rsidP="00947945">
      <w:pPr>
        <w:rPr>
          <w:rFonts w:cs="Times New Roman"/>
          <w:szCs w:val="24"/>
        </w:rPr>
      </w:pPr>
      <w:r w:rsidRPr="0022287A">
        <w:rPr>
          <w:rFonts w:cs="Times New Roman"/>
          <w:szCs w:val="24"/>
          <w:lang w:val="en-US"/>
        </w:rPr>
        <w:t xml:space="preserve">This reflective analysis is based on my overall learning experience, skill development, theory implementation, lost opportunities, and prospective career/skill development. Shadowing </w:t>
      </w:r>
      <w:r w:rsidR="00D97DFE">
        <w:rPr>
          <w:rFonts w:cs="Times New Roman"/>
          <w:szCs w:val="24"/>
          <w:lang w:val="en-US"/>
        </w:rPr>
        <w:t>the team</w:t>
      </w:r>
      <w:r w:rsidRPr="0022287A">
        <w:rPr>
          <w:rFonts w:cs="Times New Roman"/>
          <w:szCs w:val="24"/>
          <w:lang w:val="en-US"/>
        </w:rPr>
        <w:t xml:space="preserve"> </w:t>
      </w:r>
      <w:r w:rsidR="00D97DFE">
        <w:rPr>
          <w:rFonts w:cs="Times New Roman"/>
          <w:szCs w:val="24"/>
          <w:lang w:val="en-US"/>
        </w:rPr>
        <w:t xml:space="preserve">in front office and the management, </w:t>
      </w:r>
      <w:r w:rsidRPr="0022287A">
        <w:rPr>
          <w:rFonts w:cs="Times New Roman"/>
          <w:szCs w:val="24"/>
          <w:lang w:val="en-US"/>
        </w:rPr>
        <w:t>was one of the most</w:t>
      </w:r>
      <w:r w:rsidRPr="00947945">
        <w:rPr>
          <w:rFonts w:cs="Times New Roman"/>
          <w:szCs w:val="24"/>
          <w:lang w:val="en-US"/>
        </w:rPr>
        <w:t xml:space="preserve"> meaningful and challenging experiences ever. It enabled me to broaden my knowledge, talents, and abilities in corporate leadership, as well as my interpersonal and communication capabilities</w:t>
      </w:r>
      <w:r w:rsidR="00CB082A" w:rsidRPr="00947945">
        <w:rPr>
          <w:rFonts w:cs="Times New Roman"/>
          <w:szCs w:val="24"/>
          <w:lang w:val="en-US"/>
        </w:rPr>
        <w:t xml:space="preserve"> (</w:t>
      </w:r>
      <w:r w:rsidR="00CB082A" w:rsidRPr="00947945">
        <w:rPr>
          <w:rFonts w:cs="Times New Roman"/>
          <w:szCs w:val="24"/>
        </w:rPr>
        <w:t>Sayin and Karaman, 2019).</w:t>
      </w:r>
    </w:p>
    <w:p w14:paraId="247FAFC1" w14:textId="77777777" w:rsidR="00325EC8" w:rsidRPr="00947945" w:rsidRDefault="00000000" w:rsidP="00947945">
      <w:pPr>
        <w:jc w:val="center"/>
        <w:rPr>
          <w:rFonts w:cs="Times New Roman"/>
          <w:szCs w:val="24"/>
        </w:rPr>
      </w:pPr>
      <w:r w:rsidRPr="00947945">
        <w:rPr>
          <w:rFonts w:cs="Times New Roman"/>
          <w:noProof/>
          <w:szCs w:val="24"/>
          <w:lang w:eastAsia="en-GB"/>
        </w:rPr>
        <w:lastRenderedPageBreak/>
        <w:drawing>
          <wp:inline distT="0" distB="0" distL="0" distR="0" wp14:anchorId="0B064C83" wp14:editId="0BB1F3C4">
            <wp:extent cx="4886325" cy="3318023"/>
            <wp:effectExtent l="0" t="0" r="0" b="0"/>
            <wp:docPr id="1689453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53951" name=""/>
                    <pic:cNvPicPr/>
                  </pic:nvPicPr>
                  <pic:blipFill>
                    <a:blip r:embed="rId8"/>
                    <a:srcRect t="11362"/>
                    <a:stretch>
                      <a:fillRect/>
                    </a:stretch>
                  </pic:blipFill>
                  <pic:spPr bwMode="auto">
                    <a:xfrm>
                      <a:off x="0" y="0"/>
                      <a:ext cx="4886325" cy="3318023"/>
                    </a:xfrm>
                    <a:prstGeom prst="rect">
                      <a:avLst/>
                    </a:prstGeom>
                    <a:ln>
                      <a:noFill/>
                    </a:ln>
                    <a:extLst>
                      <a:ext uri="{53640926-AAD7-44D8-BBD7-CCE9431645EC}">
                        <a14:shadowObscured xmlns:a14="http://schemas.microsoft.com/office/drawing/2010/main"/>
                      </a:ext>
                    </a:extLst>
                  </pic:spPr>
                </pic:pic>
              </a:graphicData>
            </a:graphic>
          </wp:inline>
        </w:drawing>
      </w:r>
    </w:p>
    <w:p w14:paraId="51863AAE" w14:textId="77777777" w:rsidR="00415D91" w:rsidRPr="00947945" w:rsidRDefault="00000000" w:rsidP="00947945">
      <w:pPr>
        <w:pStyle w:val="Caption"/>
        <w:spacing w:line="360" w:lineRule="auto"/>
        <w:jc w:val="center"/>
        <w:rPr>
          <w:rFonts w:cs="Times New Roman"/>
          <w:sz w:val="24"/>
          <w:szCs w:val="24"/>
        </w:rPr>
      </w:pPr>
      <w:bookmarkStart w:id="3" w:name="_Toc136473761"/>
      <w:r w:rsidRPr="00947945">
        <w:rPr>
          <w:rFonts w:cs="Times New Roman"/>
          <w:sz w:val="24"/>
          <w:szCs w:val="24"/>
        </w:rPr>
        <w:t xml:space="preserve">Figure </w:t>
      </w:r>
      <w:r w:rsidRPr="00947945">
        <w:rPr>
          <w:rFonts w:cs="Times New Roman"/>
          <w:sz w:val="24"/>
          <w:szCs w:val="24"/>
        </w:rPr>
        <w:fldChar w:fldCharType="begin"/>
      </w:r>
      <w:r w:rsidRPr="00947945">
        <w:rPr>
          <w:rFonts w:cs="Times New Roman"/>
          <w:sz w:val="24"/>
          <w:szCs w:val="24"/>
        </w:rPr>
        <w:instrText xml:space="preserve"> SEQ Figure \* ARABIC </w:instrText>
      </w:r>
      <w:r w:rsidRPr="00947945">
        <w:rPr>
          <w:rFonts w:cs="Times New Roman"/>
          <w:sz w:val="24"/>
          <w:szCs w:val="24"/>
        </w:rPr>
        <w:fldChar w:fldCharType="separate"/>
      </w:r>
      <w:r w:rsidR="0036467C" w:rsidRPr="00947945">
        <w:rPr>
          <w:rFonts w:cs="Times New Roman"/>
          <w:noProof/>
          <w:sz w:val="24"/>
          <w:szCs w:val="24"/>
        </w:rPr>
        <w:t>1</w:t>
      </w:r>
      <w:r w:rsidRPr="00947945">
        <w:rPr>
          <w:rFonts w:cs="Times New Roman"/>
          <w:sz w:val="24"/>
          <w:szCs w:val="24"/>
        </w:rPr>
        <w:fldChar w:fldCharType="end"/>
      </w:r>
      <w:r w:rsidR="00F14EBC" w:rsidRPr="00947945">
        <w:rPr>
          <w:rFonts w:cs="Times New Roman"/>
          <w:sz w:val="24"/>
          <w:szCs w:val="24"/>
        </w:rPr>
        <w:t xml:space="preserve"> illustrates Kolb’s</w:t>
      </w:r>
      <w:r w:rsidRPr="00947945">
        <w:rPr>
          <w:rFonts w:cs="Times New Roman"/>
          <w:sz w:val="24"/>
          <w:szCs w:val="24"/>
        </w:rPr>
        <w:t xml:space="preserve"> Reflective Model</w:t>
      </w:r>
      <w:bookmarkEnd w:id="3"/>
    </w:p>
    <w:p w14:paraId="25860E90" w14:textId="77777777" w:rsidR="00325EC8" w:rsidRPr="00947945" w:rsidRDefault="00000000" w:rsidP="00947945">
      <w:pPr>
        <w:jc w:val="center"/>
        <w:rPr>
          <w:rFonts w:cs="Times New Roman"/>
          <w:i/>
          <w:iCs/>
          <w:color w:val="2F5496" w:themeColor="accent1" w:themeShade="BF"/>
          <w:szCs w:val="24"/>
        </w:rPr>
      </w:pPr>
      <w:r w:rsidRPr="00947945">
        <w:rPr>
          <w:rFonts w:cs="Times New Roman"/>
          <w:i/>
          <w:iCs/>
          <w:color w:val="2F5496" w:themeColor="accent1" w:themeShade="BF"/>
          <w:szCs w:val="24"/>
        </w:rPr>
        <w:t>Source: (</w:t>
      </w:r>
      <w:r w:rsidRPr="00947945">
        <w:rPr>
          <w:rFonts w:cs="Times New Roman"/>
          <w:i/>
          <w:iCs/>
          <w:color w:val="2F5496" w:themeColor="accent1" w:themeShade="BF"/>
          <w:szCs w:val="24"/>
          <w:lang w:val="en-US"/>
        </w:rPr>
        <w:t>Morris, 2020)</w:t>
      </w:r>
    </w:p>
    <w:p w14:paraId="22E96CA0" w14:textId="77777777" w:rsidR="000365B4" w:rsidRPr="00330C06" w:rsidRDefault="00000000" w:rsidP="00947945">
      <w:pPr>
        <w:rPr>
          <w:rFonts w:cs="Times New Roman"/>
          <w:szCs w:val="24"/>
        </w:rPr>
      </w:pPr>
      <w:bookmarkStart w:id="4" w:name="_Toc92991680"/>
      <w:r w:rsidRPr="00947945">
        <w:rPr>
          <w:rFonts w:cs="Times New Roman"/>
          <w:szCs w:val="24"/>
        </w:rPr>
        <w:t xml:space="preserve">Using the Kolb Reflective Model, my Learning Log is intended to review and reflect on my </w:t>
      </w:r>
      <w:r w:rsidRPr="00330C06">
        <w:rPr>
          <w:rFonts w:cs="Times New Roman"/>
          <w:szCs w:val="24"/>
        </w:rPr>
        <w:t xml:space="preserve">Hotel Placement experience. Four phases comprise experience-based learning: </w:t>
      </w:r>
    </w:p>
    <w:p w14:paraId="6FF90672" w14:textId="77777777" w:rsidR="003D6BD8" w:rsidRPr="00330C06" w:rsidRDefault="00000000" w:rsidP="00947945">
      <w:pPr>
        <w:rPr>
          <w:rFonts w:cs="Times New Roman"/>
          <w:szCs w:val="24"/>
          <w:lang w:val="en-US"/>
        </w:rPr>
      </w:pPr>
      <w:r w:rsidRPr="00330C06">
        <w:rPr>
          <w:rFonts w:cs="Times New Roman"/>
          <w:szCs w:val="24"/>
          <w:lang w:val="en-US"/>
        </w:rPr>
        <w:t>Concrete Experience</w:t>
      </w:r>
      <w:bookmarkEnd w:id="4"/>
    </w:p>
    <w:p w14:paraId="3F7938D4" w14:textId="40DCD25E" w:rsidR="00136A25" w:rsidRPr="00947945" w:rsidRDefault="00000000" w:rsidP="00947945">
      <w:pPr>
        <w:rPr>
          <w:rFonts w:cs="Times New Roman"/>
          <w:szCs w:val="24"/>
        </w:rPr>
      </w:pPr>
      <w:bookmarkStart w:id="5" w:name="_Toc92991681"/>
      <w:r w:rsidRPr="00947945">
        <w:rPr>
          <w:rFonts w:cs="Times New Roman"/>
          <w:szCs w:val="24"/>
        </w:rPr>
        <w:t>When I first started working at Premier Inn</w:t>
      </w:r>
      <w:r w:rsidR="00D97DFE">
        <w:rPr>
          <w:rFonts w:cs="Times New Roman"/>
          <w:szCs w:val="24"/>
        </w:rPr>
        <w:t xml:space="preserve"> Bracknell Central</w:t>
      </w:r>
      <w:r w:rsidRPr="00947945">
        <w:rPr>
          <w:rFonts w:cs="Times New Roman"/>
          <w:szCs w:val="24"/>
        </w:rPr>
        <w:t xml:space="preserve"> hotel, they put me in charge of the front </w:t>
      </w:r>
      <w:r w:rsidR="007F279F" w:rsidRPr="00947945">
        <w:rPr>
          <w:rFonts w:cs="Times New Roman"/>
          <w:szCs w:val="24"/>
        </w:rPr>
        <w:t>office</w:t>
      </w:r>
      <w:r w:rsidRPr="00947945">
        <w:rPr>
          <w:rFonts w:cs="Times New Roman"/>
          <w:szCs w:val="24"/>
        </w:rPr>
        <w:t xml:space="preserve">. I also observed the conversations between employees, </w:t>
      </w:r>
      <w:r w:rsidR="00D97DFE">
        <w:rPr>
          <w:rFonts w:cs="Times New Roman"/>
          <w:szCs w:val="24"/>
        </w:rPr>
        <w:t>managers</w:t>
      </w:r>
      <w:r w:rsidRPr="00947945">
        <w:rPr>
          <w:rFonts w:cs="Times New Roman"/>
          <w:szCs w:val="24"/>
        </w:rPr>
        <w:t>, and customers</w:t>
      </w:r>
      <w:r w:rsidR="00D97DFE">
        <w:rPr>
          <w:rFonts w:cs="Times New Roman"/>
          <w:szCs w:val="24"/>
        </w:rPr>
        <w:t xml:space="preserve">. </w:t>
      </w:r>
      <w:r w:rsidRPr="00947945">
        <w:rPr>
          <w:rFonts w:cs="Times New Roman"/>
          <w:szCs w:val="24"/>
        </w:rPr>
        <w:t>This helped me understand the company's culture and how it changes day-to-day work</w:t>
      </w:r>
      <w:r w:rsidR="00746DBB" w:rsidRPr="00947945">
        <w:rPr>
          <w:rFonts w:cs="Times New Roman"/>
          <w:szCs w:val="24"/>
        </w:rPr>
        <w:t xml:space="preserve"> (Mulyawan and Suputra, 2022).</w:t>
      </w:r>
    </w:p>
    <w:p w14:paraId="2885E8C5" w14:textId="77777777" w:rsidR="003D6BD8" w:rsidRPr="00330C06" w:rsidRDefault="00000000" w:rsidP="00947945">
      <w:pPr>
        <w:rPr>
          <w:rFonts w:cs="Times New Roman"/>
          <w:bCs/>
          <w:iCs/>
          <w:szCs w:val="24"/>
        </w:rPr>
      </w:pPr>
      <w:r w:rsidRPr="00330C06">
        <w:rPr>
          <w:rFonts w:cs="Times New Roman"/>
          <w:bCs/>
          <w:iCs/>
          <w:szCs w:val="24"/>
          <w:lang w:val="en-US"/>
        </w:rPr>
        <w:t>Reflective Observation</w:t>
      </w:r>
      <w:bookmarkEnd w:id="5"/>
    </w:p>
    <w:p w14:paraId="343F998B" w14:textId="779EAA21" w:rsidR="00491926" w:rsidRPr="00947945" w:rsidRDefault="00000000" w:rsidP="00947945">
      <w:pPr>
        <w:rPr>
          <w:rFonts w:cs="Times New Roman"/>
          <w:szCs w:val="24"/>
        </w:rPr>
      </w:pPr>
      <w:bookmarkStart w:id="6" w:name="_Toc92991682"/>
      <w:r w:rsidRPr="00947945">
        <w:rPr>
          <w:rFonts w:cs="Times New Roman"/>
          <w:szCs w:val="24"/>
        </w:rPr>
        <w:t xml:space="preserve">After completing my observation, I reflected </w:t>
      </w:r>
      <w:r w:rsidR="00330C06">
        <w:rPr>
          <w:rFonts w:cs="Times New Roman"/>
          <w:szCs w:val="24"/>
        </w:rPr>
        <w:t xml:space="preserve">in this report </w:t>
      </w:r>
      <w:r w:rsidRPr="00947945">
        <w:rPr>
          <w:rFonts w:cs="Times New Roman"/>
          <w:szCs w:val="24"/>
        </w:rPr>
        <w:t xml:space="preserve">on what I had seen. I examined the operations, </w:t>
      </w:r>
      <w:r w:rsidR="00D97DFE">
        <w:rPr>
          <w:rFonts w:cs="Times New Roman"/>
          <w:szCs w:val="24"/>
        </w:rPr>
        <w:t>recording</w:t>
      </w:r>
      <w:r w:rsidRPr="00947945">
        <w:rPr>
          <w:rFonts w:cs="Times New Roman"/>
          <w:szCs w:val="24"/>
        </w:rPr>
        <w:t xml:space="preserve"> their advantages and disadvantages, techniques, and processes. I learned more about their advantages and disadvantages by assessing the procedures</w:t>
      </w:r>
      <w:r w:rsidR="00D97DFE">
        <w:rPr>
          <w:rFonts w:cs="Times New Roman"/>
          <w:szCs w:val="24"/>
        </w:rPr>
        <w:t xml:space="preserve"> under my supervision. </w:t>
      </w:r>
    </w:p>
    <w:p w14:paraId="76845A5E" w14:textId="77777777" w:rsidR="00D97DFE" w:rsidRDefault="00D97DFE" w:rsidP="00947945">
      <w:pPr>
        <w:rPr>
          <w:rFonts w:cs="Times New Roman"/>
          <w:b/>
          <w:i/>
          <w:szCs w:val="24"/>
          <w:lang w:val="en-US"/>
        </w:rPr>
      </w:pPr>
    </w:p>
    <w:p w14:paraId="06F24A62" w14:textId="2AE6E24C" w:rsidR="003D6BD8" w:rsidRPr="00330C06" w:rsidRDefault="00000000" w:rsidP="00947945">
      <w:pPr>
        <w:rPr>
          <w:rFonts w:cs="Times New Roman"/>
          <w:bCs/>
          <w:iCs/>
          <w:szCs w:val="24"/>
          <w:lang w:val="en-US"/>
        </w:rPr>
      </w:pPr>
      <w:r w:rsidRPr="00330C06">
        <w:rPr>
          <w:rFonts w:cs="Times New Roman"/>
          <w:bCs/>
          <w:iCs/>
          <w:szCs w:val="24"/>
          <w:lang w:val="en-US"/>
        </w:rPr>
        <w:lastRenderedPageBreak/>
        <w:t>Abstract Conceptualism</w:t>
      </w:r>
      <w:bookmarkEnd w:id="6"/>
    </w:p>
    <w:p w14:paraId="181C3FC3" w14:textId="443E5C6D" w:rsidR="006D4482" w:rsidRPr="00947945" w:rsidRDefault="00000000" w:rsidP="00947945">
      <w:pPr>
        <w:rPr>
          <w:rFonts w:cs="Times New Roman"/>
          <w:szCs w:val="24"/>
        </w:rPr>
      </w:pPr>
      <w:bookmarkStart w:id="7" w:name="_Toc92991683"/>
      <w:r w:rsidRPr="00947945">
        <w:rPr>
          <w:rFonts w:cs="Times New Roman"/>
          <w:szCs w:val="24"/>
        </w:rPr>
        <w:t xml:space="preserve">After evaluating the performance of </w:t>
      </w:r>
      <w:r w:rsidR="00D97DFE">
        <w:rPr>
          <w:rFonts w:cs="Times New Roman"/>
          <w:szCs w:val="24"/>
        </w:rPr>
        <w:t>the</w:t>
      </w:r>
      <w:r w:rsidRPr="00947945">
        <w:rPr>
          <w:rFonts w:cs="Times New Roman"/>
          <w:szCs w:val="24"/>
        </w:rPr>
        <w:t xml:space="preserve"> front-office employees, I </w:t>
      </w:r>
      <w:r w:rsidR="00D97DFE">
        <w:rPr>
          <w:rFonts w:cs="Times New Roman"/>
          <w:szCs w:val="24"/>
        </w:rPr>
        <w:t>was interested in</w:t>
      </w:r>
      <w:r w:rsidRPr="00947945">
        <w:rPr>
          <w:rFonts w:cs="Times New Roman"/>
          <w:szCs w:val="24"/>
        </w:rPr>
        <w:t xml:space="preserve"> </w:t>
      </w:r>
      <w:r w:rsidR="00330C06">
        <w:rPr>
          <w:rFonts w:cs="Times New Roman"/>
          <w:szCs w:val="24"/>
        </w:rPr>
        <w:t>developing</w:t>
      </w:r>
      <w:r w:rsidRPr="00947945">
        <w:rPr>
          <w:rFonts w:cs="Times New Roman"/>
          <w:szCs w:val="24"/>
        </w:rPr>
        <w:t xml:space="preserve"> ways to enhance my own performance. By analysing the information in my notes and conducting </w:t>
      </w:r>
      <w:r w:rsidR="00495DD7">
        <w:rPr>
          <w:rFonts w:cs="Times New Roman"/>
          <w:szCs w:val="24"/>
        </w:rPr>
        <w:t>my own mental</w:t>
      </w:r>
      <w:r w:rsidRPr="00947945">
        <w:rPr>
          <w:rFonts w:cs="Times New Roman"/>
          <w:szCs w:val="24"/>
        </w:rPr>
        <w:t xml:space="preserve"> simulations, I was able to generate </w:t>
      </w:r>
      <w:r w:rsidR="00495DD7">
        <w:rPr>
          <w:rFonts w:cs="Times New Roman"/>
          <w:szCs w:val="24"/>
        </w:rPr>
        <w:t>my own</w:t>
      </w:r>
      <w:r w:rsidRPr="00947945">
        <w:rPr>
          <w:rFonts w:cs="Times New Roman"/>
          <w:szCs w:val="24"/>
        </w:rPr>
        <w:t xml:space="preserve"> strategies for enhancing the current </w:t>
      </w:r>
      <w:r w:rsidR="00495DD7" w:rsidRPr="00947945">
        <w:rPr>
          <w:rFonts w:cs="Times New Roman"/>
          <w:szCs w:val="24"/>
        </w:rPr>
        <w:t>situation</w:t>
      </w:r>
      <w:r w:rsidRPr="00947945">
        <w:rPr>
          <w:rFonts w:cs="Times New Roman"/>
          <w:szCs w:val="24"/>
        </w:rPr>
        <w:t xml:space="preserve">. I developed one-of-a-kind strategies to enhance the consumer experience, boost productivity, and increase income. During this period, I </w:t>
      </w:r>
      <w:r w:rsidR="00495DD7" w:rsidRPr="00947945">
        <w:rPr>
          <w:rFonts w:cs="Times New Roman"/>
          <w:szCs w:val="24"/>
        </w:rPr>
        <w:t>developed</w:t>
      </w:r>
      <w:r w:rsidRPr="00947945">
        <w:rPr>
          <w:rFonts w:cs="Times New Roman"/>
          <w:szCs w:val="24"/>
        </w:rPr>
        <w:t xml:space="preserve"> a strategy for accomplishing my objectives</w:t>
      </w:r>
      <w:r w:rsidR="00495DD7">
        <w:rPr>
          <w:rFonts w:cs="Times New Roman"/>
          <w:szCs w:val="24"/>
        </w:rPr>
        <w:t xml:space="preserve"> to be more open when talking to guests.</w:t>
      </w:r>
    </w:p>
    <w:p w14:paraId="0EC6CB1F" w14:textId="77777777" w:rsidR="003D6BD8" w:rsidRPr="00330C06" w:rsidRDefault="00000000" w:rsidP="00947945">
      <w:pPr>
        <w:spacing w:before="0" w:after="160"/>
        <w:jc w:val="left"/>
        <w:rPr>
          <w:rFonts w:cs="Times New Roman"/>
          <w:bCs/>
          <w:iCs/>
          <w:szCs w:val="24"/>
          <w:lang w:val="en-US"/>
        </w:rPr>
      </w:pPr>
      <w:r w:rsidRPr="00330C06">
        <w:rPr>
          <w:rFonts w:cs="Times New Roman"/>
          <w:bCs/>
          <w:iCs/>
          <w:szCs w:val="24"/>
          <w:lang w:val="en-US"/>
        </w:rPr>
        <w:t>Active experimentation</w:t>
      </w:r>
      <w:bookmarkEnd w:id="7"/>
    </w:p>
    <w:p w14:paraId="7B6B2F56" w14:textId="73E3380D" w:rsidR="008C50D6" w:rsidRPr="00947945" w:rsidRDefault="00495DD7" w:rsidP="00947945">
      <w:pPr>
        <w:rPr>
          <w:rFonts w:cs="Times New Roman"/>
          <w:szCs w:val="24"/>
        </w:rPr>
      </w:pPr>
      <w:r>
        <w:rPr>
          <w:rFonts w:cs="Times New Roman"/>
          <w:szCs w:val="24"/>
        </w:rPr>
        <w:t xml:space="preserve">In this stage, </w:t>
      </w:r>
      <w:r w:rsidRPr="00947945">
        <w:rPr>
          <w:rFonts w:cs="Times New Roman"/>
          <w:szCs w:val="24"/>
        </w:rPr>
        <w:t xml:space="preserve">I evaluate the efficacy of my ideas by incorporating them into various designs. I did this after learning from my Front-office operations counterparts and observing how various duties are executed. Due to my failures and obstacles, I could evaluate the quality of my ideas and grow. </w:t>
      </w:r>
    </w:p>
    <w:p w14:paraId="5A03F698" w14:textId="49434E88" w:rsidR="008C50D6" w:rsidRPr="00947945" w:rsidRDefault="00000000" w:rsidP="00947945">
      <w:pPr>
        <w:rPr>
          <w:rFonts w:cs="Times New Roman"/>
          <w:szCs w:val="24"/>
        </w:rPr>
      </w:pPr>
      <w:r w:rsidRPr="00495DD7">
        <w:rPr>
          <w:rFonts w:cs="Times New Roman"/>
          <w:szCs w:val="24"/>
        </w:rPr>
        <w:t xml:space="preserve">From the above reflective </w:t>
      </w:r>
      <w:r w:rsidR="00403641" w:rsidRPr="00495DD7">
        <w:rPr>
          <w:rFonts w:cs="Times New Roman"/>
          <w:szCs w:val="24"/>
        </w:rPr>
        <w:t>analysis,</w:t>
      </w:r>
      <w:r w:rsidRPr="00495DD7">
        <w:rPr>
          <w:rFonts w:cs="Times New Roman"/>
          <w:szCs w:val="24"/>
        </w:rPr>
        <w:t xml:space="preserve"> it is indicated that </w:t>
      </w:r>
      <w:r w:rsidR="00F14DD1" w:rsidRPr="00495DD7">
        <w:rPr>
          <w:rFonts w:cs="Times New Roman"/>
          <w:szCs w:val="24"/>
        </w:rPr>
        <w:t>in</w:t>
      </w:r>
      <w:r w:rsidRPr="00947945">
        <w:rPr>
          <w:rFonts w:cs="Times New Roman"/>
          <w:szCs w:val="24"/>
        </w:rPr>
        <w:t xml:space="preserve"> the third phase of the Kolb Reflective Model, "Reflective Experimentation," I evaluated the effectiveness of my evaluations based on the results. I learned a great deal during my time as a "shadow supervisor," which allowed me to gain practical workplace experience. I utilised the Kolb Reflective Model to improve my performance and generate innovative ideas that could significantly impact the </w:t>
      </w:r>
      <w:r w:rsidR="00330C06" w:rsidRPr="00947945">
        <w:rPr>
          <w:rFonts w:cs="Times New Roman"/>
          <w:szCs w:val="24"/>
        </w:rPr>
        <w:t>business</w:t>
      </w:r>
      <w:r w:rsidRPr="00947945">
        <w:rPr>
          <w:rFonts w:cs="Times New Roman"/>
          <w:szCs w:val="24"/>
        </w:rPr>
        <w:t xml:space="preserve">. This experience </w:t>
      </w:r>
      <w:r w:rsidR="00492F1D" w:rsidRPr="00947945">
        <w:rPr>
          <w:rFonts w:cs="Times New Roman"/>
          <w:szCs w:val="24"/>
        </w:rPr>
        <w:t>enhanced</w:t>
      </w:r>
      <w:r w:rsidRPr="00947945">
        <w:rPr>
          <w:rFonts w:cs="Times New Roman"/>
          <w:szCs w:val="24"/>
        </w:rPr>
        <w:t xml:space="preserve"> my abilities as a leader, communicator, and problem solver</w:t>
      </w:r>
      <w:r w:rsidR="00640C0C" w:rsidRPr="00947945">
        <w:rPr>
          <w:rFonts w:cs="Times New Roman"/>
          <w:szCs w:val="24"/>
        </w:rPr>
        <w:t xml:space="preserve"> (Akgunduz, Alkan and Adan Gök, 2022).</w:t>
      </w:r>
    </w:p>
    <w:p w14:paraId="651804E6" w14:textId="77777777" w:rsidR="000B1F9A" w:rsidRPr="00947945" w:rsidRDefault="00000000" w:rsidP="00947945">
      <w:pPr>
        <w:pStyle w:val="Heading1"/>
        <w:rPr>
          <w:rFonts w:cs="Times New Roman"/>
          <w:sz w:val="24"/>
          <w:szCs w:val="24"/>
        </w:rPr>
      </w:pPr>
      <w:bookmarkStart w:id="8" w:name="_Toc137435736"/>
      <w:r w:rsidRPr="00947945">
        <w:rPr>
          <w:rFonts w:cs="Times New Roman"/>
          <w:sz w:val="24"/>
          <w:szCs w:val="24"/>
        </w:rPr>
        <w:t>Conclusion:</w:t>
      </w:r>
      <w:bookmarkEnd w:id="8"/>
      <w:r w:rsidR="00F9392F" w:rsidRPr="00947945">
        <w:rPr>
          <w:rFonts w:cs="Times New Roman"/>
          <w:sz w:val="24"/>
          <w:szCs w:val="24"/>
        </w:rPr>
        <w:t xml:space="preserve"> </w:t>
      </w:r>
    </w:p>
    <w:p w14:paraId="6580EA08" w14:textId="200DB772" w:rsidR="00AC1081" w:rsidRPr="00947945" w:rsidRDefault="00000000" w:rsidP="00947945">
      <w:pPr>
        <w:rPr>
          <w:rFonts w:eastAsiaTheme="majorEastAsia" w:cs="Times New Roman"/>
          <w:b/>
          <w:bCs/>
          <w:color w:val="2F5496" w:themeColor="accent1" w:themeShade="BF"/>
          <w:szCs w:val="24"/>
        </w:rPr>
      </w:pPr>
      <w:r w:rsidRPr="00947945">
        <w:rPr>
          <w:rFonts w:cs="Times New Roman"/>
          <w:szCs w:val="24"/>
        </w:rPr>
        <w:t xml:space="preserve">It is concluded that </w:t>
      </w:r>
      <w:r w:rsidR="00F14DD1" w:rsidRPr="00947945">
        <w:rPr>
          <w:rFonts w:cs="Times New Roman"/>
          <w:szCs w:val="24"/>
        </w:rPr>
        <w:t xml:space="preserve">the front office </w:t>
      </w:r>
      <w:r w:rsidR="00330C06">
        <w:rPr>
          <w:rFonts w:cs="Times New Roman"/>
          <w:szCs w:val="24"/>
        </w:rPr>
        <w:t xml:space="preserve">and administrative department are </w:t>
      </w:r>
      <w:r w:rsidR="00F14DD1" w:rsidRPr="00947945">
        <w:rPr>
          <w:rFonts w:cs="Times New Roman"/>
          <w:szCs w:val="24"/>
        </w:rPr>
        <w:t xml:space="preserve">vital components of any </w:t>
      </w:r>
      <w:r w:rsidR="001422AD" w:rsidRPr="00947945">
        <w:rPr>
          <w:rFonts w:cs="Times New Roman"/>
          <w:szCs w:val="24"/>
        </w:rPr>
        <w:t>hotel,</w:t>
      </w:r>
      <w:r w:rsidR="00330C06">
        <w:rPr>
          <w:rFonts w:cs="Times New Roman"/>
          <w:szCs w:val="24"/>
        </w:rPr>
        <w:t xml:space="preserve"> and I am </w:t>
      </w:r>
      <w:r w:rsidR="001422AD">
        <w:rPr>
          <w:rFonts w:cs="Times New Roman"/>
          <w:szCs w:val="24"/>
        </w:rPr>
        <w:t>grateful</w:t>
      </w:r>
      <w:r w:rsidR="00330C06">
        <w:rPr>
          <w:rFonts w:cs="Times New Roman"/>
          <w:szCs w:val="24"/>
        </w:rPr>
        <w:t xml:space="preserve"> I had the opportunity to have my placement work done</w:t>
      </w:r>
      <w:r w:rsidR="001422AD">
        <w:rPr>
          <w:rFonts w:cs="Times New Roman"/>
          <w:szCs w:val="24"/>
        </w:rPr>
        <w:t xml:space="preserve"> at Premier Inn Bracknell Central with such a great team. Front Office </w:t>
      </w:r>
      <w:r w:rsidR="00F14DD1" w:rsidRPr="00947945">
        <w:rPr>
          <w:rFonts w:cs="Times New Roman"/>
          <w:szCs w:val="24"/>
        </w:rPr>
        <w:t>handles reservations, greeting and registering visitors, designating accommodations, communicating with guests throughout their stay, and receiving service payments.</w:t>
      </w:r>
      <w:r w:rsidR="001C3A03" w:rsidRPr="00947945">
        <w:rPr>
          <w:rFonts w:cs="Times New Roman"/>
          <w:szCs w:val="24"/>
        </w:rPr>
        <w:t xml:space="preserve"> </w:t>
      </w:r>
      <w:r w:rsidRPr="00947945">
        <w:rPr>
          <w:rFonts w:cs="Times New Roman"/>
          <w:szCs w:val="24"/>
        </w:rPr>
        <w:br w:type="page"/>
      </w:r>
    </w:p>
    <w:p w14:paraId="1D9F2620" w14:textId="77777777" w:rsidR="00492693" w:rsidRPr="00947945" w:rsidRDefault="00000000" w:rsidP="00947945">
      <w:pPr>
        <w:pStyle w:val="Heading1"/>
        <w:rPr>
          <w:rFonts w:cs="Times New Roman"/>
          <w:sz w:val="24"/>
          <w:szCs w:val="24"/>
        </w:rPr>
      </w:pPr>
      <w:bookmarkStart w:id="9" w:name="_Toc137435737"/>
      <w:r w:rsidRPr="00947945">
        <w:rPr>
          <w:rFonts w:cs="Times New Roman"/>
          <w:sz w:val="24"/>
          <w:szCs w:val="24"/>
        </w:rPr>
        <w:lastRenderedPageBreak/>
        <w:t>References:</w:t>
      </w:r>
      <w:bookmarkEnd w:id="9"/>
    </w:p>
    <w:p w14:paraId="7D865EB5" w14:textId="77777777" w:rsidR="00947945" w:rsidRPr="00947945" w:rsidRDefault="00000000" w:rsidP="00947945">
      <w:pPr>
        <w:ind w:left="720" w:hanging="720"/>
        <w:rPr>
          <w:rFonts w:cs="Times New Roman"/>
          <w:szCs w:val="24"/>
        </w:rPr>
      </w:pPr>
      <w:r w:rsidRPr="00947945">
        <w:rPr>
          <w:rFonts w:cs="Times New Roman"/>
          <w:szCs w:val="24"/>
        </w:rPr>
        <w:t>Akgunduz, Y., Alkan, C. and Adan Gök, Ö., 2022. How are the exchange relationships of front office employees reflected on customers? </w:t>
      </w:r>
      <w:r w:rsidRPr="00947945">
        <w:rPr>
          <w:rFonts w:cs="Times New Roman"/>
          <w:i/>
          <w:iCs/>
          <w:szCs w:val="24"/>
        </w:rPr>
        <w:t>The Service Industries Journal</w:t>
      </w:r>
      <w:r w:rsidRPr="00947945">
        <w:rPr>
          <w:rFonts w:cs="Times New Roman"/>
          <w:szCs w:val="24"/>
        </w:rPr>
        <w:t>, </w:t>
      </w:r>
      <w:r w:rsidRPr="00947945">
        <w:rPr>
          <w:rFonts w:cs="Times New Roman"/>
          <w:i/>
          <w:iCs/>
          <w:szCs w:val="24"/>
        </w:rPr>
        <w:t>42</w:t>
      </w:r>
      <w:r w:rsidRPr="00947945">
        <w:rPr>
          <w:rFonts w:cs="Times New Roman"/>
          <w:szCs w:val="24"/>
        </w:rPr>
        <w:t>(9-10), pp.798-821.</w:t>
      </w:r>
    </w:p>
    <w:p w14:paraId="26EC31BA" w14:textId="77777777" w:rsidR="00947945" w:rsidRPr="00947945" w:rsidRDefault="00000000" w:rsidP="00947945">
      <w:pPr>
        <w:ind w:left="720" w:hanging="720"/>
        <w:rPr>
          <w:rFonts w:cs="Times New Roman"/>
          <w:szCs w:val="24"/>
        </w:rPr>
      </w:pPr>
      <w:r w:rsidRPr="00947945">
        <w:rPr>
          <w:rFonts w:cs="Times New Roman"/>
          <w:szCs w:val="24"/>
        </w:rPr>
        <w:t>Bardi, J.A., 2021. Hotel-Front-Office-Management.</w:t>
      </w:r>
    </w:p>
    <w:p w14:paraId="4E3C7CAB" w14:textId="77777777" w:rsidR="00947945" w:rsidRPr="00947945" w:rsidRDefault="00000000" w:rsidP="00947945">
      <w:pPr>
        <w:ind w:left="720" w:hanging="720"/>
        <w:rPr>
          <w:rFonts w:cs="Times New Roman"/>
          <w:szCs w:val="24"/>
        </w:rPr>
      </w:pPr>
      <w:r w:rsidRPr="00947945">
        <w:rPr>
          <w:rFonts w:cs="Times New Roman"/>
          <w:szCs w:val="24"/>
        </w:rPr>
        <w:t>Chalupa, Š., Petříček, M. and Ulrych, Z., 2021. The use of business process management in hotel direct sales improvement.</w:t>
      </w:r>
    </w:p>
    <w:p w14:paraId="01878CA2" w14:textId="77777777" w:rsidR="00947945" w:rsidRPr="00947945" w:rsidRDefault="00000000" w:rsidP="00947945">
      <w:pPr>
        <w:ind w:left="720" w:hanging="720"/>
        <w:rPr>
          <w:rFonts w:cs="Times New Roman"/>
          <w:szCs w:val="24"/>
          <w:lang w:val="en-US"/>
        </w:rPr>
      </w:pPr>
      <w:r w:rsidRPr="00947945">
        <w:rPr>
          <w:rFonts w:cs="Times New Roman"/>
          <w:szCs w:val="24"/>
          <w:lang w:val="en-US"/>
        </w:rPr>
        <w:t>Inn, P 2023, </w:t>
      </w:r>
      <w:r w:rsidRPr="00947945">
        <w:rPr>
          <w:rFonts w:cs="Times New Roman"/>
          <w:i/>
          <w:iCs/>
          <w:szCs w:val="24"/>
          <w:lang w:val="en-US"/>
        </w:rPr>
        <w:t>Bracknell Hotels | Book Hotels In Bracknell Central | Premier Inn</w:t>
      </w:r>
      <w:r w:rsidRPr="00947945">
        <w:rPr>
          <w:rFonts w:cs="Times New Roman"/>
          <w:szCs w:val="24"/>
          <w:lang w:val="en-US"/>
        </w:rPr>
        <w:t>, viewed 29 May 2023, &lt;https://www.premierinn.com/gb/en/hotels/england/berkshire/bracknell/bracknell-central.html&gt;.</w:t>
      </w:r>
    </w:p>
    <w:p w14:paraId="482AD487" w14:textId="77777777" w:rsidR="00947945" w:rsidRPr="00947945" w:rsidRDefault="00000000" w:rsidP="00947945">
      <w:pPr>
        <w:ind w:left="720" w:hanging="720"/>
        <w:rPr>
          <w:rFonts w:cs="Times New Roman"/>
          <w:szCs w:val="24"/>
          <w:lang w:val="en-US"/>
        </w:rPr>
      </w:pPr>
      <w:r w:rsidRPr="00947945">
        <w:rPr>
          <w:rFonts w:cs="Times New Roman"/>
          <w:szCs w:val="24"/>
          <w:lang w:val="en-US"/>
        </w:rPr>
        <w:t>Morris, T.H., 2020. Experiential learning–a systematic review and revision of Kolb’s model. Interactive Learning Environments, 28(8), pp.1064-1077.</w:t>
      </w:r>
    </w:p>
    <w:p w14:paraId="2E28294B" w14:textId="77777777" w:rsidR="00947945" w:rsidRPr="00947945" w:rsidRDefault="00000000" w:rsidP="00947945">
      <w:pPr>
        <w:ind w:left="720" w:hanging="720"/>
        <w:rPr>
          <w:rFonts w:cs="Times New Roman"/>
          <w:szCs w:val="24"/>
        </w:rPr>
      </w:pPr>
      <w:r w:rsidRPr="00947945">
        <w:rPr>
          <w:rFonts w:cs="Times New Roman"/>
          <w:szCs w:val="24"/>
        </w:rPr>
        <w:t>Mulyawan, U. and Suputra, I.G.W., 2022. Communication Strategy Applied by Hotel Waiter. </w:t>
      </w:r>
      <w:r w:rsidRPr="00947945">
        <w:rPr>
          <w:rFonts w:cs="Times New Roman"/>
          <w:i/>
          <w:iCs/>
          <w:szCs w:val="24"/>
        </w:rPr>
        <w:t>Journal of Teaching English and Applied Linguistic</w:t>
      </w:r>
      <w:r w:rsidRPr="00947945">
        <w:rPr>
          <w:rFonts w:cs="Times New Roman"/>
          <w:szCs w:val="24"/>
        </w:rPr>
        <w:t xml:space="preserve">s, </w:t>
      </w:r>
      <w:r w:rsidRPr="00947945">
        <w:rPr>
          <w:rFonts w:cs="Times New Roman"/>
          <w:i/>
          <w:iCs/>
          <w:szCs w:val="24"/>
        </w:rPr>
        <w:t>1</w:t>
      </w:r>
      <w:r w:rsidRPr="00947945">
        <w:rPr>
          <w:rFonts w:cs="Times New Roman"/>
          <w:szCs w:val="24"/>
        </w:rPr>
        <w:t>(02).</w:t>
      </w:r>
    </w:p>
    <w:p w14:paraId="55C4F6EA" w14:textId="77777777" w:rsidR="00947945" w:rsidRPr="00947945" w:rsidRDefault="00000000" w:rsidP="00947945">
      <w:pPr>
        <w:ind w:left="720" w:hanging="720"/>
        <w:rPr>
          <w:rFonts w:cs="Times New Roman"/>
          <w:szCs w:val="24"/>
        </w:rPr>
      </w:pPr>
      <w:r w:rsidRPr="00947945">
        <w:rPr>
          <w:rFonts w:cs="Times New Roman"/>
          <w:szCs w:val="24"/>
        </w:rPr>
        <w:t>Nam, K., Dutt, C.S., Chathoth, P., Daghfous, A. and Khan, M.S., 2021. The adoption of artificial intelligence and robotics in the hotel industry: Prospects and challenges. </w:t>
      </w:r>
      <w:r w:rsidRPr="00947945">
        <w:rPr>
          <w:rFonts w:cs="Times New Roman"/>
          <w:i/>
          <w:iCs/>
          <w:szCs w:val="24"/>
        </w:rPr>
        <w:t>Electronic Markets</w:t>
      </w:r>
      <w:r w:rsidRPr="00947945">
        <w:rPr>
          <w:rFonts w:cs="Times New Roman"/>
          <w:szCs w:val="24"/>
        </w:rPr>
        <w:t>, </w:t>
      </w:r>
      <w:r w:rsidRPr="00947945">
        <w:rPr>
          <w:rFonts w:cs="Times New Roman"/>
          <w:i/>
          <w:iCs/>
          <w:szCs w:val="24"/>
        </w:rPr>
        <w:t>31</w:t>
      </w:r>
      <w:r w:rsidRPr="00947945">
        <w:rPr>
          <w:rFonts w:cs="Times New Roman"/>
          <w:szCs w:val="24"/>
        </w:rPr>
        <w:t>, pp.553-574.</w:t>
      </w:r>
    </w:p>
    <w:p w14:paraId="00415297" w14:textId="77777777" w:rsidR="00947945" w:rsidRPr="00947945" w:rsidRDefault="00000000" w:rsidP="00947945">
      <w:pPr>
        <w:ind w:left="720" w:hanging="720"/>
        <w:rPr>
          <w:rFonts w:cs="Times New Roman"/>
          <w:szCs w:val="24"/>
        </w:rPr>
      </w:pPr>
      <w:r w:rsidRPr="00947945">
        <w:rPr>
          <w:rFonts w:cs="Times New Roman"/>
          <w:szCs w:val="24"/>
        </w:rPr>
        <w:t>Nguyen, H.H.M., 2019. Optimising the role of hotel front office staff in modern-day revenue management.</w:t>
      </w:r>
    </w:p>
    <w:p w14:paraId="650A2DB1" w14:textId="77777777" w:rsidR="00947945" w:rsidRPr="00947945" w:rsidRDefault="00000000" w:rsidP="00947945">
      <w:pPr>
        <w:ind w:left="720" w:hanging="720"/>
        <w:rPr>
          <w:rFonts w:cs="Times New Roman"/>
          <w:szCs w:val="24"/>
        </w:rPr>
      </w:pPr>
      <w:r w:rsidRPr="00947945">
        <w:rPr>
          <w:rFonts w:cs="Times New Roman"/>
          <w:szCs w:val="24"/>
        </w:rPr>
        <w:t>Olimovich, D.I., Bakhtiyorovich, T.M. and Salimovna, N.G., 2020. Improving personnel training in the hotel business. </w:t>
      </w:r>
      <w:r w:rsidRPr="00947945">
        <w:rPr>
          <w:rFonts w:cs="Times New Roman"/>
          <w:i/>
          <w:iCs/>
          <w:szCs w:val="24"/>
        </w:rPr>
        <w:t>Academy</w:t>
      </w:r>
      <w:r w:rsidRPr="00947945">
        <w:rPr>
          <w:rFonts w:cs="Times New Roman"/>
          <w:szCs w:val="24"/>
        </w:rPr>
        <w:t>, (2 (53)), pp.18-19.</w:t>
      </w:r>
    </w:p>
    <w:p w14:paraId="5287BA0A" w14:textId="77777777" w:rsidR="00947945" w:rsidRPr="00947945" w:rsidRDefault="00000000" w:rsidP="00947945">
      <w:pPr>
        <w:ind w:left="720" w:hanging="720"/>
        <w:rPr>
          <w:rFonts w:cs="Times New Roman"/>
          <w:szCs w:val="24"/>
        </w:rPr>
      </w:pPr>
      <w:r w:rsidRPr="00947945">
        <w:rPr>
          <w:rFonts w:cs="Times New Roman"/>
          <w:szCs w:val="24"/>
        </w:rPr>
        <w:t>Rutherford, D.G., 2021. Hotel management and operations.</w:t>
      </w:r>
    </w:p>
    <w:p w14:paraId="3BF8F896" w14:textId="77777777" w:rsidR="00947945" w:rsidRPr="00947945" w:rsidRDefault="00000000" w:rsidP="00947945">
      <w:pPr>
        <w:ind w:left="720" w:hanging="720"/>
        <w:rPr>
          <w:rFonts w:cs="Times New Roman"/>
          <w:szCs w:val="24"/>
        </w:rPr>
      </w:pPr>
      <w:r w:rsidRPr="00947945">
        <w:rPr>
          <w:rFonts w:cs="Times New Roman"/>
          <w:szCs w:val="24"/>
        </w:rPr>
        <w:t>Sayin, O.G.K. and Karaman, A., 2019. Communication and productivity with guests at the front office; A qualitative study on hotels. </w:t>
      </w:r>
      <w:r w:rsidRPr="00947945">
        <w:rPr>
          <w:rFonts w:cs="Times New Roman"/>
          <w:i/>
          <w:iCs/>
          <w:szCs w:val="24"/>
        </w:rPr>
        <w:t>Journal of International Management and Social Researches</w:t>
      </w:r>
      <w:r w:rsidRPr="00947945">
        <w:rPr>
          <w:rFonts w:cs="Times New Roman"/>
          <w:szCs w:val="24"/>
        </w:rPr>
        <w:t>, </w:t>
      </w:r>
      <w:r w:rsidRPr="00947945">
        <w:rPr>
          <w:rFonts w:cs="Times New Roman"/>
          <w:i/>
          <w:iCs/>
          <w:szCs w:val="24"/>
        </w:rPr>
        <w:t>6</w:t>
      </w:r>
      <w:r w:rsidRPr="00947945">
        <w:rPr>
          <w:rFonts w:cs="Times New Roman"/>
          <w:szCs w:val="24"/>
        </w:rPr>
        <w:t>(11), pp.186-196.</w:t>
      </w:r>
    </w:p>
    <w:p w14:paraId="59655BFF" w14:textId="77777777" w:rsidR="00947945" w:rsidRPr="00947945" w:rsidRDefault="00000000" w:rsidP="00947945">
      <w:pPr>
        <w:ind w:left="720" w:hanging="720"/>
        <w:rPr>
          <w:rFonts w:cs="Times New Roman"/>
          <w:szCs w:val="24"/>
        </w:rPr>
      </w:pPr>
      <w:r w:rsidRPr="00947945">
        <w:rPr>
          <w:rFonts w:cs="Times New Roman"/>
          <w:szCs w:val="24"/>
        </w:rPr>
        <w:lastRenderedPageBreak/>
        <w:t>Shin, H., Perdue, R.R. and Kang, J., 2019. Front desk technology innovation in hotels: A managerial perspective. </w:t>
      </w:r>
      <w:r w:rsidRPr="00947945">
        <w:rPr>
          <w:rFonts w:cs="Times New Roman"/>
          <w:i/>
          <w:iCs/>
          <w:szCs w:val="24"/>
        </w:rPr>
        <w:t>Tourism Management</w:t>
      </w:r>
      <w:r w:rsidRPr="00947945">
        <w:rPr>
          <w:rFonts w:cs="Times New Roman"/>
          <w:szCs w:val="24"/>
        </w:rPr>
        <w:t>, </w:t>
      </w:r>
      <w:r w:rsidRPr="00947945">
        <w:rPr>
          <w:rFonts w:cs="Times New Roman"/>
          <w:i/>
          <w:iCs/>
          <w:szCs w:val="24"/>
        </w:rPr>
        <w:t>74</w:t>
      </w:r>
      <w:r w:rsidRPr="00947945">
        <w:rPr>
          <w:rFonts w:cs="Times New Roman"/>
          <w:szCs w:val="24"/>
        </w:rPr>
        <w:t>, pp.310-318.</w:t>
      </w:r>
    </w:p>
    <w:p w14:paraId="208726BF" w14:textId="77777777" w:rsidR="00E83695" w:rsidRPr="00947945" w:rsidRDefault="00E83695" w:rsidP="00947945">
      <w:pPr>
        <w:ind w:firstLine="720"/>
        <w:rPr>
          <w:rFonts w:cs="Times New Roman"/>
          <w:szCs w:val="24"/>
          <w:lang w:val="en-US"/>
        </w:rPr>
      </w:pPr>
    </w:p>
    <w:p w14:paraId="7BE63072" w14:textId="77777777" w:rsidR="00D20F9E" w:rsidRPr="00947945" w:rsidRDefault="00D20F9E" w:rsidP="00947945">
      <w:pPr>
        <w:ind w:firstLine="720"/>
        <w:rPr>
          <w:rFonts w:cs="Times New Roman"/>
          <w:szCs w:val="24"/>
        </w:rPr>
      </w:pPr>
    </w:p>
    <w:p w14:paraId="48DD750F" w14:textId="77777777" w:rsidR="00F20C73" w:rsidRPr="00947945" w:rsidRDefault="00000000" w:rsidP="00947945">
      <w:pPr>
        <w:ind w:firstLine="720"/>
        <w:rPr>
          <w:rFonts w:eastAsiaTheme="majorEastAsia" w:cs="Times New Roman"/>
          <w:b/>
          <w:color w:val="2F5496" w:themeColor="accent1" w:themeShade="BF"/>
          <w:szCs w:val="24"/>
        </w:rPr>
      </w:pPr>
      <w:r w:rsidRPr="00947945">
        <w:rPr>
          <w:rFonts w:cs="Times New Roman"/>
          <w:szCs w:val="24"/>
        </w:rPr>
        <w:br w:type="page"/>
      </w:r>
    </w:p>
    <w:p w14:paraId="677BC134" w14:textId="67C562A8" w:rsidR="006C5FB7" w:rsidRPr="00947945" w:rsidRDefault="00000000" w:rsidP="00947945">
      <w:pPr>
        <w:pStyle w:val="Heading2"/>
        <w:rPr>
          <w:rFonts w:cs="Times New Roman"/>
          <w:sz w:val="24"/>
          <w:szCs w:val="24"/>
          <w:lang w:val="en-US"/>
        </w:rPr>
      </w:pPr>
      <w:bookmarkStart w:id="10" w:name="_Toc137435738"/>
      <w:r w:rsidRPr="00947945">
        <w:rPr>
          <w:rFonts w:cs="Times New Roman"/>
          <w:sz w:val="24"/>
          <w:szCs w:val="24"/>
          <w:lang w:val="en-US"/>
        </w:rPr>
        <w:lastRenderedPageBreak/>
        <w:t xml:space="preserve">My </w:t>
      </w:r>
      <w:r w:rsidR="00263DB4" w:rsidRPr="00947945">
        <w:rPr>
          <w:rFonts w:cs="Times New Roman"/>
          <w:sz w:val="24"/>
          <w:szCs w:val="24"/>
          <w:lang w:val="en-US"/>
        </w:rPr>
        <w:t xml:space="preserve">Observational </w:t>
      </w:r>
      <w:r w:rsidRPr="00947945">
        <w:rPr>
          <w:rFonts w:cs="Times New Roman"/>
          <w:sz w:val="24"/>
          <w:szCs w:val="24"/>
          <w:lang w:val="en-US"/>
        </w:rPr>
        <w:t xml:space="preserve">Evidence </w:t>
      </w:r>
      <w:r w:rsidR="00BD193A" w:rsidRPr="00947945">
        <w:rPr>
          <w:rFonts w:cs="Times New Roman"/>
          <w:sz w:val="24"/>
          <w:szCs w:val="24"/>
          <w:lang w:val="en-US"/>
        </w:rPr>
        <w:t>at Premier Inn Hotel</w:t>
      </w:r>
      <w:r w:rsidR="000677CE">
        <w:rPr>
          <w:rFonts w:cs="Times New Roman"/>
          <w:sz w:val="24"/>
          <w:szCs w:val="24"/>
          <w:lang w:val="en-US"/>
        </w:rPr>
        <w:t>s</w:t>
      </w:r>
      <w:r w:rsidR="0088761E" w:rsidRPr="00947945">
        <w:rPr>
          <w:rFonts w:cs="Times New Roman"/>
          <w:sz w:val="24"/>
          <w:szCs w:val="24"/>
          <w:lang w:val="en-US"/>
        </w:rPr>
        <w:t xml:space="preserve"> </w:t>
      </w:r>
      <w:r w:rsidR="000677CE">
        <w:rPr>
          <w:rFonts w:cs="Times New Roman"/>
          <w:sz w:val="24"/>
          <w:szCs w:val="24"/>
          <w:lang w:val="en-US"/>
        </w:rPr>
        <w:t xml:space="preserve">around the UK </w:t>
      </w:r>
      <w:r w:rsidR="0088761E" w:rsidRPr="00947945">
        <w:rPr>
          <w:rFonts w:cs="Times New Roman"/>
          <w:sz w:val="24"/>
          <w:szCs w:val="24"/>
          <w:lang w:val="en-US"/>
        </w:rPr>
        <w:t>(</w:t>
      </w:r>
      <w:r w:rsidR="008C7667" w:rsidRPr="00947945">
        <w:rPr>
          <w:rFonts w:cs="Times New Roman"/>
          <w:sz w:val="24"/>
          <w:szCs w:val="24"/>
          <w:lang w:val="en-US"/>
        </w:rPr>
        <w:t>Front</w:t>
      </w:r>
      <w:r w:rsidR="0088761E" w:rsidRPr="00947945">
        <w:rPr>
          <w:rFonts w:cs="Times New Roman"/>
          <w:sz w:val="24"/>
          <w:szCs w:val="24"/>
          <w:lang w:val="en-US"/>
        </w:rPr>
        <w:t>-Office Operations)</w:t>
      </w:r>
      <w:bookmarkEnd w:id="10"/>
      <w:r w:rsidR="00B87133">
        <w:rPr>
          <w:rFonts w:cs="Times New Roman"/>
          <w:sz w:val="24"/>
          <w:szCs w:val="24"/>
          <w:lang w:val="en-US"/>
        </w:rPr>
        <w:t xml:space="preserve"> – with the mention that </w:t>
      </w:r>
      <w:proofErr w:type="gramStart"/>
      <w:r w:rsidR="00B87133">
        <w:rPr>
          <w:rFonts w:cs="Times New Roman"/>
          <w:sz w:val="24"/>
          <w:szCs w:val="24"/>
          <w:lang w:val="en-US"/>
        </w:rPr>
        <w:t>Evidences</w:t>
      </w:r>
      <w:proofErr w:type="gramEnd"/>
      <w:r w:rsidR="00B87133">
        <w:rPr>
          <w:rFonts w:cs="Times New Roman"/>
          <w:sz w:val="24"/>
          <w:szCs w:val="24"/>
          <w:lang w:val="en-US"/>
        </w:rPr>
        <w:t xml:space="preserve"> 2 and 3</w:t>
      </w:r>
      <w:r w:rsidR="000677CE">
        <w:rPr>
          <w:rFonts w:cs="Times New Roman"/>
          <w:sz w:val="24"/>
          <w:szCs w:val="24"/>
          <w:lang w:val="en-US"/>
        </w:rPr>
        <w:t xml:space="preserve"> </w:t>
      </w:r>
      <w:r w:rsidR="00B87133">
        <w:rPr>
          <w:rFonts w:cs="Times New Roman"/>
          <w:sz w:val="24"/>
          <w:szCs w:val="24"/>
          <w:lang w:val="en-US"/>
        </w:rPr>
        <w:t>are</w:t>
      </w:r>
      <w:r w:rsidR="000677CE">
        <w:rPr>
          <w:rFonts w:cs="Times New Roman"/>
          <w:sz w:val="24"/>
          <w:szCs w:val="24"/>
          <w:lang w:val="en-US"/>
        </w:rPr>
        <w:t xml:space="preserve"> not implemented at Premier Inn Bracknell </w:t>
      </w:r>
      <w:r w:rsidR="00B87133">
        <w:rPr>
          <w:rFonts w:cs="Times New Roman"/>
          <w:sz w:val="24"/>
          <w:szCs w:val="24"/>
          <w:lang w:val="en-US"/>
        </w:rPr>
        <w:t xml:space="preserve">Central </w:t>
      </w:r>
      <w:r w:rsidR="000677CE">
        <w:rPr>
          <w:rFonts w:cs="Times New Roman"/>
          <w:sz w:val="24"/>
          <w:szCs w:val="24"/>
          <w:lang w:val="en-US"/>
        </w:rPr>
        <w:t>Hotel</w:t>
      </w:r>
    </w:p>
    <w:p w14:paraId="11AFCE9F" w14:textId="77777777" w:rsidR="008C3F0E" w:rsidRPr="00947945" w:rsidRDefault="00000000" w:rsidP="00947945">
      <w:pPr>
        <w:pStyle w:val="Heading3"/>
        <w:rPr>
          <w:rFonts w:ascii="Times New Roman" w:hAnsi="Times New Roman" w:cs="Times New Roman"/>
          <w:lang w:val="en-US"/>
        </w:rPr>
      </w:pPr>
      <w:bookmarkStart w:id="11" w:name="_Toc137435739"/>
      <w:r w:rsidRPr="00947945">
        <w:rPr>
          <w:rFonts w:ascii="Times New Roman" w:hAnsi="Times New Roman" w:cs="Times New Roman"/>
          <w:lang w:val="en-US"/>
        </w:rPr>
        <w:t>Evidence: 1</w:t>
      </w:r>
      <w:bookmarkEnd w:id="11"/>
      <w:r w:rsidRPr="00947945">
        <w:rPr>
          <w:rFonts w:ascii="Times New Roman" w:hAnsi="Times New Roman" w:cs="Times New Roman"/>
          <w:lang w:val="en-US"/>
        </w:rPr>
        <w:t xml:space="preserve"> </w:t>
      </w:r>
    </w:p>
    <w:p w14:paraId="20965E5D" w14:textId="77777777" w:rsidR="00306FCA" w:rsidRPr="00947945" w:rsidRDefault="00000000" w:rsidP="00947945">
      <w:pPr>
        <w:jc w:val="center"/>
        <w:rPr>
          <w:rFonts w:cs="Times New Roman"/>
          <w:szCs w:val="24"/>
        </w:rPr>
      </w:pPr>
      <w:r w:rsidRPr="00947945">
        <w:rPr>
          <w:rFonts w:cs="Times New Roman"/>
          <w:noProof/>
          <w:szCs w:val="24"/>
          <w:lang w:eastAsia="en-GB"/>
        </w:rPr>
        <w:drawing>
          <wp:inline distT="0" distB="0" distL="0" distR="0" wp14:anchorId="44E16631" wp14:editId="161A444A">
            <wp:extent cx="3059788" cy="2041452"/>
            <wp:effectExtent l="0" t="0" r="7620" b="0"/>
            <wp:docPr id="1374056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056053" name="Picture 137405605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76430" cy="2052555"/>
                    </a:xfrm>
                    <a:prstGeom prst="rect">
                      <a:avLst/>
                    </a:prstGeom>
                  </pic:spPr>
                </pic:pic>
              </a:graphicData>
            </a:graphic>
          </wp:inline>
        </w:drawing>
      </w:r>
    </w:p>
    <w:p w14:paraId="43AEDCE4" w14:textId="77777777" w:rsidR="0062093B" w:rsidRPr="00947945" w:rsidRDefault="00000000" w:rsidP="00947945">
      <w:pPr>
        <w:pStyle w:val="Caption"/>
        <w:spacing w:line="360" w:lineRule="auto"/>
        <w:jc w:val="center"/>
        <w:rPr>
          <w:rFonts w:cs="Times New Roman"/>
          <w:sz w:val="24"/>
          <w:szCs w:val="24"/>
        </w:rPr>
      </w:pPr>
      <w:bookmarkStart w:id="12" w:name="_Toc136473762"/>
      <w:r w:rsidRPr="00947945">
        <w:rPr>
          <w:rFonts w:cs="Times New Roman"/>
          <w:sz w:val="24"/>
          <w:szCs w:val="24"/>
        </w:rPr>
        <w:t xml:space="preserve">Figure </w:t>
      </w:r>
      <w:r w:rsidRPr="00947945">
        <w:rPr>
          <w:rFonts w:cs="Times New Roman"/>
          <w:sz w:val="24"/>
          <w:szCs w:val="24"/>
        </w:rPr>
        <w:fldChar w:fldCharType="begin"/>
      </w:r>
      <w:r w:rsidRPr="00947945">
        <w:rPr>
          <w:rFonts w:cs="Times New Roman"/>
          <w:sz w:val="24"/>
          <w:szCs w:val="24"/>
        </w:rPr>
        <w:instrText xml:space="preserve"> SEQ Figure \* ARABIC </w:instrText>
      </w:r>
      <w:r w:rsidRPr="00947945">
        <w:rPr>
          <w:rFonts w:cs="Times New Roman"/>
          <w:sz w:val="24"/>
          <w:szCs w:val="24"/>
        </w:rPr>
        <w:fldChar w:fldCharType="separate"/>
      </w:r>
      <w:r w:rsidR="0036467C" w:rsidRPr="00947945">
        <w:rPr>
          <w:rFonts w:cs="Times New Roman"/>
          <w:noProof/>
          <w:sz w:val="24"/>
          <w:szCs w:val="24"/>
        </w:rPr>
        <w:t>2</w:t>
      </w:r>
      <w:r w:rsidRPr="00947945">
        <w:rPr>
          <w:rFonts w:cs="Times New Roman"/>
          <w:sz w:val="24"/>
          <w:szCs w:val="24"/>
        </w:rPr>
        <w:fldChar w:fldCharType="end"/>
      </w:r>
      <w:r w:rsidRPr="00947945">
        <w:rPr>
          <w:rFonts w:cs="Times New Roman"/>
          <w:sz w:val="24"/>
          <w:szCs w:val="24"/>
        </w:rPr>
        <w:t xml:space="preserve"> illustrates the </w:t>
      </w:r>
      <w:r w:rsidR="006443C0" w:rsidRPr="00947945">
        <w:rPr>
          <w:rFonts w:cs="Times New Roman"/>
          <w:sz w:val="24"/>
          <w:szCs w:val="24"/>
        </w:rPr>
        <w:t>Front Office Department</w:t>
      </w:r>
      <w:r w:rsidR="000B0446" w:rsidRPr="00947945">
        <w:rPr>
          <w:rFonts w:cs="Times New Roman"/>
          <w:sz w:val="24"/>
          <w:szCs w:val="24"/>
        </w:rPr>
        <w:t xml:space="preserve"> Services</w:t>
      </w:r>
      <w:bookmarkEnd w:id="12"/>
    </w:p>
    <w:p w14:paraId="265CFF21" w14:textId="1733C5EE" w:rsidR="00D23140" w:rsidRPr="000677CE" w:rsidRDefault="00000000" w:rsidP="00947945">
      <w:pPr>
        <w:jc w:val="center"/>
        <w:rPr>
          <w:rFonts w:cs="Times New Roman"/>
          <w:i/>
          <w:iCs/>
          <w:color w:val="2F5496" w:themeColor="accent1" w:themeShade="BF"/>
          <w:szCs w:val="24"/>
        </w:rPr>
      </w:pPr>
      <w:r w:rsidRPr="000677CE">
        <w:rPr>
          <w:rFonts w:cs="Times New Roman"/>
          <w:i/>
          <w:iCs/>
          <w:color w:val="2F5496" w:themeColor="accent1" w:themeShade="BF"/>
          <w:szCs w:val="24"/>
        </w:rPr>
        <w:t xml:space="preserve">Source: </w:t>
      </w:r>
      <w:r w:rsidR="00817563" w:rsidRPr="000677CE">
        <w:rPr>
          <w:rFonts w:cs="Times New Roman"/>
          <w:i/>
          <w:iCs/>
          <w:color w:val="2F5496" w:themeColor="accent1" w:themeShade="BF"/>
          <w:szCs w:val="24"/>
        </w:rPr>
        <w:t>(</w:t>
      </w:r>
      <w:r w:rsidR="00252FDD" w:rsidRPr="000677CE">
        <w:rPr>
          <w:rFonts w:cs="Times New Roman"/>
          <w:i/>
          <w:iCs/>
          <w:color w:val="2F5496" w:themeColor="accent1" w:themeShade="BF"/>
          <w:szCs w:val="24"/>
        </w:rPr>
        <w:t>Inn, 2023)</w:t>
      </w:r>
    </w:p>
    <w:p w14:paraId="58B468D5" w14:textId="77777777" w:rsidR="00F907F1" w:rsidRPr="00947945" w:rsidRDefault="00000000" w:rsidP="00947945">
      <w:pPr>
        <w:rPr>
          <w:rFonts w:cs="Times New Roman"/>
          <w:szCs w:val="24"/>
        </w:rPr>
      </w:pPr>
      <w:r w:rsidRPr="00947945">
        <w:rPr>
          <w:rFonts w:cs="Times New Roman"/>
          <w:szCs w:val="24"/>
        </w:rPr>
        <w:t>The image demonstrates that the administration of the Front Office Department provides visitors with premium services</w:t>
      </w:r>
      <w:r w:rsidR="00200B9E" w:rsidRPr="00947945">
        <w:rPr>
          <w:rFonts w:cs="Times New Roman"/>
          <w:szCs w:val="24"/>
        </w:rPr>
        <w:t xml:space="preserve"> </w:t>
      </w:r>
      <w:r w:rsidR="00200B9E" w:rsidRPr="00947945">
        <w:rPr>
          <w:rFonts w:cs="Times New Roman"/>
          <w:b/>
          <w:bCs/>
          <w:i/>
          <w:iCs/>
          <w:color w:val="2F5496" w:themeColor="accent1" w:themeShade="BF"/>
          <w:szCs w:val="24"/>
        </w:rPr>
        <w:t>(Inn, 2023).</w:t>
      </w:r>
    </w:p>
    <w:p w14:paraId="1C269709" w14:textId="77777777" w:rsidR="00860CB1" w:rsidRPr="00947945" w:rsidRDefault="00000000" w:rsidP="00947945">
      <w:pPr>
        <w:pStyle w:val="Heading3"/>
        <w:rPr>
          <w:rFonts w:ascii="Times New Roman" w:hAnsi="Times New Roman" w:cs="Times New Roman"/>
        </w:rPr>
      </w:pPr>
      <w:bookmarkStart w:id="13" w:name="_Toc137435740"/>
      <w:r w:rsidRPr="00947945">
        <w:rPr>
          <w:rFonts w:ascii="Times New Roman" w:hAnsi="Times New Roman" w:cs="Times New Roman"/>
        </w:rPr>
        <w:t>Evidence: 2</w:t>
      </w:r>
      <w:bookmarkEnd w:id="13"/>
    </w:p>
    <w:p w14:paraId="0F7CFE14" w14:textId="6A48D0FF" w:rsidR="00757A09" w:rsidRPr="00492F1D" w:rsidRDefault="00000000" w:rsidP="00947945">
      <w:pPr>
        <w:rPr>
          <w:rFonts w:cs="Times New Roman"/>
          <w:szCs w:val="24"/>
        </w:rPr>
      </w:pPr>
      <w:r w:rsidRPr="006C4DD0">
        <w:rPr>
          <w:rFonts w:cs="Times New Roman"/>
          <w:szCs w:val="24"/>
          <w:lang w:val="en-US"/>
        </w:rPr>
        <w:t xml:space="preserve">Advanced Automated system provides </w:t>
      </w:r>
      <w:r w:rsidR="00207657" w:rsidRPr="006C4DD0">
        <w:rPr>
          <w:rFonts w:cs="Times New Roman"/>
          <w:szCs w:val="24"/>
          <w:lang w:val="en-US"/>
        </w:rPr>
        <w:t>superior</w:t>
      </w:r>
      <w:r w:rsidRPr="006C4DD0">
        <w:rPr>
          <w:rFonts w:cs="Times New Roman"/>
          <w:szCs w:val="24"/>
          <w:lang w:val="en-US"/>
        </w:rPr>
        <w:t xml:space="preserve"> services</w:t>
      </w:r>
      <w:r w:rsidR="00492F1D">
        <w:rPr>
          <w:rFonts w:cs="Times New Roman"/>
          <w:b/>
          <w:bCs/>
          <w:i/>
          <w:iCs/>
          <w:szCs w:val="24"/>
          <w:lang w:val="en-US"/>
        </w:rPr>
        <w:t xml:space="preserve"> – </w:t>
      </w:r>
      <w:r w:rsidR="00492F1D">
        <w:rPr>
          <w:rFonts w:cs="Times New Roman"/>
          <w:szCs w:val="24"/>
          <w:lang w:val="en-US"/>
        </w:rPr>
        <w:t xml:space="preserve">which are not implemented </w:t>
      </w:r>
      <w:r w:rsidR="00B87133">
        <w:rPr>
          <w:rFonts w:cs="Times New Roman"/>
          <w:szCs w:val="24"/>
          <w:lang w:val="en-US"/>
        </w:rPr>
        <w:t>a</w:t>
      </w:r>
      <w:r w:rsidR="00492F1D">
        <w:rPr>
          <w:rFonts w:cs="Times New Roman"/>
          <w:szCs w:val="24"/>
          <w:lang w:val="en-US"/>
        </w:rPr>
        <w:t xml:space="preserve">t Premier Inn Bracknell Central </w:t>
      </w:r>
      <w:r w:rsidR="006C4DD0">
        <w:rPr>
          <w:rFonts w:cs="Times New Roman"/>
          <w:szCs w:val="24"/>
          <w:lang w:val="en-US"/>
        </w:rPr>
        <w:t>UK</w:t>
      </w:r>
    </w:p>
    <w:p w14:paraId="492BF585" w14:textId="77777777" w:rsidR="00757A09" w:rsidRPr="00947945" w:rsidRDefault="00000000" w:rsidP="00947945">
      <w:pPr>
        <w:jc w:val="center"/>
        <w:rPr>
          <w:rFonts w:cs="Times New Roman"/>
          <w:szCs w:val="24"/>
        </w:rPr>
      </w:pPr>
      <w:r w:rsidRPr="00947945">
        <w:rPr>
          <w:rFonts w:cs="Times New Roman"/>
          <w:noProof/>
          <w:szCs w:val="24"/>
          <w:lang w:eastAsia="en-GB"/>
        </w:rPr>
        <w:drawing>
          <wp:inline distT="0" distB="0" distL="0" distR="0" wp14:anchorId="08BA803C" wp14:editId="75D63DDC">
            <wp:extent cx="2619375" cy="1743075"/>
            <wp:effectExtent l="0" t="0" r="9525" b="9525"/>
            <wp:docPr id="3638210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821023" name="Picture 363821023"/>
                    <pic:cNvPicPr/>
                  </pic:nvPicPr>
                  <pic:blipFill>
                    <a:blip r:embed="rId10">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r w:rsidRPr="00947945">
        <w:rPr>
          <w:rFonts w:cs="Times New Roman"/>
          <w:noProof/>
          <w:szCs w:val="24"/>
          <w:lang w:eastAsia="en-GB"/>
        </w:rPr>
        <w:drawing>
          <wp:inline distT="0" distB="0" distL="0" distR="0" wp14:anchorId="37100660" wp14:editId="7CD1689D">
            <wp:extent cx="2495529" cy="1733092"/>
            <wp:effectExtent l="0" t="0" r="635" b="635"/>
            <wp:docPr id="9392805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80582" name="Picture 939280582"/>
                    <pic:cNvPicPr/>
                  </pic:nvPicPr>
                  <pic:blipFill>
                    <a:blip r:embed="rId11">
                      <a:extLst>
                        <a:ext uri="{28A0092B-C50C-407E-A947-70E740481C1C}">
                          <a14:useLocalDpi xmlns:a14="http://schemas.microsoft.com/office/drawing/2010/main" val="0"/>
                        </a:ext>
                      </a:extLst>
                    </a:blip>
                    <a:stretch>
                      <a:fillRect/>
                    </a:stretch>
                  </pic:blipFill>
                  <pic:spPr>
                    <a:xfrm>
                      <a:off x="0" y="0"/>
                      <a:ext cx="2500846" cy="1736785"/>
                    </a:xfrm>
                    <a:prstGeom prst="rect">
                      <a:avLst/>
                    </a:prstGeom>
                  </pic:spPr>
                </pic:pic>
              </a:graphicData>
            </a:graphic>
          </wp:inline>
        </w:drawing>
      </w:r>
    </w:p>
    <w:p w14:paraId="3676C842" w14:textId="77777777" w:rsidR="0036467C" w:rsidRPr="00947945" w:rsidRDefault="00000000" w:rsidP="00947945">
      <w:pPr>
        <w:jc w:val="center"/>
        <w:rPr>
          <w:rFonts w:cs="Times New Roman"/>
          <w:i/>
          <w:iCs/>
          <w:szCs w:val="24"/>
        </w:rPr>
      </w:pPr>
      <w:bookmarkStart w:id="14" w:name="_Toc136473763"/>
      <w:r w:rsidRPr="00947945">
        <w:rPr>
          <w:rFonts w:cs="Times New Roman"/>
          <w:i/>
          <w:iCs/>
          <w:szCs w:val="24"/>
        </w:rPr>
        <w:t xml:space="preserve">Figure </w:t>
      </w:r>
      <w:r w:rsidRPr="00947945">
        <w:rPr>
          <w:rFonts w:cs="Times New Roman"/>
          <w:i/>
          <w:iCs/>
          <w:szCs w:val="24"/>
        </w:rPr>
        <w:fldChar w:fldCharType="begin"/>
      </w:r>
      <w:r w:rsidRPr="00947945">
        <w:rPr>
          <w:rFonts w:cs="Times New Roman"/>
          <w:i/>
          <w:iCs/>
          <w:szCs w:val="24"/>
        </w:rPr>
        <w:instrText xml:space="preserve"> SEQ Figure \* ARABIC </w:instrText>
      </w:r>
      <w:r w:rsidRPr="00947945">
        <w:rPr>
          <w:rFonts w:cs="Times New Roman"/>
          <w:i/>
          <w:iCs/>
          <w:szCs w:val="24"/>
        </w:rPr>
        <w:fldChar w:fldCharType="separate"/>
      </w:r>
      <w:r w:rsidRPr="00947945">
        <w:rPr>
          <w:rFonts w:cs="Times New Roman"/>
          <w:i/>
          <w:iCs/>
          <w:noProof/>
          <w:szCs w:val="24"/>
        </w:rPr>
        <w:t>3</w:t>
      </w:r>
      <w:r w:rsidRPr="00947945">
        <w:rPr>
          <w:rFonts w:cs="Times New Roman"/>
          <w:i/>
          <w:iCs/>
          <w:szCs w:val="24"/>
        </w:rPr>
        <w:fldChar w:fldCharType="end"/>
      </w:r>
      <w:r w:rsidR="006C384C" w:rsidRPr="00947945">
        <w:rPr>
          <w:rFonts w:cs="Times New Roman"/>
          <w:i/>
          <w:iCs/>
          <w:szCs w:val="24"/>
        </w:rPr>
        <w:t xml:space="preserve"> </w:t>
      </w:r>
      <w:r w:rsidRPr="00947945">
        <w:rPr>
          <w:rFonts w:cs="Times New Roman"/>
          <w:i/>
          <w:iCs/>
          <w:szCs w:val="24"/>
        </w:rPr>
        <w:t xml:space="preserve">illustrates the </w:t>
      </w:r>
      <w:r w:rsidR="006C384C" w:rsidRPr="00947945">
        <w:rPr>
          <w:rFonts w:cs="Times New Roman"/>
          <w:i/>
          <w:iCs/>
          <w:szCs w:val="24"/>
          <w:lang w:val="en-US"/>
        </w:rPr>
        <w:t>Advanced Automated system provides superior services:</w:t>
      </w:r>
      <w:bookmarkEnd w:id="14"/>
    </w:p>
    <w:p w14:paraId="05ED56C2" w14:textId="77777777" w:rsidR="00757A09" w:rsidRPr="00947945" w:rsidRDefault="00000000" w:rsidP="00947945">
      <w:pPr>
        <w:jc w:val="center"/>
        <w:rPr>
          <w:rFonts w:cs="Times New Roman"/>
          <w:i/>
          <w:iCs/>
          <w:color w:val="2F5496" w:themeColor="accent1" w:themeShade="BF"/>
          <w:szCs w:val="24"/>
        </w:rPr>
      </w:pPr>
      <w:r w:rsidRPr="00947945">
        <w:rPr>
          <w:rFonts w:cs="Times New Roman"/>
          <w:i/>
          <w:iCs/>
          <w:color w:val="2F5496" w:themeColor="accent1" w:themeShade="BF"/>
          <w:szCs w:val="24"/>
        </w:rPr>
        <w:t xml:space="preserve">Source: </w:t>
      </w:r>
      <w:r w:rsidR="00817563" w:rsidRPr="00947945">
        <w:rPr>
          <w:rFonts w:cs="Times New Roman"/>
          <w:i/>
          <w:iCs/>
          <w:color w:val="2F5496" w:themeColor="accent1" w:themeShade="BF"/>
          <w:szCs w:val="24"/>
        </w:rPr>
        <w:t>(Inn 2023)</w:t>
      </w:r>
    </w:p>
    <w:p w14:paraId="7D260E97" w14:textId="77777777" w:rsidR="00860CB1" w:rsidRPr="00947945" w:rsidRDefault="00000000" w:rsidP="00947945">
      <w:pPr>
        <w:rPr>
          <w:rFonts w:cs="Times New Roman"/>
          <w:szCs w:val="24"/>
        </w:rPr>
      </w:pPr>
      <w:r w:rsidRPr="00947945">
        <w:rPr>
          <w:rFonts w:cs="Times New Roman"/>
          <w:szCs w:val="24"/>
        </w:rPr>
        <w:lastRenderedPageBreak/>
        <w:t xml:space="preserve">From the above image, it is indicated that </w:t>
      </w:r>
      <w:r w:rsidR="00A11D6F" w:rsidRPr="00947945">
        <w:rPr>
          <w:rFonts w:cs="Times New Roman"/>
          <w:szCs w:val="24"/>
        </w:rPr>
        <w:t>t</w:t>
      </w:r>
      <w:r w:rsidR="00544652" w:rsidRPr="00947945">
        <w:rPr>
          <w:rFonts w:cs="Times New Roman"/>
          <w:szCs w:val="24"/>
        </w:rPr>
        <w:t xml:space="preserve">he management of the </w:t>
      </w:r>
      <w:r w:rsidR="009C71BD" w:rsidRPr="00947945">
        <w:rPr>
          <w:rFonts w:cs="Times New Roman"/>
          <w:szCs w:val="24"/>
        </w:rPr>
        <w:t>Front</w:t>
      </w:r>
      <w:r w:rsidR="00544652" w:rsidRPr="00947945">
        <w:rPr>
          <w:rFonts w:cs="Times New Roman"/>
          <w:szCs w:val="24"/>
        </w:rPr>
        <w:t xml:space="preserve">-office department of the hotel also implements an </w:t>
      </w:r>
      <w:r w:rsidR="009C71BD" w:rsidRPr="00947945">
        <w:rPr>
          <w:rFonts w:cs="Times New Roman"/>
          <w:szCs w:val="24"/>
        </w:rPr>
        <w:t>advanced automated system in their Front-Desk to attract more and more guests</w:t>
      </w:r>
      <w:r w:rsidR="00544652" w:rsidRPr="00947945">
        <w:rPr>
          <w:rFonts w:cs="Times New Roman"/>
          <w:szCs w:val="24"/>
        </w:rPr>
        <w:t xml:space="preserve"> </w:t>
      </w:r>
      <w:r w:rsidR="00817563" w:rsidRPr="00947945">
        <w:rPr>
          <w:rFonts w:cs="Times New Roman"/>
          <w:szCs w:val="24"/>
        </w:rPr>
        <w:t>(Inn 2023).</w:t>
      </w:r>
    </w:p>
    <w:p w14:paraId="380AA6F3" w14:textId="77777777" w:rsidR="00860CB1" w:rsidRPr="00947945" w:rsidRDefault="00000000" w:rsidP="00947945">
      <w:pPr>
        <w:pStyle w:val="Heading3"/>
        <w:rPr>
          <w:rFonts w:ascii="Times New Roman" w:hAnsi="Times New Roman" w:cs="Times New Roman"/>
        </w:rPr>
      </w:pPr>
      <w:bookmarkStart w:id="15" w:name="_Toc137435741"/>
      <w:r w:rsidRPr="00947945">
        <w:rPr>
          <w:rFonts w:ascii="Times New Roman" w:hAnsi="Times New Roman" w:cs="Times New Roman"/>
        </w:rPr>
        <w:t>Evidence: 3</w:t>
      </w:r>
      <w:bookmarkEnd w:id="15"/>
    </w:p>
    <w:p w14:paraId="0BB387EE" w14:textId="1DBD1951" w:rsidR="00306FCA" w:rsidRPr="00947945" w:rsidRDefault="00000000" w:rsidP="00947945">
      <w:pPr>
        <w:jc w:val="center"/>
        <w:rPr>
          <w:rFonts w:cs="Times New Roman"/>
          <w:szCs w:val="24"/>
        </w:rPr>
      </w:pPr>
      <w:r w:rsidRPr="00947945">
        <w:rPr>
          <w:rFonts w:cs="Times New Roman"/>
          <w:noProof/>
          <w:szCs w:val="24"/>
          <w:lang w:eastAsia="en-GB"/>
        </w:rPr>
        <w:drawing>
          <wp:inline distT="0" distB="0" distL="0" distR="0" wp14:anchorId="08A743C7" wp14:editId="74817E84">
            <wp:extent cx="2981072" cy="1951739"/>
            <wp:effectExtent l="0" t="0" r="3810" b="4445"/>
            <wp:docPr id="3604527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452714" name="Picture 360452714"/>
                    <pic:cNvPicPr/>
                  </pic:nvPicPr>
                  <pic:blipFill>
                    <a:blip r:embed="rId12">
                      <a:extLst>
                        <a:ext uri="{28A0092B-C50C-407E-A947-70E740481C1C}">
                          <a14:useLocalDpi xmlns:a14="http://schemas.microsoft.com/office/drawing/2010/main" val="0"/>
                        </a:ext>
                      </a:extLst>
                    </a:blip>
                    <a:stretch>
                      <a:fillRect/>
                    </a:stretch>
                  </pic:blipFill>
                  <pic:spPr>
                    <a:xfrm>
                      <a:off x="0" y="0"/>
                      <a:ext cx="3022369" cy="1978776"/>
                    </a:xfrm>
                    <a:prstGeom prst="rect">
                      <a:avLst/>
                    </a:prstGeom>
                  </pic:spPr>
                </pic:pic>
              </a:graphicData>
            </a:graphic>
          </wp:inline>
        </w:drawing>
      </w:r>
    </w:p>
    <w:p w14:paraId="01726C2A" w14:textId="77777777" w:rsidR="00891DC6" w:rsidRPr="00947945" w:rsidRDefault="00000000" w:rsidP="00947945">
      <w:pPr>
        <w:pStyle w:val="Caption"/>
        <w:spacing w:line="360" w:lineRule="auto"/>
        <w:jc w:val="center"/>
        <w:rPr>
          <w:rFonts w:cs="Times New Roman"/>
          <w:color w:val="2F5496" w:themeColor="accent1" w:themeShade="BF"/>
          <w:sz w:val="24"/>
          <w:szCs w:val="24"/>
        </w:rPr>
      </w:pPr>
      <w:bookmarkStart w:id="16" w:name="_Toc136473764"/>
      <w:r w:rsidRPr="00947945">
        <w:rPr>
          <w:rFonts w:cs="Times New Roman"/>
          <w:sz w:val="24"/>
          <w:szCs w:val="24"/>
        </w:rPr>
        <w:t xml:space="preserve">Figure </w:t>
      </w:r>
      <w:r w:rsidRPr="00947945">
        <w:rPr>
          <w:rFonts w:cs="Times New Roman"/>
          <w:sz w:val="24"/>
          <w:szCs w:val="24"/>
        </w:rPr>
        <w:fldChar w:fldCharType="begin"/>
      </w:r>
      <w:r w:rsidRPr="00947945">
        <w:rPr>
          <w:rFonts w:cs="Times New Roman"/>
          <w:sz w:val="24"/>
          <w:szCs w:val="24"/>
        </w:rPr>
        <w:instrText xml:space="preserve"> SEQ Figure \* ARABIC </w:instrText>
      </w:r>
      <w:r w:rsidRPr="00947945">
        <w:rPr>
          <w:rFonts w:cs="Times New Roman"/>
          <w:sz w:val="24"/>
          <w:szCs w:val="24"/>
        </w:rPr>
        <w:fldChar w:fldCharType="separate"/>
      </w:r>
      <w:r w:rsidR="0036467C" w:rsidRPr="00947945">
        <w:rPr>
          <w:rFonts w:cs="Times New Roman"/>
          <w:noProof/>
          <w:sz w:val="24"/>
          <w:szCs w:val="24"/>
        </w:rPr>
        <w:t>4</w:t>
      </w:r>
      <w:r w:rsidRPr="00947945">
        <w:rPr>
          <w:rFonts w:cs="Times New Roman"/>
          <w:sz w:val="24"/>
          <w:szCs w:val="24"/>
        </w:rPr>
        <w:fldChar w:fldCharType="end"/>
      </w:r>
      <w:r w:rsidR="00317CCC" w:rsidRPr="00947945">
        <w:rPr>
          <w:rFonts w:cs="Times New Roman"/>
          <w:sz w:val="24"/>
          <w:szCs w:val="24"/>
        </w:rPr>
        <w:t xml:space="preserve"> </w:t>
      </w:r>
      <w:r w:rsidRPr="00947945">
        <w:rPr>
          <w:rFonts w:cs="Times New Roman"/>
          <w:sz w:val="24"/>
          <w:szCs w:val="24"/>
        </w:rPr>
        <w:t xml:space="preserve">illustrates the </w:t>
      </w:r>
      <w:r w:rsidR="00450F29" w:rsidRPr="00947945">
        <w:rPr>
          <w:rFonts w:cs="Times New Roman"/>
          <w:sz w:val="24"/>
          <w:szCs w:val="24"/>
        </w:rPr>
        <w:t xml:space="preserve">Front office's superior </w:t>
      </w:r>
      <w:r w:rsidR="003B47CB" w:rsidRPr="00947945">
        <w:rPr>
          <w:rFonts w:cs="Times New Roman"/>
          <w:sz w:val="24"/>
          <w:szCs w:val="24"/>
        </w:rPr>
        <w:t>services give the customers an outclass ambience</w:t>
      </w:r>
      <w:bookmarkEnd w:id="16"/>
      <w:r w:rsidR="003B47CB" w:rsidRPr="00947945">
        <w:rPr>
          <w:rFonts w:cs="Times New Roman"/>
          <w:sz w:val="24"/>
          <w:szCs w:val="24"/>
        </w:rPr>
        <w:t xml:space="preserve">. </w:t>
      </w:r>
    </w:p>
    <w:p w14:paraId="1DAC2B4D" w14:textId="77777777" w:rsidR="001F3831" w:rsidRPr="00947945" w:rsidRDefault="00000000" w:rsidP="00947945">
      <w:pPr>
        <w:jc w:val="center"/>
        <w:rPr>
          <w:rFonts w:cs="Times New Roman"/>
          <w:b/>
          <w:bCs/>
          <w:i/>
          <w:iCs/>
          <w:color w:val="2F5496" w:themeColor="accent1" w:themeShade="BF"/>
          <w:szCs w:val="24"/>
          <w:lang w:val="en-US"/>
        </w:rPr>
      </w:pPr>
      <w:r w:rsidRPr="00947945">
        <w:rPr>
          <w:rFonts w:cs="Times New Roman"/>
          <w:b/>
          <w:bCs/>
          <w:i/>
          <w:iCs/>
          <w:color w:val="2F5496" w:themeColor="accent1" w:themeShade="BF"/>
          <w:szCs w:val="24"/>
          <w:lang w:val="en-US"/>
        </w:rPr>
        <w:t>Source:</w:t>
      </w:r>
      <w:r w:rsidR="004F18E7" w:rsidRPr="00947945">
        <w:rPr>
          <w:rFonts w:cs="Times New Roman"/>
          <w:color w:val="000000"/>
          <w:szCs w:val="24"/>
          <w:shd w:val="clear" w:color="auto" w:fill="FFFFFF"/>
        </w:rPr>
        <w:t xml:space="preserve"> </w:t>
      </w:r>
      <w:r w:rsidR="004F18E7" w:rsidRPr="00947945">
        <w:rPr>
          <w:rFonts w:cs="Times New Roman"/>
          <w:b/>
          <w:bCs/>
          <w:i/>
          <w:iCs/>
          <w:color w:val="2F5496" w:themeColor="accent1" w:themeShade="BF"/>
          <w:szCs w:val="24"/>
        </w:rPr>
        <w:t>(Inn 2023)</w:t>
      </w:r>
    </w:p>
    <w:p w14:paraId="7105EA9C" w14:textId="1305029E" w:rsidR="00F23624" w:rsidRPr="00947945" w:rsidRDefault="00000000" w:rsidP="00947945">
      <w:pPr>
        <w:rPr>
          <w:rFonts w:cs="Times New Roman"/>
          <w:szCs w:val="24"/>
        </w:rPr>
      </w:pPr>
      <w:r w:rsidRPr="00947945">
        <w:rPr>
          <w:rFonts w:cs="Times New Roman"/>
          <w:szCs w:val="24"/>
        </w:rPr>
        <w:t>From the images above, it looks like the front desk staff is highly trained and works quickly to give their guests a better hotel experience</w:t>
      </w:r>
      <w:r w:rsidR="004F18E7" w:rsidRPr="00947945">
        <w:rPr>
          <w:rFonts w:cs="Times New Roman"/>
          <w:szCs w:val="24"/>
        </w:rPr>
        <w:t xml:space="preserve"> (Inn 2023)</w:t>
      </w:r>
      <w:r w:rsidR="006C4DD0">
        <w:rPr>
          <w:rFonts w:cs="Times New Roman"/>
          <w:szCs w:val="24"/>
        </w:rPr>
        <w:t xml:space="preserve"> – this experience is not developed</w:t>
      </w:r>
      <w:r w:rsidR="000677CE">
        <w:rPr>
          <w:rFonts w:cs="Times New Roman"/>
          <w:szCs w:val="24"/>
        </w:rPr>
        <w:t xml:space="preserve"> for guests</w:t>
      </w:r>
      <w:r w:rsidR="006C4DD0">
        <w:rPr>
          <w:rFonts w:cs="Times New Roman"/>
          <w:szCs w:val="24"/>
        </w:rPr>
        <w:t xml:space="preserve"> in Premier Inn Bracknell Central </w:t>
      </w:r>
    </w:p>
    <w:sectPr w:rsidR="00F23624" w:rsidRPr="0094794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832F2" w14:textId="77777777" w:rsidR="00061BE5" w:rsidRDefault="00061BE5">
      <w:pPr>
        <w:spacing w:before="0" w:after="0" w:line="240" w:lineRule="auto"/>
      </w:pPr>
      <w:r>
        <w:separator/>
      </w:r>
    </w:p>
  </w:endnote>
  <w:endnote w:type="continuationSeparator" w:id="0">
    <w:p w14:paraId="36F7CC18" w14:textId="77777777" w:rsidR="00061BE5" w:rsidRDefault="00061B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Yu Gothic Light">
    <w:altName w:val="游ゴシック Light"/>
    <w:panose1 w:val="020B0300000000000000"/>
    <w:charset w:val="80"/>
    <w:family w:val="swiss"/>
    <w:notTrueType/>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70D1A" w14:textId="77777777" w:rsidR="00061BE5" w:rsidRDefault="00061BE5">
      <w:pPr>
        <w:spacing w:before="0" w:after="0" w:line="240" w:lineRule="auto"/>
      </w:pPr>
      <w:r>
        <w:separator/>
      </w:r>
    </w:p>
  </w:footnote>
  <w:footnote w:type="continuationSeparator" w:id="0">
    <w:p w14:paraId="11D2E203" w14:textId="77777777" w:rsidR="00061BE5" w:rsidRDefault="00061BE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969920"/>
      <w:docPartObj>
        <w:docPartGallery w:val="Page Numbers (Top of Page)"/>
        <w:docPartUnique/>
      </w:docPartObj>
    </w:sdtPr>
    <w:sdtEndPr>
      <w:rPr>
        <w:noProof/>
      </w:rPr>
    </w:sdtEndPr>
    <w:sdtContent>
      <w:p w14:paraId="6BAF5495" w14:textId="77777777" w:rsidR="001745F9" w:rsidRDefault="00000000">
        <w:pPr>
          <w:pStyle w:val="Header"/>
          <w:jc w:val="right"/>
        </w:pPr>
        <w:r>
          <w:fldChar w:fldCharType="begin"/>
        </w:r>
        <w:r>
          <w:instrText xml:space="preserve"> PAGE   \* MERGEFORMAT </w:instrText>
        </w:r>
        <w:r>
          <w:fldChar w:fldCharType="separate"/>
        </w:r>
        <w:r w:rsidR="00947945">
          <w:rPr>
            <w:noProof/>
          </w:rPr>
          <w:t>4</w:t>
        </w:r>
        <w:r>
          <w:rPr>
            <w:noProof/>
          </w:rPr>
          <w:fldChar w:fldCharType="end"/>
        </w:r>
      </w:p>
    </w:sdtContent>
  </w:sdt>
  <w:p w14:paraId="404CCBE5" w14:textId="77777777" w:rsidR="001745F9" w:rsidRDefault="001745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B10C0"/>
    <w:multiLevelType w:val="hybridMultilevel"/>
    <w:tmpl w:val="7974F1F2"/>
    <w:lvl w:ilvl="0" w:tplc="F4343068">
      <w:start w:val="1"/>
      <w:numFmt w:val="decimal"/>
      <w:lvlText w:val="%1."/>
      <w:lvlJc w:val="left"/>
      <w:pPr>
        <w:ind w:left="720" w:hanging="360"/>
      </w:pPr>
    </w:lvl>
    <w:lvl w:ilvl="1" w:tplc="73947F2E" w:tentative="1">
      <w:start w:val="1"/>
      <w:numFmt w:val="lowerLetter"/>
      <w:lvlText w:val="%2."/>
      <w:lvlJc w:val="left"/>
      <w:pPr>
        <w:ind w:left="1440" w:hanging="360"/>
      </w:pPr>
    </w:lvl>
    <w:lvl w:ilvl="2" w:tplc="91DAFA24" w:tentative="1">
      <w:start w:val="1"/>
      <w:numFmt w:val="lowerRoman"/>
      <w:lvlText w:val="%3."/>
      <w:lvlJc w:val="right"/>
      <w:pPr>
        <w:ind w:left="2160" w:hanging="180"/>
      </w:pPr>
    </w:lvl>
    <w:lvl w:ilvl="3" w:tplc="D8FA6BC4" w:tentative="1">
      <w:start w:val="1"/>
      <w:numFmt w:val="decimal"/>
      <w:lvlText w:val="%4."/>
      <w:lvlJc w:val="left"/>
      <w:pPr>
        <w:ind w:left="2880" w:hanging="360"/>
      </w:pPr>
    </w:lvl>
    <w:lvl w:ilvl="4" w:tplc="D320014C" w:tentative="1">
      <w:start w:val="1"/>
      <w:numFmt w:val="lowerLetter"/>
      <w:lvlText w:val="%5."/>
      <w:lvlJc w:val="left"/>
      <w:pPr>
        <w:ind w:left="3600" w:hanging="360"/>
      </w:pPr>
    </w:lvl>
    <w:lvl w:ilvl="5" w:tplc="2D940180" w:tentative="1">
      <w:start w:val="1"/>
      <w:numFmt w:val="lowerRoman"/>
      <w:lvlText w:val="%6."/>
      <w:lvlJc w:val="right"/>
      <w:pPr>
        <w:ind w:left="4320" w:hanging="180"/>
      </w:pPr>
    </w:lvl>
    <w:lvl w:ilvl="6" w:tplc="F3C0B8AA" w:tentative="1">
      <w:start w:val="1"/>
      <w:numFmt w:val="decimal"/>
      <w:lvlText w:val="%7."/>
      <w:lvlJc w:val="left"/>
      <w:pPr>
        <w:ind w:left="5040" w:hanging="360"/>
      </w:pPr>
    </w:lvl>
    <w:lvl w:ilvl="7" w:tplc="DD1884A8" w:tentative="1">
      <w:start w:val="1"/>
      <w:numFmt w:val="lowerLetter"/>
      <w:lvlText w:val="%8."/>
      <w:lvlJc w:val="left"/>
      <w:pPr>
        <w:ind w:left="5760" w:hanging="360"/>
      </w:pPr>
    </w:lvl>
    <w:lvl w:ilvl="8" w:tplc="BB4A8090" w:tentative="1">
      <w:start w:val="1"/>
      <w:numFmt w:val="lowerRoman"/>
      <w:lvlText w:val="%9."/>
      <w:lvlJc w:val="right"/>
      <w:pPr>
        <w:ind w:left="6480" w:hanging="180"/>
      </w:pPr>
    </w:lvl>
  </w:abstractNum>
  <w:abstractNum w:abstractNumId="1" w15:restartNumberingAfterBreak="0">
    <w:nsid w:val="10314C08"/>
    <w:multiLevelType w:val="multilevel"/>
    <w:tmpl w:val="13A4CAC8"/>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2" w15:restartNumberingAfterBreak="0">
    <w:nsid w:val="12CD06F2"/>
    <w:multiLevelType w:val="multilevel"/>
    <w:tmpl w:val="43581B30"/>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3" w15:restartNumberingAfterBreak="0">
    <w:nsid w:val="16C23B96"/>
    <w:multiLevelType w:val="hybridMultilevel"/>
    <w:tmpl w:val="11983E02"/>
    <w:numStyleLink w:val="ImportedStyle2"/>
  </w:abstractNum>
  <w:abstractNum w:abstractNumId="4" w15:restartNumberingAfterBreak="0">
    <w:nsid w:val="1E1C50B1"/>
    <w:multiLevelType w:val="hybridMultilevel"/>
    <w:tmpl w:val="C1FEC7E8"/>
    <w:lvl w:ilvl="0" w:tplc="012665F6">
      <w:start w:val="1"/>
      <w:numFmt w:val="bullet"/>
      <w:lvlText w:val=""/>
      <w:lvlJc w:val="left"/>
      <w:pPr>
        <w:ind w:left="720" w:hanging="360"/>
      </w:pPr>
      <w:rPr>
        <w:rFonts w:ascii="Symbol" w:hAnsi="Symbol" w:hint="default"/>
      </w:rPr>
    </w:lvl>
    <w:lvl w:ilvl="1" w:tplc="FDA656E2" w:tentative="1">
      <w:start w:val="1"/>
      <w:numFmt w:val="bullet"/>
      <w:lvlText w:val="o"/>
      <w:lvlJc w:val="left"/>
      <w:pPr>
        <w:ind w:left="1440" w:hanging="360"/>
      </w:pPr>
      <w:rPr>
        <w:rFonts w:ascii="Courier New" w:hAnsi="Courier New" w:cs="Courier New" w:hint="default"/>
      </w:rPr>
    </w:lvl>
    <w:lvl w:ilvl="2" w:tplc="B27E11AC" w:tentative="1">
      <w:start w:val="1"/>
      <w:numFmt w:val="bullet"/>
      <w:lvlText w:val=""/>
      <w:lvlJc w:val="left"/>
      <w:pPr>
        <w:ind w:left="2160" w:hanging="360"/>
      </w:pPr>
      <w:rPr>
        <w:rFonts w:ascii="Wingdings" w:hAnsi="Wingdings" w:hint="default"/>
      </w:rPr>
    </w:lvl>
    <w:lvl w:ilvl="3" w:tplc="370C401C" w:tentative="1">
      <w:start w:val="1"/>
      <w:numFmt w:val="bullet"/>
      <w:lvlText w:val=""/>
      <w:lvlJc w:val="left"/>
      <w:pPr>
        <w:ind w:left="2880" w:hanging="360"/>
      </w:pPr>
      <w:rPr>
        <w:rFonts w:ascii="Symbol" w:hAnsi="Symbol" w:hint="default"/>
      </w:rPr>
    </w:lvl>
    <w:lvl w:ilvl="4" w:tplc="0624FBD2" w:tentative="1">
      <w:start w:val="1"/>
      <w:numFmt w:val="bullet"/>
      <w:lvlText w:val="o"/>
      <w:lvlJc w:val="left"/>
      <w:pPr>
        <w:ind w:left="3600" w:hanging="360"/>
      </w:pPr>
      <w:rPr>
        <w:rFonts w:ascii="Courier New" w:hAnsi="Courier New" w:cs="Courier New" w:hint="default"/>
      </w:rPr>
    </w:lvl>
    <w:lvl w:ilvl="5" w:tplc="48042C4E" w:tentative="1">
      <w:start w:val="1"/>
      <w:numFmt w:val="bullet"/>
      <w:lvlText w:val=""/>
      <w:lvlJc w:val="left"/>
      <w:pPr>
        <w:ind w:left="4320" w:hanging="360"/>
      </w:pPr>
      <w:rPr>
        <w:rFonts w:ascii="Wingdings" w:hAnsi="Wingdings" w:hint="default"/>
      </w:rPr>
    </w:lvl>
    <w:lvl w:ilvl="6" w:tplc="12EC38D2" w:tentative="1">
      <w:start w:val="1"/>
      <w:numFmt w:val="bullet"/>
      <w:lvlText w:val=""/>
      <w:lvlJc w:val="left"/>
      <w:pPr>
        <w:ind w:left="5040" w:hanging="360"/>
      </w:pPr>
      <w:rPr>
        <w:rFonts w:ascii="Symbol" w:hAnsi="Symbol" w:hint="default"/>
      </w:rPr>
    </w:lvl>
    <w:lvl w:ilvl="7" w:tplc="47E47C98" w:tentative="1">
      <w:start w:val="1"/>
      <w:numFmt w:val="bullet"/>
      <w:lvlText w:val="o"/>
      <w:lvlJc w:val="left"/>
      <w:pPr>
        <w:ind w:left="5760" w:hanging="360"/>
      </w:pPr>
      <w:rPr>
        <w:rFonts w:ascii="Courier New" w:hAnsi="Courier New" w:cs="Courier New" w:hint="default"/>
      </w:rPr>
    </w:lvl>
    <w:lvl w:ilvl="8" w:tplc="63BA53D2" w:tentative="1">
      <w:start w:val="1"/>
      <w:numFmt w:val="bullet"/>
      <w:lvlText w:val=""/>
      <w:lvlJc w:val="left"/>
      <w:pPr>
        <w:ind w:left="6480" w:hanging="360"/>
      </w:pPr>
      <w:rPr>
        <w:rFonts w:ascii="Wingdings" w:hAnsi="Wingdings" w:hint="default"/>
      </w:rPr>
    </w:lvl>
  </w:abstractNum>
  <w:abstractNum w:abstractNumId="5" w15:restartNumberingAfterBreak="0">
    <w:nsid w:val="276461D1"/>
    <w:multiLevelType w:val="multilevel"/>
    <w:tmpl w:val="A526408C"/>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6" w15:restartNumberingAfterBreak="0">
    <w:nsid w:val="2A681304"/>
    <w:multiLevelType w:val="hybridMultilevel"/>
    <w:tmpl w:val="56BE3CDE"/>
    <w:lvl w:ilvl="0" w:tplc="13761D28">
      <w:numFmt w:val="bullet"/>
      <w:lvlText w:val="-"/>
      <w:lvlJc w:val="left"/>
      <w:pPr>
        <w:ind w:left="360" w:hanging="360"/>
      </w:pPr>
      <w:rPr>
        <w:rFonts w:ascii="Calibri" w:eastAsiaTheme="minorHAnsi" w:hAnsi="Calibri" w:cs="Calibri" w:hint="default"/>
      </w:rPr>
    </w:lvl>
    <w:lvl w:ilvl="1" w:tplc="E9F2AAD6" w:tentative="1">
      <w:start w:val="1"/>
      <w:numFmt w:val="bullet"/>
      <w:lvlText w:val="o"/>
      <w:lvlJc w:val="left"/>
      <w:pPr>
        <w:ind w:left="1080" w:hanging="360"/>
      </w:pPr>
      <w:rPr>
        <w:rFonts w:ascii="Courier New" w:hAnsi="Courier New" w:cs="Courier New" w:hint="default"/>
      </w:rPr>
    </w:lvl>
    <w:lvl w:ilvl="2" w:tplc="56546AD8" w:tentative="1">
      <w:start w:val="1"/>
      <w:numFmt w:val="bullet"/>
      <w:lvlText w:val=""/>
      <w:lvlJc w:val="left"/>
      <w:pPr>
        <w:ind w:left="1800" w:hanging="360"/>
      </w:pPr>
      <w:rPr>
        <w:rFonts w:ascii="Wingdings" w:hAnsi="Wingdings" w:hint="default"/>
      </w:rPr>
    </w:lvl>
    <w:lvl w:ilvl="3" w:tplc="5FC2F27A" w:tentative="1">
      <w:start w:val="1"/>
      <w:numFmt w:val="bullet"/>
      <w:lvlText w:val=""/>
      <w:lvlJc w:val="left"/>
      <w:pPr>
        <w:ind w:left="2520" w:hanging="360"/>
      </w:pPr>
      <w:rPr>
        <w:rFonts w:ascii="Symbol" w:hAnsi="Symbol" w:hint="default"/>
      </w:rPr>
    </w:lvl>
    <w:lvl w:ilvl="4" w:tplc="D1089B58" w:tentative="1">
      <w:start w:val="1"/>
      <w:numFmt w:val="bullet"/>
      <w:lvlText w:val="o"/>
      <w:lvlJc w:val="left"/>
      <w:pPr>
        <w:ind w:left="3240" w:hanging="360"/>
      </w:pPr>
      <w:rPr>
        <w:rFonts w:ascii="Courier New" w:hAnsi="Courier New" w:cs="Courier New" w:hint="default"/>
      </w:rPr>
    </w:lvl>
    <w:lvl w:ilvl="5" w:tplc="264EF630" w:tentative="1">
      <w:start w:val="1"/>
      <w:numFmt w:val="bullet"/>
      <w:lvlText w:val=""/>
      <w:lvlJc w:val="left"/>
      <w:pPr>
        <w:ind w:left="3960" w:hanging="360"/>
      </w:pPr>
      <w:rPr>
        <w:rFonts w:ascii="Wingdings" w:hAnsi="Wingdings" w:hint="default"/>
      </w:rPr>
    </w:lvl>
    <w:lvl w:ilvl="6" w:tplc="2044214C" w:tentative="1">
      <w:start w:val="1"/>
      <w:numFmt w:val="bullet"/>
      <w:lvlText w:val=""/>
      <w:lvlJc w:val="left"/>
      <w:pPr>
        <w:ind w:left="4680" w:hanging="360"/>
      </w:pPr>
      <w:rPr>
        <w:rFonts w:ascii="Symbol" w:hAnsi="Symbol" w:hint="default"/>
      </w:rPr>
    </w:lvl>
    <w:lvl w:ilvl="7" w:tplc="B606B1D2" w:tentative="1">
      <w:start w:val="1"/>
      <w:numFmt w:val="bullet"/>
      <w:lvlText w:val="o"/>
      <w:lvlJc w:val="left"/>
      <w:pPr>
        <w:ind w:left="5400" w:hanging="360"/>
      </w:pPr>
      <w:rPr>
        <w:rFonts w:ascii="Courier New" w:hAnsi="Courier New" w:cs="Courier New" w:hint="default"/>
      </w:rPr>
    </w:lvl>
    <w:lvl w:ilvl="8" w:tplc="5C024D92" w:tentative="1">
      <w:start w:val="1"/>
      <w:numFmt w:val="bullet"/>
      <w:lvlText w:val=""/>
      <w:lvlJc w:val="left"/>
      <w:pPr>
        <w:ind w:left="6120" w:hanging="360"/>
      </w:pPr>
      <w:rPr>
        <w:rFonts w:ascii="Wingdings" w:hAnsi="Wingdings" w:hint="default"/>
      </w:rPr>
    </w:lvl>
  </w:abstractNum>
  <w:abstractNum w:abstractNumId="7" w15:restartNumberingAfterBreak="0">
    <w:nsid w:val="2B0F0DA6"/>
    <w:multiLevelType w:val="hybridMultilevel"/>
    <w:tmpl w:val="D810575A"/>
    <w:lvl w:ilvl="0" w:tplc="BA8E561E">
      <w:start w:val="1"/>
      <w:numFmt w:val="bullet"/>
      <w:lvlText w:val=""/>
      <w:lvlJc w:val="left"/>
      <w:pPr>
        <w:ind w:left="720" w:hanging="360"/>
      </w:pPr>
      <w:rPr>
        <w:rFonts w:ascii="Wingdings" w:hAnsi="Wingdings" w:hint="default"/>
      </w:rPr>
    </w:lvl>
    <w:lvl w:ilvl="1" w:tplc="375E6BDA" w:tentative="1">
      <w:start w:val="1"/>
      <w:numFmt w:val="bullet"/>
      <w:lvlText w:val="o"/>
      <w:lvlJc w:val="left"/>
      <w:pPr>
        <w:ind w:left="1440" w:hanging="360"/>
      </w:pPr>
      <w:rPr>
        <w:rFonts w:ascii="Courier New" w:hAnsi="Courier New" w:cs="Courier New" w:hint="default"/>
      </w:rPr>
    </w:lvl>
    <w:lvl w:ilvl="2" w:tplc="E5128C84" w:tentative="1">
      <w:start w:val="1"/>
      <w:numFmt w:val="bullet"/>
      <w:lvlText w:val=""/>
      <w:lvlJc w:val="left"/>
      <w:pPr>
        <w:ind w:left="2160" w:hanging="360"/>
      </w:pPr>
      <w:rPr>
        <w:rFonts w:ascii="Wingdings" w:hAnsi="Wingdings" w:hint="default"/>
      </w:rPr>
    </w:lvl>
    <w:lvl w:ilvl="3" w:tplc="44F85AFE" w:tentative="1">
      <w:start w:val="1"/>
      <w:numFmt w:val="bullet"/>
      <w:lvlText w:val=""/>
      <w:lvlJc w:val="left"/>
      <w:pPr>
        <w:ind w:left="2880" w:hanging="360"/>
      </w:pPr>
      <w:rPr>
        <w:rFonts w:ascii="Symbol" w:hAnsi="Symbol" w:hint="default"/>
      </w:rPr>
    </w:lvl>
    <w:lvl w:ilvl="4" w:tplc="46F46E52" w:tentative="1">
      <w:start w:val="1"/>
      <w:numFmt w:val="bullet"/>
      <w:lvlText w:val="o"/>
      <w:lvlJc w:val="left"/>
      <w:pPr>
        <w:ind w:left="3600" w:hanging="360"/>
      </w:pPr>
      <w:rPr>
        <w:rFonts w:ascii="Courier New" w:hAnsi="Courier New" w:cs="Courier New" w:hint="default"/>
      </w:rPr>
    </w:lvl>
    <w:lvl w:ilvl="5" w:tplc="D64A7CD0" w:tentative="1">
      <w:start w:val="1"/>
      <w:numFmt w:val="bullet"/>
      <w:lvlText w:val=""/>
      <w:lvlJc w:val="left"/>
      <w:pPr>
        <w:ind w:left="4320" w:hanging="360"/>
      </w:pPr>
      <w:rPr>
        <w:rFonts w:ascii="Wingdings" w:hAnsi="Wingdings" w:hint="default"/>
      </w:rPr>
    </w:lvl>
    <w:lvl w:ilvl="6" w:tplc="A6E4F7B4" w:tentative="1">
      <w:start w:val="1"/>
      <w:numFmt w:val="bullet"/>
      <w:lvlText w:val=""/>
      <w:lvlJc w:val="left"/>
      <w:pPr>
        <w:ind w:left="5040" w:hanging="360"/>
      </w:pPr>
      <w:rPr>
        <w:rFonts w:ascii="Symbol" w:hAnsi="Symbol" w:hint="default"/>
      </w:rPr>
    </w:lvl>
    <w:lvl w:ilvl="7" w:tplc="622C86B6" w:tentative="1">
      <w:start w:val="1"/>
      <w:numFmt w:val="bullet"/>
      <w:lvlText w:val="o"/>
      <w:lvlJc w:val="left"/>
      <w:pPr>
        <w:ind w:left="5760" w:hanging="360"/>
      </w:pPr>
      <w:rPr>
        <w:rFonts w:ascii="Courier New" w:hAnsi="Courier New" w:cs="Courier New" w:hint="default"/>
      </w:rPr>
    </w:lvl>
    <w:lvl w:ilvl="8" w:tplc="5C3AB9AC" w:tentative="1">
      <w:start w:val="1"/>
      <w:numFmt w:val="bullet"/>
      <w:lvlText w:val=""/>
      <w:lvlJc w:val="left"/>
      <w:pPr>
        <w:ind w:left="6480" w:hanging="360"/>
      </w:pPr>
      <w:rPr>
        <w:rFonts w:ascii="Wingdings" w:hAnsi="Wingdings" w:hint="default"/>
      </w:rPr>
    </w:lvl>
  </w:abstractNum>
  <w:abstractNum w:abstractNumId="8" w15:restartNumberingAfterBreak="0">
    <w:nsid w:val="2B5758EB"/>
    <w:multiLevelType w:val="hybridMultilevel"/>
    <w:tmpl w:val="9ABC8F0E"/>
    <w:lvl w:ilvl="0" w:tplc="52E0D060">
      <w:numFmt w:val="bullet"/>
      <w:lvlText w:val="-"/>
      <w:lvlJc w:val="left"/>
      <w:pPr>
        <w:ind w:left="720" w:hanging="360"/>
      </w:pPr>
      <w:rPr>
        <w:rFonts w:ascii="Calibri" w:eastAsiaTheme="minorHAnsi" w:hAnsi="Calibri" w:cs="Calibri" w:hint="default"/>
      </w:rPr>
    </w:lvl>
    <w:lvl w:ilvl="1" w:tplc="7F46447A" w:tentative="1">
      <w:start w:val="1"/>
      <w:numFmt w:val="bullet"/>
      <w:lvlText w:val="o"/>
      <w:lvlJc w:val="left"/>
      <w:pPr>
        <w:ind w:left="1440" w:hanging="360"/>
      </w:pPr>
      <w:rPr>
        <w:rFonts w:ascii="Courier New" w:hAnsi="Courier New" w:cs="Courier New" w:hint="default"/>
      </w:rPr>
    </w:lvl>
    <w:lvl w:ilvl="2" w:tplc="8C32E958" w:tentative="1">
      <w:start w:val="1"/>
      <w:numFmt w:val="bullet"/>
      <w:lvlText w:val=""/>
      <w:lvlJc w:val="left"/>
      <w:pPr>
        <w:ind w:left="2160" w:hanging="360"/>
      </w:pPr>
      <w:rPr>
        <w:rFonts w:ascii="Wingdings" w:hAnsi="Wingdings" w:hint="default"/>
      </w:rPr>
    </w:lvl>
    <w:lvl w:ilvl="3" w:tplc="70781DC8" w:tentative="1">
      <w:start w:val="1"/>
      <w:numFmt w:val="bullet"/>
      <w:lvlText w:val=""/>
      <w:lvlJc w:val="left"/>
      <w:pPr>
        <w:ind w:left="2880" w:hanging="360"/>
      </w:pPr>
      <w:rPr>
        <w:rFonts w:ascii="Symbol" w:hAnsi="Symbol" w:hint="default"/>
      </w:rPr>
    </w:lvl>
    <w:lvl w:ilvl="4" w:tplc="D9BC94E0" w:tentative="1">
      <w:start w:val="1"/>
      <w:numFmt w:val="bullet"/>
      <w:lvlText w:val="o"/>
      <w:lvlJc w:val="left"/>
      <w:pPr>
        <w:ind w:left="3600" w:hanging="360"/>
      </w:pPr>
      <w:rPr>
        <w:rFonts w:ascii="Courier New" w:hAnsi="Courier New" w:cs="Courier New" w:hint="default"/>
      </w:rPr>
    </w:lvl>
    <w:lvl w:ilvl="5" w:tplc="C76AD534" w:tentative="1">
      <w:start w:val="1"/>
      <w:numFmt w:val="bullet"/>
      <w:lvlText w:val=""/>
      <w:lvlJc w:val="left"/>
      <w:pPr>
        <w:ind w:left="4320" w:hanging="360"/>
      </w:pPr>
      <w:rPr>
        <w:rFonts w:ascii="Wingdings" w:hAnsi="Wingdings" w:hint="default"/>
      </w:rPr>
    </w:lvl>
    <w:lvl w:ilvl="6" w:tplc="D2DE0FAE" w:tentative="1">
      <w:start w:val="1"/>
      <w:numFmt w:val="bullet"/>
      <w:lvlText w:val=""/>
      <w:lvlJc w:val="left"/>
      <w:pPr>
        <w:ind w:left="5040" w:hanging="360"/>
      </w:pPr>
      <w:rPr>
        <w:rFonts w:ascii="Symbol" w:hAnsi="Symbol" w:hint="default"/>
      </w:rPr>
    </w:lvl>
    <w:lvl w:ilvl="7" w:tplc="F59ADEF2" w:tentative="1">
      <w:start w:val="1"/>
      <w:numFmt w:val="bullet"/>
      <w:lvlText w:val="o"/>
      <w:lvlJc w:val="left"/>
      <w:pPr>
        <w:ind w:left="5760" w:hanging="360"/>
      </w:pPr>
      <w:rPr>
        <w:rFonts w:ascii="Courier New" w:hAnsi="Courier New" w:cs="Courier New" w:hint="default"/>
      </w:rPr>
    </w:lvl>
    <w:lvl w:ilvl="8" w:tplc="84AC361A" w:tentative="1">
      <w:start w:val="1"/>
      <w:numFmt w:val="bullet"/>
      <w:lvlText w:val=""/>
      <w:lvlJc w:val="left"/>
      <w:pPr>
        <w:ind w:left="6480" w:hanging="360"/>
      </w:pPr>
      <w:rPr>
        <w:rFonts w:ascii="Wingdings" w:hAnsi="Wingdings" w:hint="default"/>
      </w:rPr>
    </w:lvl>
  </w:abstractNum>
  <w:abstractNum w:abstractNumId="9" w15:restartNumberingAfterBreak="0">
    <w:nsid w:val="2E192724"/>
    <w:multiLevelType w:val="hybridMultilevel"/>
    <w:tmpl w:val="76E009CC"/>
    <w:lvl w:ilvl="0" w:tplc="2AE29BE8">
      <w:numFmt w:val="bullet"/>
      <w:lvlText w:val="–"/>
      <w:lvlJc w:val="left"/>
      <w:pPr>
        <w:ind w:left="720" w:hanging="360"/>
      </w:pPr>
      <w:rPr>
        <w:rFonts w:ascii="Calibri" w:eastAsiaTheme="minorHAnsi" w:hAnsi="Calibri" w:cs="Calibri" w:hint="default"/>
      </w:rPr>
    </w:lvl>
    <w:lvl w:ilvl="1" w:tplc="7AD0F0B2" w:tentative="1">
      <w:start w:val="1"/>
      <w:numFmt w:val="bullet"/>
      <w:lvlText w:val="o"/>
      <w:lvlJc w:val="left"/>
      <w:pPr>
        <w:ind w:left="1440" w:hanging="360"/>
      </w:pPr>
      <w:rPr>
        <w:rFonts w:ascii="Courier New" w:hAnsi="Courier New" w:cs="Courier New" w:hint="default"/>
      </w:rPr>
    </w:lvl>
    <w:lvl w:ilvl="2" w:tplc="8EDAAE9C" w:tentative="1">
      <w:start w:val="1"/>
      <w:numFmt w:val="bullet"/>
      <w:lvlText w:val=""/>
      <w:lvlJc w:val="left"/>
      <w:pPr>
        <w:ind w:left="2160" w:hanging="360"/>
      </w:pPr>
      <w:rPr>
        <w:rFonts w:ascii="Wingdings" w:hAnsi="Wingdings" w:hint="default"/>
      </w:rPr>
    </w:lvl>
    <w:lvl w:ilvl="3" w:tplc="10AE68F8" w:tentative="1">
      <w:start w:val="1"/>
      <w:numFmt w:val="bullet"/>
      <w:lvlText w:val=""/>
      <w:lvlJc w:val="left"/>
      <w:pPr>
        <w:ind w:left="2880" w:hanging="360"/>
      </w:pPr>
      <w:rPr>
        <w:rFonts w:ascii="Symbol" w:hAnsi="Symbol" w:hint="default"/>
      </w:rPr>
    </w:lvl>
    <w:lvl w:ilvl="4" w:tplc="7C2AEB60" w:tentative="1">
      <w:start w:val="1"/>
      <w:numFmt w:val="bullet"/>
      <w:lvlText w:val="o"/>
      <w:lvlJc w:val="left"/>
      <w:pPr>
        <w:ind w:left="3600" w:hanging="360"/>
      </w:pPr>
      <w:rPr>
        <w:rFonts w:ascii="Courier New" w:hAnsi="Courier New" w:cs="Courier New" w:hint="default"/>
      </w:rPr>
    </w:lvl>
    <w:lvl w:ilvl="5" w:tplc="87D465F2" w:tentative="1">
      <w:start w:val="1"/>
      <w:numFmt w:val="bullet"/>
      <w:lvlText w:val=""/>
      <w:lvlJc w:val="left"/>
      <w:pPr>
        <w:ind w:left="4320" w:hanging="360"/>
      </w:pPr>
      <w:rPr>
        <w:rFonts w:ascii="Wingdings" w:hAnsi="Wingdings" w:hint="default"/>
      </w:rPr>
    </w:lvl>
    <w:lvl w:ilvl="6" w:tplc="6AC22086" w:tentative="1">
      <w:start w:val="1"/>
      <w:numFmt w:val="bullet"/>
      <w:lvlText w:val=""/>
      <w:lvlJc w:val="left"/>
      <w:pPr>
        <w:ind w:left="5040" w:hanging="360"/>
      </w:pPr>
      <w:rPr>
        <w:rFonts w:ascii="Symbol" w:hAnsi="Symbol" w:hint="default"/>
      </w:rPr>
    </w:lvl>
    <w:lvl w:ilvl="7" w:tplc="307C9118" w:tentative="1">
      <w:start w:val="1"/>
      <w:numFmt w:val="bullet"/>
      <w:lvlText w:val="o"/>
      <w:lvlJc w:val="left"/>
      <w:pPr>
        <w:ind w:left="5760" w:hanging="360"/>
      </w:pPr>
      <w:rPr>
        <w:rFonts w:ascii="Courier New" w:hAnsi="Courier New" w:cs="Courier New" w:hint="default"/>
      </w:rPr>
    </w:lvl>
    <w:lvl w:ilvl="8" w:tplc="B360FB28" w:tentative="1">
      <w:start w:val="1"/>
      <w:numFmt w:val="bullet"/>
      <w:lvlText w:val=""/>
      <w:lvlJc w:val="left"/>
      <w:pPr>
        <w:ind w:left="6480" w:hanging="360"/>
      </w:pPr>
      <w:rPr>
        <w:rFonts w:ascii="Wingdings" w:hAnsi="Wingdings" w:hint="default"/>
      </w:rPr>
    </w:lvl>
  </w:abstractNum>
  <w:abstractNum w:abstractNumId="10" w15:restartNumberingAfterBreak="0">
    <w:nsid w:val="33075DB5"/>
    <w:multiLevelType w:val="multilevel"/>
    <w:tmpl w:val="704C723E"/>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1" w15:restartNumberingAfterBreak="0">
    <w:nsid w:val="463C2DED"/>
    <w:multiLevelType w:val="hybridMultilevel"/>
    <w:tmpl w:val="11983E02"/>
    <w:styleLink w:val="ImportedStyle2"/>
    <w:lvl w:ilvl="0" w:tplc="AEA4518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F88983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292B0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BDAF32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93E494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C3A60C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0AA83A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DCC5BC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408DB7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4C1F7B02"/>
    <w:multiLevelType w:val="multilevel"/>
    <w:tmpl w:val="87E0FF56"/>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3" w15:restartNumberingAfterBreak="0">
    <w:nsid w:val="537B55E7"/>
    <w:multiLevelType w:val="hybridMultilevel"/>
    <w:tmpl w:val="7BB6707A"/>
    <w:lvl w:ilvl="0" w:tplc="60D2ACC6">
      <w:start w:val="1"/>
      <w:numFmt w:val="bullet"/>
      <w:lvlText w:val=""/>
      <w:lvlJc w:val="left"/>
      <w:pPr>
        <w:ind w:left="720" w:hanging="360"/>
      </w:pPr>
      <w:rPr>
        <w:rFonts w:ascii="Symbol" w:hAnsi="Symbol" w:hint="default"/>
      </w:rPr>
    </w:lvl>
    <w:lvl w:ilvl="1" w:tplc="99D2B63C" w:tentative="1">
      <w:start w:val="1"/>
      <w:numFmt w:val="bullet"/>
      <w:lvlText w:val="o"/>
      <w:lvlJc w:val="left"/>
      <w:pPr>
        <w:ind w:left="1440" w:hanging="360"/>
      </w:pPr>
      <w:rPr>
        <w:rFonts w:ascii="Courier New" w:hAnsi="Courier New" w:cs="Courier New" w:hint="default"/>
      </w:rPr>
    </w:lvl>
    <w:lvl w:ilvl="2" w:tplc="8A74E712" w:tentative="1">
      <w:start w:val="1"/>
      <w:numFmt w:val="bullet"/>
      <w:lvlText w:val=""/>
      <w:lvlJc w:val="left"/>
      <w:pPr>
        <w:ind w:left="2160" w:hanging="360"/>
      </w:pPr>
      <w:rPr>
        <w:rFonts w:ascii="Wingdings" w:hAnsi="Wingdings" w:hint="default"/>
      </w:rPr>
    </w:lvl>
    <w:lvl w:ilvl="3" w:tplc="503EEAAA" w:tentative="1">
      <w:start w:val="1"/>
      <w:numFmt w:val="bullet"/>
      <w:lvlText w:val=""/>
      <w:lvlJc w:val="left"/>
      <w:pPr>
        <w:ind w:left="2880" w:hanging="360"/>
      </w:pPr>
      <w:rPr>
        <w:rFonts w:ascii="Symbol" w:hAnsi="Symbol" w:hint="default"/>
      </w:rPr>
    </w:lvl>
    <w:lvl w:ilvl="4" w:tplc="F9D63B3E" w:tentative="1">
      <w:start w:val="1"/>
      <w:numFmt w:val="bullet"/>
      <w:lvlText w:val="o"/>
      <w:lvlJc w:val="left"/>
      <w:pPr>
        <w:ind w:left="3600" w:hanging="360"/>
      </w:pPr>
      <w:rPr>
        <w:rFonts w:ascii="Courier New" w:hAnsi="Courier New" w:cs="Courier New" w:hint="default"/>
      </w:rPr>
    </w:lvl>
    <w:lvl w:ilvl="5" w:tplc="19CAA674" w:tentative="1">
      <w:start w:val="1"/>
      <w:numFmt w:val="bullet"/>
      <w:lvlText w:val=""/>
      <w:lvlJc w:val="left"/>
      <w:pPr>
        <w:ind w:left="4320" w:hanging="360"/>
      </w:pPr>
      <w:rPr>
        <w:rFonts w:ascii="Wingdings" w:hAnsi="Wingdings" w:hint="default"/>
      </w:rPr>
    </w:lvl>
    <w:lvl w:ilvl="6" w:tplc="2CF6678C" w:tentative="1">
      <w:start w:val="1"/>
      <w:numFmt w:val="bullet"/>
      <w:lvlText w:val=""/>
      <w:lvlJc w:val="left"/>
      <w:pPr>
        <w:ind w:left="5040" w:hanging="360"/>
      </w:pPr>
      <w:rPr>
        <w:rFonts w:ascii="Symbol" w:hAnsi="Symbol" w:hint="default"/>
      </w:rPr>
    </w:lvl>
    <w:lvl w:ilvl="7" w:tplc="CF80E108" w:tentative="1">
      <w:start w:val="1"/>
      <w:numFmt w:val="bullet"/>
      <w:lvlText w:val="o"/>
      <w:lvlJc w:val="left"/>
      <w:pPr>
        <w:ind w:left="5760" w:hanging="360"/>
      </w:pPr>
      <w:rPr>
        <w:rFonts w:ascii="Courier New" w:hAnsi="Courier New" w:cs="Courier New" w:hint="default"/>
      </w:rPr>
    </w:lvl>
    <w:lvl w:ilvl="8" w:tplc="78142E26" w:tentative="1">
      <w:start w:val="1"/>
      <w:numFmt w:val="bullet"/>
      <w:lvlText w:val=""/>
      <w:lvlJc w:val="left"/>
      <w:pPr>
        <w:ind w:left="6480" w:hanging="360"/>
      </w:pPr>
      <w:rPr>
        <w:rFonts w:ascii="Wingdings" w:hAnsi="Wingdings" w:hint="default"/>
      </w:rPr>
    </w:lvl>
  </w:abstractNum>
  <w:abstractNum w:abstractNumId="14" w15:restartNumberingAfterBreak="0">
    <w:nsid w:val="5596236D"/>
    <w:multiLevelType w:val="multilevel"/>
    <w:tmpl w:val="8DDE151C"/>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5" w15:restartNumberingAfterBreak="0">
    <w:nsid w:val="5D1955FF"/>
    <w:multiLevelType w:val="hybridMultilevel"/>
    <w:tmpl w:val="571E763A"/>
    <w:lvl w:ilvl="0" w:tplc="1A6E6302">
      <w:numFmt w:val="bullet"/>
      <w:lvlText w:val="-"/>
      <w:lvlJc w:val="left"/>
      <w:pPr>
        <w:ind w:left="720" w:hanging="360"/>
      </w:pPr>
      <w:rPr>
        <w:rFonts w:ascii="Calibri" w:eastAsiaTheme="minorHAnsi" w:hAnsi="Calibri" w:cs="Calibri" w:hint="default"/>
      </w:rPr>
    </w:lvl>
    <w:lvl w:ilvl="1" w:tplc="A1222C10" w:tentative="1">
      <w:start w:val="1"/>
      <w:numFmt w:val="bullet"/>
      <w:lvlText w:val="o"/>
      <w:lvlJc w:val="left"/>
      <w:pPr>
        <w:ind w:left="1440" w:hanging="360"/>
      </w:pPr>
      <w:rPr>
        <w:rFonts w:ascii="Courier New" w:hAnsi="Courier New" w:cs="Courier New" w:hint="default"/>
      </w:rPr>
    </w:lvl>
    <w:lvl w:ilvl="2" w:tplc="E1561D8A" w:tentative="1">
      <w:start w:val="1"/>
      <w:numFmt w:val="bullet"/>
      <w:lvlText w:val=""/>
      <w:lvlJc w:val="left"/>
      <w:pPr>
        <w:ind w:left="2160" w:hanging="360"/>
      </w:pPr>
      <w:rPr>
        <w:rFonts w:ascii="Wingdings" w:hAnsi="Wingdings" w:hint="default"/>
      </w:rPr>
    </w:lvl>
    <w:lvl w:ilvl="3" w:tplc="AEFEF074" w:tentative="1">
      <w:start w:val="1"/>
      <w:numFmt w:val="bullet"/>
      <w:lvlText w:val=""/>
      <w:lvlJc w:val="left"/>
      <w:pPr>
        <w:ind w:left="2880" w:hanging="360"/>
      </w:pPr>
      <w:rPr>
        <w:rFonts w:ascii="Symbol" w:hAnsi="Symbol" w:hint="default"/>
      </w:rPr>
    </w:lvl>
    <w:lvl w:ilvl="4" w:tplc="5240D452" w:tentative="1">
      <w:start w:val="1"/>
      <w:numFmt w:val="bullet"/>
      <w:lvlText w:val="o"/>
      <w:lvlJc w:val="left"/>
      <w:pPr>
        <w:ind w:left="3600" w:hanging="360"/>
      </w:pPr>
      <w:rPr>
        <w:rFonts w:ascii="Courier New" w:hAnsi="Courier New" w:cs="Courier New" w:hint="default"/>
      </w:rPr>
    </w:lvl>
    <w:lvl w:ilvl="5" w:tplc="0CC66D4C" w:tentative="1">
      <w:start w:val="1"/>
      <w:numFmt w:val="bullet"/>
      <w:lvlText w:val=""/>
      <w:lvlJc w:val="left"/>
      <w:pPr>
        <w:ind w:left="4320" w:hanging="360"/>
      </w:pPr>
      <w:rPr>
        <w:rFonts w:ascii="Wingdings" w:hAnsi="Wingdings" w:hint="default"/>
      </w:rPr>
    </w:lvl>
    <w:lvl w:ilvl="6" w:tplc="6D105D76" w:tentative="1">
      <w:start w:val="1"/>
      <w:numFmt w:val="bullet"/>
      <w:lvlText w:val=""/>
      <w:lvlJc w:val="left"/>
      <w:pPr>
        <w:ind w:left="5040" w:hanging="360"/>
      </w:pPr>
      <w:rPr>
        <w:rFonts w:ascii="Symbol" w:hAnsi="Symbol" w:hint="default"/>
      </w:rPr>
    </w:lvl>
    <w:lvl w:ilvl="7" w:tplc="CA1895A8" w:tentative="1">
      <w:start w:val="1"/>
      <w:numFmt w:val="bullet"/>
      <w:lvlText w:val="o"/>
      <w:lvlJc w:val="left"/>
      <w:pPr>
        <w:ind w:left="5760" w:hanging="360"/>
      </w:pPr>
      <w:rPr>
        <w:rFonts w:ascii="Courier New" w:hAnsi="Courier New" w:cs="Courier New" w:hint="default"/>
      </w:rPr>
    </w:lvl>
    <w:lvl w:ilvl="8" w:tplc="B4F231E2" w:tentative="1">
      <w:start w:val="1"/>
      <w:numFmt w:val="bullet"/>
      <w:lvlText w:val=""/>
      <w:lvlJc w:val="left"/>
      <w:pPr>
        <w:ind w:left="6480" w:hanging="360"/>
      </w:pPr>
      <w:rPr>
        <w:rFonts w:ascii="Wingdings" w:hAnsi="Wingdings" w:hint="default"/>
      </w:rPr>
    </w:lvl>
  </w:abstractNum>
  <w:abstractNum w:abstractNumId="16" w15:restartNumberingAfterBreak="0">
    <w:nsid w:val="5D942FC1"/>
    <w:multiLevelType w:val="hybridMultilevel"/>
    <w:tmpl w:val="51CEBACC"/>
    <w:lvl w:ilvl="0" w:tplc="7D34AA60">
      <w:start w:val="1"/>
      <w:numFmt w:val="bullet"/>
      <w:lvlText w:val=""/>
      <w:lvlJc w:val="left"/>
      <w:pPr>
        <w:ind w:left="720" w:hanging="360"/>
      </w:pPr>
      <w:rPr>
        <w:rFonts w:ascii="Wingdings" w:hAnsi="Wingdings" w:hint="default"/>
      </w:rPr>
    </w:lvl>
    <w:lvl w:ilvl="1" w:tplc="8E22170E" w:tentative="1">
      <w:start w:val="1"/>
      <w:numFmt w:val="bullet"/>
      <w:lvlText w:val="o"/>
      <w:lvlJc w:val="left"/>
      <w:pPr>
        <w:ind w:left="1440" w:hanging="360"/>
      </w:pPr>
      <w:rPr>
        <w:rFonts w:ascii="Courier New" w:hAnsi="Courier New" w:cs="Courier New" w:hint="default"/>
      </w:rPr>
    </w:lvl>
    <w:lvl w:ilvl="2" w:tplc="EFC633AC" w:tentative="1">
      <w:start w:val="1"/>
      <w:numFmt w:val="bullet"/>
      <w:lvlText w:val=""/>
      <w:lvlJc w:val="left"/>
      <w:pPr>
        <w:ind w:left="2160" w:hanging="360"/>
      </w:pPr>
      <w:rPr>
        <w:rFonts w:ascii="Wingdings" w:hAnsi="Wingdings" w:hint="default"/>
      </w:rPr>
    </w:lvl>
    <w:lvl w:ilvl="3" w:tplc="9C6A2804" w:tentative="1">
      <w:start w:val="1"/>
      <w:numFmt w:val="bullet"/>
      <w:lvlText w:val=""/>
      <w:lvlJc w:val="left"/>
      <w:pPr>
        <w:ind w:left="2880" w:hanging="360"/>
      </w:pPr>
      <w:rPr>
        <w:rFonts w:ascii="Symbol" w:hAnsi="Symbol" w:hint="default"/>
      </w:rPr>
    </w:lvl>
    <w:lvl w:ilvl="4" w:tplc="8A740924" w:tentative="1">
      <w:start w:val="1"/>
      <w:numFmt w:val="bullet"/>
      <w:lvlText w:val="o"/>
      <w:lvlJc w:val="left"/>
      <w:pPr>
        <w:ind w:left="3600" w:hanging="360"/>
      </w:pPr>
      <w:rPr>
        <w:rFonts w:ascii="Courier New" w:hAnsi="Courier New" w:cs="Courier New" w:hint="default"/>
      </w:rPr>
    </w:lvl>
    <w:lvl w:ilvl="5" w:tplc="F1B41DAE" w:tentative="1">
      <w:start w:val="1"/>
      <w:numFmt w:val="bullet"/>
      <w:lvlText w:val=""/>
      <w:lvlJc w:val="left"/>
      <w:pPr>
        <w:ind w:left="4320" w:hanging="360"/>
      </w:pPr>
      <w:rPr>
        <w:rFonts w:ascii="Wingdings" w:hAnsi="Wingdings" w:hint="default"/>
      </w:rPr>
    </w:lvl>
    <w:lvl w:ilvl="6" w:tplc="207CBF64" w:tentative="1">
      <w:start w:val="1"/>
      <w:numFmt w:val="bullet"/>
      <w:lvlText w:val=""/>
      <w:lvlJc w:val="left"/>
      <w:pPr>
        <w:ind w:left="5040" w:hanging="360"/>
      </w:pPr>
      <w:rPr>
        <w:rFonts w:ascii="Symbol" w:hAnsi="Symbol" w:hint="default"/>
      </w:rPr>
    </w:lvl>
    <w:lvl w:ilvl="7" w:tplc="DB2017F0" w:tentative="1">
      <w:start w:val="1"/>
      <w:numFmt w:val="bullet"/>
      <w:lvlText w:val="o"/>
      <w:lvlJc w:val="left"/>
      <w:pPr>
        <w:ind w:left="5760" w:hanging="360"/>
      </w:pPr>
      <w:rPr>
        <w:rFonts w:ascii="Courier New" w:hAnsi="Courier New" w:cs="Courier New" w:hint="default"/>
      </w:rPr>
    </w:lvl>
    <w:lvl w:ilvl="8" w:tplc="98EE7D40" w:tentative="1">
      <w:start w:val="1"/>
      <w:numFmt w:val="bullet"/>
      <w:lvlText w:val=""/>
      <w:lvlJc w:val="left"/>
      <w:pPr>
        <w:ind w:left="6480" w:hanging="360"/>
      </w:pPr>
      <w:rPr>
        <w:rFonts w:ascii="Wingdings" w:hAnsi="Wingdings" w:hint="default"/>
      </w:rPr>
    </w:lvl>
  </w:abstractNum>
  <w:abstractNum w:abstractNumId="17" w15:restartNumberingAfterBreak="0">
    <w:nsid w:val="62F87FC4"/>
    <w:multiLevelType w:val="hybridMultilevel"/>
    <w:tmpl w:val="0A444A16"/>
    <w:lvl w:ilvl="0" w:tplc="46162C60">
      <w:numFmt w:val="bullet"/>
      <w:lvlText w:val="–"/>
      <w:lvlJc w:val="left"/>
      <w:pPr>
        <w:ind w:left="720" w:hanging="360"/>
      </w:pPr>
      <w:rPr>
        <w:rFonts w:ascii="Calibri" w:eastAsiaTheme="minorHAnsi" w:hAnsi="Calibri" w:cs="Calibri" w:hint="default"/>
      </w:rPr>
    </w:lvl>
    <w:lvl w:ilvl="1" w:tplc="D842E41C" w:tentative="1">
      <w:start w:val="1"/>
      <w:numFmt w:val="bullet"/>
      <w:lvlText w:val="o"/>
      <w:lvlJc w:val="left"/>
      <w:pPr>
        <w:ind w:left="1440" w:hanging="360"/>
      </w:pPr>
      <w:rPr>
        <w:rFonts w:ascii="Courier New" w:hAnsi="Courier New" w:cs="Courier New" w:hint="default"/>
      </w:rPr>
    </w:lvl>
    <w:lvl w:ilvl="2" w:tplc="CBCA821E" w:tentative="1">
      <w:start w:val="1"/>
      <w:numFmt w:val="bullet"/>
      <w:lvlText w:val=""/>
      <w:lvlJc w:val="left"/>
      <w:pPr>
        <w:ind w:left="2160" w:hanging="360"/>
      </w:pPr>
      <w:rPr>
        <w:rFonts w:ascii="Wingdings" w:hAnsi="Wingdings" w:hint="default"/>
      </w:rPr>
    </w:lvl>
    <w:lvl w:ilvl="3" w:tplc="5F98C794" w:tentative="1">
      <w:start w:val="1"/>
      <w:numFmt w:val="bullet"/>
      <w:lvlText w:val=""/>
      <w:lvlJc w:val="left"/>
      <w:pPr>
        <w:ind w:left="2880" w:hanging="360"/>
      </w:pPr>
      <w:rPr>
        <w:rFonts w:ascii="Symbol" w:hAnsi="Symbol" w:hint="default"/>
      </w:rPr>
    </w:lvl>
    <w:lvl w:ilvl="4" w:tplc="0284C5B2" w:tentative="1">
      <w:start w:val="1"/>
      <w:numFmt w:val="bullet"/>
      <w:lvlText w:val="o"/>
      <w:lvlJc w:val="left"/>
      <w:pPr>
        <w:ind w:left="3600" w:hanging="360"/>
      </w:pPr>
      <w:rPr>
        <w:rFonts w:ascii="Courier New" w:hAnsi="Courier New" w:cs="Courier New" w:hint="default"/>
      </w:rPr>
    </w:lvl>
    <w:lvl w:ilvl="5" w:tplc="BC92CD8E" w:tentative="1">
      <w:start w:val="1"/>
      <w:numFmt w:val="bullet"/>
      <w:lvlText w:val=""/>
      <w:lvlJc w:val="left"/>
      <w:pPr>
        <w:ind w:left="4320" w:hanging="360"/>
      </w:pPr>
      <w:rPr>
        <w:rFonts w:ascii="Wingdings" w:hAnsi="Wingdings" w:hint="default"/>
      </w:rPr>
    </w:lvl>
    <w:lvl w:ilvl="6" w:tplc="5D5C2070" w:tentative="1">
      <w:start w:val="1"/>
      <w:numFmt w:val="bullet"/>
      <w:lvlText w:val=""/>
      <w:lvlJc w:val="left"/>
      <w:pPr>
        <w:ind w:left="5040" w:hanging="360"/>
      </w:pPr>
      <w:rPr>
        <w:rFonts w:ascii="Symbol" w:hAnsi="Symbol" w:hint="default"/>
      </w:rPr>
    </w:lvl>
    <w:lvl w:ilvl="7" w:tplc="BA0001AC" w:tentative="1">
      <w:start w:val="1"/>
      <w:numFmt w:val="bullet"/>
      <w:lvlText w:val="o"/>
      <w:lvlJc w:val="left"/>
      <w:pPr>
        <w:ind w:left="5760" w:hanging="360"/>
      </w:pPr>
      <w:rPr>
        <w:rFonts w:ascii="Courier New" w:hAnsi="Courier New" w:cs="Courier New" w:hint="default"/>
      </w:rPr>
    </w:lvl>
    <w:lvl w:ilvl="8" w:tplc="671865E4" w:tentative="1">
      <w:start w:val="1"/>
      <w:numFmt w:val="bullet"/>
      <w:lvlText w:val=""/>
      <w:lvlJc w:val="left"/>
      <w:pPr>
        <w:ind w:left="6480" w:hanging="360"/>
      </w:pPr>
      <w:rPr>
        <w:rFonts w:ascii="Wingdings" w:hAnsi="Wingdings" w:hint="default"/>
      </w:rPr>
    </w:lvl>
  </w:abstractNum>
  <w:num w:numId="1" w16cid:durableId="386605940">
    <w:abstractNumId w:val="9"/>
  </w:num>
  <w:num w:numId="2" w16cid:durableId="1180850339">
    <w:abstractNumId w:val="17"/>
  </w:num>
  <w:num w:numId="3" w16cid:durableId="223032590">
    <w:abstractNumId w:val="8"/>
  </w:num>
  <w:num w:numId="4" w16cid:durableId="2024286658">
    <w:abstractNumId w:val="15"/>
  </w:num>
  <w:num w:numId="5" w16cid:durableId="847983563">
    <w:abstractNumId w:val="8"/>
  </w:num>
  <w:num w:numId="6" w16cid:durableId="196311926">
    <w:abstractNumId w:val="6"/>
  </w:num>
  <w:num w:numId="7" w16cid:durableId="1028989195">
    <w:abstractNumId w:val="11"/>
  </w:num>
  <w:num w:numId="8" w16cid:durableId="1166826974">
    <w:abstractNumId w:val="3"/>
  </w:num>
  <w:num w:numId="9" w16cid:durableId="251165350">
    <w:abstractNumId w:val="14"/>
  </w:num>
  <w:num w:numId="10" w16cid:durableId="1529443917">
    <w:abstractNumId w:val="1"/>
  </w:num>
  <w:num w:numId="11" w16cid:durableId="701634020">
    <w:abstractNumId w:val="5"/>
  </w:num>
  <w:num w:numId="12" w16cid:durableId="787429467">
    <w:abstractNumId w:val="12"/>
  </w:num>
  <w:num w:numId="13" w16cid:durableId="1944529353">
    <w:abstractNumId w:val="2"/>
  </w:num>
  <w:num w:numId="14" w16cid:durableId="373892260">
    <w:abstractNumId w:val="10"/>
  </w:num>
  <w:num w:numId="15" w16cid:durableId="8719115">
    <w:abstractNumId w:val="13"/>
  </w:num>
  <w:num w:numId="16" w16cid:durableId="774640236">
    <w:abstractNumId w:val="4"/>
  </w:num>
  <w:num w:numId="17" w16cid:durableId="600576829">
    <w:abstractNumId w:val="16"/>
  </w:num>
  <w:num w:numId="18" w16cid:durableId="780953730">
    <w:abstractNumId w:val="7"/>
  </w:num>
  <w:num w:numId="19" w16cid:durableId="723717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00AD9"/>
    <w:rsid w:val="00007305"/>
    <w:rsid w:val="00010733"/>
    <w:rsid w:val="0001370F"/>
    <w:rsid w:val="00016573"/>
    <w:rsid w:val="00017516"/>
    <w:rsid w:val="00023C83"/>
    <w:rsid w:val="00023F9F"/>
    <w:rsid w:val="00023FCF"/>
    <w:rsid w:val="00030B96"/>
    <w:rsid w:val="000365B4"/>
    <w:rsid w:val="000423EE"/>
    <w:rsid w:val="000442C8"/>
    <w:rsid w:val="00061BE5"/>
    <w:rsid w:val="000677CE"/>
    <w:rsid w:val="00071E94"/>
    <w:rsid w:val="00074BD5"/>
    <w:rsid w:val="000811BA"/>
    <w:rsid w:val="0008593E"/>
    <w:rsid w:val="000916CE"/>
    <w:rsid w:val="0009588B"/>
    <w:rsid w:val="000963CB"/>
    <w:rsid w:val="00096882"/>
    <w:rsid w:val="00097000"/>
    <w:rsid w:val="000A7918"/>
    <w:rsid w:val="000A7ABC"/>
    <w:rsid w:val="000B0446"/>
    <w:rsid w:val="000B1F9A"/>
    <w:rsid w:val="000C143F"/>
    <w:rsid w:val="000C3D89"/>
    <w:rsid w:val="000C419C"/>
    <w:rsid w:val="000C4DDE"/>
    <w:rsid w:val="000C5348"/>
    <w:rsid w:val="000D07F6"/>
    <w:rsid w:val="000D1EBC"/>
    <w:rsid w:val="000D2800"/>
    <w:rsid w:val="000D5AAB"/>
    <w:rsid w:val="000D6894"/>
    <w:rsid w:val="000E0B76"/>
    <w:rsid w:val="000E69EE"/>
    <w:rsid w:val="000F1E62"/>
    <w:rsid w:val="000F63D2"/>
    <w:rsid w:val="00104FCB"/>
    <w:rsid w:val="00105BEE"/>
    <w:rsid w:val="00106547"/>
    <w:rsid w:val="00115E53"/>
    <w:rsid w:val="001176C3"/>
    <w:rsid w:val="00120365"/>
    <w:rsid w:val="00124DD1"/>
    <w:rsid w:val="0013099D"/>
    <w:rsid w:val="00134F5F"/>
    <w:rsid w:val="001361FF"/>
    <w:rsid w:val="00136A25"/>
    <w:rsid w:val="001422AD"/>
    <w:rsid w:val="00144003"/>
    <w:rsid w:val="00144C1B"/>
    <w:rsid w:val="001460F1"/>
    <w:rsid w:val="0014614F"/>
    <w:rsid w:val="00152E48"/>
    <w:rsid w:val="001536F4"/>
    <w:rsid w:val="00165100"/>
    <w:rsid w:val="001661BD"/>
    <w:rsid w:val="00167D7F"/>
    <w:rsid w:val="001745F9"/>
    <w:rsid w:val="00175707"/>
    <w:rsid w:val="001771AD"/>
    <w:rsid w:val="0018167B"/>
    <w:rsid w:val="001A2631"/>
    <w:rsid w:val="001A27BE"/>
    <w:rsid w:val="001A3E47"/>
    <w:rsid w:val="001B5522"/>
    <w:rsid w:val="001C37ED"/>
    <w:rsid w:val="001C3A03"/>
    <w:rsid w:val="001C3A58"/>
    <w:rsid w:val="001D127A"/>
    <w:rsid w:val="001E074E"/>
    <w:rsid w:val="001E0802"/>
    <w:rsid w:val="001E487C"/>
    <w:rsid w:val="001E5AF7"/>
    <w:rsid w:val="001F2AA9"/>
    <w:rsid w:val="001F326B"/>
    <w:rsid w:val="001F3831"/>
    <w:rsid w:val="00200B9E"/>
    <w:rsid w:val="0020105B"/>
    <w:rsid w:val="0020132C"/>
    <w:rsid w:val="00203001"/>
    <w:rsid w:val="0020381D"/>
    <w:rsid w:val="0020475A"/>
    <w:rsid w:val="00207657"/>
    <w:rsid w:val="00211009"/>
    <w:rsid w:val="00211C81"/>
    <w:rsid w:val="00216179"/>
    <w:rsid w:val="00220F42"/>
    <w:rsid w:val="0022287A"/>
    <w:rsid w:val="002279DD"/>
    <w:rsid w:val="002354E2"/>
    <w:rsid w:val="002424F0"/>
    <w:rsid w:val="00244B63"/>
    <w:rsid w:val="00247A86"/>
    <w:rsid w:val="00252FDD"/>
    <w:rsid w:val="00263DB4"/>
    <w:rsid w:val="00270E1A"/>
    <w:rsid w:val="002824D2"/>
    <w:rsid w:val="00283FDA"/>
    <w:rsid w:val="0028474F"/>
    <w:rsid w:val="002925BF"/>
    <w:rsid w:val="00292EA9"/>
    <w:rsid w:val="00293EB8"/>
    <w:rsid w:val="002A388B"/>
    <w:rsid w:val="002A4B66"/>
    <w:rsid w:val="002A738E"/>
    <w:rsid w:val="002B0DC0"/>
    <w:rsid w:val="002B2E90"/>
    <w:rsid w:val="002C14DE"/>
    <w:rsid w:val="002D0E42"/>
    <w:rsid w:val="002D19DF"/>
    <w:rsid w:val="002D2BD6"/>
    <w:rsid w:val="002D50BB"/>
    <w:rsid w:val="002D6E74"/>
    <w:rsid w:val="002F1703"/>
    <w:rsid w:val="002F33E7"/>
    <w:rsid w:val="002F4B66"/>
    <w:rsid w:val="002F4F78"/>
    <w:rsid w:val="002F6095"/>
    <w:rsid w:val="002F6F7B"/>
    <w:rsid w:val="003009E0"/>
    <w:rsid w:val="003056FA"/>
    <w:rsid w:val="00306FCA"/>
    <w:rsid w:val="00310F95"/>
    <w:rsid w:val="00312CAE"/>
    <w:rsid w:val="00317CCC"/>
    <w:rsid w:val="00320A52"/>
    <w:rsid w:val="00325EC8"/>
    <w:rsid w:val="00326040"/>
    <w:rsid w:val="00330C06"/>
    <w:rsid w:val="0033711E"/>
    <w:rsid w:val="00340333"/>
    <w:rsid w:val="003507B9"/>
    <w:rsid w:val="00350AD2"/>
    <w:rsid w:val="0035670B"/>
    <w:rsid w:val="00357DD5"/>
    <w:rsid w:val="00357FD5"/>
    <w:rsid w:val="00362636"/>
    <w:rsid w:val="003637B3"/>
    <w:rsid w:val="0036467C"/>
    <w:rsid w:val="00367B91"/>
    <w:rsid w:val="00370992"/>
    <w:rsid w:val="003758F5"/>
    <w:rsid w:val="0037593E"/>
    <w:rsid w:val="003836F4"/>
    <w:rsid w:val="00386F40"/>
    <w:rsid w:val="003922FE"/>
    <w:rsid w:val="0039381A"/>
    <w:rsid w:val="003A2B2F"/>
    <w:rsid w:val="003A559C"/>
    <w:rsid w:val="003A63A5"/>
    <w:rsid w:val="003B0C6D"/>
    <w:rsid w:val="003B1C7D"/>
    <w:rsid w:val="003B41A2"/>
    <w:rsid w:val="003B47CB"/>
    <w:rsid w:val="003B768B"/>
    <w:rsid w:val="003B7BB3"/>
    <w:rsid w:val="003C4087"/>
    <w:rsid w:val="003C4617"/>
    <w:rsid w:val="003C48E9"/>
    <w:rsid w:val="003D6BD8"/>
    <w:rsid w:val="003E11B7"/>
    <w:rsid w:val="003E33D1"/>
    <w:rsid w:val="003F34DF"/>
    <w:rsid w:val="003F3D10"/>
    <w:rsid w:val="003F7AB9"/>
    <w:rsid w:val="00403641"/>
    <w:rsid w:val="00415D91"/>
    <w:rsid w:val="004162EF"/>
    <w:rsid w:val="00417E70"/>
    <w:rsid w:val="0042503A"/>
    <w:rsid w:val="0043035C"/>
    <w:rsid w:val="004307DB"/>
    <w:rsid w:val="00435CC6"/>
    <w:rsid w:val="00441A98"/>
    <w:rsid w:val="004459A5"/>
    <w:rsid w:val="00446B00"/>
    <w:rsid w:val="00450835"/>
    <w:rsid w:val="00450C1E"/>
    <w:rsid w:val="00450F29"/>
    <w:rsid w:val="00471B02"/>
    <w:rsid w:val="00481F7E"/>
    <w:rsid w:val="0048472E"/>
    <w:rsid w:val="00491926"/>
    <w:rsid w:val="00492693"/>
    <w:rsid w:val="00492CB5"/>
    <w:rsid w:val="00492F1D"/>
    <w:rsid w:val="00495DD7"/>
    <w:rsid w:val="00497792"/>
    <w:rsid w:val="004B0443"/>
    <w:rsid w:val="004B76AE"/>
    <w:rsid w:val="004C0D20"/>
    <w:rsid w:val="004C6ECF"/>
    <w:rsid w:val="004D244F"/>
    <w:rsid w:val="004D6031"/>
    <w:rsid w:val="004D6F36"/>
    <w:rsid w:val="004D75D8"/>
    <w:rsid w:val="004E3531"/>
    <w:rsid w:val="004F18E7"/>
    <w:rsid w:val="00501FBF"/>
    <w:rsid w:val="00510594"/>
    <w:rsid w:val="005107DA"/>
    <w:rsid w:val="00512FA3"/>
    <w:rsid w:val="00517A06"/>
    <w:rsid w:val="00520EAD"/>
    <w:rsid w:val="00523E44"/>
    <w:rsid w:val="00524574"/>
    <w:rsid w:val="00525EA2"/>
    <w:rsid w:val="00526EF1"/>
    <w:rsid w:val="00535B49"/>
    <w:rsid w:val="00541ED7"/>
    <w:rsid w:val="00543D29"/>
    <w:rsid w:val="00544652"/>
    <w:rsid w:val="00546190"/>
    <w:rsid w:val="00546EC2"/>
    <w:rsid w:val="00550AAC"/>
    <w:rsid w:val="0055183B"/>
    <w:rsid w:val="00555629"/>
    <w:rsid w:val="00557C2C"/>
    <w:rsid w:val="00560CA0"/>
    <w:rsid w:val="00563175"/>
    <w:rsid w:val="005715E8"/>
    <w:rsid w:val="00575393"/>
    <w:rsid w:val="00577FA4"/>
    <w:rsid w:val="00580259"/>
    <w:rsid w:val="005802F3"/>
    <w:rsid w:val="00580CD2"/>
    <w:rsid w:val="00583BF9"/>
    <w:rsid w:val="00583F14"/>
    <w:rsid w:val="00585AB3"/>
    <w:rsid w:val="005862BF"/>
    <w:rsid w:val="00587EED"/>
    <w:rsid w:val="00591378"/>
    <w:rsid w:val="00597E10"/>
    <w:rsid w:val="00597EB3"/>
    <w:rsid w:val="005A008A"/>
    <w:rsid w:val="005A3864"/>
    <w:rsid w:val="005A5F8D"/>
    <w:rsid w:val="005B1E12"/>
    <w:rsid w:val="005B7512"/>
    <w:rsid w:val="005C0ED6"/>
    <w:rsid w:val="005C6248"/>
    <w:rsid w:val="005E09BD"/>
    <w:rsid w:val="005E38A7"/>
    <w:rsid w:val="005E556C"/>
    <w:rsid w:val="005E6EEB"/>
    <w:rsid w:val="005E7206"/>
    <w:rsid w:val="005F55A0"/>
    <w:rsid w:val="005F5F8D"/>
    <w:rsid w:val="0061337A"/>
    <w:rsid w:val="00615A8D"/>
    <w:rsid w:val="0062093B"/>
    <w:rsid w:val="00621E87"/>
    <w:rsid w:val="00627555"/>
    <w:rsid w:val="00634E6F"/>
    <w:rsid w:val="00637228"/>
    <w:rsid w:val="00637760"/>
    <w:rsid w:val="0063791A"/>
    <w:rsid w:val="00640C0C"/>
    <w:rsid w:val="006443C0"/>
    <w:rsid w:val="00647650"/>
    <w:rsid w:val="00647B95"/>
    <w:rsid w:val="006509AC"/>
    <w:rsid w:val="00650B32"/>
    <w:rsid w:val="006548CB"/>
    <w:rsid w:val="00655877"/>
    <w:rsid w:val="00655926"/>
    <w:rsid w:val="00660977"/>
    <w:rsid w:val="00662BBA"/>
    <w:rsid w:val="00662ECD"/>
    <w:rsid w:val="00664485"/>
    <w:rsid w:val="00665F6A"/>
    <w:rsid w:val="00671D2B"/>
    <w:rsid w:val="00672495"/>
    <w:rsid w:val="00673C2C"/>
    <w:rsid w:val="0067648C"/>
    <w:rsid w:val="00677DC9"/>
    <w:rsid w:val="006814D6"/>
    <w:rsid w:val="0068181E"/>
    <w:rsid w:val="00685935"/>
    <w:rsid w:val="00687590"/>
    <w:rsid w:val="006A15CE"/>
    <w:rsid w:val="006A687B"/>
    <w:rsid w:val="006A72C8"/>
    <w:rsid w:val="006B6815"/>
    <w:rsid w:val="006C384C"/>
    <w:rsid w:val="006C4DD0"/>
    <w:rsid w:val="006C5201"/>
    <w:rsid w:val="006C5FB7"/>
    <w:rsid w:val="006D4482"/>
    <w:rsid w:val="006D63BE"/>
    <w:rsid w:val="006D7DF4"/>
    <w:rsid w:val="006E151C"/>
    <w:rsid w:val="006E32EA"/>
    <w:rsid w:val="006E38A1"/>
    <w:rsid w:val="006E4F7E"/>
    <w:rsid w:val="006E6687"/>
    <w:rsid w:val="006F1062"/>
    <w:rsid w:val="006F1855"/>
    <w:rsid w:val="0070105F"/>
    <w:rsid w:val="007023A7"/>
    <w:rsid w:val="0070449A"/>
    <w:rsid w:val="0070537D"/>
    <w:rsid w:val="00711313"/>
    <w:rsid w:val="00711E3A"/>
    <w:rsid w:val="00713C23"/>
    <w:rsid w:val="0071524E"/>
    <w:rsid w:val="00717185"/>
    <w:rsid w:val="0071760B"/>
    <w:rsid w:val="007218E7"/>
    <w:rsid w:val="00725E9D"/>
    <w:rsid w:val="00726394"/>
    <w:rsid w:val="00727FF7"/>
    <w:rsid w:val="00731924"/>
    <w:rsid w:val="0073546D"/>
    <w:rsid w:val="00741FCF"/>
    <w:rsid w:val="00744704"/>
    <w:rsid w:val="00744E19"/>
    <w:rsid w:val="00745466"/>
    <w:rsid w:val="00746DBB"/>
    <w:rsid w:val="007521E3"/>
    <w:rsid w:val="00757A09"/>
    <w:rsid w:val="00757B5B"/>
    <w:rsid w:val="00763CF0"/>
    <w:rsid w:val="007703FC"/>
    <w:rsid w:val="00772B2E"/>
    <w:rsid w:val="0077488C"/>
    <w:rsid w:val="00782085"/>
    <w:rsid w:val="007830F9"/>
    <w:rsid w:val="00791A2B"/>
    <w:rsid w:val="00792450"/>
    <w:rsid w:val="007948DC"/>
    <w:rsid w:val="007A2D30"/>
    <w:rsid w:val="007A3FF2"/>
    <w:rsid w:val="007B4F3E"/>
    <w:rsid w:val="007B51F9"/>
    <w:rsid w:val="007C6E71"/>
    <w:rsid w:val="007D0B83"/>
    <w:rsid w:val="007D763F"/>
    <w:rsid w:val="007E29D8"/>
    <w:rsid w:val="007F1F72"/>
    <w:rsid w:val="007F279F"/>
    <w:rsid w:val="007F2ADA"/>
    <w:rsid w:val="007F343E"/>
    <w:rsid w:val="007F4AED"/>
    <w:rsid w:val="007F7199"/>
    <w:rsid w:val="00802797"/>
    <w:rsid w:val="0081481A"/>
    <w:rsid w:val="00815F99"/>
    <w:rsid w:val="0081738E"/>
    <w:rsid w:val="00817563"/>
    <w:rsid w:val="00824732"/>
    <w:rsid w:val="00832CB0"/>
    <w:rsid w:val="00834A43"/>
    <w:rsid w:val="0083788E"/>
    <w:rsid w:val="00840894"/>
    <w:rsid w:val="00843180"/>
    <w:rsid w:val="00843D9F"/>
    <w:rsid w:val="008445C8"/>
    <w:rsid w:val="00845546"/>
    <w:rsid w:val="00845C92"/>
    <w:rsid w:val="00857A21"/>
    <w:rsid w:val="00860CB1"/>
    <w:rsid w:val="008632EF"/>
    <w:rsid w:val="008675A2"/>
    <w:rsid w:val="0087288B"/>
    <w:rsid w:val="00872C9C"/>
    <w:rsid w:val="008739FD"/>
    <w:rsid w:val="00874898"/>
    <w:rsid w:val="00877099"/>
    <w:rsid w:val="008770EC"/>
    <w:rsid w:val="0088761E"/>
    <w:rsid w:val="00891178"/>
    <w:rsid w:val="008911F2"/>
    <w:rsid w:val="00891969"/>
    <w:rsid w:val="00891DC6"/>
    <w:rsid w:val="00893AB4"/>
    <w:rsid w:val="008964D4"/>
    <w:rsid w:val="008A2BD9"/>
    <w:rsid w:val="008A731E"/>
    <w:rsid w:val="008C3F0E"/>
    <w:rsid w:val="008C4A74"/>
    <w:rsid w:val="008C50D6"/>
    <w:rsid w:val="008C5A4B"/>
    <w:rsid w:val="008C7667"/>
    <w:rsid w:val="008D0F62"/>
    <w:rsid w:val="008D5DFF"/>
    <w:rsid w:val="008D6E0B"/>
    <w:rsid w:val="008E2172"/>
    <w:rsid w:val="008E328E"/>
    <w:rsid w:val="008E3EBC"/>
    <w:rsid w:val="008F308A"/>
    <w:rsid w:val="008F3DFD"/>
    <w:rsid w:val="008F7951"/>
    <w:rsid w:val="0090298B"/>
    <w:rsid w:val="009034C0"/>
    <w:rsid w:val="0090418D"/>
    <w:rsid w:val="00910C33"/>
    <w:rsid w:val="00910F64"/>
    <w:rsid w:val="00925662"/>
    <w:rsid w:val="00933F38"/>
    <w:rsid w:val="00936791"/>
    <w:rsid w:val="00944D74"/>
    <w:rsid w:val="00947945"/>
    <w:rsid w:val="009541A8"/>
    <w:rsid w:val="00960163"/>
    <w:rsid w:val="00961B6B"/>
    <w:rsid w:val="00962ABD"/>
    <w:rsid w:val="00966A15"/>
    <w:rsid w:val="009677C2"/>
    <w:rsid w:val="00970180"/>
    <w:rsid w:val="00982716"/>
    <w:rsid w:val="0098740C"/>
    <w:rsid w:val="0099089F"/>
    <w:rsid w:val="00993D36"/>
    <w:rsid w:val="00995338"/>
    <w:rsid w:val="0099654F"/>
    <w:rsid w:val="009C250A"/>
    <w:rsid w:val="009C39DB"/>
    <w:rsid w:val="009C4CA7"/>
    <w:rsid w:val="009C57CC"/>
    <w:rsid w:val="009C71BD"/>
    <w:rsid w:val="009D2D43"/>
    <w:rsid w:val="009D31D5"/>
    <w:rsid w:val="009D6D7C"/>
    <w:rsid w:val="009E28BE"/>
    <w:rsid w:val="009E3EA9"/>
    <w:rsid w:val="009E4C88"/>
    <w:rsid w:val="009E5D73"/>
    <w:rsid w:val="009E5EA1"/>
    <w:rsid w:val="009F6B1E"/>
    <w:rsid w:val="009F7FF9"/>
    <w:rsid w:val="00A000B3"/>
    <w:rsid w:val="00A02C74"/>
    <w:rsid w:val="00A02F9B"/>
    <w:rsid w:val="00A03402"/>
    <w:rsid w:val="00A11D6F"/>
    <w:rsid w:val="00A14719"/>
    <w:rsid w:val="00A15EA8"/>
    <w:rsid w:val="00A2738B"/>
    <w:rsid w:val="00A349EF"/>
    <w:rsid w:val="00A4572D"/>
    <w:rsid w:val="00A470C1"/>
    <w:rsid w:val="00A47FC0"/>
    <w:rsid w:val="00A508C8"/>
    <w:rsid w:val="00A50F18"/>
    <w:rsid w:val="00A559CD"/>
    <w:rsid w:val="00A66451"/>
    <w:rsid w:val="00A676AC"/>
    <w:rsid w:val="00A71593"/>
    <w:rsid w:val="00A71882"/>
    <w:rsid w:val="00A7661B"/>
    <w:rsid w:val="00A7715C"/>
    <w:rsid w:val="00A77942"/>
    <w:rsid w:val="00A83D0D"/>
    <w:rsid w:val="00A852D4"/>
    <w:rsid w:val="00A9011D"/>
    <w:rsid w:val="00A91626"/>
    <w:rsid w:val="00A95001"/>
    <w:rsid w:val="00AA0D9B"/>
    <w:rsid w:val="00AA11BA"/>
    <w:rsid w:val="00AA45A1"/>
    <w:rsid w:val="00AB195B"/>
    <w:rsid w:val="00AB5017"/>
    <w:rsid w:val="00AB642B"/>
    <w:rsid w:val="00AB74EE"/>
    <w:rsid w:val="00AC1081"/>
    <w:rsid w:val="00AC1609"/>
    <w:rsid w:val="00AD1928"/>
    <w:rsid w:val="00AD1B7B"/>
    <w:rsid w:val="00AD1F1F"/>
    <w:rsid w:val="00AD41F6"/>
    <w:rsid w:val="00AE375B"/>
    <w:rsid w:val="00AE4B50"/>
    <w:rsid w:val="00AF30B8"/>
    <w:rsid w:val="00AF3580"/>
    <w:rsid w:val="00AF3F22"/>
    <w:rsid w:val="00AF478B"/>
    <w:rsid w:val="00B02F77"/>
    <w:rsid w:val="00B04C4A"/>
    <w:rsid w:val="00B056F6"/>
    <w:rsid w:val="00B0641A"/>
    <w:rsid w:val="00B14A23"/>
    <w:rsid w:val="00B21903"/>
    <w:rsid w:val="00B35643"/>
    <w:rsid w:val="00B379E1"/>
    <w:rsid w:val="00B4257C"/>
    <w:rsid w:val="00B43967"/>
    <w:rsid w:val="00B47F43"/>
    <w:rsid w:val="00B50E14"/>
    <w:rsid w:val="00B5583F"/>
    <w:rsid w:val="00B57BBD"/>
    <w:rsid w:val="00B67A3B"/>
    <w:rsid w:val="00B67CD6"/>
    <w:rsid w:val="00B70DC3"/>
    <w:rsid w:val="00B71ECC"/>
    <w:rsid w:val="00B7298C"/>
    <w:rsid w:val="00B72B77"/>
    <w:rsid w:val="00B87133"/>
    <w:rsid w:val="00B8751A"/>
    <w:rsid w:val="00B925A8"/>
    <w:rsid w:val="00B95664"/>
    <w:rsid w:val="00BB1AF9"/>
    <w:rsid w:val="00BB28CA"/>
    <w:rsid w:val="00BB33B5"/>
    <w:rsid w:val="00BC03E5"/>
    <w:rsid w:val="00BC2A0D"/>
    <w:rsid w:val="00BD0AA2"/>
    <w:rsid w:val="00BD193A"/>
    <w:rsid w:val="00BD323F"/>
    <w:rsid w:val="00BE03C2"/>
    <w:rsid w:val="00BE2041"/>
    <w:rsid w:val="00BE41AE"/>
    <w:rsid w:val="00BF0A96"/>
    <w:rsid w:val="00BF635D"/>
    <w:rsid w:val="00C0277D"/>
    <w:rsid w:val="00C0449A"/>
    <w:rsid w:val="00C06291"/>
    <w:rsid w:val="00C06E30"/>
    <w:rsid w:val="00C10D11"/>
    <w:rsid w:val="00C174D7"/>
    <w:rsid w:val="00C17C51"/>
    <w:rsid w:val="00C36136"/>
    <w:rsid w:val="00C36883"/>
    <w:rsid w:val="00C409EA"/>
    <w:rsid w:val="00C454D8"/>
    <w:rsid w:val="00C45BEF"/>
    <w:rsid w:val="00C544C4"/>
    <w:rsid w:val="00C71AAF"/>
    <w:rsid w:val="00C73761"/>
    <w:rsid w:val="00C73B13"/>
    <w:rsid w:val="00C7411E"/>
    <w:rsid w:val="00C75309"/>
    <w:rsid w:val="00C7557A"/>
    <w:rsid w:val="00C80A9F"/>
    <w:rsid w:val="00C819AB"/>
    <w:rsid w:val="00C83E0F"/>
    <w:rsid w:val="00C86B9A"/>
    <w:rsid w:val="00C97AA3"/>
    <w:rsid w:val="00CA4FCC"/>
    <w:rsid w:val="00CA5525"/>
    <w:rsid w:val="00CA6087"/>
    <w:rsid w:val="00CA6128"/>
    <w:rsid w:val="00CB082A"/>
    <w:rsid w:val="00CB43F5"/>
    <w:rsid w:val="00CB4A74"/>
    <w:rsid w:val="00CB578F"/>
    <w:rsid w:val="00CD0DF5"/>
    <w:rsid w:val="00CD1380"/>
    <w:rsid w:val="00CD3FED"/>
    <w:rsid w:val="00CE1B1A"/>
    <w:rsid w:val="00CE41F1"/>
    <w:rsid w:val="00CE5157"/>
    <w:rsid w:val="00CF0CEC"/>
    <w:rsid w:val="00CF54CF"/>
    <w:rsid w:val="00D11F60"/>
    <w:rsid w:val="00D11F74"/>
    <w:rsid w:val="00D1468A"/>
    <w:rsid w:val="00D14A8A"/>
    <w:rsid w:val="00D15B41"/>
    <w:rsid w:val="00D20F9E"/>
    <w:rsid w:val="00D211C0"/>
    <w:rsid w:val="00D21790"/>
    <w:rsid w:val="00D23031"/>
    <w:rsid w:val="00D23140"/>
    <w:rsid w:val="00D25AC5"/>
    <w:rsid w:val="00D27FFD"/>
    <w:rsid w:val="00D40D9E"/>
    <w:rsid w:val="00D4267B"/>
    <w:rsid w:val="00D52D3F"/>
    <w:rsid w:val="00D55ABB"/>
    <w:rsid w:val="00D67537"/>
    <w:rsid w:val="00D7093B"/>
    <w:rsid w:val="00D81375"/>
    <w:rsid w:val="00D8658D"/>
    <w:rsid w:val="00D973F7"/>
    <w:rsid w:val="00D97DFE"/>
    <w:rsid w:val="00DA31DB"/>
    <w:rsid w:val="00DB2CC8"/>
    <w:rsid w:val="00DB46C3"/>
    <w:rsid w:val="00DC2A44"/>
    <w:rsid w:val="00DD3C2A"/>
    <w:rsid w:val="00DE4567"/>
    <w:rsid w:val="00DE474B"/>
    <w:rsid w:val="00DF22C2"/>
    <w:rsid w:val="00DF62A6"/>
    <w:rsid w:val="00E014B6"/>
    <w:rsid w:val="00E02984"/>
    <w:rsid w:val="00E06B0B"/>
    <w:rsid w:val="00E07916"/>
    <w:rsid w:val="00E109EF"/>
    <w:rsid w:val="00E13B5E"/>
    <w:rsid w:val="00E1564F"/>
    <w:rsid w:val="00E16330"/>
    <w:rsid w:val="00E17A45"/>
    <w:rsid w:val="00E231C9"/>
    <w:rsid w:val="00E32EF4"/>
    <w:rsid w:val="00E3304B"/>
    <w:rsid w:val="00E37338"/>
    <w:rsid w:val="00E37C5E"/>
    <w:rsid w:val="00E4264E"/>
    <w:rsid w:val="00E46A71"/>
    <w:rsid w:val="00E47253"/>
    <w:rsid w:val="00E5052F"/>
    <w:rsid w:val="00E5402B"/>
    <w:rsid w:val="00E621D1"/>
    <w:rsid w:val="00E65FE1"/>
    <w:rsid w:val="00E675DA"/>
    <w:rsid w:val="00E710B7"/>
    <w:rsid w:val="00E73AEC"/>
    <w:rsid w:val="00E77809"/>
    <w:rsid w:val="00E77E5E"/>
    <w:rsid w:val="00E80C2A"/>
    <w:rsid w:val="00E83695"/>
    <w:rsid w:val="00E87702"/>
    <w:rsid w:val="00E91578"/>
    <w:rsid w:val="00E92318"/>
    <w:rsid w:val="00E93846"/>
    <w:rsid w:val="00E93B5E"/>
    <w:rsid w:val="00E945B1"/>
    <w:rsid w:val="00E95905"/>
    <w:rsid w:val="00EA3E8A"/>
    <w:rsid w:val="00EA5657"/>
    <w:rsid w:val="00EA5A19"/>
    <w:rsid w:val="00EB3261"/>
    <w:rsid w:val="00EB4C15"/>
    <w:rsid w:val="00EB6200"/>
    <w:rsid w:val="00EC124C"/>
    <w:rsid w:val="00EC4CCC"/>
    <w:rsid w:val="00ED3CD3"/>
    <w:rsid w:val="00EE0540"/>
    <w:rsid w:val="00EE075F"/>
    <w:rsid w:val="00EE0E46"/>
    <w:rsid w:val="00EE488E"/>
    <w:rsid w:val="00EE4D24"/>
    <w:rsid w:val="00EE5D42"/>
    <w:rsid w:val="00EE6B07"/>
    <w:rsid w:val="00EE7DA2"/>
    <w:rsid w:val="00EF573E"/>
    <w:rsid w:val="00F0693B"/>
    <w:rsid w:val="00F14DD1"/>
    <w:rsid w:val="00F14EBC"/>
    <w:rsid w:val="00F15BD7"/>
    <w:rsid w:val="00F17D33"/>
    <w:rsid w:val="00F20615"/>
    <w:rsid w:val="00F20C73"/>
    <w:rsid w:val="00F23624"/>
    <w:rsid w:val="00F32727"/>
    <w:rsid w:val="00F32CC8"/>
    <w:rsid w:val="00F35642"/>
    <w:rsid w:val="00F3736F"/>
    <w:rsid w:val="00F445CF"/>
    <w:rsid w:val="00F46D73"/>
    <w:rsid w:val="00F50E72"/>
    <w:rsid w:val="00F51686"/>
    <w:rsid w:val="00F57FB7"/>
    <w:rsid w:val="00F62454"/>
    <w:rsid w:val="00F62E69"/>
    <w:rsid w:val="00F633F3"/>
    <w:rsid w:val="00F728E8"/>
    <w:rsid w:val="00F745DB"/>
    <w:rsid w:val="00F77072"/>
    <w:rsid w:val="00F83FAE"/>
    <w:rsid w:val="00F907F1"/>
    <w:rsid w:val="00F91E9C"/>
    <w:rsid w:val="00F9392F"/>
    <w:rsid w:val="00F94164"/>
    <w:rsid w:val="00FA1940"/>
    <w:rsid w:val="00FA260C"/>
    <w:rsid w:val="00FA32F5"/>
    <w:rsid w:val="00FA4328"/>
    <w:rsid w:val="00FA535F"/>
    <w:rsid w:val="00FB4022"/>
    <w:rsid w:val="00FB772F"/>
    <w:rsid w:val="00FC1E6B"/>
    <w:rsid w:val="00FC5775"/>
    <w:rsid w:val="00FC5F0B"/>
    <w:rsid w:val="00FC6E1C"/>
    <w:rsid w:val="00FD52E4"/>
    <w:rsid w:val="00FE6D3B"/>
    <w:rsid w:val="00FF0BF4"/>
    <w:rsid w:val="00FF61A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E3BC80A"/>
  <w15:docId w15:val="{3A82E4F5-49CD-E246-9DF3-D63ADBEAA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8A1"/>
    <w:pPr>
      <w:spacing w:before="24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50AD2"/>
    <w:pPr>
      <w:keepNext/>
      <w:keepLines/>
      <w:outlineLvl w:val="0"/>
    </w:pPr>
    <w:rPr>
      <w:rFonts w:eastAsiaTheme="majorEastAsia" w:cstheme="majorBidi"/>
      <w:b/>
      <w:bCs/>
      <w:color w:val="2F5496" w:themeColor="accent1" w:themeShade="BF"/>
      <w:sz w:val="28"/>
      <w:szCs w:val="32"/>
    </w:rPr>
  </w:style>
  <w:style w:type="paragraph" w:styleId="Heading2">
    <w:name w:val="heading 2"/>
    <w:basedOn w:val="Normal"/>
    <w:next w:val="Normal"/>
    <w:link w:val="Heading2Char"/>
    <w:autoRedefine/>
    <w:uiPriority w:val="9"/>
    <w:unhideWhenUsed/>
    <w:qFormat/>
    <w:rsid w:val="0090418D"/>
    <w:pPr>
      <w:keepNext/>
      <w:keepLines/>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860CB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paragraph" w:styleId="NormalWeb">
    <w:name w:val="Normal (Web)"/>
    <w:rsid w:val="00637760"/>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2">
    <w:name w:val="Imported Style 2"/>
    <w:rsid w:val="00637760"/>
    <w:pPr>
      <w:numPr>
        <w:numId w:val="7"/>
      </w:numPr>
    </w:pPr>
  </w:style>
  <w:style w:type="paragraph" w:styleId="Header">
    <w:name w:val="header"/>
    <w:basedOn w:val="Normal"/>
    <w:link w:val="HeaderChar"/>
    <w:uiPriority w:val="99"/>
    <w:unhideWhenUsed/>
    <w:rsid w:val="003938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81A"/>
  </w:style>
  <w:style w:type="paragraph" w:styleId="Footer">
    <w:name w:val="footer"/>
    <w:basedOn w:val="Normal"/>
    <w:link w:val="FooterChar"/>
    <w:uiPriority w:val="99"/>
    <w:unhideWhenUsed/>
    <w:rsid w:val="003938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81A"/>
  </w:style>
  <w:style w:type="character" w:customStyle="1" w:styleId="Heading1Char">
    <w:name w:val="Heading 1 Char"/>
    <w:basedOn w:val="DefaultParagraphFont"/>
    <w:link w:val="Heading1"/>
    <w:uiPriority w:val="9"/>
    <w:rsid w:val="00350AD2"/>
    <w:rPr>
      <w:rFonts w:ascii="Times New Roman" w:eastAsiaTheme="majorEastAsia" w:hAnsi="Times New Roman" w:cstheme="majorBidi"/>
      <w:b/>
      <w:bCs/>
      <w:color w:val="2F5496" w:themeColor="accent1" w:themeShade="BF"/>
      <w:sz w:val="28"/>
      <w:szCs w:val="32"/>
    </w:rPr>
  </w:style>
  <w:style w:type="character" w:customStyle="1" w:styleId="Heading2Char">
    <w:name w:val="Heading 2 Char"/>
    <w:basedOn w:val="DefaultParagraphFont"/>
    <w:link w:val="Heading2"/>
    <w:uiPriority w:val="9"/>
    <w:rsid w:val="0090418D"/>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unhideWhenUsed/>
    <w:qFormat/>
    <w:rsid w:val="00677DC9"/>
    <w:pPr>
      <w:spacing w:after="0"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677DC9"/>
    <w:pPr>
      <w:spacing w:after="100"/>
    </w:pPr>
  </w:style>
  <w:style w:type="paragraph" w:styleId="TOC2">
    <w:name w:val="toc 2"/>
    <w:basedOn w:val="Normal"/>
    <w:next w:val="Normal"/>
    <w:autoRedefine/>
    <w:uiPriority w:val="39"/>
    <w:unhideWhenUsed/>
    <w:rsid w:val="00677DC9"/>
    <w:pPr>
      <w:spacing w:after="100"/>
      <w:ind w:left="220"/>
    </w:pPr>
  </w:style>
  <w:style w:type="character" w:styleId="Hyperlink">
    <w:name w:val="Hyperlink"/>
    <w:basedOn w:val="DefaultParagraphFont"/>
    <w:uiPriority w:val="99"/>
    <w:unhideWhenUsed/>
    <w:rsid w:val="00677DC9"/>
    <w:rPr>
      <w:color w:val="0563C1" w:themeColor="hyperlink"/>
      <w:u w:val="single"/>
    </w:rPr>
  </w:style>
  <w:style w:type="table" w:customStyle="1" w:styleId="PlainTable11">
    <w:name w:val="Plain Table 11"/>
    <w:basedOn w:val="TableNormal"/>
    <w:uiPriority w:val="41"/>
    <w:rsid w:val="006814D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5Dark-Accent31">
    <w:name w:val="Grid Table 5 Dark - Accent 31"/>
    <w:basedOn w:val="TableNormal"/>
    <w:uiPriority w:val="50"/>
    <w:rsid w:val="00C368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Caption">
    <w:name w:val="caption"/>
    <w:basedOn w:val="Normal"/>
    <w:next w:val="Normal"/>
    <w:uiPriority w:val="35"/>
    <w:unhideWhenUsed/>
    <w:qFormat/>
    <w:rsid w:val="00325EC8"/>
    <w:pPr>
      <w:spacing w:before="0" w:after="200" w:line="240" w:lineRule="auto"/>
      <w:jc w:val="left"/>
    </w:pPr>
    <w:rPr>
      <w:i/>
      <w:iCs/>
      <w:color w:val="44546A" w:themeColor="text2"/>
      <w:sz w:val="18"/>
      <w:szCs w:val="18"/>
      <w:lang w:val="en-US"/>
    </w:rPr>
  </w:style>
  <w:style w:type="character" w:customStyle="1" w:styleId="Heading3Char">
    <w:name w:val="Heading 3 Char"/>
    <w:basedOn w:val="DefaultParagraphFont"/>
    <w:link w:val="Heading3"/>
    <w:uiPriority w:val="9"/>
    <w:rsid w:val="00860CB1"/>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6B6815"/>
    <w:pPr>
      <w:spacing w:after="0"/>
    </w:pPr>
  </w:style>
  <w:style w:type="paragraph" w:styleId="TOC3">
    <w:name w:val="toc 3"/>
    <w:basedOn w:val="Normal"/>
    <w:next w:val="Normal"/>
    <w:autoRedefine/>
    <w:uiPriority w:val="39"/>
    <w:unhideWhenUsed/>
    <w:rsid w:val="008E328E"/>
    <w:pPr>
      <w:spacing w:after="100"/>
      <w:ind w:left="480"/>
    </w:pPr>
  </w:style>
  <w:style w:type="table" w:customStyle="1" w:styleId="GridTable5Dark-Accent51">
    <w:name w:val="Grid Table 5 Dark - Accent 51"/>
    <w:basedOn w:val="TableNormal"/>
    <w:uiPriority w:val="50"/>
    <w:rsid w:val="00104F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ListTable4-Accent31">
    <w:name w:val="List Table 4 - Accent 31"/>
    <w:basedOn w:val="TableNormal"/>
    <w:uiPriority w:val="49"/>
    <w:rsid w:val="001B552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BalloonText">
    <w:name w:val="Balloon Text"/>
    <w:basedOn w:val="Normal"/>
    <w:link w:val="BalloonTextChar"/>
    <w:uiPriority w:val="99"/>
    <w:semiHidden/>
    <w:unhideWhenUsed/>
    <w:rsid w:val="0094794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79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F191D-18DC-4A7E-8DCE-52C7DE3AC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12</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Dobrinoiu (2017713)</cp:lastModifiedBy>
  <cp:revision>9</cp:revision>
  <dcterms:created xsi:type="dcterms:W3CDTF">2023-05-31T20:05:00Z</dcterms:created>
  <dcterms:modified xsi:type="dcterms:W3CDTF">2023-06-15T18:33:00Z</dcterms:modified>
</cp:coreProperties>
</file>