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Pr="006D41C3" w:rsidR="006D41C3" w:rsidP="006D41C3" w:rsidRDefault="006D41C3" w14:paraId="3AD212A0" wp14:textId="77777777">
      <w:pPr>
        <w:pStyle w:val="NormalWeb"/>
        <w:spacing w:after="0" w:afterAutospacing="0"/>
        <w:rPr>
          <w:rFonts w:asciiTheme="minorHAnsi" w:hAnsiTheme="minorHAnsi" w:cstheme="minorHAnsi"/>
          <w:sz w:val="28"/>
          <w:szCs w:val="28"/>
        </w:rPr>
      </w:pPr>
      <w:r w:rsidRPr="006D41C3">
        <w:rPr>
          <w:rFonts w:asciiTheme="minorHAnsi" w:hAnsiTheme="minorHAnsi" w:cstheme="minorHAnsi"/>
          <w:sz w:val="28"/>
          <w:szCs w:val="28"/>
        </w:rPr>
        <w:t>Neil Messam Environmental ethics annotated bibliography 2021</w:t>
      </w:r>
    </w:p>
    <w:p xmlns:wp14="http://schemas.microsoft.com/office/word/2010/wordml" w:rsidR="006D41C3" w:rsidP="006A3B43" w:rsidRDefault="006D41C3" w14:paraId="672A6659" wp14:textId="77777777">
      <w:pPr>
        <w:pStyle w:val="NormalWeb"/>
        <w:spacing w:after="0" w:afterAutospacing="0"/>
        <w:jc w:val="center"/>
        <w:rPr>
          <w:rFonts w:asciiTheme="minorHAnsi" w:hAnsiTheme="minorHAnsi" w:cstheme="minorHAnsi"/>
          <w:sz w:val="28"/>
          <w:szCs w:val="28"/>
          <w:u w:val="single"/>
        </w:rPr>
      </w:pPr>
    </w:p>
    <w:p xmlns:wp14="http://schemas.microsoft.com/office/word/2010/wordml" w:rsidRPr="006D41C3" w:rsidR="002E6FFF" w:rsidP="006A3B43" w:rsidRDefault="006A3B43" w14:paraId="0B7BC404" wp14:textId="77777777">
      <w:pPr>
        <w:pStyle w:val="NormalWeb"/>
        <w:spacing w:after="0" w:afterAutospacing="0"/>
        <w:jc w:val="center"/>
        <w:rPr>
          <w:rFonts w:asciiTheme="minorHAnsi" w:hAnsiTheme="minorHAnsi" w:cstheme="minorHAnsi"/>
          <w:sz w:val="28"/>
          <w:szCs w:val="28"/>
          <w:u w:val="single"/>
        </w:rPr>
      </w:pPr>
      <w:r w:rsidRPr="006D41C3">
        <w:rPr>
          <w:rFonts w:asciiTheme="minorHAnsi" w:hAnsiTheme="minorHAnsi" w:cstheme="minorHAnsi"/>
          <w:sz w:val="28"/>
          <w:szCs w:val="28"/>
          <w:u w:val="single"/>
        </w:rPr>
        <w:t>A Sand County Almanac: And Sketches Here and There (Penguin Classics) by Aldo Leopold, Kindle Edition</w:t>
      </w:r>
      <w:r w:rsidRPr="006D41C3" w:rsidR="00CA217A">
        <w:rPr>
          <w:rFonts w:asciiTheme="minorHAnsi" w:hAnsiTheme="minorHAnsi" w:cstheme="minorHAnsi"/>
          <w:sz w:val="28"/>
          <w:szCs w:val="28"/>
          <w:u w:val="single"/>
        </w:rPr>
        <w:t xml:space="preserve"> (undated)</w:t>
      </w:r>
    </w:p>
    <w:p xmlns:wp14="http://schemas.microsoft.com/office/word/2010/wordml" w:rsidRPr="001E6634" w:rsidR="005857C8" w:rsidP="005857C8" w:rsidRDefault="005857C8" w14:paraId="1FC51524"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sz w:val="28"/>
          <w:szCs w:val="28"/>
        </w:rPr>
        <w:t>Leopold's article on the Land Ethic seems to be best read in the context of the whole book A Sand County Almanac, as without this it is possible to miss the nuanced attitude to his environment that led Leopold to make his stronger claims. I will argue</w:t>
      </w:r>
      <w:r w:rsidRPr="001E6634" w:rsidR="0000417F">
        <w:rPr>
          <w:rFonts w:asciiTheme="minorHAnsi" w:hAnsiTheme="minorHAnsi" w:cstheme="minorHAnsi"/>
          <w:sz w:val="28"/>
          <w:szCs w:val="28"/>
        </w:rPr>
        <w:t xml:space="preserve"> from this </w:t>
      </w:r>
      <w:r w:rsidR="00B3559D">
        <w:rPr>
          <w:rFonts w:asciiTheme="minorHAnsi" w:hAnsiTheme="minorHAnsi" w:cstheme="minorHAnsi"/>
          <w:sz w:val="28"/>
          <w:szCs w:val="28"/>
        </w:rPr>
        <w:t>wider reading</w:t>
      </w:r>
      <w:r w:rsidRPr="001E6634">
        <w:rPr>
          <w:rFonts w:asciiTheme="minorHAnsi" w:hAnsiTheme="minorHAnsi" w:cstheme="minorHAnsi"/>
          <w:sz w:val="28"/>
          <w:szCs w:val="28"/>
        </w:rPr>
        <w:t xml:space="preserve"> that the paradoxes in Leopold's writing reflect the on-going themes in today's environmentalism and that his </w:t>
      </w:r>
      <w:r w:rsidR="00684A94">
        <w:rPr>
          <w:rFonts w:asciiTheme="minorHAnsi" w:hAnsiTheme="minorHAnsi" w:cstheme="minorHAnsi"/>
          <w:sz w:val="28"/>
          <w:szCs w:val="28"/>
        </w:rPr>
        <w:t>writing</w:t>
      </w:r>
      <w:r w:rsidRPr="001E6634">
        <w:rPr>
          <w:rFonts w:asciiTheme="minorHAnsi" w:hAnsiTheme="minorHAnsi" w:cstheme="minorHAnsi"/>
          <w:sz w:val="28"/>
          <w:szCs w:val="28"/>
        </w:rPr>
        <w:t xml:space="preserve"> is appealing</w:t>
      </w:r>
      <w:r w:rsidR="00B75FCC">
        <w:rPr>
          <w:rFonts w:asciiTheme="minorHAnsi" w:hAnsiTheme="minorHAnsi" w:cstheme="minorHAnsi"/>
          <w:sz w:val="28"/>
          <w:szCs w:val="28"/>
        </w:rPr>
        <w:t xml:space="preserve"> at times,</w:t>
      </w:r>
      <w:r w:rsidRPr="001E6634">
        <w:rPr>
          <w:rFonts w:asciiTheme="minorHAnsi" w:hAnsiTheme="minorHAnsi" w:cstheme="minorHAnsi"/>
          <w:sz w:val="28"/>
          <w:szCs w:val="28"/>
        </w:rPr>
        <w:t xml:space="preserve"> but flawed and falls short of being a practical ethic.</w:t>
      </w:r>
    </w:p>
    <w:p xmlns:wp14="http://schemas.microsoft.com/office/word/2010/wordml" w:rsidRPr="001E6634" w:rsidR="005857C8" w:rsidP="005857C8" w:rsidRDefault="005857C8" w14:paraId="60D93B01"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sz w:val="28"/>
          <w:szCs w:val="28"/>
        </w:rPr>
        <w:t>Leopold says “The land ethic</w:t>
      </w:r>
      <w:r w:rsidRPr="001E6634">
        <w:rPr>
          <w:rFonts w:asciiTheme="minorHAnsi" w:hAnsiTheme="minorHAnsi" w:cstheme="minorHAnsi"/>
          <w:color w:val="222222"/>
          <w:sz w:val="28"/>
          <w:szCs w:val="28"/>
        </w:rPr>
        <w:t xml:space="preserve"> simply enlarges the boundaries of the community to include soils, waters, plants, and animals, or collectively, the land… In short, a land ethic changes the role of Homo sapiens from conqueror of the land community to plain member and citizen of it. It implies respect for his fellow members, and also respect for the community as such” </w:t>
      </w:r>
      <w:r w:rsidR="0079475E">
        <w:rPr>
          <w:rFonts w:asciiTheme="minorHAnsi" w:hAnsiTheme="minorHAnsi" w:cstheme="minorHAnsi"/>
          <w:color w:val="222222"/>
          <w:sz w:val="28"/>
          <w:szCs w:val="28"/>
        </w:rPr>
        <w:t>(1)</w:t>
      </w:r>
    </w:p>
    <w:p xmlns:wp14="http://schemas.microsoft.com/office/word/2010/wordml" w:rsidRPr="001E6634" w:rsidR="005857C8" w:rsidP="005857C8" w:rsidRDefault="005857C8" w14:paraId="70440F0E"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He wants to review what is meant by “value”,</w:t>
      </w:r>
    </w:p>
    <w:p xmlns:wp14="http://schemas.microsoft.com/office/word/2010/wordml" w:rsidRPr="001E6634" w:rsidR="005857C8" w:rsidP="004D4A0E" w:rsidRDefault="005857C8" w14:paraId="5214808D" wp14:textId="77777777">
      <w:pPr>
        <w:pStyle w:val="NormalWeb"/>
        <w:spacing w:after="0" w:afterAutospacing="0"/>
        <w:ind w:left="720"/>
        <w:rPr>
          <w:rFonts w:asciiTheme="minorHAnsi" w:hAnsiTheme="minorHAnsi" w:cstheme="minorHAnsi"/>
          <w:sz w:val="28"/>
          <w:szCs w:val="28"/>
        </w:rPr>
      </w:pPr>
      <w:r w:rsidRPr="6D479D09" w:rsidR="005857C8">
        <w:rPr>
          <w:rFonts w:ascii="Calibri" w:hAnsi="Calibri" w:cs="Calibri" w:asciiTheme="minorAscii" w:hAnsiTheme="minorAscii" w:cstheme="minorAscii"/>
          <w:color w:val="222222"/>
          <w:sz w:val="28"/>
          <w:szCs w:val="28"/>
        </w:rPr>
        <w:t>“By value, I of course mean something far broader than mere economic value; I mean value in the philosophical sense</w:t>
      </w:r>
      <w:r w:rsidRPr="6D479D09" w:rsidR="0079475E">
        <w:rPr>
          <w:rFonts w:ascii="Calibri" w:hAnsi="Calibri" w:cs="Calibri" w:asciiTheme="minorAscii" w:hAnsiTheme="minorAscii" w:cstheme="minorAscii"/>
          <w:color w:val="222222"/>
          <w:sz w:val="28"/>
          <w:szCs w:val="28"/>
        </w:rPr>
        <w:t>”.</w:t>
      </w:r>
      <w:r w:rsidRPr="6D479D09" w:rsidR="005857C8">
        <w:rPr>
          <w:rFonts w:ascii="Calibri" w:hAnsi="Calibri" w:cs="Calibri" w:asciiTheme="minorAscii" w:hAnsiTheme="minorAscii" w:cstheme="minorAscii"/>
          <w:color w:val="222222"/>
          <w:sz w:val="28"/>
          <w:szCs w:val="28"/>
        </w:rPr>
        <w:t xml:space="preserve"> </w:t>
      </w:r>
      <w:r w:rsidRPr="6D479D09" w:rsidR="0079475E">
        <w:rPr>
          <w:rFonts w:ascii="Calibri" w:hAnsi="Calibri" w:cs="Calibri" w:asciiTheme="minorAscii" w:hAnsiTheme="minorAscii" w:cstheme="minorAscii"/>
          <w:color w:val="222222"/>
          <w:sz w:val="28"/>
          <w:szCs w:val="28"/>
        </w:rPr>
        <w:t>(2)</w:t>
      </w:r>
      <w:r w:rsidRPr="6D479D09" w:rsidR="005857C8">
        <w:rPr>
          <w:rFonts w:ascii="Calibri" w:hAnsi="Calibri" w:cs="Calibri" w:asciiTheme="minorAscii" w:hAnsiTheme="minorAscii" w:cstheme="minorAscii"/>
          <w:color w:val="222222"/>
          <w:sz w:val="28"/>
          <w:szCs w:val="28"/>
        </w:rPr>
        <w:t xml:space="preserve"> </w:t>
      </w:r>
    </w:p>
    <w:p w:rsidR="6D479D09" w:rsidP="6D479D09" w:rsidRDefault="6D479D09" w14:paraId="7A329EB2" w14:textId="46308849">
      <w:pPr>
        <w:pStyle w:val="NormalWeb"/>
        <w:spacing w:after="0" w:afterAutospacing="off"/>
        <w:ind w:left="720"/>
        <w:rPr>
          <w:rFonts w:ascii="Times New Roman" w:hAnsi="Times New Roman" w:eastAsia="Calibri" w:cs="Times New Roman"/>
          <w:color w:val="222222"/>
          <w:sz w:val="24"/>
          <w:szCs w:val="24"/>
        </w:rPr>
      </w:pPr>
    </w:p>
    <w:p xmlns:wp14="http://schemas.microsoft.com/office/word/2010/wordml" w:rsidRPr="001E6634" w:rsidR="005857C8" w:rsidP="004D4A0E" w:rsidRDefault="005857C8" w14:paraId="34D52B82" wp14:textId="77777777">
      <w:pPr>
        <w:pStyle w:val="NormalWeb"/>
        <w:spacing w:after="0" w:afterAutospacing="0"/>
        <w:ind w:left="720"/>
        <w:rPr>
          <w:rFonts w:asciiTheme="minorHAnsi" w:hAnsiTheme="minorHAnsi" w:cstheme="minorHAnsi"/>
          <w:sz w:val="28"/>
          <w:szCs w:val="28"/>
        </w:rPr>
      </w:pPr>
      <w:r w:rsidRPr="001E6634">
        <w:rPr>
          <w:rFonts w:asciiTheme="minorHAnsi" w:hAnsiTheme="minorHAnsi" w:cstheme="minorHAnsi"/>
          <w:color w:val="222222"/>
          <w:sz w:val="28"/>
          <w:szCs w:val="28"/>
        </w:rPr>
        <w:t>“Conservation is getting nowhere because it is incompatible with our Abrahamic concept of land. We abuse land because we regard it as a commodity</w:t>
      </w:r>
      <w:r w:rsidRPr="0079475E">
        <w:rPr>
          <w:rFonts w:asciiTheme="minorHAnsi" w:hAnsiTheme="minorHAnsi" w:cstheme="minorHAnsi"/>
          <w:sz w:val="28"/>
          <w:szCs w:val="28"/>
        </w:rPr>
        <w:t>”</w:t>
      </w:r>
      <w:proofErr w:type="gramStart"/>
      <w:r w:rsidR="0079475E">
        <w:rPr>
          <w:rFonts w:asciiTheme="minorHAnsi" w:hAnsiTheme="minorHAnsi" w:cstheme="minorHAnsi"/>
          <w:sz w:val="28"/>
          <w:szCs w:val="28"/>
        </w:rPr>
        <w:t>.(</w:t>
      </w:r>
      <w:proofErr w:type="gramEnd"/>
      <w:r w:rsidR="0079475E">
        <w:rPr>
          <w:rFonts w:asciiTheme="minorHAnsi" w:hAnsiTheme="minorHAnsi" w:cstheme="minorHAnsi"/>
          <w:sz w:val="28"/>
          <w:szCs w:val="28"/>
        </w:rPr>
        <w:t xml:space="preserve">3) </w:t>
      </w:r>
    </w:p>
    <w:p xmlns:wp14="http://schemas.microsoft.com/office/word/2010/wordml" w:rsidRPr="001E6634" w:rsidR="005857C8" w:rsidP="005857C8" w:rsidRDefault="005857C8" w14:paraId="7A55E906"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He sees ownership</w:t>
      </w:r>
      <w:r w:rsidR="004D4A0E">
        <w:rPr>
          <w:rFonts w:asciiTheme="minorHAnsi" w:hAnsiTheme="minorHAnsi" w:cstheme="minorHAnsi"/>
          <w:color w:val="222222"/>
          <w:sz w:val="28"/>
          <w:szCs w:val="28"/>
        </w:rPr>
        <w:t xml:space="preserve"> in a different way,</w:t>
      </w:r>
    </w:p>
    <w:p xmlns:wp14="http://schemas.microsoft.com/office/word/2010/wordml" w:rsidRPr="001E6634" w:rsidR="005857C8" w:rsidP="005857C8" w:rsidRDefault="005857C8" w14:paraId="0A37501D" wp14:textId="77777777">
      <w:pPr>
        <w:pStyle w:val="NormalWeb"/>
        <w:spacing w:beforeAutospacing="0" w:after="0" w:afterAutospacing="0"/>
        <w:ind w:left="709"/>
        <w:rPr>
          <w:rFonts w:asciiTheme="minorHAnsi" w:hAnsiTheme="minorHAnsi" w:cstheme="minorHAnsi"/>
          <w:sz w:val="28"/>
          <w:szCs w:val="28"/>
        </w:rPr>
      </w:pPr>
    </w:p>
    <w:p xmlns:wp14="http://schemas.microsoft.com/office/word/2010/wordml" w:rsidRPr="001E6634" w:rsidR="005857C8" w:rsidP="005857C8" w:rsidRDefault="005857C8" w14:paraId="7A2E4DA4" wp14:textId="77777777">
      <w:pPr>
        <w:pStyle w:val="NormalWeb"/>
        <w:spacing w:beforeAutospacing="0" w:after="0" w:afterAutospacing="0"/>
        <w:ind w:left="709"/>
        <w:rPr>
          <w:rFonts w:asciiTheme="minorHAnsi" w:hAnsiTheme="minorHAnsi" w:cstheme="minorHAnsi"/>
          <w:sz w:val="28"/>
          <w:szCs w:val="28"/>
        </w:rPr>
      </w:pPr>
      <w:r w:rsidRPr="001E6634">
        <w:rPr>
          <w:rFonts w:asciiTheme="minorHAnsi" w:hAnsiTheme="minorHAnsi" w:cstheme="minorHAnsi"/>
          <w:color w:val="222222"/>
          <w:sz w:val="28"/>
          <w:szCs w:val="28"/>
        </w:rPr>
        <w:t>“The county records may allege that you own this pasture, but the plover airily rules out such trivial legalities. He has just flown 4,000 miles to reassert the title he got from the Indians, and until the young plovers are a-wing, this pasture is his, and none may trespass without his protest.</w:t>
      </w:r>
      <w:r w:rsidR="00D17916">
        <w:rPr>
          <w:rFonts w:asciiTheme="minorHAnsi" w:hAnsiTheme="minorHAnsi" w:cstheme="minorHAnsi"/>
          <w:color w:val="222222"/>
          <w:sz w:val="28"/>
          <w:szCs w:val="28"/>
        </w:rPr>
        <w:t>”</w:t>
      </w:r>
      <w:r w:rsidR="004D4A0E">
        <w:rPr>
          <w:rFonts w:asciiTheme="minorHAnsi" w:hAnsiTheme="minorHAnsi" w:cstheme="minorHAnsi"/>
          <w:color w:val="222222"/>
          <w:sz w:val="28"/>
          <w:szCs w:val="28"/>
        </w:rPr>
        <w:t xml:space="preserve"> </w:t>
      </w:r>
      <w:r w:rsidR="00D17916">
        <w:rPr>
          <w:rFonts w:asciiTheme="minorHAnsi" w:hAnsiTheme="minorHAnsi" w:cstheme="minorHAnsi"/>
          <w:color w:val="222222"/>
          <w:sz w:val="28"/>
          <w:szCs w:val="28"/>
        </w:rPr>
        <w:t>(4)</w:t>
      </w:r>
      <w:r w:rsidRPr="001E6634">
        <w:rPr>
          <w:rFonts w:asciiTheme="minorHAnsi" w:hAnsiTheme="minorHAnsi" w:cstheme="minorHAnsi"/>
          <w:color w:val="222222"/>
          <w:sz w:val="28"/>
          <w:szCs w:val="28"/>
        </w:rPr>
        <w:t xml:space="preserve"> </w:t>
      </w:r>
    </w:p>
    <w:p xmlns:wp14="http://schemas.microsoft.com/office/word/2010/wordml" w:rsidRPr="001E6634" w:rsidR="005857C8" w:rsidP="005857C8" w:rsidRDefault="005857C8" w14:paraId="5DAB6C7B" wp14:textId="77777777">
      <w:pPr>
        <w:pStyle w:val="NormalWeb"/>
        <w:spacing w:beforeAutospacing="0" w:after="0" w:afterAutospacing="0"/>
        <w:ind w:left="709"/>
        <w:rPr>
          <w:rFonts w:asciiTheme="minorHAnsi" w:hAnsiTheme="minorHAnsi" w:cstheme="minorHAnsi"/>
          <w:sz w:val="28"/>
          <w:szCs w:val="28"/>
        </w:rPr>
      </w:pPr>
    </w:p>
    <w:p xmlns:wp14="http://schemas.microsoft.com/office/word/2010/wordml" w:rsidRPr="001E6634" w:rsidR="005857C8" w:rsidP="005857C8" w:rsidRDefault="005857C8" w14:paraId="127EA8E6"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 xml:space="preserve">And from another perspective: </w:t>
      </w:r>
    </w:p>
    <w:p xmlns:wp14="http://schemas.microsoft.com/office/word/2010/wordml" w:rsidRPr="001E6634" w:rsidR="005857C8" w:rsidP="00C05FD5" w:rsidRDefault="005857C8" w14:paraId="1603FA5A" wp14:textId="77777777">
      <w:pPr>
        <w:pStyle w:val="NormalWeb"/>
        <w:spacing w:after="0" w:afterAutospacing="0"/>
        <w:ind w:left="720"/>
        <w:rPr>
          <w:rFonts w:asciiTheme="minorHAnsi" w:hAnsiTheme="minorHAnsi" w:cstheme="minorHAnsi"/>
          <w:sz w:val="28"/>
          <w:szCs w:val="28"/>
        </w:rPr>
      </w:pPr>
      <w:r w:rsidRPr="001E6634">
        <w:rPr>
          <w:rFonts w:asciiTheme="minorHAnsi" w:hAnsiTheme="minorHAnsi" w:cstheme="minorHAnsi"/>
          <w:color w:val="222222"/>
          <w:sz w:val="28"/>
          <w:szCs w:val="28"/>
        </w:rPr>
        <w:lastRenderedPageBreak/>
        <w:t xml:space="preserve">“Books or no books, it is a fact, patent both to my dog and </w:t>
      </w:r>
      <w:proofErr w:type="gramStart"/>
      <w:r w:rsidRPr="001E6634">
        <w:rPr>
          <w:rFonts w:asciiTheme="minorHAnsi" w:hAnsiTheme="minorHAnsi" w:cstheme="minorHAnsi"/>
          <w:color w:val="222222"/>
          <w:sz w:val="28"/>
          <w:szCs w:val="28"/>
        </w:rPr>
        <w:t>myself</w:t>
      </w:r>
      <w:proofErr w:type="gramEnd"/>
      <w:r w:rsidRPr="001E6634">
        <w:rPr>
          <w:rFonts w:asciiTheme="minorHAnsi" w:hAnsiTheme="minorHAnsi" w:cstheme="minorHAnsi"/>
          <w:color w:val="222222"/>
          <w:sz w:val="28"/>
          <w:szCs w:val="28"/>
        </w:rPr>
        <w:t>, that at daybreak I am the sole owner of all the acres I can walk over.</w:t>
      </w:r>
      <w:r w:rsidR="00D17916">
        <w:rPr>
          <w:rFonts w:asciiTheme="minorHAnsi" w:hAnsiTheme="minorHAnsi" w:cstheme="minorHAnsi"/>
          <w:color w:val="222222"/>
          <w:sz w:val="28"/>
          <w:szCs w:val="28"/>
        </w:rPr>
        <w:t xml:space="preserve">”(5) </w:t>
      </w:r>
    </w:p>
    <w:p xmlns:wp14="http://schemas.microsoft.com/office/word/2010/wordml" w:rsidRPr="001E6634" w:rsidR="005857C8" w:rsidP="005857C8" w:rsidRDefault="005857C8" w14:paraId="02EB378F" wp14:textId="77777777">
      <w:pPr>
        <w:pStyle w:val="NormalWeb"/>
        <w:spacing w:after="0" w:afterAutospacing="0"/>
        <w:rPr>
          <w:rFonts w:asciiTheme="minorHAnsi" w:hAnsiTheme="minorHAnsi" w:cstheme="minorHAnsi"/>
          <w:sz w:val="28"/>
          <w:szCs w:val="28"/>
        </w:rPr>
      </w:pPr>
    </w:p>
    <w:p xmlns:wp14="http://schemas.microsoft.com/office/word/2010/wordml" w:rsidR="007E741E" w:rsidP="005857C8" w:rsidRDefault="005857C8" w14:paraId="6F258B20" wp14:textId="77777777">
      <w:pPr>
        <w:pStyle w:val="NormalWeb"/>
        <w:spacing w:after="0" w:afterAutospacing="0"/>
        <w:rPr>
          <w:rFonts w:asciiTheme="minorHAnsi" w:hAnsiTheme="minorHAnsi" w:cstheme="minorHAnsi"/>
          <w:color w:val="222222"/>
          <w:sz w:val="28"/>
          <w:szCs w:val="28"/>
        </w:rPr>
      </w:pPr>
      <w:r w:rsidRPr="001E6634">
        <w:rPr>
          <w:rFonts w:asciiTheme="minorHAnsi" w:hAnsiTheme="minorHAnsi" w:cstheme="minorHAnsi"/>
          <w:color w:val="222222"/>
          <w:sz w:val="28"/>
          <w:szCs w:val="28"/>
        </w:rPr>
        <w:t xml:space="preserve">He also presents a different view of globalism, </w:t>
      </w:r>
    </w:p>
    <w:p xmlns:wp14="http://schemas.microsoft.com/office/word/2010/wordml" w:rsidRPr="001E6634" w:rsidR="005857C8" w:rsidP="007E741E" w:rsidRDefault="005857C8" w14:paraId="7705ED4F" wp14:textId="77777777">
      <w:pPr>
        <w:pStyle w:val="NormalWeb"/>
        <w:spacing w:after="0" w:afterAutospacing="0"/>
        <w:ind w:left="720"/>
        <w:rPr>
          <w:rFonts w:asciiTheme="minorHAnsi" w:hAnsiTheme="minorHAnsi" w:cstheme="minorHAnsi"/>
          <w:sz w:val="28"/>
          <w:szCs w:val="28"/>
        </w:rPr>
      </w:pPr>
      <w:r w:rsidRPr="001E6634">
        <w:rPr>
          <w:rFonts w:asciiTheme="minorHAnsi" w:hAnsiTheme="minorHAnsi" w:cstheme="minorHAnsi"/>
          <w:color w:val="222222"/>
          <w:sz w:val="28"/>
          <w:szCs w:val="28"/>
        </w:rPr>
        <w:t>“They have graduated from flying school, and on cool August nights you can hear their whistled signals as they set wing for the pampas, to prove again the age-old unity of the Americas. Hemisphere solidarity is new among statesmen, but not among the feathered navies of the sky.”</w:t>
      </w:r>
      <w:r w:rsidR="004D4A0E">
        <w:rPr>
          <w:rFonts w:asciiTheme="minorHAnsi" w:hAnsiTheme="minorHAnsi" w:cstheme="minorHAnsi"/>
          <w:color w:val="222222"/>
          <w:sz w:val="28"/>
          <w:szCs w:val="28"/>
        </w:rPr>
        <w:t>(</w:t>
      </w:r>
      <w:r w:rsidR="007E741E">
        <w:rPr>
          <w:rFonts w:asciiTheme="minorHAnsi" w:hAnsiTheme="minorHAnsi" w:cstheme="minorHAnsi"/>
          <w:color w:val="222222"/>
          <w:sz w:val="28"/>
          <w:szCs w:val="28"/>
        </w:rPr>
        <w:t xml:space="preserve">6) </w:t>
      </w:r>
    </w:p>
    <w:p xmlns:wp14="http://schemas.microsoft.com/office/word/2010/wordml" w:rsidRPr="001E6634" w:rsidR="005857C8" w:rsidP="005857C8" w:rsidRDefault="005857C8" w14:paraId="128D9B6D"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 xml:space="preserve">The Land Ethic could be read as placing moral equivalence between </w:t>
      </w:r>
      <w:proofErr w:type="gramStart"/>
      <w:r w:rsidRPr="001E6634">
        <w:rPr>
          <w:rFonts w:asciiTheme="minorHAnsi" w:hAnsiTheme="minorHAnsi" w:cstheme="minorHAnsi"/>
          <w:color w:val="222222"/>
          <w:sz w:val="28"/>
          <w:szCs w:val="28"/>
        </w:rPr>
        <w:t>soil</w:t>
      </w:r>
      <w:proofErr w:type="gramEnd"/>
      <w:r w:rsidRPr="001E6634">
        <w:rPr>
          <w:rFonts w:asciiTheme="minorHAnsi" w:hAnsiTheme="minorHAnsi" w:cstheme="minorHAnsi"/>
          <w:color w:val="222222"/>
          <w:sz w:val="28"/>
          <w:szCs w:val="28"/>
        </w:rPr>
        <w:t xml:space="preserve"> and for example our children, but I think this is overplayed, and a broader reading of the Sand County Almanac places this into context. The overall impression one gets is of a sense and sensitivity, highly developed through an intellectual, emotional and practical relationship with an old farm and its wider environment, fed also by a lifetime of experiences in wilderness settings. </w:t>
      </w:r>
    </w:p>
    <w:p xmlns:wp14="http://schemas.microsoft.com/office/word/2010/wordml" w:rsidRPr="001E6634" w:rsidR="005857C8" w:rsidP="005857C8" w:rsidRDefault="005857C8" w14:paraId="2F6BDCCF" wp14:textId="77777777">
      <w:pPr>
        <w:pStyle w:val="NormalWeb"/>
        <w:spacing w:beforeAutospacing="0" w:after="0" w:afterAutospacing="0"/>
        <w:ind w:left="709"/>
        <w:rPr>
          <w:rFonts w:asciiTheme="minorHAnsi" w:hAnsiTheme="minorHAnsi" w:cstheme="minorHAnsi"/>
          <w:sz w:val="28"/>
          <w:szCs w:val="28"/>
        </w:rPr>
      </w:pPr>
      <w:r w:rsidRPr="001E6634">
        <w:rPr>
          <w:rFonts w:asciiTheme="minorHAnsi" w:hAnsiTheme="minorHAnsi" w:cstheme="minorHAnsi"/>
          <w:color w:val="222222"/>
          <w:sz w:val="28"/>
          <w:szCs w:val="28"/>
        </w:rPr>
        <w:t>“Fragrant little chips of history spewed from the saw cut, and accumulated on the snow before each kneeling sawyer. We sensed that these two piles of sawdust were something more than wood: that they were the integrated transect of a century; that our saw was biting its way, stroke by stroke, decade by decade, into the chronology of a lifetime, written in concentric annual rings of good oak</w:t>
      </w:r>
      <w:r w:rsidRPr="007E741E">
        <w:rPr>
          <w:rFonts w:asciiTheme="minorHAnsi" w:hAnsiTheme="minorHAnsi" w:cstheme="minorHAnsi"/>
          <w:sz w:val="28"/>
          <w:szCs w:val="28"/>
        </w:rPr>
        <w:t>.”</w:t>
      </w:r>
      <w:r w:rsidRPr="007E741E" w:rsidR="004D4A0E">
        <w:rPr>
          <w:rFonts w:asciiTheme="minorHAnsi" w:hAnsiTheme="minorHAnsi" w:cstheme="minorHAnsi"/>
          <w:sz w:val="28"/>
          <w:szCs w:val="28"/>
        </w:rPr>
        <w:t>(</w:t>
      </w:r>
      <w:r w:rsidRPr="007E741E" w:rsidR="007E741E">
        <w:rPr>
          <w:rFonts w:asciiTheme="minorHAnsi" w:hAnsiTheme="minorHAnsi" w:cstheme="minorHAnsi"/>
          <w:sz w:val="28"/>
          <w:szCs w:val="28"/>
        </w:rPr>
        <w:t xml:space="preserve">7) </w:t>
      </w:r>
    </w:p>
    <w:p xmlns:wp14="http://schemas.microsoft.com/office/word/2010/wordml" w:rsidRPr="001E6634" w:rsidR="005857C8" w:rsidP="005857C8" w:rsidRDefault="005857C8" w14:paraId="70B4CF02"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 xml:space="preserve">His ethic is only a literary personification (not literally "mother earth", though similarities with concepts such as this are there), a sensitivity to the needs of the biotic community. He elucidates a highly developed sense of </w:t>
      </w:r>
      <w:proofErr w:type="gramStart"/>
      <w:r w:rsidRPr="001E6634">
        <w:rPr>
          <w:rFonts w:asciiTheme="minorHAnsi" w:hAnsiTheme="minorHAnsi" w:cstheme="minorHAnsi"/>
          <w:color w:val="222222"/>
          <w:sz w:val="28"/>
          <w:szCs w:val="28"/>
        </w:rPr>
        <w:t>an interplay</w:t>
      </w:r>
      <w:proofErr w:type="gramEnd"/>
      <w:r w:rsidRPr="001E6634">
        <w:rPr>
          <w:rFonts w:asciiTheme="minorHAnsi" w:hAnsiTheme="minorHAnsi" w:cstheme="minorHAnsi"/>
          <w:color w:val="222222"/>
          <w:sz w:val="28"/>
          <w:szCs w:val="28"/>
        </w:rPr>
        <w:t xml:space="preserve"> within a complex "system",</w:t>
      </w:r>
    </w:p>
    <w:p xmlns:wp14="http://schemas.microsoft.com/office/word/2010/wordml" w:rsidRPr="001E6634" w:rsidR="005857C8" w:rsidP="005857C8" w:rsidRDefault="005857C8" w14:paraId="4754CEF7" wp14:textId="77777777">
      <w:pPr>
        <w:pStyle w:val="NormalWeb"/>
        <w:spacing w:beforeAutospacing="0" w:after="0" w:afterAutospacing="0"/>
        <w:ind w:left="709"/>
        <w:rPr>
          <w:rFonts w:asciiTheme="minorHAnsi" w:hAnsiTheme="minorHAnsi" w:cstheme="minorHAnsi"/>
          <w:sz w:val="28"/>
          <w:szCs w:val="28"/>
        </w:rPr>
      </w:pPr>
      <w:r w:rsidRPr="001E6634">
        <w:rPr>
          <w:rFonts w:asciiTheme="minorHAnsi" w:hAnsiTheme="minorHAnsi" w:cstheme="minorHAnsi"/>
          <w:color w:val="222222"/>
          <w:sz w:val="28"/>
          <w:szCs w:val="28"/>
        </w:rPr>
        <w:t>“Land, then, is not merely soil; it is a fountain of energy flowing through a circuit of soils, plants, and animals.”</w:t>
      </w:r>
      <w:r w:rsidR="00694B53">
        <w:rPr>
          <w:rFonts w:asciiTheme="minorHAnsi" w:hAnsiTheme="minorHAnsi" w:cstheme="minorHAnsi"/>
          <w:color w:val="222222"/>
          <w:sz w:val="28"/>
          <w:szCs w:val="28"/>
        </w:rPr>
        <w:t xml:space="preserve">(8) </w:t>
      </w:r>
    </w:p>
    <w:p xmlns:wp14="http://schemas.microsoft.com/office/word/2010/wordml" w:rsidRPr="001E6634" w:rsidR="005857C8" w:rsidP="005857C8" w:rsidRDefault="005857C8" w14:paraId="688AF360"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Leopold learnt through formative experiences like his kayak trip with his brother</w:t>
      </w:r>
      <w:r w:rsidR="00EF20B3">
        <w:rPr>
          <w:rFonts w:asciiTheme="minorHAnsi" w:hAnsiTheme="minorHAnsi" w:cstheme="minorHAnsi"/>
          <w:color w:val="222222"/>
          <w:sz w:val="28"/>
          <w:szCs w:val="28"/>
        </w:rPr>
        <w:t xml:space="preserve"> </w:t>
      </w:r>
      <w:r w:rsidRPr="00082B4C" w:rsidR="00EF20B3">
        <w:rPr>
          <w:rFonts w:asciiTheme="minorHAnsi" w:hAnsiTheme="minorHAnsi" w:cstheme="minorHAnsi"/>
          <w:sz w:val="28"/>
          <w:szCs w:val="28"/>
        </w:rPr>
        <w:t>(</w:t>
      </w:r>
      <w:r w:rsidRPr="00082B4C" w:rsidR="00082B4C">
        <w:rPr>
          <w:rFonts w:asciiTheme="minorHAnsi" w:hAnsiTheme="minorHAnsi" w:cstheme="minorHAnsi"/>
          <w:sz w:val="28"/>
          <w:szCs w:val="28"/>
        </w:rPr>
        <w:t xml:space="preserve">9), </w:t>
      </w:r>
      <w:r w:rsidRPr="001E6634" w:rsidR="00082B4C">
        <w:rPr>
          <w:rFonts w:asciiTheme="minorHAnsi" w:hAnsiTheme="minorHAnsi" w:cstheme="minorHAnsi"/>
          <w:color w:val="222222"/>
          <w:sz w:val="28"/>
          <w:szCs w:val="28"/>
        </w:rPr>
        <w:t>over layered</w:t>
      </w:r>
      <w:r w:rsidRPr="001E6634">
        <w:rPr>
          <w:rFonts w:asciiTheme="minorHAnsi" w:hAnsiTheme="minorHAnsi" w:cstheme="minorHAnsi"/>
          <w:color w:val="222222"/>
          <w:sz w:val="28"/>
          <w:szCs w:val="28"/>
        </w:rPr>
        <w:t xml:space="preserve"> and interpreted through his knowledge gained in an academic setting and added to with experience as an older adult in the repeating cycle of seasons with its movement of animals and their relationship with the changing f</w:t>
      </w:r>
      <w:r w:rsidR="009A5340">
        <w:rPr>
          <w:rFonts w:asciiTheme="minorHAnsi" w:hAnsiTheme="minorHAnsi" w:cstheme="minorHAnsi"/>
          <w:color w:val="222222"/>
          <w:sz w:val="28"/>
          <w:szCs w:val="28"/>
        </w:rPr>
        <w:t>lora</w:t>
      </w:r>
      <w:r w:rsidRPr="001E6634">
        <w:rPr>
          <w:rFonts w:asciiTheme="minorHAnsi" w:hAnsiTheme="minorHAnsi" w:cstheme="minorHAnsi"/>
          <w:color w:val="222222"/>
          <w:sz w:val="28"/>
          <w:szCs w:val="28"/>
        </w:rPr>
        <w:t xml:space="preserve">. </w:t>
      </w:r>
      <w:proofErr w:type="gramStart"/>
      <w:r w:rsidRPr="001E6634">
        <w:rPr>
          <w:rFonts w:asciiTheme="minorHAnsi" w:hAnsiTheme="minorHAnsi" w:cstheme="minorHAnsi"/>
          <w:color w:val="222222"/>
          <w:sz w:val="28"/>
          <w:szCs w:val="28"/>
        </w:rPr>
        <w:t xml:space="preserve">Sharp perception </w:t>
      </w:r>
      <w:r w:rsidR="00B02342">
        <w:rPr>
          <w:rFonts w:asciiTheme="minorHAnsi" w:hAnsiTheme="minorHAnsi" w:cstheme="minorHAnsi"/>
          <w:color w:val="222222"/>
          <w:sz w:val="28"/>
          <w:szCs w:val="28"/>
        </w:rPr>
        <w:t xml:space="preserve">(10) </w:t>
      </w:r>
      <w:r w:rsidRPr="001E6634">
        <w:rPr>
          <w:rFonts w:asciiTheme="minorHAnsi" w:hAnsiTheme="minorHAnsi" w:cstheme="minorHAnsi"/>
          <w:color w:val="222222"/>
          <w:sz w:val="28"/>
          <w:szCs w:val="28"/>
        </w:rPr>
        <w:t xml:space="preserve">and a feeling of sadness in what has been lost </w:t>
      </w:r>
      <w:r w:rsidRPr="00B02342" w:rsidR="00B02342">
        <w:rPr>
          <w:rFonts w:asciiTheme="minorHAnsi" w:hAnsiTheme="minorHAnsi" w:cstheme="minorHAnsi"/>
          <w:sz w:val="28"/>
          <w:szCs w:val="28"/>
        </w:rPr>
        <w:t>(11)</w:t>
      </w:r>
      <w:r w:rsidR="00B02342">
        <w:rPr>
          <w:rFonts w:asciiTheme="minorHAnsi" w:hAnsiTheme="minorHAnsi" w:cstheme="minorHAnsi"/>
          <w:sz w:val="28"/>
          <w:szCs w:val="28"/>
        </w:rPr>
        <w:t>, (12).</w:t>
      </w:r>
      <w:proofErr w:type="gramEnd"/>
      <w:r w:rsidR="00B02342">
        <w:rPr>
          <w:rFonts w:asciiTheme="minorHAnsi" w:hAnsiTheme="minorHAnsi" w:cstheme="minorHAnsi"/>
          <w:sz w:val="28"/>
          <w:szCs w:val="28"/>
        </w:rPr>
        <w:t xml:space="preserve"> </w:t>
      </w:r>
      <w:r w:rsidRPr="001E6634">
        <w:rPr>
          <w:rFonts w:asciiTheme="minorHAnsi" w:hAnsiTheme="minorHAnsi" w:cstheme="minorHAnsi"/>
          <w:color w:val="222222"/>
          <w:sz w:val="28"/>
          <w:szCs w:val="28"/>
        </w:rPr>
        <w:t xml:space="preserve">Respect for the previous humans that have left evidence of living in harmony </w:t>
      </w:r>
      <w:r w:rsidRPr="00B02342" w:rsidR="002F0AEE">
        <w:rPr>
          <w:rFonts w:asciiTheme="minorHAnsi" w:hAnsiTheme="minorHAnsi" w:cstheme="minorHAnsi"/>
          <w:sz w:val="28"/>
          <w:szCs w:val="28"/>
        </w:rPr>
        <w:t>(</w:t>
      </w:r>
      <w:r w:rsidR="00B02342">
        <w:rPr>
          <w:rFonts w:asciiTheme="minorHAnsi" w:hAnsiTheme="minorHAnsi" w:cstheme="minorHAnsi"/>
          <w:sz w:val="28"/>
          <w:szCs w:val="28"/>
        </w:rPr>
        <w:t xml:space="preserve">13). </w:t>
      </w:r>
      <w:r w:rsidRPr="001E6634">
        <w:rPr>
          <w:rFonts w:asciiTheme="minorHAnsi" w:hAnsiTheme="minorHAnsi" w:cstheme="minorHAnsi"/>
          <w:color w:val="222222"/>
          <w:sz w:val="28"/>
          <w:szCs w:val="28"/>
        </w:rPr>
        <w:t xml:space="preserve">30kg of soil is therefore not morally equivalent to </w:t>
      </w:r>
      <w:r w:rsidR="00837A7C">
        <w:rPr>
          <w:rFonts w:asciiTheme="minorHAnsi" w:hAnsiTheme="minorHAnsi" w:cstheme="minorHAnsi"/>
          <w:color w:val="222222"/>
          <w:sz w:val="28"/>
          <w:szCs w:val="28"/>
        </w:rPr>
        <w:t>a child</w:t>
      </w:r>
      <w:r w:rsidRPr="001E6634">
        <w:rPr>
          <w:rFonts w:asciiTheme="minorHAnsi" w:hAnsiTheme="minorHAnsi" w:cstheme="minorHAnsi"/>
          <w:color w:val="222222"/>
          <w:sz w:val="28"/>
          <w:szCs w:val="28"/>
        </w:rPr>
        <w:t xml:space="preserve">, but is important to all of us that live (most of us </w:t>
      </w:r>
      <w:r w:rsidRPr="001E6634">
        <w:rPr>
          <w:rFonts w:asciiTheme="minorHAnsi" w:hAnsiTheme="minorHAnsi" w:cstheme="minorHAnsi"/>
          <w:color w:val="222222"/>
          <w:sz w:val="28"/>
          <w:szCs w:val="28"/>
        </w:rPr>
        <w:lastRenderedPageBreak/>
        <w:t xml:space="preserve">unconsciously) in </w:t>
      </w:r>
      <w:r w:rsidR="00B02342">
        <w:rPr>
          <w:rFonts w:asciiTheme="minorHAnsi" w:hAnsiTheme="minorHAnsi" w:cstheme="minorHAnsi"/>
          <w:color w:val="222222"/>
          <w:sz w:val="28"/>
          <w:szCs w:val="28"/>
        </w:rPr>
        <w:t>inter</w:t>
      </w:r>
      <w:r w:rsidRPr="001E6634">
        <w:rPr>
          <w:rFonts w:asciiTheme="minorHAnsi" w:hAnsiTheme="minorHAnsi" w:cstheme="minorHAnsi"/>
          <w:color w:val="222222"/>
          <w:sz w:val="28"/>
          <w:szCs w:val="28"/>
        </w:rPr>
        <w:t>dependence on the complex massive interconnected web of life.</w:t>
      </w:r>
    </w:p>
    <w:p xmlns:wp14="http://schemas.microsoft.com/office/word/2010/wordml" w:rsidRPr="001E6634" w:rsidR="005857C8" w:rsidP="005857C8" w:rsidRDefault="005857C8" w14:paraId="54DDF662"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However, as the section called the Land Ethic is not fleshed out, we don't really have much more than a more developed sensitivity to rely on. This sensitivity may be important but can we call it a useful ethic?</w:t>
      </w:r>
    </w:p>
    <w:p xmlns:wp14="http://schemas.microsoft.com/office/word/2010/wordml" w:rsidRPr="0000416C" w:rsidR="005857C8" w:rsidP="005857C8" w:rsidRDefault="005857C8" w14:paraId="3062B3B4" wp14:textId="77777777">
      <w:pPr>
        <w:pStyle w:val="NormalWeb"/>
        <w:spacing w:after="0" w:afterAutospacing="0"/>
        <w:rPr>
          <w:rFonts w:asciiTheme="minorHAnsi" w:hAnsiTheme="minorHAnsi" w:cstheme="minorHAnsi"/>
          <w:color w:val="FF0000"/>
          <w:sz w:val="28"/>
          <w:szCs w:val="28"/>
        </w:rPr>
      </w:pPr>
      <w:proofErr w:type="spellStart"/>
      <w:r w:rsidRPr="001E6634">
        <w:rPr>
          <w:rFonts w:asciiTheme="minorHAnsi" w:hAnsiTheme="minorHAnsi" w:cstheme="minorHAnsi"/>
          <w:color w:val="222222"/>
          <w:sz w:val="28"/>
          <w:szCs w:val="28"/>
        </w:rPr>
        <w:t>Callicott</w:t>
      </w:r>
      <w:proofErr w:type="spellEnd"/>
      <w:r w:rsidRPr="001E6634">
        <w:rPr>
          <w:rFonts w:asciiTheme="minorHAnsi" w:hAnsiTheme="minorHAnsi" w:cstheme="minorHAnsi"/>
          <w:color w:val="222222"/>
          <w:sz w:val="28"/>
          <w:szCs w:val="28"/>
        </w:rPr>
        <w:t xml:space="preserve"> describes Leopold's work as the archetype, the "paradigm case</w:t>
      </w:r>
      <w:r w:rsidRPr="00F00E9D">
        <w:rPr>
          <w:rFonts w:asciiTheme="minorHAnsi" w:hAnsiTheme="minorHAnsi" w:cstheme="minorHAnsi"/>
          <w:sz w:val="28"/>
          <w:szCs w:val="28"/>
        </w:rPr>
        <w:t>"</w:t>
      </w:r>
      <w:r w:rsidR="00F00E9D">
        <w:rPr>
          <w:rFonts w:asciiTheme="minorHAnsi" w:hAnsiTheme="minorHAnsi" w:cstheme="minorHAnsi"/>
          <w:color w:val="FF0000"/>
          <w:sz w:val="28"/>
          <w:szCs w:val="28"/>
        </w:rPr>
        <w:t xml:space="preserve"> </w:t>
      </w:r>
      <w:r w:rsidRPr="00F00E9D" w:rsidR="00F00E9D">
        <w:rPr>
          <w:rFonts w:asciiTheme="minorHAnsi" w:hAnsiTheme="minorHAnsi" w:cstheme="minorHAnsi"/>
          <w:sz w:val="28"/>
          <w:szCs w:val="28"/>
        </w:rPr>
        <w:t>(14)</w:t>
      </w:r>
      <w:r w:rsidRPr="00F00E9D" w:rsidR="0000416C">
        <w:rPr>
          <w:rFonts w:asciiTheme="minorHAnsi" w:hAnsiTheme="minorHAnsi" w:cstheme="minorHAnsi"/>
          <w:sz w:val="28"/>
          <w:szCs w:val="28"/>
        </w:rPr>
        <w:t xml:space="preserve"> </w:t>
      </w:r>
      <w:r w:rsidRPr="001E6634">
        <w:rPr>
          <w:rFonts w:asciiTheme="minorHAnsi" w:hAnsiTheme="minorHAnsi" w:cstheme="minorHAnsi"/>
          <w:color w:val="222222"/>
          <w:sz w:val="28"/>
          <w:szCs w:val="28"/>
        </w:rPr>
        <w:t xml:space="preserve">and if I take the liberty of </w:t>
      </w:r>
      <w:r w:rsidR="002F0AEE">
        <w:rPr>
          <w:rFonts w:asciiTheme="minorHAnsi" w:hAnsiTheme="minorHAnsi" w:cstheme="minorHAnsi"/>
          <w:color w:val="222222"/>
          <w:sz w:val="28"/>
          <w:szCs w:val="28"/>
        </w:rPr>
        <w:t>borrowing</w:t>
      </w:r>
      <w:r w:rsidRPr="001E6634">
        <w:rPr>
          <w:rFonts w:asciiTheme="minorHAnsi" w:hAnsiTheme="minorHAnsi" w:cstheme="minorHAnsi"/>
          <w:color w:val="222222"/>
          <w:sz w:val="28"/>
          <w:szCs w:val="28"/>
        </w:rPr>
        <w:t xml:space="preserve"> this idea, we can see this paradigm is one of paradox, elitism, and hypocrisy. For example Leopold held that a thing is wrong where it tends otherwise than "preserve the integrity, stability, beauty of the biotic community</w:t>
      </w:r>
      <w:r w:rsidR="00F00E9D">
        <w:rPr>
          <w:rFonts w:asciiTheme="minorHAnsi" w:hAnsiTheme="minorHAnsi" w:cstheme="minorHAnsi"/>
          <w:color w:val="222222"/>
          <w:sz w:val="28"/>
          <w:szCs w:val="28"/>
        </w:rPr>
        <w:t xml:space="preserve"> (15) </w:t>
      </w:r>
      <w:r w:rsidRPr="001E6634">
        <w:rPr>
          <w:rFonts w:asciiTheme="minorHAnsi" w:hAnsiTheme="minorHAnsi" w:cstheme="minorHAnsi"/>
          <w:color w:val="222222"/>
          <w:sz w:val="28"/>
          <w:szCs w:val="28"/>
        </w:rPr>
        <w:t>yet he lives in a city all week, which has, by this definition, an existence which is morally wrong. He then drives (making observations about environmental ethics from his car</w:t>
      </w:r>
      <w:r w:rsidR="006B11F0">
        <w:rPr>
          <w:rFonts w:asciiTheme="minorHAnsi" w:hAnsiTheme="minorHAnsi" w:cstheme="minorHAnsi"/>
          <w:color w:val="222222"/>
          <w:sz w:val="28"/>
          <w:szCs w:val="28"/>
        </w:rPr>
        <w:t xml:space="preserve"> (16)</w:t>
      </w:r>
      <w:r w:rsidRPr="006B11F0">
        <w:rPr>
          <w:rFonts w:asciiTheme="minorHAnsi" w:hAnsiTheme="minorHAnsi" w:cstheme="minorHAnsi"/>
          <w:sz w:val="28"/>
          <w:szCs w:val="28"/>
        </w:rPr>
        <w:t xml:space="preserve">, </w:t>
      </w:r>
      <w:r w:rsidRPr="001E6634">
        <w:rPr>
          <w:rFonts w:asciiTheme="minorHAnsi" w:hAnsiTheme="minorHAnsi" w:cstheme="minorHAnsi"/>
          <w:color w:val="222222"/>
          <w:sz w:val="28"/>
          <w:szCs w:val="28"/>
        </w:rPr>
        <w:t>hundreds of damaging miles every weekend to an old farm where he weekends it, a part-timer</w:t>
      </w:r>
      <w:r w:rsidR="005E04B6">
        <w:rPr>
          <w:rFonts w:asciiTheme="minorHAnsi" w:hAnsiTheme="minorHAnsi" w:cstheme="minorHAnsi"/>
          <w:color w:val="222222"/>
          <w:sz w:val="28"/>
          <w:szCs w:val="28"/>
        </w:rPr>
        <w:t xml:space="preserve"> (17). </w:t>
      </w:r>
      <w:r w:rsidRPr="001E6634">
        <w:rPr>
          <w:rFonts w:asciiTheme="minorHAnsi" w:hAnsiTheme="minorHAnsi" w:cstheme="minorHAnsi"/>
          <w:color w:val="222222"/>
          <w:sz w:val="28"/>
          <w:szCs w:val="28"/>
        </w:rPr>
        <w:t>There is also a clash with his ethic when he describes the “unspeakable delight</w:t>
      </w:r>
      <w:r w:rsidRPr="00A835CE">
        <w:rPr>
          <w:rFonts w:asciiTheme="minorHAnsi" w:hAnsiTheme="minorHAnsi" w:cstheme="minorHAnsi"/>
          <w:sz w:val="28"/>
          <w:szCs w:val="28"/>
        </w:rPr>
        <w:t>”</w:t>
      </w:r>
      <w:r w:rsidR="00A835CE">
        <w:rPr>
          <w:rFonts w:asciiTheme="minorHAnsi" w:hAnsiTheme="minorHAnsi" w:cstheme="minorHAnsi"/>
          <w:sz w:val="28"/>
          <w:szCs w:val="28"/>
        </w:rPr>
        <w:t xml:space="preserve"> (18) </w:t>
      </w:r>
      <w:r w:rsidRPr="001E6634">
        <w:rPr>
          <w:rFonts w:asciiTheme="minorHAnsi" w:hAnsiTheme="minorHAnsi" w:cstheme="minorHAnsi"/>
          <w:color w:val="222222"/>
          <w:sz w:val="28"/>
          <w:szCs w:val="28"/>
        </w:rPr>
        <w:t xml:space="preserve">he's experienced in animal cruelty </w:t>
      </w:r>
      <w:r w:rsidR="00A835CE">
        <w:rPr>
          <w:rFonts w:asciiTheme="minorHAnsi" w:hAnsiTheme="minorHAnsi" w:cstheme="minorHAnsi"/>
          <w:color w:val="222222"/>
          <w:sz w:val="28"/>
          <w:szCs w:val="28"/>
        </w:rPr>
        <w:t xml:space="preserve">(19). </w:t>
      </w:r>
    </w:p>
    <w:p xmlns:wp14="http://schemas.microsoft.com/office/word/2010/wordml" w:rsidRPr="003A57FA" w:rsidR="005857C8" w:rsidP="005857C8" w:rsidRDefault="005857C8" w14:paraId="35806F09"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 xml:space="preserve">His elitism is often more circumspect, </w:t>
      </w:r>
      <w:r w:rsidR="00862C9C">
        <w:rPr>
          <w:rFonts w:asciiTheme="minorHAnsi" w:hAnsiTheme="minorHAnsi" w:cstheme="minorHAnsi"/>
          <w:color w:val="222222"/>
          <w:sz w:val="28"/>
          <w:szCs w:val="28"/>
        </w:rPr>
        <w:t>(20)</w:t>
      </w:r>
      <w:r w:rsidRPr="00862C9C">
        <w:rPr>
          <w:rFonts w:asciiTheme="minorHAnsi" w:hAnsiTheme="minorHAnsi" w:cstheme="minorHAnsi"/>
          <w:sz w:val="28"/>
          <w:szCs w:val="28"/>
        </w:rPr>
        <w:t>,</w:t>
      </w:r>
      <w:r w:rsidRPr="00E43A12">
        <w:rPr>
          <w:rFonts w:asciiTheme="minorHAnsi" w:hAnsiTheme="minorHAnsi" w:cstheme="minorHAnsi"/>
          <w:color w:val="FF0000"/>
          <w:sz w:val="28"/>
          <w:szCs w:val="28"/>
        </w:rPr>
        <w:t xml:space="preserve"> </w:t>
      </w:r>
      <w:r w:rsidR="00862C9C">
        <w:rPr>
          <w:rFonts w:asciiTheme="minorHAnsi" w:hAnsiTheme="minorHAnsi" w:cstheme="minorHAnsi"/>
          <w:sz w:val="28"/>
          <w:szCs w:val="28"/>
        </w:rPr>
        <w:t>(21), (22)</w:t>
      </w:r>
      <w:r w:rsidR="003A57FA">
        <w:rPr>
          <w:rFonts w:asciiTheme="minorHAnsi" w:hAnsiTheme="minorHAnsi" w:cstheme="minorHAnsi"/>
          <w:sz w:val="28"/>
          <w:szCs w:val="28"/>
        </w:rPr>
        <w:t>, (23)</w:t>
      </w:r>
      <w:r w:rsidRPr="00AD24F6">
        <w:rPr>
          <w:rFonts w:asciiTheme="minorHAnsi" w:hAnsiTheme="minorHAnsi" w:cstheme="minorHAnsi"/>
          <w:color w:val="FF0000"/>
          <w:sz w:val="28"/>
          <w:szCs w:val="28"/>
        </w:rPr>
        <w:t xml:space="preserve">, </w:t>
      </w:r>
      <w:r w:rsidRPr="003A57FA" w:rsidR="003A57FA">
        <w:rPr>
          <w:rFonts w:asciiTheme="minorHAnsi" w:hAnsiTheme="minorHAnsi" w:cstheme="minorHAnsi"/>
          <w:sz w:val="28"/>
          <w:szCs w:val="28"/>
        </w:rPr>
        <w:t xml:space="preserve">(24) </w:t>
      </w:r>
      <w:r w:rsidRPr="003A57FA">
        <w:rPr>
          <w:rFonts w:asciiTheme="minorHAnsi" w:hAnsiTheme="minorHAnsi" w:cstheme="minorHAnsi"/>
          <w:sz w:val="28"/>
          <w:szCs w:val="28"/>
        </w:rPr>
        <w:t>but at times leans towards population control</w:t>
      </w:r>
      <w:r w:rsidR="003A57FA">
        <w:rPr>
          <w:rFonts w:asciiTheme="minorHAnsi" w:hAnsiTheme="minorHAnsi" w:cstheme="minorHAnsi"/>
          <w:sz w:val="28"/>
          <w:szCs w:val="28"/>
        </w:rPr>
        <w:t>,</w:t>
      </w:r>
      <w:r w:rsidRPr="003A57FA">
        <w:rPr>
          <w:rFonts w:asciiTheme="minorHAnsi" w:hAnsiTheme="minorHAnsi" w:cstheme="minorHAnsi"/>
          <w:sz w:val="28"/>
          <w:szCs w:val="28"/>
        </w:rPr>
        <w:t xml:space="preserve"> </w:t>
      </w:r>
      <w:r w:rsidRPr="003A57FA" w:rsidR="00AD24F6">
        <w:rPr>
          <w:rFonts w:asciiTheme="minorHAnsi" w:hAnsiTheme="minorHAnsi" w:cstheme="minorHAnsi"/>
          <w:sz w:val="28"/>
          <w:szCs w:val="28"/>
        </w:rPr>
        <w:t xml:space="preserve"> </w:t>
      </w:r>
    </w:p>
    <w:p xmlns:wp14="http://schemas.microsoft.com/office/word/2010/wordml" w:rsidRPr="001E6634" w:rsidR="005857C8" w:rsidP="005857C8" w:rsidRDefault="005857C8" w14:paraId="62044560" wp14:textId="77777777">
      <w:pPr>
        <w:pStyle w:val="NormalWeb"/>
        <w:spacing w:beforeAutospacing="0" w:after="0" w:afterAutospacing="0"/>
        <w:ind w:left="709"/>
        <w:rPr>
          <w:rFonts w:asciiTheme="minorHAnsi" w:hAnsiTheme="minorHAnsi" w:cstheme="minorHAnsi"/>
          <w:sz w:val="28"/>
          <w:szCs w:val="28"/>
        </w:rPr>
      </w:pPr>
      <w:r w:rsidRPr="001E6634">
        <w:rPr>
          <w:rFonts w:asciiTheme="minorHAnsi" w:hAnsiTheme="minorHAnsi" w:cstheme="minorHAnsi"/>
          <w:color w:val="222222"/>
          <w:sz w:val="28"/>
          <w:szCs w:val="28"/>
        </w:rPr>
        <w:t>“Violence, in turn, varies with human population density; a dense population requires a more violent conversion. In this respect, North America has a better chance for permanence than Europe, if she can contrive to limit her density.”</w:t>
      </w:r>
      <w:r w:rsidR="003A57FA">
        <w:rPr>
          <w:rFonts w:asciiTheme="minorHAnsi" w:hAnsiTheme="minorHAnsi" w:cstheme="minorHAnsi"/>
          <w:color w:val="222222"/>
          <w:sz w:val="28"/>
          <w:szCs w:val="28"/>
        </w:rPr>
        <w:t>(25)</w:t>
      </w:r>
      <w:r w:rsidRPr="006E7C6C" w:rsidR="006E7C6C">
        <w:rPr>
          <w:rFonts w:asciiTheme="minorHAnsi" w:hAnsiTheme="minorHAnsi" w:cstheme="minorHAnsi"/>
          <w:color w:val="FF0000"/>
          <w:sz w:val="28"/>
          <w:szCs w:val="28"/>
        </w:rPr>
        <w:t xml:space="preserve"> </w:t>
      </w:r>
    </w:p>
    <w:p xmlns:wp14="http://schemas.microsoft.com/office/word/2010/wordml" w:rsidRPr="001E6634" w:rsidR="005857C8" w:rsidP="005857C8" w:rsidRDefault="005857C8" w14:paraId="1032F5A8"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 xml:space="preserve">His elitism is not in favour of fellow </w:t>
      </w:r>
      <w:r w:rsidR="00A128E5">
        <w:rPr>
          <w:rFonts w:asciiTheme="minorHAnsi" w:hAnsiTheme="minorHAnsi" w:cstheme="minorHAnsi"/>
          <w:color w:val="222222"/>
          <w:sz w:val="28"/>
          <w:szCs w:val="28"/>
        </w:rPr>
        <w:t>academics</w:t>
      </w:r>
      <w:r w:rsidRPr="001E6634">
        <w:rPr>
          <w:rFonts w:asciiTheme="minorHAnsi" w:hAnsiTheme="minorHAnsi" w:cstheme="minorHAnsi"/>
          <w:color w:val="222222"/>
          <w:sz w:val="28"/>
          <w:szCs w:val="28"/>
        </w:rPr>
        <w:t xml:space="preserve"> </w:t>
      </w:r>
      <w:r w:rsidR="005A0E93">
        <w:rPr>
          <w:rFonts w:asciiTheme="minorHAnsi" w:hAnsiTheme="minorHAnsi" w:cstheme="minorHAnsi"/>
          <w:color w:val="222222"/>
          <w:sz w:val="28"/>
          <w:szCs w:val="28"/>
        </w:rPr>
        <w:t xml:space="preserve">(26) </w:t>
      </w:r>
      <w:r w:rsidRPr="001E6634">
        <w:rPr>
          <w:rFonts w:asciiTheme="minorHAnsi" w:hAnsiTheme="minorHAnsi" w:cstheme="minorHAnsi"/>
          <w:color w:val="222222"/>
          <w:sz w:val="28"/>
          <w:szCs w:val="28"/>
        </w:rPr>
        <w:t>but people with a highly developed perception (</w:t>
      </w:r>
      <w:r w:rsidR="00276246">
        <w:rPr>
          <w:rFonts w:asciiTheme="minorHAnsi" w:hAnsiTheme="minorHAnsi" w:cstheme="minorHAnsi"/>
          <w:color w:val="222222"/>
          <w:sz w:val="28"/>
          <w:szCs w:val="28"/>
        </w:rPr>
        <w:t>27)</w:t>
      </w:r>
      <w:r w:rsidR="008C3D4B">
        <w:rPr>
          <w:rFonts w:asciiTheme="minorHAnsi" w:hAnsiTheme="minorHAnsi" w:cstheme="minorHAnsi"/>
          <w:color w:val="222222"/>
          <w:sz w:val="28"/>
          <w:szCs w:val="28"/>
        </w:rPr>
        <w:t>, (28)</w:t>
      </w:r>
      <w:r w:rsidR="008E71E3">
        <w:rPr>
          <w:rFonts w:asciiTheme="minorHAnsi" w:hAnsiTheme="minorHAnsi" w:cstheme="minorHAnsi"/>
          <w:color w:val="222222"/>
          <w:sz w:val="28"/>
          <w:szCs w:val="28"/>
        </w:rPr>
        <w:t>,</w:t>
      </w:r>
      <w:r w:rsidR="008C3D4B">
        <w:rPr>
          <w:rFonts w:asciiTheme="minorHAnsi" w:hAnsiTheme="minorHAnsi" w:cstheme="minorHAnsi"/>
          <w:color w:val="222222"/>
          <w:sz w:val="28"/>
          <w:szCs w:val="28"/>
        </w:rPr>
        <w:t xml:space="preserve"> </w:t>
      </w:r>
      <w:proofErr w:type="gramStart"/>
      <w:r w:rsidR="008C3D4B">
        <w:rPr>
          <w:rFonts w:asciiTheme="minorHAnsi" w:hAnsiTheme="minorHAnsi" w:cstheme="minorHAnsi"/>
          <w:color w:val="222222"/>
          <w:sz w:val="28"/>
          <w:szCs w:val="28"/>
        </w:rPr>
        <w:t>(</w:t>
      </w:r>
      <w:proofErr w:type="gramEnd"/>
      <w:r w:rsidR="008C3D4B">
        <w:rPr>
          <w:rFonts w:asciiTheme="minorHAnsi" w:hAnsiTheme="minorHAnsi" w:cstheme="minorHAnsi"/>
          <w:color w:val="222222"/>
          <w:sz w:val="28"/>
          <w:szCs w:val="28"/>
        </w:rPr>
        <w:t xml:space="preserve">29). </w:t>
      </w:r>
    </w:p>
    <w:p xmlns:wp14="http://schemas.microsoft.com/office/word/2010/wordml" w:rsidRPr="001E6634" w:rsidR="005857C8" w:rsidP="005857C8" w:rsidRDefault="005857C8" w14:paraId="7D9CC4B2"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 xml:space="preserve">We are not the </w:t>
      </w:r>
      <w:r w:rsidR="008E71E3">
        <w:rPr>
          <w:rFonts w:asciiTheme="minorHAnsi" w:hAnsiTheme="minorHAnsi" w:cstheme="minorHAnsi"/>
          <w:color w:val="222222"/>
          <w:sz w:val="28"/>
          <w:szCs w:val="28"/>
        </w:rPr>
        <w:t>“</w:t>
      </w:r>
      <w:r w:rsidRPr="001E6634">
        <w:rPr>
          <w:rFonts w:asciiTheme="minorHAnsi" w:hAnsiTheme="minorHAnsi" w:cstheme="minorHAnsi"/>
          <w:color w:val="222222"/>
          <w:sz w:val="28"/>
          <w:szCs w:val="28"/>
        </w:rPr>
        <w:t xml:space="preserve">pueblo </w:t>
      </w:r>
      <w:r w:rsidRPr="001E6634" w:rsidR="008E71E3">
        <w:rPr>
          <w:rFonts w:asciiTheme="minorHAnsi" w:hAnsiTheme="minorHAnsi" w:cstheme="minorHAnsi"/>
          <w:color w:val="222222"/>
          <w:sz w:val="28"/>
          <w:szCs w:val="28"/>
        </w:rPr>
        <w:t>Indians</w:t>
      </w:r>
      <w:r w:rsidR="008E71E3">
        <w:rPr>
          <w:rFonts w:asciiTheme="minorHAnsi" w:hAnsiTheme="minorHAnsi" w:cstheme="minorHAnsi"/>
          <w:color w:val="222222"/>
          <w:sz w:val="28"/>
          <w:szCs w:val="28"/>
        </w:rPr>
        <w:t>”</w:t>
      </w:r>
      <w:r w:rsidRPr="001E6634">
        <w:rPr>
          <w:rFonts w:asciiTheme="minorHAnsi" w:hAnsiTheme="minorHAnsi" w:cstheme="minorHAnsi"/>
          <w:color w:val="222222"/>
          <w:sz w:val="28"/>
          <w:szCs w:val="28"/>
        </w:rPr>
        <w:t xml:space="preserve"> who lived lightly on the soil</w:t>
      </w:r>
      <w:r w:rsidR="004D3AF8">
        <w:rPr>
          <w:rFonts w:asciiTheme="minorHAnsi" w:hAnsiTheme="minorHAnsi" w:cstheme="minorHAnsi"/>
          <w:color w:val="222222"/>
          <w:sz w:val="28"/>
          <w:szCs w:val="28"/>
        </w:rPr>
        <w:t xml:space="preserve"> </w:t>
      </w:r>
      <w:r w:rsidR="008E71E3">
        <w:rPr>
          <w:rFonts w:asciiTheme="minorHAnsi" w:hAnsiTheme="minorHAnsi" w:cstheme="minorHAnsi"/>
          <w:color w:val="222222"/>
          <w:sz w:val="28"/>
          <w:szCs w:val="28"/>
        </w:rPr>
        <w:t>(30)</w:t>
      </w:r>
      <w:r w:rsidRPr="004D3AF8">
        <w:rPr>
          <w:rFonts w:asciiTheme="minorHAnsi" w:hAnsiTheme="minorHAnsi" w:cstheme="minorHAnsi"/>
          <w:color w:val="FF0000"/>
          <w:sz w:val="28"/>
          <w:szCs w:val="28"/>
        </w:rPr>
        <w:t xml:space="preserve"> </w:t>
      </w:r>
      <w:r w:rsidRPr="001E6634">
        <w:rPr>
          <w:rFonts w:asciiTheme="minorHAnsi" w:hAnsiTheme="minorHAnsi" w:cstheme="minorHAnsi"/>
          <w:color w:val="222222"/>
          <w:sz w:val="28"/>
          <w:szCs w:val="28"/>
        </w:rPr>
        <w:t xml:space="preserve">and neither is the author. We were born into a world that doesn't know </w:t>
      </w:r>
      <w:r w:rsidR="00A128E5">
        <w:rPr>
          <w:rFonts w:asciiTheme="minorHAnsi" w:hAnsiTheme="minorHAnsi" w:cstheme="minorHAnsi"/>
          <w:color w:val="222222"/>
          <w:sz w:val="28"/>
          <w:szCs w:val="28"/>
        </w:rPr>
        <w:t xml:space="preserve">true </w:t>
      </w:r>
      <w:r w:rsidRPr="001E6634">
        <w:rPr>
          <w:rFonts w:asciiTheme="minorHAnsi" w:hAnsiTheme="minorHAnsi" w:cstheme="minorHAnsi"/>
          <w:color w:val="222222"/>
          <w:sz w:val="28"/>
          <w:szCs w:val="28"/>
        </w:rPr>
        <w:t>wilderness and can</w:t>
      </w:r>
      <w:r w:rsidR="006852A9">
        <w:rPr>
          <w:rFonts w:asciiTheme="minorHAnsi" w:hAnsiTheme="minorHAnsi" w:cstheme="minorHAnsi"/>
          <w:color w:val="222222"/>
          <w:sz w:val="28"/>
          <w:szCs w:val="28"/>
        </w:rPr>
        <w:t>’</w:t>
      </w:r>
      <w:r w:rsidRPr="001E6634">
        <w:rPr>
          <w:rFonts w:asciiTheme="minorHAnsi" w:hAnsiTheme="minorHAnsi" w:cstheme="minorHAnsi"/>
          <w:color w:val="222222"/>
          <w:sz w:val="28"/>
          <w:szCs w:val="28"/>
        </w:rPr>
        <w:t xml:space="preserve">t find it, and </w:t>
      </w:r>
      <w:r w:rsidR="00A128E5">
        <w:rPr>
          <w:rFonts w:asciiTheme="minorHAnsi" w:hAnsiTheme="minorHAnsi" w:cstheme="minorHAnsi"/>
          <w:color w:val="222222"/>
          <w:sz w:val="28"/>
          <w:szCs w:val="28"/>
        </w:rPr>
        <w:t>most of us have an</w:t>
      </w:r>
      <w:r w:rsidRPr="001E6634">
        <w:rPr>
          <w:rFonts w:asciiTheme="minorHAnsi" w:hAnsiTheme="minorHAnsi" w:cstheme="minorHAnsi"/>
          <w:color w:val="222222"/>
          <w:sz w:val="28"/>
          <w:szCs w:val="28"/>
        </w:rPr>
        <w:t xml:space="preserve"> idea of “nature” </w:t>
      </w:r>
      <w:r w:rsidR="00A128E5">
        <w:rPr>
          <w:rFonts w:asciiTheme="minorHAnsi" w:hAnsiTheme="minorHAnsi" w:cstheme="minorHAnsi"/>
          <w:color w:val="222222"/>
          <w:sz w:val="28"/>
          <w:szCs w:val="28"/>
        </w:rPr>
        <w:t xml:space="preserve">which </w:t>
      </w:r>
      <w:r w:rsidRPr="001E6634">
        <w:rPr>
          <w:rFonts w:asciiTheme="minorHAnsi" w:hAnsiTheme="minorHAnsi" w:cstheme="minorHAnsi"/>
          <w:color w:val="222222"/>
          <w:sz w:val="28"/>
          <w:szCs w:val="28"/>
        </w:rPr>
        <w:t xml:space="preserve">is more like Leopold's description of managed </w:t>
      </w:r>
      <w:r w:rsidRPr="001E6634" w:rsidR="006852A9">
        <w:rPr>
          <w:rFonts w:asciiTheme="minorHAnsi" w:hAnsiTheme="minorHAnsi" w:cstheme="minorHAnsi"/>
          <w:color w:val="222222"/>
          <w:sz w:val="28"/>
          <w:szCs w:val="28"/>
        </w:rPr>
        <w:t>European</w:t>
      </w:r>
      <w:r w:rsidRPr="001E6634">
        <w:rPr>
          <w:rFonts w:asciiTheme="minorHAnsi" w:hAnsiTheme="minorHAnsi" w:cstheme="minorHAnsi"/>
          <w:color w:val="222222"/>
          <w:sz w:val="28"/>
          <w:szCs w:val="28"/>
        </w:rPr>
        <w:t xml:space="preserve"> hunting reserves, parks and gardens. There are plenty of people who don't know even this amount of nature, as half the population of the planet live in urban areas and even many people living in rural areas are in intensively agriculturally changed environments. Leopold gives us no practical ethic for these situations, instead relying on a much smaller population of low impact lifestyles in wilderness.</w:t>
      </w:r>
      <w:r w:rsidR="009225CA">
        <w:rPr>
          <w:rFonts w:asciiTheme="minorHAnsi" w:hAnsiTheme="minorHAnsi" w:cstheme="minorHAnsi"/>
          <w:color w:val="222222"/>
          <w:sz w:val="28"/>
          <w:szCs w:val="28"/>
        </w:rPr>
        <w:t xml:space="preserve"> In short, </w:t>
      </w:r>
      <w:r w:rsidR="005A4F04">
        <w:rPr>
          <w:rFonts w:asciiTheme="minorHAnsi" w:hAnsiTheme="minorHAnsi" w:cstheme="minorHAnsi"/>
          <w:color w:val="222222"/>
          <w:sz w:val="28"/>
          <w:szCs w:val="28"/>
        </w:rPr>
        <w:t>it’s</w:t>
      </w:r>
      <w:r w:rsidR="009225CA">
        <w:rPr>
          <w:rFonts w:asciiTheme="minorHAnsi" w:hAnsiTheme="minorHAnsi" w:cstheme="minorHAnsi"/>
          <w:color w:val="222222"/>
          <w:sz w:val="28"/>
          <w:szCs w:val="28"/>
        </w:rPr>
        <w:t xml:space="preserve"> not an ethic relevant to most of </w:t>
      </w:r>
      <w:r w:rsidR="00561B8E">
        <w:rPr>
          <w:rFonts w:asciiTheme="minorHAnsi" w:hAnsiTheme="minorHAnsi" w:cstheme="minorHAnsi"/>
          <w:color w:val="222222"/>
          <w:sz w:val="28"/>
          <w:szCs w:val="28"/>
        </w:rPr>
        <w:t>humanity</w:t>
      </w:r>
      <w:r w:rsidR="009225CA">
        <w:rPr>
          <w:rFonts w:asciiTheme="minorHAnsi" w:hAnsiTheme="minorHAnsi" w:cstheme="minorHAnsi"/>
          <w:color w:val="222222"/>
          <w:sz w:val="28"/>
          <w:szCs w:val="28"/>
        </w:rPr>
        <w:t>.</w:t>
      </w:r>
    </w:p>
    <w:p xmlns:wp14="http://schemas.microsoft.com/office/word/2010/wordml" w:rsidR="00A516E0" w:rsidP="005857C8" w:rsidRDefault="005857C8" w14:paraId="3DF457D4" wp14:textId="77777777">
      <w:pPr>
        <w:pStyle w:val="NormalWeb"/>
        <w:spacing w:after="0" w:afterAutospacing="0"/>
        <w:rPr>
          <w:rFonts w:asciiTheme="minorHAnsi" w:hAnsiTheme="minorHAnsi" w:cstheme="minorHAnsi"/>
          <w:color w:val="222222"/>
          <w:sz w:val="28"/>
          <w:szCs w:val="28"/>
        </w:rPr>
      </w:pPr>
      <w:r w:rsidRPr="001E6634">
        <w:rPr>
          <w:rFonts w:asciiTheme="minorHAnsi" w:hAnsiTheme="minorHAnsi" w:cstheme="minorHAnsi"/>
          <w:color w:val="222222"/>
          <w:sz w:val="28"/>
          <w:szCs w:val="28"/>
        </w:rPr>
        <w:t>However, the worth in reading him is the mirror it holds up to our environmental issues today, how we got here and where we go.</w:t>
      </w:r>
      <w:r w:rsidR="00872BF9">
        <w:rPr>
          <w:rFonts w:asciiTheme="minorHAnsi" w:hAnsiTheme="minorHAnsi" w:cstheme="minorHAnsi"/>
          <w:color w:val="222222"/>
          <w:sz w:val="28"/>
          <w:szCs w:val="28"/>
        </w:rPr>
        <w:t xml:space="preserve"> He seems </w:t>
      </w:r>
      <w:r w:rsidR="0027244B">
        <w:rPr>
          <w:rFonts w:asciiTheme="minorHAnsi" w:hAnsiTheme="minorHAnsi" w:cstheme="minorHAnsi"/>
          <w:color w:val="222222"/>
          <w:sz w:val="28"/>
          <w:szCs w:val="28"/>
        </w:rPr>
        <w:t>t</w:t>
      </w:r>
      <w:r w:rsidR="00872BF9">
        <w:rPr>
          <w:rFonts w:asciiTheme="minorHAnsi" w:hAnsiTheme="minorHAnsi" w:cstheme="minorHAnsi"/>
          <w:color w:val="222222"/>
          <w:sz w:val="28"/>
          <w:szCs w:val="28"/>
        </w:rPr>
        <w:t xml:space="preserve">o </w:t>
      </w:r>
      <w:r w:rsidR="00872BF9">
        <w:rPr>
          <w:rFonts w:asciiTheme="minorHAnsi" w:hAnsiTheme="minorHAnsi" w:cstheme="minorHAnsi"/>
          <w:color w:val="222222"/>
          <w:sz w:val="28"/>
          <w:szCs w:val="28"/>
        </w:rPr>
        <w:lastRenderedPageBreak/>
        <w:t>espouse ecocentrist views</w:t>
      </w:r>
      <w:r w:rsidR="000309DB">
        <w:rPr>
          <w:rFonts w:asciiTheme="minorHAnsi" w:hAnsiTheme="minorHAnsi" w:cstheme="minorHAnsi"/>
          <w:color w:val="222222"/>
          <w:sz w:val="28"/>
          <w:szCs w:val="28"/>
        </w:rPr>
        <w:t xml:space="preserve"> (he’s clearly no sentientist)</w:t>
      </w:r>
      <w:r w:rsidR="00872BF9">
        <w:rPr>
          <w:rFonts w:asciiTheme="minorHAnsi" w:hAnsiTheme="minorHAnsi" w:cstheme="minorHAnsi"/>
          <w:color w:val="222222"/>
          <w:sz w:val="28"/>
          <w:szCs w:val="28"/>
        </w:rPr>
        <w:t>, but</w:t>
      </w:r>
      <w:r w:rsidRPr="001E6634">
        <w:rPr>
          <w:rFonts w:asciiTheme="minorHAnsi" w:hAnsiTheme="minorHAnsi" w:cstheme="minorHAnsi"/>
          <w:color w:val="222222"/>
          <w:sz w:val="28"/>
          <w:szCs w:val="28"/>
        </w:rPr>
        <w:t xml:space="preserve"> is well aware of the paradoxes of his existence </w:t>
      </w:r>
      <w:r w:rsidR="006812A3">
        <w:rPr>
          <w:rFonts w:asciiTheme="minorHAnsi" w:hAnsiTheme="minorHAnsi" w:cstheme="minorHAnsi"/>
          <w:color w:val="222222"/>
          <w:sz w:val="28"/>
          <w:szCs w:val="28"/>
        </w:rPr>
        <w:t>(31)</w:t>
      </w:r>
      <w:r w:rsidRPr="001E6634">
        <w:rPr>
          <w:rFonts w:asciiTheme="minorHAnsi" w:hAnsiTheme="minorHAnsi" w:cstheme="minorHAnsi"/>
          <w:color w:val="222222"/>
          <w:sz w:val="28"/>
          <w:szCs w:val="28"/>
        </w:rPr>
        <w:t xml:space="preserve">, and even expresses regret (though not for youthful slaughter) </w:t>
      </w:r>
      <w:r w:rsidRPr="006812A3" w:rsidR="006812A3">
        <w:rPr>
          <w:rFonts w:asciiTheme="minorHAnsi" w:hAnsiTheme="minorHAnsi" w:cstheme="minorHAnsi"/>
          <w:sz w:val="28"/>
          <w:szCs w:val="28"/>
        </w:rPr>
        <w:t>(32)</w:t>
      </w:r>
      <w:r w:rsidRPr="006812A3">
        <w:rPr>
          <w:rFonts w:asciiTheme="minorHAnsi" w:hAnsiTheme="minorHAnsi" w:cstheme="minorHAnsi"/>
          <w:sz w:val="28"/>
          <w:szCs w:val="28"/>
        </w:rPr>
        <w:t xml:space="preserve">. </w:t>
      </w:r>
      <w:r w:rsidRPr="001E6634">
        <w:rPr>
          <w:rFonts w:asciiTheme="minorHAnsi" w:hAnsiTheme="minorHAnsi" w:cstheme="minorHAnsi"/>
          <w:color w:val="222222"/>
          <w:sz w:val="28"/>
          <w:szCs w:val="28"/>
        </w:rPr>
        <w:t>There are some difficult questions to ask of ourselves as environmentalists and a sympathetic reading of Leopold may open these questions up. What good is conservation? What constitutes environmental education, or understanding? Are there too many humans? Are environmenta</w:t>
      </w:r>
      <w:r w:rsidR="009225CA">
        <w:rPr>
          <w:rFonts w:asciiTheme="minorHAnsi" w:hAnsiTheme="minorHAnsi" w:cstheme="minorHAnsi"/>
          <w:color w:val="222222"/>
          <w:sz w:val="28"/>
          <w:szCs w:val="28"/>
        </w:rPr>
        <w:t>l</w:t>
      </w:r>
      <w:r w:rsidRPr="001E6634">
        <w:rPr>
          <w:rFonts w:asciiTheme="minorHAnsi" w:hAnsiTheme="minorHAnsi" w:cstheme="minorHAnsi"/>
          <w:color w:val="222222"/>
          <w:sz w:val="28"/>
          <w:szCs w:val="28"/>
        </w:rPr>
        <w:t>ists elitists? Are we part</w:t>
      </w:r>
      <w:r w:rsidR="00001FCD">
        <w:rPr>
          <w:rFonts w:asciiTheme="minorHAnsi" w:hAnsiTheme="minorHAnsi" w:cstheme="minorHAnsi"/>
          <w:color w:val="222222"/>
          <w:sz w:val="28"/>
          <w:szCs w:val="28"/>
        </w:rPr>
        <w:t>-</w:t>
      </w:r>
      <w:r w:rsidRPr="001E6634">
        <w:rPr>
          <w:rFonts w:asciiTheme="minorHAnsi" w:hAnsiTheme="minorHAnsi" w:cstheme="minorHAnsi"/>
          <w:color w:val="222222"/>
          <w:sz w:val="28"/>
          <w:szCs w:val="28"/>
        </w:rPr>
        <w:t xml:space="preserve"> time environmentalists? Is our modern existence itself morally wrong? Is the damage already done and the wilderness lost forever? Will legal measures be counter</w:t>
      </w:r>
      <w:r w:rsidR="00097406">
        <w:rPr>
          <w:rFonts w:asciiTheme="minorHAnsi" w:hAnsiTheme="minorHAnsi" w:cstheme="minorHAnsi"/>
          <w:color w:val="222222"/>
          <w:sz w:val="28"/>
          <w:szCs w:val="28"/>
        </w:rPr>
        <w:t>-</w:t>
      </w:r>
      <w:r w:rsidRPr="001E6634">
        <w:rPr>
          <w:rFonts w:asciiTheme="minorHAnsi" w:hAnsiTheme="minorHAnsi" w:cstheme="minorHAnsi"/>
          <w:color w:val="222222"/>
          <w:sz w:val="28"/>
          <w:szCs w:val="28"/>
        </w:rPr>
        <w:t>productive? (</w:t>
      </w:r>
      <w:r w:rsidR="006812A3">
        <w:rPr>
          <w:rFonts w:asciiTheme="minorHAnsi" w:hAnsiTheme="minorHAnsi" w:cstheme="minorHAnsi"/>
          <w:color w:val="222222"/>
          <w:sz w:val="28"/>
          <w:szCs w:val="28"/>
        </w:rPr>
        <w:t>33</w:t>
      </w:r>
      <w:r w:rsidRPr="001E6634">
        <w:rPr>
          <w:rFonts w:asciiTheme="minorHAnsi" w:hAnsiTheme="minorHAnsi" w:cstheme="minorHAnsi"/>
          <w:color w:val="222222"/>
          <w:sz w:val="28"/>
          <w:szCs w:val="28"/>
        </w:rPr>
        <w:t>)</w:t>
      </w:r>
      <w:r w:rsidR="00A516E0">
        <w:rPr>
          <w:rFonts w:asciiTheme="minorHAnsi" w:hAnsiTheme="minorHAnsi" w:cstheme="minorHAnsi"/>
          <w:color w:val="222222"/>
          <w:sz w:val="28"/>
          <w:szCs w:val="28"/>
        </w:rPr>
        <w:t>,</w:t>
      </w:r>
      <w:r w:rsidR="00975435">
        <w:rPr>
          <w:rFonts w:asciiTheme="minorHAnsi" w:hAnsiTheme="minorHAnsi" w:cstheme="minorHAnsi"/>
          <w:color w:val="222222"/>
          <w:sz w:val="28"/>
          <w:szCs w:val="28"/>
        </w:rPr>
        <w:t xml:space="preserve"> (34)</w:t>
      </w:r>
      <w:r w:rsidRPr="001E6634">
        <w:rPr>
          <w:rFonts w:asciiTheme="minorHAnsi" w:hAnsiTheme="minorHAnsi" w:cstheme="minorHAnsi"/>
          <w:color w:val="222222"/>
          <w:sz w:val="28"/>
          <w:szCs w:val="28"/>
        </w:rPr>
        <w:t xml:space="preserve"> Does environmentalism require effort?</w:t>
      </w:r>
      <w:r w:rsidR="00A516E0">
        <w:rPr>
          <w:rFonts w:asciiTheme="minorHAnsi" w:hAnsiTheme="minorHAnsi" w:cstheme="minorHAnsi"/>
          <w:color w:val="222222"/>
          <w:sz w:val="28"/>
          <w:szCs w:val="28"/>
        </w:rPr>
        <w:t xml:space="preserve"> (35) </w:t>
      </w:r>
    </w:p>
    <w:p xmlns:wp14="http://schemas.microsoft.com/office/word/2010/wordml" w:rsidRPr="001E6634" w:rsidR="005857C8" w:rsidP="005857C8" w:rsidRDefault="005857C8" w14:paraId="061FB453" wp14:textId="77777777">
      <w:pPr>
        <w:pStyle w:val="NormalWeb"/>
        <w:spacing w:after="0" w:afterAutospacing="0"/>
        <w:rPr>
          <w:rFonts w:asciiTheme="minorHAnsi" w:hAnsiTheme="minorHAnsi" w:cstheme="minorHAnsi"/>
          <w:sz w:val="28"/>
          <w:szCs w:val="28"/>
        </w:rPr>
      </w:pPr>
      <w:r w:rsidRPr="001E6634">
        <w:rPr>
          <w:rFonts w:asciiTheme="minorHAnsi" w:hAnsiTheme="minorHAnsi" w:cstheme="minorHAnsi"/>
          <w:color w:val="222222"/>
          <w:sz w:val="28"/>
          <w:szCs w:val="28"/>
        </w:rPr>
        <w:t>Leopold's vision in a Sand County Almanac is only a starting point, leaving m</w:t>
      </w:r>
      <w:r w:rsidR="009225CA">
        <w:rPr>
          <w:rFonts w:asciiTheme="minorHAnsi" w:hAnsiTheme="minorHAnsi" w:cstheme="minorHAnsi"/>
          <w:color w:val="222222"/>
          <w:sz w:val="28"/>
          <w:szCs w:val="28"/>
        </w:rPr>
        <w:t>ore questions than answers. The Land Ethic</w:t>
      </w:r>
      <w:r w:rsidRPr="001E6634">
        <w:rPr>
          <w:rFonts w:asciiTheme="minorHAnsi" w:hAnsiTheme="minorHAnsi" w:cstheme="minorHAnsi"/>
          <w:color w:val="222222"/>
          <w:sz w:val="28"/>
          <w:szCs w:val="28"/>
        </w:rPr>
        <w:t xml:space="preserve"> is not codified (he </w:t>
      </w:r>
      <w:r w:rsidR="009225CA">
        <w:rPr>
          <w:rFonts w:asciiTheme="minorHAnsi" w:hAnsiTheme="minorHAnsi" w:cstheme="minorHAnsi"/>
          <w:color w:val="222222"/>
          <w:sz w:val="28"/>
          <w:szCs w:val="28"/>
        </w:rPr>
        <w:t xml:space="preserve">writes in a more abstract way, and had no opportunity to develop the idea in response to peer feedback as he </w:t>
      </w:r>
      <w:r w:rsidRPr="001E6634">
        <w:rPr>
          <w:rFonts w:asciiTheme="minorHAnsi" w:hAnsiTheme="minorHAnsi" w:cstheme="minorHAnsi"/>
          <w:color w:val="222222"/>
          <w:sz w:val="28"/>
          <w:szCs w:val="28"/>
        </w:rPr>
        <w:t>died fighting a wild fire s</w:t>
      </w:r>
      <w:r w:rsidR="00517634">
        <w:rPr>
          <w:rFonts w:asciiTheme="minorHAnsi" w:hAnsiTheme="minorHAnsi" w:cstheme="minorHAnsi"/>
          <w:color w:val="222222"/>
          <w:sz w:val="28"/>
          <w:szCs w:val="28"/>
        </w:rPr>
        <w:t>hortly after finishing the book</w:t>
      </w:r>
      <w:r w:rsidRPr="001E6634">
        <w:rPr>
          <w:rFonts w:asciiTheme="minorHAnsi" w:hAnsiTheme="minorHAnsi" w:cstheme="minorHAnsi"/>
          <w:color w:val="222222"/>
          <w:sz w:val="28"/>
          <w:szCs w:val="28"/>
        </w:rPr>
        <w:t>, and he expressly hopes to see a social evolution of love of the biota</w:t>
      </w:r>
      <w:r w:rsidR="00517634">
        <w:rPr>
          <w:rFonts w:asciiTheme="minorHAnsi" w:hAnsiTheme="minorHAnsi" w:cstheme="minorHAnsi"/>
          <w:color w:val="222222"/>
          <w:sz w:val="28"/>
          <w:szCs w:val="28"/>
        </w:rPr>
        <w:t>)</w:t>
      </w:r>
      <w:r w:rsidRPr="001E6634">
        <w:rPr>
          <w:rFonts w:asciiTheme="minorHAnsi" w:hAnsiTheme="minorHAnsi" w:cstheme="minorHAnsi"/>
          <w:color w:val="222222"/>
          <w:sz w:val="28"/>
          <w:szCs w:val="28"/>
        </w:rPr>
        <w:t xml:space="preserve">. </w:t>
      </w:r>
    </w:p>
    <w:p xmlns:wp14="http://schemas.microsoft.com/office/word/2010/wordml" w:rsidR="005857C8" w:rsidP="005857C8" w:rsidRDefault="005857C8" w14:paraId="5911B3DD" wp14:textId="77777777">
      <w:pPr>
        <w:pStyle w:val="NormalWeb"/>
        <w:spacing w:beforeAutospacing="0" w:after="0" w:afterAutospacing="0"/>
        <w:ind w:left="709"/>
        <w:rPr>
          <w:rFonts w:asciiTheme="minorHAnsi" w:hAnsiTheme="minorHAnsi" w:cstheme="minorHAnsi"/>
          <w:color w:val="222222"/>
          <w:sz w:val="28"/>
          <w:szCs w:val="28"/>
        </w:rPr>
      </w:pPr>
      <w:r w:rsidRPr="001E6634">
        <w:rPr>
          <w:rFonts w:asciiTheme="minorHAnsi" w:hAnsiTheme="minorHAnsi" w:cstheme="minorHAnsi"/>
          <w:color w:val="222222"/>
          <w:sz w:val="28"/>
          <w:szCs w:val="28"/>
        </w:rPr>
        <w:t xml:space="preserve">“I have purposely presented the land ethic as a product of social evolution because nothing </w:t>
      </w:r>
      <w:proofErr w:type="gramStart"/>
      <w:r w:rsidRPr="001E6634">
        <w:rPr>
          <w:rFonts w:asciiTheme="minorHAnsi" w:hAnsiTheme="minorHAnsi" w:cstheme="minorHAnsi"/>
          <w:color w:val="222222"/>
          <w:sz w:val="28"/>
          <w:szCs w:val="28"/>
        </w:rPr>
        <w:t>so</w:t>
      </w:r>
      <w:proofErr w:type="gramEnd"/>
      <w:r w:rsidRPr="001E6634">
        <w:rPr>
          <w:rFonts w:asciiTheme="minorHAnsi" w:hAnsiTheme="minorHAnsi" w:cstheme="minorHAnsi"/>
          <w:color w:val="222222"/>
          <w:sz w:val="28"/>
          <w:szCs w:val="28"/>
        </w:rPr>
        <w:t xml:space="preserve"> important as an ethic</w:t>
      </w:r>
      <w:r w:rsidR="00A72DBA">
        <w:rPr>
          <w:rFonts w:asciiTheme="minorHAnsi" w:hAnsiTheme="minorHAnsi" w:cstheme="minorHAnsi"/>
          <w:color w:val="222222"/>
          <w:sz w:val="28"/>
          <w:szCs w:val="28"/>
        </w:rPr>
        <w:t xml:space="preserve"> </w:t>
      </w:r>
      <w:r w:rsidRPr="001E6634">
        <w:rPr>
          <w:rFonts w:asciiTheme="minorHAnsi" w:hAnsiTheme="minorHAnsi" w:cstheme="minorHAnsi"/>
          <w:color w:val="222222"/>
          <w:sz w:val="28"/>
          <w:szCs w:val="28"/>
        </w:rPr>
        <w:t>is ever ‘written’.”</w:t>
      </w:r>
      <w:r w:rsidR="00A516E0">
        <w:rPr>
          <w:rFonts w:asciiTheme="minorHAnsi" w:hAnsiTheme="minorHAnsi" w:cstheme="minorHAnsi"/>
          <w:color w:val="222222"/>
          <w:sz w:val="28"/>
          <w:szCs w:val="28"/>
        </w:rPr>
        <w:t xml:space="preserve">(36) </w:t>
      </w:r>
    </w:p>
    <w:p xmlns:wp14="http://schemas.microsoft.com/office/word/2010/wordml" w:rsidR="008A645D" w:rsidP="005857C8" w:rsidRDefault="008A645D" w14:paraId="6A05A809" wp14:textId="77777777">
      <w:pPr>
        <w:pStyle w:val="NormalWeb"/>
        <w:spacing w:beforeAutospacing="0" w:after="0" w:afterAutospacing="0"/>
        <w:ind w:left="709"/>
        <w:rPr>
          <w:rFonts w:asciiTheme="minorHAnsi" w:hAnsiTheme="minorHAnsi" w:cstheme="minorHAnsi"/>
          <w:color w:val="222222"/>
          <w:sz w:val="28"/>
          <w:szCs w:val="28"/>
        </w:rPr>
      </w:pPr>
    </w:p>
    <w:p xmlns:wp14="http://schemas.microsoft.com/office/word/2010/wordml" w:rsidR="008A645D" w:rsidP="008A645D" w:rsidRDefault="008A645D" w14:paraId="5A39BBE3" wp14:textId="77777777">
      <w:pPr>
        <w:pStyle w:val="Standard"/>
        <w:widowControl/>
        <w:jc w:val="center"/>
        <w:rPr>
          <w:rFonts w:asciiTheme="minorHAnsi" w:hAnsiTheme="minorHAnsi" w:cstheme="minorHAnsi"/>
          <w:color w:val="222222"/>
          <w:sz w:val="28"/>
          <w:szCs w:val="28"/>
          <w:u w:val="single"/>
        </w:rPr>
      </w:pPr>
    </w:p>
    <w:p xmlns:wp14="http://schemas.microsoft.com/office/word/2010/wordml" w:rsidRPr="00BA62F5" w:rsidR="008A645D" w:rsidP="008A645D" w:rsidRDefault="008A645D" w14:paraId="664D7EC3" wp14:textId="77777777">
      <w:pPr>
        <w:pStyle w:val="Standard"/>
        <w:widowControl/>
        <w:jc w:val="center"/>
        <w:rPr>
          <w:rFonts w:asciiTheme="minorHAnsi" w:hAnsiTheme="minorHAnsi" w:cstheme="minorHAnsi"/>
          <w:color w:val="222222"/>
          <w:sz w:val="28"/>
          <w:szCs w:val="28"/>
          <w:u w:val="single"/>
        </w:rPr>
      </w:pPr>
      <w:r w:rsidRPr="00BA62F5">
        <w:rPr>
          <w:rFonts w:asciiTheme="minorHAnsi" w:hAnsiTheme="minorHAnsi" w:cstheme="minorHAnsi"/>
          <w:color w:val="222222"/>
          <w:sz w:val="28"/>
          <w:szCs w:val="28"/>
          <w:u w:val="single"/>
        </w:rPr>
        <w:t>Environmental Ethics and weak anthropocentrism</w:t>
      </w:r>
      <w:r w:rsidR="009E3058">
        <w:rPr>
          <w:rFonts w:asciiTheme="minorHAnsi" w:hAnsiTheme="minorHAnsi" w:cstheme="minorHAnsi"/>
          <w:color w:val="222222"/>
          <w:sz w:val="28"/>
          <w:szCs w:val="28"/>
          <w:u w:val="single"/>
        </w:rPr>
        <w:t>, Bryan G Norton</w:t>
      </w:r>
      <w:r w:rsidRPr="00886A63" w:rsidR="00886A63">
        <w:rPr>
          <w:rFonts w:ascii="Arial" w:hAnsi="Arial" w:cs="Arial"/>
          <w:color w:val="333333"/>
          <w:shd w:val="clear" w:color="auto" w:fill="FFFFFF"/>
        </w:rPr>
        <w:t xml:space="preserve"> </w:t>
      </w:r>
      <w:hyperlink w:history="1" r:id="rId7">
        <w:r w:rsidR="00886A63">
          <w:rPr>
            <w:rStyle w:val="Hyperlink"/>
            <w:rFonts w:ascii="Arial" w:hAnsi="Arial" w:cs="Arial"/>
            <w:i/>
            <w:iCs/>
            <w:color w:val="074BA9"/>
          </w:rPr>
          <w:t>Environmental Ethics</w:t>
        </w:r>
      </w:hyperlink>
      <w:r w:rsidR="00886A63">
        <w:rPr>
          <w:rFonts w:ascii="Arial" w:hAnsi="Arial" w:cs="Arial"/>
          <w:color w:val="333333"/>
          <w:shd w:val="clear" w:color="auto" w:fill="FFFFFF"/>
        </w:rPr>
        <w:t> 6 (2):131-148 (1984)</w:t>
      </w:r>
    </w:p>
    <w:p xmlns:wp14="http://schemas.microsoft.com/office/word/2010/wordml" w:rsidRPr="00BA62F5" w:rsidR="008A645D" w:rsidP="008A645D" w:rsidRDefault="008A645D" w14:paraId="41C8F396"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008A645D" w:rsidRDefault="008A645D" w14:paraId="72A3D3EC" wp14:textId="77777777">
      <w:pPr>
        <w:pStyle w:val="Standard"/>
        <w:widowControl/>
        <w:rPr>
          <w:rFonts w:asciiTheme="minorHAnsi" w:hAnsiTheme="minorHAnsi" w:cstheme="minorHAnsi"/>
          <w:color w:val="222222"/>
          <w:sz w:val="28"/>
          <w:szCs w:val="28"/>
        </w:rPr>
      </w:pPr>
    </w:p>
    <w:p xmlns:wp14="http://schemas.microsoft.com/office/word/2010/wordml" w:rsidR="008A645D" w:rsidP="6D479D09" w:rsidRDefault="008A645D" w14:paraId="5169D6FF" wp14:textId="2D093C76">
      <w:pPr>
        <w:pStyle w:val="Standard"/>
        <w:widowControl/>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 xml:space="preserve">Norton </w:t>
      </w:r>
      <w:r w:rsidRPr="6D479D09" w:rsidR="008A645D">
        <w:rPr>
          <w:rFonts w:ascii="Calibri" w:hAnsi="Calibri" w:cs="Calibri" w:asciiTheme="minorAscii" w:hAnsiTheme="minorAscii" w:cstheme="minorAscii"/>
          <w:color w:val="222222"/>
          <w:sz w:val="28"/>
          <w:szCs w:val="28"/>
        </w:rPr>
        <w:t>states</w:t>
      </w:r>
      <w:r w:rsidRPr="6D479D09" w:rsidR="008A645D">
        <w:rPr>
          <w:rFonts w:ascii="Calibri" w:hAnsi="Calibri" w:cs="Calibri" w:asciiTheme="minorAscii" w:hAnsiTheme="minorAscii" w:cstheme="minorAscii"/>
          <w:color w:val="222222"/>
          <w:sz w:val="28"/>
          <w:szCs w:val="28"/>
        </w:rPr>
        <w:t xml:space="preserve"> that his person-centred ethic is more effective than those ethics that </w:t>
      </w:r>
      <w:r w:rsidRPr="6D479D09" w:rsidR="008A645D">
        <w:rPr>
          <w:rFonts w:ascii="Calibri" w:hAnsi="Calibri" w:cs="Calibri" w:asciiTheme="minorAscii" w:hAnsiTheme="minorAscii" w:cstheme="minorAscii"/>
          <w:color w:val="222222"/>
          <w:sz w:val="28"/>
          <w:szCs w:val="28"/>
        </w:rPr>
        <w:t>ascribe</w:t>
      </w:r>
      <w:r w:rsidRPr="6D479D09" w:rsidR="008A645D">
        <w:rPr>
          <w:rFonts w:ascii="Calibri" w:hAnsi="Calibri" w:cs="Calibri" w:asciiTheme="minorAscii" w:hAnsiTheme="minorAscii" w:cstheme="minorAscii"/>
          <w:color w:val="222222"/>
          <w:sz w:val="28"/>
          <w:szCs w:val="28"/>
        </w:rPr>
        <w:t xml:space="preserve"> intrinsic value to nature, but he believes that "a successful environmental ethic cannot be individualistic in the way that standard contemporary ethical systems are".</w:t>
      </w:r>
      <w:r w:rsidRPr="6D479D09" w:rsidR="008A645D">
        <w:rPr>
          <w:rFonts w:ascii="Calibri" w:hAnsi="Calibri" w:cs="Calibri" w:asciiTheme="minorAscii" w:hAnsiTheme="minorAscii" w:cstheme="minorAscii"/>
          <w:color w:val="222222"/>
          <w:sz w:val="28"/>
          <w:szCs w:val="28"/>
        </w:rPr>
        <w:t xml:space="preserve"> </w:t>
      </w:r>
      <w:r w:rsidRPr="6D479D09" w:rsidR="008A645D">
        <w:rPr>
          <w:rFonts w:ascii="Calibri" w:hAnsi="Calibri" w:cs="Calibri" w:asciiTheme="minorAscii" w:hAnsiTheme="minorAscii" w:cstheme="minorAscii"/>
          <w:color w:val="222222"/>
          <w:sz w:val="28"/>
          <w:szCs w:val="28"/>
        </w:rPr>
        <w:t xml:space="preserve">I will argue in this essay that Norton’s view is countered by the findings of </w:t>
      </w:r>
      <w:r w:rsidRPr="6D479D09" w:rsidR="23B5F12C">
        <w:rPr>
          <w:rFonts w:ascii="Calibri" w:hAnsi="Calibri" w:cs="Calibri" w:asciiTheme="minorAscii" w:hAnsiTheme="minorAscii" w:cstheme="minorAscii"/>
          <w:color w:val="222222"/>
          <w:sz w:val="28"/>
          <w:szCs w:val="28"/>
        </w:rPr>
        <w:t xml:space="preserve">more </w:t>
      </w:r>
      <w:r w:rsidRPr="6D479D09" w:rsidR="008A645D">
        <w:rPr>
          <w:rFonts w:ascii="Calibri" w:hAnsi="Calibri" w:cs="Calibri" w:asciiTheme="minorAscii" w:hAnsiTheme="minorAscii" w:cstheme="minorAscii"/>
          <w:color w:val="222222"/>
          <w:sz w:val="28"/>
          <w:szCs w:val="28"/>
        </w:rPr>
        <w:t xml:space="preserve">recent psychology and that the </w:t>
      </w:r>
      <w:r w:rsidRPr="6D479D09" w:rsidR="00C04178">
        <w:rPr>
          <w:rFonts w:ascii="Calibri" w:hAnsi="Calibri" w:cs="Calibri" w:asciiTheme="minorAscii" w:hAnsiTheme="minorAscii" w:cstheme="minorAscii"/>
          <w:color w:val="222222"/>
          <w:sz w:val="28"/>
          <w:szCs w:val="28"/>
        </w:rPr>
        <w:t xml:space="preserve">difficulties with resource depletion </w:t>
      </w:r>
      <w:r w:rsidRPr="6D479D09" w:rsidR="52BC3344">
        <w:rPr>
          <w:rFonts w:ascii="Calibri" w:hAnsi="Calibri" w:cs="Calibri" w:asciiTheme="minorAscii" w:hAnsiTheme="minorAscii" w:cstheme="minorAscii"/>
          <w:color w:val="222222"/>
          <w:sz w:val="28"/>
          <w:szCs w:val="28"/>
        </w:rPr>
        <w:t>do not</w:t>
      </w:r>
      <w:r w:rsidRPr="6D479D09" w:rsidR="00C04178">
        <w:rPr>
          <w:rFonts w:ascii="Calibri" w:hAnsi="Calibri" w:cs="Calibri" w:asciiTheme="minorAscii" w:hAnsiTheme="minorAscii" w:cstheme="minorAscii"/>
          <w:color w:val="222222"/>
          <w:sz w:val="28"/>
          <w:szCs w:val="28"/>
        </w:rPr>
        <w:t xml:space="preserve"> appear to find a satisfactory answer</w:t>
      </w:r>
      <w:r w:rsidRPr="6D479D09" w:rsidR="008A645D">
        <w:rPr>
          <w:rFonts w:ascii="Calibri" w:hAnsi="Calibri" w:cs="Calibri" w:asciiTheme="minorAscii" w:hAnsiTheme="minorAscii" w:cstheme="minorAscii"/>
          <w:color w:val="222222"/>
          <w:sz w:val="28"/>
          <w:szCs w:val="28"/>
        </w:rPr>
        <w:t>.</w:t>
      </w:r>
    </w:p>
    <w:p xmlns:wp14="http://schemas.microsoft.com/office/word/2010/wordml" w:rsidRPr="00BA62F5" w:rsidR="008A645D" w:rsidP="008A645D" w:rsidRDefault="008A645D" w14:paraId="0D0B940D"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6D479D09" w:rsidRDefault="008A645D" w14:paraId="59EC24FD" wp14:textId="33587807">
      <w:pPr>
        <w:pStyle w:val="Standard"/>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He uses the last man last tree idea, because he is "unconvinced"</w:t>
      </w:r>
      <w:r w:rsidRPr="6D479D09" w:rsidR="001477F2">
        <w:rPr>
          <w:rFonts w:ascii="Calibri" w:hAnsi="Calibri" w:cs="Calibri" w:asciiTheme="minorAscii" w:hAnsiTheme="minorAscii" w:cstheme="minorAscii"/>
          <w:color w:val="222222"/>
          <w:sz w:val="28"/>
          <w:szCs w:val="28"/>
        </w:rPr>
        <w:t xml:space="preserve">(1) </w:t>
      </w:r>
      <w:r w:rsidRPr="6D479D09" w:rsidR="008A645D">
        <w:rPr>
          <w:rFonts w:ascii="Calibri" w:hAnsi="Calibri" w:cs="Calibri" w:asciiTheme="minorAscii" w:hAnsiTheme="minorAscii" w:cstheme="minorAscii"/>
          <w:color w:val="222222"/>
          <w:sz w:val="28"/>
          <w:szCs w:val="28"/>
        </w:rPr>
        <w:t>that this leads to a non</w:t>
      </w:r>
      <w:r w:rsidRPr="6D479D09" w:rsidR="008A645D">
        <w:rPr>
          <w:rFonts w:ascii="Calibri" w:hAnsi="Calibri" w:cs="Calibri" w:asciiTheme="minorAscii" w:hAnsiTheme="minorAscii" w:cstheme="minorAscii"/>
          <w:color w:val="222222"/>
          <w:sz w:val="28"/>
          <w:szCs w:val="28"/>
        </w:rPr>
        <w:t>-</w:t>
      </w:r>
      <w:r w:rsidRPr="6D479D09" w:rsidR="008A645D">
        <w:rPr>
          <w:rFonts w:ascii="Calibri" w:hAnsi="Calibri" w:cs="Calibri" w:asciiTheme="minorAscii" w:hAnsiTheme="minorAscii" w:cstheme="minorAscii"/>
          <w:color w:val="222222"/>
          <w:sz w:val="28"/>
          <w:szCs w:val="28"/>
        </w:rPr>
        <w:t>ant</w:t>
      </w:r>
      <w:r w:rsidRPr="6D479D09" w:rsidR="008A645D">
        <w:rPr>
          <w:rFonts w:ascii="Calibri" w:hAnsi="Calibri" w:cs="Calibri" w:asciiTheme="minorAscii" w:hAnsiTheme="minorAscii" w:cstheme="minorAscii"/>
          <w:color w:val="222222"/>
          <w:sz w:val="28"/>
          <w:szCs w:val="28"/>
        </w:rPr>
        <w:t>hropocentric ethic being needed</w:t>
      </w:r>
      <w:r w:rsidRPr="6D479D09" w:rsidR="008A645D">
        <w:rPr>
          <w:rFonts w:ascii="Calibri" w:hAnsi="Calibri" w:cs="Calibri" w:asciiTheme="minorAscii" w:hAnsiTheme="minorAscii" w:cstheme="minorAscii"/>
          <w:color w:val="222222"/>
          <w:sz w:val="28"/>
          <w:szCs w:val="28"/>
        </w:rPr>
        <w:t xml:space="preserve"> and he </w:t>
      </w:r>
      <w:r w:rsidRPr="6D479D09" w:rsidR="008A645D">
        <w:rPr>
          <w:rFonts w:ascii="Calibri" w:hAnsi="Calibri" w:cs="Calibri" w:asciiTheme="minorAscii" w:hAnsiTheme="minorAscii" w:cstheme="minorAscii"/>
          <w:color w:val="222222"/>
          <w:sz w:val="28"/>
          <w:szCs w:val="28"/>
        </w:rPr>
        <w:t>attempts</w:t>
      </w:r>
      <w:r w:rsidRPr="6D479D09" w:rsidR="008A645D">
        <w:rPr>
          <w:rFonts w:ascii="Calibri" w:hAnsi="Calibri" w:cs="Calibri" w:asciiTheme="minorAscii" w:hAnsiTheme="minorAscii" w:cstheme="minorAscii"/>
          <w:color w:val="222222"/>
          <w:sz w:val="28"/>
          <w:szCs w:val="28"/>
        </w:rPr>
        <w:t xml:space="preserve"> to make this clearer by drawing a distinction between  a "felt preference" and a "considered preference"</w:t>
      </w:r>
      <w:r w:rsidRPr="6D479D09" w:rsidR="00D30DB6">
        <w:rPr>
          <w:rFonts w:ascii="Calibri" w:hAnsi="Calibri" w:cs="Calibri" w:asciiTheme="minorAscii" w:hAnsiTheme="minorAscii" w:cstheme="minorAscii"/>
          <w:color w:val="222222"/>
          <w:sz w:val="28"/>
          <w:szCs w:val="28"/>
        </w:rPr>
        <w:t>(ibid)</w:t>
      </w:r>
      <w:r w:rsidRPr="6D479D09" w:rsidR="008A645D">
        <w:rPr>
          <w:rFonts w:ascii="Calibri" w:hAnsi="Calibri" w:cs="Calibri" w:asciiTheme="minorAscii" w:hAnsiTheme="minorAscii" w:cstheme="minorAscii"/>
          <w:color w:val="222222"/>
          <w:sz w:val="28"/>
          <w:szCs w:val="28"/>
        </w:rPr>
        <w:t>. He uses this distinction to build to another between strong and weak anthropocentrism, where he characterises the former in these terms: "any desire or need of a human individual can at least temporarily be sated by some specifiable experience of that individual"</w:t>
      </w:r>
      <w:r w:rsidRPr="6D479D09" w:rsidR="00D30DB6">
        <w:rPr>
          <w:rFonts w:ascii="Calibri" w:hAnsi="Calibri" w:cs="Calibri" w:asciiTheme="minorAscii" w:hAnsiTheme="minorAscii" w:cstheme="minorAscii"/>
          <w:color w:val="222222"/>
          <w:sz w:val="28"/>
          <w:szCs w:val="28"/>
        </w:rPr>
        <w:t>(ibid)</w:t>
      </w:r>
      <w:r w:rsidRPr="6D479D09" w:rsidR="008A645D">
        <w:rPr>
          <w:rFonts w:ascii="Calibri" w:hAnsi="Calibri" w:cs="Calibri" w:asciiTheme="minorAscii" w:hAnsiTheme="minorAscii" w:cstheme="minorAscii"/>
          <w:color w:val="222222"/>
          <w:sz w:val="28"/>
          <w:szCs w:val="28"/>
        </w:rPr>
        <w:t xml:space="preserve">. The latter is focussed on world view satisfaction. </w:t>
      </w:r>
    </w:p>
    <w:p xmlns:wp14="http://schemas.microsoft.com/office/word/2010/wordml" w:rsidRPr="00BA62F5" w:rsidR="008A645D" w:rsidP="008A645D" w:rsidRDefault="008A645D" w14:paraId="0E27B00A" wp14:textId="77777777">
      <w:pPr>
        <w:pStyle w:val="Standard"/>
        <w:widowControl/>
        <w:rPr>
          <w:rFonts w:asciiTheme="minorHAnsi" w:hAnsiTheme="minorHAnsi" w:cstheme="minorHAnsi"/>
          <w:color w:val="222222"/>
          <w:sz w:val="28"/>
          <w:szCs w:val="28"/>
        </w:rPr>
      </w:pPr>
    </w:p>
    <w:p xmlns:wp14="http://schemas.microsoft.com/office/word/2010/wordml" w:rsidRPr="00B613A3" w:rsidR="008A645D" w:rsidP="008A645D" w:rsidRDefault="008A645D" w14:paraId="524E1AC1" wp14:textId="77777777">
      <w:pPr>
        <w:pStyle w:val="Standard"/>
        <w:widowControl/>
        <w:rPr>
          <w:rFonts w:asciiTheme="minorHAnsi" w:hAnsiTheme="minorHAnsi" w:cstheme="minorHAnsi"/>
          <w:color w:val="FF0000"/>
          <w:sz w:val="28"/>
          <w:szCs w:val="28"/>
        </w:rPr>
      </w:pPr>
      <w:r w:rsidRPr="00BA62F5">
        <w:rPr>
          <w:rFonts w:asciiTheme="minorHAnsi" w:hAnsiTheme="minorHAnsi" w:cstheme="minorHAnsi"/>
          <w:color w:val="222222"/>
          <w:sz w:val="28"/>
          <w:szCs w:val="28"/>
        </w:rPr>
        <w:t xml:space="preserve">He thinks we need a stronger basis to criticise exploitation, "Since there is no check upon the felt preferences of individuals in the value system of strong anthropocentrism, there exists </w:t>
      </w:r>
      <w:proofErr w:type="gramStart"/>
      <w:r w:rsidRPr="00BA62F5">
        <w:rPr>
          <w:rFonts w:asciiTheme="minorHAnsi" w:hAnsiTheme="minorHAnsi" w:cstheme="minorHAnsi"/>
          <w:color w:val="222222"/>
          <w:sz w:val="28"/>
          <w:szCs w:val="28"/>
        </w:rPr>
        <w:t>no</w:t>
      </w:r>
      <w:proofErr w:type="gramEnd"/>
      <w:r w:rsidRPr="00BA62F5">
        <w:rPr>
          <w:rFonts w:asciiTheme="minorHAnsi" w:hAnsiTheme="minorHAnsi" w:cstheme="minorHAnsi"/>
          <w:color w:val="222222"/>
          <w:sz w:val="28"/>
          <w:szCs w:val="28"/>
        </w:rPr>
        <w:t xml:space="preserve"> means to criticize the behavior of individuals who use nature merely as a storehouse of raw materials to be extracted and used for products serving human preferences. Weak anthropocentrism, on the other hand, recognizes that felt preferences can be either rational or not (in the sense that they can be judged not consonant with a rational world view). Hence, weak anthropocentrism provides a basis for criticism of value systems which are purely exploitative of nature."</w:t>
      </w:r>
      <w:r w:rsidR="00D30DB6">
        <w:rPr>
          <w:rFonts w:asciiTheme="minorHAnsi" w:hAnsiTheme="minorHAnsi" w:cstheme="minorHAnsi"/>
          <w:color w:val="222222"/>
          <w:sz w:val="28"/>
          <w:szCs w:val="28"/>
        </w:rPr>
        <w:t>(2)</w:t>
      </w:r>
    </w:p>
    <w:p xmlns:wp14="http://schemas.microsoft.com/office/word/2010/wordml" w:rsidRPr="00BA62F5" w:rsidR="008A645D" w:rsidP="008A645D" w:rsidRDefault="008A645D" w14:paraId="60061E4C"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008A645D" w:rsidRDefault="008A645D" w14:paraId="133D033F" wp14:textId="77777777">
      <w:pPr>
        <w:pStyle w:val="Standard"/>
        <w:rPr>
          <w:rFonts w:asciiTheme="minorHAnsi" w:hAnsiTheme="minorHAnsi" w:cstheme="minorHAnsi"/>
          <w:color w:val="222222"/>
          <w:sz w:val="28"/>
          <w:szCs w:val="28"/>
        </w:rPr>
      </w:pPr>
      <w:r>
        <w:rPr>
          <w:rFonts w:asciiTheme="minorHAnsi" w:hAnsiTheme="minorHAnsi" w:cstheme="minorHAnsi"/>
          <w:color w:val="222222"/>
          <w:sz w:val="28"/>
          <w:szCs w:val="28"/>
        </w:rPr>
        <w:t>H</w:t>
      </w:r>
      <w:r w:rsidRPr="00BA62F5">
        <w:rPr>
          <w:rFonts w:asciiTheme="minorHAnsi" w:hAnsiTheme="minorHAnsi" w:cstheme="minorHAnsi"/>
          <w:color w:val="222222"/>
          <w:sz w:val="28"/>
          <w:szCs w:val="28"/>
        </w:rPr>
        <w:t xml:space="preserve">is position </w:t>
      </w:r>
      <w:r>
        <w:rPr>
          <w:rFonts w:asciiTheme="minorHAnsi" w:hAnsiTheme="minorHAnsi" w:cstheme="minorHAnsi"/>
          <w:color w:val="222222"/>
          <w:sz w:val="28"/>
          <w:szCs w:val="28"/>
        </w:rPr>
        <w:t>highlights</w:t>
      </w:r>
      <w:r w:rsidRPr="00BA62F5">
        <w:rPr>
          <w:rFonts w:asciiTheme="minorHAnsi" w:hAnsiTheme="minorHAnsi" w:cstheme="minorHAnsi"/>
          <w:color w:val="222222"/>
          <w:sz w:val="28"/>
          <w:szCs w:val="28"/>
        </w:rPr>
        <w:t xml:space="preserve"> a gap in the account of the strong anthropocentrist – </w:t>
      </w:r>
      <w:r>
        <w:rPr>
          <w:rFonts w:asciiTheme="minorHAnsi" w:hAnsiTheme="minorHAnsi" w:cstheme="minorHAnsi"/>
          <w:color w:val="222222"/>
          <w:sz w:val="28"/>
          <w:szCs w:val="28"/>
        </w:rPr>
        <w:t>an account</w:t>
      </w:r>
      <w:r w:rsidRPr="00BA62F5">
        <w:rPr>
          <w:rFonts w:asciiTheme="minorHAnsi" w:hAnsiTheme="minorHAnsi" w:cstheme="minorHAnsi"/>
          <w:color w:val="222222"/>
          <w:sz w:val="28"/>
          <w:szCs w:val="28"/>
        </w:rPr>
        <w:t xml:space="preserve"> </w:t>
      </w:r>
      <w:r>
        <w:rPr>
          <w:rFonts w:asciiTheme="minorHAnsi" w:hAnsiTheme="minorHAnsi" w:cstheme="minorHAnsi"/>
          <w:color w:val="222222"/>
          <w:sz w:val="28"/>
          <w:szCs w:val="28"/>
        </w:rPr>
        <w:t xml:space="preserve">which </w:t>
      </w:r>
      <w:r w:rsidRPr="00BA62F5">
        <w:rPr>
          <w:rFonts w:asciiTheme="minorHAnsi" w:hAnsiTheme="minorHAnsi" w:cstheme="minorHAnsi"/>
          <w:color w:val="222222"/>
          <w:sz w:val="28"/>
          <w:szCs w:val="28"/>
        </w:rPr>
        <w:t>is perhaps missing an essential part of what makes us human, namely the considered rationality or reflection. Norton allows for an ethic that can start from the human need for immediate satisfaction but also requires more considered reflection on what is right or moral. Furthermore, for Norton, the ethic exists already; it does not need to be invented.</w:t>
      </w:r>
    </w:p>
    <w:p xmlns:wp14="http://schemas.microsoft.com/office/word/2010/wordml" w:rsidRPr="00BA62F5" w:rsidR="008A645D" w:rsidP="008A645D" w:rsidRDefault="008A645D" w14:paraId="44EAFD9C"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6D479D09" w:rsidRDefault="008A645D" w14:paraId="39A40507" wp14:textId="4FB3B841">
      <w:pPr>
        <w:pStyle w:val="Standard"/>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 xml:space="preserve">He proposes that the last man might not cut down the last tree because he is living by some strong ideal (to not harm nature). Norton raises this point because he wants to show that this ideal does not need intrinsic value in the natural objects, </w:t>
      </w:r>
      <w:r w:rsidRPr="6D479D09" w:rsidR="11611876">
        <w:rPr>
          <w:rFonts w:ascii="Calibri" w:hAnsi="Calibri" w:cs="Calibri" w:asciiTheme="minorAscii" w:hAnsiTheme="minorAscii" w:cstheme="minorAscii"/>
          <w:color w:val="222222"/>
          <w:sz w:val="28"/>
          <w:szCs w:val="28"/>
        </w:rPr>
        <w:t>it is</w:t>
      </w:r>
      <w:r w:rsidRPr="6D479D09" w:rsidR="008A645D">
        <w:rPr>
          <w:rFonts w:ascii="Calibri" w:hAnsi="Calibri" w:cs="Calibri" w:asciiTheme="minorAscii" w:hAnsiTheme="minorAscii" w:cstheme="minorAscii"/>
          <w:color w:val="222222"/>
          <w:sz w:val="28"/>
          <w:szCs w:val="28"/>
        </w:rPr>
        <w:t xml:space="preserve"> a standalone ideal to live by. It is anthropocentric but not strong because it is motivated by a higher ideal than immediate preference satisfaction.</w:t>
      </w:r>
    </w:p>
    <w:p xmlns:wp14="http://schemas.microsoft.com/office/word/2010/wordml" w:rsidRPr="00BA62F5" w:rsidR="008A645D" w:rsidP="008A645D" w:rsidRDefault="008A645D" w14:paraId="4B94D5A5" wp14:textId="77777777">
      <w:pPr>
        <w:pStyle w:val="Standard"/>
        <w:rPr>
          <w:rFonts w:asciiTheme="minorHAnsi" w:hAnsiTheme="minorHAnsi" w:cstheme="minorHAnsi"/>
          <w:sz w:val="28"/>
          <w:szCs w:val="28"/>
        </w:rPr>
      </w:pPr>
    </w:p>
    <w:p xmlns:wp14="http://schemas.microsoft.com/office/word/2010/wordml" w:rsidRPr="00BA62F5" w:rsidR="008A645D" w:rsidP="6D479D09" w:rsidRDefault="008A645D" w14:paraId="55D9096C" wp14:textId="628CEE0F">
      <w:pPr>
        <w:pStyle w:val="Standard"/>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 xml:space="preserve">He goes on to say that </w:t>
      </w:r>
      <w:r w:rsidRPr="6D479D09" w:rsidR="33854164">
        <w:rPr>
          <w:rFonts w:ascii="Calibri" w:hAnsi="Calibri" w:cs="Calibri" w:asciiTheme="minorAscii" w:hAnsiTheme="minorAscii" w:cstheme="minorAscii"/>
          <w:color w:val="222222"/>
          <w:sz w:val="28"/>
          <w:szCs w:val="28"/>
        </w:rPr>
        <w:t>European</w:t>
      </w:r>
      <w:r w:rsidRPr="6D479D09" w:rsidR="008A645D">
        <w:rPr>
          <w:rFonts w:ascii="Calibri" w:hAnsi="Calibri" w:cs="Calibri" w:asciiTheme="minorAscii" w:hAnsiTheme="minorAscii" w:cstheme="minorAscii"/>
          <w:color w:val="222222"/>
          <w:sz w:val="28"/>
          <w:szCs w:val="28"/>
        </w:rPr>
        <w:t xml:space="preserve"> and </w:t>
      </w:r>
      <w:r w:rsidRPr="6D479D09" w:rsidR="66AC3551">
        <w:rPr>
          <w:rFonts w:ascii="Calibri" w:hAnsi="Calibri" w:cs="Calibri" w:asciiTheme="minorAscii" w:hAnsiTheme="minorAscii" w:cstheme="minorAscii"/>
          <w:color w:val="222222"/>
          <w:sz w:val="28"/>
          <w:szCs w:val="28"/>
        </w:rPr>
        <w:t>American</w:t>
      </w:r>
      <w:r w:rsidRPr="6D479D09" w:rsidR="008A645D">
        <w:rPr>
          <w:rFonts w:ascii="Calibri" w:hAnsi="Calibri" w:cs="Calibri" w:asciiTheme="minorAscii" w:hAnsiTheme="minorAscii" w:cstheme="minorAscii"/>
          <w:color w:val="222222"/>
          <w:sz w:val="28"/>
          <w:szCs w:val="28"/>
        </w:rPr>
        <w:t xml:space="preserve"> ethics is individualistic, and after showing why he believes this to be the case, he </w:t>
      </w:r>
      <w:r w:rsidRPr="6D479D09" w:rsidR="008A645D">
        <w:rPr>
          <w:rFonts w:ascii="Calibri" w:hAnsi="Calibri" w:cs="Calibri" w:asciiTheme="minorAscii" w:hAnsiTheme="minorAscii" w:cstheme="minorAscii"/>
          <w:color w:val="222222"/>
          <w:sz w:val="28"/>
          <w:szCs w:val="28"/>
        </w:rPr>
        <w:t>states</w:t>
      </w:r>
      <w:r w:rsidRPr="6D479D09" w:rsidR="008A645D">
        <w:rPr>
          <w:rFonts w:ascii="Calibri" w:hAnsi="Calibri" w:cs="Calibri" w:asciiTheme="minorAscii" w:hAnsiTheme="minorAscii" w:cstheme="minorAscii"/>
          <w:color w:val="222222"/>
          <w:sz w:val="28"/>
          <w:szCs w:val="28"/>
        </w:rPr>
        <w:t xml:space="preserve"> that environmental ethics was previously thought to be distinctive because it recognises the intrinsic value of animals and plants. He argues instead that it is in fact distinct</w:t>
      </w:r>
      <w:r w:rsidRPr="6D479D09" w:rsidR="008A645D">
        <w:rPr>
          <w:rFonts w:ascii="Calibri" w:hAnsi="Calibri" w:cs="Calibri" w:asciiTheme="minorAscii" w:hAnsiTheme="minorAscii" w:cstheme="minorAscii"/>
          <w:color w:val="222222"/>
          <w:sz w:val="28"/>
          <w:szCs w:val="28"/>
        </w:rPr>
        <w:t>ive</w:t>
      </w:r>
      <w:r w:rsidRPr="6D479D09" w:rsidR="008A645D">
        <w:rPr>
          <w:rFonts w:ascii="Calibri" w:hAnsi="Calibri" w:cs="Calibri" w:asciiTheme="minorAscii" w:hAnsiTheme="minorAscii" w:cstheme="minorAscii"/>
          <w:color w:val="222222"/>
          <w:sz w:val="28"/>
          <w:szCs w:val="28"/>
        </w:rPr>
        <w:t xml:space="preserve"> because it is non-individualistic in weak anthropocentrism.</w:t>
      </w:r>
    </w:p>
    <w:p xmlns:wp14="http://schemas.microsoft.com/office/word/2010/wordml" w:rsidRPr="00BA62F5" w:rsidR="008A645D" w:rsidP="008A645D" w:rsidRDefault="008A645D" w14:paraId="59890D86" wp14:textId="77777777">
      <w:pPr>
        <w:pStyle w:val="Standard"/>
        <w:spacing w:before="240"/>
        <w:rPr>
          <w:rFonts w:asciiTheme="minorHAnsi" w:hAnsiTheme="minorHAnsi" w:cstheme="minorHAnsi"/>
          <w:color w:val="222222"/>
          <w:sz w:val="28"/>
          <w:szCs w:val="28"/>
        </w:rPr>
      </w:pPr>
      <w:r w:rsidRPr="00BA62F5">
        <w:rPr>
          <w:rFonts w:asciiTheme="minorHAnsi" w:hAnsiTheme="minorHAnsi" w:cstheme="minorHAnsi"/>
          <w:color w:val="222222"/>
          <w:sz w:val="28"/>
          <w:szCs w:val="28"/>
        </w:rPr>
        <w:t>Norton then develops ideas from Parfitt's paradox (we can't adjudicate current behaviour for future generations because those future individuals cannot complain about our excessive consumption and reproduction, because their very existence depends on our excessive population growth).</w:t>
      </w:r>
    </w:p>
    <w:p xmlns:wp14="http://schemas.microsoft.com/office/word/2010/wordml" w:rsidRPr="00BA62F5" w:rsidR="008A645D" w:rsidP="008A645D" w:rsidRDefault="008A645D" w14:paraId="3DEEC669" wp14:textId="77777777">
      <w:pPr>
        <w:pStyle w:val="Standard"/>
        <w:rPr>
          <w:rFonts w:asciiTheme="minorHAnsi" w:hAnsiTheme="minorHAnsi" w:cstheme="minorHAnsi"/>
          <w:color w:val="222222"/>
          <w:sz w:val="28"/>
          <w:szCs w:val="28"/>
        </w:rPr>
      </w:pPr>
    </w:p>
    <w:p xmlns:wp14="http://schemas.microsoft.com/office/word/2010/wordml" w:rsidRPr="00BA62F5" w:rsidR="008A645D" w:rsidP="6D479D09" w:rsidRDefault="008A645D" w14:paraId="56B03819" wp14:textId="22C766DC">
      <w:pPr>
        <w:pStyle w:val="Standard"/>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“From these conclusions a new direction for environmental ethics emerges which is weakly anthropocentric-it finds all value in human loci and which is also non-individualistic in the sense that value is not restricted to satisfactions of felt preferences of human individuals</w:t>
      </w:r>
      <w:r w:rsidRPr="6D479D09" w:rsidR="423D1B0E">
        <w:rPr>
          <w:rFonts w:ascii="Calibri" w:hAnsi="Calibri" w:cs="Calibri" w:asciiTheme="minorAscii" w:hAnsiTheme="minorAscii" w:cstheme="minorAscii"/>
          <w:sz w:val="28"/>
          <w:szCs w:val="28"/>
        </w:rPr>
        <w:t>.” (</w:t>
      </w:r>
      <w:r w:rsidRPr="6D479D09" w:rsidR="00E40C3D">
        <w:rPr>
          <w:rFonts w:ascii="Calibri" w:hAnsi="Calibri" w:cs="Calibri" w:asciiTheme="minorAscii" w:hAnsiTheme="minorAscii" w:cstheme="minorAscii"/>
          <w:sz w:val="28"/>
          <w:szCs w:val="28"/>
        </w:rPr>
        <w:t>3</w:t>
      </w:r>
      <w:r w:rsidRPr="6D479D09" w:rsidR="00A94696">
        <w:rPr>
          <w:rFonts w:ascii="Calibri" w:hAnsi="Calibri" w:cs="Calibri" w:asciiTheme="minorAscii" w:hAnsiTheme="minorAscii" w:cstheme="minorAscii"/>
          <w:sz w:val="28"/>
          <w:szCs w:val="28"/>
        </w:rPr>
        <w:t>)</w:t>
      </w:r>
    </w:p>
    <w:p xmlns:wp14="http://schemas.microsoft.com/office/word/2010/wordml" w:rsidRPr="00BA62F5" w:rsidR="008A645D" w:rsidP="008A645D" w:rsidRDefault="008A645D" w14:paraId="3656B9AB"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008A645D" w:rsidRDefault="008A645D" w14:paraId="16F38521" wp14:textId="77777777">
      <w:pPr>
        <w:pStyle w:val="Standard"/>
        <w:widowControl/>
        <w:rPr>
          <w:rFonts w:asciiTheme="minorHAnsi" w:hAnsiTheme="minorHAnsi" w:cstheme="minorHAnsi"/>
          <w:color w:val="222222"/>
          <w:sz w:val="28"/>
          <w:szCs w:val="28"/>
        </w:rPr>
      </w:pPr>
      <w:r w:rsidRPr="00BA62F5">
        <w:rPr>
          <w:rFonts w:asciiTheme="minorHAnsi" w:hAnsiTheme="minorHAnsi" w:cstheme="minorHAnsi"/>
          <w:color w:val="222222"/>
          <w:sz w:val="28"/>
          <w:szCs w:val="28"/>
        </w:rPr>
        <w:lastRenderedPageBreak/>
        <w:t xml:space="preserve">So his ethic is still based on humans, but not on felt preferences, rather considered ones. It’s an interesting principle - surely most of us can consider our actions? </w:t>
      </w:r>
      <w:r>
        <w:rPr>
          <w:rFonts w:asciiTheme="minorHAnsi" w:hAnsiTheme="minorHAnsi" w:cstheme="minorHAnsi"/>
          <w:color w:val="222222"/>
          <w:sz w:val="28"/>
          <w:szCs w:val="28"/>
        </w:rPr>
        <w:t>However,</w:t>
      </w:r>
      <w:r w:rsidRPr="00BA62F5">
        <w:rPr>
          <w:rFonts w:asciiTheme="minorHAnsi" w:hAnsiTheme="minorHAnsi" w:cstheme="minorHAnsi"/>
          <w:color w:val="222222"/>
          <w:sz w:val="28"/>
          <w:szCs w:val="28"/>
        </w:rPr>
        <w:t xml:space="preserve"> this argument appears to have a weakness in that it relies on human psychology, and we have discovered from psychologists that we use our rationality to </w:t>
      </w:r>
      <w:r w:rsidRPr="00C14C4F">
        <w:rPr>
          <w:rFonts w:asciiTheme="minorHAnsi" w:hAnsiTheme="minorHAnsi" w:cstheme="minorHAnsi"/>
          <w:i/>
          <w:color w:val="222222"/>
          <w:sz w:val="28"/>
          <w:szCs w:val="28"/>
        </w:rPr>
        <w:t>justify</w:t>
      </w:r>
      <w:r w:rsidRPr="00BA62F5">
        <w:rPr>
          <w:rFonts w:asciiTheme="minorHAnsi" w:hAnsiTheme="minorHAnsi" w:cstheme="minorHAnsi"/>
          <w:color w:val="222222"/>
          <w:sz w:val="28"/>
          <w:szCs w:val="28"/>
        </w:rPr>
        <w:t xml:space="preserve"> our felt preferences (rather than influence them or adjudicate over them). Intelligent people have been shown to be even more entrenched, instead of challenging their assumptions they are just far more effective a</w:t>
      </w:r>
      <w:r w:rsidR="00C04178">
        <w:rPr>
          <w:rFonts w:asciiTheme="minorHAnsi" w:hAnsiTheme="minorHAnsi" w:cstheme="minorHAnsi"/>
          <w:color w:val="222222"/>
          <w:sz w:val="28"/>
          <w:szCs w:val="28"/>
        </w:rPr>
        <w:t xml:space="preserve">t justifying their preferences </w:t>
      </w:r>
      <w:r w:rsidR="00D64E8B">
        <w:rPr>
          <w:rFonts w:asciiTheme="minorHAnsi" w:hAnsiTheme="minorHAnsi" w:cstheme="minorHAnsi"/>
          <w:color w:val="222222"/>
          <w:sz w:val="28"/>
          <w:szCs w:val="28"/>
        </w:rPr>
        <w:t>(4)</w:t>
      </w:r>
      <w:r w:rsidR="00C04178">
        <w:rPr>
          <w:rFonts w:asciiTheme="minorHAnsi" w:hAnsiTheme="minorHAnsi" w:cstheme="minorHAnsi"/>
          <w:color w:val="222222"/>
          <w:sz w:val="28"/>
          <w:szCs w:val="28"/>
        </w:rPr>
        <w:t>.</w:t>
      </w:r>
      <w:r w:rsidR="00D64E8B">
        <w:rPr>
          <w:rFonts w:asciiTheme="minorHAnsi" w:hAnsiTheme="minorHAnsi" w:cstheme="minorHAnsi"/>
          <w:color w:val="222222"/>
          <w:sz w:val="28"/>
          <w:szCs w:val="28"/>
        </w:rPr>
        <w:t xml:space="preserve"> </w:t>
      </w:r>
      <w:r w:rsidRPr="00BA62F5">
        <w:rPr>
          <w:rFonts w:asciiTheme="minorHAnsi" w:hAnsiTheme="minorHAnsi" w:cstheme="minorHAnsi"/>
          <w:color w:val="222222"/>
          <w:sz w:val="28"/>
          <w:szCs w:val="28"/>
        </w:rPr>
        <w:t>In fact our education system has long supported this approach in debate and discussion. Marks are awarded for the way an answer is justified and argued for.</w:t>
      </w:r>
    </w:p>
    <w:p xmlns:wp14="http://schemas.microsoft.com/office/word/2010/wordml" w:rsidRPr="00BA62F5" w:rsidR="008A645D" w:rsidP="008A645D" w:rsidRDefault="008A645D" w14:paraId="45FB0818" wp14:textId="77777777">
      <w:pPr>
        <w:pStyle w:val="Standard"/>
        <w:rPr>
          <w:rFonts w:asciiTheme="minorHAnsi" w:hAnsiTheme="minorHAnsi" w:cstheme="minorHAnsi"/>
          <w:color w:val="222222"/>
          <w:sz w:val="28"/>
          <w:szCs w:val="28"/>
        </w:rPr>
      </w:pPr>
    </w:p>
    <w:p xmlns:wp14="http://schemas.microsoft.com/office/word/2010/wordml" w:rsidRPr="00BA62F5" w:rsidR="008A645D" w:rsidP="008A645D" w:rsidRDefault="008A645D" w14:paraId="72887E4D" wp14:textId="77777777">
      <w:pPr>
        <w:pStyle w:val="Standard"/>
        <w:rPr>
          <w:rFonts w:asciiTheme="minorHAnsi" w:hAnsiTheme="minorHAnsi" w:cstheme="minorHAnsi"/>
          <w:color w:val="222222"/>
          <w:sz w:val="28"/>
          <w:szCs w:val="28"/>
        </w:rPr>
      </w:pPr>
      <w:r w:rsidRPr="00BA62F5">
        <w:rPr>
          <w:rFonts w:asciiTheme="minorHAnsi" w:hAnsiTheme="minorHAnsi" w:cstheme="minorHAnsi"/>
          <w:color w:val="222222"/>
          <w:sz w:val="28"/>
          <w:szCs w:val="28"/>
        </w:rPr>
        <w:t>Norton uses the analogy of a trust and how it is to be managed</w:t>
      </w:r>
      <w:r w:rsidR="00D64E8B">
        <w:rPr>
          <w:rFonts w:asciiTheme="minorHAnsi" w:hAnsiTheme="minorHAnsi" w:cstheme="minorHAnsi"/>
          <w:color w:val="222222"/>
          <w:sz w:val="28"/>
          <w:szCs w:val="28"/>
        </w:rPr>
        <w:t xml:space="preserve"> (5</w:t>
      </w:r>
      <w:r w:rsidR="002556E8">
        <w:rPr>
          <w:rFonts w:asciiTheme="minorHAnsi" w:hAnsiTheme="minorHAnsi" w:cstheme="minorHAnsi"/>
          <w:color w:val="222222"/>
          <w:sz w:val="28"/>
          <w:szCs w:val="28"/>
        </w:rPr>
        <w:t>)</w:t>
      </w:r>
      <w:r w:rsidRPr="00D7683C">
        <w:rPr>
          <w:rFonts w:asciiTheme="minorHAnsi" w:hAnsiTheme="minorHAnsi" w:cstheme="minorHAnsi"/>
          <w:color w:val="FF0000"/>
          <w:sz w:val="28"/>
          <w:szCs w:val="28"/>
        </w:rPr>
        <w:t xml:space="preserve"> </w:t>
      </w:r>
      <w:r w:rsidRPr="00BA62F5">
        <w:rPr>
          <w:rFonts w:asciiTheme="minorHAnsi" w:hAnsiTheme="minorHAnsi" w:cstheme="minorHAnsi"/>
          <w:color w:val="222222"/>
          <w:sz w:val="28"/>
          <w:szCs w:val="28"/>
        </w:rPr>
        <w:t xml:space="preserve">and then goes on to </w:t>
      </w:r>
      <w:proofErr w:type="gramStart"/>
      <w:r w:rsidRPr="00BA62F5">
        <w:rPr>
          <w:rFonts w:asciiTheme="minorHAnsi" w:hAnsiTheme="minorHAnsi" w:cstheme="minorHAnsi"/>
          <w:color w:val="222222"/>
          <w:sz w:val="28"/>
          <w:szCs w:val="28"/>
        </w:rPr>
        <w:t>describe</w:t>
      </w:r>
      <w:proofErr w:type="gramEnd"/>
      <w:r w:rsidRPr="00BA62F5">
        <w:rPr>
          <w:rFonts w:asciiTheme="minorHAnsi" w:hAnsiTheme="minorHAnsi" w:cstheme="minorHAnsi"/>
          <w:color w:val="222222"/>
          <w:sz w:val="28"/>
          <w:szCs w:val="28"/>
        </w:rPr>
        <w:t xml:space="preserve"> the ""generalized obligations." They are obligations of the current generation to maintain a stable flow of resources into the indefinite future and, consequently, they are stated vis-a-vis resources necessary for ongoing human life, not vis-a-vis individual requirements."</w:t>
      </w:r>
      <w:r w:rsidR="00493A3A">
        <w:rPr>
          <w:rFonts w:asciiTheme="minorHAnsi" w:hAnsiTheme="minorHAnsi" w:cstheme="minorHAnsi"/>
          <w:color w:val="222222"/>
          <w:sz w:val="28"/>
          <w:szCs w:val="28"/>
        </w:rPr>
        <w:t>(6</w:t>
      </w:r>
      <w:r w:rsidR="002556E8">
        <w:rPr>
          <w:rFonts w:asciiTheme="minorHAnsi" w:hAnsiTheme="minorHAnsi" w:cstheme="minorHAnsi"/>
          <w:color w:val="222222"/>
          <w:sz w:val="28"/>
          <w:szCs w:val="28"/>
        </w:rPr>
        <w:t xml:space="preserve">) </w:t>
      </w:r>
    </w:p>
    <w:p xmlns:wp14="http://schemas.microsoft.com/office/word/2010/wordml" w:rsidRPr="00BA62F5" w:rsidR="008A645D" w:rsidP="008A645D" w:rsidRDefault="008A645D" w14:paraId="049F31CB"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008A645D" w:rsidRDefault="008A645D" w14:paraId="5C40D546" wp14:textId="77777777">
      <w:pPr>
        <w:pStyle w:val="Standard"/>
        <w:widowControl/>
        <w:rPr>
          <w:rFonts w:asciiTheme="minorHAnsi" w:hAnsiTheme="minorHAnsi" w:cstheme="minorHAnsi"/>
          <w:color w:val="222222"/>
          <w:sz w:val="28"/>
          <w:szCs w:val="28"/>
        </w:rPr>
      </w:pPr>
      <w:r w:rsidRPr="00BA62F5">
        <w:rPr>
          <w:rFonts w:asciiTheme="minorHAnsi" w:hAnsiTheme="minorHAnsi" w:cstheme="minorHAnsi"/>
          <w:color w:val="222222"/>
          <w:sz w:val="28"/>
          <w:szCs w:val="28"/>
        </w:rPr>
        <w:t>This is how he distinguishes between the individualistic and non- individualistic stages of his ethic:</w:t>
      </w:r>
    </w:p>
    <w:p xmlns:wp14="http://schemas.microsoft.com/office/word/2010/wordml" w:rsidRPr="00BA62F5" w:rsidR="008A645D" w:rsidP="008A645D" w:rsidRDefault="008A645D" w14:paraId="53128261"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008A645D" w:rsidRDefault="008A645D" w14:paraId="5B0F36C2" wp14:textId="77777777">
      <w:pPr>
        <w:pStyle w:val="Standard"/>
        <w:widowControl/>
        <w:rPr>
          <w:rFonts w:asciiTheme="minorHAnsi" w:hAnsiTheme="minorHAnsi" w:cstheme="minorHAnsi"/>
          <w:color w:val="222222"/>
          <w:sz w:val="28"/>
          <w:szCs w:val="28"/>
        </w:rPr>
      </w:pPr>
      <w:r w:rsidRPr="00BA62F5">
        <w:rPr>
          <w:rFonts w:asciiTheme="minorHAnsi" w:hAnsiTheme="minorHAnsi" w:cstheme="minorHAnsi"/>
          <w:color w:val="222222"/>
          <w:sz w:val="28"/>
          <w:szCs w:val="28"/>
        </w:rPr>
        <w:t>"Resources represent the means for supporting life looked at from a non-individual perspective. The individual perspective determines needs and wants and then seeks means to fulfil them. Concern for the continued flow of resources insures that sources of goods and services such as ecosystems, soil, forests, etc. remain "healthy" and are not deteriorating. In this way, options are held open and reasonable needs of individuals for whatever goods and services can be fulfilled with reasonable labour, technology, and ingenuity. The emphasis of this concern, however, is not individualistic since it is not focused on the fulfilment of specifiable needs, but rather on the integrity and health of ongoing ecosystems as holistic entities."</w:t>
      </w:r>
      <w:r w:rsidR="00493A3A">
        <w:rPr>
          <w:rFonts w:asciiTheme="minorHAnsi" w:hAnsiTheme="minorHAnsi" w:cstheme="minorHAnsi"/>
          <w:color w:val="222222"/>
          <w:sz w:val="28"/>
          <w:szCs w:val="28"/>
        </w:rPr>
        <w:t xml:space="preserve"> (7</w:t>
      </w:r>
      <w:r w:rsidR="00A8502B">
        <w:rPr>
          <w:rFonts w:asciiTheme="minorHAnsi" w:hAnsiTheme="minorHAnsi" w:cstheme="minorHAnsi"/>
          <w:color w:val="222222"/>
          <w:sz w:val="28"/>
          <w:szCs w:val="28"/>
        </w:rPr>
        <w:t xml:space="preserve">) </w:t>
      </w:r>
    </w:p>
    <w:p xmlns:wp14="http://schemas.microsoft.com/office/word/2010/wordml" w:rsidRPr="00BA62F5" w:rsidR="008A645D" w:rsidP="008A645D" w:rsidRDefault="008A645D" w14:paraId="62486C05" wp14:textId="77777777">
      <w:pPr>
        <w:pStyle w:val="Standard"/>
        <w:rPr>
          <w:rFonts w:asciiTheme="minorHAnsi" w:hAnsiTheme="minorHAnsi" w:cstheme="minorHAnsi"/>
          <w:color w:val="222222"/>
          <w:sz w:val="28"/>
          <w:szCs w:val="28"/>
        </w:rPr>
      </w:pPr>
    </w:p>
    <w:p xmlns:wp14="http://schemas.microsoft.com/office/word/2010/wordml" w:rsidRPr="00BA62F5" w:rsidR="008A645D" w:rsidP="008A645D" w:rsidRDefault="008A645D" w14:paraId="3CBA7DCF" wp14:textId="77777777">
      <w:pPr>
        <w:pStyle w:val="Standard"/>
        <w:rPr>
          <w:rFonts w:asciiTheme="minorHAnsi" w:hAnsiTheme="minorHAnsi" w:cstheme="minorHAnsi"/>
          <w:color w:val="222222"/>
          <w:sz w:val="28"/>
          <w:szCs w:val="28"/>
        </w:rPr>
      </w:pPr>
      <w:r>
        <w:rPr>
          <w:rFonts w:asciiTheme="minorHAnsi" w:hAnsiTheme="minorHAnsi" w:cstheme="minorHAnsi"/>
          <w:color w:val="222222"/>
          <w:sz w:val="28"/>
          <w:szCs w:val="28"/>
        </w:rPr>
        <w:t>However, w</w:t>
      </w:r>
      <w:r w:rsidRPr="00BA62F5">
        <w:rPr>
          <w:rFonts w:asciiTheme="minorHAnsi" w:hAnsiTheme="minorHAnsi" w:cstheme="minorHAnsi"/>
          <w:color w:val="222222"/>
          <w:sz w:val="28"/>
          <w:szCs w:val="28"/>
        </w:rPr>
        <w:t xml:space="preserve">e may identify that </w:t>
      </w:r>
      <w:r>
        <w:rPr>
          <w:rFonts w:asciiTheme="minorHAnsi" w:hAnsiTheme="minorHAnsi" w:cstheme="minorHAnsi"/>
          <w:color w:val="222222"/>
          <w:sz w:val="28"/>
          <w:szCs w:val="28"/>
        </w:rPr>
        <w:t>questions arise</w:t>
      </w:r>
      <w:r w:rsidRPr="00BA62F5">
        <w:rPr>
          <w:rFonts w:asciiTheme="minorHAnsi" w:hAnsiTheme="minorHAnsi" w:cstheme="minorHAnsi"/>
          <w:color w:val="222222"/>
          <w:sz w:val="28"/>
          <w:szCs w:val="28"/>
        </w:rPr>
        <w:t xml:space="preserve"> where he talks</w:t>
      </w:r>
      <w:r>
        <w:rPr>
          <w:rFonts w:asciiTheme="minorHAnsi" w:hAnsiTheme="minorHAnsi" w:cstheme="minorHAnsi"/>
          <w:color w:val="222222"/>
          <w:sz w:val="28"/>
          <w:szCs w:val="28"/>
        </w:rPr>
        <w:t xml:space="preserve"> in more detail</w:t>
      </w:r>
      <w:r w:rsidRPr="00BA62F5">
        <w:rPr>
          <w:rFonts w:asciiTheme="minorHAnsi" w:hAnsiTheme="minorHAnsi" w:cstheme="minorHAnsi"/>
          <w:color w:val="222222"/>
          <w:sz w:val="28"/>
          <w:szCs w:val="28"/>
        </w:rPr>
        <w:t xml:space="preserve"> </w:t>
      </w:r>
      <w:r>
        <w:rPr>
          <w:rFonts w:asciiTheme="minorHAnsi" w:hAnsiTheme="minorHAnsi" w:cstheme="minorHAnsi"/>
          <w:color w:val="222222"/>
          <w:sz w:val="28"/>
          <w:szCs w:val="28"/>
        </w:rPr>
        <w:t>about</w:t>
      </w:r>
      <w:r w:rsidRPr="00BA62F5">
        <w:rPr>
          <w:rFonts w:asciiTheme="minorHAnsi" w:hAnsiTheme="minorHAnsi" w:cstheme="minorHAnsi"/>
          <w:color w:val="222222"/>
          <w:sz w:val="28"/>
          <w:szCs w:val="28"/>
        </w:rPr>
        <w:t xml:space="preserve"> resource use,</w:t>
      </w:r>
    </w:p>
    <w:p xmlns:wp14="http://schemas.microsoft.com/office/word/2010/wordml" w:rsidRPr="00BA62F5" w:rsidR="008A645D" w:rsidP="008A645D" w:rsidRDefault="008A645D" w14:paraId="4101652C"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6D479D09" w:rsidRDefault="008A645D" w14:paraId="619E34FC" wp14:textId="7FC6C279">
      <w:pPr>
        <w:pStyle w:val="Standard"/>
        <w:widowControl/>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 xml:space="preserve">"What is </w:t>
      </w:r>
      <w:r w:rsidRPr="6D479D09" w:rsidR="008A645D">
        <w:rPr>
          <w:rFonts w:ascii="Calibri" w:hAnsi="Calibri" w:cs="Calibri" w:asciiTheme="minorAscii" w:hAnsiTheme="minorAscii" w:cstheme="minorAscii"/>
          <w:color w:val="222222"/>
          <w:sz w:val="28"/>
          <w:szCs w:val="28"/>
        </w:rPr>
        <w:t>required</w:t>
      </w:r>
      <w:r w:rsidRPr="6D479D09" w:rsidR="008A645D">
        <w:rPr>
          <w:rFonts w:ascii="Calibri" w:hAnsi="Calibri" w:cs="Calibri" w:asciiTheme="minorAscii" w:hAnsiTheme="minorAscii" w:cstheme="minorAscii"/>
          <w:color w:val="222222"/>
          <w:sz w:val="28"/>
          <w:szCs w:val="28"/>
        </w:rPr>
        <w:t xml:space="preserve">, then, is a constant supply of resources available for utilization by succeeding generations. Once the problem is framed in this manner, human </w:t>
      </w:r>
      <w:r w:rsidRPr="6D479D09" w:rsidR="4C559CE0">
        <w:rPr>
          <w:rFonts w:ascii="Calibri" w:hAnsi="Calibri" w:cs="Calibri" w:asciiTheme="minorAscii" w:hAnsiTheme="minorAscii" w:cstheme="minorAscii"/>
          <w:color w:val="222222"/>
          <w:sz w:val="28"/>
          <w:szCs w:val="28"/>
        </w:rPr>
        <w:t>technology</w:t>
      </w:r>
      <w:r w:rsidRPr="6D479D09" w:rsidR="008A645D">
        <w:rPr>
          <w:rFonts w:ascii="Calibri" w:hAnsi="Calibri" w:cs="Calibri" w:asciiTheme="minorAscii" w:hAnsiTheme="minorAscii" w:cstheme="minorAscii"/>
          <w:color w:val="222222"/>
          <w:sz w:val="28"/>
          <w:szCs w:val="28"/>
        </w:rPr>
        <w:t xml:space="preserve"> and the phenomenon of substitutability of products become relevant. Present humans may use up non-renewable resources, provided they take steps to </w:t>
      </w:r>
      <w:r w:rsidRPr="6D479D09" w:rsidR="008A645D">
        <w:rPr>
          <w:rFonts w:ascii="Calibri" w:hAnsi="Calibri" w:cs="Calibri" w:asciiTheme="minorAscii" w:hAnsiTheme="minorAscii" w:cstheme="minorAscii"/>
          <w:color w:val="222222"/>
          <w:sz w:val="28"/>
          <w:szCs w:val="28"/>
        </w:rPr>
        <w:t>provide</w:t>
      </w:r>
      <w:r w:rsidRPr="6D479D09" w:rsidR="008A645D">
        <w:rPr>
          <w:rFonts w:ascii="Calibri" w:hAnsi="Calibri" w:cs="Calibri" w:asciiTheme="minorAscii" w:hAnsiTheme="minorAscii" w:cstheme="minorAscii"/>
          <w:color w:val="222222"/>
          <w:sz w:val="28"/>
          <w:szCs w:val="28"/>
        </w:rPr>
        <w:t xml:space="preserve"> suitable substitutes. If, for example, the present generation uses up a major </w:t>
      </w:r>
      <w:r w:rsidRPr="6D479D09" w:rsidR="008A645D">
        <w:rPr>
          <w:rFonts w:ascii="Calibri" w:hAnsi="Calibri" w:cs="Calibri" w:asciiTheme="minorAscii" w:hAnsiTheme="minorAscii" w:cstheme="minorAscii"/>
          <w:color w:val="222222"/>
          <w:sz w:val="28"/>
          <w:szCs w:val="28"/>
        </w:rPr>
        <w:t>portion</w:t>
      </w:r>
      <w:r w:rsidRPr="6D479D09" w:rsidR="008A645D">
        <w:rPr>
          <w:rFonts w:ascii="Calibri" w:hAnsi="Calibri" w:cs="Calibri" w:asciiTheme="minorAscii" w:hAnsiTheme="minorAscii" w:cstheme="minorAscii"/>
          <w:color w:val="222222"/>
          <w:sz w:val="28"/>
          <w:szCs w:val="28"/>
        </w:rPr>
        <w:t xml:space="preserve"> of the accumulated </w:t>
      </w:r>
      <w:r w:rsidRPr="6D479D09" w:rsidR="008A645D">
        <w:rPr>
          <w:rFonts w:ascii="Calibri" w:hAnsi="Calibri" w:cs="Calibri" w:asciiTheme="minorAscii" w:hAnsiTheme="minorAscii" w:cstheme="minorAscii"/>
          <w:color w:val="222222"/>
          <w:sz w:val="28"/>
          <w:szCs w:val="28"/>
        </w:rPr>
        <w:t xml:space="preserve">fossil fuels available, they will have done nothing wrong if they leave the next generation with a technology capable of deriving energy from renewable sources such as the sun, wind, or ocean currents.” </w:t>
      </w:r>
      <w:r w:rsidRPr="6D479D09" w:rsidR="00493A3A">
        <w:rPr>
          <w:rFonts w:ascii="Calibri" w:hAnsi="Calibri" w:cs="Calibri" w:asciiTheme="minorAscii" w:hAnsiTheme="minorAscii" w:cstheme="minorAscii"/>
          <w:color w:val="222222"/>
          <w:sz w:val="28"/>
          <w:szCs w:val="28"/>
        </w:rPr>
        <w:t>(8</w:t>
      </w:r>
      <w:r w:rsidRPr="6D479D09" w:rsidR="00A8502B">
        <w:rPr>
          <w:rFonts w:ascii="Calibri" w:hAnsi="Calibri" w:cs="Calibri" w:asciiTheme="minorAscii" w:hAnsiTheme="minorAscii" w:cstheme="minorAscii"/>
          <w:color w:val="222222"/>
          <w:sz w:val="28"/>
          <w:szCs w:val="28"/>
        </w:rPr>
        <w:t xml:space="preserve">) </w:t>
      </w:r>
    </w:p>
    <w:p xmlns:wp14="http://schemas.microsoft.com/office/word/2010/wordml" w:rsidRPr="00BA62F5" w:rsidR="008A645D" w:rsidP="008A645D" w:rsidRDefault="008A645D" w14:paraId="4B99056E"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6D479D09" w:rsidRDefault="008A645D" w14:paraId="76B3C3B3" wp14:textId="61D03AAB">
      <w:pPr>
        <w:pStyle w:val="Standard"/>
        <w:widowControl/>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 xml:space="preserve">We may </w:t>
      </w:r>
      <w:r w:rsidRPr="6D479D09" w:rsidR="008A645D">
        <w:rPr>
          <w:rFonts w:ascii="Calibri" w:hAnsi="Calibri" w:cs="Calibri" w:asciiTheme="minorAscii" w:hAnsiTheme="minorAscii" w:cstheme="minorAscii"/>
          <w:color w:val="222222"/>
          <w:sz w:val="28"/>
          <w:szCs w:val="28"/>
        </w:rPr>
        <w:t>aver</w:t>
      </w:r>
      <w:r w:rsidRPr="6D479D09" w:rsidR="008A645D">
        <w:rPr>
          <w:rFonts w:ascii="Calibri" w:hAnsi="Calibri" w:cs="Calibri" w:asciiTheme="minorAscii" w:hAnsiTheme="minorAscii" w:cstheme="minorAscii"/>
          <w:color w:val="222222"/>
          <w:sz w:val="28"/>
          <w:szCs w:val="28"/>
        </w:rPr>
        <w:t xml:space="preserve"> that </w:t>
      </w:r>
      <w:r w:rsidRPr="6D479D09" w:rsidR="0383A273">
        <w:rPr>
          <w:rFonts w:ascii="Calibri" w:hAnsi="Calibri" w:cs="Calibri" w:asciiTheme="minorAscii" w:hAnsiTheme="minorAscii" w:cstheme="minorAscii"/>
          <w:color w:val="222222"/>
          <w:sz w:val="28"/>
          <w:szCs w:val="28"/>
        </w:rPr>
        <w:t>it is</w:t>
      </w:r>
      <w:r w:rsidRPr="6D479D09" w:rsidR="008A645D">
        <w:rPr>
          <w:rFonts w:ascii="Calibri" w:hAnsi="Calibri" w:cs="Calibri" w:asciiTheme="minorAscii" w:hAnsiTheme="minorAscii" w:cstheme="minorAscii"/>
          <w:color w:val="222222"/>
          <w:sz w:val="28"/>
          <w:szCs w:val="28"/>
        </w:rPr>
        <w:t xml:space="preserve"> not much of a trade off if the non-renewables are the preferential choice (as they appear to be - </w:t>
      </w:r>
      <w:r w:rsidRPr="6D479D09" w:rsidR="0863D838">
        <w:rPr>
          <w:rFonts w:ascii="Calibri" w:hAnsi="Calibri" w:cs="Calibri" w:asciiTheme="minorAscii" w:hAnsiTheme="minorAscii" w:cstheme="minorAscii"/>
          <w:color w:val="222222"/>
          <w:sz w:val="28"/>
          <w:szCs w:val="28"/>
        </w:rPr>
        <w:t>that is</w:t>
      </w:r>
      <w:r w:rsidRPr="6D479D09" w:rsidR="008A645D">
        <w:rPr>
          <w:rFonts w:ascii="Calibri" w:hAnsi="Calibri" w:cs="Calibri" w:asciiTheme="minorAscii" w:hAnsiTheme="minorAscii" w:cstheme="minorAscii"/>
          <w:color w:val="222222"/>
          <w:sz w:val="28"/>
          <w:szCs w:val="28"/>
        </w:rPr>
        <w:t xml:space="preserve"> why the current generation are using them up) - his description only becomes balanced on each side if the two are equal - if non-renewables and renewables </w:t>
      </w:r>
      <w:r w:rsidRPr="6D479D09" w:rsidR="008A645D">
        <w:rPr>
          <w:rFonts w:ascii="Calibri" w:hAnsi="Calibri" w:cs="Calibri" w:asciiTheme="minorAscii" w:hAnsiTheme="minorAscii" w:cstheme="minorAscii"/>
          <w:color w:val="222222"/>
          <w:sz w:val="28"/>
          <w:szCs w:val="28"/>
        </w:rPr>
        <w:t>provide</w:t>
      </w:r>
      <w:r w:rsidRPr="6D479D09" w:rsidR="008A645D">
        <w:rPr>
          <w:rFonts w:ascii="Calibri" w:hAnsi="Calibri" w:cs="Calibri" w:asciiTheme="minorAscii" w:hAnsiTheme="minorAscii" w:cstheme="minorAscii"/>
          <w:color w:val="222222"/>
          <w:sz w:val="28"/>
          <w:szCs w:val="28"/>
        </w:rPr>
        <w:t xml:space="preserve"> equal outcomes. But his description itself implies that they are not equal</w:t>
      </w:r>
      <w:r w:rsidRPr="6D479D09" w:rsidR="008A645D">
        <w:rPr>
          <w:rFonts w:ascii="Calibri" w:hAnsi="Calibri" w:cs="Calibri" w:asciiTheme="minorAscii" w:hAnsiTheme="minorAscii" w:cstheme="minorAscii"/>
          <w:color w:val="222222"/>
          <w:sz w:val="28"/>
          <w:szCs w:val="28"/>
        </w:rPr>
        <w:t xml:space="preserve"> (the preference is used up by first-come-first-served).</w:t>
      </w:r>
      <w:r w:rsidRPr="6D479D09" w:rsidR="008A645D">
        <w:rPr>
          <w:rFonts w:ascii="Calibri" w:hAnsi="Calibri" w:cs="Calibri" w:asciiTheme="minorAscii" w:hAnsiTheme="minorAscii" w:cstheme="minorAscii"/>
          <w:color w:val="222222"/>
          <w:sz w:val="28"/>
          <w:szCs w:val="28"/>
        </w:rPr>
        <w:t xml:space="preserve"> </w:t>
      </w:r>
      <w:r w:rsidRPr="6D479D09" w:rsidR="14174E13">
        <w:rPr>
          <w:rFonts w:ascii="Calibri" w:hAnsi="Calibri" w:cs="Calibri" w:asciiTheme="minorAscii" w:hAnsiTheme="minorAscii" w:cstheme="minorAscii"/>
          <w:color w:val="222222"/>
          <w:sz w:val="28"/>
          <w:szCs w:val="28"/>
        </w:rPr>
        <w:t>It is</w:t>
      </w:r>
      <w:r w:rsidRPr="6D479D09" w:rsidR="008A645D">
        <w:rPr>
          <w:rFonts w:ascii="Calibri" w:hAnsi="Calibri" w:cs="Calibri" w:asciiTheme="minorAscii" w:hAnsiTheme="minorAscii" w:cstheme="minorAscii"/>
          <w:color w:val="222222"/>
          <w:sz w:val="28"/>
          <w:szCs w:val="28"/>
        </w:rPr>
        <w:t xml:space="preserve"> like saying </w:t>
      </w:r>
      <w:r w:rsidRPr="6D479D09" w:rsidR="2979BD86">
        <w:rPr>
          <w:rFonts w:ascii="Calibri" w:hAnsi="Calibri" w:cs="Calibri" w:asciiTheme="minorAscii" w:hAnsiTheme="minorAscii" w:cstheme="minorAscii"/>
          <w:color w:val="222222"/>
          <w:sz w:val="28"/>
          <w:szCs w:val="28"/>
        </w:rPr>
        <w:t>we have</w:t>
      </w:r>
      <w:r w:rsidRPr="6D479D09" w:rsidR="008A645D">
        <w:rPr>
          <w:rFonts w:ascii="Calibri" w:hAnsi="Calibri" w:cs="Calibri" w:asciiTheme="minorAscii" w:hAnsiTheme="minorAscii" w:cstheme="minorAscii"/>
          <w:color w:val="222222"/>
          <w:sz w:val="28"/>
          <w:szCs w:val="28"/>
        </w:rPr>
        <w:t xml:space="preserve"> eaten the bread at </w:t>
      </w:r>
      <w:r w:rsidRPr="6D479D09" w:rsidR="77744CEA">
        <w:rPr>
          <w:rFonts w:ascii="Calibri" w:hAnsi="Calibri" w:cs="Calibri" w:asciiTheme="minorAscii" w:hAnsiTheme="minorAscii" w:cstheme="minorAscii"/>
          <w:color w:val="222222"/>
          <w:sz w:val="28"/>
          <w:szCs w:val="28"/>
        </w:rPr>
        <w:t>lunchtime,</w:t>
      </w:r>
      <w:r w:rsidRPr="6D479D09" w:rsidR="008A645D">
        <w:rPr>
          <w:rFonts w:ascii="Calibri" w:hAnsi="Calibri" w:cs="Calibri" w:asciiTheme="minorAscii" w:hAnsiTheme="minorAscii" w:cstheme="minorAscii"/>
          <w:color w:val="222222"/>
          <w:sz w:val="28"/>
          <w:szCs w:val="28"/>
        </w:rPr>
        <w:t xml:space="preserve"> but we left behind a cornfield for the late arrivals. </w:t>
      </w:r>
    </w:p>
    <w:p xmlns:wp14="http://schemas.microsoft.com/office/word/2010/wordml" w:rsidRPr="00BA62F5" w:rsidR="008A645D" w:rsidP="008A645D" w:rsidRDefault="008A645D" w14:paraId="1299C43A" wp14:textId="77777777">
      <w:pPr>
        <w:pStyle w:val="Standard"/>
        <w:widowControl/>
        <w:rPr>
          <w:rFonts w:asciiTheme="minorHAnsi" w:hAnsiTheme="minorHAnsi" w:cstheme="minorHAnsi"/>
          <w:color w:val="222222"/>
          <w:sz w:val="28"/>
          <w:szCs w:val="28"/>
        </w:rPr>
      </w:pPr>
    </w:p>
    <w:p xmlns:wp14="http://schemas.microsoft.com/office/word/2010/wordml" w:rsidRPr="00BA62F5" w:rsidR="008A645D" w:rsidP="6D479D09" w:rsidRDefault="008A645D" w14:paraId="139F4E2E" wp14:textId="32EE9D28">
      <w:pPr>
        <w:pStyle w:val="Standard"/>
        <w:widowControl/>
        <w:rPr>
          <w:rFonts w:ascii="Calibri" w:hAnsi="Calibri" w:cs="Calibri" w:asciiTheme="minorAscii" w:hAnsiTheme="minorAscii" w:cstheme="minorAscii"/>
          <w:color w:val="222222"/>
          <w:sz w:val="28"/>
          <w:szCs w:val="28"/>
        </w:rPr>
      </w:pPr>
      <w:r w:rsidRPr="6D479D09" w:rsidR="008A645D">
        <w:rPr>
          <w:rFonts w:ascii="Calibri" w:hAnsi="Calibri" w:cs="Calibri" w:asciiTheme="minorAscii" w:hAnsiTheme="minorAscii" w:cstheme="minorAscii"/>
          <w:color w:val="222222"/>
          <w:sz w:val="28"/>
          <w:szCs w:val="28"/>
        </w:rPr>
        <w:t xml:space="preserve">The principle of continued resource flow is </w:t>
      </w:r>
      <w:r w:rsidRPr="6D479D09" w:rsidR="008A645D">
        <w:rPr>
          <w:rFonts w:ascii="Calibri" w:hAnsi="Calibri" w:cs="Calibri" w:asciiTheme="minorAscii" w:hAnsiTheme="minorAscii" w:cstheme="minorAscii"/>
          <w:color w:val="222222"/>
          <w:sz w:val="28"/>
          <w:szCs w:val="28"/>
        </w:rPr>
        <w:t>not very developed</w:t>
      </w:r>
      <w:r w:rsidRPr="6D479D09" w:rsidR="008A645D">
        <w:rPr>
          <w:rFonts w:ascii="Calibri" w:hAnsi="Calibri" w:cs="Calibri" w:asciiTheme="minorAscii" w:hAnsiTheme="minorAscii" w:cstheme="minorAscii"/>
          <w:color w:val="222222"/>
          <w:sz w:val="28"/>
          <w:szCs w:val="28"/>
        </w:rPr>
        <w:t xml:space="preserve"> (however in </w:t>
      </w:r>
      <w:r w:rsidRPr="6D479D09" w:rsidR="008A645D">
        <w:rPr>
          <w:rFonts w:ascii="Calibri" w:hAnsi="Calibri" w:cs="Calibri" w:asciiTheme="minorAscii" w:hAnsiTheme="minorAscii" w:cstheme="minorAscii"/>
          <w:color w:val="222222"/>
          <w:sz w:val="28"/>
          <w:szCs w:val="28"/>
        </w:rPr>
        <w:t>Norton’s</w:t>
      </w:r>
      <w:r w:rsidRPr="6D479D09" w:rsidR="008A645D">
        <w:rPr>
          <w:rFonts w:ascii="Calibri" w:hAnsi="Calibri" w:cs="Calibri" w:asciiTheme="minorAscii" w:hAnsiTheme="minorAscii" w:cstheme="minorAscii"/>
          <w:color w:val="222222"/>
          <w:sz w:val="28"/>
          <w:szCs w:val="28"/>
        </w:rPr>
        <w:t xml:space="preserve"> favour it is </w:t>
      </w:r>
      <w:r w:rsidRPr="6D479D09" w:rsidR="008A645D">
        <w:rPr>
          <w:rFonts w:ascii="Calibri" w:hAnsi="Calibri" w:cs="Calibri" w:asciiTheme="minorAscii" w:hAnsiTheme="minorAscii" w:cstheme="minorAscii"/>
          <w:color w:val="222222"/>
          <w:sz w:val="28"/>
          <w:szCs w:val="28"/>
        </w:rPr>
        <w:t>after all a</w:t>
      </w:r>
      <w:r w:rsidRPr="6D479D09" w:rsidR="008A645D">
        <w:rPr>
          <w:rFonts w:ascii="Calibri" w:hAnsi="Calibri" w:cs="Calibri" w:asciiTheme="minorAscii" w:hAnsiTheme="minorAscii" w:cstheme="minorAscii"/>
          <w:color w:val="222222"/>
          <w:sz w:val="28"/>
          <w:szCs w:val="28"/>
        </w:rPr>
        <w:t xml:space="preserve"> principle) and it sounds more like a logger’s business plan, (</w:t>
      </w:r>
      <w:proofErr w:type="gramStart"/>
      <w:r w:rsidRPr="6D479D09" w:rsidR="008A645D">
        <w:rPr>
          <w:rFonts w:ascii="Calibri" w:hAnsi="Calibri" w:cs="Calibri" w:asciiTheme="minorAscii" w:hAnsiTheme="minorAscii" w:cstheme="minorAscii"/>
          <w:color w:val="222222"/>
          <w:sz w:val="28"/>
          <w:szCs w:val="28"/>
        </w:rPr>
        <w:t>as long as</w:t>
      </w:r>
      <w:proofErr w:type="gramEnd"/>
      <w:r w:rsidRPr="6D479D09" w:rsidR="008A645D">
        <w:rPr>
          <w:rFonts w:ascii="Calibri" w:hAnsi="Calibri" w:cs="Calibri" w:asciiTheme="minorAscii" w:hAnsiTheme="minorAscii" w:cstheme="minorAscii"/>
          <w:color w:val="222222"/>
          <w:sz w:val="28"/>
          <w:szCs w:val="28"/>
        </w:rPr>
        <w:t xml:space="preserve"> </w:t>
      </w:r>
      <w:r w:rsidRPr="6D479D09" w:rsidR="555BCD73">
        <w:rPr>
          <w:rFonts w:ascii="Calibri" w:hAnsi="Calibri" w:cs="Calibri" w:asciiTheme="minorAscii" w:hAnsiTheme="minorAscii" w:cstheme="minorAscii"/>
          <w:color w:val="222222"/>
          <w:sz w:val="28"/>
          <w:szCs w:val="28"/>
        </w:rPr>
        <w:t>there is</w:t>
      </w:r>
      <w:r w:rsidRPr="6D479D09" w:rsidR="008A645D">
        <w:rPr>
          <w:rFonts w:ascii="Calibri" w:hAnsi="Calibri" w:cs="Calibri" w:asciiTheme="minorAscii" w:hAnsiTheme="minorAscii" w:cstheme="minorAscii"/>
          <w:color w:val="222222"/>
          <w:sz w:val="28"/>
          <w:szCs w:val="28"/>
        </w:rPr>
        <w:t xml:space="preserve"> a tree </w:t>
      </w:r>
      <w:r w:rsidRPr="6D479D09" w:rsidR="1D9FB4F6">
        <w:rPr>
          <w:rFonts w:ascii="Calibri" w:hAnsi="Calibri" w:cs="Calibri" w:asciiTheme="minorAscii" w:hAnsiTheme="minorAscii" w:cstheme="minorAscii"/>
          <w:color w:val="222222"/>
          <w:sz w:val="28"/>
          <w:szCs w:val="28"/>
        </w:rPr>
        <w:t>left,</w:t>
      </w:r>
      <w:r w:rsidRPr="6D479D09" w:rsidR="008A645D">
        <w:rPr>
          <w:rFonts w:ascii="Calibri" w:hAnsi="Calibri" w:cs="Calibri" w:asciiTheme="minorAscii" w:hAnsiTheme="minorAscii" w:cstheme="minorAscii"/>
          <w:color w:val="222222"/>
          <w:sz w:val="28"/>
          <w:szCs w:val="28"/>
        </w:rPr>
        <w:t xml:space="preserve"> we can keep cutting). It seems different from an idea of sustainability that asks us to pass on an equal amount of existing resources to future generations. </w:t>
      </w:r>
    </w:p>
    <w:p xmlns:wp14="http://schemas.microsoft.com/office/word/2010/wordml" w:rsidRPr="00BA62F5" w:rsidR="008A645D" w:rsidP="008A645D" w:rsidRDefault="008A645D" w14:paraId="4DDBEF00" wp14:textId="77777777">
      <w:pPr>
        <w:pStyle w:val="Standard"/>
        <w:rPr>
          <w:rFonts w:asciiTheme="minorHAnsi" w:hAnsiTheme="minorHAnsi" w:cstheme="minorHAnsi"/>
          <w:color w:val="222222"/>
          <w:sz w:val="28"/>
          <w:szCs w:val="28"/>
        </w:rPr>
      </w:pPr>
    </w:p>
    <w:p xmlns:wp14="http://schemas.microsoft.com/office/word/2010/wordml" w:rsidRPr="00BA62F5" w:rsidR="008A645D" w:rsidP="008A645D" w:rsidRDefault="008A645D" w14:paraId="28DFCF0A" wp14:textId="77777777">
      <w:pPr>
        <w:pStyle w:val="Standard"/>
        <w:widowControl/>
        <w:rPr>
          <w:rFonts w:asciiTheme="minorHAnsi" w:hAnsiTheme="minorHAnsi" w:cstheme="minorHAnsi"/>
          <w:color w:val="222222"/>
          <w:sz w:val="28"/>
          <w:szCs w:val="28"/>
        </w:rPr>
      </w:pPr>
      <w:r w:rsidRPr="00BA62F5">
        <w:rPr>
          <w:rFonts w:asciiTheme="minorHAnsi" w:hAnsiTheme="minorHAnsi" w:cstheme="minorHAnsi"/>
          <w:color w:val="222222"/>
          <w:sz w:val="28"/>
          <w:szCs w:val="28"/>
        </w:rPr>
        <w:t>He says that "Scientific evidence is sufficient to imply that many currently widespread practices violate those obligations either directly or cumulatively and are, in terms of this system, immoral</w:t>
      </w:r>
      <w:r w:rsidRPr="0092521E">
        <w:rPr>
          <w:rFonts w:asciiTheme="minorHAnsi" w:hAnsiTheme="minorHAnsi" w:cstheme="minorHAnsi"/>
          <w:sz w:val="28"/>
          <w:szCs w:val="28"/>
        </w:rPr>
        <w:t>."</w:t>
      </w:r>
      <w:r w:rsidRPr="0092521E" w:rsidR="007C2942">
        <w:rPr>
          <w:rFonts w:asciiTheme="minorHAnsi" w:hAnsiTheme="minorHAnsi" w:cstheme="minorHAnsi"/>
          <w:sz w:val="28"/>
          <w:szCs w:val="28"/>
        </w:rPr>
        <w:t>(</w:t>
      </w:r>
      <w:r w:rsidR="0092521E">
        <w:rPr>
          <w:rFonts w:asciiTheme="minorHAnsi" w:hAnsiTheme="minorHAnsi" w:cstheme="minorHAnsi"/>
          <w:sz w:val="28"/>
          <w:szCs w:val="28"/>
        </w:rPr>
        <w:t>9)</w:t>
      </w:r>
      <w:r w:rsidRPr="0092521E">
        <w:rPr>
          <w:rFonts w:asciiTheme="minorHAnsi" w:hAnsiTheme="minorHAnsi" w:cstheme="minorHAnsi"/>
          <w:sz w:val="28"/>
          <w:szCs w:val="28"/>
        </w:rPr>
        <w:t xml:space="preserve"> </w:t>
      </w:r>
      <w:r w:rsidRPr="00BA62F5">
        <w:rPr>
          <w:rFonts w:asciiTheme="minorHAnsi" w:hAnsiTheme="minorHAnsi" w:cstheme="minorHAnsi"/>
          <w:color w:val="222222"/>
          <w:sz w:val="28"/>
          <w:szCs w:val="28"/>
        </w:rPr>
        <w:t>We may question this</w:t>
      </w:r>
      <w:r>
        <w:rPr>
          <w:rFonts w:asciiTheme="minorHAnsi" w:hAnsiTheme="minorHAnsi" w:cstheme="minorHAnsi"/>
          <w:color w:val="222222"/>
          <w:sz w:val="28"/>
          <w:szCs w:val="28"/>
        </w:rPr>
        <w:t xml:space="preserve"> by asking</w:t>
      </w:r>
      <w:r w:rsidRPr="00BA62F5">
        <w:rPr>
          <w:rFonts w:asciiTheme="minorHAnsi" w:hAnsiTheme="minorHAnsi" w:cstheme="minorHAnsi"/>
          <w:color w:val="222222"/>
          <w:sz w:val="28"/>
          <w:szCs w:val="28"/>
        </w:rPr>
        <w:t xml:space="preserve"> what about those who reject the concept of </w:t>
      </w:r>
      <w:r w:rsidRPr="00BA62F5">
        <w:rPr>
          <w:rFonts w:asciiTheme="minorHAnsi" w:hAnsiTheme="minorHAnsi" w:cstheme="minorHAnsi"/>
          <w:i/>
          <w:color w:val="222222"/>
          <w:sz w:val="28"/>
          <w:szCs w:val="28"/>
        </w:rPr>
        <w:t>scientifically</w:t>
      </w:r>
      <w:r w:rsidRPr="00BA62F5">
        <w:rPr>
          <w:rFonts w:asciiTheme="minorHAnsi" w:hAnsiTheme="minorHAnsi" w:cstheme="minorHAnsi"/>
          <w:color w:val="222222"/>
          <w:sz w:val="28"/>
          <w:szCs w:val="28"/>
        </w:rPr>
        <w:t xml:space="preserve"> immoral?</w:t>
      </w:r>
    </w:p>
    <w:p xmlns:wp14="http://schemas.microsoft.com/office/word/2010/wordml" w:rsidRPr="00BA62F5" w:rsidR="008A645D" w:rsidP="008A645D" w:rsidRDefault="008A645D" w14:paraId="3461D779" wp14:textId="77777777">
      <w:pPr>
        <w:pStyle w:val="Standard"/>
        <w:widowControl/>
        <w:spacing w:before="35"/>
        <w:rPr>
          <w:rFonts w:asciiTheme="minorHAnsi" w:hAnsiTheme="minorHAnsi" w:cstheme="minorHAnsi"/>
          <w:color w:val="222222"/>
          <w:sz w:val="28"/>
          <w:szCs w:val="28"/>
        </w:rPr>
      </w:pPr>
    </w:p>
    <w:p xmlns:wp14="http://schemas.microsoft.com/office/word/2010/wordml" w:rsidRPr="00870E07" w:rsidR="008A645D" w:rsidP="008A645D" w:rsidRDefault="008A645D" w14:paraId="46F69FA9" wp14:textId="77777777">
      <w:pPr>
        <w:pStyle w:val="Standard"/>
        <w:widowControl/>
        <w:rPr>
          <w:rFonts w:asciiTheme="minorHAnsi" w:hAnsiTheme="minorHAnsi" w:cstheme="minorHAnsi"/>
          <w:sz w:val="28"/>
          <w:szCs w:val="28"/>
        </w:rPr>
      </w:pPr>
      <w:r w:rsidRPr="00BA62F5">
        <w:rPr>
          <w:rFonts w:asciiTheme="minorHAnsi" w:hAnsiTheme="minorHAnsi" w:cstheme="minorHAnsi"/>
          <w:color w:val="222222"/>
          <w:sz w:val="28"/>
          <w:szCs w:val="28"/>
        </w:rPr>
        <w:t>He may have an answer for our qu</w:t>
      </w:r>
      <w:r>
        <w:rPr>
          <w:rFonts w:asciiTheme="minorHAnsi" w:hAnsiTheme="minorHAnsi" w:cstheme="minorHAnsi"/>
          <w:color w:val="222222"/>
          <w:sz w:val="28"/>
          <w:szCs w:val="28"/>
        </w:rPr>
        <w:t>estion</w:t>
      </w:r>
      <w:r w:rsidRPr="00BA62F5">
        <w:rPr>
          <w:rFonts w:asciiTheme="minorHAnsi" w:hAnsiTheme="minorHAnsi" w:cstheme="minorHAnsi"/>
          <w:color w:val="222222"/>
          <w:sz w:val="28"/>
          <w:szCs w:val="28"/>
        </w:rPr>
        <w:t xml:space="preserve">, "While science plays a crucial role in this system, the system is not naturalistic. It does not derive moral obligations from purely scientific statements. Central to all obligations of present individuals to the future is an obligation to perpetuate the value of human consciousness. Science elucidates and makes concrete the specific obligations flowing from that central obligation but does not support </w:t>
      </w:r>
      <w:r w:rsidRPr="00870E07">
        <w:rPr>
          <w:rFonts w:asciiTheme="minorHAnsi" w:hAnsiTheme="minorHAnsi" w:cstheme="minorHAnsi"/>
          <w:sz w:val="28"/>
          <w:szCs w:val="28"/>
        </w:rPr>
        <w:t>it."</w:t>
      </w:r>
      <w:r w:rsidRPr="00870E07" w:rsidR="00382B6A">
        <w:rPr>
          <w:rFonts w:asciiTheme="minorHAnsi" w:hAnsiTheme="minorHAnsi" w:cstheme="minorHAnsi"/>
          <w:sz w:val="28"/>
          <w:szCs w:val="28"/>
        </w:rPr>
        <w:t>(</w:t>
      </w:r>
      <w:r w:rsidR="00870E07">
        <w:rPr>
          <w:rFonts w:asciiTheme="minorHAnsi" w:hAnsiTheme="minorHAnsi" w:cstheme="minorHAnsi"/>
          <w:sz w:val="28"/>
          <w:szCs w:val="28"/>
        </w:rPr>
        <w:t xml:space="preserve">10) </w:t>
      </w:r>
    </w:p>
    <w:p xmlns:wp14="http://schemas.microsoft.com/office/word/2010/wordml" w:rsidRPr="00BA62F5" w:rsidR="008A645D" w:rsidP="008A645D" w:rsidRDefault="008A645D" w14:paraId="3CF2D8B6" wp14:textId="77777777">
      <w:pPr>
        <w:pStyle w:val="Standard"/>
        <w:rPr>
          <w:rFonts w:asciiTheme="minorHAnsi" w:hAnsiTheme="minorHAnsi" w:cstheme="minorHAnsi"/>
          <w:color w:val="222222"/>
          <w:sz w:val="28"/>
          <w:szCs w:val="28"/>
        </w:rPr>
      </w:pPr>
    </w:p>
    <w:p xmlns:wp14="http://schemas.microsoft.com/office/word/2010/wordml" w:rsidRPr="00BA62F5" w:rsidR="008A645D" w:rsidP="008A645D" w:rsidRDefault="008A645D" w14:paraId="32889B37" wp14:textId="77777777">
      <w:pPr>
        <w:pStyle w:val="Standard"/>
        <w:rPr>
          <w:rFonts w:asciiTheme="minorHAnsi" w:hAnsiTheme="minorHAnsi" w:cstheme="minorHAnsi"/>
          <w:color w:val="222222"/>
          <w:sz w:val="28"/>
          <w:szCs w:val="28"/>
        </w:rPr>
      </w:pPr>
      <w:r>
        <w:rPr>
          <w:rFonts w:asciiTheme="minorHAnsi" w:hAnsiTheme="minorHAnsi" w:cstheme="minorHAnsi"/>
          <w:color w:val="222222"/>
          <w:sz w:val="28"/>
          <w:szCs w:val="28"/>
        </w:rPr>
        <w:t>In conclusion, Norton’s stated aims of re-establishing anthropocentrism may have cast so</w:t>
      </w:r>
      <w:r w:rsidR="00C04178">
        <w:rPr>
          <w:rFonts w:asciiTheme="minorHAnsi" w:hAnsiTheme="minorHAnsi" w:cstheme="minorHAnsi"/>
          <w:color w:val="222222"/>
          <w:sz w:val="28"/>
          <w:szCs w:val="28"/>
        </w:rPr>
        <w:t xml:space="preserve">me light on the discussion, but </w:t>
      </w:r>
      <w:r>
        <w:rPr>
          <w:rFonts w:asciiTheme="minorHAnsi" w:hAnsiTheme="minorHAnsi" w:cstheme="minorHAnsi"/>
          <w:color w:val="222222"/>
          <w:sz w:val="28"/>
          <w:szCs w:val="28"/>
        </w:rPr>
        <w:t xml:space="preserve">his argument may be undermined by people using their reflective side to justify </w:t>
      </w:r>
      <w:r w:rsidR="00C04178">
        <w:rPr>
          <w:rFonts w:asciiTheme="minorHAnsi" w:hAnsiTheme="minorHAnsi" w:cstheme="minorHAnsi"/>
          <w:color w:val="222222"/>
          <w:sz w:val="28"/>
          <w:szCs w:val="28"/>
        </w:rPr>
        <w:t>pre-existing felt preferences and</w:t>
      </w:r>
      <w:bookmarkStart w:name="_GoBack" w:id="0"/>
      <w:bookmarkEnd w:id="0"/>
      <w:r w:rsidR="00C04178">
        <w:rPr>
          <w:rFonts w:asciiTheme="minorHAnsi" w:hAnsiTheme="minorHAnsi" w:cstheme="minorHAnsi"/>
          <w:color w:val="222222"/>
          <w:sz w:val="28"/>
          <w:szCs w:val="28"/>
        </w:rPr>
        <w:t xml:space="preserve"> </w:t>
      </w:r>
      <w:r>
        <w:rPr>
          <w:rFonts w:asciiTheme="minorHAnsi" w:hAnsiTheme="minorHAnsi" w:cstheme="minorHAnsi"/>
          <w:color w:val="222222"/>
          <w:sz w:val="28"/>
          <w:szCs w:val="28"/>
        </w:rPr>
        <w:t>behaviour in the status quo, which continues to cause environmental damage.</w:t>
      </w:r>
    </w:p>
    <w:p xmlns:wp14="http://schemas.microsoft.com/office/word/2010/wordml" w:rsidR="008A645D" w:rsidP="6D479D09" w:rsidRDefault="008A645D" w14:paraId="0FB78278" wp14:textId="77777777" wp14:noSpellErr="1">
      <w:pPr>
        <w:pStyle w:val="NormalWeb"/>
        <w:spacing w:beforeAutospacing="off" w:after="0" w:afterAutospacing="off"/>
        <w:rPr>
          <w:rFonts w:ascii="Calibri" w:hAnsi="Calibri" w:cs="Calibri" w:asciiTheme="minorAscii" w:hAnsiTheme="minorAscii" w:cstheme="minorAscii"/>
          <w:color w:val="222222"/>
          <w:sz w:val="28"/>
          <w:szCs w:val="28"/>
        </w:rPr>
      </w:pPr>
    </w:p>
    <w:p w:rsidR="6D479D09" w:rsidP="6D479D09" w:rsidRDefault="6D479D09" w14:paraId="11834DE2" w14:textId="5D29A1C2">
      <w:pPr>
        <w:pStyle w:val="NormalWeb"/>
        <w:spacing w:beforeAutospacing="off" w:after="0" w:afterAutospacing="off"/>
        <w:rPr>
          <w:rFonts w:ascii="Times New Roman" w:hAnsi="Times New Roman" w:eastAsia="Calibri" w:cs="Times New Roman"/>
          <w:color w:val="222222"/>
          <w:sz w:val="24"/>
          <w:szCs w:val="24"/>
        </w:rPr>
      </w:pPr>
    </w:p>
    <w:p w:rsidR="6D479D09" w:rsidP="6D479D09" w:rsidRDefault="6D479D09" w14:paraId="33BB354C" w14:textId="144A6A2A">
      <w:pPr>
        <w:pStyle w:val="NormalWeb"/>
        <w:spacing w:beforeAutospacing="off" w:after="0" w:afterAutospacing="off"/>
        <w:rPr>
          <w:rFonts w:ascii="Times New Roman" w:hAnsi="Times New Roman" w:eastAsia="Calibri" w:cs="Times New Roman"/>
          <w:color w:val="222222"/>
          <w:sz w:val="24"/>
          <w:szCs w:val="24"/>
        </w:rPr>
      </w:pPr>
    </w:p>
    <w:p w:rsidR="6D479D09" w:rsidP="6D479D09" w:rsidRDefault="6D479D09" w14:paraId="1D72B942" w14:textId="61DE8971">
      <w:pPr>
        <w:pStyle w:val="NormalWeb"/>
        <w:spacing w:beforeAutospacing="off" w:after="0" w:afterAutospacing="off"/>
        <w:rPr>
          <w:rFonts w:ascii="Times New Roman" w:hAnsi="Times New Roman" w:eastAsia="Calibri" w:cs="Times New Roman"/>
          <w:color w:val="222222"/>
          <w:sz w:val="24"/>
          <w:szCs w:val="24"/>
        </w:rPr>
      </w:pPr>
    </w:p>
    <w:p w:rsidR="6D479D09" w:rsidP="6D479D09" w:rsidRDefault="6D479D09" w14:paraId="0C929D76" w14:textId="5CCF5044">
      <w:pPr>
        <w:pStyle w:val="NormalWeb"/>
        <w:spacing w:beforeAutospacing="off" w:after="0" w:afterAutospacing="off"/>
        <w:rPr>
          <w:rFonts w:ascii="Times New Roman" w:hAnsi="Times New Roman" w:eastAsia="Calibri" w:cs="Times New Roman"/>
          <w:color w:val="222222"/>
          <w:sz w:val="24"/>
          <w:szCs w:val="24"/>
        </w:rPr>
      </w:pPr>
    </w:p>
    <w:p w:rsidR="6D479D09" w:rsidP="6D479D09" w:rsidRDefault="6D479D09" w14:paraId="0664D58A" w14:textId="5AC057CF">
      <w:pPr>
        <w:pStyle w:val="NormalWeb"/>
        <w:spacing w:beforeAutospacing="off" w:after="0" w:afterAutospacing="off"/>
        <w:rPr>
          <w:rFonts w:ascii="Times New Roman" w:hAnsi="Times New Roman" w:eastAsia="Calibri" w:cs="Times New Roman"/>
          <w:color w:val="222222"/>
          <w:sz w:val="24"/>
          <w:szCs w:val="24"/>
        </w:rPr>
      </w:pPr>
    </w:p>
    <w:p xmlns:wp14="http://schemas.microsoft.com/office/word/2010/wordml" w:rsidR="00E20605" w:rsidP="008A645D" w:rsidRDefault="00E20605" w14:paraId="1FC39945" wp14:textId="77777777">
      <w:pPr>
        <w:pStyle w:val="NormalWeb"/>
        <w:spacing w:beforeAutospacing="0" w:after="0" w:afterAutospacing="0"/>
        <w:rPr>
          <w:rFonts w:asciiTheme="minorHAnsi" w:hAnsiTheme="minorHAnsi" w:cstheme="minorHAnsi"/>
          <w:color w:val="222222"/>
          <w:sz w:val="28"/>
          <w:szCs w:val="28"/>
        </w:rPr>
      </w:pPr>
    </w:p>
    <w:p xmlns:wp14="http://schemas.microsoft.com/office/word/2010/wordml" w:rsidR="00ED4580" w:rsidP="00E20605" w:rsidRDefault="00ED4580" w14:paraId="0562CB0E"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00ED4580" w:rsidP="00ED4580" w:rsidRDefault="00ED4580" w14:paraId="75C4CEEF" wp14:textId="77777777">
      <w:pPr>
        <w:shd w:val="clear" w:color="auto" w:fill="FFFFFF"/>
        <w:spacing w:before="120" w:after="120" w:line="450" w:lineRule="atLeast"/>
        <w:outlineLvl w:val="0"/>
        <w:rPr>
          <w:rFonts w:cstheme="minorHAnsi"/>
          <w:sz w:val="28"/>
          <w:szCs w:val="28"/>
        </w:rPr>
      </w:pPr>
      <w:r w:rsidRPr="00ED4580">
        <w:rPr>
          <w:rFonts w:eastAsia="Times New Roman" w:cstheme="minorHAnsi"/>
          <w:bCs/>
          <w:color w:val="1C1D1E"/>
          <w:kern w:val="36"/>
          <w:sz w:val="28"/>
          <w:szCs w:val="28"/>
          <w:u w:val="single"/>
          <w:lang w:eastAsia="en-GB"/>
        </w:rPr>
        <w:t>Mediated Responsibilities, Global Warming, and the Scope of Ethics</w:t>
      </w:r>
      <w:r>
        <w:rPr>
          <w:rFonts w:eastAsia="Times New Roman" w:cstheme="minorHAnsi"/>
          <w:bCs/>
          <w:color w:val="1C1D1E"/>
          <w:kern w:val="36"/>
          <w:sz w:val="28"/>
          <w:szCs w:val="28"/>
          <w:u w:val="single"/>
          <w:lang w:eastAsia="en-GB"/>
        </w:rPr>
        <w:t xml:space="preserve"> </w:t>
      </w:r>
      <w:r w:rsidRPr="00326463">
        <w:rPr>
          <w:rFonts w:eastAsia="Times New Roman" w:cstheme="minorHAnsi"/>
          <w:bCs/>
          <w:color w:val="1C1D1E"/>
          <w:kern w:val="36"/>
          <w:sz w:val="28"/>
          <w:szCs w:val="28"/>
          <w:lang w:eastAsia="en-GB"/>
        </w:rPr>
        <w:t xml:space="preserve">by Robin </w:t>
      </w:r>
      <w:proofErr w:type="spellStart"/>
      <w:r w:rsidRPr="00326463">
        <w:rPr>
          <w:rFonts w:eastAsia="Times New Roman" w:cstheme="minorHAnsi"/>
          <w:bCs/>
          <w:color w:val="1C1D1E"/>
          <w:kern w:val="36"/>
          <w:sz w:val="28"/>
          <w:szCs w:val="28"/>
          <w:lang w:eastAsia="en-GB"/>
        </w:rPr>
        <w:t>Attfield</w:t>
      </w:r>
      <w:proofErr w:type="spellEnd"/>
      <w:r w:rsidR="00326463">
        <w:rPr>
          <w:rFonts w:eastAsia="Times New Roman" w:cstheme="minorHAnsi"/>
          <w:bCs/>
          <w:color w:val="1C1D1E"/>
          <w:kern w:val="36"/>
          <w:sz w:val="28"/>
          <w:szCs w:val="28"/>
          <w:lang w:eastAsia="en-GB"/>
        </w:rPr>
        <w:t>.</w:t>
      </w:r>
      <w:r w:rsidRPr="00326463" w:rsidR="00326463">
        <w:t xml:space="preserve"> </w:t>
      </w:r>
      <w:r w:rsidRPr="00326463" w:rsidR="00326463">
        <w:rPr>
          <w:sz w:val="28"/>
          <w:szCs w:val="28"/>
        </w:rPr>
        <w:t>Journal of Social philosophy</w:t>
      </w:r>
      <w:r w:rsidRPr="00326463" w:rsidR="00326463">
        <w:t xml:space="preserve"> </w:t>
      </w:r>
      <w:hyperlink w:tooltip="View The Global Environment, Climate Change, and Justice, edited by Tim Hayward and Carol Gould" w:history="1" r:id="rId8">
        <w:r w:rsidRPr="00326463" w:rsidR="00326463">
          <w:rPr>
            <w:rStyle w:val="Hyperlink"/>
            <w:rFonts w:cstheme="minorHAnsi"/>
            <w:bCs/>
            <w:color w:val="auto"/>
            <w:sz w:val="28"/>
            <w:szCs w:val="28"/>
            <w:u w:val="none"/>
            <w:shd w:val="clear" w:color="auto" w:fill="FFFFFF"/>
          </w:rPr>
          <w:t xml:space="preserve">Volume </w:t>
        </w:r>
        <w:r w:rsidRPr="00326463" w:rsidR="00326463">
          <w:rPr>
            <w:rStyle w:val="val"/>
            <w:rFonts w:cstheme="minorHAnsi"/>
            <w:bCs/>
            <w:sz w:val="28"/>
            <w:szCs w:val="28"/>
            <w:shd w:val="clear" w:color="auto" w:fill="FFFFFF"/>
          </w:rPr>
          <w:t>40</w:t>
        </w:r>
        <w:r w:rsidRPr="00326463" w:rsidR="00326463">
          <w:rPr>
            <w:rStyle w:val="Hyperlink"/>
            <w:rFonts w:cstheme="minorHAnsi"/>
            <w:bCs/>
            <w:color w:val="auto"/>
            <w:sz w:val="28"/>
            <w:szCs w:val="28"/>
            <w:u w:val="none"/>
            <w:shd w:val="clear" w:color="auto" w:fill="FFFFFF"/>
          </w:rPr>
          <w:t>, Issue</w:t>
        </w:r>
        <w:r w:rsidRPr="00326463" w:rsidR="00326463">
          <w:rPr>
            <w:rStyle w:val="val"/>
            <w:rFonts w:cstheme="minorHAnsi"/>
            <w:bCs/>
            <w:sz w:val="28"/>
            <w:szCs w:val="28"/>
            <w:shd w:val="clear" w:color="auto" w:fill="FFFFFF"/>
          </w:rPr>
          <w:t>2</w:t>
        </w:r>
      </w:hyperlink>
      <w:r w:rsidR="00326463">
        <w:rPr>
          <w:rFonts w:cstheme="minorHAnsi"/>
          <w:sz w:val="28"/>
          <w:szCs w:val="28"/>
        </w:rPr>
        <w:t xml:space="preserve">, </w:t>
      </w:r>
      <w:proofErr w:type="gramStart"/>
      <w:r w:rsidR="00326463">
        <w:rPr>
          <w:rFonts w:cstheme="minorHAnsi"/>
          <w:sz w:val="28"/>
          <w:szCs w:val="28"/>
        </w:rPr>
        <w:t>Summer</w:t>
      </w:r>
      <w:proofErr w:type="gramEnd"/>
      <w:r w:rsidR="00326463">
        <w:rPr>
          <w:rFonts w:cstheme="minorHAnsi"/>
          <w:sz w:val="28"/>
          <w:szCs w:val="28"/>
        </w:rPr>
        <w:t xml:space="preserve"> 2009</w:t>
      </w:r>
    </w:p>
    <w:p xmlns:wp14="http://schemas.microsoft.com/office/word/2010/wordml" w:rsidR="00ED4580" w:rsidP="00E20605" w:rsidRDefault="00ED4580" w14:paraId="34CE0A41"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29048CFE" wp14:textId="77777777">
      <w:pPr>
        <w:pStyle w:val="Standard"/>
        <w:widowControl/>
        <w:rPr>
          <w:rFonts w:eastAsia="Roboto, RobotoDraft, Helvetica," w:asciiTheme="minorHAnsi" w:hAnsiTheme="minorHAnsi" w:cstheme="minorHAnsi"/>
          <w:color w:val="202124"/>
          <w:sz w:val="28"/>
          <w:szCs w:val="28"/>
          <w:shd w:val="clear" w:color="auto" w:fill="FFFFFF"/>
        </w:rPr>
      </w:pPr>
      <w:r w:rsidRPr="00663E8B">
        <w:rPr>
          <w:rFonts w:eastAsia="Roboto, RobotoDraft, Helvetica," w:asciiTheme="minorHAnsi" w:hAnsiTheme="minorHAnsi" w:cstheme="minorHAnsi"/>
          <w:color w:val="202124"/>
          <w:sz w:val="28"/>
          <w:szCs w:val="28"/>
          <w:shd w:val="clear" w:color="auto" w:fill="FFFFFF"/>
        </w:rPr>
        <w:t xml:space="preserve">In </w:t>
      </w:r>
      <w:r w:rsidR="00326463">
        <w:rPr>
          <w:rFonts w:eastAsia="Roboto, RobotoDraft, Helvetica," w:asciiTheme="minorHAnsi" w:hAnsiTheme="minorHAnsi" w:cstheme="minorHAnsi"/>
          <w:color w:val="202124"/>
          <w:sz w:val="28"/>
          <w:szCs w:val="28"/>
          <w:shd w:val="clear" w:color="auto" w:fill="FFFFFF"/>
        </w:rPr>
        <w:t>this article,</w:t>
      </w:r>
      <w:r w:rsidRPr="00663E8B">
        <w:rPr>
          <w:rFonts w:eastAsia="Roboto, RobotoDraft, Helvetica," w:asciiTheme="minorHAnsi" w:hAnsiTheme="minorHAnsi" w:cstheme="minorHAnsi"/>
          <w:color w:val="202124"/>
          <w:sz w:val="28"/>
          <w:szCs w:val="28"/>
          <w:shd w:val="clear" w:color="auto" w:fill="FFFFFF"/>
        </w:rPr>
        <w:t xml:space="preserve"> </w:t>
      </w:r>
      <w:proofErr w:type="spellStart"/>
      <w:r w:rsidRPr="00663E8B">
        <w:rPr>
          <w:rFonts w:eastAsia="Roboto, RobotoDraft, Helvetica," w:asciiTheme="minorHAnsi" w:hAnsiTheme="minorHAnsi" w:cstheme="minorHAnsi"/>
          <w:color w:val="202124"/>
          <w:sz w:val="28"/>
          <w:szCs w:val="28"/>
          <w:shd w:val="clear" w:color="auto" w:fill="FFFFFF"/>
        </w:rPr>
        <w:t>Attfield</w:t>
      </w:r>
      <w:proofErr w:type="spellEnd"/>
      <w:r w:rsidRPr="00663E8B">
        <w:rPr>
          <w:rFonts w:eastAsia="Roboto, RobotoDraft, Helvetica," w:asciiTheme="minorHAnsi" w:hAnsiTheme="minorHAnsi" w:cstheme="minorHAnsi"/>
          <w:color w:val="202124"/>
          <w:sz w:val="28"/>
          <w:szCs w:val="28"/>
          <w:shd w:val="clear" w:color="auto" w:fill="FFFFFF"/>
        </w:rPr>
        <w:t xml:space="preserve"> looks at both causal and moral responsibility for climate change. </w:t>
      </w:r>
      <w:r w:rsidRPr="00663E8B">
        <w:rPr>
          <w:rFonts w:asciiTheme="minorHAnsi" w:hAnsiTheme="minorHAnsi" w:cstheme="minorHAnsi"/>
          <w:color w:val="222222"/>
          <w:sz w:val="28"/>
          <w:szCs w:val="28"/>
        </w:rPr>
        <w:t xml:space="preserve">He thinks </w:t>
      </w:r>
      <w:r w:rsidRPr="00663E8B">
        <w:rPr>
          <w:rFonts w:asciiTheme="minorHAnsi" w:hAnsiTheme="minorHAnsi" w:cstheme="minorHAnsi"/>
          <w:color w:val="1C1D1E"/>
          <w:sz w:val="28"/>
          <w:szCs w:val="28"/>
        </w:rPr>
        <w:t xml:space="preserve">agents are just as responsible when their </w:t>
      </w:r>
      <w:r w:rsidR="00326463">
        <w:rPr>
          <w:rFonts w:asciiTheme="minorHAnsi" w:hAnsiTheme="minorHAnsi" w:cstheme="minorHAnsi"/>
          <w:color w:val="1C1D1E"/>
          <w:sz w:val="28"/>
          <w:szCs w:val="28"/>
        </w:rPr>
        <w:t>actions are</w:t>
      </w:r>
      <w:r w:rsidRPr="00663E8B">
        <w:rPr>
          <w:rFonts w:asciiTheme="minorHAnsi" w:hAnsiTheme="minorHAnsi" w:cstheme="minorHAnsi"/>
          <w:color w:val="1C1D1E"/>
          <w:sz w:val="28"/>
          <w:szCs w:val="28"/>
        </w:rPr>
        <w:t xml:space="preserve"> mediated as when </w:t>
      </w:r>
      <w:r w:rsidR="00326463">
        <w:rPr>
          <w:rFonts w:asciiTheme="minorHAnsi" w:hAnsiTheme="minorHAnsi" w:cstheme="minorHAnsi"/>
          <w:color w:val="1C1D1E"/>
          <w:sz w:val="28"/>
          <w:szCs w:val="28"/>
        </w:rPr>
        <w:t>they are</w:t>
      </w:r>
      <w:r w:rsidRPr="00663E8B">
        <w:rPr>
          <w:rFonts w:asciiTheme="minorHAnsi" w:hAnsiTheme="minorHAnsi" w:cstheme="minorHAnsi"/>
          <w:color w:val="1C1D1E"/>
          <w:sz w:val="28"/>
          <w:szCs w:val="28"/>
        </w:rPr>
        <w:t xml:space="preserve"> unmediated</w:t>
      </w:r>
      <w:r w:rsidRPr="00663E8B">
        <w:rPr>
          <w:rFonts w:asciiTheme="minorHAnsi" w:hAnsiTheme="minorHAnsi" w:cstheme="minorHAnsi"/>
          <w:color w:val="222222"/>
          <w:sz w:val="28"/>
          <w:szCs w:val="28"/>
        </w:rPr>
        <w:t xml:space="preserve">, and that Parfitt provides the </w:t>
      </w:r>
      <w:r>
        <w:rPr>
          <w:rFonts w:asciiTheme="minorHAnsi" w:hAnsiTheme="minorHAnsi" w:cstheme="minorHAnsi"/>
          <w:color w:val="222222"/>
          <w:sz w:val="28"/>
          <w:szCs w:val="28"/>
        </w:rPr>
        <w:t xml:space="preserve">supporting </w:t>
      </w:r>
      <w:r w:rsidRPr="00663E8B">
        <w:rPr>
          <w:rFonts w:asciiTheme="minorHAnsi" w:hAnsiTheme="minorHAnsi" w:cstheme="minorHAnsi"/>
          <w:color w:val="222222"/>
          <w:sz w:val="28"/>
          <w:szCs w:val="28"/>
        </w:rPr>
        <w:t xml:space="preserve">argument. </w:t>
      </w:r>
      <w:r>
        <w:rPr>
          <w:rFonts w:asciiTheme="minorHAnsi" w:hAnsiTheme="minorHAnsi" w:cstheme="minorHAnsi"/>
          <w:color w:val="222222"/>
          <w:sz w:val="28"/>
          <w:szCs w:val="28"/>
        </w:rPr>
        <w:t>I will argue that feelings of direct responsibility should not be overlooked and that a distinction arises between factual cumulative action and its moral status.</w:t>
      </w:r>
    </w:p>
    <w:p xmlns:wp14="http://schemas.microsoft.com/office/word/2010/wordml" w:rsidRPr="00663E8B" w:rsidR="00E20605" w:rsidP="00E20605" w:rsidRDefault="00E20605" w14:paraId="129F5D44" wp14:textId="77777777">
      <w:pPr>
        <w:pStyle w:val="Heading1"/>
        <w:widowControl/>
        <w:rPr>
          <w:rFonts w:eastAsia="Roboto, RobotoDraft, Helvetica," w:asciiTheme="minorHAnsi" w:hAnsiTheme="minorHAnsi" w:cstheme="minorHAnsi"/>
          <w:b w:val="0"/>
          <w:bCs w:val="0"/>
          <w:color w:val="202124"/>
          <w:sz w:val="28"/>
          <w:szCs w:val="28"/>
          <w:shd w:val="clear" w:color="auto" w:fill="FFFFFF"/>
        </w:rPr>
      </w:pPr>
      <w:proofErr w:type="spellStart"/>
      <w:r w:rsidRPr="00663E8B">
        <w:rPr>
          <w:rFonts w:eastAsia="Roboto, RobotoDraft, Helvetica," w:asciiTheme="minorHAnsi" w:hAnsiTheme="minorHAnsi" w:cstheme="minorHAnsi"/>
          <w:b w:val="0"/>
          <w:bCs w:val="0"/>
          <w:color w:val="202124"/>
          <w:sz w:val="28"/>
          <w:szCs w:val="28"/>
          <w:shd w:val="clear" w:color="auto" w:fill="FFFFFF"/>
        </w:rPr>
        <w:t>Attfield</w:t>
      </w:r>
      <w:proofErr w:type="spellEnd"/>
      <w:r w:rsidRPr="00663E8B">
        <w:rPr>
          <w:rFonts w:eastAsia="Roboto, RobotoDraft, Helvetica," w:asciiTheme="minorHAnsi" w:hAnsiTheme="minorHAnsi" w:cstheme="minorHAnsi"/>
          <w:b w:val="0"/>
          <w:bCs w:val="0"/>
          <w:color w:val="202124"/>
          <w:sz w:val="28"/>
          <w:szCs w:val="28"/>
          <w:shd w:val="clear" w:color="auto" w:fill="FFFFFF"/>
        </w:rPr>
        <w:t xml:space="preserve"> begins by tipping his hat to Hans Jonas and saying the entire context of ethics has changed from affecting contemporaries.</w:t>
      </w:r>
    </w:p>
    <w:p xmlns:wp14="http://schemas.microsoft.com/office/word/2010/wordml" w:rsidRPr="00663E8B" w:rsidR="00E20605" w:rsidP="00E20605" w:rsidRDefault="00E20605" w14:paraId="655F2B59" wp14:textId="77777777">
      <w:pPr>
        <w:pStyle w:val="Heading1"/>
        <w:widowControl/>
        <w:rPr>
          <w:rFonts w:eastAsia="Roboto, RobotoDraft, Helvetica," w:asciiTheme="minorHAnsi" w:hAnsiTheme="minorHAnsi" w:cstheme="minorHAnsi"/>
          <w:b w:val="0"/>
          <w:bCs w:val="0"/>
          <w:color w:val="202124"/>
          <w:sz w:val="28"/>
          <w:szCs w:val="28"/>
          <w:shd w:val="clear" w:color="auto" w:fill="FFFFFF"/>
        </w:rPr>
      </w:pPr>
      <w:r w:rsidRPr="00663E8B">
        <w:rPr>
          <w:rFonts w:eastAsia="Roboto, RobotoDraft, Helvetica," w:asciiTheme="minorHAnsi" w:hAnsiTheme="minorHAnsi" w:cstheme="minorHAnsi"/>
          <w:b w:val="0"/>
          <w:bCs w:val="0"/>
          <w:color w:val="202124"/>
          <w:sz w:val="28"/>
          <w:szCs w:val="28"/>
          <w:shd w:val="clear" w:color="auto" w:fill="FFFFFF"/>
        </w:rPr>
        <w:t>"... now, because of technology, the impacts of a great deal of human action have to be recognized as affecting large swathes of the biosphere and future generations for many centuries to come".</w:t>
      </w:r>
      <w:r w:rsidR="009407BA">
        <w:rPr>
          <w:rFonts w:eastAsia="Roboto, RobotoDraft, Helvetica," w:asciiTheme="minorHAnsi" w:hAnsiTheme="minorHAnsi" w:cstheme="minorHAnsi"/>
          <w:b w:val="0"/>
          <w:bCs w:val="0"/>
          <w:color w:val="202124"/>
          <w:sz w:val="28"/>
          <w:szCs w:val="28"/>
          <w:shd w:val="clear" w:color="auto" w:fill="FFFFFF"/>
        </w:rPr>
        <w:t>(1)</w:t>
      </w:r>
    </w:p>
    <w:p xmlns:wp14="http://schemas.microsoft.com/office/word/2010/wordml" w:rsidRPr="00663E8B" w:rsidR="00E20605" w:rsidP="00E20605" w:rsidRDefault="00E20605" w14:paraId="62EBF3C5" wp14:textId="77777777">
      <w:pPr>
        <w:pStyle w:val="Textbody"/>
        <w:widowControl/>
        <w:spacing w:after="0"/>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36FB6542" wp14:textId="77777777">
      <w:pPr>
        <w:pStyle w:val="Textbody"/>
        <w:widowControl/>
        <w:spacing w:after="0"/>
        <w:rPr>
          <w:rFonts w:eastAsia="Roboto, RobotoDraft, Helvetica," w:asciiTheme="minorHAnsi" w:hAnsiTheme="minorHAnsi" w:cstheme="minorHAnsi"/>
          <w:color w:val="202124"/>
          <w:sz w:val="28"/>
          <w:szCs w:val="28"/>
          <w:shd w:val="clear" w:color="auto" w:fill="FFFFFF"/>
        </w:rPr>
      </w:pPr>
      <w:r w:rsidRPr="00663E8B">
        <w:rPr>
          <w:rFonts w:eastAsia="Roboto, RobotoDraft, Helvetica," w:asciiTheme="minorHAnsi" w:hAnsiTheme="minorHAnsi" w:cstheme="minorHAnsi"/>
          <w:color w:val="202124"/>
          <w:sz w:val="28"/>
          <w:szCs w:val="28"/>
          <w:shd w:val="clear" w:color="auto" w:fill="FFFFFF"/>
        </w:rPr>
        <w:t xml:space="preserve">Jonas believes anthropocentric ethics are not adequate to deal with this, and </w:t>
      </w:r>
      <w:proofErr w:type="spellStart"/>
      <w:r w:rsidRPr="00663E8B">
        <w:rPr>
          <w:rFonts w:eastAsia="Roboto, RobotoDraft, Helvetica," w:asciiTheme="minorHAnsi" w:hAnsiTheme="minorHAnsi" w:cstheme="minorHAnsi"/>
          <w:color w:val="202124"/>
          <w:sz w:val="28"/>
          <w:szCs w:val="28"/>
          <w:shd w:val="clear" w:color="auto" w:fill="FFFFFF"/>
        </w:rPr>
        <w:t>Attfield</w:t>
      </w:r>
      <w:proofErr w:type="spellEnd"/>
      <w:r w:rsidRPr="00663E8B">
        <w:rPr>
          <w:rFonts w:eastAsia="Roboto, RobotoDraft, Helvetica," w:asciiTheme="minorHAnsi" w:hAnsiTheme="minorHAnsi" w:cstheme="minorHAnsi"/>
          <w:color w:val="202124"/>
          <w:sz w:val="28"/>
          <w:szCs w:val="28"/>
          <w:shd w:val="clear" w:color="auto" w:fill="FFFFFF"/>
        </w:rPr>
        <w:t xml:space="preserve"> says "</w:t>
      </w:r>
      <w:r w:rsidRPr="00663E8B">
        <w:rPr>
          <w:rFonts w:eastAsia="Roboto, RobotoDraft, Helvetica," w:asciiTheme="minorHAnsi" w:hAnsiTheme="minorHAnsi" w:cstheme="minorHAnsi"/>
          <w:color w:val="1C1D1E"/>
          <w:sz w:val="28"/>
          <w:szCs w:val="28"/>
          <w:shd w:val="clear" w:color="auto" w:fill="FFFFFF"/>
        </w:rPr>
        <w:t xml:space="preserve">human responsibilities need to be </w:t>
      </w:r>
      <w:proofErr w:type="spellStart"/>
      <w:r w:rsidRPr="00663E8B">
        <w:rPr>
          <w:rFonts w:eastAsia="Roboto, RobotoDraft, Helvetica," w:asciiTheme="minorHAnsi" w:hAnsiTheme="minorHAnsi" w:cstheme="minorHAnsi"/>
          <w:color w:val="1C1D1E"/>
          <w:sz w:val="28"/>
          <w:szCs w:val="28"/>
          <w:shd w:val="clear" w:color="auto" w:fill="FFFFFF"/>
        </w:rPr>
        <w:t>reconceptualized</w:t>
      </w:r>
      <w:proofErr w:type="spellEnd"/>
      <w:r w:rsidRPr="00663E8B">
        <w:rPr>
          <w:rFonts w:eastAsia="Roboto, RobotoDraft, Helvetica," w:asciiTheme="minorHAnsi" w:hAnsiTheme="minorHAnsi" w:cstheme="minorHAnsi"/>
          <w:color w:val="1C1D1E"/>
          <w:sz w:val="28"/>
          <w:szCs w:val="28"/>
          <w:shd w:val="clear" w:color="auto" w:fill="FFFFFF"/>
        </w:rPr>
        <w:t xml:space="preserve"> to match this radically new context, so that the scope of ethics corresponds to the range of impacts of human actions and omissions."</w:t>
      </w:r>
      <w:r w:rsidR="009407BA">
        <w:rPr>
          <w:rFonts w:eastAsia="Roboto, RobotoDraft, Helvetica," w:asciiTheme="minorHAnsi" w:hAnsiTheme="minorHAnsi" w:cstheme="minorHAnsi"/>
          <w:color w:val="1C1D1E"/>
          <w:sz w:val="28"/>
          <w:szCs w:val="28"/>
          <w:shd w:val="clear" w:color="auto" w:fill="FFFFFF"/>
        </w:rPr>
        <w:t>(2)</w:t>
      </w:r>
    </w:p>
    <w:p xmlns:wp14="http://schemas.microsoft.com/office/word/2010/wordml" w:rsidRPr="00663E8B" w:rsidR="00E20605" w:rsidP="00E20605" w:rsidRDefault="00E20605" w14:paraId="6D98A12B" wp14:textId="77777777">
      <w:pPr>
        <w:pStyle w:val="Textbody"/>
        <w:widowControl/>
        <w:spacing w:after="0"/>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29A91E77" wp14:textId="77777777">
      <w:pPr>
        <w:pStyle w:val="Textbody"/>
        <w:widowControl/>
        <w:spacing w:after="0"/>
        <w:rPr>
          <w:rFonts w:eastAsia="Roboto, RobotoDraft, Helvetica," w:asciiTheme="minorHAnsi" w:hAnsiTheme="minorHAnsi" w:cstheme="minorHAnsi"/>
          <w:color w:val="202124"/>
          <w:sz w:val="28"/>
          <w:szCs w:val="28"/>
          <w:shd w:val="clear" w:color="auto" w:fill="FFFFFF"/>
        </w:rPr>
      </w:pPr>
      <w:proofErr w:type="spellStart"/>
      <w:r w:rsidRPr="00663E8B">
        <w:rPr>
          <w:rFonts w:eastAsia="Roboto, RobotoDraft, Helvetica," w:asciiTheme="minorHAnsi" w:hAnsiTheme="minorHAnsi" w:cstheme="minorHAnsi"/>
          <w:color w:val="1C1D1E"/>
          <w:sz w:val="28"/>
          <w:szCs w:val="28"/>
          <w:shd w:val="clear" w:color="auto" w:fill="FFFFFF"/>
        </w:rPr>
        <w:t>Attfield</w:t>
      </w:r>
      <w:proofErr w:type="spellEnd"/>
      <w:r w:rsidRPr="00663E8B">
        <w:rPr>
          <w:rFonts w:eastAsia="Roboto, RobotoDraft, Helvetica," w:asciiTheme="minorHAnsi" w:hAnsiTheme="minorHAnsi" w:cstheme="minorHAnsi"/>
          <w:color w:val="1C1D1E"/>
          <w:sz w:val="28"/>
          <w:szCs w:val="28"/>
          <w:shd w:val="clear" w:color="auto" w:fill="FFFFFF"/>
        </w:rPr>
        <w:t xml:space="preserve"> wants to consider mediated responsibilities - ones where "there is one or another kind of distance or gap between action and foreseeable impacts"</w:t>
      </w:r>
      <w:r w:rsidR="009407BA">
        <w:rPr>
          <w:rFonts w:eastAsia="Roboto, RobotoDraft, Helvetica," w:asciiTheme="minorHAnsi" w:hAnsiTheme="minorHAnsi" w:cstheme="minorHAnsi"/>
          <w:color w:val="1C1D1E"/>
          <w:sz w:val="28"/>
          <w:szCs w:val="28"/>
          <w:shd w:val="clear" w:color="auto" w:fill="FFFFFF"/>
        </w:rPr>
        <w:t>(3)</w:t>
      </w:r>
      <w:r w:rsidRPr="00663E8B">
        <w:rPr>
          <w:rFonts w:eastAsia="Roboto, RobotoDraft, Helvetica," w:asciiTheme="minorHAnsi" w:hAnsiTheme="minorHAnsi" w:cstheme="minorHAnsi"/>
          <w:color w:val="1C1D1E"/>
          <w:sz w:val="28"/>
          <w:szCs w:val="28"/>
          <w:shd w:val="clear" w:color="auto" w:fill="FFFFFF"/>
        </w:rPr>
        <w:t>. In doing this he includes both causal and moral responsibility and his examples include time bombs, landmines and cluster bombs, which he uses to emphasise the responsibility over time of our actions.</w:t>
      </w:r>
    </w:p>
    <w:p xmlns:wp14="http://schemas.microsoft.com/office/word/2010/wordml" w:rsidRPr="00663E8B" w:rsidR="00E20605" w:rsidP="00E20605" w:rsidRDefault="00E20605" w14:paraId="2946DB82" wp14:textId="77777777">
      <w:pPr>
        <w:pStyle w:val="Textbody"/>
        <w:widowControl/>
        <w:spacing w:after="0"/>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38EA3DBA" wp14:textId="77777777">
      <w:pPr>
        <w:pStyle w:val="Standard"/>
        <w:widowControl/>
        <w:rPr>
          <w:rFonts w:eastAsia="Roboto, RobotoDraft, Helvetica," w:asciiTheme="minorHAnsi" w:hAnsiTheme="minorHAnsi" w:cstheme="minorHAnsi"/>
          <w:color w:val="202124"/>
          <w:sz w:val="28"/>
          <w:szCs w:val="28"/>
          <w:shd w:val="clear" w:color="auto" w:fill="FFFFFF"/>
        </w:rPr>
      </w:pPr>
      <w:r w:rsidRPr="00663E8B">
        <w:rPr>
          <w:rFonts w:eastAsia="Roboto, RobotoDraft, Helvetica," w:asciiTheme="minorHAnsi" w:hAnsiTheme="minorHAnsi" w:cstheme="minorHAnsi"/>
          <w:color w:val="1C1D1E"/>
          <w:sz w:val="28"/>
          <w:szCs w:val="28"/>
          <w:shd w:val="clear" w:color="auto" w:fill="FFFFFF"/>
        </w:rPr>
        <w:t>"Besides mediation by spatial or temporal distance, by the agency of others, or by uncertainty, the mediated aspect of responsibility can relate to diffusion."</w:t>
      </w:r>
      <w:r w:rsidR="009407BA">
        <w:rPr>
          <w:rFonts w:eastAsia="Roboto, RobotoDraft, Helvetica," w:asciiTheme="minorHAnsi" w:hAnsiTheme="minorHAnsi" w:cstheme="minorHAnsi"/>
          <w:color w:val="1C1D1E"/>
          <w:sz w:val="28"/>
          <w:szCs w:val="28"/>
          <w:shd w:val="clear" w:color="auto" w:fill="FFFFFF"/>
        </w:rPr>
        <w:t>(4)</w:t>
      </w:r>
    </w:p>
    <w:p xmlns:wp14="http://schemas.microsoft.com/office/word/2010/wordml" w:rsidRPr="00663E8B" w:rsidR="00E20605" w:rsidP="00E20605" w:rsidRDefault="00E20605" w14:paraId="5997CC1D"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13764F82" wp14:textId="77777777">
      <w:pPr>
        <w:pStyle w:val="Standard"/>
        <w:widowControl/>
        <w:rPr>
          <w:rFonts w:eastAsia="Roboto, RobotoDraft, Helvetica," w:asciiTheme="minorHAnsi" w:hAnsiTheme="minorHAnsi" w:cstheme="minorHAnsi"/>
          <w:color w:val="202124"/>
          <w:sz w:val="28"/>
          <w:szCs w:val="28"/>
          <w:shd w:val="clear" w:color="auto" w:fill="FFFFFF"/>
        </w:rPr>
      </w:pPr>
      <w:r w:rsidRPr="00663E8B">
        <w:rPr>
          <w:rFonts w:eastAsia="Roboto, RobotoDraft, Helvetica," w:asciiTheme="minorHAnsi" w:hAnsiTheme="minorHAnsi" w:cstheme="minorHAnsi"/>
          <w:color w:val="1C1D1E"/>
          <w:sz w:val="28"/>
          <w:szCs w:val="28"/>
          <w:shd w:val="clear" w:color="auto" w:fill="FFFFFF"/>
        </w:rPr>
        <w:t>This example of diffuse impact also helps understand diffuse causes, "For as the CFC case shows, significant problems can be caused by large numbers of apparently insignificant actions having a joint, cumulative impact."</w:t>
      </w:r>
      <w:r w:rsidR="009407BA">
        <w:rPr>
          <w:rFonts w:eastAsia="Roboto, RobotoDraft, Helvetica," w:asciiTheme="minorHAnsi" w:hAnsiTheme="minorHAnsi" w:cstheme="minorHAnsi"/>
          <w:color w:val="1C1D1E"/>
          <w:sz w:val="28"/>
          <w:szCs w:val="28"/>
          <w:shd w:val="clear" w:color="auto" w:fill="FFFFFF"/>
        </w:rPr>
        <w:t>(5)</w:t>
      </w:r>
    </w:p>
    <w:p xmlns:wp14="http://schemas.microsoft.com/office/word/2010/wordml" w:rsidRPr="00663E8B" w:rsidR="00E20605" w:rsidP="6D479D09" w:rsidRDefault="00E20605" w14:paraId="110FFD37" wp14:textId="77777777" wp14:noSpellErr="1">
      <w:pPr>
        <w:pStyle w:val="Standard"/>
        <w:widowControl/>
        <w:rPr>
          <w:rFonts w:ascii="Calibri" w:hAnsi="Calibri" w:eastAsia="Roboto, RobotoDraft, Helvetica," w:cs="Calibri" w:asciiTheme="minorAscii" w:hAnsiTheme="minorAscii" w:cstheme="minorAscii"/>
          <w:color w:val="202124"/>
          <w:sz w:val="28"/>
          <w:szCs w:val="28"/>
          <w:shd w:val="clear" w:color="auto" w:fill="FFFFFF"/>
        </w:rPr>
      </w:pPr>
    </w:p>
    <w:p w:rsidR="6D479D09" w:rsidP="6D479D09" w:rsidRDefault="6D479D09" w14:paraId="5D5CAF0F" w14:textId="11AF180A">
      <w:pPr>
        <w:pStyle w:val="Standard"/>
        <w:rPr>
          <w:rFonts w:ascii="Times New Roman" w:hAnsi="Times New Roman" w:eastAsia="SimSun" w:cs="Lucida Sans"/>
          <w:color w:val="202124"/>
          <w:sz w:val="24"/>
          <w:szCs w:val="24"/>
        </w:rPr>
      </w:pPr>
    </w:p>
    <w:p w:rsidR="6D479D09" w:rsidP="6D479D09" w:rsidRDefault="6D479D09" w14:paraId="6435EE11" w14:textId="3B94245B">
      <w:pPr>
        <w:pStyle w:val="Standard"/>
        <w:rPr>
          <w:rFonts w:ascii="Times New Roman" w:hAnsi="Times New Roman" w:eastAsia="SimSun" w:cs="Lucida Sans"/>
          <w:color w:val="202124"/>
          <w:sz w:val="24"/>
          <w:szCs w:val="24"/>
        </w:rPr>
      </w:pPr>
    </w:p>
    <w:p w:rsidR="6D479D09" w:rsidP="6D479D09" w:rsidRDefault="6D479D09" w14:paraId="75482DA9" w14:textId="72E9108A">
      <w:pPr>
        <w:pStyle w:val="Standard"/>
        <w:rPr>
          <w:rFonts w:ascii="Times New Roman" w:hAnsi="Times New Roman" w:eastAsia="SimSun" w:cs="Lucida Sans"/>
          <w:color w:val="202124"/>
          <w:sz w:val="24"/>
          <w:szCs w:val="24"/>
        </w:rPr>
      </w:pPr>
    </w:p>
    <w:p w:rsidR="6D479D09" w:rsidP="6D479D09" w:rsidRDefault="6D479D09" w14:paraId="028052DC" w14:textId="1B29DD42">
      <w:pPr>
        <w:pStyle w:val="Standard"/>
        <w:rPr>
          <w:rFonts w:ascii="Times New Roman" w:hAnsi="Times New Roman" w:eastAsia="SimSun" w:cs="Lucida Sans"/>
          <w:color w:val="202124"/>
          <w:sz w:val="24"/>
          <w:szCs w:val="24"/>
        </w:rPr>
      </w:pPr>
    </w:p>
    <w:p w:rsidR="6D479D09" w:rsidP="6D479D09" w:rsidRDefault="6D479D09" w14:paraId="7647A36E" w14:textId="29AE8EDF">
      <w:pPr>
        <w:pStyle w:val="Standard"/>
        <w:rPr>
          <w:rFonts w:ascii="Times New Roman" w:hAnsi="Times New Roman" w:eastAsia="SimSun" w:cs="Lucida Sans"/>
          <w:color w:val="202124"/>
          <w:sz w:val="24"/>
          <w:szCs w:val="24"/>
        </w:rPr>
      </w:pPr>
    </w:p>
    <w:p w:rsidR="6D479D09" w:rsidP="6D479D09" w:rsidRDefault="6D479D09" w14:paraId="3E404468" w14:textId="40F4F846">
      <w:pPr>
        <w:pStyle w:val="Standard"/>
        <w:rPr>
          <w:rFonts w:ascii="Times New Roman" w:hAnsi="Times New Roman" w:eastAsia="SimSun" w:cs="Lucida Sans"/>
          <w:color w:val="202124"/>
          <w:sz w:val="24"/>
          <w:szCs w:val="24"/>
        </w:rPr>
      </w:pPr>
    </w:p>
    <w:p xmlns:wp14="http://schemas.microsoft.com/office/word/2010/wordml" w:rsidRPr="00663E8B" w:rsidR="00E20605" w:rsidP="00E20605" w:rsidRDefault="00E20605" w14:paraId="145D6ED0" wp14:textId="77777777">
      <w:pPr>
        <w:pStyle w:val="Standard"/>
        <w:widowControl/>
        <w:rPr>
          <w:rFonts w:eastAsia="Roboto, RobotoDraft, Helvetica," w:asciiTheme="minorHAnsi" w:hAnsiTheme="minorHAnsi" w:cstheme="minorHAnsi"/>
          <w:color w:val="202124"/>
          <w:sz w:val="28"/>
          <w:szCs w:val="28"/>
          <w:shd w:val="clear" w:color="auto" w:fill="FFFFFF"/>
        </w:rPr>
      </w:pPr>
      <w:proofErr w:type="spellStart"/>
      <w:r w:rsidRPr="00663E8B">
        <w:rPr>
          <w:rFonts w:eastAsia="Roboto, RobotoDraft, Helvetica," w:asciiTheme="minorHAnsi" w:hAnsiTheme="minorHAnsi" w:cstheme="minorHAnsi"/>
          <w:color w:val="202124"/>
          <w:sz w:val="28"/>
          <w:szCs w:val="28"/>
          <w:shd w:val="clear" w:color="auto" w:fill="FFFFFF"/>
        </w:rPr>
        <w:t>Attfield</w:t>
      </w:r>
      <w:proofErr w:type="spellEnd"/>
      <w:r w:rsidRPr="00663E8B">
        <w:rPr>
          <w:rFonts w:eastAsia="Roboto, RobotoDraft, Helvetica," w:asciiTheme="minorHAnsi" w:hAnsiTheme="minorHAnsi" w:cstheme="minorHAnsi"/>
          <w:color w:val="202124"/>
          <w:sz w:val="28"/>
          <w:szCs w:val="28"/>
          <w:shd w:val="clear" w:color="auto" w:fill="FFFFFF"/>
        </w:rPr>
        <w:t xml:space="preserve"> refers next to Parfitt's thought experiments</w:t>
      </w:r>
    </w:p>
    <w:p xmlns:wp14="http://schemas.microsoft.com/office/word/2010/wordml" w:rsidRPr="00663E8B" w:rsidR="00E20605" w:rsidP="00E20605" w:rsidRDefault="00E20605" w14:paraId="6B699379" wp14:textId="77777777">
      <w:pPr>
        <w:pStyle w:val="Textbody"/>
        <w:widowControl/>
        <w:spacing w:after="0"/>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6D479D09" w:rsidRDefault="00E20605" w14:paraId="5FAF088F" wp14:textId="77777777">
      <w:pPr>
        <w:pStyle w:val="Standard"/>
        <w:widowControl/>
        <w:rPr>
          <w:rFonts w:ascii="Calibri" w:hAnsi="Calibri" w:eastAsia="Roboto, RobotoDraft, Helvetica," w:cs="Calibri" w:asciiTheme="minorAscii" w:hAnsiTheme="minorAscii" w:cstheme="minorAscii"/>
          <w:color w:val="202124"/>
          <w:sz w:val="28"/>
          <w:szCs w:val="28"/>
          <w:shd w:val="clear" w:color="auto" w:fill="FFFFFF"/>
        </w:rPr>
      </w:pPr>
      <w:r w:rsidRPr="6D479D09" w:rsidR="00E20605">
        <w:rPr>
          <w:rFonts w:ascii="Calibri" w:hAnsi="Calibri" w:eastAsia="Roboto, RobotoDraft, Helvetica," w:cs="Calibri" w:asciiTheme="minorAscii" w:hAnsiTheme="minorAscii" w:cstheme="minorAscii"/>
          <w:color w:val="202124"/>
          <w:sz w:val="28"/>
          <w:szCs w:val="28"/>
          <w:shd w:val="clear" w:color="auto" w:fill="FFFFFF"/>
        </w:rPr>
        <w:t>"</w:t>
      </w:r>
      <w:r w:rsidRPr="6D479D09" w:rsidR="01BA6BF1">
        <w:rPr>
          <w:rFonts w:ascii="Calibri" w:hAnsi="Calibri" w:eastAsia="Roboto, RobotoDraft, Helvetica," w:cs="Calibri" w:asciiTheme="minorAscii" w:hAnsiTheme="minorAscii" w:cstheme="minorAscii"/>
          <w:color w:val="202124"/>
          <w:sz w:val="28"/>
          <w:szCs w:val="28"/>
          <w:shd w:val="clear" w:color="auto" w:fill="FFFFFF"/>
        </w:rPr>
        <w:t>According</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 to </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Parfit</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 one of the “mistakes of moral mathematics” consists in ignoring the effects of </w:t>
      </w:r>
      <w:r w:rsidRPr="6D479D09" w:rsidR="00E20605">
        <w:rPr>
          <w:rFonts w:ascii="Calibri" w:hAnsi="Calibri" w:eastAsia="Roboto, RobotoDraft, Helvetica," w:cs="Calibri" w:asciiTheme="minorAscii" w:hAnsiTheme="minorAscii" w:cstheme="minorAscii"/>
          <w:i w:val="1"/>
          <w:iCs w:val="1"/>
          <w:color w:val="202124"/>
          <w:sz w:val="28"/>
          <w:szCs w:val="28"/>
          <w:shd w:val="clear" w:color="auto" w:fill="FFFFFF"/>
        </w:rPr>
        <w:t>sets</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of acts, and assuming that if some act is right or wrong because of its effects, the only relevant effects are the effects of this particular act."</w:t>
      </w:r>
      <w:r w:rsidRPr="6D479D09" w:rsidR="0034614D">
        <w:rPr>
          <w:rFonts w:ascii="Calibri" w:hAnsi="Calibri" w:eastAsia="Roboto, RobotoDraft, Helvetica," w:cs="Calibri" w:asciiTheme="minorAscii" w:hAnsiTheme="minorAscii" w:cstheme="minorAscii"/>
          <w:color w:val="202124"/>
          <w:sz w:val="28"/>
          <w:szCs w:val="28"/>
          <w:shd w:val="clear" w:color="auto" w:fill="FFFFFF"/>
        </w:rPr>
        <w:t>(6)</w:t>
      </w:r>
    </w:p>
    <w:p xmlns:wp14="http://schemas.microsoft.com/office/word/2010/wordml" w:rsidRPr="00663E8B" w:rsidR="00E20605" w:rsidP="00E20605" w:rsidRDefault="00E20605" w14:paraId="3FE9F23F"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511D46AD" wp14:textId="77777777">
      <w:pPr>
        <w:pStyle w:val="Standard"/>
        <w:widowControl/>
        <w:rPr>
          <w:rFonts w:eastAsia="Roboto, RobotoDraft, Helvetica," w:asciiTheme="minorHAnsi" w:hAnsiTheme="minorHAnsi" w:cstheme="minorHAnsi"/>
          <w:color w:val="1C1D1E"/>
          <w:sz w:val="28"/>
          <w:szCs w:val="28"/>
          <w:shd w:val="clear" w:color="auto" w:fill="FFFFFF"/>
        </w:rPr>
      </w:pPr>
      <w:r w:rsidRPr="00663E8B">
        <w:rPr>
          <w:rFonts w:eastAsia="Roboto, RobotoDraft, Helvetica," w:asciiTheme="minorHAnsi" w:hAnsiTheme="minorHAnsi" w:cstheme="minorHAnsi"/>
          <w:color w:val="1C1D1E"/>
          <w:sz w:val="28"/>
          <w:szCs w:val="28"/>
          <w:shd w:val="clear" w:color="auto" w:fill="FFFFFF"/>
        </w:rPr>
        <w:lastRenderedPageBreak/>
        <w:t>"“Even if an act harms no one, this act may be wrong because it is one of a set of acts that </w:t>
      </w:r>
      <w:r w:rsidRPr="00663E8B">
        <w:rPr>
          <w:rFonts w:eastAsia="Roboto, RobotoDraft, Helvetica," w:asciiTheme="minorHAnsi" w:hAnsiTheme="minorHAnsi" w:cstheme="minorHAnsi"/>
          <w:i/>
          <w:color w:val="1C1D1E"/>
          <w:sz w:val="28"/>
          <w:szCs w:val="28"/>
          <w:shd w:val="clear" w:color="auto" w:fill="FFFFFF"/>
        </w:rPr>
        <w:t>together</w:t>
      </w:r>
      <w:r w:rsidRPr="00663E8B">
        <w:rPr>
          <w:rFonts w:eastAsia="Roboto, RobotoDraft, Helvetica," w:asciiTheme="minorHAnsi" w:hAnsiTheme="minorHAnsi" w:cstheme="minorHAnsi"/>
          <w:color w:val="1C1D1E"/>
          <w:sz w:val="28"/>
          <w:szCs w:val="28"/>
          <w:shd w:val="clear" w:color="auto" w:fill="FFFFFF"/>
        </w:rPr>
        <w:t xml:space="preserve"> harm other people. Similarly, even if some act benefits no one, it can be what someone ought to do, because it is one of a set of acts that together benefit other people.” </w:t>
      </w:r>
      <w:r w:rsidR="0034614D">
        <w:rPr>
          <w:rFonts w:eastAsia="Roboto, RobotoDraft, Helvetica," w:asciiTheme="minorHAnsi" w:hAnsiTheme="minorHAnsi" w:cstheme="minorHAnsi"/>
          <w:color w:val="1C1D1E"/>
          <w:sz w:val="28"/>
          <w:szCs w:val="28"/>
          <w:shd w:val="clear" w:color="auto" w:fill="FFFFFF"/>
        </w:rPr>
        <w:t>(7)</w:t>
      </w:r>
    </w:p>
    <w:p xmlns:wp14="http://schemas.microsoft.com/office/word/2010/wordml" w:rsidRPr="00663E8B" w:rsidR="00E20605" w:rsidP="00E20605" w:rsidRDefault="00E20605" w14:paraId="1F72F646"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7177C221" wp14:textId="77777777">
      <w:pPr>
        <w:pStyle w:val="Standard"/>
        <w:widowControl/>
        <w:rPr>
          <w:rFonts w:eastAsia="Roboto, RobotoDraft, Helvetica," w:asciiTheme="minorHAnsi" w:hAnsiTheme="minorHAnsi" w:cstheme="minorHAnsi"/>
          <w:color w:val="202124"/>
          <w:sz w:val="28"/>
          <w:szCs w:val="28"/>
          <w:shd w:val="clear" w:color="auto" w:fill="FFFFFF"/>
        </w:rPr>
      </w:pPr>
      <w:r w:rsidRPr="00663E8B">
        <w:rPr>
          <w:rFonts w:eastAsia="Roboto, RobotoDraft, Helvetica," w:asciiTheme="minorHAnsi" w:hAnsiTheme="minorHAnsi" w:cstheme="minorHAnsi"/>
          <w:color w:val="1C1D1E"/>
          <w:sz w:val="28"/>
          <w:szCs w:val="28"/>
          <w:shd w:val="clear" w:color="auto" w:fill="FFFFFF"/>
        </w:rPr>
        <w:t xml:space="preserve">This may be the nub of the problem, expressed by </w:t>
      </w:r>
      <w:proofErr w:type="spellStart"/>
      <w:r w:rsidRPr="00663E8B">
        <w:rPr>
          <w:rFonts w:eastAsia="Roboto, RobotoDraft, Helvetica," w:asciiTheme="minorHAnsi" w:hAnsiTheme="minorHAnsi" w:cstheme="minorHAnsi"/>
          <w:color w:val="1C1D1E"/>
          <w:sz w:val="28"/>
          <w:szCs w:val="28"/>
          <w:shd w:val="clear" w:color="auto" w:fill="FFFFFF"/>
        </w:rPr>
        <w:t>Attfield</w:t>
      </w:r>
      <w:proofErr w:type="spellEnd"/>
      <w:r w:rsidRPr="00663E8B">
        <w:rPr>
          <w:rFonts w:eastAsia="Roboto, RobotoDraft, Helvetica," w:asciiTheme="minorHAnsi" w:hAnsiTheme="minorHAnsi" w:cstheme="minorHAnsi"/>
          <w:color w:val="1C1D1E"/>
          <w:sz w:val="28"/>
          <w:szCs w:val="28"/>
          <w:shd w:val="clear" w:color="auto" w:fill="FFFFFF"/>
        </w:rPr>
        <w:t xml:space="preserve"> as, "The issue now becomes which are the relevant sets of acts that jointly harm or benefit, and how we can know that our act would be a member of such a set, and right or wrong as such."</w:t>
      </w:r>
      <w:r w:rsidR="0034614D">
        <w:rPr>
          <w:rFonts w:eastAsia="Roboto, RobotoDraft, Helvetica," w:asciiTheme="minorHAnsi" w:hAnsiTheme="minorHAnsi" w:cstheme="minorHAnsi"/>
          <w:color w:val="1C1D1E"/>
          <w:sz w:val="28"/>
          <w:szCs w:val="28"/>
          <w:shd w:val="clear" w:color="auto" w:fill="FFFFFF"/>
        </w:rPr>
        <w:t>(8)</w:t>
      </w:r>
    </w:p>
    <w:p xmlns:wp14="http://schemas.microsoft.com/office/word/2010/wordml" w:rsidRPr="00663E8B" w:rsidR="00E20605" w:rsidP="00E20605" w:rsidRDefault="00E20605" w14:paraId="08CE6F91"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3772FA23" wp14:textId="77777777">
      <w:pPr>
        <w:pStyle w:val="Standard"/>
        <w:widowControl/>
        <w:rPr>
          <w:rFonts w:asciiTheme="minorHAnsi" w:hAnsiTheme="minorHAnsi" w:cstheme="minorHAnsi"/>
          <w:sz w:val="28"/>
          <w:szCs w:val="28"/>
        </w:rPr>
      </w:pPr>
      <w:r w:rsidRPr="00663E8B">
        <w:rPr>
          <w:rFonts w:eastAsia="Roboto, RobotoDraft, Helvetica," w:asciiTheme="minorHAnsi" w:hAnsiTheme="minorHAnsi" w:cstheme="minorHAnsi"/>
          <w:color w:val="202124"/>
          <w:sz w:val="28"/>
          <w:szCs w:val="28"/>
          <w:shd w:val="clear" w:color="auto" w:fill="FFFFFF"/>
        </w:rPr>
        <w:t xml:space="preserve">"Here, </w:t>
      </w:r>
      <w:proofErr w:type="spellStart"/>
      <w:r w:rsidRPr="00663E8B">
        <w:rPr>
          <w:rFonts w:eastAsia="Roboto, RobotoDraft, Helvetica," w:asciiTheme="minorHAnsi" w:hAnsiTheme="minorHAnsi" w:cstheme="minorHAnsi"/>
          <w:color w:val="202124"/>
          <w:sz w:val="28"/>
          <w:szCs w:val="28"/>
          <w:shd w:val="clear" w:color="auto" w:fill="FFFFFF"/>
        </w:rPr>
        <w:t>Parfit</w:t>
      </w:r>
      <w:proofErr w:type="spellEnd"/>
      <w:r w:rsidRPr="00663E8B">
        <w:rPr>
          <w:rFonts w:eastAsia="Roboto, RobotoDraft, Helvetica," w:asciiTheme="minorHAnsi" w:hAnsiTheme="minorHAnsi" w:cstheme="minorHAnsi"/>
          <w:color w:val="202124"/>
          <w:sz w:val="28"/>
          <w:szCs w:val="28"/>
          <w:shd w:val="clear" w:color="auto" w:fill="FFFFFF"/>
        </w:rPr>
        <w:t xml:space="preserve"> cogently claims that “When some group together harm or benefit other people, this group is the smallest group of whom it is true that, if they had all acted differently, the other people would not have been harmed, or benefited.” "</w:t>
      </w:r>
      <w:r w:rsidR="0034614D">
        <w:rPr>
          <w:rFonts w:eastAsia="Roboto, RobotoDraft, Helvetica," w:asciiTheme="minorHAnsi" w:hAnsiTheme="minorHAnsi" w:cstheme="minorHAnsi"/>
          <w:color w:val="202124"/>
          <w:sz w:val="28"/>
          <w:szCs w:val="28"/>
          <w:shd w:val="clear" w:color="auto" w:fill="FFFFFF"/>
        </w:rPr>
        <w:t>(9)</w:t>
      </w:r>
    </w:p>
    <w:p xmlns:wp14="http://schemas.microsoft.com/office/word/2010/wordml" w:rsidRPr="00663E8B" w:rsidR="00E20605" w:rsidP="00E20605" w:rsidRDefault="00E20605" w14:paraId="61CDCEAD"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263BCD57" wp14:textId="77777777">
      <w:pPr>
        <w:pStyle w:val="Standard"/>
        <w:widowControl/>
        <w:rPr>
          <w:rFonts w:eastAsia="Roboto, RobotoDraft, Helvetica," w:asciiTheme="minorHAnsi" w:hAnsiTheme="minorHAnsi" w:cstheme="minorHAnsi"/>
          <w:strike/>
          <w:color w:val="202124"/>
          <w:sz w:val="28"/>
          <w:szCs w:val="28"/>
          <w:shd w:val="clear" w:color="auto" w:fill="FFFFFF"/>
        </w:rPr>
      </w:pPr>
      <w:r w:rsidRPr="00663E8B">
        <w:rPr>
          <w:rFonts w:eastAsia="Roboto, RobotoDraft, Helvetica," w:asciiTheme="minorHAnsi" w:hAnsiTheme="minorHAnsi" w:cstheme="minorHAnsi"/>
          <w:color w:val="202124"/>
          <w:sz w:val="28"/>
          <w:szCs w:val="28"/>
          <w:shd w:val="clear" w:color="auto" w:fill="FFFFFF"/>
        </w:rPr>
        <w:t xml:space="preserve">This may seem to be a reverse angle viewing of the problem: Don't start with the individual acts, but start with the significant impact, then work back to the group or set that produces the significant impact. From this, work back again to reduce that group size to the minimum which would have that resultant impact. </w:t>
      </w:r>
    </w:p>
    <w:p xmlns:wp14="http://schemas.microsoft.com/office/word/2010/wordml" w:rsidRPr="00663E8B" w:rsidR="00E20605" w:rsidP="00E20605" w:rsidRDefault="00E20605" w14:paraId="6BB9E253"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73016D70" wp14:textId="77777777">
      <w:pPr>
        <w:pStyle w:val="Standard"/>
        <w:widowControl/>
        <w:rPr>
          <w:rFonts w:eastAsia="Roboto, RobotoDraft, Helvetica," w:asciiTheme="minorHAnsi" w:hAnsiTheme="minorHAnsi" w:cstheme="minorHAnsi"/>
          <w:color w:val="202124"/>
          <w:sz w:val="28"/>
          <w:szCs w:val="28"/>
          <w:shd w:val="clear" w:color="auto" w:fill="FFFFFF"/>
        </w:rPr>
      </w:pPr>
      <w:proofErr w:type="spellStart"/>
      <w:r w:rsidRPr="00663E8B">
        <w:rPr>
          <w:rFonts w:eastAsia="Roboto, RobotoDraft, Helvetica," w:asciiTheme="minorHAnsi" w:hAnsiTheme="minorHAnsi" w:cstheme="minorHAnsi"/>
          <w:color w:val="202124"/>
          <w:sz w:val="28"/>
          <w:szCs w:val="28"/>
          <w:shd w:val="clear" w:color="auto" w:fill="FFFFFF"/>
        </w:rPr>
        <w:t>Attfield</w:t>
      </w:r>
      <w:proofErr w:type="spellEnd"/>
      <w:r w:rsidRPr="00663E8B">
        <w:rPr>
          <w:rFonts w:eastAsia="Roboto, RobotoDraft, Helvetica," w:asciiTheme="minorHAnsi" w:hAnsiTheme="minorHAnsi" w:cstheme="minorHAnsi"/>
          <w:color w:val="202124"/>
          <w:sz w:val="28"/>
          <w:szCs w:val="28"/>
          <w:shd w:val="clear" w:color="auto" w:fill="FFFFFF"/>
        </w:rPr>
        <w:t xml:space="preserve"> sets out further ideas from Parfitt</w:t>
      </w:r>
    </w:p>
    <w:p xmlns:wp14="http://schemas.microsoft.com/office/word/2010/wordml" w:rsidRPr="00663E8B" w:rsidR="00E20605" w:rsidP="00E20605" w:rsidRDefault="00E20605" w14:paraId="23DE523C"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7551C31A" wp14:textId="77777777">
      <w:pPr>
        <w:pStyle w:val="Standard"/>
        <w:widowControl/>
        <w:rPr>
          <w:rFonts w:eastAsia="Roboto, RobotoDraft, Helvetica," w:asciiTheme="minorHAnsi" w:hAnsiTheme="minorHAnsi" w:cstheme="minorHAnsi"/>
          <w:color w:val="202124"/>
          <w:sz w:val="28"/>
          <w:szCs w:val="28"/>
          <w:shd w:val="clear" w:color="auto" w:fill="FFFFFF"/>
        </w:rPr>
      </w:pPr>
      <w:r w:rsidRPr="6D479D09" w:rsidR="00E20605">
        <w:rPr>
          <w:rFonts w:ascii="Calibri" w:hAnsi="Calibri" w:eastAsia="Roboto, RobotoDraft, Helvetica," w:cs="Calibri" w:asciiTheme="minorAscii" w:hAnsiTheme="minorAscii" w:cstheme="minorAscii"/>
          <w:color w:val="202124"/>
          <w:sz w:val="28"/>
          <w:szCs w:val="28"/>
          <w:shd w:val="clear" w:color="auto" w:fill="FFFFFF"/>
        </w:rPr>
        <w:t>“When (1) the outcome would be worse if people suffer more, and (2) each of the members of some group could act in a certain way (he should perhaps have said: ‘in a certain avoidable way’), and (3) they could cause other people to suffer if enough of them act in this way, and (4) they would cause these people to suffer most if they all act in this way, and (5) each of them both knows these facts and believes that enough of them will act in this way, then (6) each would be acting wrongly if he acts in this way.” </w:t>
      </w:r>
      <w:r w:rsidRPr="6D479D09" w:rsidR="00EC73B3">
        <w:rPr>
          <w:rFonts w:ascii="Calibri" w:hAnsi="Calibri" w:eastAsia="Roboto, RobotoDraft, Helvetica," w:cs="Calibri" w:asciiTheme="minorAscii" w:hAnsiTheme="minorAscii" w:cstheme="minorAscii"/>
          <w:color w:val="202124"/>
          <w:sz w:val="28"/>
          <w:szCs w:val="28"/>
          <w:shd w:val="clear" w:color="auto" w:fill="FFFFFF"/>
        </w:rPr>
        <w:t>(10)</w:t>
      </w:r>
    </w:p>
    <w:p w:rsidR="6D479D09" w:rsidP="6D479D09" w:rsidRDefault="6D479D09" w14:paraId="7CAA7815" w14:textId="02DB635F">
      <w:pPr>
        <w:pStyle w:val="Standard"/>
        <w:rPr>
          <w:rFonts w:ascii="Times New Roman" w:hAnsi="Times New Roman" w:eastAsia="SimSun" w:cs="Lucida Sans"/>
          <w:color w:val="202124"/>
          <w:sz w:val="24"/>
          <w:szCs w:val="24"/>
        </w:rPr>
      </w:pPr>
    </w:p>
    <w:p w:rsidR="6D479D09" w:rsidP="6D479D09" w:rsidRDefault="6D479D09" w14:paraId="0BF7D1B6" w14:textId="4B0A95CB">
      <w:pPr>
        <w:pStyle w:val="Standard"/>
        <w:rPr>
          <w:rFonts w:ascii="Times New Roman" w:hAnsi="Times New Roman" w:eastAsia="SimSun" w:cs="Lucida Sans"/>
          <w:color w:val="202124"/>
          <w:sz w:val="24"/>
          <w:szCs w:val="24"/>
        </w:rPr>
      </w:pPr>
    </w:p>
    <w:p w:rsidR="6D479D09" w:rsidP="6D479D09" w:rsidRDefault="6D479D09" w14:paraId="11BFED37" w14:textId="5FC7851C">
      <w:pPr>
        <w:pStyle w:val="Standard"/>
        <w:rPr>
          <w:rFonts w:ascii="Times New Roman" w:hAnsi="Times New Roman" w:eastAsia="SimSun" w:cs="Lucida Sans"/>
          <w:color w:val="202124"/>
          <w:sz w:val="24"/>
          <w:szCs w:val="24"/>
        </w:rPr>
      </w:pPr>
    </w:p>
    <w:p xmlns:wp14="http://schemas.microsoft.com/office/word/2010/wordml" w:rsidRPr="00663E8B" w:rsidR="00E20605" w:rsidP="00E20605" w:rsidRDefault="00E20605" w14:paraId="29D6B04F" wp14:textId="77777777">
      <w:pPr>
        <w:pStyle w:val="Standard"/>
        <w:widowControl/>
        <w:rPr>
          <w:rFonts w:asciiTheme="minorHAnsi" w:hAnsiTheme="minorHAnsi" w:cstheme="minorHAnsi"/>
          <w:color w:val="222222"/>
          <w:sz w:val="28"/>
          <w:szCs w:val="28"/>
        </w:rPr>
      </w:pPr>
      <w:r w:rsidRPr="00663E8B">
        <w:rPr>
          <w:rFonts w:asciiTheme="minorHAnsi" w:hAnsiTheme="minorHAnsi" w:cstheme="minorHAnsi"/>
          <w:color w:val="222222"/>
          <w:sz w:val="28"/>
          <w:szCs w:val="28"/>
        </w:rPr>
        <w:t xml:space="preserve"> </w:t>
      </w:r>
    </w:p>
    <w:p xmlns:wp14="http://schemas.microsoft.com/office/word/2010/wordml" w:rsidRPr="00663E8B" w:rsidR="00E20605" w:rsidP="00E20605" w:rsidRDefault="00E20605" w14:paraId="345A1797" wp14:textId="77777777">
      <w:pPr>
        <w:pStyle w:val="Standard"/>
        <w:widowControl/>
        <w:rPr>
          <w:rFonts w:asciiTheme="minorHAnsi" w:hAnsiTheme="minorHAnsi" w:cstheme="minorHAnsi"/>
          <w:color w:val="222222"/>
          <w:sz w:val="28"/>
          <w:szCs w:val="28"/>
        </w:rPr>
      </w:pPr>
      <w:r w:rsidRPr="00663E8B">
        <w:rPr>
          <w:rFonts w:asciiTheme="minorHAnsi" w:hAnsiTheme="minorHAnsi" w:cstheme="minorHAnsi"/>
          <w:color w:val="222222"/>
          <w:sz w:val="28"/>
          <w:szCs w:val="28"/>
        </w:rPr>
        <w:t xml:space="preserve">The 2021 coroner report into the death of Ella </w:t>
      </w:r>
      <w:proofErr w:type="spellStart"/>
      <w:r w:rsidRPr="00663E8B">
        <w:rPr>
          <w:rFonts w:asciiTheme="minorHAnsi" w:hAnsiTheme="minorHAnsi" w:cstheme="minorHAnsi"/>
          <w:color w:val="222222"/>
          <w:sz w:val="28"/>
          <w:szCs w:val="28"/>
        </w:rPr>
        <w:t>Adoo</w:t>
      </w:r>
      <w:proofErr w:type="spellEnd"/>
      <w:r w:rsidRPr="00663E8B">
        <w:rPr>
          <w:rFonts w:asciiTheme="minorHAnsi" w:hAnsiTheme="minorHAnsi" w:cstheme="minorHAnsi"/>
          <w:color w:val="222222"/>
          <w:sz w:val="28"/>
          <w:szCs w:val="28"/>
        </w:rPr>
        <w:t xml:space="preserve"> </w:t>
      </w:r>
      <w:proofErr w:type="spellStart"/>
      <w:r w:rsidRPr="00663E8B">
        <w:rPr>
          <w:rFonts w:asciiTheme="minorHAnsi" w:hAnsiTheme="minorHAnsi" w:cstheme="minorHAnsi"/>
          <w:color w:val="222222"/>
          <w:sz w:val="28"/>
          <w:szCs w:val="28"/>
        </w:rPr>
        <w:t>Kissi</w:t>
      </w:r>
      <w:proofErr w:type="spellEnd"/>
      <w:r w:rsidRPr="00663E8B">
        <w:rPr>
          <w:rFonts w:asciiTheme="minorHAnsi" w:hAnsiTheme="minorHAnsi" w:cstheme="minorHAnsi"/>
          <w:color w:val="222222"/>
          <w:sz w:val="28"/>
          <w:szCs w:val="28"/>
        </w:rPr>
        <w:t xml:space="preserve"> </w:t>
      </w:r>
      <w:proofErr w:type="spellStart"/>
      <w:r w:rsidRPr="00663E8B">
        <w:rPr>
          <w:rFonts w:asciiTheme="minorHAnsi" w:hAnsiTheme="minorHAnsi" w:cstheme="minorHAnsi"/>
          <w:color w:val="222222"/>
          <w:sz w:val="28"/>
          <w:szCs w:val="28"/>
        </w:rPr>
        <w:t>Debrah</w:t>
      </w:r>
      <w:proofErr w:type="spellEnd"/>
      <w:r w:rsidRPr="00663E8B">
        <w:rPr>
          <w:rFonts w:asciiTheme="minorHAnsi" w:hAnsiTheme="minorHAnsi" w:cstheme="minorHAnsi"/>
          <w:color w:val="222222"/>
          <w:sz w:val="28"/>
          <w:szCs w:val="28"/>
        </w:rPr>
        <w:t xml:space="preserve"> is possibly relevant here</w:t>
      </w:r>
      <w:r w:rsidR="00B26A85">
        <w:rPr>
          <w:rFonts w:asciiTheme="minorHAnsi" w:hAnsiTheme="minorHAnsi" w:cstheme="minorHAnsi"/>
          <w:color w:val="222222"/>
          <w:sz w:val="28"/>
          <w:szCs w:val="28"/>
        </w:rPr>
        <w:t xml:space="preserve"> (11)</w:t>
      </w:r>
      <w:r w:rsidRPr="00663E8B">
        <w:rPr>
          <w:rFonts w:asciiTheme="minorHAnsi" w:hAnsiTheme="minorHAnsi" w:cstheme="minorHAnsi"/>
          <w:color w:val="222222"/>
          <w:sz w:val="28"/>
          <w:szCs w:val="28"/>
        </w:rPr>
        <w:t xml:space="preserve">. The death of this nine year old girl was attributed to years of air pollution from the nearby road to where she lived in Lewisham in London. </w:t>
      </w:r>
      <w:proofErr w:type="gramStart"/>
      <w:r w:rsidRPr="00663E8B">
        <w:rPr>
          <w:rFonts w:asciiTheme="minorHAnsi" w:hAnsiTheme="minorHAnsi" w:cstheme="minorHAnsi"/>
          <w:color w:val="222222"/>
          <w:sz w:val="28"/>
          <w:szCs w:val="28"/>
        </w:rPr>
        <w:t>Do</w:t>
      </w:r>
      <w:proofErr w:type="gramEnd"/>
      <w:r w:rsidRPr="00663E8B">
        <w:rPr>
          <w:rFonts w:asciiTheme="minorHAnsi" w:hAnsiTheme="minorHAnsi" w:cstheme="minorHAnsi"/>
          <w:color w:val="222222"/>
          <w:sz w:val="28"/>
          <w:szCs w:val="28"/>
        </w:rPr>
        <w:t xml:space="preserve"> each of </w:t>
      </w:r>
      <w:r>
        <w:rPr>
          <w:rFonts w:asciiTheme="minorHAnsi" w:hAnsiTheme="minorHAnsi" w:cstheme="minorHAnsi"/>
          <w:color w:val="222222"/>
          <w:sz w:val="28"/>
          <w:szCs w:val="28"/>
        </w:rPr>
        <w:t>us</w:t>
      </w:r>
      <w:r w:rsidRPr="00663E8B">
        <w:rPr>
          <w:rFonts w:asciiTheme="minorHAnsi" w:hAnsiTheme="minorHAnsi" w:cstheme="minorHAnsi"/>
          <w:color w:val="222222"/>
          <w:sz w:val="28"/>
          <w:szCs w:val="28"/>
        </w:rPr>
        <w:t xml:space="preserve"> who passed through this road daily have any responsibility for her death?</w:t>
      </w:r>
    </w:p>
    <w:p xmlns:wp14="http://schemas.microsoft.com/office/word/2010/wordml" w:rsidRPr="00663E8B" w:rsidR="00E20605" w:rsidP="00E20605" w:rsidRDefault="00E20605" w14:paraId="52E56223"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6D479D09" w:rsidRDefault="00E20605" w14:paraId="32E63360" wp14:textId="3E5B8A88">
      <w:pPr>
        <w:pStyle w:val="Standard"/>
        <w:widowControl/>
        <w:rPr>
          <w:rFonts w:ascii="Calibri" w:hAnsi="Calibri" w:cs="Calibri" w:asciiTheme="minorAscii" w:hAnsiTheme="minorAscii" w:cstheme="minorAscii"/>
          <w:sz w:val="28"/>
          <w:szCs w:val="28"/>
        </w:rPr>
      </w:pPr>
      <w:r w:rsidRPr="6D479D09" w:rsidR="6C8D313F">
        <w:rPr>
          <w:rFonts w:ascii="Calibri" w:hAnsi="Calibri" w:eastAsia="Roboto, RobotoDraft, Helvetica," w:cs="Calibri" w:asciiTheme="minorAscii" w:hAnsiTheme="minorAscii" w:cstheme="minorAscii"/>
          <w:color w:val="202124"/>
          <w:sz w:val="28"/>
          <w:szCs w:val="28"/>
          <w:shd w:val="clear" w:color="auto" w:fill="FFFFFF"/>
        </w:rPr>
        <w:t>Let's</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 look at Parfitt point </w:t>
      </w:r>
      <w:r w:rsidRPr="6D479D09" w:rsidR="00E20605">
        <w:rPr>
          <w:rFonts w:ascii="Calibri" w:hAnsi="Calibri" w:cs="Calibri" w:asciiTheme="minorAscii" w:hAnsiTheme="minorAscii" w:cstheme="minorAscii"/>
          <w:sz w:val="28"/>
          <w:szCs w:val="28"/>
        </w:rPr>
        <w:t xml:space="preserve">5): “each of them both knows these facts and believes that enough of them will act in this way, </w:t>
      </w:r>
      <w:r w:rsidRPr="6D479D09" w:rsidR="0167BD09">
        <w:rPr>
          <w:rFonts w:ascii="Calibri" w:hAnsi="Calibri" w:cs="Calibri" w:asciiTheme="minorAscii" w:hAnsiTheme="minorAscii" w:cstheme="minorAscii"/>
          <w:sz w:val="28"/>
          <w:szCs w:val="28"/>
        </w:rPr>
        <w:t>then” …</w:t>
      </w:r>
      <w:r w:rsidRPr="6D479D09" w:rsidR="00E20605">
        <w:rPr>
          <w:rFonts w:ascii="Calibri" w:hAnsi="Calibri" w:cs="Calibri" w:asciiTheme="minorAscii" w:hAnsiTheme="minorAscii" w:cstheme="minorAscii"/>
          <w:sz w:val="28"/>
          <w:szCs w:val="28"/>
        </w:rPr>
        <w:t> </w:t>
      </w:r>
    </w:p>
    <w:p xmlns:wp14="http://schemas.microsoft.com/office/word/2010/wordml" w:rsidRPr="00663E8B" w:rsidR="00E20605" w:rsidP="00E20605" w:rsidRDefault="00E20605" w14:paraId="07547A01" wp14:textId="77777777">
      <w:pPr>
        <w:pStyle w:val="Standard"/>
        <w:widowControl/>
        <w:rPr>
          <w:rFonts w:asciiTheme="minorHAnsi" w:hAnsiTheme="minorHAnsi" w:cstheme="minorHAnsi"/>
          <w:color w:val="1C1D1E"/>
          <w:sz w:val="28"/>
          <w:szCs w:val="28"/>
        </w:rPr>
      </w:pPr>
    </w:p>
    <w:p xmlns:wp14="http://schemas.microsoft.com/office/word/2010/wordml" w:rsidR="00E20605" w:rsidP="6D479D09" w:rsidRDefault="00E20605" w14:paraId="40F45A88" wp14:textId="0F2495FC">
      <w:pPr>
        <w:pStyle w:val="Standard"/>
        <w:widowControl/>
        <w:rPr>
          <w:rFonts w:ascii="Calibri" w:hAnsi="Calibri" w:cs="Calibri" w:asciiTheme="minorAscii" w:hAnsiTheme="minorAscii" w:cstheme="minorAscii"/>
          <w:color w:val="1C1D1E"/>
          <w:sz w:val="28"/>
          <w:szCs w:val="28"/>
        </w:rPr>
      </w:pPr>
      <w:r w:rsidRPr="6D479D09" w:rsidR="00E20605">
        <w:rPr>
          <w:rFonts w:ascii="Calibri" w:hAnsi="Calibri" w:cs="Calibri" w:asciiTheme="minorAscii" w:hAnsiTheme="minorAscii" w:cstheme="minorAscii"/>
          <w:color w:val="1C1D1E"/>
          <w:sz w:val="28"/>
          <w:szCs w:val="28"/>
        </w:rPr>
        <w:t xml:space="preserve">Here the argument seems to </w:t>
      </w:r>
      <w:r w:rsidRPr="6D479D09" w:rsidR="024FFF05">
        <w:rPr>
          <w:rFonts w:ascii="Calibri" w:hAnsi="Calibri" w:cs="Calibri" w:asciiTheme="minorAscii" w:hAnsiTheme="minorAscii" w:cstheme="minorAscii"/>
          <w:color w:val="1C1D1E"/>
          <w:sz w:val="28"/>
          <w:szCs w:val="28"/>
        </w:rPr>
        <w:t>fall</w:t>
      </w:r>
      <w:r w:rsidRPr="6D479D09" w:rsidR="00E20605">
        <w:rPr>
          <w:rFonts w:ascii="Calibri" w:hAnsi="Calibri" w:cs="Calibri" w:asciiTheme="minorAscii" w:hAnsiTheme="minorAscii" w:cstheme="minorAscii"/>
          <w:color w:val="1C1D1E"/>
          <w:sz w:val="28"/>
          <w:szCs w:val="28"/>
        </w:rPr>
        <w:t xml:space="preserve">. Each of the drivers that pass along that road can use the same point to justify </w:t>
      </w:r>
      <w:r w:rsidRPr="6D479D09" w:rsidR="00E20605">
        <w:rPr>
          <w:rFonts w:ascii="Calibri" w:hAnsi="Calibri" w:cs="Calibri" w:asciiTheme="minorAscii" w:hAnsiTheme="minorAscii" w:cstheme="minorAscii"/>
          <w:i w:val="1"/>
          <w:iCs w:val="1"/>
          <w:color w:val="1C1D1E"/>
          <w:sz w:val="28"/>
          <w:szCs w:val="28"/>
        </w:rPr>
        <w:t>not</w:t>
      </w:r>
      <w:r w:rsidRPr="6D479D09" w:rsidR="00E20605">
        <w:rPr>
          <w:rFonts w:ascii="Calibri" w:hAnsi="Calibri" w:cs="Calibri" w:asciiTheme="minorAscii" w:hAnsiTheme="minorAscii" w:cstheme="minorAscii"/>
          <w:color w:val="1C1D1E"/>
          <w:sz w:val="28"/>
          <w:szCs w:val="28"/>
        </w:rPr>
        <w:t xml:space="preserve"> doing anything different - each knows that </w:t>
      </w:r>
      <w:r w:rsidRPr="6D479D09" w:rsidR="00E20605">
        <w:rPr>
          <w:rFonts w:ascii="Calibri" w:hAnsi="Calibri" w:cs="Calibri" w:asciiTheme="minorAscii" w:hAnsiTheme="minorAscii" w:cstheme="minorAscii"/>
          <w:color w:val="1C1D1E"/>
          <w:sz w:val="28"/>
          <w:szCs w:val="28"/>
        </w:rPr>
        <w:t>“</w:t>
      </w:r>
      <w:r w:rsidRPr="6D479D09" w:rsidR="00E20605">
        <w:rPr>
          <w:rFonts w:ascii="Calibri" w:hAnsi="Calibri" w:cs="Calibri" w:asciiTheme="minorAscii" w:hAnsiTheme="minorAscii" w:cstheme="minorAscii"/>
          <w:color w:val="1C1D1E"/>
          <w:sz w:val="28"/>
          <w:szCs w:val="28"/>
        </w:rPr>
        <w:t xml:space="preserve">enough </w:t>
      </w:r>
      <w:r w:rsidRPr="6D479D09" w:rsidR="00E20605">
        <w:rPr>
          <w:rFonts w:ascii="Calibri" w:hAnsi="Calibri" w:cs="Calibri" w:asciiTheme="minorAscii" w:hAnsiTheme="minorAscii" w:cstheme="minorAscii"/>
          <w:color w:val="1C1D1E"/>
          <w:sz w:val="28"/>
          <w:szCs w:val="28"/>
        </w:rPr>
        <w:t>of them</w:t>
      </w:r>
      <w:r w:rsidRPr="6D479D09" w:rsidR="00E20605">
        <w:rPr>
          <w:rFonts w:ascii="Calibri" w:hAnsi="Calibri" w:cs="Calibri" w:asciiTheme="minorAscii" w:hAnsiTheme="minorAscii" w:cstheme="minorAscii"/>
          <w:color w:val="1C1D1E"/>
          <w:sz w:val="28"/>
          <w:szCs w:val="28"/>
        </w:rPr>
        <w:t xml:space="preserve"> will act this way</w:t>
      </w:r>
      <w:r w:rsidRPr="6D479D09" w:rsidR="00E20605">
        <w:rPr>
          <w:rFonts w:ascii="Calibri" w:hAnsi="Calibri" w:cs="Calibri" w:asciiTheme="minorAscii" w:hAnsiTheme="minorAscii" w:cstheme="minorAscii"/>
          <w:color w:val="1C1D1E"/>
          <w:sz w:val="28"/>
          <w:szCs w:val="28"/>
        </w:rPr>
        <w:t>”</w:t>
      </w:r>
      <w:r w:rsidRPr="6D479D09" w:rsidR="00E20605">
        <w:rPr>
          <w:rFonts w:ascii="Calibri" w:hAnsi="Calibri" w:cs="Calibri" w:asciiTheme="minorAscii" w:hAnsiTheme="minorAscii" w:cstheme="minorAscii"/>
          <w:color w:val="1C1D1E"/>
          <w:sz w:val="28"/>
          <w:szCs w:val="28"/>
        </w:rPr>
        <w:t xml:space="preserve"> </w:t>
      </w:r>
      <w:r w:rsidRPr="6D479D09" w:rsidR="00E20605">
        <w:rPr>
          <w:rFonts w:ascii="Calibri" w:hAnsi="Calibri" w:cs="Calibri" w:asciiTheme="minorAscii" w:hAnsiTheme="minorAscii" w:cstheme="minorAscii"/>
          <w:i w:val="1"/>
          <w:iCs w:val="1"/>
          <w:color w:val="1C1D1E"/>
          <w:sz w:val="28"/>
          <w:szCs w:val="28"/>
        </w:rPr>
        <w:t>regardless</w:t>
      </w:r>
      <w:r w:rsidRPr="6D479D09" w:rsidR="00E20605">
        <w:rPr>
          <w:rFonts w:ascii="Calibri" w:hAnsi="Calibri" w:cs="Calibri" w:asciiTheme="minorAscii" w:hAnsiTheme="minorAscii" w:cstheme="minorAscii"/>
          <w:color w:val="1C1D1E"/>
          <w:sz w:val="28"/>
          <w:szCs w:val="28"/>
        </w:rPr>
        <w:t xml:space="preserve"> of that person's individual actions – the road will remain clogged with traffic, the air just as lethal. </w:t>
      </w:r>
      <w:r w:rsidRPr="6D479D09" w:rsidR="131D22E9">
        <w:rPr>
          <w:rFonts w:ascii="Calibri" w:hAnsi="Calibri" w:cs="Calibri" w:asciiTheme="minorAscii" w:hAnsiTheme="minorAscii" w:cstheme="minorAscii"/>
          <w:color w:val="1C1D1E"/>
          <w:sz w:val="28"/>
          <w:szCs w:val="28"/>
        </w:rPr>
        <w:t xml:space="preserve">This is a practical fact, but there </w:t>
      </w:r>
      <w:r w:rsidRPr="6D479D09" w:rsidR="131D22E9">
        <w:rPr>
          <w:rFonts w:ascii="Calibri" w:hAnsi="Calibri" w:cs="Calibri" w:asciiTheme="minorAscii" w:hAnsiTheme="minorAscii" w:cstheme="minorAscii"/>
          <w:color w:val="1C1D1E"/>
          <w:sz w:val="28"/>
          <w:szCs w:val="28"/>
        </w:rPr>
        <w:t>remains</w:t>
      </w:r>
      <w:r w:rsidRPr="6D479D09" w:rsidR="131D22E9">
        <w:rPr>
          <w:rFonts w:ascii="Calibri" w:hAnsi="Calibri" w:cs="Calibri" w:asciiTheme="minorAscii" w:hAnsiTheme="minorAscii" w:cstheme="minorAscii"/>
          <w:color w:val="1C1D1E"/>
          <w:sz w:val="28"/>
          <w:szCs w:val="28"/>
        </w:rPr>
        <w:t xml:space="preserve"> a further step to support Attfield’s argument</w:t>
      </w:r>
      <w:r w:rsidRPr="6D479D09" w:rsidR="25E16CE3">
        <w:rPr>
          <w:rFonts w:ascii="Calibri" w:hAnsi="Calibri" w:cs="Calibri" w:asciiTheme="minorAscii" w:hAnsiTheme="minorAscii" w:cstheme="minorAscii"/>
          <w:color w:val="1C1D1E"/>
          <w:sz w:val="28"/>
          <w:szCs w:val="28"/>
        </w:rPr>
        <w:t>, which is the step to this being a moral action.</w:t>
      </w:r>
    </w:p>
    <w:p xmlns:wp14="http://schemas.microsoft.com/office/word/2010/wordml" w:rsidRPr="00663E8B" w:rsidR="00E20605" w:rsidP="00E20605" w:rsidRDefault="00E20605" w14:paraId="5043CB0F"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6D479D09" w:rsidRDefault="00E20605" w14:paraId="14308D37" wp14:textId="0919C9F0">
      <w:pPr>
        <w:pStyle w:val="Standard"/>
        <w:widowControl/>
        <w:rPr>
          <w:rFonts w:ascii="Calibri" w:hAnsi="Calibri" w:eastAsia="Roboto, RobotoDraft, Helvetica," w:cs="Calibri" w:asciiTheme="minorAscii" w:hAnsiTheme="minorAscii" w:cstheme="minorAscii"/>
          <w:color w:val="1C1D1E"/>
          <w:sz w:val="28"/>
          <w:szCs w:val="28"/>
          <w:shd w:val="clear" w:color="auto" w:fill="F9F9F9"/>
        </w:rPr>
      </w:pPr>
      <w:r w:rsidRPr="6D479D09" w:rsidR="00E20605">
        <w:rPr>
          <w:rFonts w:ascii="Calibri" w:hAnsi="Calibri" w:eastAsia="Roboto, RobotoDraft, Helvetica," w:cs="Calibri" w:asciiTheme="minorAscii" w:hAnsiTheme="minorAscii" w:cstheme="minorAscii"/>
          <w:color w:val="1C1D1E"/>
          <w:sz w:val="28"/>
          <w:szCs w:val="28"/>
          <w:shd w:val="clear" w:color="auto" w:fill="FFFFFF"/>
        </w:rPr>
        <w:t>Attfield</w:t>
      </w:r>
      <w:r w:rsidRPr="6D479D09" w:rsidR="00E20605">
        <w:rPr>
          <w:rFonts w:ascii="Calibri" w:hAnsi="Calibri" w:eastAsia="Roboto, RobotoDraft, Helvetica," w:cs="Calibri" w:asciiTheme="minorAscii" w:hAnsiTheme="minorAscii" w:cstheme="minorAscii"/>
          <w:color w:val="1C1D1E"/>
          <w:sz w:val="28"/>
          <w:szCs w:val="28"/>
          <w:shd w:val="clear" w:color="auto" w:fill="FFFFFF"/>
        </w:rPr>
        <w:t xml:space="preserve"> stresses Parfitt's argument that in the current age, "</w:t>
      </w:r>
      <w:r w:rsidRPr="6D479D09" w:rsidR="00E20605">
        <w:rPr>
          <w:rFonts w:ascii="Calibri" w:hAnsi="Calibri" w:eastAsia="Roboto, RobotoDraft, Helvetica," w:cs="Calibri" w:asciiTheme="minorAscii" w:hAnsiTheme="minorAscii" w:cstheme="minorAscii"/>
          <w:color w:val="1C1D1E"/>
          <w:sz w:val="28"/>
          <w:szCs w:val="28"/>
          <w:shd w:val="clear" w:color="auto" w:fill="F9F9F9"/>
        </w:rPr>
        <w:t>Each of us can now, in countless ways, affect countless other people."</w:t>
      </w:r>
      <w:r w:rsidRPr="6D479D09" w:rsidR="00042F07">
        <w:rPr>
          <w:rFonts w:ascii="Calibri" w:hAnsi="Calibri" w:eastAsia="Roboto, RobotoDraft, Helvetica," w:cs="Calibri" w:asciiTheme="minorAscii" w:hAnsiTheme="minorAscii" w:cstheme="minorAscii"/>
          <w:color w:val="1C1D1E"/>
          <w:sz w:val="28"/>
          <w:szCs w:val="28"/>
          <w:shd w:val="clear" w:color="auto" w:fill="F9F9F9"/>
        </w:rPr>
        <w:t>(12)</w:t>
      </w:r>
      <w:r w:rsidRPr="6D479D09" w:rsidR="00E20605">
        <w:rPr>
          <w:rFonts w:ascii="Calibri" w:hAnsi="Calibri" w:eastAsia="Roboto, RobotoDraft, Helvetica," w:cs="Calibri" w:asciiTheme="minorAscii" w:hAnsiTheme="minorAscii" w:cstheme="minorAscii"/>
          <w:color w:val="1C1D1E"/>
          <w:sz w:val="28"/>
          <w:szCs w:val="28"/>
          <w:shd w:val="clear" w:color="auto" w:fill="F9F9F9"/>
        </w:rPr>
        <w:t xml:space="preserve"> This can be convincingly expressed as “</w:t>
      </w:r>
      <w:r w:rsidRPr="6D479D09" w:rsidR="1066ED4C">
        <w:rPr>
          <w:rFonts w:ascii="Calibri" w:hAnsi="Calibri" w:eastAsia="Roboto, RobotoDraft, Helvetica," w:cs="Calibri" w:asciiTheme="minorAscii" w:hAnsiTheme="minorAscii" w:cstheme="minorAscii"/>
          <w:color w:val="1C1D1E"/>
          <w:sz w:val="28"/>
          <w:szCs w:val="28"/>
          <w:shd w:val="clear" w:color="auto" w:fill="F9F9F9"/>
        </w:rPr>
        <w:t xml:space="preserve">each </w:t>
      </w:r>
      <w:r w:rsidRPr="6D479D09" w:rsidR="00E20605">
        <w:rPr>
          <w:rFonts w:ascii="Calibri" w:hAnsi="Calibri" w:eastAsia="Roboto, RobotoDraft, Helvetica," w:cs="Calibri" w:asciiTheme="minorAscii" w:hAnsiTheme="minorAscii" w:cstheme="minorAscii"/>
          <w:color w:val="1C1D1E"/>
          <w:sz w:val="28"/>
          <w:szCs w:val="28"/>
          <w:shd w:val="clear" w:color="auto" w:fill="F9F9F9"/>
        </w:rPr>
        <w:t xml:space="preserve">of us….”, </w:t>
      </w:r>
      <w:r w:rsidRPr="6D479D09" w:rsidR="00AC412F">
        <w:rPr>
          <w:rFonts w:ascii="Calibri" w:hAnsi="Calibri" w:eastAsia="Roboto, RobotoDraft, Helvetica," w:cs="Calibri" w:asciiTheme="minorAscii" w:hAnsiTheme="minorAscii" w:cstheme="minorAscii"/>
          <w:color w:val="1C1D1E"/>
          <w:sz w:val="28"/>
          <w:szCs w:val="28"/>
          <w:shd w:val="clear" w:color="auto" w:fill="F9F9F9"/>
        </w:rPr>
        <w:t xml:space="preserve">however, </w:t>
      </w:r>
      <w:r w:rsidRPr="6D479D09" w:rsidR="00E20605">
        <w:rPr>
          <w:rFonts w:ascii="Calibri" w:hAnsi="Calibri" w:eastAsia="Roboto, RobotoDraft, Helvetica," w:cs="Calibri" w:asciiTheme="minorAscii" w:hAnsiTheme="minorAscii" w:cstheme="minorAscii"/>
          <w:color w:val="1C1D1E"/>
          <w:sz w:val="28"/>
          <w:szCs w:val="28"/>
          <w:shd w:val="clear" w:color="auto" w:fill="F9F9F9"/>
        </w:rPr>
        <w:t xml:space="preserve">the difficulty for </w:t>
      </w:r>
      <w:r w:rsidRPr="6D479D09" w:rsidR="00E20605">
        <w:rPr>
          <w:rFonts w:ascii="Calibri" w:hAnsi="Calibri" w:eastAsia="Roboto, RobotoDraft, Helvetica," w:cs="Calibri" w:asciiTheme="minorAscii" w:hAnsiTheme="minorAscii" w:cstheme="minorAscii"/>
          <w:color w:val="1C1D1E"/>
          <w:sz w:val="28"/>
          <w:szCs w:val="28"/>
          <w:shd w:val="clear" w:color="auto" w:fill="F9F9F9"/>
        </w:rPr>
        <w:t>Attfield</w:t>
      </w:r>
      <w:r w:rsidRPr="6D479D09" w:rsidR="00E20605">
        <w:rPr>
          <w:rFonts w:ascii="Calibri" w:hAnsi="Calibri" w:eastAsia="Roboto, RobotoDraft, Helvetica," w:cs="Calibri" w:asciiTheme="minorAscii" w:hAnsiTheme="minorAscii" w:cstheme="minorAscii"/>
          <w:color w:val="1C1D1E"/>
          <w:sz w:val="28"/>
          <w:szCs w:val="28"/>
          <w:shd w:val="clear" w:color="auto" w:fill="F9F9F9"/>
        </w:rPr>
        <w:t xml:space="preserve"> and Parfitt is to convince us that it is indeed “each of us</w:t>
      </w:r>
      <w:r w:rsidRPr="6D479D09" w:rsidR="4E95D975">
        <w:rPr>
          <w:rFonts w:ascii="Calibri" w:hAnsi="Calibri" w:eastAsia="Roboto, RobotoDraft, Helvetica," w:cs="Calibri" w:asciiTheme="minorAscii" w:hAnsiTheme="minorAscii" w:cstheme="minorAscii"/>
          <w:color w:val="1C1D1E"/>
          <w:sz w:val="28"/>
          <w:szCs w:val="28"/>
          <w:shd w:val="clear" w:color="auto" w:fill="F9F9F9"/>
        </w:rPr>
        <w:t xml:space="preserve"> morally</w:t>
      </w:r>
      <w:r w:rsidRPr="6D479D09" w:rsidR="00E20605">
        <w:rPr>
          <w:rFonts w:ascii="Calibri" w:hAnsi="Calibri" w:eastAsia="Roboto, RobotoDraft, Helvetica," w:cs="Calibri" w:asciiTheme="minorAscii" w:hAnsiTheme="minorAscii" w:cstheme="minorAscii"/>
          <w:color w:val="1C1D1E"/>
          <w:sz w:val="28"/>
          <w:szCs w:val="28"/>
          <w:shd w:val="clear" w:color="auto" w:fill="F9F9F9"/>
        </w:rPr>
        <w:t>.”</w:t>
      </w:r>
    </w:p>
    <w:p xmlns:wp14="http://schemas.microsoft.com/office/word/2010/wordml" w:rsidRPr="00663E8B" w:rsidR="00E20605" w:rsidP="00E20605" w:rsidRDefault="00E20605" w14:paraId="07459315"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6D479D09" w:rsidRDefault="00E20605" w14:paraId="0BEC0676" wp14:textId="7DEA8957">
      <w:pPr>
        <w:pStyle w:val="Standard"/>
        <w:widowControl/>
        <w:rPr>
          <w:rFonts w:ascii="Calibri" w:hAnsi="Calibri" w:eastAsia="Roboto, RobotoDraft, Helvetica," w:cs="Calibri" w:asciiTheme="minorAscii" w:hAnsiTheme="minorAscii" w:cstheme="minorAscii"/>
          <w:color w:val="202124"/>
          <w:sz w:val="28"/>
          <w:szCs w:val="28"/>
          <w:shd w:val="clear" w:color="auto" w:fill="FFFFFF"/>
        </w:rPr>
      </w:pPr>
      <w:r w:rsidRPr="6D479D09" w:rsidR="00E20605">
        <w:rPr>
          <w:rFonts w:ascii="Calibri" w:hAnsi="Calibri" w:eastAsia="Roboto, RobotoDraft, Helvetica," w:cs="Calibri" w:asciiTheme="minorAscii" w:hAnsiTheme="minorAscii" w:cstheme="minorAscii"/>
          <w:color w:val="222222"/>
          <w:sz w:val="28"/>
          <w:szCs w:val="28"/>
          <w:shd w:val="clear" w:color="auto" w:fill="FFFFFF"/>
        </w:rPr>
        <w:t>Attfield</w:t>
      </w:r>
      <w:r w:rsidRPr="6D479D09" w:rsidR="00E20605">
        <w:rPr>
          <w:rFonts w:ascii="Calibri" w:hAnsi="Calibri" w:eastAsia="Roboto, RobotoDraft, Helvetica," w:cs="Calibri" w:asciiTheme="minorAscii" w:hAnsiTheme="minorAscii" w:cstheme="minorAscii"/>
          <w:color w:val="222222"/>
          <w:sz w:val="28"/>
          <w:szCs w:val="28"/>
          <w:shd w:val="clear" w:color="auto" w:fill="FFFFFF"/>
        </w:rPr>
        <w:t xml:space="preserve"> goes on next to describe some of the results of global warming, results themselves of cumulative activity. He follows this with an assertion that "</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great good could be achieved through an accumulation of environment-friendly practices"</w:t>
      </w:r>
      <w:r w:rsidRPr="6D479D09" w:rsidR="007635A8">
        <w:rPr>
          <w:rFonts w:ascii="Calibri" w:hAnsi="Calibri" w:eastAsia="Roboto, RobotoDraft, Helvetica," w:cs="Calibri" w:asciiTheme="minorAscii" w:hAnsiTheme="minorAscii" w:cstheme="minorAscii"/>
          <w:color w:val="202124"/>
          <w:sz w:val="28"/>
          <w:szCs w:val="28"/>
          <w:shd w:val="clear" w:color="auto" w:fill="FFFFFF"/>
        </w:rPr>
        <w:t>(6)</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 This is true, but the accumulation is the key. To put it in Parfitt’s terms, it is the set that causes global warming. Individual actors that </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comprise</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 that set remain </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might remain </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 xml:space="preserve">unconvinced that they have a </w:t>
      </w:r>
      <w:r w:rsidRPr="6D479D09" w:rsidR="74725CA5">
        <w:rPr>
          <w:rFonts w:ascii="Calibri" w:hAnsi="Calibri" w:eastAsia="Roboto, RobotoDraft, Helvetica," w:cs="Calibri" w:asciiTheme="minorAscii" w:hAnsiTheme="minorAscii" w:cstheme="minorAscii"/>
          <w:color w:val="202124"/>
          <w:sz w:val="28"/>
          <w:szCs w:val="28"/>
          <w:shd w:val="clear" w:color="auto" w:fill="FFFFFF"/>
        </w:rPr>
        <w:t xml:space="preserve">practical, let alone a </w:t>
      </w:r>
      <w:r w:rsidRPr="6D479D09" w:rsidR="00E20605">
        <w:rPr>
          <w:rFonts w:ascii="Calibri" w:hAnsi="Calibri" w:eastAsia="Roboto, RobotoDraft, Helvetica," w:cs="Calibri" w:asciiTheme="minorAscii" w:hAnsiTheme="minorAscii" w:cstheme="minorAscii"/>
          <w:color w:val="202124"/>
          <w:sz w:val="28"/>
          <w:szCs w:val="28"/>
          <w:shd w:val="clear" w:color="auto" w:fill="FFFFFF"/>
        </w:rPr>
        <w:t>moral responsibility.</w:t>
      </w:r>
    </w:p>
    <w:p xmlns:wp14="http://schemas.microsoft.com/office/word/2010/wordml" w:rsidRPr="00663E8B" w:rsidR="00E20605" w:rsidP="00E20605" w:rsidRDefault="00E20605" w14:paraId="6537F28F" wp14:textId="77777777">
      <w:pPr>
        <w:pStyle w:val="Standard"/>
        <w:widowControl/>
        <w:rPr>
          <w:rFonts w:eastAsia="Roboto, RobotoDraft, Helvetica," w:asciiTheme="minorHAnsi" w:hAnsiTheme="minorHAnsi" w:cstheme="minorHAnsi"/>
          <w:color w:val="202124"/>
          <w:sz w:val="28"/>
          <w:szCs w:val="28"/>
          <w:shd w:val="clear" w:color="auto" w:fill="FFFFFF"/>
        </w:rPr>
      </w:pPr>
    </w:p>
    <w:p xmlns:wp14="http://schemas.microsoft.com/office/word/2010/wordml" w:rsidRPr="00663E8B" w:rsidR="00E20605" w:rsidP="00E20605" w:rsidRDefault="00E20605" w14:paraId="11B6784F" wp14:textId="77777777">
      <w:pPr>
        <w:pStyle w:val="Standard"/>
        <w:widowControl/>
        <w:rPr>
          <w:rFonts w:asciiTheme="minorHAnsi" w:hAnsiTheme="minorHAnsi" w:cstheme="minorHAnsi"/>
          <w:sz w:val="28"/>
          <w:szCs w:val="28"/>
        </w:rPr>
      </w:pPr>
      <w:proofErr w:type="spellStart"/>
      <w:r w:rsidRPr="00663E8B">
        <w:rPr>
          <w:rFonts w:asciiTheme="minorHAnsi" w:hAnsiTheme="minorHAnsi" w:cstheme="minorHAnsi"/>
          <w:color w:val="222222"/>
          <w:sz w:val="28"/>
          <w:szCs w:val="28"/>
        </w:rPr>
        <w:t>Attfield</w:t>
      </w:r>
      <w:proofErr w:type="spellEnd"/>
      <w:r w:rsidRPr="00663E8B">
        <w:rPr>
          <w:rFonts w:asciiTheme="minorHAnsi" w:hAnsiTheme="minorHAnsi" w:cstheme="minorHAnsi"/>
          <w:color w:val="222222"/>
          <w:sz w:val="28"/>
          <w:szCs w:val="28"/>
        </w:rPr>
        <w:t xml:space="preserve"> briefly discusses ecological debt, following Martinez' distinction between two kinds - "</w:t>
      </w:r>
      <w:r w:rsidRPr="00663E8B">
        <w:rPr>
          <w:rFonts w:asciiTheme="minorHAnsi" w:hAnsiTheme="minorHAnsi" w:cstheme="minorHAnsi"/>
          <w:sz w:val="28"/>
          <w:szCs w:val="28"/>
        </w:rPr>
        <w:t>The first lies in the inadequate compensation paid for the raw materials of relatively poor countries by richer ones."</w:t>
      </w:r>
      <w:r w:rsidR="001C0BFB">
        <w:rPr>
          <w:rFonts w:asciiTheme="minorHAnsi" w:hAnsiTheme="minorHAnsi" w:cstheme="minorHAnsi"/>
          <w:sz w:val="28"/>
          <w:szCs w:val="28"/>
        </w:rPr>
        <w:t>(14)</w:t>
      </w:r>
    </w:p>
    <w:p xmlns:wp14="http://schemas.microsoft.com/office/word/2010/wordml" w:rsidRPr="00663E8B" w:rsidR="00E20605" w:rsidP="00E20605" w:rsidRDefault="00E20605" w14:paraId="6DFB9E20" wp14:textId="77777777">
      <w:pPr>
        <w:pStyle w:val="Standard"/>
        <w:widowControl/>
        <w:rPr>
          <w:rFonts w:asciiTheme="minorHAnsi" w:hAnsiTheme="minorHAnsi" w:cstheme="minorHAnsi"/>
          <w:color w:val="1C1D1E"/>
          <w:sz w:val="28"/>
          <w:szCs w:val="28"/>
        </w:rPr>
      </w:pPr>
    </w:p>
    <w:p xmlns:wp14="http://schemas.microsoft.com/office/word/2010/wordml" w:rsidRPr="00663E8B" w:rsidR="00E20605" w:rsidP="00E20605" w:rsidRDefault="00E20605" w14:paraId="646ED0E9" wp14:textId="77777777">
      <w:pPr>
        <w:pStyle w:val="Standard"/>
        <w:widowControl/>
        <w:rPr>
          <w:rFonts w:asciiTheme="minorHAnsi" w:hAnsiTheme="minorHAnsi" w:cstheme="minorHAnsi"/>
          <w:sz w:val="28"/>
          <w:szCs w:val="28"/>
        </w:rPr>
      </w:pPr>
      <w:r w:rsidRPr="00663E8B">
        <w:rPr>
          <w:rFonts w:asciiTheme="minorHAnsi" w:hAnsiTheme="minorHAnsi" w:cstheme="minorHAnsi"/>
          <w:color w:val="1C1D1E"/>
          <w:sz w:val="28"/>
          <w:szCs w:val="28"/>
        </w:rPr>
        <w:t>“Second, rich countries make a disproportionate use of environmental space or services without payment, and even without recognition of other people's entitlements to such services (particularly, the disproportionate free use of carbon dioxide sinks and reservoirs).”</w:t>
      </w:r>
      <w:r w:rsidRPr="00663E8B" w:rsidR="007635A8">
        <w:rPr>
          <w:rFonts w:asciiTheme="minorHAnsi" w:hAnsiTheme="minorHAnsi" w:cstheme="minorHAnsi"/>
          <w:sz w:val="28"/>
          <w:szCs w:val="28"/>
        </w:rPr>
        <w:t xml:space="preserve"> </w:t>
      </w:r>
      <w:r w:rsidR="00504458">
        <w:rPr>
          <w:rFonts w:asciiTheme="minorHAnsi" w:hAnsiTheme="minorHAnsi" w:cstheme="minorHAnsi"/>
          <w:sz w:val="28"/>
          <w:szCs w:val="28"/>
        </w:rPr>
        <w:t>(15)</w:t>
      </w:r>
    </w:p>
    <w:p xmlns:wp14="http://schemas.microsoft.com/office/word/2010/wordml" w:rsidRPr="00663E8B" w:rsidR="00E20605" w:rsidP="00E20605" w:rsidRDefault="00E20605" w14:paraId="70DF9E56" wp14:textId="77777777">
      <w:pPr>
        <w:pStyle w:val="Standard"/>
        <w:widowControl/>
        <w:rPr>
          <w:rFonts w:asciiTheme="minorHAnsi" w:hAnsiTheme="minorHAnsi" w:cstheme="minorHAnsi"/>
          <w:color w:val="222222"/>
          <w:sz w:val="28"/>
          <w:szCs w:val="28"/>
        </w:rPr>
      </w:pPr>
    </w:p>
    <w:p xmlns:wp14="http://schemas.microsoft.com/office/word/2010/wordml" w:rsidRPr="00663E8B" w:rsidR="00E20605" w:rsidP="00E20605" w:rsidRDefault="00E20605" w14:paraId="063E04FD" wp14:textId="77777777">
      <w:pPr>
        <w:pStyle w:val="Standard"/>
        <w:widowControl/>
        <w:rPr>
          <w:rFonts w:asciiTheme="minorHAnsi" w:hAnsiTheme="minorHAnsi" w:cstheme="minorHAnsi"/>
          <w:color w:val="222222"/>
          <w:sz w:val="28"/>
          <w:szCs w:val="28"/>
        </w:rPr>
      </w:pPr>
      <w:r w:rsidRPr="00663E8B">
        <w:rPr>
          <w:rFonts w:asciiTheme="minorHAnsi" w:hAnsiTheme="minorHAnsi" w:cstheme="minorHAnsi"/>
          <w:color w:val="222222"/>
          <w:sz w:val="28"/>
          <w:szCs w:val="28"/>
        </w:rPr>
        <w:t>Carl Talbot describes toxic imperialism as for example where dioxin laden ash is cheaply dumped abroad from the producing countries.</w:t>
      </w:r>
    </w:p>
    <w:p xmlns:wp14="http://schemas.microsoft.com/office/word/2010/wordml" w:rsidRPr="00663E8B" w:rsidR="00E20605" w:rsidP="00E20605" w:rsidRDefault="00E20605" w14:paraId="44E871BC" wp14:textId="77777777">
      <w:pPr>
        <w:pStyle w:val="Standard"/>
        <w:widowControl/>
        <w:rPr>
          <w:rFonts w:asciiTheme="minorHAnsi" w:hAnsiTheme="minorHAnsi" w:cstheme="minorHAnsi"/>
          <w:color w:val="222222"/>
          <w:sz w:val="28"/>
          <w:szCs w:val="28"/>
        </w:rPr>
      </w:pPr>
    </w:p>
    <w:p xmlns:wp14="http://schemas.microsoft.com/office/word/2010/wordml" w:rsidR="00E20605" w:rsidP="00E20605" w:rsidRDefault="00E20605" w14:paraId="1F08D081" wp14:textId="77777777">
      <w:pPr>
        <w:pStyle w:val="Standard"/>
        <w:widowControl/>
        <w:rPr>
          <w:rFonts w:asciiTheme="minorHAnsi" w:hAnsiTheme="minorHAnsi" w:cstheme="minorHAnsi"/>
          <w:color w:val="222222"/>
          <w:sz w:val="28"/>
          <w:szCs w:val="28"/>
        </w:rPr>
      </w:pPr>
      <w:proofErr w:type="spellStart"/>
      <w:r w:rsidRPr="00663E8B">
        <w:rPr>
          <w:rFonts w:asciiTheme="minorHAnsi" w:hAnsiTheme="minorHAnsi" w:cstheme="minorHAnsi"/>
          <w:color w:val="222222"/>
          <w:sz w:val="28"/>
          <w:szCs w:val="28"/>
        </w:rPr>
        <w:t>Attfield's</w:t>
      </w:r>
      <w:proofErr w:type="spellEnd"/>
      <w:r w:rsidRPr="00663E8B">
        <w:rPr>
          <w:rFonts w:asciiTheme="minorHAnsi" w:hAnsiTheme="minorHAnsi" w:cstheme="minorHAnsi"/>
          <w:color w:val="222222"/>
          <w:sz w:val="28"/>
          <w:szCs w:val="28"/>
        </w:rPr>
        <w:t xml:space="preserve"> discussion goes on to recognise the emissions at the production end of our retail habits. Although, as he says, "In terms of quantity, these emissions probably do not compare with the emissions</w:t>
      </w:r>
      <w:r w:rsidR="00996AC8">
        <w:rPr>
          <w:rFonts w:asciiTheme="minorHAnsi" w:hAnsiTheme="minorHAnsi" w:cstheme="minorHAnsi"/>
          <w:color w:val="222222"/>
          <w:sz w:val="28"/>
          <w:szCs w:val="28"/>
        </w:rPr>
        <w:t xml:space="preserve"> from traffic in Western cities</w:t>
      </w:r>
      <w:r w:rsidRPr="00663E8B">
        <w:rPr>
          <w:rFonts w:asciiTheme="minorHAnsi" w:hAnsiTheme="minorHAnsi" w:cstheme="minorHAnsi"/>
          <w:color w:val="222222"/>
          <w:sz w:val="28"/>
          <w:szCs w:val="28"/>
        </w:rPr>
        <w:t>", he says they should not be forgotten</w:t>
      </w:r>
      <w:r w:rsidR="00482FC8">
        <w:rPr>
          <w:rFonts w:asciiTheme="minorHAnsi" w:hAnsiTheme="minorHAnsi" w:cstheme="minorHAnsi"/>
          <w:color w:val="222222"/>
          <w:sz w:val="28"/>
          <w:szCs w:val="28"/>
        </w:rPr>
        <w:t xml:space="preserve"> </w:t>
      </w:r>
      <w:r w:rsidR="00996AC8">
        <w:rPr>
          <w:rFonts w:asciiTheme="minorHAnsi" w:hAnsiTheme="minorHAnsi" w:cstheme="minorHAnsi"/>
          <w:color w:val="222222"/>
          <w:sz w:val="28"/>
          <w:szCs w:val="28"/>
        </w:rPr>
        <w:t>(16)</w:t>
      </w:r>
      <w:r w:rsidRPr="00663E8B">
        <w:rPr>
          <w:rFonts w:asciiTheme="minorHAnsi" w:hAnsiTheme="minorHAnsi" w:cstheme="minorHAnsi"/>
          <w:color w:val="222222"/>
          <w:sz w:val="28"/>
          <w:szCs w:val="28"/>
        </w:rPr>
        <w:t>.</w:t>
      </w:r>
    </w:p>
    <w:p xmlns:wp14="http://schemas.microsoft.com/office/word/2010/wordml" w:rsidRPr="00663E8B" w:rsidR="00E20605" w:rsidP="6D479D09" w:rsidRDefault="00E20605" w14:paraId="738610EB" wp14:noSpellErr="1" wp14:textId="29F32075">
      <w:pPr>
        <w:pStyle w:val="Standard"/>
        <w:widowControl/>
        <w:rPr>
          <w:rFonts w:ascii="Times New Roman" w:hAnsi="Times New Roman" w:eastAsia="SimSun" w:cs="Lucida Sans"/>
          <w:color w:val="222222"/>
          <w:sz w:val="24"/>
          <w:szCs w:val="24"/>
        </w:rPr>
      </w:pPr>
    </w:p>
    <w:p xmlns:wp14="http://schemas.microsoft.com/office/word/2010/wordml" w:rsidRPr="00663E8B" w:rsidR="00E20605" w:rsidP="00E20605" w:rsidRDefault="00E20605" w14:paraId="77E47B53" wp14:textId="77777777">
      <w:pPr>
        <w:pStyle w:val="Standard"/>
        <w:widowControl/>
        <w:rPr>
          <w:rFonts w:asciiTheme="minorHAnsi" w:hAnsiTheme="minorHAnsi" w:cstheme="minorHAnsi"/>
          <w:sz w:val="28"/>
          <w:szCs w:val="28"/>
        </w:rPr>
      </w:pPr>
      <w:r w:rsidRPr="00663E8B">
        <w:rPr>
          <w:rFonts w:asciiTheme="minorHAnsi" w:hAnsiTheme="minorHAnsi" w:cstheme="minorHAnsi"/>
          <w:color w:val="1C1D1E"/>
          <w:sz w:val="28"/>
          <w:szCs w:val="28"/>
        </w:rPr>
        <w:t xml:space="preserve">"Those directly responsible for such emissions are agents in distant places. But the incentives for them to initiate and develop these practices are the purchasing power of Western consumers, and in the absence of our behavior </w:t>
      </w:r>
      <w:r w:rsidRPr="00663E8B">
        <w:rPr>
          <w:rFonts w:asciiTheme="minorHAnsi" w:hAnsiTheme="minorHAnsi" w:cstheme="minorHAnsi"/>
          <w:color w:val="1C1D1E"/>
          <w:sz w:val="28"/>
          <w:szCs w:val="28"/>
        </w:rPr>
        <w:lastRenderedPageBreak/>
        <w:t xml:space="preserve">as consumers, these practices of manufacture would probably either not take place, or would adopt different forms </w:t>
      </w:r>
      <w:r w:rsidR="008C7CE4">
        <w:rPr>
          <w:rFonts w:asciiTheme="minorHAnsi" w:hAnsiTheme="minorHAnsi" w:cstheme="minorHAnsi"/>
          <w:color w:val="1C1D1E"/>
          <w:sz w:val="28"/>
          <w:szCs w:val="28"/>
        </w:rPr>
        <w:t>better suited to local markets.</w:t>
      </w:r>
      <w:r w:rsidRPr="00663E8B">
        <w:rPr>
          <w:rFonts w:asciiTheme="minorHAnsi" w:hAnsiTheme="minorHAnsi" w:cstheme="minorHAnsi"/>
          <w:color w:val="222222"/>
          <w:sz w:val="28"/>
          <w:szCs w:val="28"/>
        </w:rPr>
        <w:t>"</w:t>
      </w:r>
      <w:r w:rsidR="008C7CE4">
        <w:rPr>
          <w:rFonts w:asciiTheme="minorHAnsi" w:hAnsiTheme="minorHAnsi" w:cstheme="minorHAnsi"/>
          <w:color w:val="222222"/>
          <w:sz w:val="28"/>
          <w:szCs w:val="28"/>
        </w:rPr>
        <w:t>(17)</w:t>
      </w:r>
    </w:p>
    <w:p xmlns:wp14="http://schemas.microsoft.com/office/word/2010/wordml" w:rsidRPr="00663E8B" w:rsidR="00E20605" w:rsidP="00E20605" w:rsidRDefault="00E20605" w14:paraId="637805D2" wp14:textId="77777777">
      <w:pPr>
        <w:pStyle w:val="Standard"/>
        <w:widowControl/>
        <w:rPr>
          <w:rFonts w:asciiTheme="minorHAnsi" w:hAnsiTheme="minorHAnsi" w:cstheme="minorHAnsi"/>
          <w:color w:val="222222"/>
          <w:sz w:val="28"/>
          <w:szCs w:val="28"/>
        </w:rPr>
      </w:pPr>
    </w:p>
    <w:p xmlns:wp14="http://schemas.microsoft.com/office/word/2010/wordml" w:rsidRPr="00663E8B" w:rsidR="00E20605" w:rsidP="00E20605" w:rsidRDefault="00E20605" w14:paraId="4228E387" wp14:textId="77777777">
      <w:pPr>
        <w:pStyle w:val="Standard"/>
        <w:rPr>
          <w:rFonts w:asciiTheme="minorHAnsi" w:hAnsiTheme="minorHAnsi" w:cstheme="minorHAnsi"/>
          <w:color w:val="222222"/>
          <w:sz w:val="28"/>
          <w:szCs w:val="28"/>
        </w:rPr>
      </w:pPr>
      <w:proofErr w:type="spellStart"/>
      <w:r w:rsidRPr="00663E8B">
        <w:rPr>
          <w:rFonts w:asciiTheme="minorHAnsi" w:hAnsiTheme="minorHAnsi" w:cstheme="minorHAnsi"/>
          <w:color w:val="222222"/>
          <w:sz w:val="28"/>
          <w:szCs w:val="28"/>
        </w:rPr>
        <w:t>Attfield</w:t>
      </w:r>
      <w:proofErr w:type="spellEnd"/>
      <w:r w:rsidRPr="00663E8B">
        <w:rPr>
          <w:rFonts w:asciiTheme="minorHAnsi" w:hAnsiTheme="minorHAnsi" w:cstheme="minorHAnsi"/>
          <w:color w:val="222222"/>
          <w:sz w:val="28"/>
          <w:szCs w:val="28"/>
        </w:rPr>
        <w:t xml:space="preserve"> finishes by extending the discussion to the</w:t>
      </w:r>
      <w:r w:rsidRPr="00E20605">
        <w:rPr>
          <w:rFonts w:asciiTheme="minorHAnsi" w:hAnsiTheme="minorHAnsi" w:cstheme="minorHAnsi"/>
          <w:color w:val="222222"/>
          <w:sz w:val="28"/>
          <w:szCs w:val="28"/>
        </w:rPr>
        <w:t xml:space="preserve"> </w:t>
      </w:r>
      <w:r w:rsidRPr="00663E8B">
        <w:rPr>
          <w:rFonts w:asciiTheme="minorHAnsi" w:hAnsiTheme="minorHAnsi" w:cstheme="minorHAnsi"/>
          <w:color w:val="222222"/>
          <w:sz w:val="28"/>
          <w:szCs w:val="28"/>
        </w:rPr>
        <w:t>actions of governments and international agreements, which he says is restricted by the democratic structures which focus on current interests, not allowing for the mediated responsibility to future generations. He believes this can be mitigated if members are appointed who represent the unrepresented (such as future generations). He finally says that international agreements will not be effective unless they recognise mediated responsibilities.</w:t>
      </w:r>
    </w:p>
    <w:p xmlns:wp14="http://schemas.microsoft.com/office/word/2010/wordml" w:rsidRPr="00663E8B" w:rsidR="00E20605" w:rsidP="00E20605" w:rsidRDefault="00E20605" w14:paraId="463F29E8" wp14:textId="77777777">
      <w:pPr>
        <w:pStyle w:val="Standard"/>
        <w:rPr>
          <w:rFonts w:asciiTheme="minorHAnsi" w:hAnsiTheme="minorHAnsi" w:cstheme="minorHAnsi"/>
          <w:color w:val="222222"/>
          <w:sz w:val="28"/>
          <w:szCs w:val="28"/>
        </w:rPr>
      </w:pPr>
    </w:p>
    <w:p xmlns:wp14="http://schemas.microsoft.com/office/word/2010/wordml" w:rsidRPr="00663E8B" w:rsidR="00E20605" w:rsidP="6D479D09" w:rsidRDefault="00E20605" w14:paraId="1821A985" wp14:textId="5DEE5B8E">
      <w:pPr>
        <w:pStyle w:val="Standard"/>
        <w:rPr>
          <w:rFonts w:ascii="Calibri" w:hAnsi="Calibri" w:cs="Calibri" w:asciiTheme="minorAscii" w:hAnsiTheme="minorAscii" w:cstheme="minorAscii"/>
          <w:color w:val="222222"/>
          <w:sz w:val="28"/>
          <w:szCs w:val="28"/>
        </w:rPr>
      </w:pPr>
      <w:r w:rsidRPr="6D479D09" w:rsidR="00E20605">
        <w:rPr>
          <w:rFonts w:ascii="Calibri" w:hAnsi="Calibri" w:cs="Calibri" w:asciiTheme="minorAscii" w:hAnsiTheme="minorAscii" w:cstheme="minorAscii"/>
          <w:color w:val="222222"/>
          <w:sz w:val="28"/>
          <w:szCs w:val="28"/>
        </w:rPr>
        <w:t xml:space="preserve">There are </w:t>
      </w:r>
      <w:r w:rsidRPr="6D479D09" w:rsidR="00E20605">
        <w:rPr>
          <w:rFonts w:ascii="Calibri" w:hAnsi="Calibri" w:cs="Calibri" w:asciiTheme="minorAscii" w:hAnsiTheme="minorAscii" w:cstheme="minorAscii"/>
          <w:color w:val="222222"/>
          <w:sz w:val="28"/>
          <w:szCs w:val="28"/>
        </w:rPr>
        <w:t>a number of</w:t>
      </w:r>
      <w:r w:rsidRPr="6D479D09" w:rsidR="00E20605">
        <w:rPr>
          <w:rFonts w:ascii="Calibri" w:hAnsi="Calibri" w:cs="Calibri" w:asciiTheme="minorAscii" w:hAnsiTheme="minorAscii" w:cstheme="minorAscii"/>
          <w:color w:val="222222"/>
          <w:sz w:val="28"/>
          <w:szCs w:val="28"/>
        </w:rPr>
        <w:t xml:space="preserve"> questions that arise from a reading of this paper, but space here is too limited to fully develop the discussion. What if the moral mathematics relies on the members of the se</w:t>
      </w:r>
      <w:r w:rsidRPr="6D479D09" w:rsidR="00E20605">
        <w:rPr>
          <w:rFonts w:ascii="Calibri" w:hAnsi="Calibri" w:cs="Calibri" w:asciiTheme="minorAscii" w:hAnsiTheme="minorAscii" w:cstheme="minorAscii"/>
          <w:color w:val="222222"/>
          <w:sz w:val="28"/>
          <w:szCs w:val="28"/>
        </w:rPr>
        <w:t xml:space="preserve">t feeling direct rather than </w:t>
      </w:r>
      <w:r w:rsidRPr="6D479D09" w:rsidR="00E20605">
        <w:rPr>
          <w:rFonts w:ascii="Calibri" w:hAnsi="Calibri" w:cs="Calibri" w:asciiTheme="minorAscii" w:hAnsiTheme="minorAscii" w:cstheme="minorAscii"/>
          <w:color w:val="222222"/>
          <w:sz w:val="28"/>
          <w:szCs w:val="28"/>
        </w:rPr>
        <w:t xml:space="preserve">mediated responsibility? These people might feel morally good for contributing £5 to a charity appeal that needs £500,000 to achieve its goal, and feel morally bad when they realise the clothes they have bought were made with child labour, but because they feel </w:t>
      </w:r>
      <w:r w:rsidRPr="6D479D09" w:rsidR="00E20605">
        <w:rPr>
          <w:rFonts w:ascii="Calibri" w:hAnsi="Calibri" w:cs="Calibri" w:asciiTheme="minorAscii" w:hAnsiTheme="minorAscii" w:cstheme="minorAscii"/>
          <w:i w:val="1"/>
          <w:iCs w:val="1"/>
          <w:color w:val="222222"/>
          <w:sz w:val="28"/>
          <w:szCs w:val="28"/>
        </w:rPr>
        <w:t>directly</w:t>
      </w:r>
      <w:r w:rsidRPr="6D479D09" w:rsidR="00E20605">
        <w:rPr>
          <w:rFonts w:ascii="Calibri" w:hAnsi="Calibri" w:cs="Calibri" w:asciiTheme="minorAscii" w:hAnsiTheme="minorAscii" w:cstheme="minorAscii"/>
          <w:color w:val="222222"/>
          <w:sz w:val="28"/>
          <w:szCs w:val="28"/>
        </w:rPr>
        <w:t xml:space="preserve"> </w:t>
      </w:r>
      <w:r w:rsidRPr="6D479D09" w:rsidR="00E20605">
        <w:rPr>
          <w:rFonts w:ascii="Calibri" w:hAnsi="Calibri" w:cs="Calibri" w:asciiTheme="minorAscii" w:hAnsiTheme="minorAscii" w:cstheme="minorAscii"/>
          <w:color w:val="222222"/>
          <w:sz w:val="28"/>
          <w:szCs w:val="28"/>
        </w:rPr>
        <w:t>responsible.</w:t>
      </w:r>
    </w:p>
    <w:p xmlns:wp14="http://schemas.microsoft.com/office/word/2010/wordml" w:rsidRPr="00663E8B" w:rsidR="00E20605" w:rsidP="00E20605" w:rsidRDefault="00E20605" w14:paraId="3B7B4B86" wp14:textId="77777777">
      <w:pPr>
        <w:pStyle w:val="Standard"/>
        <w:rPr>
          <w:rFonts w:asciiTheme="minorHAnsi" w:hAnsiTheme="minorHAnsi" w:cstheme="minorHAnsi"/>
          <w:color w:val="222222"/>
          <w:sz w:val="28"/>
          <w:szCs w:val="28"/>
        </w:rPr>
      </w:pPr>
    </w:p>
    <w:p xmlns:wp14="http://schemas.microsoft.com/office/word/2010/wordml" w:rsidRPr="00663E8B" w:rsidR="00E20605" w:rsidP="6D479D09" w:rsidRDefault="00E20605" w14:paraId="6FE33FA5" wp14:textId="20FA3024">
      <w:pPr>
        <w:pStyle w:val="Standard"/>
        <w:rPr>
          <w:rFonts w:ascii="Calibri" w:hAnsi="Calibri" w:cs="Calibri" w:asciiTheme="minorAscii" w:hAnsiTheme="minorAscii" w:cstheme="minorAscii"/>
          <w:color w:val="222222"/>
          <w:sz w:val="28"/>
          <w:szCs w:val="28"/>
        </w:rPr>
      </w:pPr>
      <w:r w:rsidRPr="6D479D09" w:rsidR="00E20605">
        <w:rPr>
          <w:rFonts w:ascii="Calibri" w:hAnsi="Calibri" w:cs="Calibri" w:asciiTheme="minorAscii" w:hAnsiTheme="minorAscii" w:cstheme="minorAscii"/>
          <w:color w:val="222222"/>
          <w:sz w:val="28"/>
          <w:szCs w:val="28"/>
        </w:rPr>
        <w:t xml:space="preserve">If it is true that these people feel direct responsibility and their actions are motivated by that, then this </w:t>
      </w:r>
      <w:r w:rsidRPr="6D479D09" w:rsidR="00E20605">
        <w:rPr>
          <w:rFonts w:ascii="Calibri" w:hAnsi="Calibri" w:cs="Calibri" w:asciiTheme="minorAscii" w:hAnsiTheme="minorAscii" w:cstheme="minorAscii"/>
          <w:color w:val="222222"/>
          <w:sz w:val="28"/>
          <w:szCs w:val="28"/>
        </w:rPr>
        <w:t>in itself may</w:t>
      </w:r>
      <w:r w:rsidRPr="6D479D09" w:rsidR="00E20605">
        <w:rPr>
          <w:rFonts w:ascii="Calibri" w:hAnsi="Calibri" w:cs="Calibri" w:asciiTheme="minorAscii" w:hAnsiTheme="minorAscii" w:cstheme="minorAscii"/>
          <w:color w:val="222222"/>
          <w:sz w:val="28"/>
          <w:szCs w:val="28"/>
        </w:rPr>
        <w:t xml:space="preserve"> </w:t>
      </w:r>
      <w:r w:rsidRPr="6D479D09" w:rsidR="00E20605">
        <w:rPr>
          <w:rFonts w:ascii="Calibri" w:hAnsi="Calibri" w:cs="Calibri" w:asciiTheme="minorAscii" w:hAnsiTheme="minorAscii" w:cstheme="minorAscii"/>
          <w:color w:val="222222"/>
          <w:sz w:val="28"/>
          <w:szCs w:val="28"/>
        </w:rPr>
        <w:t>indicate</w:t>
      </w:r>
      <w:r w:rsidRPr="6D479D09" w:rsidR="00E20605">
        <w:rPr>
          <w:rFonts w:ascii="Calibri" w:hAnsi="Calibri" w:cs="Calibri" w:asciiTheme="minorAscii" w:hAnsiTheme="minorAscii" w:cstheme="minorAscii"/>
          <w:color w:val="222222"/>
          <w:sz w:val="28"/>
          <w:szCs w:val="28"/>
        </w:rPr>
        <w:t xml:space="preserve"> that arguments in favour of mediated responsibility may only bring out the factual rather than the moral status of actions. </w:t>
      </w:r>
      <w:r w:rsidRPr="6D479D09" w:rsidR="00E20605">
        <w:rPr>
          <w:rFonts w:ascii="Calibri" w:hAnsi="Calibri" w:cs="Calibri" w:asciiTheme="minorAscii" w:hAnsiTheme="minorAscii" w:cstheme="minorAscii"/>
          <w:color w:val="222222"/>
          <w:sz w:val="28"/>
          <w:szCs w:val="28"/>
        </w:rPr>
        <w:t xml:space="preserve">The move between Parfitt’s point 5 and point 6 is a difficult step to take. Understanding of the facts of cumulative action does not necessarily produce the desired action – there is no necessary connection between the moral and factual and it is clearly possible to act in a damaging way whilst fully understanding the facts of cumulative behaviours. Conversely, those who act in the desired way may not do so because of an understanding of the facts of mediated responsibility at all. They may a feel direct moral stain on their character for the undesired actions, and a feeling of </w:t>
      </w:r>
      <w:r w:rsidRPr="6D479D09" w:rsidR="49296E3B">
        <w:rPr>
          <w:rFonts w:ascii="Calibri" w:hAnsi="Calibri" w:cs="Calibri" w:asciiTheme="minorAscii" w:hAnsiTheme="minorAscii" w:cstheme="minorAscii"/>
          <w:color w:val="222222"/>
          <w:sz w:val="28"/>
          <w:szCs w:val="28"/>
        </w:rPr>
        <w:t xml:space="preserve">direct </w:t>
      </w:r>
      <w:r w:rsidRPr="6D479D09" w:rsidR="00E20605">
        <w:rPr>
          <w:rFonts w:ascii="Calibri" w:hAnsi="Calibri" w:cs="Calibri" w:asciiTheme="minorAscii" w:hAnsiTheme="minorAscii" w:cstheme="minorAscii"/>
          <w:color w:val="222222"/>
          <w:sz w:val="28"/>
          <w:szCs w:val="28"/>
        </w:rPr>
        <w:t xml:space="preserve">moral </w:t>
      </w:r>
      <w:r w:rsidRPr="6D479D09" w:rsidR="00E20605">
        <w:rPr>
          <w:rFonts w:ascii="Calibri" w:hAnsi="Calibri" w:cs="Calibri" w:asciiTheme="minorAscii" w:hAnsiTheme="minorAscii" w:cstheme="minorAscii"/>
          <w:color w:val="222222"/>
          <w:sz w:val="28"/>
          <w:szCs w:val="28"/>
        </w:rPr>
        <w:t>rectitude</w:t>
      </w:r>
      <w:r w:rsidRPr="6D479D09" w:rsidR="00E20605">
        <w:rPr>
          <w:rFonts w:ascii="Calibri" w:hAnsi="Calibri" w:cs="Calibri" w:asciiTheme="minorAscii" w:hAnsiTheme="minorAscii" w:cstheme="minorAscii"/>
          <w:color w:val="222222"/>
          <w:sz w:val="28"/>
          <w:szCs w:val="28"/>
        </w:rPr>
        <w:t xml:space="preserve"> when they act in the desired way. </w:t>
      </w:r>
    </w:p>
    <w:p xmlns:wp14="http://schemas.microsoft.com/office/word/2010/wordml" w:rsidRPr="00663E8B" w:rsidR="00E20605" w:rsidP="00E20605" w:rsidRDefault="00E20605" w14:paraId="3A0FF5F2" wp14:textId="77777777">
      <w:pPr>
        <w:pStyle w:val="Standard"/>
        <w:rPr>
          <w:rFonts w:asciiTheme="minorHAnsi" w:hAnsiTheme="minorHAnsi" w:cstheme="minorHAnsi"/>
          <w:color w:val="222222"/>
          <w:sz w:val="28"/>
          <w:szCs w:val="28"/>
        </w:rPr>
      </w:pPr>
    </w:p>
    <w:p xmlns:wp14="http://schemas.microsoft.com/office/word/2010/wordml" w:rsidRPr="00663E8B" w:rsidR="00E20605" w:rsidP="00E20605" w:rsidRDefault="00E20605" w14:paraId="59045EE1" wp14:textId="77777777">
      <w:pPr>
        <w:pStyle w:val="Standard"/>
        <w:rPr>
          <w:rFonts w:asciiTheme="minorHAnsi" w:hAnsiTheme="minorHAnsi" w:cstheme="minorHAnsi"/>
          <w:color w:val="222222"/>
          <w:sz w:val="28"/>
          <w:szCs w:val="28"/>
        </w:rPr>
      </w:pPr>
      <w:r w:rsidRPr="00663E8B">
        <w:rPr>
          <w:rFonts w:asciiTheme="minorHAnsi" w:hAnsiTheme="minorHAnsi" w:cstheme="minorHAnsi"/>
          <w:color w:val="222222"/>
          <w:sz w:val="28"/>
          <w:szCs w:val="28"/>
        </w:rPr>
        <w:t xml:space="preserve">A further concern arises when </w:t>
      </w:r>
      <w:proofErr w:type="spellStart"/>
      <w:r w:rsidRPr="00663E8B">
        <w:rPr>
          <w:rFonts w:asciiTheme="minorHAnsi" w:hAnsiTheme="minorHAnsi" w:cstheme="minorHAnsi"/>
          <w:color w:val="222222"/>
          <w:sz w:val="28"/>
          <w:szCs w:val="28"/>
        </w:rPr>
        <w:t>Attfield</w:t>
      </w:r>
      <w:proofErr w:type="spellEnd"/>
      <w:r w:rsidRPr="00663E8B">
        <w:rPr>
          <w:rFonts w:asciiTheme="minorHAnsi" w:hAnsiTheme="minorHAnsi" w:cstheme="minorHAnsi"/>
          <w:color w:val="222222"/>
          <w:sz w:val="28"/>
          <w:szCs w:val="28"/>
        </w:rPr>
        <w:t xml:space="preserve"> relies on government intervention, which suggests the argument for individual action won’t suffice.</w:t>
      </w:r>
    </w:p>
    <w:p xmlns:wp14="http://schemas.microsoft.com/office/word/2010/wordml" w:rsidRPr="00663E8B" w:rsidR="00E20605" w:rsidP="00E20605" w:rsidRDefault="00E20605" w14:paraId="5630AD66" wp14:textId="77777777">
      <w:pPr>
        <w:pStyle w:val="Standard"/>
        <w:rPr>
          <w:rFonts w:asciiTheme="minorHAnsi" w:hAnsiTheme="minorHAnsi" w:cstheme="minorHAnsi"/>
          <w:color w:val="222222"/>
          <w:sz w:val="28"/>
          <w:szCs w:val="28"/>
        </w:rPr>
      </w:pPr>
    </w:p>
    <w:p xmlns:wp14="http://schemas.microsoft.com/office/word/2010/wordml" w:rsidR="00E20605" w:rsidP="00E20605" w:rsidRDefault="00E20605" w14:paraId="3D602A88" wp14:textId="77777777">
      <w:pPr>
        <w:pStyle w:val="Standard"/>
        <w:rPr>
          <w:rFonts w:asciiTheme="minorHAnsi" w:hAnsiTheme="minorHAnsi" w:cstheme="minorHAnsi"/>
          <w:color w:val="222222"/>
          <w:sz w:val="28"/>
          <w:szCs w:val="28"/>
        </w:rPr>
      </w:pPr>
      <w:r w:rsidRPr="00663E8B">
        <w:rPr>
          <w:rFonts w:asciiTheme="minorHAnsi" w:hAnsiTheme="minorHAnsi" w:cstheme="minorHAnsi"/>
          <w:color w:val="222222"/>
          <w:sz w:val="28"/>
          <w:szCs w:val="28"/>
        </w:rPr>
        <w:t xml:space="preserve">In conclusion, Parfitt’s moral mathematics and </w:t>
      </w:r>
      <w:proofErr w:type="spellStart"/>
      <w:r w:rsidRPr="00663E8B">
        <w:rPr>
          <w:rFonts w:asciiTheme="minorHAnsi" w:hAnsiTheme="minorHAnsi" w:cstheme="minorHAnsi"/>
          <w:color w:val="222222"/>
          <w:sz w:val="28"/>
          <w:szCs w:val="28"/>
        </w:rPr>
        <w:t>Attfield’s</w:t>
      </w:r>
      <w:proofErr w:type="spellEnd"/>
      <w:r w:rsidRPr="00663E8B">
        <w:rPr>
          <w:rFonts w:asciiTheme="minorHAnsi" w:hAnsiTheme="minorHAnsi" w:cstheme="minorHAnsi"/>
          <w:color w:val="222222"/>
          <w:sz w:val="28"/>
          <w:szCs w:val="28"/>
        </w:rPr>
        <w:t xml:space="preserve"> supporting arguments are appealing for advocates of moral responsibility but they may only bring out the factual aspects and may not have bridged the gap to the moral, leaving those who don’t already feel direct moral responsibility unconvinced that their individual actions carry moral weight.</w:t>
      </w:r>
      <w:r>
        <w:rPr>
          <w:rFonts w:ascii="Arial, Helvetica, sans-serif" w:hAnsi="Arial, Helvetica, sans-serif"/>
          <w:color w:val="222222"/>
          <w:sz w:val="32"/>
          <w:szCs w:val="32"/>
        </w:rPr>
        <w:t xml:space="preserve"> </w:t>
      </w:r>
    </w:p>
    <w:sectPr w:rsidR="00E2060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74539E" w:rsidP="00793A5E" w:rsidRDefault="0074539E" w14:paraId="61829076" wp14:textId="77777777">
      <w:pPr>
        <w:spacing w:after="0" w:line="240" w:lineRule="auto"/>
      </w:pPr>
      <w:r>
        <w:separator/>
      </w:r>
    </w:p>
  </w:endnote>
  <w:endnote w:type="continuationSeparator" w:id="0">
    <w:p xmlns:wp14="http://schemas.microsoft.com/office/word/2010/wordml" w:rsidR="0074539E" w:rsidP="00793A5E" w:rsidRDefault="0074539E" w14:paraId="2BA226A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RobotoDraft, Helvetica,">
    <w:altName w:val="Times New Roman"/>
    <w:charset w:val="00"/>
    <w:family w:val="auto"/>
    <w:pitch w:val="default"/>
  </w:font>
  <w:font w:name="Arial, Helvetica, sans-serif">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74539E" w:rsidP="00793A5E" w:rsidRDefault="0074539E" w14:paraId="17AD93B2" wp14:textId="77777777">
      <w:pPr>
        <w:spacing w:after="0" w:line="240" w:lineRule="auto"/>
      </w:pPr>
      <w:r>
        <w:separator/>
      </w:r>
    </w:p>
  </w:footnote>
  <w:footnote w:type="continuationSeparator" w:id="0">
    <w:p xmlns:wp14="http://schemas.microsoft.com/office/word/2010/wordml" w:rsidR="0074539E" w:rsidP="00793A5E" w:rsidRDefault="0074539E" w14:paraId="0DE4B5B7"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2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57C8"/>
    <w:rsid w:val="00001FCD"/>
    <w:rsid w:val="0000416C"/>
    <w:rsid w:val="0000417F"/>
    <w:rsid w:val="000309DB"/>
    <w:rsid w:val="00042F07"/>
    <w:rsid w:val="00082B4C"/>
    <w:rsid w:val="00097406"/>
    <w:rsid w:val="000A47D4"/>
    <w:rsid w:val="001211D4"/>
    <w:rsid w:val="001477F2"/>
    <w:rsid w:val="00164B02"/>
    <w:rsid w:val="001A5649"/>
    <w:rsid w:val="001C0BFB"/>
    <w:rsid w:val="001D68FE"/>
    <w:rsid w:val="001E6634"/>
    <w:rsid w:val="00201953"/>
    <w:rsid w:val="00212631"/>
    <w:rsid w:val="002556E8"/>
    <w:rsid w:val="0027244B"/>
    <w:rsid w:val="00276246"/>
    <w:rsid w:val="002812C6"/>
    <w:rsid w:val="002E6FFF"/>
    <w:rsid w:val="002F0AEE"/>
    <w:rsid w:val="00326463"/>
    <w:rsid w:val="00327211"/>
    <w:rsid w:val="0034614D"/>
    <w:rsid w:val="00360684"/>
    <w:rsid w:val="00382B6A"/>
    <w:rsid w:val="003943D3"/>
    <w:rsid w:val="003A57FA"/>
    <w:rsid w:val="003D3BEE"/>
    <w:rsid w:val="003D63BE"/>
    <w:rsid w:val="003F46E4"/>
    <w:rsid w:val="00482FC8"/>
    <w:rsid w:val="00493A3A"/>
    <w:rsid w:val="004A03FC"/>
    <w:rsid w:val="004D3183"/>
    <w:rsid w:val="004D3AF8"/>
    <w:rsid w:val="004D4A0E"/>
    <w:rsid w:val="00504458"/>
    <w:rsid w:val="00515C79"/>
    <w:rsid w:val="00517634"/>
    <w:rsid w:val="00561B8E"/>
    <w:rsid w:val="005857C8"/>
    <w:rsid w:val="00591770"/>
    <w:rsid w:val="005A0E93"/>
    <w:rsid w:val="005A4F04"/>
    <w:rsid w:val="005D0B97"/>
    <w:rsid w:val="005E04B6"/>
    <w:rsid w:val="00614808"/>
    <w:rsid w:val="006812A3"/>
    <w:rsid w:val="00684A94"/>
    <w:rsid w:val="006852A9"/>
    <w:rsid w:val="00694B53"/>
    <w:rsid w:val="006A3B43"/>
    <w:rsid w:val="006B11F0"/>
    <w:rsid w:val="006D41C3"/>
    <w:rsid w:val="006E7C6C"/>
    <w:rsid w:val="0074539E"/>
    <w:rsid w:val="007635A8"/>
    <w:rsid w:val="00793A5E"/>
    <w:rsid w:val="0079475E"/>
    <w:rsid w:val="007C079E"/>
    <w:rsid w:val="007C2942"/>
    <w:rsid w:val="007D2371"/>
    <w:rsid w:val="007E741E"/>
    <w:rsid w:val="00831E2C"/>
    <w:rsid w:val="00837A7C"/>
    <w:rsid w:val="00862C9C"/>
    <w:rsid w:val="00870E07"/>
    <w:rsid w:val="00872BF9"/>
    <w:rsid w:val="00886A63"/>
    <w:rsid w:val="00894A06"/>
    <w:rsid w:val="008A484D"/>
    <w:rsid w:val="008A645D"/>
    <w:rsid w:val="008C3D4B"/>
    <w:rsid w:val="008C7CE4"/>
    <w:rsid w:val="008E71E3"/>
    <w:rsid w:val="009225CA"/>
    <w:rsid w:val="0092521E"/>
    <w:rsid w:val="009407BA"/>
    <w:rsid w:val="00975435"/>
    <w:rsid w:val="00983CAE"/>
    <w:rsid w:val="00996AC8"/>
    <w:rsid w:val="009A5340"/>
    <w:rsid w:val="009C7F1C"/>
    <w:rsid w:val="009E3058"/>
    <w:rsid w:val="00A128E5"/>
    <w:rsid w:val="00A516E0"/>
    <w:rsid w:val="00A72DBA"/>
    <w:rsid w:val="00A76B08"/>
    <w:rsid w:val="00A835CE"/>
    <w:rsid w:val="00A8502B"/>
    <w:rsid w:val="00A94696"/>
    <w:rsid w:val="00AA05DD"/>
    <w:rsid w:val="00AC412F"/>
    <w:rsid w:val="00AD24F6"/>
    <w:rsid w:val="00AE1032"/>
    <w:rsid w:val="00B02342"/>
    <w:rsid w:val="00B26A85"/>
    <w:rsid w:val="00B3559D"/>
    <w:rsid w:val="00B75FCC"/>
    <w:rsid w:val="00B77202"/>
    <w:rsid w:val="00BF1C39"/>
    <w:rsid w:val="00C04178"/>
    <w:rsid w:val="00C05FD5"/>
    <w:rsid w:val="00CA217A"/>
    <w:rsid w:val="00CD5DAE"/>
    <w:rsid w:val="00CE0055"/>
    <w:rsid w:val="00CE7362"/>
    <w:rsid w:val="00D17916"/>
    <w:rsid w:val="00D30DB6"/>
    <w:rsid w:val="00D64E8B"/>
    <w:rsid w:val="00D73A6F"/>
    <w:rsid w:val="00DF1655"/>
    <w:rsid w:val="00E20605"/>
    <w:rsid w:val="00E23DD0"/>
    <w:rsid w:val="00E40C3D"/>
    <w:rsid w:val="00E43A12"/>
    <w:rsid w:val="00EC73B3"/>
    <w:rsid w:val="00ED4580"/>
    <w:rsid w:val="00EF20B3"/>
    <w:rsid w:val="00EF29C8"/>
    <w:rsid w:val="00F00E9D"/>
    <w:rsid w:val="00F6338F"/>
    <w:rsid w:val="00F81F71"/>
    <w:rsid w:val="00F93574"/>
    <w:rsid w:val="00FA47DC"/>
    <w:rsid w:val="00FB674D"/>
    <w:rsid w:val="00FD3E49"/>
    <w:rsid w:val="00FF715A"/>
    <w:rsid w:val="0167BD09"/>
    <w:rsid w:val="01BA6BF1"/>
    <w:rsid w:val="024FFF05"/>
    <w:rsid w:val="02AF0F02"/>
    <w:rsid w:val="0383A273"/>
    <w:rsid w:val="044ADF63"/>
    <w:rsid w:val="0863D838"/>
    <w:rsid w:val="1066ED4C"/>
    <w:rsid w:val="11611876"/>
    <w:rsid w:val="131D22E9"/>
    <w:rsid w:val="14174E13"/>
    <w:rsid w:val="16D76E24"/>
    <w:rsid w:val="1D9FB4F6"/>
    <w:rsid w:val="207E506A"/>
    <w:rsid w:val="23B5F12C"/>
    <w:rsid w:val="2551C18D"/>
    <w:rsid w:val="25E16CE3"/>
    <w:rsid w:val="26ED91EE"/>
    <w:rsid w:val="2979BD86"/>
    <w:rsid w:val="2E7F7F75"/>
    <w:rsid w:val="2F009159"/>
    <w:rsid w:val="33854164"/>
    <w:rsid w:val="33D4027C"/>
    <w:rsid w:val="3FF14FB9"/>
    <w:rsid w:val="423D1B0E"/>
    <w:rsid w:val="4660913D"/>
    <w:rsid w:val="47E33941"/>
    <w:rsid w:val="49296E3B"/>
    <w:rsid w:val="4C559CE0"/>
    <w:rsid w:val="4E95D975"/>
    <w:rsid w:val="50077383"/>
    <w:rsid w:val="52BC3344"/>
    <w:rsid w:val="555BCD73"/>
    <w:rsid w:val="61A82CD7"/>
    <w:rsid w:val="66AC3551"/>
    <w:rsid w:val="6C8D313F"/>
    <w:rsid w:val="6D479D09"/>
    <w:rsid w:val="74725CA5"/>
    <w:rsid w:val="775EFEF7"/>
    <w:rsid w:val="776C5C5A"/>
    <w:rsid w:val="77744CEA"/>
    <w:rsid w:val="7C3FC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A83D1"/>
  <w15:docId w15:val="{1318EAD7-AE32-4B84-A40D-DEC8DC3E23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0"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Textbody"/>
    <w:link w:val="Heading1Char"/>
    <w:rsid w:val="00E20605"/>
    <w:pPr>
      <w:keepNext/>
      <w:widowControl w:val="0"/>
      <w:suppressAutoHyphens/>
      <w:autoSpaceDN w:val="0"/>
      <w:spacing w:before="240" w:after="120" w:line="240" w:lineRule="auto"/>
      <w:textAlignment w:val="baseline"/>
      <w:outlineLvl w:val="0"/>
    </w:pPr>
    <w:rPr>
      <w:rFonts w:ascii="Times New Roman" w:hAnsi="Times New Roman" w:eastAsia="SimSun" w:cs="Lucida Sans"/>
      <w:b/>
      <w:bCs/>
      <w:kern w:val="3"/>
      <w:sz w:val="48"/>
      <w:szCs w:val="48"/>
      <w:lang w:eastAsia="zh-CN" w:bidi="hi-I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5857C8"/>
    <w:pPr>
      <w:spacing w:before="100" w:beforeAutospacing="1" w:after="100" w:afterAutospacing="1" w:line="240" w:lineRule="auto"/>
    </w:pPr>
    <w:rPr>
      <w:rFonts w:ascii="Times New Roman" w:hAnsi="Times New Roman" w:cs="Times New Roman"/>
      <w:sz w:val="24"/>
      <w:szCs w:val="24"/>
      <w:lang w:eastAsia="en-GB"/>
    </w:rPr>
  </w:style>
  <w:style w:type="paragraph" w:styleId="Header">
    <w:name w:val="header"/>
    <w:basedOn w:val="Normal"/>
    <w:link w:val="HeaderChar"/>
    <w:uiPriority w:val="99"/>
    <w:unhideWhenUsed/>
    <w:rsid w:val="00793A5E"/>
    <w:pPr>
      <w:tabs>
        <w:tab w:val="center" w:pos="4513"/>
        <w:tab w:val="right" w:pos="9026"/>
      </w:tabs>
      <w:spacing w:after="0" w:line="240" w:lineRule="auto"/>
    </w:pPr>
  </w:style>
  <w:style w:type="character" w:styleId="HeaderChar" w:customStyle="1">
    <w:name w:val="Header Char"/>
    <w:basedOn w:val="DefaultParagraphFont"/>
    <w:link w:val="Header"/>
    <w:uiPriority w:val="99"/>
    <w:rsid w:val="00793A5E"/>
  </w:style>
  <w:style w:type="paragraph" w:styleId="Footer">
    <w:name w:val="footer"/>
    <w:basedOn w:val="Normal"/>
    <w:link w:val="FooterChar"/>
    <w:uiPriority w:val="99"/>
    <w:unhideWhenUsed/>
    <w:rsid w:val="00793A5E"/>
    <w:pPr>
      <w:tabs>
        <w:tab w:val="center" w:pos="4513"/>
        <w:tab w:val="right" w:pos="9026"/>
      </w:tabs>
      <w:spacing w:after="0" w:line="240" w:lineRule="auto"/>
    </w:pPr>
  </w:style>
  <w:style w:type="character" w:styleId="FooterChar" w:customStyle="1">
    <w:name w:val="Footer Char"/>
    <w:basedOn w:val="DefaultParagraphFont"/>
    <w:link w:val="Footer"/>
    <w:uiPriority w:val="99"/>
    <w:rsid w:val="00793A5E"/>
  </w:style>
  <w:style w:type="paragraph" w:styleId="Standard" w:customStyle="1">
    <w:name w:val="Standard"/>
    <w:rsid w:val="008A645D"/>
    <w:pPr>
      <w:widowControl w:val="0"/>
      <w:suppressAutoHyphens/>
      <w:autoSpaceDN w:val="0"/>
      <w:spacing w:after="0" w:line="240" w:lineRule="auto"/>
      <w:textAlignment w:val="baseline"/>
    </w:pPr>
    <w:rPr>
      <w:rFonts w:ascii="Times New Roman" w:hAnsi="Times New Roman" w:eastAsia="SimSun" w:cs="Lucida Sans"/>
      <w:kern w:val="3"/>
      <w:sz w:val="24"/>
      <w:szCs w:val="24"/>
      <w:lang w:eastAsia="zh-CN" w:bidi="hi-IN"/>
    </w:rPr>
  </w:style>
  <w:style w:type="character" w:styleId="Emphasis">
    <w:name w:val="Emphasis"/>
    <w:basedOn w:val="DefaultParagraphFont"/>
    <w:uiPriority w:val="20"/>
    <w:qFormat/>
    <w:rsid w:val="00886A63"/>
    <w:rPr>
      <w:i/>
      <w:iCs/>
    </w:rPr>
  </w:style>
  <w:style w:type="character" w:styleId="Hyperlink">
    <w:name w:val="Hyperlink"/>
    <w:basedOn w:val="DefaultParagraphFont"/>
    <w:uiPriority w:val="99"/>
    <w:semiHidden/>
    <w:unhideWhenUsed/>
    <w:rsid w:val="00886A63"/>
    <w:rPr>
      <w:color w:val="0000FF"/>
      <w:u w:val="single"/>
    </w:rPr>
  </w:style>
  <w:style w:type="character" w:styleId="Heading1Char" w:customStyle="1">
    <w:name w:val="Heading 1 Char"/>
    <w:basedOn w:val="DefaultParagraphFont"/>
    <w:link w:val="Heading1"/>
    <w:rsid w:val="00E20605"/>
    <w:rPr>
      <w:rFonts w:ascii="Times New Roman" w:hAnsi="Times New Roman" w:eastAsia="SimSun" w:cs="Lucida Sans"/>
      <w:b/>
      <w:bCs/>
      <w:kern w:val="3"/>
      <w:sz w:val="48"/>
      <w:szCs w:val="48"/>
      <w:lang w:eastAsia="zh-CN" w:bidi="hi-IN"/>
    </w:rPr>
  </w:style>
  <w:style w:type="paragraph" w:styleId="Textbody" w:customStyle="1">
    <w:name w:val="Text body"/>
    <w:basedOn w:val="Standard"/>
    <w:rsid w:val="00E20605"/>
    <w:pPr>
      <w:spacing w:after="120"/>
    </w:pPr>
  </w:style>
  <w:style w:type="character" w:styleId="val" w:customStyle="1">
    <w:name w:val="val"/>
    <w:basedOn w:val="DefaultParagraphFont"/>
    <w:rsid w:val="0032646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Textbody"/>
    <w:link w:val="Heading1Char"/>
    <w:rsid w:val="00E20605"/>
    <w:pPr>
      <w:keepNext/>
      <w:widowControl w:val="0"/>
      <w:suppressAutoHyphens/>
      <w:autoSpaceDN w:val="0"/>
      <w:spacing w:before="240" w:after="120" w:line="240" w:lineRule="auto"/>
      <w:textAlignment w:val="baseline"/>
      <w:outlineLvl w:val="0"/>
    </w:pPr>
    <w:rPr>
      <w:rFonts w:ascii="Times New Roman" w:eastAsia="SimSun" w:hAnsi="Times New Roman" w:cs="Lucida Sans"/>
      <w:b/>
      <w:bCs/>
      <w:kern w:val="3"/>
      <w:sz w:val="48"/>
      <w:szCs w:val="48"/>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57C8"/>
    <w:pPr>
      <w:spacing w:before="100" w:beforeAutospacing="1" w:after="100" w:afterAutospacing="1" w:line="240" w:lineRule="auto"/>
    </w:pPr>
    <w:rPr>
      <w:rFonts w:ascii="Times New Roman" w:hAnsi="Times New Roman" w:cs="Times New Roman"/>
      <w:sz w:val="24"/>
      <w:szCs w:val="24"/>
      <w:lang w:eastAsia="en-GB"/>
    </w:rPr>
  </w:style>
  <w:style w:type="paragraph" w:styleId="Header">
    <w:name w:val="header"/>
    <w:basedOn w:val="Normal"/>
    <w:link w:val="HeaderChar"/>
    <w:uiPriority w:val="99"/>
    <w:unhideWhenUsed/>
    <w:rsid w:val="00793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A5E"/>
  </w:style>
  <w:style w:type="paragraph" w:styleId="Footer">
    <w:name w:val="footer"/>
    <w:basedOn w:val="Normal"/>
    <w:link w:val="FooterChar"/>
    <w:uiPriority w:val="99"/>
    <w:unhideWhenUsed/>
    <w:rsid w:val="00793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A5E"/>
  </w:style>
  <w:style w:type="paragraph" w:customStyle="1" w:styleId="Standard">
    <w:name w:val="Standard"/>
    <w:rsid w:val="008A645D"/>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character" w:styleId="Emphasis">
    <w:name w:val="Emphasis"/>
    <w:basedOn w:val="DefaultParagraphFont"/>
    <w:uiPriority w:val="20"/>
    <w:qFormat/>
    <w:rsid w:val="00886A63"/>
    <w:rPr>
      <w:i/>
      <w:iCs/>
    </w:rPr>
  </w:style>
  <w:style w:type="character" w:styleId="Hyperlink">
    <w:name w:val="Hyperlink"/>
    <w:basedOn w:val="DefaultParagraphFont"/>
    <w:uiPriority w:val="99"/>
    <w:semiHidden/>
    <w:unhideWhenUsed/>
    <w:rsid w:val="00886A63"/>
    <w:rPr>
      <w:color w:val="0000FF"/>
      <w:u w:val="single"/>
    </w:rPr>
  </w:style>
  <w:style w:type="character" w:customStyle="1" w:styleId="Heading1Char">
    <w:name w:val="Heading 1 Char"/>
    <w:basedOn w:val="DefaultParagraphFont"/>
    <w:link w:val="Heading1"/>
    <w:rsid w:val="00E20605"/>
    <w:rPr>
      <w:rFonts w:ascii="Times New Roman" w:eastAsia="SimSun" w:hAnsi="Times New Roman" w:cs="Lucida Sans"/>
      <w:b/>
      <w:bCs/>
      <w:kern w:val="3"/>
      <w:sz w:val="48"/>
      <w:szCs w:val="48"/>
      <w:lang w:eastAsia="zh-CN" w:bidi="hi-IN"/>
    </w:rPr>
  </w:style>
  <w:style w:type="paragraph" w:customStyle="1" w:styleId="Textbody">
    <w:name w:val="Text body"/>
    <w:basedOn w:val="Standard"/>
    <w:rsid w:val="00E20605"/>
    <w:pPr>
      <w:spacing w:after="120"/>
    </w:pPr>
  </w:style>
  <w:style w:type="character" w:customStyle="1" w:styleId="val">
    <w:name w:val="val"/>
    <w:basedOn w:val="DefaultParagraphFont"/>
    <w:rsid w:val="00326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7851857">
      <w:bodyDiv w:val="1"/>
      <w:marLeft w:val="0"/>
      <w:marRight w:val="0"/>
      <w:marTop w:val="0"/>
      <w:marBottom w:val="0"/>
      <w:divBdr>
        <w:top w:val="none" w:sz="0" w:space="0" w:color="auto"/>
        <w:left w:val="none" w:sz="0" w:space="0" w:color="auto"/>
        <w:bottom w:val="none" w:sz="0" w:space="0" w:color="auto"/>
        <w:right w:val="none" w:sz="0" w:space="0" w:color="auto"/>
      </w:divBdr>
    </w:div>
    <w:div w:id="1072855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onlinelibrary.wiley.com/toc/14679833/2009/40/2" TargetMode="External" Id="rId8" /><Relationship Type="http://schemas.openxmlformats.org/officeDocument/2006/relationships/settings" Target="settings.xml" Id="rId3" /><Relationship Type="http://schemas.openxmlformats.org/officeDocument/2006/relationships/hyperlink" Target="https://philpapers.org/asearch.pl?pub=1180" TargetMode="External" Id="rId7"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Coastal Housing Group</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Messam, Neil</dc:creator>
  <lastModifiedBy>Neil David Messam (1904377)</lastModifiedBy>
  <revision>48</revision>
  <lastPrinted>2021-08-26T14:37:00.0000000Z</lastPrinted>
  <dcterms:created xsi:type="dcterms:W3CDTF">2021-08-26T14:16:00.0000000Z</dcterms:created>
  <dcterms:modified xsi:type="dcterms:W3CDTF">2021-08-27T06:45:18.7842162Z</dcterms:modified>
</coreProperties>
</file>