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81313" w:rsidRDefault="002C19E7">
      <w:pPr>
        <w:pBdr>
          <w:top w:val="nil"/>
          <w:left w:val="nil"/>
          <w:bottom w:val="nil"/>
          <w:right w:val="nil"/>
          <w:between w:val="nil"/>
        </w:pBdr>
        <w:spacing w:after="0" w:line="240" w:lineRule="auto"/>
        <w:jc w:val="center"/>
        <w:rPr>
          <w:color w:val="000000"/>
          <w:sz w:val="36"/>
          <w:szCs w:val="36"/>
        </w:rPr>
      </w:pPr>
      <w:r>
        <w:rPr>
          <w:color w:val="000000"/>
          <w:sz w:val="36"/>
          <w:szCs w:val="36"/>
        </w:rPr>
        <w:t>Foreign Languages and Cultural Awareness</w:t>
      </w:r>
    </w:p>
    <w:p w14:paraId="00000002" w14:textId="77777777" w:rsidR="00C81313" w:rsidRDefault="002C19E7">
      <w:pPr>
        <w:pBdr>
          <w:top w:val="nil"/>
          <w:left w:val="nil"/>
          <w:bottom w:val="nil"/>
          <w:right w:val="nil"/>
          <w:between w:val="nil"/>
        </w:pBdr>
        <w:spacing w:after="0" w:line="240" w:lineRule="auto"/>
        <w:jc w:val="center"/>
        <w:rPr>
          <w:color w:val="000000"/>
          <w:sz w:val="36"/>
          <w:szCs w:val="36"/>
        </w:rPr>
      </w:pPr>
      <w:r>
        <w:rPr>
          <w:color w:val="000000"/>
          <w:sz w:val="36"/>
          <w:szCs w:val="36"/>
        </w:rPr>
        <w:t>Module code: BMIH5003</w:t>
      </w:r>
    </w:p>
    <w:p w14:paraId="00000003" w14:textId="77777777" w:rsidR="00C81313" w:rsidRDefault="002C19E7">
      <w:pPr>
        <w:pBdr>
          <w:top w:val="nil"/>
          <w:left w:val="nil"/>
          <w:bottom w:val="nil"/>
          <w:right w:val="nil"/>
          <w:between w:val="nil"/>
        </w:pBdr>
        <w:spacing w:after="0" w:line="240" w:lineRule="auto"/>
        <w:jc w:val="center"/>
        <w:rPr>
          <w:color w:val="000000"/>
          <w:sz w:val="36"/>
          <w:szCs w:val="36"/>
        </w:rPr>
      </w:pPr>
      <w:r>
        <w:rPr>
          <w:color w:val="000000"/>
          <w:sz w:val="36"/>
          <w:szCs w:val="36"/>
        </w:rPr>
        <w:t>Assessment 2: Cultural Awareness</w:t>
      </w:r>
    </w:p>
    <w:p w14:paraId="00000004" w14:textId="77777777" w:rsidR="00C81313" w:rsidRDefault="00C81313">
      <w:pPr>
        <w:pBdr>
          <w:top w:val="nil"/>
          <w:left w:val="nil"/>
          <w:bottom w:val="nil"/>
          <w:right w:val="nil"/>
          <w:between w:val="nil"/>
        </w:pBdr>
        <w:spacing w:after="0" w:line="240" w:lineRule="auto"/>
        <w:jc w:val="center"/>
        <w:rPr>
          <w:color w:val="000000"/>
          <w:sz w:val="36"/>
          <w:szCs w:val="36"/>
        </w:rPr>
      </w:pPr>
    </w:p>
    <w:p w14:paraId="00000005" w14:textId="12C43FF1" w:rsidR="00C81313" w:rsidRDefault="002C19E7">
      <w:pPr>
        <w:pBdr>
          <w:top w:val="nil"/>
          <w:left w:val="nil"/>
          <w:bottom w:val="nil"/>
          <w:right w:val="nil"/>
          <w:between w:val="nil"/>
        </w:pBdr>
        <w:spacing w:after="0" w:line="240" w:lineRule="auto"/>
        <w:jc w:val="center"/>
        <w:rPr>
          <w:color w:val="000000"/>
          <w:sz w:val="36"/>
          <w:szCs w:val="36"/>
        </w:rPr>
      </w:pPr>
      <w:r>
        <w:rPr>
          <w:color w:val="000000"/>
          <w:sz w:val="36"/>
          <w:szCs w:val="36"/>
        </w:rPr>
        <w:t>Student name:</w:t>
      </w:r>
      <w:r w:rsidR="00355D9E">
        <w:rPr>
          <w:color w:val="000000"/>
          <w:sz w:val="36"/>
          <w:szCs w:val="36"/>
        </w:rPr>
        <w:t xml:space="preserve"> Rukshana Begum</w:t>
      </w:r>
    </w:p>
    <w:p w14:paraId="52984156" w14:textId="77777777" w:rsidR="00C81313" w:rsidRDefault="002C19E7">
      <w:pPr>
        <w:pBdr>
          <w:top w:val="nil"/>
          <w:left w:val="nil"/>
          <w:bottom w:val="nil"/>
          <w:right w:val="nil"/>
          <w:between w:val="nil"/>
        </w:pBdr>
        <w:spacing w:after="0" w:line="240" w:lineRule="auto"/>
        <w:jc w:val="center"/>
        <w:rPr>
          <w:color w:val="000000"/>
          <w:sz w:val="36"/>
          <w:szCs w:val="36"/>
        </w:rPr>
      </w:pPr>
      <w:r>
        <w:rPr>
          <w:color w:val="000000"/>
          <w:sz w:val="36"/>
          <w:szCs w:val="36"/>
        </w:rPr>
        <w:t>Student ID number:</w:t>
      </w:r>
      <w:r w:rsidR="00355D9E">
        <w:rPr>
          <w:color w:val="000000"/>
          <w:sz w:val="36"/>
          <w:szCs w:val="36"/>
        </w:rPr>
        <w:t xml:space="preserve">  2120527</w:t>
      </w:r>
    </w:p>
    <w:p w14:paraId="61A712DB" w14:textId="77777777" w:rsidR="00355D9E" w:rsidRDefault="00355D9E">
      <w:pPr>
        <w:pBdr>
          <w:top w:val="nil"/>
          <w:left w:val="nil"/>
          <w:bottom w:val="nil"/>
          <w:right w:val="nil"/>
          <w:between w:val="nil"/>
        </w:pBdr>
        <w:spacing w:after="0" w:line="240" w:lineRule="auto"/>
        <w:jc w:val="center"/>
        <w:rPr>
          <w:color w:val="000000"/>
          <w:sz w:val="36"/>
          <w:szCs w:val="36"/>
        </w:rPr>
      </w:pPr>
    </w:p>
    <w:p w14:paraId="00000006" w14:textId="69FC1FEB" w:rsidR="00355D9E" w:rsidRDefault="00355D9E">
      <w:pPr>
        <w:pBdr>
          <w:top w:val="nil"/>
          <w:left w:val="nil"/>
          <w:bottom w:val="nil"/>
          <w:right w:val="nil"/>
          <w:between w:val="nil"/>
        </w:pBdr>
        <w:spacing w:after="0" w:line="240" w:lineRule="auto"/>
        <w:jc w:val="center"/>
        <w:rPr>
          <w:color w:val="000000"/>
          <w:sz w:val="36"/>
          <w:szCs w:val="36"/>
        </w:rPr>
        <w:sectPr w:rsidR="00355D9E">
          <w:footerReference w:type="default" r:id="rId7"/>
          <w:pgSz w:w="12240" w:h="15840"/>
          <w:pgMar w:top="1440" w:right="1440" w:bottom="1440" w:left="1440" w:header="720" w:footer="720" w:gutter="0"/>
          <w:pgNumType w:start="1"/>
          <w:cols w:space="720"/>
        </w:sectPr>
      </w:pPr>
      <w:r>
        <w:rPr>
          <w:color w:val="000000"/>
          <w:sz w:val="36"/>
          <w:szCs w:val="36"/>
        </w:rPr>
        <w:t>Lecturer : Luciana Suardi</w:t>
      </w:r>
    </w:p>
    <w:p w14:paraId="00000007" w14:textId="77777777" w:rsidR="00C81313" w:rsidRDefault="002C19E7">
      <w:pPr>
        <w:spacing w:line="360" w:lineRule="auto"/>
        <w:jc w:val="both"/>
        <w:rPr>
          <w:b/>
          <w:sz w:val="32"/>
          <w:szCs w:val="32"/>
        </w:rPr>
      </w:pPr>
      <w:r>
        <w:rPr>
          <w:b/>
          <w:sz w:val="32"/>
          <w:szCs w:val="32"/>
        </w:rPr>
        <w:lastRenderedPageBreak/>
        <w:t>Executive summary</w:t>
      </w:r>
    </w:p>
    <w:p w14:paraId="00000008" w14:textId="5D9FFC36" w:rsidR="00C81313" w:rsidRDefault="002C19E7">
      <w:pPr>
        <w:spacing w:line="360" w:lineRule="auto"/>
        <w:jc w:val="both"/>
        <w:sectPr w:rsidR="00C81313">
          <w:pgSz w:w="12240" w:h="15840"/>
          <w:pgMar w:top="1440" w:right="1440" w:bottom="1440" w:left="1440" w:header="720" w:footer="720" w:gutter="0"/>
          <w:cols w:space="720"/>
        </w:sectPr>
      </w:pPr>
      <w:r>
        <w:t xml:space="preserve">The study identified that culture refers to specific values, beliefs, communication styles, and so on for different cultures and cultural awareness refers to providing responses to people from different cultures by understanding their behaviours.  Premier Inn Hotel is the largest hotel chain in the UK which </w:t>
      </w:r>
      <w:r w:rsidRPr="00101E39">
        <w:t>has 45% of guests from China</w:t>
      </w:r>
      <w:r w:rsidR="00E67310" w:rsidRPr="00101E39">
        <w:t xml:space="preserve"> and 12% from Italy</w:t>
      </w:r>
      <w:r>
        <w:t xml:space="preserve"> among foreign guests. By analysing both Hofsteds and Halls's cultural dimensions identified that the marketing department, customer service </w:t>
      </w:r>
      <w:r w:rsidR="006F29C9">
        <w:t>department, HR</w:t>
      </w:r>
      <w:r>
        <w:t xml:space="preserve"> department, and so on need to have sensitivity towards cultural differences between UK</w:t>
      </w:r>
      <w:r w:rsidR="00E67310">
        <w:t>, Italian, and</w:t>
      </w:r>
      <w:r>
        <w:t xml:space="preserve"> Chinese </w:t>
      </w:r>
      <w:r w:rsidR="00E67310">
        <w:t>cultures</w:t>
      </w:r>
      <w:r>
        <w:t xml:space="preserve"> and take measures. Such as recruiting male managers, providing training to employees, and enabling discount offers on family packages to gain customer satisfaction.  Employees of Premier Inn Hotel need to use PPE and need to gain active listening skills to effectively ensure a positive influence on guests from China</w:t>
      </w:r>
      <w:r w:rsidR="00E67310">
        <w:t xml:space="preserve"> and Italy</w:t>
      </w:r>
      <w:r>
        <w:t xml:space="preserve">. </w:t>
      </w:r>
    </w:p>
    <w:p w14:paraId="00000009" w14:textId="77777777" w:rsidR="00C81313" w:rsidRDefault="002C19E7">
      <w:pPr>
        <w:keepNext/>
        <w:keepLines/>
        <w:pBdr>
          <w:top w:val="nil"/>
          <w:left w:val="nil"/>
          <w:bottom w:val="nil"/>
          <w:right w:val="nil"/>
          <w:between w:val="nil"/>
        </w:pBdr>
        <w:spacing w:before="240" w:after="0" w:line="360" w:lineRule="auto"/>
        <w:jc w:val="both"/>
        <w:rPr>
          <w:color w:val="2F5496"/>
        </w:rPr>
      </w:pPr>
      <w:r>
        <w:rPr>
          <w:color w:val="2F5496"/>
        </w:rPr>
        <w:lastRenderedPageBreak/>
        <w:t>Table of Contents</w:t>
      </w:r>
    </w:p>
    <w:sdt>
      <w:sdtPr>
        <w:id w:val="-1953542374"/>
        <w:docPartObj>
          <w:docPartGallery w:val="Table of Contents"/>
          <w:docPartUnique/>
        </w:docPartObj>
      </w:sdtPr>
      <w:sdtContent>
        <w:p w14:paraId="0000000A" w14:textId="77777777" w:rsidR="00C81313" w:rsidRDefault="002C19E7">
          <w:pPr>
            <w:pBdr>
              <w:top w:val="nil"/>
              <w:left w:val="nil"/>
              <w:bottom w:val="nil"/>
              <w:right w:val="nil"/>
              <w:between w:val="nil"/>
            </w:pBdr>
            <w:tabs>
              <w:tab w:val="right" w:leader="dot" w:pos="9350"/>
            </w:tabs>
            <w:spacing w:after="100" w:line="360" w:lineRule="auto"/>
            <w:jc w:val="both"/>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t>1</w:t>
            </w:r>
          </w:hyperlink>
        </w:p>
        <w:p w14:paraId="0000000B" w14:textId="77777777" w:rsidR="00C81313" w:rsidRDefault="00000000">
          <w:pPr>
            <w:pBdr>
              <w:top w:val="nil"/>
              <w:left w:val="nil"/>
              <w:bottom w:val="nil"/>
              <w:right w:val="nil"/>
              <w:between w:val="nil"/>
            </w:pBdr>
            <w:tabs>
              <w:tab w:val="right" w:leader="dot" w:pos="9350"/>
            </w:tabs>
            <w:spacing w:after="100" w:line="360" w:lineRule="auto"/>
            <w:jc w:val="both"/>
            <w:rPr>
              <w:rFonts w:ascii="Calibri" w:eastAsia="Calibri" w:hAnsi="Calibri" w:cs="Calibri"/>
              <w:color w:val="000000"/>
              <w:sz w:val="22"/>
              <w:szCs w:val="22"/>
            </w:rPr>
          </w:pPr>
          <w:hyperlink w:anchor="_heading=h.30j0zll">
            <w:r w:rsidR="002C19E7">
              <w:rPr>
                <w:color w:val="000000"/>
              </w:rPr>
              <w:t>What is Culture?</w:t>
            </w:r>
            <w:r w:rsidR="002C19E7">
              <w:rPr>
                <w:color w:val="000000"/>
              </w:rPr>
              <w:tab/>
              <w:t>1</w:t>
            </w:r>
          </w:hyperlink>
        </w:p>
        <w:p w14:paraId="0000000C" w14:textId="77777777" w:rsidR="00C81313" w:rsidRDefault="00000000">
          <w:pPr>
            <w:pBdr>
              <w:top w:val="nil"/>
              <w:left w:val="nil"/>
              <w:bottom w:val="nil"/>
              <w:right w:val="nil"/>
              <w:between w:val="nil"/>
            </w:pBdr>
            <w:tabs>
              <w:tab w:val="right" w:leader="dot" w:pos="9350"/>
            </w:tabs>
            <w:spacing w:after="100" w:line="360" w:lineRule="auto"/>
            <w:jc w:val="both"/>
            <w:rPr>
              <w:rFonts w:ascii="Calibri" w:eastAsia="Calibri" w:hAnsi="Calibri" w:cs="Calibri"/>
              <w:color w:val="000000"/>
              <w:sz w:val="22"/>
              <w:szCs w:val="22"/>
            </w:rPr>
          </w:pPr>
          <w:hyperlink w:anchor="_heading=h.1fob9te">
            <w:r w:rsidR="002C19E7">
              <w:rPr>
                <w:color w:val="000000"/>
              </w:rPr>
              <w:t>What is Cultural Awareness</w:t>
            </w:r>
            <w:r w:rsidR="002C19E7">
              <w:rPr>
                <w:color w:val="000000"/>
              </w:rPr>
              <w:tab/>
              <w:t>1</w:t>
            </w:r>
          </w:hyperlink>
        </w:p>
        <w:p w14:paraId="0000000D" w14:textId="77777777" w:rsidR="00C81313" w:rsidRDefault="00000000">
          <w:pPr>
            <w:pBdr>
              <w:top w:val="nil"/>
              <w:left w:val="nil"/>
              <w:bottom w:val="nil"/>
              <w:right w:val="nil"/>
              <w:between w:val="nil"/>
            </w:pBdr>
            <w:tabs>
              <w:tab w:val="right" w:leader="dot" w:pos="9350"/>
            </w:tabs>
            <w:spacing w:after="100" w:line="360" w:lineRule="auto"/>
            <w:jc w:val="both"/>
            <w:rPr>
              <w:rFonts w:ascii="Calibri" w:eastAsia="Calibri" w:hAnsi="Calibri" w:cs="Calibri"/>
              <w:color w:val="000000"/>
              <w:sz w:val="22"/>
              <w:szCs w:val="22"/>
            </w:rPr>
          </w:pPr>
          <w:hyperlink w:anchor="_heading=h.3znysh7">
            <w:r w:rsidR="002C19E7">
              <w:rPr>
                <w:color w:val="000000"/>
              </w:rPr>
              <w:t>Geert Hofstede – National Cultural dimensions</w:t>
            </w:r>
            <w:r w:rsidR="002C19E7">
              <w:rPr>
                <w:color w:val="000000"/>
              </w:rPr>
              <w:tab/>
              <w:t>2</w:t>
            </w:r>
          </w:hyperlink>
        </w:p>
        <w:p w14:paraId="0000000E" w14:textId="77777777" w:rsidR="00C81313" w:rsidRDefault="00000000">
          <w:pPr>
            <w:pBdr>
              <w:top w:val="nil"/>
              <w:left w:val="nil"/>
              <w:bottom w:val="nil"/>
              <w:right w:val="nil"/>
              <w:between w:val="nil"/>
            </w:pBdr>
            <w:tabs>
              <w:tab w:val="right" w:leader="dot" w:pos="9350"/>
            </w:tabs>
            <w:spacing w:after="100" w:line="360" w:lineRule="auto"/>
            <w:jc w:val="both"/>
            <w:rPr>
              <w:rFonts w:ascii="Calibri" w:eastAsia="Calibri" w:hAnsi="Calibri" w:cs="Calibri"/>
              <w:color w:val="000000"/>
              <w:sz w:val="22"/>
              <w:szCs w:val="22"/>
            </w:rPr>
          </w:pPr>
          <w:hyperlink w:anchor="_heading=h.2et92p0">
            <w:r w:rsidR="002C19E7">
              <w:rPr>
                <w:color w:val="000000"/>
              </w:rPr>
              <w:t>High/Low context of cultural differences by Edward Hall</w:t>
            </w:r>
            <w:r w:rsidR="002C19E7">
              <w:rPr>
                <w:color w:val="000000"/>
              </w:rPr>
              <w:tab/>
              <w:t>4</w:t>
            </w:r>
          </w:hyperlink>
        </w:p>
        <w:p w14:paraId="0000000F" w14:textId="77777777" w:rsidR="00C81313" w:rsidRDefault="00000000">
          <w:pPr>
            <w:pBdr>
              <w:top w:val="nil"/>
              <w:left w:val="nil"/>
              <w:bottom w:val="nil"/>
              <w:right w:val="nil"/>
              <w:between w:val="nil"/>
            </w:pBdr>
            <w:tabs>
              <w:tab w:val="right" w:leader="dot" w:pos="9350"/>
            </w:tabs>
            <w:spacing w:after="100" w:line="360" w:lineRule="auto"/>
            <w:jc w:val="both"/>
            <w:rPr>
              <w:rFonts w:ascii="Calibri" w:eastAsia="Calibri" w:hAnsi="Calibri" w:cs="Calibri"/>
              <w:color w:val="000000"/>
              <w:sz w:val="22"/>
              <w:szCs w:val="22"/>
            </w:rPr>
          </w:pPr>
          <w:hyperlink w:anchor="_heading=h.tyjcwt">
            <w:r w:rsidR="002C19E7">
              <w:rPr>
                <w:color w:val="000000"/>
              </w:rPr>
              <w:t>Summary</w:t>
            </w:r>
            <w:r w:rsidR="002C19E7">
              <w:rPr>
                <w:color w:val="000000"/>
              </w:rPr>
              <w:tab/>
              <w:t>4</w:t>
            </w:r>
          </w:hyperlink>
        </w:p>
        <w:p w14:paraId="00000010" w14:textId="77777777" w:rsidR="00C81313" w:rsidRDefault="00000000">
          <w:pPr>
            <w:pBdr>
              <w:top w:val="nil"/>
              <w:left w:val="nil"/>
              <w:bottom w:val="nil"/>
              <w:right w:val="nil"/>
              <w:between w:val="nil"/>
            </w:pBdr>
            <w:tabs>
              <w:tab w:val="right" w:leader="dot" w:pos="9350"/>
            </w:tabs>
            <w:spacing w:after="100" w:line="360" w:lineRule="auto"/>
            <w:jc w:val="both"/>
            <w:rPr>
              <w:rFonts w:ascii="Calibri" w:eastAsia="Calibri" w:hAnsi="Calibri" w:cs="Calibri"/>
              <w:color w:val="000000"/>
              <w:sz w:val="22"/>
              <w:szCs w:val="22"/>
            </w:rPr>
          </w:pPr>
          <w:hyperlink w:anchor="_heading=h.1t3h5sf">
            <w:r w:rsidR="002C19E7">
              <w:rPr>
                <w:color w:val="000000"/>
              </w:rPr>
              <w:t>Recommendations</w:t>
            </w:r>
            <w:r w:rsidR="002C19E7">
              <w:rPr>
                <w:color w:val="000000"/>
              </w:rPr>
              <w:tab/>
              <w:t>5</w:t>
            </w:r>
          </w:hyperlink>
        </w:p>
        <w:p w14:paraId="00000011" w14:textId="77777777" w:rsidR="00C81313" w:rsidRDefault="00000000">
          <w:pPr>
            <w:pBdr>
              <w:top w:val="nil"/>
              <w:left w:val="nil"/>
              <w:bottom w:val="nil"/>
              <w:right w:val="nil"/>
              <w:between w:val="nil"/>
            </w:pBdr>
            <w:tabs>
              <w:tab w:val="right" w:leader="dot" w:pos="9350"/>
            </w:tabs>
            <w:spacing w:after="100" w:line="360" w:lineRule="auto"/>
            <w:jc w:val="both"/>
            <w:rPr>
              <w:rFonts w:ascii="Calibri" w:eastAsia="Calibri" w:hAnsi="Calibri" w:cs="Calibri"/>
              <w:color w:val="000000"/>
              <w:sz w:val="22"/>
              <w:szCs w:val="22"/>
            </w:rPr>
          </w:pPr>
          <w:hyperlink w:anchor="_heading=h.4d34og8">
            <w:r w:rsidR="002C19E7">
              <w:rPr>
                <w:color w:val="000000"/>
              </w:rPr>
              <w:t>References</w:t>
            </w:r>
            <w:r w:rsidR="002C19E7">
              <w:rPr>
                <w:color w:val="000000"/>
              </w:rPr>
              <w:tab/>
              <w:t>6</w:t>
            </w:r>
          </w:hyperlink>
        </w:p>
        <w:p w14:paraId="00000012" w14:textId="77777777" w:rsidR="00C81313" w:rsidRDefault="002C19E7">
          <w:pPr>
            <w:spacing w:line="360" w:lineRule="auto"/>
            <w:jc w:val="both"/>
          </w:pPr>
          <w:r>
            <w:fldChar w:fldCharType="end"/>
          </w:r>
        </w:p>
      </w:sdtContent>
    </w:sdt>
    <w:p w14:paraId="00000013" w14:textId="77777777" w:rsidR="00C81313" w:rsidRDefault="00C81313">
      <w:pPr>
        <w:spacing w:line="360" w:lineRule="auto"/>
        <w:jc w:val="both"/>
        <w:sectPr w:rsidR="00C81313">
          <w:pgSz w:w="12240" w:h="15840"/>
          <w:pgMar w:top="1440" w:right="1440" w:bottom="1440" w:left="1440" w:header="720" w:footer="720" w:gutter="0"/>
          <w:cols w:space="720"/>
        </w:sectPr>
      </w:pPr>
    </w:p>
    <w:p w14:paraId="00000014" w14:textId="77777777" w:rsidR="00C81313" w:rsidRDefault="002C19E7">
      <w:pPr>
        <w:pStyle w:val="Heading1"/>
      </w:pPr>
      <w:bookmarkStart w:id="0" w:name="_heading=h.gjdgxs" w:colFirst="0" w:colLast="0"/>
      <w:bookmarkEnd w:id="0"/>
      <w:r>
        <w:lastRenderedPageBreak/>
        <w:t>Introduction</w:t>
      </w:r>
    </w:p>
    <w:p w14:paraId="00000015" w14:textId="52613802" w:rsidR="00C81313" w:rsidRDefault="002C19E7">
      <w:pPr>
        <w:spacing w:line="360" w:lineRule="auto"/>
        <w:jc w:val="both"/>
      </w:pPr>
      <w:r>
        <w:t xml:space="preserve">The </w:t>
      </w:r>
      <w:r w:rsidR="00DA64D4">
        <w:t>study aim</w:t>
      </w:r>
      <w:r>
        <w:t xml:space="preserve">s to gain an understanding that how cultural knowledge helps the hotel serve international customers effectively. The study focuses on the implementation of the Hofstede cultural model to analyse cultural differences and cultural norms and requirements so that could understand sensitivity towards culture which need to focus by the hotel organization to treat effectively to their international guests. The study focuses on Premier Inn Hotel which is the largest hotel chain in the UK and has approximately 800 hotels in the UK which enable 72000 rooms where both national and international customers get accommodation among international visitors to Premier Inn Hotel approximately </w:t>
      </w:r>
      <w:r w:rsidRPr="00101E39">
        <w:t>45% are from China</w:t>
      </w:r>
      <w:r w:rsidR="00E67310" w:rsidRPr="00101E39">
        <w:t xml:space="preserve"> and 12% are from Italy</w:t>
      </w:r>
      <w:r w:rsidRPr="00101E39">
        <w:t xml:space="preserve"> (Kenneth</w:t>
      </w:r>
      <w:r>
        <w:t xml:space="preserve">, 2023). </w:t>
      </w:r>
    </w:p>
    <w:p w14:paraId="00000016" w14:textId="77777777" w:rsidR="00C81313" w:rsidRDefault="002C19E7">
      <w:pPr>
        <w:pStyle w:val="Heading1"/>
      </w:pPr>
      <w:bookmarkStart w:id="1" w:name="_heading=h.30j0zll" w:colFirst="0" w:colLast="0"/>
      <w:bookmarkEnd w:id="1"/>
      <w:r>
        <w:t>What is Culture?</w:t>
      </w:r>
    </w:p>
    <w:p w14:paraId="00000017" w14:textId="77777777" w:rsidR="00C81313" w:rsidRDefault="002C19E7">
      <w:pPr>
        <w:spacing w:line="360" w:lineRule="auto"/>
        <w:jc w:val="both"/>
      </w:pPr>
      <w:r>
        <w:t>According to Iulia-Cristina (2021), culture is a broad knowledge which integrates arts, values, morality, beliefs, behaviours, and institutions which remain different based on the different cultures. For example, dress style is different for different cultural people. Also, the food habits of people, communication styles, behaviours, architectural styles, and traditions in different cultures remain different (Moran, 2018).</w:t>
      </w:r>
    </w:p>
    <w:p w14:paraId="00000018" w14:textId="77777777" w:rsidR="00C81313" w:rsidRDefault="002C19E7">
      <w:pPr>
        <w:pStyle w:val="Heading1"/>
      </w:pPr>
      <w:bookmarkStart w:id="2" w:name="_heading=h.1fob9te" w:colFirst="0" w:colLast="0"/>
      <w:bookmarkEnd w:id="2"/>
      <w:r>
        <w:t>What is Cultural Awareness</w:t>
      </w:r>
    </w:p>
    <w:p w14:paraId="00000019" w14:textId="77777777" w:rsidR="00C81313" w:rsidRDefault="002C19E7">
      <w:pPr>
        <w:spacing w:line="360" w:lineRule="auto"/>
        <w:jc w:val="both"/>
      </w:pPr>
      <w:r>
        <w:t xml:space="preserve">Cultural awareness refers to the respective behaviours towards similar or different cultural behaviours, communication styles, beliefs, food habits, and so on (Samovar, 2009). Because different cultures have different communication styles and languages so awareness about different languages so that one could communicate with people from a different culture by respecting their cultural values, language, and behaviours is called cultural awareness (Timm, 2011). </w:t>
      </w:r>
    </w:p>
    <w:p w14:paraId="0000001A" w14:textId="77777777" w:rsidR="00C81313" w:rsidRDefault="002C19E7">
      <w:pPr>
        <w:pStyle w:val="Heading1"/>
      </w:pPr>
      <w:bookmarkStart w:id="3" w:name="_heading=h.3znysh7" w:colFirst="0" w:colLast="0"/>
      <w:bookmarkEnd w:id="3"/>
      <w:r>
        <w:lastRenderedPageBreak/>
        <w:t>Geert Hofstede – National Cultural Dimensions</w:t>
      </w:r>
    </w:p>
    <w:p w14:paraId="0000001B" w14:textId="77777777" w:rsidR="00C81313" w:rsidRDefault="002C19E7">
      <w:pPr>
        <w:spacing w:line="360" w:lineRule="auto"/>
        <w:jc w:val="center"/>
      </w:pPr>
      <w:r>
        <w:rPr>
          <w:noProof/>
        </w:rPr>
        <w:drawing>
          <wp:inline distT="0" distB="0" distL="0" distR="0" wp14:anchorId="463554B7" wp14:editId="06FFC1DB">
            <wp:extent cx="5943600" cy="325247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252470"/>
                    </a:xfrm>
                    <a:prstGeom prst="rect">
                      <a:avLst/>
                    </a:prstGeom>
                    <a:ln/>
                  </pic:spPr>
                </pic:pic>
              </a:graphicData>
            </a:graphic>
          </wp:inline>
        </w:drawing>
      </w:r>
    </w:p>
    <w:p w14:paraId="0000001C" w14:textId="77777777" w:rsidR="00C81313" w:rsidRDefault="002C19E7">
      <w:pPr>
        <w:spacing w:line="360" w:lineRule="auto"/>
        <w:jc w:val="center"/>
        <w:rPr>
          <w:b/>
        </w:rPr>
      </w:pPr>
      <w:r>
        <w:rPr>
          <w:b/>
        </w:rPr>
        <w:t>Figure 1: Hofstede’s cultural dimensions for China and UK.</w:t>
      </w:r>
    </w:p>
    <w:p w14:paraId="0000001D" w14:textId="77777777" w:rsidR="00C81313" w:rsidRDefault="002C19E7">
      <w:pPr>
        <w:spacing w:line="360" w:lineRule="auto"/>
        <w:jc w:val="center"/>
        <w:rPr>
          <w:b/>
        </w:rPr>
      </w:pPr>
      <w:r>
        <w:rPr>
          <w:b/>
        </w:rPr>
        <w:t xml:space="preserve">Source: </w:t>
      </w:r>
      <w:r>
        <w:t>(Iulia-Cristina, 2021).</w:t>
      </w:r>
    </w:p>
    <w:p w14:paraId="0000001E" w14:textId="66D22E87" w:rsidR="00C81313" w:rsidRDefault="002C19E7">
      <w:pPr>
        <w:spacing w:line="360" w:lineRule="auto"/>
        <w:jc w:val="both"/>
      </w:pPr>
      <w:r>
        <w:rPr>
          <w:b/>
        </w:rPr>
        <w:t xml:space="preserve">Power </w:t>
      </w:r>
      <w:r w:rsidRPr="00101E39">
        <w:rPr>
          <w:b/>
        </w:rPr>
        <w:t xml:space="preserve">distance: </w:t>
      </w:r>
      <w:r w:rsidRPr="00101E39">
        <w:t>The power distance level in the UK is only 35</w:t>
      </w:r>
      <w:r w:rsidR="00C512E3" w:rsidRPr="00101E39">
        <w:t xml:space="preserve">, </w:t>
      </w:r>
      <w:r w:rsidR="00DA64D4" w:rsidRPr="00101E39">
        <w:t xml:space="preserve">in </w:t>
      </w:r>
      <w:r w:rsidR="00C512E3" w:rsidRPr="00101E39">
        <w:t>Italy has 50,</w:t>
      </w:r>
      <w:r w:rsidRPr="00101E39">
        <w:t xml:space="preserve"> and </w:t>
      </w:r>
      <w:r w:rsidR="00DA64D4" w:rsidRPr="00101E39">
        <w:t xml:space="preserve">in </w:t>
      </w:r>
      <w:r w:rsidRPr="00101E39">
        <w:t>China has 80 which means the culture of China refers to inequality within society</w:t>
      </w:r>
      <w:r w:rsidR="00C512E3" w:rsidRPr="00101E39">
        <w:t>, Italy</w:t>
      </w:r>
      <w:r w:rsidR="00C512E3">
        <w:t xml:space="preserve"> refers medium situation, </w:t>
      </w:r>
      <w:r>
        <w:t>but the UK has equality within society (Brown, 2013). That causes the male guests from China who visit Premier Inn Hotel mostly to have stereotypical behaviours towards female employees</w:t>
      </w:r>
      <w:r w:rsidR="00C512E3">
        <w:t xml:space="preserve"> but Italian does not have stereotypical behaviour</w:t>
      </w:r>
      <w:r>
        <w:t xml:space="preserve">. So, the </w:t>
      </w:r>
      <w:r>
        <w:rPr>
          <w:b/>
        </w:rPr>
        <w:t>customer service department</w:t>
      </w:r>
      <w:r>
        <w:t xml:space="preserve"> of Premier</w:t>
      </w:r>
      <w:r w:rsidR="00C512E3">
        <w:t xml:space="preserve"> Inn</w:t>
      </w:r>
      <w:r>
        <w:t xml:space="preserve"> Hotel needs to have awareness of this behaviour of guests and should enable male employees to welcome guests from China</w:t>
      </w:r>
      <w:r w:rsidR="00E229DE">
        <w:t xml:space="preserve"> (Jandt, 2016)</w:t>
      </w:r>
      <w:r>
        <w:t xml:space="preserve">. </w:t>
      </w:r>
    </w:p>
    <w:p w14:paraId="0000001F" w14:textId="18287111" w:rsidR="00C81313" w:rsidRDefault="002C19E7">
      <w:pPr>
        <w:spacing w:line="360" w:lineRule="auto"/>
        <w:jc w:val="both"/>
      </w:pPr>
      <w:r>
        <w:rPr>
          <w:b/>
        </w:rPr>
        <w:t xml:space="preserve">Individualism vs. </w:t>
      </w:r>
      <w:r w:rsidRPr="00101E39">
        <w:rPr>
          <w:b/>
        </w:rPr>
        <w:t>collectivism:</w:t>
      </w:r>
      <w:r w:rsidRPr="00101E39">
        <w:t xml:space="preserve"> The individualism index level of China is only 20 but the UK</w:t>
      </w:r>
      <w:r w:rsidR="0036439E" w:rsidRPr="00101E39">
        <w:t xml:space="preserve"> and Italy</w:t>
      </w:r>
      <w:r w:rsidRPr="00101E39">
        <w:t xml:space="preserve"> </w:t>
      </w:r>
      <w:r w:rsidR="00F15F44" w:rsidRPr="00101E39">
        <w:t>have</w:t>
      </w:r>
      <w:r w:rsidRPr="00101E39">
        <w:t xml:space="preserve"> </w:t>
      </w:r>
      <w:r w:rsidR="00F15F44" w:rsidRPr="00101E39">
        <w:t>89 and</w:t>
      </w:r>
      <w:r w:rsidR="0036439E" w:rsidRPr="00101E39">
        <w:t xml:space="preserve"> 76 </w:t>
      </w:r>
      <w:r w:rsidRPr="00101E39">
        <w:t>which means China</w:t>
      </w:r>
      <w:r>
        <w:t xml:space="preserve"> people focus on a collectivist culture which refers to the positive behaviour of China people towards their family members </w:t>
      </w:r>
      <w:r w:rsidR="00F15F44">
        <w:t xml:space="preserve">But Italian focus on individualism </w:t>
      </w:r>
      <w:r>
        <w:t xml:space="preserve">(Frew and White, 2019). So, by understanding this </w:t>
      </w:r>
      <w:r>
        <w:rPr>
          <w:b/>
        </w:rPr>
        <w:t xml:space="preserve">behaviour of China </w:t>
      </w:r>
      <w:r w:rsidR="00F15F44">
        <w:rPr>
          <w:b/>
        </w:rPr>
        <w:t xml:space="preserve">and Italian people </w:t>
      </w:r>
      <w:r>
        <w:t xml:space="preserve">the </w:t>
      </w:r>
      <w:r>
        <w:rPr>
          <w:b/>
        </w:rPr>
        <w:t>marketing department</w:t>
      </w:r>
      <w:r>
        <w:t xml:space="preserve"> of the UK could provide discount offers </w:t>
      </w:r>
      <w:r w:rsidR="00F15F44">
        <w:t xml:space="preserve">both </w:t>
      </w:r>
      <w:r>
        <w:t xml:space="preserve">on family packages </w:t>
      </w:r>
      <w:r w:rsidR="00F15F44">
        <w:t xml:space="preserve">and individual stays </w:t>
      </w:r>
      <w:r>
        <w:t xml:space="preserve">to stay at Premier Inn Hotel. That will attract guests from </w:t>
      </w:r>
      <w:r w:rsidR="00F15F44">
        <w:t xml:space="preserve">both Italy and </w:t>
      </w:r>
      <w:r>
        <w:t>China</w:t>
      </w:r>
      <w:r w:rsidR="00F15F44">
        <w:t xml:space="preserve"> to purchase packages </w:t>
      </w:r>
      <w:r w:rsidR="00DA64D4">
        <w:t>from</w:t>
      </w:r>
      <w:r w:rsidR="00F15F44">
        <w:t xml:space="preserve"> the hotel</w:t>
      </w:r>
      <w:r>
        <w:t xml:space="preserve">. </w:t>
      </w:r>
    </w:p>
    <w:p w14:paraId="00000020" w14:textId="4D7EBFED" w:rsidR="00C81313" w:rsidRDefault="002C19E7">
      <w:pPr>
        <w:spacing w:line="360" w:lineRule="auto"/>
        <w:jc w:val="both"/>
      </w:pPr>
      <w:r>
        <w:rPr>
          <w:b/>
        </w:rPr>
        <w:lastRenderedPageBreak/>
        <w:t xml:space="preserve">Masculinity vs. femininity: </w:t>
      </w:r>
      <w:r w:rsidRPr="00101E39">
        <w:t>UK</w:t>
      </w:r>
      <w:r w:rsidR="00F15F44" w:rsidRPr="00101E39">
        <w:t>, Italy,</w:t>
      </w:r>
      <w:r w:rsidRPr="00101E39">
        <w:t xml:space="preserve"> and China </w:t>
      </w:r>
      <w:r w:rsidR="00F15F44" w:rsidRPr="00101E39">
        <w:t>ha</w:t>
      </w:r>
      <w:r w:rsidR="00DA64D4" w:rsidRPr="00101E39">
        <w:t>ve</w:t>
      </w:r>
      <w:r w:rsidRPr="00101E39">
        <w:t xml:space="preserve"> 66</w:t>
      </w:r>
      <w:r w:rsidR="00F15F44" w:rsidRPr="00101E39">
        <w:t>, 66, and 70</w:t>
      </w:r>
      <w:r w:rsidRPr="00101E39">
        <w:t xml:space="preserve"> index levels for masculinity culture which presents that China</w:t>
      </w:r>
      <w:r w:rsidR="00F15F44" w:rsidRPr="00101E39">
        <w:t>, Italy,</w:t>
      </w:r>
      <w:r w:rsidRPr="00101E39">
        <w:t xml:space="preserve"> and UK focus</w:t>
      </w:r>
      <w:r>
        <w:t xml:space="preserve"> on male dominant society (Mackay, 2011). So, by respecting the culture of China</w:t>
      </w:r>
      <w:r w:rsidR="00F15F44">
        <w:t xml:space="preserve"> and Italy,</w:t>
      </w:r>
      <w:r>
        <w:t xml:space="preserve"> Premier Inn Hotel should recruit male managers for the front office department who directly conduct with guests effectively by positively creating a psychological influence on customers (Lewis, 2008). That is a </w:t>
      </w:r>
      <w:r>
        <w:rPr>
          <w:b/>
        </w:rPr>
        <w:t>contemporary cultural issue</w:t>
      </w:r>
      <w:r>
        <w:t xml:space="preserve"> of China</w:t>
      </w:r>
      <w:r w:rsidR="00F15F44">
        <w:t xml:space="preserve"> and Italian</w:t>
      </w:r>
      <w:r>
        <w:t xml:space="preserve"> culture which will create a barrier to diversity within Premier Inn Hotel.</w:t>
      </w:r>
    </w:p>
    <w:p w14:paraId="371232BC" w14:textId="15FFA3F9" w:rsidR="00C512E3" w:rsidRPr="00E67343" w:rsidRDefault="00C512E3" w:rsidP="00E67343">
      <w:pPr>
        <w:spacing w:line="360" w:lineRule="auto"/>
        <w:jc w:val="center"/>
        <w:rPr>
          <w:b/>
        </w:rPr>
      </w:pPr>
      <w:r w:rsidRPr="00E67343">
        <w:rPr>
          <w:b/>
          <w:noProof/>
        </w:rPr>
        <w:drawing>
          <wp:inline distT="0" distB="0" distL="0" distR="0" wp14:anchorId="22366856" wp14:editId="3BF19FC7">
            <wp:extent cx="5943600" cy="3209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209925"/>
                    </a:xfrm>
                    <a:prstGeom prst="rect">
                      <a:avLst/>
                    </a:prstGeom>
                  </pic:spPr>
                </pic:pic>
              </a:graphicData>
            </a:graphic>
          </wp:inline>
        </w:drawing>
      </w:r>
    </w:p>
    <w:p w14:paraId="0B4238D7" w14:textId="3B1E197C" w:rsidR="00E67343" w:rsidRPr="00E67343" w:rsidRDefault="00E67343" w:rsidP="00E67343">
      <w:pPr>
        <w:spacing w:line="360" w:lineRule="auto"/>
        <w:jc w:val="center"/>
        <w:rPr>
          <w:b/>
        </w:rPr>
      </w:pPr>
      <w:r w:rsidRPr="00E67343">
        <w:rPr>
          <w:b/>
        </w:rPr>
        <w:t>Figure 2: Culture of Italy.</w:t>
      </w:r>
    </w:p>
    <w:p w14:paraId="0CC47534" w14:textId="2698DA0B" w:rsidR="00E67343" w:rsidRDefault="00E67343" w:rsidP="00E67343">
      <w:pPr>
        <w:spacing w:line="360" w:lineRule="auto"/>
        <w:jc w:val="center"/>
      </w:pPr>
      <w:r w:rsidRPr="00E67343">
        <w:rPr>
          <w:b/>
        </w:rPr>
        <w:t xml:space="preserve">Source: </w:t>
      </w:r>
      <w:r w:rsidRPr="00E67343">
        <w:t>(Trupiano, 2020)</w:t>
      </w:r>
      <w:r>
        <w:t>.</w:t>
      </w:r>
    </w:p>
    <w:p w14:paraId="00000021" w14:textId="4B5487BB" w:rsidR="00C81313" w:rsidRPr="00101E39" w:rsidRDefault="002C19E7">
      <w:pPr>
        <w:spacing w:line="360" w:lineRule="auto"/>
        <w:jc w:val="both"/>
      </w:pPr>
      <w:r>
        <w:rPr>
          <w:b/>
        </w:rPr>
        <w:t xml:space="preserve">Uncertainty avoidance: </w:t>
      </w:r>
      <w:r>
        <w:t xml:space="preserve">Both UK and China have uncertainty avoidance levels are 35 and 30 which are closer that refers </w:t>
      </w:r>
      <w:r w:rsidR="00CA362B">
        <w:t>the</w:t>
      </w:r>
      <w:r>
        <w:t xml:space="preserve"> UK and China people love to take risks rather than thinking to </w:t>
      </w:r>
      <w:r w:rsidRPr="00101E39">
        <w:t>avoid risk</w:t>
      </w:r>
      <w:r w:rsidR="00406033" w:rsidRPr="00101E39">
        <w:t xml:space="preserve"> But Italy has </w:t>
      </w:r>
      <w:r w:rsidR="00CA362B" w:rsidRPr="00101E39">
        <w:t xml:space="preserve">an </w:t>
      </w:r>
      <w:r w:rsidR="00406033" w:rsidRPr="00101E39">
        <w:t xml:space="preserve">uncertainty avoidance level </w:t>
      </w:r>
      <w:r w:rsidR="00CA362B" w:rsidRPr="00101E39">
        <w:t xml:space="preserve">of </w:t>
      </w:r>
      <w:r w:rsidR="00406033" w:rsidRPr="00101E39">
        <w:t>75</w:t>
      </w:r>
      <w:r w:rsidRPr="00101E39">
        <w:t xml:space="preserve"> (Iulia-Cristina, 2021). </w:t>
      </w:r>
      <w:r w:rsidR="00406033" w:rsidRPr="00101E39">
        <w:t xml:space="preserve">That means Italy people </w:t>
      </w:r>
      <w:r w:rsidR="00CA362B" w:rsidRPr="00101E39">
        <w:t>avoid</w:t>
      </w:r>
      <w:r w:rsidR="00406033" w:rsidRPr="00101E39">
        <w:t xml:space="preserve"> risk. </w:t>
      </w:r>
      <w:r w:rsidRPr="00101E39">
        <w:t xml:space="preserve">So, the marketing department of Premier Inn Hotel could promote </w:t>
      </w:r>
      <w:r w:rsidR="008F7341" w:rsidRPr="00101E39">
        <w:t>the offer of adventures at different sites to attract Chinese people along with an offer to observe the natural beauty to attract guests from Italy.</w:t>
      </w:r>
      <w:r w:rsidRPr="00101E39">
        <w:t xml:space="preserve"> </w:t>
      </w:r>
      <w:r w:rsidR="008F7341" w:rsidRPr="00101E39">
        <w:t xml:space="preserve">That will inspire </w:t>
      </w:r>
      <w:r w:rsidR="006F4E61" w:rsidRPr="00101E39">
        <w:t>them</w:t>
      </w:r>
      <w:r w:rsidR="008F7341" w:rsidRPr="00101E39">
        <w:t xml:space="preserve"> to stay at </w:t>
      </w:r>
      <w:r w:rsidRPr="00101E39">
        <w:t>Premier Inn Hotel</w:t>
      </w:r>
      <w:r w:rsidR="004C306B" w:rsidRPr="00101E39">
        <w:t>.</w:t>
      </w:r>
      <w:r w:rsidRPr="00101E39">
        <w:t xml:space="preserve"> </w:t>
      </w:r>
    </w:p>
    <w:p w14:paraId="00000022" w14:textId="64053143" w:rsidR="00C81313" w:rsidRDefault="002C19E7">
      <w:pPr>
        <w:spacing w:line="360" w:lineRule="auto"/>
        <w:jc w:val="both"/>
      </w:pPr>
      <w:r w:rsidRPr="00101E39">
        <w:rPr>
          <w:b/>
        </w:rPr>
        <w:t xml:space="preserve">Long-term orientation: </w:t>
      </w:r>
      <w:r w:rsidRPr="00101E39">
        <w:t>The index level of long-term orientation for China</w:t>
      </w:r>
      <w:r w:rsidR="00CC339B" w:rsidRPr="00101E39">
        <w:t xml:space="preserve">, Italy, and </w:t>
      </w:r>
      <w:r w:rsidR="00CA362B" w:rsidRPr="00101E39">
        <w:t xml:space="preserve">the </w:t>
      </w:r>
      <w:r w:rsidR="00CC339B" w:rsidRPr="00101E39">
        <w:t>UK are</w:t>
      </w:r>
      <w:r w:rsidRPr="00101E39">
        <w:t xml:space="preserve"> 87</w:t>
      </w:r>
      <w:r w:rsidR="00CC339B" w:rsidRPr="00101E39">
        <w:t>, 61,</w:t>
      </w:r>
      <w:r w:rsidRPr="00101E39">
        <w:t xml:space="preserve"> and 51. That means China</w:t>
      </w:r>
      <w:r w:rsidR="00844C5C" w:rsidRPr="00101E39">
        <w:t>, Italian, and UK</w:t>
      </w:r>
      <w:r w:rsidRPr="00101E39">
        <w:t xml:space="preserve"> people focus more on future rewards (Kenneth, 2023). So, this kind of </w:t>
      </w:r>
      <w:r w:rsidRPr="00101E39">
        <w:rPr>
          <w:b/>
        </w:rPr>
        <w:t xml:space="preserve">behaviour of China </w:t>
      </w:r>
      <w:r w:rsidR="00844C5C" w:rsidRPr="00101E39">
        <w:rPr>
          <w:b/>
        </w:rPr>
        <w:t>and Italian</w:t>
      </w:r>
      <w:r w:rsidR="00844C5C">
        <w:rPr>
          <w:b/>
        </w:rPr>
        <w:t xml:space="preserve"> </w:t>
      </w:r>
      <w:r>
        <w:rPr>
          <w:b/>
        </w:rPr>
        <w:t xml:space="preserve">people </w:t>
      </w:r>
      <w:r>
        <w:t xml:space="preserve">is creating an opportunity for the </w:t>
      </w:r>
      <w:r>
        <w:lastRenderedPageBreak/>
        <w:t>marketing and customer service department of Premier Inn Hotel where the marketing department could</w:t>
      </w:r>
      <w:r>
        <w:rPr>
          <w:b/>
        </w:rPr>
        <w:t xml:space="preserve"> </w:t>
      </w:r>
      <w:r>
        <w:t>enable membership programs for guests from China</w:t>
      </w:r>
      <w:r w:rsidR="00A42382">
        <w:t xml:space="preserve"> and Italy</w:t>
      </w:r>
      <w:r>
        <w:t xml:space="preserve"> (Rueter, 2023). Where guests from China</w:t>
      </w:r>
      <w:r w:rsidR="00A42382">
        <w:t xml:space="preserve"> and Italy</w:t>
      </w:r>
      <w:r>
        <w:t xml:space="preserve"> will get long-term facilities such as discount offers on different types of packages for a long time which will inspire guests from China to visit frequently to Premier Inn Hotel which will contribute to its sustainability.  </w:t>
      </w:r>
    </w:p>
    <w:p w14:paraId="00000023" w14:textId="14054BC2" w:rsidR="00C81313" w:rsidRDefault="002C19E7">
      <w:pPr>
        <w:spacing w:line="360" w:lineRule="auto"/>
        <w:jc w:val="both"/>
      </w:pPr>
      <w:r>
        <w:rPr>
          <w:b/>
        </w:rPr>
        <w:t>Indulgence vs. restraint</w:t>
      </w:r>
      <w:r w:rsidRPr="00101E39">
        <w:rPr>
          <w:b/>
        </w:rPr>
        <w:t xml:space="preserve">: </w:t>
      </w:r>
      <w:r w:rsidRPr="00101E39">
        <w:t xml:space="preserve">The indulgence index level of China </w:t>
      </w:r>
      <w:r w:rsidR="00625A69" w:rsidRPr="00101E39">
        <w:t>and Italy are</w:t>
      </w:r>
      <w:r w:rsidRPr="00101E39">
        <w:t xml:space="preserve"> 24</w:t>
      </w:r>
      <w:r w:rsidR="00625A69" w:rsidRPr="00101E39">
        <w:t xml:space="preserve"> and 30</w:t>
      </w:r>
      <w:r w:rsidRPr="00101E39">
        <w:t xml:space="preserve"> and the UK has 69 </w:t>
      </w:r>
      <w:r w:rsidR="006F4E61" w:rsidRPr="00101E39">
        <w:t>which</w:t>
      </w:r>
      <w:r w:rsidRPr="00101E39">
        <w:t xml:space="preserve"> means </w:t>
      </w:r>
      <w:r w:rsidR="00625A69" w:rsidRPr="00101E39">
        <w:t>China and Italy</w:t>
      </w:r>
      <w:r w:rsidRPr="00101E39">
        <w:t xml:space="preserve"> people do not like to share their opinions with others but UK people are extroverts (Jandt</w:t>
      </w:r>
      <w:r>
        <w:t>, 2016). So, the Customer service department of Premier Inn Hotel could treat this kind of behaviour of guests from China</w:t>
      </w:r>
      <w:r w:rsidR="00625A69">
        <w:t xml:space="preserve"> and Italy</w:t>
      </w:r>
      <w:r>
        <w:t xml:space="preserve"> by implementing a feedback facility such as creating a wall where guests will provide their comments by writing on sticky paper and hanging them on the wall (Moran, 2018). That will help to establish effective communication with guests to identify their likes and dislikes and make changes based on their preferences. </w:t>
      </w:r>
    </w:p>
    <w:p w14:paraId="00000024" w14:textId="77777777" w:rsidR="00C81313" w:rsidRDefault="002C19E7">
      <w:pPr>
        <w:pStyle w:val="Heading1"/>
      </w:pPr>
      <w:bookmarkStart w:id="4" w:name="_heading=h.2et92p0" w:colFirst="0" w:colLast="0"/>
      <w:bookmarkEnd w:id="4"/>
      <w:r>
        <w:t>High/Low Context of cultural differences by Edward Hall</w:t>
      </w:r>
    </w:p>
    <w:p w14:paraId="00000025" w14:textId="77777777" w:rsidR="00C81313" w:rsidRDefault="002C19E7">
      <w:pPr>
        <w:spacing w:line="360" w:lineRule="auto"/>
        <w:jc w:val="center"/>
      </w:pPr>
      <w:r>
        <w:rPr>
          <w:noProof/>
        </w:rPr>
        <w:drawing>
          <wp:inline distT="0" distB="0" distL="0" distR="0" wp14:anchorId="1CBCAC14" wp14:editId="0D22339D">
            <wp:extent cx="5363323" cy="213389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363323" cy="2133898"/>
                    </a:xfrm>
                    <a:prstGeom prst="rect">
                      <a:avLst/>
                    </a:prstGeom>
                    <a:ln/>
                  </pic:spPr>
                </pic:pic>
              </a:graphicData>
            </a:graphic>
          </wp:inline>
        </w:drawing>
      </w:r>
    </w:p>
    <w:p w14:paraId="00000026" w14:textId="5484C545" w:rsidR="00C81313" w:rsidRDefault="002C19E7">
      <w:pPr>
        <w:spacing w:line="360" w:lineRule="auto"/>
        <w:jc w:val="center"/>
        <w:rPr>
          <w:b/>
        </w:rPr>
      </w:pPr>
      <w:r>
        <w:rPr>
          <w:b/>
        </w:rPr>
        <w:t xml:space="preserve">Figure </w:t>
      </w:r>
      <w:r w:rsidR="002745CF">
        <w:rPr>
          <w:b/>
        </w:rPr>
        <w:t>3</w:t>
      </w:r>
      <w:r>
        <w:rPr>
          <w:b/>
        </w:rPr>
        <w:t>: High/Low context of cultural differences by Edward Hall.</w:t>
      </w:r>
    </w:p>
    <w:p w14:paraId="00000027" w14:textId="77777777" w:rsidR="00C81313" w:rsidRDefault="002C19E7">
      <w:pPr>
        <w:spacing w:line="360" w:lineRule="auto"/>
        <w:jc w:val="center"/>
      </w:pPr>
      <w:r>
        <w:rPr>
          <w:b/>
        </w:rPr>
        <w:t>Source:</w:t>
      </w:r>
      <w:r>
        <w:t xml:space="preserve"> (Rueter, 2023).</w:t>
      </w:r>
    </w:p>
    <w:p w14:paraId="00000028" w14:textId="5BE155CA" w:rsidR="00C81313" w:rsidRDefault="002C19E7">
      <w:pPr>
        <w:spacing w:line="360" w:lineRule="auto"/>
        <w:jc w:val="both"/>
      </w:pPr>
      <w:r w:rsidRPr="00101E39">
        <w:t>The culture of the UK</w:t>
      </w:r>
      <w:r w:rsidR="0094205D" w:rsidRPr="00101E39">
        <w:t xml:space="preserve">, Italy, and </w:t>
      </w:r>
      <w:r w:rsidRPr="00101E39">
        <w:t xml:space="preserve">China </w:t>
      </w:r>
      <w:r w:rsidR="0094205D" w:rsidRPr="00101E39">
        <w:t>support</w:t>
      </w:r>
      <w:r w:rsidR="00DA64D4" w:rsidRPr="00101E39">
        <w:t>s</w:t>
      </w:r>
      <w:r w:rsidR="0094205D" w:rsidRPr="00101E39">
        <w:t xml:space="preserve"> </w:t>
      </w:r>
      <w:r w:rsidRPr="00101E39">
        <w:t>high context culture where the UK</w:t>
      </w:r>
      <w:r w:rsidR="0094205D" w:rsidRPr="00101E39">
        <w:t>, Italy, and</w:t>
      </w:r>
      <w:r w:rsidRPr="00101E39">
        <w:t xml:space="preserve"> China people remain implicit, internationalised rules, and indirect in communication (Samovar, 2009). That is a contemporary issue of culture which could create a communication gap between employees of Premier</w:t>
      </w:r>
      <w:r>
        <w:t xml:space="preserve"> Inn Hotel and guests </w:t>
      </w:r>
      <w:r w:rsidR="0094205D">
        <w:t xml:space="preserve">from Italy and China </w:t>
      </w:r>
      <w:r>
        <w:t xml:space="preserve">which could cause issues to </w:t>
      </w:r>
      <w:r>
        <w:lastRenderedPageBreak/>
        <w:t>understand the needs of guests from come from China</w:t>
      </w:r>
      <w:r w:rsidR="0094205D">
        <w:t xml:space="preserve"> and Italy because of the nature of indirect communication</w:t>
      </w:r>
      <w:r>
        <w:t xml:space="preserve"> (Timm, 2011). So, to achieve competency in intercultural communication the HR department of Premier Inn Hotel could provide training to employees from different departments on how to communicate effectively with guests who come from China </w:t>
      </w:r>
      <w:r w:rsidR="0094205D">
        <w:t xml:space="preserve">and Italy </w:t>
      </w:r>
      <w:r>
        <w:t xml:space="preserve">which will help to improve customers' loyalty to the brand. </w:t>
      </w:r>
    </w:p>
    <w:p w14:paraId="00000029" w14:textId="77777777" w:rsidR="00C81313" w:rsidRDefault="002C19E7">
      <w:pPr>
        <w:pStyle w:val="Heading1"/>
      </w:pPr>
      <w:bookmarkStart w:id="5" w:name="_heading=h.tyjcwt" w:colFirst="0" w:colLast="0"/>
      <w:bookmarkEnd w:id="5"/>
      <w:r>
        <w:t>Summary</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C81313" w14:paraId="7A5E5AAD" w14:textId="77777777">
        <w:tc>
          <w:tcPr>
            <w:tcW w:w="4675" w:type="dxa"/>
          </w:tcPr>
          <w:p w14:paraId="0000002A" w14:textId="77777777" w:rsidR="00C81313" w:rsidRDefault="002C19E7">
            <w:pPr>
              <w:spacing w:line="360" w:lineRule="auto"/>
              <w:jc w:val="both"/>
              <w:rPr>
                <w:b/>
              </w:rPr>
            </w:pPr>
            <w:r>
              <w:rPr>
                <w:b/>
              </w:rPr>
              <w:t>Do’s</w:t>
            </w:r>
          </w:p>
        </w:tc>
        <w:tc>
          <w:tcPr>
            <w:tcW w:w="4675" w:type="dxa"/>
          </w:tcPr>
          <w:p w14:paraId="0000002B" w14:textId="77777777" w:rsidR="00C81313" w:rsidRDefault="002C19E7">
            <w:pPr>
              <w:spacing w:line="360" w:lineRule="auto"/>
              <w:jc w:val="both"/>
              <w:rPr>
                <w:b/>
              </w:rPr>
            </w:pPr>
            <w:r>
              <w:rPr>
                <w:b/>
              </w:rPr>
              <w:t>Do not</w:t>
            </w:r>
          </w:p>
        </w:tc>
      </w:tr>
      <w:tr w:rsidR="00C81313" w14:paraId="7F494666" w14:textId="77777777">
        <w:tc>
          <w:tcPr>
            <w:tcW w:w="4675" w:type="dxa"/>
          </w:tcPr>
          <w:p w14:paraId="0000002C" w14:textId="3A9A6990" w:rsidR="00C81313" w:rsidRDefault="002C19E7">
            <w:pPr>
              <w:spacing w:line="360" w:lineRule="auto"/>
              <w:jc w:val="both"/>
            </w:pPr>
            <w:r>
              <w:t>The HR department of Premier Inn Hotel needs to</w:t>
            </w:r>
            <w:sdt>
              <w:sdtPr>
                <w:tag w:val="goog_rdk_0"/>
                <w:id w:val="563298594"/>
              </w:sdtPr>
              <w:sdtContent/>
            </w:sdt>
            <w:r>
              <w:t xml:space="preserve"> improve </w:t>
            </w:r>
            <w:r w:rsidR="0094205D">
              <w:t xml:space="preserve">the </w:t>
            </w:r>
            <w:r w:rsidR="006F29C9">
              <w:t>communication skills</w:t>
            </w:r>
            <w:r>
              <w:t xml:space="preserve"> of employees.</w:t>
            </w:r>
          </w:p>
        </w:tc>
        <w:tc>
          <w:tcPr>
            <w:tcW w:w="4675" w:type="dxa"/>
          </w:tcPr>
          <w:p w14:paraId="0000002D" w14:textId="77777777" w:rsidR="00C81313" w:rsidRDefault="002C19E7">
            <w:pPr>
              <w:spacing w:line="360" w:lineRule="auto"/>
              <w:jc w:val="both"/>
            </w:pPr>
            <w:r>
              <w:t xml:space="preserve">The front office department of Premier Inn Hotel should not enable female managers to welcome guests from China. </w:t>
            </w:r>
          </w:p>
        </w:tc>
      </w:tr>
      <w:tr w:rsidR="00C81313" w14:paraId="391EA62D" w14:textId="77777777" w:rsidTr="00101E39">
        <w:tc>
          <w:tcPr>
            <w:tcW w:w="4675" w:type="dxa"/>
            <w:shd w:val="clear" w:color="auto" w:fill="auto"/>
          </w:tcPr>
          <w:p w14:paraId="0000002E" w14:textId="72E39D47" w:rsidR="00C81313" w:rsidRPr="00101E39" w:rsidRDefault="002C19E7">
            <w:pPr>
              <w:spacing w:line="360" w:lineRule="auto"/>
              <w:jc w:val="both"/>
            </w:pPr>
            <w:r w:rsidRPr="00101E39">
              <w:t>The marketing department needs to provide discount offers on family packages</w:t>
            </w:r>
            <w:r w:rsidR="00BF1389" w:rsidRPr="00101E39">
              <w:t xml:space="preserve"> for Chinese guests and discount offers for individual packages for Italian guests.</w:t>
            </w:r>
          </w:p>
        </w:tc>
        <w:tc>
          <w:tcPr>
            <w:tcW w:w="4675" w:type="dxa"/>
          </w:tcPr>
          <w:p w14:paraId="0000002F" w14:textId="77777777" w:rsidR="00C81313" w:rsidRDefault="002C19E7">
            <w:pPr>
              <w:spacing w:line="360" w:lineRule="auto"/>
              <w:jc w:val="both"/>
            </w:pPr>
            <w:bookmarkStart w:id="6" w:name="_heading=h.3dy6vkm" w:colFirst="0" w:colLast="0"/>
            <w:bookmarkEnd w:id="6"/>
            <w:r>
              <w:t>The customer service department needs to avoid asking excess questions to guests from China because they are from restrained cultures.</w:t>
            </w:r>
          </w:p>
        </w:tc>
      </w:tr>
      <w:tr w:rsidR="00C81313" w14:paraId="67D9CE35" w14:textId="77777777" w:rsidTr="00101E39">
        <w:tc>
          <w:tcPr>
            <w:tcW w:w="4675" w:type="dxa"/>
            <w:shd w:val="clear" w:color="auto" w:fill="auto"/>
          </w:tcPr>
          <w:p w14:paraId="00000030" w14:textId="5DD4A4B0" w:rsidR="00C81313" w:rsidRPr="00101E39" w:rsidRDefault="002C19E7">
            <w:pPr>
              <w:spacing w:line="360" w:lineRule="auto"/>
              <w:jc w:val="both"/>
            </w:pPr>
            <w:r w:rsidRPr="00101E39">
              <w:t>The marketing department needs to provide membership programs for guests from China</w:t>
            </w:r>
            <w:r w:rsidR="00012118" w:rsidRPr="00101E39">
              <w:t xml:space="preserve"> and Italy</w:t>
            </w:r>
            <w:r w:rsidRPr="00101E39">
              <w:t>.</w:t>
            </w:r>
          </w:p>
        </w:tc>
        <w:tc>
          <w:tcPr>
            <w:tcW w:w="4675" w:type="dxa"/>
          </w:tcPr>
          <w:p w14:paraId="00000031" w14:textId="13063A67" w:rsidR="00C81313" w:rsidRDefault="00C81313">
            <w:pPr>
              <w:spacing w:line="360" w:lineRule="auto"/>
              <w:jc w:val="both"/>
            </w:pPr>
          </w:p>
        </w:tc>
      </w:tr>
      <w:tr w:rsidR="00C81313" w14:paraId="29C8BA7F" w14:textId="77777777" w:rsidTr="00101E39">
        <w:tc>
          <w:tcPr>
            <w:tcW w:w="4675" w:type="dxa"/>
            <w:shd w:val="clear" w:color="auto" w:fill="auto"/>
          </w:tcPr>
          <w:p w14:paraId="00000032" w14:textId="09E84D22" w:rsidR="00C81313" w:rsidRPr="00101E39" w:rsidRDefault="002C19E7">
            <w:pPr>
              <w:spacing w:line="360" w:lineRule="auto"/>
              <w:jc w:val="both"/>
            </w:pPr>
            <w:r w:rsidRPr="00101E39">
              <w:t>The customer service department needs to enable a feedback system for guests from China</w:t>
            </w:r>
            <w:r w:rsidR="00012118" w:rsidRPr="00101E39">
              <w:t xml:space="preserve"> and Italy</w:t>
            </w:r>
            <w:r w:rsidRPr="00101E39">
              <w:t xml:space="preserve">. </w:t>
            </w:r>
          </w:p>
        </w:tc>
        <w:tc>
          <w:tcPr>
            <w:tcW w:w="4675" w:type="dxa"/>
          </w:tcPr>
          <w:p w14:paraId="00000033" w14:textId="77777777" w:rsidR="00C81313" w:rsidRDefault="00C81313">
            <w:pPr>
              <w:spacing w:line="360" w:lineRule="auto"/>
              <w:jc w:val="both"/>
            </w:pPr>
          </w:p>
        </w:tc>
      </w:tr>
    </w:tbl>
    <w:p w14:paraId="00000034" w14:textId="77777777" w:rsidR="00C81313" w:rsidRDefault="00C81313">
      <w:pPr>
        <w:spacing w:line="360" w:lineRule="auto"/>
        <w:jc w:val="both"/>
      </w:pPr>
    </w:p>
    <w:p w14:paraId="00000035" w14:textId="77777777" w:rsidR="00C81313" w:rsidRDefault="002C19E7">
      <w:pPr>
        <w:pStyle w:val="Heading1"/>
      </w:pPr>
      <w:bookmarkStart w:id="7" w:name="_heading=h.1t3h5sf" w:colFirst="0" w:colLast="0"/>
      <w:bookmarkEnd w:id="7"/>
      <w:r>
        <w:t>Recommendations</w:t>
      </w:r>
    </w:p>
    <w:p w14:paraId="00000036" w14:textId="62190299" w:rsidR="00C81313" w:rsidRDefault="002C19E7">
      <w:pPr>
        <w:spacing w:line="360" w:lineRule="auto"/>
        <w:jc w:val="both"/>
      </w:pPr>
      <w:r w:rsidRPr="00101E39">
        <w:t xml:space="preserve">Employees of Premier Inn Hotel need to improve their active listening skills because Chinese </w:t>
      </w:r>
      <w:r w:rsidR="00895073" w:rsidRPr="00101E39">
        <w:t xml:space="preserve">and Italian </w:t>
      </w:r>
      <w:r w:rsidRPr="00101E39">
        <w:t>people are indirect in communication so to understand their needs and demands employees need to have active</w:t>
      </w:r>
      <w:r>
        <w:t xml:space="preserve"> listening skills. So that effectively could listen to guests and meet their needs (Frew and White, 2019). </w:t>
      </w:r>
    </w:p>
    <w:p w14:paraId="00000037" w14:textId="3D202A32" w:rsidR="00C81313" w:rsidRDefault="002C19E7">
      <w:pPr>
        <w:spacing w:line="360" w:lineRule="auto"/>
        <w:jc w:val="both"/>
        <w:sectPr w:rsidR="00C81313">
          <w:footerReference w:type="default" r:id="rId11"/>
          <w:pgSz w:w="12240" w:h="15840"/>
          <w:pgMar w:top="1440" w:right="1440" w:bottom="1440" w:left="1440" w:header="720" w:footer="720" w:gutter="0"/>
          <w:pgNumType w:start="1"/>
          <w:cols w:space="720"/>
        </w:sectPr>
      </w:pPr>
      <w:r w:rsidRPr="00101E39">
        <w:t xml:space="preserve">Since Chinese </w:t>
      </w:r>
      <w:r w:rsidR="00895073" w:rsidRPr="00101E39">
        <w:t xml:space="preserve">and Italian </w:t>
      </w:r>
      <w:r w:rsidRPr="00101E39">
        <w:t xml:space="preserve">people focus on internationalised rules such as SDG framework goals which refer to a significant goal that is Good health and well-being </w:t>
      </w:r>
      <w:r w:rsidR="00E67343" w:rsidRPr="00101E39">
        <w:t>(Trupiano, 2020)</w:t>
      </w:r>
      <w:r w:rsidRPr="00101E39">
        <w:t>. So, employees of Premier Inn</w:t>
      </w:r>
      <w:r>
        <w:t xml:space="preserve"> Hotel should focus on using a mask, hand gloves, and other PPE which </w:t>
      </w:r>
      <w:r>
        <w:lastRenderedPageBreak/>
        <w:t xml:space="preserve">ensure their health and safety. That will improve positive perspectives towards Premier Inn Hotel among Chinese </w:t>
      </w:r>
      <w:r w:rsidR="00895073">
        <w:t xml:space="preserve">and Italian </w:t>
      </w:r>
      <w:r>
        <w:t xml:space="preserve">guests. </w:t>
      </w:r>
    </w:p>
    <w:p w14:paraId="00000038" w14:textId="77777777" w:rsidR="00C81313" w:rsidRDefault="002C19E7">
      <w:pPr>
        <w:pStyle w:val="Heading1"/>
      </w:pPr>
      <w:bookmarkStart w:id="8" w:name="_heading=h.4d34og8" w:colFirst="0" w:colLast="0"/>
      <w:bookmarkEnd w:id="8"/>
      <w:r>
        <w:lastRenderedPageBreak/>
        <w:t xml:space="preserve">References </w:t>
      </w:r>
    </w:p>
    <w:p w14:paraId="2F97DB55" w14:textId="77777777" w:rsidR="00E67343" w:rsidRDefault="00E67343" w:rsidP="00E67343">
      <w:pPr>
        <w:spacing w:after="180" w:line="360" w:lineRule="auto"/>
        <w:ind w:left="720" w:hanging="720"/>
        <w:jc w:val="both"/>
      </w:pPr>
      <w:r>
        <w:t>Brown, K. (2013). Contemporary China, Palgrave Macmillan.</w:t>
      </w:r>
    </w:p>
    <w:p w14:paraId="6FC6299D" w14:textId="77777777" w:rsidR="00E67343" w:rsidRDefault="00E67343" w:rsidP="00E67343">
      <w:pPr>
        <w:spacing w:after="180" w:line="360" w:lineRule="auto"/>
        <w:ind w:left="720" w:hanging="720"/>
        <w:jc w:val="both"/>
      </w:pPr>
      <w:r>
        <w:t>Frew, E. &amp; White, L. (2019). Tourism and National Identities: an international perspective, Routledge.</w:t>
      </w:r>
    </w:p>
    <w:p w14:paraId="20374ECB" w14:textId="77777777" w:rsidR="00E67343" w:rsidRDefault="00E67343" w:rsidP="00E67343">
      <w:pPr>
        <w:pBdr>
          <w:top w:val="nil"/>
          <w:left w:val="nil"/>
          <w:bottom w:val="nil"/>
          <w:right w:val="nil"/>
          <w:between w:val="nil"/>
        </w:pBdr>
        <w:spacing w:after="180" w:line="360" w:lineRule="auto"/>
        <w:ind w:left="720" w:hanging="720"/>
        <w:jc w:val="both"/>
        <w:rPr>
          <w:color w:val="000000"/>
        </w:rPr>
      </w:pPr>
      <w:r>
        <w:rPr>
          <w:color w:val="000000"/>
        </w:rPr>
        <w:t xml:space="preserve">Iulia-Cristina (2021). </w:t>
      </w:r>
      <w:r>
        <w:rPr>
          <w:i/>
          <w:color w:val="000000"/>
        </w:rPr>
        <w:t>What is Hofstede’s cultural dimensions theory? UK vs China, a comparison – BRAND MINDS</w:t>
      </w:r>
      <w:r>
        <w:rPr>
          <w:color w:val="000000"/>
        </w:rPr>
        <w:t>. [online] brandminds.com. Available at: https://brandminds.com/what-is-hofstedes-cultural-dimensions-theory-uk-vs-china-a-comparison/.</w:t>
      </w:r>
    </w:p>
    <w:p w14:paraId="04D684D0" w14:textId="77777777" w:rsidR="00E67343" w:rsidRDefault="00E67343" w:rsidP="00E67343">
      <w:pPr>
        <w:spacing w:after="180" w:line="360" w:lineRule="auto"/>
        <w:ind w:left="720" w:hanging="720"/>
        <w:jc w:val="both"/>
      </w:pPr>
      <w:r>
        <w:t>Jandt, F. (2016). An Introduction to Intercultural Communication, 8th edition, Sage: San Bernadino.</w:t>
      </w:r>
    </w:p>
    <w:p w14:paraId="34B1C27B" w14:textId="77777777" w:rsidR="00E67343" w:rsidRDefault="00E67343" w:rsidP="00E67343">
      <w:pPr>
        <w:pBdr>
          <w:top w:val="nil"/>
          <w:left w:val="nil"/>
          <w:bottom w:val="nil"/>
          <w:right w:val="nil"/>
          <w:between w:val="nil"/>
        </w:pBdr>
        <w:spacing w:after="180" w:line="360" w:lineRule="auto"/>
        <w:ind w:left="720" w:hanging="720"/>
        <w:jc w:val="both"/>
        <w:rPr>
          <w:color w:val="000000"/>
        </w:rPr>
      </w:pPr>
      <w:r>
        <w:rPr>
          <w:color w:val="000000"/>
        </w:rPr>
        <w:t xml:space="preserve">Kenneth (2023). </w:t>
      </w:r>
      <w:r>
        <w:rPr>
          <w:i/>
          <w:color w:val="000000"/>
        </w:rPr>
        <w:t>Premier Inn Hotels &amp; Accommodation</w:t>
      </w:r>
      <w:r>
        <w:rPr>
          <w:color w:val="000000"/>
        </w:rPr>
        <w:t>. [online] Hotels &amp; BB’s. Available at: https://www.hotels.uk.com/premier-inn/hotels.</w:t>
      </w:r>
    </w:p>
    <w:p w14:paraId="227EB4E3" w14:textId="77777777" w:rsidR="00E67343" w:rsidRDefault="00E67343" w:rsidP="00E67343">
      <w:pPr>
        <w:spacing w:after="180" w:line="360" w:lineRule="auto"/>
        <w:ind w:left="720" w:hanging="720"/>
        <w:jc w:val="both"/>
      </w:pPr>
      <w:r>
        <w:t>Lewis, R.D. (2008). Cross-Cultural Communication: A Visual Approach, London, Nicholas Brealey Publishing.</w:t>
      </w:r>
    </w:p>
    <w:p w14:paraId="71EE37E3" w14:textId="77777777" w:rsidR="00E67343" w:rsidRDefault="00E67343" w:rsidP="00E67343">
      <w:pPr>
        <w:spacing w:after="180" w:line="360" w:lineRule="auto"/>
        <w:ind w:left="720" w:hanging="720"/>
        <w:jc w:val="both"/>
      </w:pPr>
      <w:r>
        <w:t>Mackay, H. (2011). Understanding Contemporary Wales, the University of Wales Press Moran RT et al. Managing Cultural Differences, 2007, Elsevier, Oxford.</w:t>
      </w:r>
    </w:p>
    <w:p w14:paraId="5AE2EDFC" w14:textId="77777777" w:rsidR="00E67343" w:rsidRDefault="00E67343" w:rsidP="00E67343">
      <w:pPr>
        <w:spacing w:after="180" w:line="360" w:lineRule="auto"/>
        <w:ind w:left="720" w:hanging="720"/>
        <w:jc w:val="both"/>
      </w:pPr>
      <w:r>
        <w:t>Moran, R. (2018). Managing Cultural Differences, 10th edition, Routledge: Abingdon.</w:t>
      </w:r>
    </w:p>
    <w:p w14:paraId="4ED0B363" w14:textId="77777777" w:rsidR="00E67343" w:rsidRDefault="00E67343" w:rsidP="00E67343">
      <w:pPr>
        <w:pBdr>
          <w:top w:val="nil"/>
          <w:left w:val="nil"/>
          <w:bottom w:val="nil"/>
          <w:right w:val="nil"/>
          <w:between w:val="nil"/>
        </w:pBdr>
        <w:spacing w:after="180" w:line="360" w:lineRule="auto"/>
        <w:ind w:left="720" w:hanging="720"/>
        <w:jc w:val="both"/>
        <w:rPr>
          <w:color w:val="000000"/>
        </w:rPr>
      </w:pPr>
      <w:r>
        <w:rPr>
          <w:color w:val="000000"/>
        </w:rPr>
        <w:t xml:space="preserve">Rueter, E. (2023). </w:t>
      </w:r>
      <w:r>
        <w:rPr>
          <w:i/>
          <w:color w:val="000000"/>
        </w:rPr>
        <w:t>Low-Context vs. High-Context Communication</w:t>
      </w:r>
      <w:r>
        <w:rPr>
          <w:color w:val="000000"/>
        </w:rPr>
        <w:t>. [online] www.linkedin.com. Available at: https://www.linkedin.com/pulse/low-context-vs-high-context-communication-erik-k-rueter.</w:t>
      </w:r>
    </w:p>
    <w:p w14:paraId="377ECAD0" w14:textId="77777777" w:rsidR="00E67343" w:rsidRDefault="00E67343" w:rsidP="00E67343">
      <w:pPr>
        <w:spacing w:after="180" w:line="360" w:lineRule="auto"/>
        <w:ind w:left="720" w:hanging="720"/>
        <w:jc w:val="both"/>
      </w:pPr>
      <w:r>
        <w:t>Samovar, L. (2009). Communication Between Cultures, Wadsworth, London.</w:t>
      </w:r>
    </w:p>
    <w:p w14:paraId="16374BFB" w14:textId="77777777" w:rsidR="00E67343" w:rsidRDefault="00E67343" w:rsidP="00E67343">
      <w:pPr>
        <w:spacing w:after="180" w:line="360" w:lineRule="auto"/>
        <w:ind w:left="720" w:hanging="720"/>
        <w:jc w:val="both"/>
      </w:pPr>
      <w:r>
        <w:t>Timm, A. (2011). Intercultural Problems in the Tourism Industry, GRIN Verlag.</w:t>
      </w:r>
    </w:p>
    <w:p w14:paraId="626A9B6C" w14:textId="77777777" w:rsidR="00E67343" w:rsidRDefault="00E67343" w:rsidP="00E67343">
      <w:pPr>
        <w:pStyle w:val="NormalWeb"/>
        <w:spacing w:before="0" w:beforeAutospacing="0" w:after="180" w:afterAutospacing="0" w:line="360" w:lineRule="auto"/>
        <w:ind w:left="720" w:hanging="720"/>
        <w:jc w:val="both"/>
      </w:pPr>
      <w:r w:rsidRPr="00101E39">
        <w:t xml:space="preserve">Trupiano, G. (2020). Financing the culture in Italy. </w:t>
      </w:r>
      <w:r w:rsidRPr="00101E39">
        <w:rPr>
          <w:i/>
          <w:iCs/>
        </w:rPr>
        <w:t>Journal of Cultural Heritage</w:t>
      </w:r>
      <w:r w:rsidRPr="00101E39">
        <w:t>, 6(4), pp.337–343.</w:t>
      </w:r>
      <w:r>
        <w:t xml:space="preserve"> </w:t>
      </w:r>
    </w:p>
    <w:p w14:paraId="00000045" w14:textId="77777777" w:rsidR="00C81313" w:rsidRDefault="00C81313">
      <w:pPr>
        <w:spacing w:line="360" w:lineRule="auto"/>
        <w:jc w:val="both"/>
      </w:pPr>
    </w:p>
    <w:sectPr w:rsidR="00C81313">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08D99" w14:textId="77777777" w:rsidR="00F35F62" w:rsidRDefault="00F35F62">
      <w:pPr>
        <w:spacing w:after="0" w:line="240" w:lineRule="auto"/>
      </w:pPr>
      <w:r>
        <w:separator/>
      </w:r>
    </w:p>
  </w:endnote>
  <w:endnote w:type="continuationSeparator" w:id="0">
    <w:p w14:paraId="6EDE4138" w14:textId="77777777" w:rsidR="00F35F62" w:rsidRDefault="00F35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8" w14:textId="77777777" w:rsidR="00C81313" w:rsidRDefault="00C81313">
    <w:pPr>
      <w:pBdr>
        <w:top w:val="nil"/>
        <w:left w:val="nil"/>
        <w:bottom w:val="nil"/>
        <w:right w:val="nil"/>
        <w:between w:val="nil"/>
      </w:pBdr>
      <w:tabs>
        <w:tab w:val="center" w:pos="4513"/>
        <w:tab w:val="right" w:pos="9026"/>
      </w:tabs>
      <w:spacing w:after="0" w:line="240" w:lineRule="auto"/>
      <w:jc w:val="right"/>
      <w:rPr>
        <w:color w:val="000000"/>
      </w:rPr>
    </w:pPr>
  </w:p>
  <w:p w14:paraId="00000049" w14:textId="77777777" w:rsidR="00C81313" w:rsidRDefault="00C81313">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6" w14:textId="58243160" w:rsidR="00C81313" w:rsidRDefault="002C19E7">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6F29C9">
      <w:rPr>
        <w:noProof/>
        <w:color w:val="000000"/>
      </w:rPr>
      <w:t>1</w:t>
    </w:r>
    <w:r>
      <w:rPr>
        <w:color w:val="000000"/>
      </w:rPr>
      <w:fldChar w:fldCharType="end"/>
    </w:r>
  </w:p>
  <w:p w14:paraId="00000047" w14:textId="77777777" w:rsidR="00C81313" w:rsidRDefault="00C8131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A9937" w14:textId="77777777" w:rsidR="00F35F62" w:rsidRDefault="00F35F62">
      <w:pPr>
        <w:spacing w:after="0" w:line="240" w:lineRule="auto"/>
      </w:pPr>
      <w:r>
        <w:separator/>
      </w:r>
    </w:p>
  </w:footnote>
  <w:footnote w:type="continuationSeparator" w:id="0">
    <w:p w14:paraId="53BDEC2F" w14:textId="77777777" w:rsidR="00F35F62" w:rsidRDefault="00F35F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xNLW0NDAwMzOyNDVR0lEKTi0uzszPAykwrAUAwpCgTCwAAAA="/>
  </w:docVars>
  <w:rsids>
    <w:rsidRoot w:val="00C81313"/>
    <w:rsid w:val="00012118"/>
    <w:rsid w:val="00101E39"/>
    <w:rsid w:val="001601E5"/>
    <w:rsid w:val="002745CF"/>
    <w:rsid w:val="002C19E7"/>
    <w:rsid w:val="00355D9E"/>
    <w:rsid w:val="0036439E"/>
    <w:rsid w:val="00393503"/>
    <w:rsid w:val="00406033"/>
    <w:rsid w:val="004C306B"/>
    <w:rsid w:val="00625A69"/>
    <w:rsid w:val="006A6BCF"/>
    <w:rsid w:val="006F29C9"/>
    <w:rsid w:val="006F4E61"/>
    <w:rsid w:val="00844C5C"/>
    <w:rsid w:val="00895073"/>
    <w:rsid w:val="008F7341"/>
    <w:rsid w:val="0094205D"/>
    <w:rsid w:val="00A42382"/>
    <w:rsid w:val="00BF1389"/>
    <w:rsid w:val="00C42129"/>
    <w:rsid w:val="00C512E3"/>
    <w:rsid w:val="00C640E3"/>
    <w:rsid w:val="00C81313"/>
    <w:rsid w:val="00CA362B"/>
    <w:rsid w:val="00CA6FFF"/>
    <w:rsid w:val="00CC339B"/>
    <w:rsid w:val="00DA64D4"/>
    <w:rsid w:val="00E229DE"/>
    <w:rsid w:val="00E67310"/>
    <w:rsid w:val="00E67343"/>
    <w:rsid w:val="00EF7A6C"/>
    <w:rsid w:val="00F15F44"/>
    <w:rsid w:val="00F35F62"/>
    <w:rsid w:val="00F90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DA2CA"/>
  <w15:docId w15:val="{3B40374F-7941-436E-B28A-3C17E5222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E3D"/>
  </w:style>
  <w:style w:type="paragraph" w:styleId="Heading1">
    <w:name w:val="heading 1"/>
    <w:basedOn w:val="Normal"/>
    <w:next w:val="Normal"/>
    <w:link w:val="Heading1Char"/>
    <w:uiPriority w:val="9"/>
    <w:qFormat/>
    <w:rsid w:val="00290DAF"/>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semiHidden/>
    <w:unhideWhenUsed/>
    <w:qFormat/>
    <w:rsid w:val="00922713"/>
    <w:pPr>
      <w:keepNext/>
      <w:keepLines/>
      <w:spacing w:before="40" w:after="0"/>
      <w:outlineLvl w:val="1"/>
    </w:pPr>
    <w:rPr>
      <w:rFonts w:eastAsiaTheme="majorEastAsia" w:cstheme="majorBidi"/>
      <w:color w:val="2F5496" w:themeColor="accent1" w:themeShade="BF"/>
      <w:sz w:val="32"/>
      <w:szCs w:val="26"/>
    </w:rPr>
  </w:style>
  <w:style w:type="paragraph" w:styleId="Heading3">
    <w:name w:val="heading 3"/>
    <w:basedOn w:val="Normal"/>
    <w:next w:val="Normal"/>
    <w:link w:val="Heading3Char"/>
    <w:uiPriority w:val="9"/>
    <w:semiHidden/>
    <w:unhideWhenUsed/>
    <w:qFormat/>
    <w:rsid w:val="00290DAF"/>
    <w:pPr>
      <w:keepNext/>
      <w:keepLines/>
      <w:spacing w:before="40" w:after="0"/>
      <w:outlineLvl w:val="2"/>
    </w:pPr>
    <w:rPr>
      <w:rFonts w:eastAsiaTheme="majorEastAsia" w:cstheme="majorBidi"/>
      <w:b/>
      <w:color w:val="000000" w:themeColor="text1"/>
      <w:sz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290DAF"/>
    <w:rPr>
      <w:rFonts w:ascii="Times New Roman" w:eastAsiaTheme="majorEastAsia" w:hAnsi="Times New Roman" w:cstheme="majorBidi"/>
      <w:b/>
      <w:color w:val="000000" w:themeColor="text1"/>
      <w:sz w:val="36"/>
      <w:szCs w:val="32"/>
    </w:rPr>
  </w:style>
  <w:style w:type="character" w:customStyle="1" w:styleId="Heading3Char">
    <w:name w:val="Heading 3 Char"/>
    <w:basedOn w:val="DefaultParagraphFont"/>
    <w:link w:val="Heading3"/>
    <w:uiPriority w:val="9"/>
    <w:rsid w:val="00290DAF"/>
    <w:rPr>
      <w:rFonts w:ascii="Times New Roman" w:eastAsiaTheme="majorEastAsia" w:hAnsi="Times New Roman" w:cstheme="majorBidi"/>
      <w:b/>
      <w:color w:val="000000" w:themeColor="text1"/>
      <w:sz w:val="28"/>
      <w:szCs w:val="24"/>
    </w:rPr>
  </w:style>
  <w:style w:type="character" w:customStyle="1" w:styleId="Heading2Char">
    <w:name w:val="Heading 2 Char"/>
    <w:basedOn w:val="DefaultParagraphFont"/>
    <w:link w:val="Heading2"/>
    <w:uiPriority w:val="9"/>
    <w:rsid w:val="00922713"/>
    <w:rPr>
      <w:rFonts w:eastAsiaTheme="majorEastAsia" w:cstheme="majorBidi"/>
      <w:color w:val="2F5496" w:themeColor="accent1" w:themeShade="BF"/>
      <w:sz w:val="32"/>
      <w:szCs w:val="26"/>
    </w:rPr>
  </w:style>
  <w:style w:type="table" w:styleId="TableGrid">
    <w:name w:val="Table Grid"/>
    <w:basedOn w:val="TableNormal"/>
    <w:uiPriority w:val="39"/>
    <w:rsid w:val="00B07C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82C3F"/>
    <w:pPr>
      <w:spacing w:before="100" w:beforeAutospacing="1" w:after="100" w:afterAutospacing="1" w:line="240" w:lineRule="auto"/>
    </w:pPr>
  </w:style>
  <w:style w:type="paragraph" w:styleId="Header">
    <w:name w:val="header"/>
    <w:basedOn w:val="Normal"/>
    <w:link w:val="HeaderChar"/>
    <w:uiPriority w:val="99"/>
    <w:unhideWhenUsed/>
    <w:rsid w:val="003E6C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C60"/>
  </w:style>
  <w:style w:type="paragraph" w:styleId="Footer">
    <w:name w:val="footer"/>
    <w:basedOn w:val="Normal"/>
    <w:link w:val="FooterChar"/>
    <w:uiPriority w:val="99"/>
    <w:unhideWhenUsed/>
    <w:rsid w:val="003E6C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60"/>
  </w:style>
  <w:style w:type="paragraph" w:styleId="TOCHeading">
    <w:name w:val="TOC Heading"/>
    <w:basedOn w:val="Heading1"/>
    <w:next w:val="Normal"/>
    <w:uiPriority w:val="39"/>
    <w:unhideWhenUsed/>
    <w:qFormat/>
    <w:rsid w:val="003E6C60"/>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E6C60"/>
    <w:pPr>
      <w:spacing w:after="100"/>
    </w:pPr>
  </w:style>
  <w:style w:type="character" w:styleId="Hyperlink">
    <w:name w:val="Hyperlink"/>
    <w:basedOn w:val="DefaultParagraphFont"/>
    <w:uiPriority w:val="99"/>
    <w:unhideWhenUsed/>
    <w:rsid w:val="003E6C60"/>
    <w:rPr>
      <w:color w:val="0563C1" w:themeColor="hyperlink"/>
      <w:u w:val="single"/>
    </w:rPr>
  </w:style>
  <w:style w:type="paragraph" w:styleId="NoSpacing">
    <w:name w:val="No Spacing"/>
    <w:uiPriority w:val="1"/>
    <w:qFormat/>
    <w:rsid w:val="007A1393"/>
    <w:pPr>
      <w:spacing w:after="0" w:line="240" w:lineRule="auto"/>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F29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29C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6679524">
      <w:bodyDiv w:val="1"/>
      <w:marLeft w:val="0"/>
      <w:marRight w:val="0"/>
      <w:marTop w:val="0"/>
      <w:marBottom w:val="0"/>
      <w:divBdr>
        <w:top w:val="none" w:sz="0" w:space="0" w:color="auto"/>
        <w:left w:val="none" w:sz="0" w:space="0" w:color="auto"/>
        <w:bottom w:val="none" w:sz="0" w:space="0" w:color="auto"/>
        <w:right w:val="none" w:sz="0" w:space="0" w:color="auto"/>
      </w:divBdr>
      <w:divsChild>
        <w:div w:id="74993397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SOSD0LdJztGj3OxP80iiP6dCFWg==">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10</Pages>
  <Words>1689</Words>
  <Characters>9629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IDEA TECH</dc:creator>
  <cp:lastModifiedBy>♥ sunghooooooon ♥</cp:lastModifiedBy>
  <cp:revision>3</cp:revision>
  <dcterms:created xsi:type="dcterms:W3CDTF">2023-06-12T08:33:00Z</dcterms:created>
  <dcterms:modified xsi:type="dcterms:W3CDTF">2023-06-15T20:42:00Z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667e069c61ef16df158c7ff82876977a13f276e5f4a0d0cafea0a4dd950eb204</vt:lpwstr>
  </property>
</Properties>
</file>