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E8E522" w14:textId="77777777" w:rsidR="00C02590" w:rsidRPr="003C3188" w:rsidRDefault="00C02590" w:rsidP="007C7690">
      <w:pPr>
        <w:pStyle w:val="NoSpacing"/>
        <w:spacing w:line="312" w:lineRule="auto"/>
        <w:jc w:val="center"/>
        <w:rPr>
          <w:rFonts w:ascii="Arial" w:eastAsia="Times New Roman" w:hAnsi="Arial" w:cs="Arial"/>
          <w:color w:val="000000" w:themeColor="text1"/>
          <w:sz w:val="24"/>
          <w:szCs w:val="24"/>
          <w:shd w:val="clear" w:color="auto" w:fill="FFFFFF"/>
          <w:lang w:val="en-GB" w:eastAsia="en-GB"/>
        </w:rPr>
      </w:pPr>
    </w:p>
    <w:p w14:paraId="14D9304F" w14:textId="77777777" w:rsidR="00C02590" w:rsidRPr="003C3188" w:rsidRDefault="00C02590" w:rsidP="007C7690">
      <w:pPr>
        <w:pStyle w:val="NoSpacing"/>
        <w:spacing w:line="312" w:lineRule="auto"/>
        <w:jc w:val="center"/>
        <w:rPr>
          <w:rFonts w:ascii="Arial" w:eastAsia="Times New Roman" w:hAnsi="Arial" w:cs="Arial"/>
          <w:color w:val="000000" w:themeColor="text1"/>
          <w:sz w:val="24"/>
          <w:szCs w:val="24"/>
          <w:shd w:val="clear" w:color="auto" w:fill="FFFFFF"/>
          <w:lang w:val="en-GB" w:eastAsia="en-GB"/>
        </w:rPr>
      </w:pPr>
    </w:p>
    <w:p w14:paraId="0D37EA68" w14:textId="3E6A9CD2" w:rsidR="00C02590" w:rsidRPr="003C3188" w:rsidRDefault="00B87889" w:rsidP="00C02590">
      <w:pPr>
        <w:jc w:val="center"/>
        <w:rPr>
          <w:rFonts w:ascii="Arial" w:hAnsi="Arial" w:cs="Arial"/>
          <w:b/>
          <w:bCs/>
          <w:i/>
          <w:iCs/>
          <w:color w:val="000000" w:themeColor="text1"/>
        </w:rPr>
      </w:pPr>
      <w:sdt>
        <w:sdtPr>
          <w:rPr>
            <w:rFonts w:ascii="Arial" w:hAnsi="Arial" w:cs="Arial"/>
            <w:b/>
            <w:bCs/>
            <w:i/>
            <w:iCs/>
            <w:color w:val="000000" w:themeColor="text1"/>
            <w:sz w:val="56"/>
            <w:szCs w:val="56"/>
          </w:rPr>
          <w:alias w:val="Course"/>
          <w:tag w:val="Course"/>
          <w:id w:val="-480083455"/>
          <w:dataBinding w:prefixMappings="xmlns:ns0='http://purl.org/dc/elements/1.1/' xmlns:ns1='http://schemas.openxmlformats.org/package/2006/metadata/core-properties' " w:xpath="/ns1:coreProperties[1]/ns1:category[1]" w:storeItemID="{6C3C8BC8-F283-45AE-878A-BAB7291924A1}"/>
          <w:text/>
        </w:sdtPr>
        <w:sdtEndPr/>
        <w:sdtContent>
          <w:r w:rsidR="00396D06" w:rsidRPr="003C3188">
            <w:rPr>
              <w:rFonts w:ascii="Arial" w:hAnsi="Arial" w:cs="Arial"/>
              <w:b/>
              <w:bCs/>
              <w:i/>
              <w:iCs/>
              <w:color w:val="000000" w:themeColor="text1"/>
              <w:sz w:val="56"/>
              <w:szCs w:val="56"/>
            </w:rPr>
            <w:t>Children Young people and Families</w:t>
          </w:r>
        </w:sdtContent>
      </w:sdt>
    </w:p>
    <w:p w14:paraId="35285227" w14:textId="77777777" w:rsidR="00C02590" w:rsidRPr="003C3188" w:rsidRDefault="00C02590" w:rsidP="00C02590">
      <w:pPr>
        <w:rPr>
          <w:rFonts w:ascii="Arial" w:hAnsi="Arial" w:cs="Arial"/>
          <w:b/>
          <w:bCs/>
          <w:i/>
          <w:iCs/>
          <w:color w:val="000000" w:themeColor="text1"/>
        </w:rPr>
      </w:pPr>
    </w:p>
    <w:p w14:paraId="66E468C0" w14:textId="77777777" w:rsidR="00C02590" w:rsidRPr="003C3188" w:rsidRDefault="00C02590" w:rsidP="00C02590">
      <w:pPr>
        <w:rPr>
          <w:rFonts w:ascii="Arial" w:hAnsi="Arial" w:cs="Arial"/>
          <w:b/>
          <w:bCs/>
          <w:i/>
          <w:iCs/>
          <w:color w:val="000000" w:themeColor="text1"/>
        </w:rPr>
      </w:pPr>
    </w:p>
    <w:p w14:paraId="63936BA2" w14:textId="77777777" w:rsidR="00C02590" w:rsidRPr="003C3188" w:rsidRDefault="00C02590" w:rsidP="00C02590">
      <w:pPr>
        <w:rPr>
          <w:rFonts w:ascii="Arial" w:hAnsi="Arial" w:cs="Arial"/>
          <w:b/>
          <w:bCs/>
          <w:color w:val="000000" w:themeColor="text1"/>
        </w:rPr>
      </w:pPr>
    </w:p>
    <w:p w14:paraId="2995168C" w14:textId="77777777" w:rsidR="00C02590" w:rsidRPr="003C3188" w:rsidRDefault="00C02590" w:rsidP="00C02590">
      <w:pPr>
        <w:rPr>
          <w:rFonts w:ascii="Arial" w:hAnsi="Arial" w:cs="Arial"/>
          <w:b/>
          <w:bCs/>
          <w:color w:val="000000" w:themeColor="text1"/>
        </w:rPr>
      </w:pPr>
    </w:p>
    <w:p w14:paraId="34DD976A" w14:textId="77777777" w:rsidR="00C02590" w:rsidRPr="003C3188" w:rsidRDefault="00C02590" w:rsidP="007C7690">
      <w:pPr>
        <w:pStyle w:val="NoSpacing"/>
        <w:spacing w:line="312" w:lineRule="auto"/>
        <w:jc w:val="center"/>
        <w:rPr>
          <w:rFonts w:ascii="Arial" w:eastAsia="Times New Roman" w:hAnsi="Arial" w:cs="Arial"/>
          <w:color w:val="000000" w:themeColor="text1"/>
          <w:sz w:val="24"/>
          <w:szCs w:val="24"/>
          <w:shd w:val="clear" w:color="auto" w:fill="FFFFFF"/>
          <w:lang w:val="en-GB" w:eastAsia="en-GB"/>
        </w:rPr>
      </w:pPr>
    </w:p>
    <w:p w14:paraId="0A51BEC9" w14:textId="77777777" w:rsidR="007C7690" w:rsidRPr="003C3188" w:rsidRDefault="007C7690" w:rsidP="00E46323">
      <w:pPr>
        <w:rPr>
          <w:rFonts w:ascii="Arial" w:hAnsi="Arial" w:cs="Arial"/>
          <w:b/>
          <w:bCs/>
          <w:color w:val="000000" w:themeColor="text1"/>
        </w:rPr>
      </w:pPr>
    </w:p>
    <w:p w14:paraId="42E1B712" w14:textId="7486C366" w:rsidR="007E6074" w:rsidRPr="003C3188" w:rsidRDefault="007E6074" w:rsidP="007E6074">
      <w:pPr>
        <w:jc w:val="center"/>
        <w:rPr>
          <w:rFonts w:ascii="Arial" w:hAnsi="Arial" w:cs="Arial"/>
          <w:b/>
          <w:bCs/>
          <w:color w:val="000000" w:themeColor="text1"/>
        </w:rPr>
      </w:pPr>
    </w:p>
    <w:p w14:paraId="7103134B" w14:textId="0F4D8D5F" w:rsidR="000D18B9" w:rsidRPr="003C3188" w:rsidRDefault="00B937D2" w:rsidP="007E6074">
      <w:pPr>
        <w:jc w:val="center"/>
        <w:rPr>
          <w:rFonts w:ascii="Arial" w:hAnsi="Arial" w:cs="Arial"/>
          <w:b/>
          <w:bCs/>
          <w:color w:val="000000" w:themeColor="text1"/>
          <w:sz w:val="40"/>
          <w:szCs w:val="40"/>
        </w:rPr>
      </w:pPr>
      <w:r w:rsidRPr="003C3188">
        <w:rPr>
          <w:rFonts w:ascii="Arial" w:hAnsi="Arial" w:cs="Arial"/>
          <w:b/>
          <w:bCs/>
          <w:color w:val="000000" w:themeColor="text1"/>
          <w:sz w:val="40"/>
          <w:szCs w:val="40"/>
        </w:rPr>
        <w:t xml:space="preserve">ESSAY </w:t>
      </w:r>
    </w:p>
    <w:p w14:paraId="2D35367A" w14:textId="3D57CFE6" w:rsidR="00B937D2" w:rsidRPr="003C3188" w:rsidRDefault="00B937D2" w:rsidP="007E6074">
      <w:pPr>
        <w:jc w:val="center"/>
        <w:rPr>
          <w:rFonts w:ascii="Arial" w:hAnsi="Arial" w:cs="Arial"/>
          <w:b/>
          <w:bCs/>
          <w:color w:val="000000" w:themeColor="text1"/>
          <w:sz w:val="40"/>
          <w:szCs w:val="40"/>
        </w:rPr>
      </w:pPr>
      <w:r w:rsidRPr="003C3188">
        <w:rPr>
          <w:rFonts w:ascii="Arial" w:hAnsi="Arial" w:cs="Arial"/>
          <w:b/>
          <w:bCs/>
          <w:color w:val="000000" w:themeColor="text1"/>
          <w:sz w:val="40"/>
          <w:szCs w:val="40"/>
        </w:rPr>
        <w:t xml:space="preserve">On Poverty </w:t>
      </w:r>
    </w:p>
    <w:p w14:paraId="6CCF76C1" w14:textId="6E0BBFE6" w:rsidR="00C55239" w:rsidRPr="003C3188" w:rsidRDefault="00C55239" w:rsidP="007E6074">
      <w:pPr>
        <w:jc w:val="center"/>
        <w:rPr>
          <w:rFonts w:ascii="Arial" w:hAnsi="Arial" w:cs="Arial"/>
          <w:b/>
          <w:bCs/>
          <w:color w:val="000000" w:themeColor="text1"/>
          <w:sz w:val="40"/>
          <w:szCs w:val="40"/>
        </w:rPr>
      </w:pPr>
    </w:p>
    <w:p w14:paraId="53CDC913" w14:textId="18A7B4BF" w:rsidR="00C55239" w:rsidRPr="003C3188" w:rsidRDefault="00C55239" w:rsidP="007E6074">
      <w:pPr>
        <w:jc w:val="center"/>
        <w:rPr>
          <w:rFonts w:ascii="Arial" w:hAnsi="Arial" w:cs="Arial"/>
          <w:b/>
          <w:bCs/>
          <w:color w:val="000000" w:themeColor="text1"/>
          <w:sz w:val="40"/>
          <w:szCs w:val="40"/>
        </w:rPr>
      </w:pPr>
    </w:p>
    <w:p w14:paraId="74CDCADE" w14:textId="77777777" w:rsidR="00C55239" w:rsidRPr="003C3188" w:rsidRDefault="00C55239" w:rsidP="007E6074">
      <w:pPr>
        <w:jc w:val="center"/>
        <w:rPr>
          <w:rFonts w:ascii="Arial" w:hAnsi="Arial" w:cs="Arial"/>
          <w:b/>
          <w:bCs/>
          <w:color w:val="000000" w:themeColor="text1"/>
          <w:sz w:val="40"/>
          <w:szCs w:val="40"/>
        </w:rPr>
      </w:pPr>
    </w:p>
    <w:p w14:paraId="7D1899F9" w14:textId="77777777" w:rsidR="00C02590" w:rsidRPr="003C3188" w:rsidRDefault="00C02590" w:rsidP="00E46323">
      <w:pPr>
        <w:rPr>
          <w:rFonts w:ascii="Arial" w:hAnsi="Arial" w:cs="Arial"/>
          <w:b/>
          <w:bCs/>
          <w:color w:val="000000" w:themeColor="text1"/>
        </w:rPr>
      </w:pPr>
    </w:p>
    <w:p w14:paraId="7C5E9877" w14:textId="3D0F7C4B" w:rsidR="00C02590" w:rsidRPr="003C3188" w:rsidRDefault="007E6074" w:rsidP="007E6074">
      <w:pPr>
        <w:jc w:val="center"/>
        <w:rPr>
          <w:rFonts w:ascii="Arial" w:hAnsi="Arial" w:cs="Arial"/>
          <w:b/>
          <w:bCs/>
          <w:color w:val="000000" w:themeColor="text1"/>
          <w:sz w:val="36"/>
          <w:szCs w:val="36"/>
        </w:rPr>
      </w:pPr>
      <w:r w:rsidRPr="003C3188">
        <w:rPr>
          <w:rFonts w:ascii="Arial" w:hAnsi="Arial" w:cs="Arial"/>
          <w:b/>
          <w:bCs/>
          <w:color w:val="000000" w:themeColor="text1"/>
          <w:sz w:val="36"/>
          <w:szCs w:val="36"/>
        </w:rPr>
        <w:t>BMHP5004</w:t>
      </w:r>
    </w:p>
    <w:p w14:paraId="1921648A" w14:textId="311ACF16" w:rsidR="008914CA" w:rsidRPr="003C3188" w:rsidRDefault="008914CA" w:rsidP="00E46323">
      <w:pPr>
        <w:rPr>
          <w:rFonts w:ascii="Arial" w:hAnsi="Arial" w:cs="Arial"/>
          <w:b/>
          <w:bCs/>
          <w:color w:val="000000" w:themeColor="text1"/>
        </w:rPr>
      </w:pPr>
    </w:p>
    <w:p w14:paraId="2F858976" w14:textId="30F73056" w:rsidR="00C55239" w:rsidRPr="003C3188" w:rsidRDefault="00C55239" w:rsidP="00E46323">
      <w:pPr>
        <w:rPr>
          <w:rFonts w:ascii="Arial" w:hAnsi="Arial" w:cs="Arial"/>
          <w:b/>
          <w:bCs/>
          <w:color w:val="000000" w:themeColor="text1"/>
        </w:rPr>
      </w:pPr>
    </w:p>
    <w:p w14:paraId="16061D20" w14:textId="77777777" w:rsidR="00C55239" w:rsidRPr="003C3188" w:rsidRDefault="00C55239" w:rsidP="00E46323">
      <w:pPr>
        <w:rPr>
          <w:rFonts w:ascii="Arial" w:hAnsi="Arial" w:cs="Arial"/>
          <w:b/>
          <w:bCs/>
          <w:color w:val="000000" w:themeColor="text1"/>
        </w:rPr>
      </w:pPr>
    </w:p>
    <w:p w14:paraId="5A31D1AA" w14:textId="77777777" w:rsidR="00C02590" w:rsidRPr="003C3188" w:rsidRDefault="00C02590" w:rsidP="00E46323">
      <w:pPr>
        <w:rPr>
          <w:rFonts w:ascii="Arial" w:hAnsi="Arial" w:cs="Arial"/>
          <w:b/>
          <w:bCs/>
          <w:color w:val="000000" w:themeColor="text1"/>
        </w:rPr>
      </w:pPr>
    </w:p>
    <w:p w14:paraId="308C9697" w14:textId="77777777" w:rsidR="00C02590" w:rsidRPr="003C3188" w:rsidRDefault="00C02590" w:rsidP="00E46323">
      <w:pPr>
        <w:rPr>
          <w:rFonts w:ascii="Arial" w:hAnsi="Arial" w:cs="Arial"/>
          <w:b/>
          <w:bCs/>
          <w:color w:val="000000" w:themeColor="text1"/>
          <w:sz w:val="32"/>
          <w:szCs w:val="32"/>
        </w:rPr>
      </w:pPr>
    </w:p>
    <w:p w14:paraId="4A09B936" w14:textId="4C682602" w:rsidR="00C02590" w:rsidRPr="003C3188" w:rsidRDefault="000E3E00" w:rsidP="001B29B1">
      <w:pPr>
        <w:jc w:val="center"/>
        <w:rPr>
          <w:rFonts w:ascii="Arial" w:hAnsi="Arial" w:cs="Arial"/>
          <w:b/>
          <w:bCs/>
          <w:color w:val="000000" w:themeColor="text1"/>
          <w:sz w:val="32"/>
          <w:szCs w:val="32"/>
        </w:rPr>
      </w:pPr>
      <w:r w:rsidRPr="003C3188">
        <w:rPr>
          <w:rFonts w:ascii="Arial" w:hAnsi="Arial" w:cs="Arial"/>
          <w:color w:val="000000" w:themeColor="text1"/>
          <w:sz w:val="32"/>
          <w:szCs w:val="32"/>
        </w:rPr>
        <w:t>Lecturer:</w:t>
      </w:r>
      <w:r w:rsidRPr="003C3188">
        <w:rPr>
          <w:rFonts w:ascii="Arial" w:hAnsi="Arial" w:cs="Arial"/>
          <w:b/>
          <w:bCs/>
          <w:color w:val="000000" w:themeColor="text1"/>
          <w:sz w:val="32"/>
          <w:szCs w:val="32"/>
        </w:rPr>
        <w:t xml:space="preserve"> Dr Mark Gallahger-Read</w:t>
      </w:r>
    </w:p>
    <w:p w14:paraId="52870294" w14:textId="207AB82A" w:rsidR="000E3E00" w:rsidRPr="003C3188" w:rsidRDefault="000E3E00" w:rsidP="001B29B1">
      <w:pPr>
        <w:jc w:val="center"/>
        <w:rPr>
          <w:rFonts w:ascii="Arial" w:hAnsi="Arial" w:cs="Arial"/>
          <w:b/>
          <w:bCs/>
          <w:color w:val="000000" w:themeColor="text1"/>
          <w:sz w:val="32"/>
          <w:szCs w:val="32"/>
        </w:rPr>
      </w:pPr>
    </w:p>
    <w:p w14:paraId="1EF7F947" w14:textId="2F5BC748" w:rsidR="000E3E00" w:rsidRPr="003C3188" w:rsidRDefault="000E3E00" w:rsidP="001B29B1">
      <w:pPr>
        <w:jc w:val="center"/>
        <w:rPr>
          <w:rFonts w:ascii="Arial" w:hAnsi="Arial" w:cs="Arial"/>
          <w:b/>
          <w:bCs/>
          <w:color w:val="000000" w:themeColor="text1"/>
          <w:sz w:val="32"/>
          <w:szCs w:val="32"/>
        </w:rPr>
      </w:pPr>
      <w:r w:rsidRPr="003C3188">
        <w:rPr>
          <w:rFonts w:ascii="Arial" w:hAnsi="Arial" w:cs="Arial"/>
          <w:color w:val="000000" w:themeColor="text1"/>
          <w:sz w:val="32"/>
          <w:szCs w:val="32"/>
        </w:rPr>
        <w:t>Interner verifier</w:t>
      </w:r>
      <w:r w:rsidR="001B29B1" w:rsidRPr="003C3188">
        <w:rPr>
          <w:rFonts w:ascii="Arial" w:hAnsi="Arial" w:cs="Arial"/>
          <w:b/>
          <w:bCs/>
          <w:color w:val="000000" w:themeColor="text1"/>
          <w:sz w:val="32"/>
          <w:szCs w:val="32"/>
        </w:rPr>
        <w:t>:</w:t>
      </w:r>
      <w:r w:rsidRPr="003C3188">
        <w:rPr>
          <w:rFonts w:ascii="Arial" w:hAnsi="Arial" w:cs="Arial"/>
          <w:b/>
          <w:bCs/>
          <w:color w:val="000000" w:themeColor="text1"/>
          <w:sz w:val="32"/>
          <w:szCs w:val="32"/>
        </w:rPr>
        <w:t xml:space="preserve"> St</w:t>
      </w:r>
      <w:r w:rsidR="001B29B1" w:rsidRPr="003C3188">
        <w:rPr>
          <w:rFonts w:ascii="Arial" w:hAnsi="Arial" w:cs="Arial"/>
          <w:b/>
          <w:bCs/>
          <w:color w:val="000000" w:themeColor="text1"/>
          <w:sz w:val="32"/>
          <w:szCs w:val="32"/>
        </w:rPr>
        <w:t>ephine Meyer</w:t>
      </w:r>
    </w:p>
    <w:p w14:paraId="655DB52A" w14:textId="24F8B1AE" w:rsidR="00C02590" w:rsidRPr="003C3188" w:rsidRDefault="00C02590" w:rsidP="00E46323">
      <w:pPr>
        <w:rPr>
          <w:rFonts w:ascii="Arial" w:hAnsi="Arial" w:cs="Arial"/>
          <w:b/>
          <w:bCs/>
          <w:color w:val="000000" w:themeColor="text1"/>
          <w:sz w:val="32"/>
          <w:szCs w:val="32"/>
        </w:rPr>
      </w:pPr>
    </w:p>
    <w:p w14:paraId="73C51868" w14:textId="6B463076" w:rsidR="001B29B1" w:rsidRPr="003C3188" w:rsidRDefault="001B29B1" w:rsidP="00E46323">
      <w:pPr>
        <w:rPr>
          <w:rFonts w:ascii="Arial" w:hAnsi="Arial" w:cs="Arial"/>
          <w:b/>
          <w:bCs/>
          <w:color w:val="000000" w:themeColor="text1"/>
          <w:sz w:val="32"/>
          <w:szCs w:val="32"/>
        </w:rPr>
      </w:pPr>
    </w:p>
    <w:p w14:paraId="7EBE013F" w14:textId="5A42BAC2" w:rsidR="001B29B1" w:rsidRPr="003C3188" w:rsidRDefault="001B29B1" w:rsidP="00E46323">
      <w:pPr>
        <w:rPr>
          <w:rFonts w:ascii="Arial" w:hAnsi="Arial" w:cs="Arial"/>
          <w:b/>
          <w:bCs/>
          <w:color w:val="000000" w:themeColor="text1"/>
        </w:rPr>
      </w:pPr>
    </w:p>
    <w:p w14:paraId="4D037B78" w14:textId="19A48004" w:rsidR="001B29B1" w:rsidRPr="003C3188" w:rsidRDefault="001B29B1" w:rsidP="00E46323">
      <w:pPr>
        <w:rPr>
          <w:rFonts w:ascii="Arial" w:hAnsi="Arial" w:cs="Arial"/>
          <w:b/>
          <w:bCs/>
          <w:color w:val="000000" w:themeColor="text1"/>
        </w:rPr>
      </w:pPr>
    </w:p>
    <w:p w14:paraId="56CFCFA0" w14:textId="7D5D1379" w:rsidR="001B29B1" w:rsidRPr="003C3188" w:rsidRDefault="001B29B1" w:rsidP="00E46323">
      <w:pPr>
        <w:rPr>
          <w:rFonts w:ascii="Arial" w:hAnsi="Arial" w:cs="Arial"/>
          <w:b/>
          <w:bCs/>
          <w:color w:val="000000" w:themeColor="text1"/>
        </w:rPr>
      </w:pPr>
    </w:p>
    <w:p w14:paraId="76C10DCD" w14:textId="673B739F" w:rsidR="001B29B1" w:rsidRPr="003C3188" w:rsidRDefault="001B29B1" w:rsidP="00E46323">
      <w:pPr>
        <w:rPr>
          <w:rFonts w:ascii="Arial" w:hAnsi="Arial" w:cs="Arial"/>
          <w:b/>
          <w:bCs/>
          <w:color w:val="000000" w:themeColor="text1"/>
        </w:rPr>
      </w:pPr>
    </w:p>
    <w:p w14:paraId="6ECF883B" w14:textId="2AAA27BC" w:rsidR="001B29B1" w:rsidRPr="003C3188" w:rsidRDefault="001B29B1" w:rsidP="00E46323">
      <w:pPr>
        <w:rPr>
          <w:rFonts w:ascii="Arial" w:hAnsi="Arial" w:cs="Arial"/>
          <w:b/>
          <w:bCs/>
          <w:color w:val="000000" w:themeColor="text1"/>
        </w:rPr>
      </w:pPr>
    </w:p>
    <w:p w14:paraId="5CC32B24" w14:textId="465AE7BC" w:rsidR="001B29B1" w:rsidRPr="003C3188" w:rsidRDefault="001B29B1" w:rsidP="00E46323">
      <w:pPr>
        <w:rPr>
          <w:rFonts w:ascii="Arial" w:hAnsi="Arial" w:cs="Arial"/>
          <w:b/>
          <w:bCs/>
          <w:color w:val="000000" w:themeColor="text1"/>
        </w:rPr>
      </w:pPr>
    </w:p>
    <w:p w14:paraId="2878E11A" w14:textId="5AEE9CFB" w:rsidR="001B29B1" w:rsidRPr="003C3188" w:rsidRDefault="001B29B1" w:rsidP="00E46323">
      <w:pPr>
        <w:rPr>
          <w:rFonts w:ascii="Arial" w:hAnsi="Arial" w:cs="Arial"/>
          <w:b/>
          <w:bCs/>
          <w:color w:val="000000" w:themeColor="text1"/>
        </w:rPr>
      </w:pPr>
    </w:p>
    <w:p w14:paraId="0F09384E" w14:textId="6FC1CA1F" w:rsidR="001B29B1" w:rsidRPr="003C3188" w:rsidRDefault="001B29B1" w:rsidP="00E46323">
      <w:pPr>
        <w:rPr>
          <w:rFonts w:ascii="Arial" w:hAnsi="Arial" w:cs="Arial"/>
          <w:b/>
          <w:bCs/>
          <w:color w:val="000000" w:themeColor="text1"/>
        </w:rPr>
      </w:pPr>
    </w:p>
    <w:p w14:paraId="06E239CB" w14:textId="2FCFE4A2" w:rsidR="001B29B1" w:rsidRPr="003C3188" w:rsidRDefault="001B29B1" w:rsidP="00E46323">
      <w:pPr>
        <w:rPr>
          <w:rFonts w:ascii="Arial" w:hAnsi="Arial" w:cs="Arial"/>
          <w:b/>
          <w:bCs/>
          <w:color w:val="000000" w:themeColor="text1"/>
        </w:rPr>
      </w:pPr>
    </w:p>
    <w:p w14:paraId="2B65639C" w14:textId="6BAB34BB" w:rsidR="001B29B1" w:rsidRPr="003C3188" w:rsidRDefault="001B29B1" w:rsidP="00E46323">
      <w:pPr>
        <w:rPr>
          <w:rFonts w:ascii="Arial" w:hAnsi="Arial" w:cs="Arial"/>
          <w:b/>
          <w:bCs/>
          <w:color w:val="000000" w:themeColor="text1"/>
        </w:rPr>
      </w:pPr>
    </w:p>
    <w:p w14:paraId="3000E3C0" w14:textId="441C3397" w:rsidR="001B29B1" w:rsidRPr="003C3188" w:rsidRDefault="001B29B1" w:rsidP="008914CA">
      <w:pPr>
        <w:jc w:val="center"/>
        <w:rPr>
          <w:rFonts w:ascii="Arial" w:hAnsi="Arial" w:cs="Arial"/>
          <w:b/>
          <w:bCs/>
          <w:color w:val="000000" w:themeColor="text1"/>
          <w:sz w:val="28"/>
          <w:szCs w:val="28"/>
        </w:rPr>
      </w:pPr>
      <w:r w:rsidRPr="003C3188">
        <w:rPr>
          <w:rFonts w:ascii="Arial" w:hAnsi="Arial" w:cs="Arial"/>
          <w:color w:val="000000" w:themeColor="text1"/>
          <w:sz w:val="28"/>
          <w:szCs w:val="28"/>
        </w:rPr>
        <w:t>Presented by:</w:t>
      </w:r>
      <w:r w:rsidRPr="003C3188">
        <w:rPr>
          <w:rFonts w:ascii="Arial" w:hAnsi="Arial" w:cs="Arial"/>
          <w:b/>
          <w:bCs/>
          <w:color w:val="000000" w:themeColor="text1"/>
          <w:sz w:val="28"/>
          <w:szCs w:val="28"/>
        </w:rPr>
        <w:t xml:space="preserve"> Gulnaz Begum 1907551</w:t>
      </w:r>
    </w:p>
    <w:p w14:paraId="41063127" w14:textId="2A54CB07" w:rsidR="009D4C74" w:rsidRPr="003C3188" w:rsidRDefault="00141D0C" w:rsidP="009F54CF">
      <w:pPr>
        <w:spacing w:line="360" w:lineRule="auto"/>
        <w:jc w:val="both"/>
        <w:rPr>
          <w:rFonts w:ascii="Arial" w:hAnsi="Arial" w:cs="Arial"/>
          <w:color w:val="000000" w:themeColor="text1"/>
          <w:sz w:val="22"/>
          <w:szCs w:val="22"/>
        </w:rPr>
      </w:pPr>
      <w:r w:rsidRPr="003C3188">
        <w:rPr>
          <w:rFonts w:ascii="Arial" w:hAnsi="Arial" w:cs="Arial"/>
          <w:color w:val="000000" w:themeColor="text1"/>
          <w:sz w:val="22"/>
          <w:szCs w:val="22"/>
        </w:rPr>
        <w:lastRenderedPageBreak/>
        <w:t xml:space="preserve">The purpose of this essay </w:t>
      </w:r>
      <w:r w:rsidR="00013F27" w:rsidRPr="003C3188">
        <w:rPr>
          <w:rFonts w:ascii="Arial" w:hAnsi="Arial" w:cs="Arial"/>
          <w:color w:val="000000" w:themeColor="text1"/>
          <w:sz w:val="22"/>
          <w:szCs w:val="22"/>
        </w:rPr>
        <w:t>is</w:t>
      </w:r>
      <w:r w:rsidRPr="003C3188">
        <w:rPr>
          <w:rFonts w:ascii="Arial" w:hAnsi="Arial" w:cs="Arial"/>
          <w:color w:val="000000" w:themeColor="text1"/>
          <w:sz w:val="22"/>
          <w:szCs w:val="22"/>
        </w:rPr>
        <w:t xml:space="preserve"> </w:t>
      </w:r>
      <w:r w:rsidR="002F4430" w:rsidRPr="003C3188">
        <w:rPr>
          <w:rFonts w:ascii="Arial" w:hAnsi="Arial" w:cs="Arial"/>
          <w:color w:val="000000" w:themeColor="text1"/>
          <w:sz w:val="22"/>
          <w:szCs w:val="22"/>
        </w:rPr>
        <w:t xml:space="preserve">regarding social </w:t>
      </w:r>
      <w:r w:rsidR="00E86B38" w:rsidRPr="003C3188">
        <w:rPr>
          <w:rFonts w:ascii="Arial" w:hAnsi="Arial" w:cs="Arial"/>
          <w:color w:val="000000" w:themeColor="text1"/>
          <w:sz w:val="22"/>
          <w:szCs w:val="22"/>
        </w:rPr>
        <w:t>policy</w:t>
      </w:r>
      <w:r w:rsidR="00D67C41" w:rsidRPr="003C3188">
        <w:rPr>
          <w:rFonts w:ascii="Arial" w:hAnsi="Arial" w:cs="Arial"/>
          <w:color w:val="000000" w:themeColor="text1"/>
          <w:sz w:val="22"/>
          <w:szCs w:val="22"/>
        </w:rPr>
        <w:t xml:space="preserve"> </w:t>
      </w:r>
      <w:r w:rsidR="00B033CA" w:rsidRPr="003C3188">
        <w:rPr>
          <w:rFonts w:ascii="Arial" w:hAnsi="Arial" w:cs="Arial"/>
          <w:color w:val="000000" w:themeColor="text1"/>
          <w:sz w:val="22"/>
          <w:szCs w:val="22"/>
        </w:rPr>
        <w:t xml:space="preserve">and </w:t>
      </w:r>
      <w:r w:rsidR="00BE0CBC" w:rsidRPr="003C3188">
        <w:rPr>
          <w:rFonts w:ascii="Arial" w:hAnsi="Arial" w:cs="Arial"/>
          <w:color w:val="000000" w:themeColor="text1"/>
          <w:sz w:val="22"/>
          <w:szCs w:val="22"/>
        </w:rPr>
        <w:t>how</w:t>
      </w:r>
      <w:r w:rsidR="00B033CA" w:rsidRPr="003C3188">
        <w:rPr>
          <w:rFonts w:ascii="Arial" w:hAnsi="Arial" w:cs="Arial"/>
          <w:color w:val="000000" w:themeColor="text1"/>
          <w:sz w:val="22"/>
          <w:szCs w:val="22"/>
        </w:rPr>
        <w:t xml:space="preserve"> historical considerations</w:t>
      </w:r>
      <w:r w:rsidR="00BE0CBC" w:rsidRPr="003C3188">
        <w:rPr>
          <w:rFonts w:ascii="Arial" w:hAnsi="Arial" w:cs="Arial"/>
          <w:color w:val="000000" w:themeColor="text1"/>
          <w:sz w:val="22"/>
          <w:szCs w:val="22"/>
        </w:rPr>
        <w:t xml:space="preserve"> are applied</w:t>
      </w:r>
      <w:r w:rsidR="00462F5A" w:rsidRPr="003C3188">
        <w:rPr>
          <w:rFonts w:ascii="Arial" w:hAnsi="Arial" w:cs="Arial"/>
          <w:color w:val="000000" w:themeColor="text1"/>
          <w:sz w:val="22"/>
          <w:szCs w:val="22"/>
        </w:rPr>
        <w:t xml:space="preserve">. </w:t>
      </w:r>
      <w:r w:rsidR="00E86B38" w:rsidRPr="003C3188">
        <w:rPr>
          <w:rFonts w:ascii="Arial" w:hAnsi="Arial" w:cs="Arial"/>
          <w:color w:val="000000" w:themeColor="text1"/>
          <w:sz w:val="22"/>
          <w:szCs w:val="22"/>
        </w:rPr>
        <w:t xml:space="preserve">I decided to </w:t>
      </w:r>
      <w:r w:rsidR="00462F5A" w:rsidRPr="003C3188">
        <w:rPr>
          <w:rFonts w:ascii="Arial" w:hAnsi="Arial" w:cs="Arial"/>
          <w:color w:val="000000" w:themeColor="text1"/>
          <w:sz w:val="22"/>
          <w:szCs w:val="22"/>
        </w:rPr>
        <w:t>look at p</w:t>
      </w:r>
      <w:r w:rsidR="002F4430" w:rsidRPr="003C3188">
        <w:rPr>
          <w:rFonts w:ascii="Arial" w:hAnsi="Arial" w:cs="Arial"/>
          <w:color w:val="000000" w:themeColor="text1"/>
          <w:sz w:val="22"/>
          <w:szCs w:val="22"/>
        </w:rPr>
        <w:t>overty and how</w:t>
      </w:r>
      <w:r w:rsidR="00462F5A" w:rsidRPr="003C3188">
        <w:rPr>
          <w:rFonts w:ascii="Arial" w:hAnsi="Arial" w:cs="Arial"/>
          <w:color w:val="000000" w:themeColor="text1"/>
          <w:sz w:val="22"/>
          <w:szCs w:val="22"/>
        </w:rPr>
        <w:t xml:space="preserve"> </w:t>
      </w:r>
      <w:r w:rsidR="00E16D6B" w:rsidRPr="003C3188">
        <w:rPr>
          <w:rFonts w:ascii="Arial" w:hAnsi="Arial" w:cs="Arial"/>
          <w:color w:val="000000" w:themeColor="text1"/>
          <w:sz w:val="22"/>
          <w:szCs w:val="22"/>
        </w:rPr>
        <w:t xml:space="preserve">this has a </w:t>
      </w:r>
      <w:r w:rsidR="00C37748" w:rsidRPr="003C3188">
        <w:rPr>
          <w:rFonts w:ascii="Arial" w:hAnsi="Arial" w:cs="Arial"/>
          <w:color w:val="000000" w:themeColor="text1"/>
          <w:sz w:val="22"/>
          <w:szCs w:val="22"/>
        </w:rPr>
        <w:t xml:space="preserve">potential </w:t>
      </w:r>
      <w:r w:rsidR="00120394" w:rsidRPr="003C3188">
        <w:rPr>
          <w:rFonts w:ascii="Arial" w:hAnsi="Arial" w:cs="Arial"/>
          <w:color w:val="000000" w:themeColor="text1"/>
          <w:sz w:val="22"/>
          <w:szCs w:val="22"/>
        </w:rPr>
        <w:t>influence</w:t>
      </w:r>
      <w:r w:rsidR="00C37748" w:rsidRPr="003C3188">
        <w:rPr>
          <w:rFonts w:ascii="Arial" w:hAnsi="Arial" w:cs="Arial"/>
          <w:color w:val="000000" w:themeColor="text1"/>
          <w:sz w:val="22"/>
          <w:szCs w:val="22"/>
        </w:rPr>
        <w:t xml:space="preserve"> o</w:t>
      </w:r>
      <w:r w:rsidR="00BD10AF">
        <w:rPr>
          <w:rFonts w:ascii="Arial" w:hAnsi="Arial" w:cs="Arial"/>
          <w:color w:val="000000" w:themeColor="text1"/>
          <w:sz w:val="22"/>
          <w:szCs w:val="22"/>
        </w:rPr>
        <w:t>n</w:t>
      </w:r>
      <w:r w:rsidR="00C37748" w:rsidRPr="003C3188">
        <w:rPr>
          <w:rFonts w:ascii="Arial" w:hAnsi="Arial" w:cs="Arial"/>
          <w:color w:val="000000" w:themeColor="text1"/>
          <w:sz w:val="22"/>
          <w:szCs w:val="22"/>
        </w:rPr>
        <w:t xml:space="preserve"> the lives of children and young families.</w:t>
      </w:r>
      <w:r w:rsidR="001A7510" w:rsidRPr="003C3188">
        <w:rPr>
          <w:rFonts w:ascii="Arial" w:hAnsi="Arial" w:cs="Arial"/>
          <w:color w:val="000000" w:themeColor="text1"/>
          <w:sz w:val="22"/>
          <w:szCs w:val="22"/>
        </w:rPr>
        <w:t xml:space="preserve"> </w:t>
      </w:r>
      <w:r w:rsidR="00041649" w:rsidRPr="003C3188">
        <w:rPr>
          <w:rFonts w:ascii="Arial" w:hAnsi="Arial" w:cs="Arial"/>
          <w:color w:val="000000" w:themeColor="text1"/>
          <w:sz w:val="22"/>
          <w:szCs w:val="22"/>
          <w:shd w:val="clear" w:color="auto" w:fill="FFFFFF"/>
        </w:rPr>
        <w:t>P</w:t>
      </w:r>
      <w:r w:rsidR="00E241F1" w:rsidRPr="003C3188">
        <w:rPr>
          <w:rFonts w:ascii="Arial" w:hAnsi="Arial" w:cs="Arial"/>
          <w:color w:val="000000" w:themeColor="text1"/>
          <w:sz w:val="22"/>
          <w:szCs w:val="22"/>
          <w:shd w:val="clear" w:color="auto" w:fill="FFFFFF"/>
        </w:rPr>
        <w:t xml:space="preserve">overty was caused by </w:t>
      </w:r>
      <w:r w:rsidR="00490DD0" w:rsidRPr="003C3188">
        <w:rPr>
          <w:rFonts w:ascii="Arial" w:hAnsi="Arial" w:cs="Arial"/>
          <w:color w:val="000000" w:themeColor="text1"/>
          <w:sz w:val="22"/>
          <w:szCs w:val="22"/>
          <w:shd w:val="clear" w:color="auto" w:fill="FFFFFF"/>
        </w:rPr>
        <w:t>redundancy</w:t>
      </w:r>
      <w:r w:rsidR="00E241F1" w:rsidRPr="003C3188">
        <w:rPr>
          <w:rFonts w:ascii="Arial" w:hAnsi="Arial" w:cs="Arial"/>
          <w:color w:val="000000" w:themeColor="text1"/>
          <w:sz w:val="22"/>
          <w:szCs w:val="22"/>
          <w:shd w:val="clear" w:color="auto" w:fill="FFFFFF"/>
        </w:rPr>
        <w:t xml:space="preserve">, </w:t>
      </w:r>
      <w:r w:rsidR="00431605" w:rsidRPr="003C3188">
        <w:rPr>
          <w:rFonts w:ascii="Arial" w:hAnsi="Arial" w:cs="Arial"/>
          <w:color w:val="000000" w:themeColor="text1"/>
          <w:sz w:val="22"/>
          <w:szCs w:val="22"/>
          <w:shd w:val="clear" w:color="auto" w:fill="FFFFFF"/>
        </w:rPr>
        <w:t>diseases</w:t>
      </w:r>
      <w:r w:rsidR="00E241F1" w:rsidRPr="003C3188">
        <w:rPr>
          <w:rFonts w:ascii="Arial" w:hAnsi="Arial" w:cs="Arial"/>
          <w:color w:val="000000" w:themeColor="text1"/>
          <w:sz w:val="22"/>
          <w:szCs w:val="22"/>
          <w:shd w:val="clear" w:color="auto" w:fill="FFFFFF"/>
        </w:rPr>
        <w:t xml:space="preserve"> and </w:t>
      </w:r>
      <w:r w:rsidR="00431605" w:rsidRPr="003C3188">
        <w:rPr>
          <w:rFonts w:ascii="Arial" w:hAnsi="Arial" w:cs="Arial"/>
          <w:color w:val="000000" w:themeColor="text1"/>
          <w:sz w:val="22"/>
          <w:szCs w:val="22"/>
          <w:shd w:val="clear" w:color="auto" w:fill="FFFFFF"/>
        </w:rPr>
        <w:t>elderly</w:t>
      </w:r>
      <w:r w:rsidR="00041649" w:rsidRPr="003C3188">
        <w:rPr>
          <w:rFonts w:ascii="Arial" w:hAnsi="Arial" w:cs="Arial"/>
          <w:color w:val="000000" w:themeColor="text1"/>
          <w:sz w:val="22"/>
          <w:szCs w:val="22"/>
          <w:shd w:val="clear" w:color="auto" w:fill="FFFFFF"/>
        </w:rPr>
        <w:t xml:space="preserve"> </w:t>
      </w:r>
      <w:r w:rsidR="000B0728">
        <w:rPr>
          <w:rFonts w:ascii="Arial" w:hAnsi="Arial" w:cs="Arial"/>
          <w:color w:val="000000" w:themeColor="text1"/>
          <w:sz w:val="22"/>
          <w:szCs w:val="22"/>
          <w:shd w:val="clear" w:color="auto" w:fill="FFFFFF"/>
        </w:rPr>
        <w:t>i</w:t>
      </w:r>
      <w:r w:rsidR="00041649" w:rsidRPr="003C3188">
        <w:rPr>
          <w:rFonts w:ascii="Arial" w:hAnsi="Arial" w:cs="Arial"/>
          <w:color w:val="000000" w:themeColor="text1"/>
          <w:sz w:val="22"/>
          <w:szCs w:val="22"/>
          <w:shd w:val="clear" w:color="auto" w:fill="FFFFFF"/>
        </w:rPr>
        <w:t>n the late 19th century</w:t>
      </w:r>
      <w:r w:rsidR="00E241F1" w:rsidRPr="003C3188">
        <w:rPr>
          <w:rFonts w:ascii="Arial" w:hAnsi="Arial" w:cs="Arial"/>
          <w:color w:val="000000" w:themeColor="text1"/>
          <w:sz w:val="22"/>
          <w:szCs w:val="22"/>
          <w:shd w:val="clear" w:color="auto" w:fill="FFFFFF"/>
        </w:rPr>
        <w:t xml:space="preserve">. The 1906 Liberal Government had to </w:t>
      </w:r>
      <w:r w:rsidR="003620D7" w:rsidRPr="003C3188">
        <w:rPr>
          <w:rFonts w:ascii="Arial" w:hAnsi="Arial" w:cs="Arial"/>
          <w:color w:val="000000" w:themeColor="text1"/>
          <w:sz w:val="22"/>
          <w:szCs w:val="22"/>
          <w:shd w:val="clear" w:color="auto" w:fill="FFFFFF"/>
        </w:rPr>
        <w:t>commence</w:t>
      </w:r>
      <w:r w:rsidR="00E241F1" w:rsidRPr="003C3188">
        <w:rPr>
          <w:rFonts w:ascii="Arial" w:hAnsi="Arial" w:cs="Arial"/>
          <w:color w:val="000000" w:themeColor="text1"/>
          <w:sz w:val="22"/>
          <w:szCs w:val="22"/>
          <w:shd w:val="clear" w:color="auto" w:fill="FFFFFF"/>
        </w:rPr>
        <w:t xml:space="preserve"> </w:t>
      </w:r>
      <w:r w:rsidR="00F01C9A" w:rsidRPr="003C3188">
        <w:rPr>
          <w:rFonts w:ascii="Arial" w:hAnsi="Arial" w:cs="Arial"/>
          <w:color w:val="000000" w:themeColor="text1"/>
          <w:sz w:val="22"/>
          <w:szCs w:val="22"/>
          <w:shd w:val="clear" w:color="auto" w:fill="FFFFFF"/>
        </w:rPr>
        <w:t>restructurings</w:t>
      </w:r>
      <w:r w:rsidR="00E241F1" w:rsidRPr="003C3188">
        <w:rPr>
          <w:rFonts w:ascii="Arial" w:hAnsi="Arial" w:cs="Arial"/>
          <w:color w:val="000000" w:themeColor="text1"/>
          <w:sz w:val="22"/>
          <w:szCs w:val="22"/>
          <w:shd w:val="clear" w:color="auto" w:fill="FFFFFF"/>
        </w:rPr>
        <w:t xml:space="preserve"> to </w:t>
      </w:r>
      <w:r w:rsidR="00F01C9A" w:rsidRPr="003C3188">
        <w:rPr>
          <w:rFonts w:ascii="Arial" w:hAnsi="Arial" w:cs="Arial"/>
          <w:color w:val="000000" w:themeColor="text1"/>
          <w:sz w:val="22"/>
          <w:szCs w:val="22"/>
          <w:shd w:val="clear" w:color="auto" w:fill="FFFFFF"/>
        </w:rPr>
        <w:t>challenge</w:t>
      </w:r>
      <w:r w:rsidR="00E241F1" w:rsidRPr="003C3188">
        <w:rPr>
          <w:rFonts w:ascii="Arial" w:hAnsi="Arial" w:cs="Arial"/>
          <w:color w:val="000000" w:themeColor="text1"/>
          <w:sz w:val="22"/>
          <w:szCs w:val="22"/>
          <w:shd w:val="clear" w:color="auto" w:fill="FFFFFF"/>
        </w:rPr>
        <w:t xml:space="preserve"> poverty.</w:t>
      </w:r>
      <w:r w:rsidR="00E86B38" w:rsidRPr="003C3188">
        <w:rPr>
          <w:rFonts w:ascii="Arial" w:hAnsi="Arial" w:cs="Arial"/>
          <w:color w:val="000000" w:themeColor="text1"/>
          <w:sz w:val="22"/>
          <w:szCs w:val="22"/>
        </w:rPr>
        <w:t xml:space="preserve"> </w:t>
      </w:r>
      <w:r w:rsidR="00CE0CFF" w:rsidRPr="003C3188">
        <w:rPr>
          <w:rFonts w:ascii="Arial" w:hAnsi="Arial" w:cs="Arial"/>
          <w:color w:val="000000" w:themeColor="text1"/>
          <w:sz w:val="22"/>
          <w:szCs w:val="22"/>
        </w:rPr>
        <w:t xml:space="preserve">Childhood </w:t>
      </w:r>
      <w:r w:rsidR="00BD2995" w:rsidRPr="003C3188">
        <w:rPr>
          <w:rFonts w:ascii="Arial" w:hAnsi="Arial" w:cs="Arial"/>
          <w:color w:val="000000" w:themeColor="text1"/>
          <w:sz w:val="22"/>
          <w:szCs w:val="22"/>
        </w:rPr>
        <w:t>is always socially and historically constructed</w:t>
      </w:r>
      <w:r w:rsidR="00D77CAB" w:rsidRPr="003C3188">
        <w:rPr>
          <w:rFonts w:ascii="Arial" w:hAnsi="Arial" w:cs="Arial"/>
          <w:color w:val="000000" w:themeColor="text1"/>
          <w:sz w:val="22"/>
          <w:szCs w:val="22"/>
        </w:rPr>
        <w:t xml:space="preserve">. </w:t>
      </w:r>
      <w:r w:rsidR="008617A8" w:rsidRPr="003C3188">
        <w:rPr>
          <w:rFonts w:ascii="Arial" w:hAnsi="Arial" w:cs="Arial"/>
          <w:color w:val="000000" w:themeColor="text1"/>
          <w:sz w:val="22"/>
          <w:szCs w:val="22"/>
        </w:rPr>
        <w:t xml:space="preserve">Children </w:t>
      </w:r>
      <w:r w:rsidR="00682EDE" w:rsidRPr="003C3188">
        <w:rPr>
          <w:rFonts w:ascii="Arial" w:hAnsi="Arial" w:cs="Arial"/>
          <w:color w:val="000000" w:themeColor="text1"/>
          <w:sz w:val="22"/>
          <w:szCs w:val="22"/>
        </w:rPr>
        <w:t>effortlessly</w:t>
      </w:r>
      <w:r w:rsidR="008617A8" w:rsidRPr="003C3188">
        <w:rPr>
          <w:rFonts w:ascii="Arial" w:hAnsi="Arial" w:cs="Arial"/>
          <w:color w:val="000000" w:themeColor="text1"/>
          <w:sz w:val="22"/>
          <w:szCs w:val="22"/>
        </w:rPr>
        <w:t xml:space="preserve"> </w:t>
      </w:r>
      <w:r w:rsidR="005022E6" w:rsidRPr="003C3188">
        <w:rPr>
          <w:rFonts w:ascii="Arial" w:hAnsi="Arial" w:cs="Arial"/>
          <w:color w:val="000000" w:themeColor="text1"/>
          <w:sz w:val="22"/>
          <w:szCs w:val="22"/>
        </w:rPr>
        <w:t>originated</w:t>
      </w:r>
      <w:r w:rsidR="008617A8" w:rsidRPr="003C3188">
        <w:rPr>
          <w:rFonts w:ascii="Arial" w:hAnsi="Arial" w:cs="Arial"/>
          <w:color w:val="000000" w:themeColor="text1"/>
          <w:sz w:val="22"/>
          <w:szCs w:val="22"/>
        </w:rPr>
        <w:t xml:space="preserve"> to poverty are </w:t>
      </w:r>
      <w:r w:rsidR="005022E6" w:rsidRPr="003C3188">
        <w:rPr>
          <w:rFonts w:ascii="Arial" w:hAnsi="Arial" w:cs="Arial"/>
          <w:color w:val="000000" w:themeColor="text1"/>
          <w:sz w:val="22"/>
          <w:szCs w:val="22"/>
        </w:rPr>
        <w:t>assured</w:t>
      </w:r>
      <w:r w:rsidR="008617A8" w:rsidRPr="003C3188">
        <w:rPr>
          <w:rFonts w:ascii="Arial" w:hAnsi="Arial" w:cs="Arial"/>
          <w:color w:val="000000" w:themeColor="text1"/>
          <w:sz w:val="22"/>
          <w:szCs w:val="22"/>
        </w:rPr>
        <w:t xml:space="preserve"> to </w:t>
      </w:r>
      <w:r w:rsidR="007C63F6" w:rsidRPr="003C3188">
        <w:rPr>
          <w:rFonts w:ascii="Arial" w:hAnsi="Arial" w:cs="Arial"/>
          <w:color w:val="000000" w:themeColor="text1"/>
          <w:sz w:val="22"/>
          <w:szCs w:val="22"/>
        </w:rPr>
        <w:t>confront</w:t>
      </w:r>
      <w:r w:rsidR="008617A8" w:rsidRPr="003C3188">
        <w:rPr>
          <w:rFonts w:ascii="Arial" w:hAnsi="Arial" w:cs="Arial"/>
          <w:color w:val="000000" w:themeColor="text1"/>
          <w:sz w:val="22"/>
          <w:szCs w:val="22"/>
        </w:rPr>
        <w:t xml:space="preserve"> a wide </w:t>
      </w:r>
      <w:r w:rsidR="007C63F6" w:rsidRPr="003C3188">
        <w:rPr>
          <w:rFonts w:ascii="Arial" w:hAnsi="Arial" w:cs="Arial"/>
          <w:color w:val="000000" w:themeColor="text1"/>
          <w:sz w:val="22"/>
          <w:szCs w:val="22"/>
        </w:rPr>
        <w:t>range</w:t>
      </w:r>
      <w:r w:rsidR="008617A8" w:rsidRPr="003C3188">
        <w:rPr>
          <w:rFonts w:ascii="Arial" w:hAnsi="Arial" w:cs="Arial"/>
          <w:color w:val="000000" w:themeColor="text1"/>
          <w:sz w:val="22"/>
          <w:szCs w:val="22"/>
        </w:rPr>
        <w:t xml:space="preserve"> of medical </w:t>
      </w:r>
      <w:r w:rsidR="007C63F6" w:rsidRPr="003C3188">
        <w:rPr>
          <w:rFonts w:ascii="Arial" w:hAnsi="Arial" w:cs="Arial"/>
          <w:color w:val="000000" w:themeColor="text1"/>
          <w:sz w:val="22"/>
          <w:szCs w:val="22"/>
        </w:rPr>
        <w:t>disputes</w:t>
      </w:r>
      <w:r w:rsidR="008617A8" w:rsidRPr="003C3188">
        <w:rPr>
          <w:rFonts w:ascii="Arial" w:hAnsi="Arial" w:cs="Arial"/>
          <w:color w:val="000000" w:themeColor="text1"/>
          <w:sz w:val="22"/>
          <w:szCs w:val="22"/>
        </w:rPr>
        <w:t xml:space="preserve">, including </w:t>
      </w:r>
      <w:r w:rsidR="006765FD" w:rsidRPr="003C3188">
        <w:rPr>
          <w:rFonts w:ascii="Arial" w:hAnsi="Arial" w:cs="Arial"/>
          <w:color w:val="000000" w:themeColor="text1"/>
          <w:sz w:val="22"/>
          <w:szCs w:val="22"/>
        </w:rPr>
        <w:t>deserted</w:t>
      </w:r>
      <w:r w:rsidR="008617A8" w:rsidRPr="003C3188">
        <w:rPr>
          <w:rFonts w:ascii="Arial" w:hAnsi="Arial" w:cs="Arial"/>
          <w:color w:val="000000" w:themeColor="text1"/>
          <w:sz w:val="22"/>
          <w:szCs w:val="22"/>
        </w:rPr>
        <w:t xml:space="preserve"> </w:t>
      </w:r>
      <w:r w:rsidR="006765FD" w:rsidRPr="003C3188">
        <w:rPr>
          <w:rFonts w:ascii="Arial" w:hAnsi="Arial" w:cs="Arial"/>
          <w:color w:val="000000" w:themeColor="text1"/>
          <w:sz w:val="22"/>
          <w:szCs w:val="22"/>
        </w:rPr>
        <w:t>nutrition</w:t>
      </w:r>
      <w:r w:rsidR="008617A8" w:rsidRPr="003C3188">
        <w:rPr>
          <w:rFonts w:ascii="Arial" w:hAnsi="Arial" w:cs="Arial"/>
          <w:color w:val="000000" w:themeColor="text1"/>
          <w:sz w:val="22"/>
          <w:szCs w:val="22"/>
        </w:rPr>
        <w:t xml:space="preserve">, ongoing infection and psychological wellness </w:t>
      </w:r>
      <w:r w:rsidR="009C29C6" w:rsidRPr="003C3188">
        <w:rPr>
          <w:rFonts w:ascii="Arial" w:hAnsi="Arial" w:cs="Arial"/>
          <w:color w:val="000000" w:themeColor="text1"/>
          <w:sz w:val="22"/>
          <w:szCs w:val="22"/>
        </w:rPr>
        <w:t>concerns</w:t>
      </w:r>
      <w:r w:rsidR="008617A8" w:rsidRPr="003C3188">
        <w:rPr>
          <w:rFonts w:ascii="Arial" w:hAnsi="Arial" w:cs="Arial"/>
          <w:color w:val="000000" w:themeColor="text1"/>
          <w:sz w:val="22"/>
          <w:szCs w:val="22"/>
        </w:rPr>
        <w:t xml:space="preserve">. Neediness puts </w:t>
      </w:r>
      <w:r w:rsidR="009C29C6" w:rsidRPr="003C3188">
        <w:rPr>
          <w:rFonts w:ascii="Arial" w:hAnsi="Arial" w:cs="Arial"/>
          <w:color w:val="000000" w:themeColor="text1"/>
          <w:sz w:val="22"/>
          <w:szCs w:val="22"/>
        </w:rPr>
        <w:t>additional</w:t>
      </w:r>
      <w:r w:rsidR="008617A8" w:rsidRPr="003C3188">
        <w:rPr>
          <w:rFonts w:ascii="Arial" w:hAnsi="Arial" w:cs="Arial"/>
          <w:color w:val="000000" w:themeColor="text1"/>
          <w:sz w:val="22"/>
          <w:szCs w:val="22"/>
        </w:rPr>
        <w:t xml:space="preserve"> strain on </w:t>
      </w:r>
      <w:r w:rsidR="002743FA" w:rsidRPr="003C3188">
        <w:rPr>
          <w:rFonts w:ascii="Arial" w:hAnsi="Arial" w:cs="Arial"/>
          <w:color w:val="000000" w:themeColor="text1"/>
          <w:sz w:val="22"/>
          <w:szCs w:val="22"/>
        </w:rPr>
        <w:t>children</w:t>
      </w:r>
      <w:r w:rsidR="008617A8" w:rsidRPr="003C3188">
        <w:rPr>
          <w:rFonts w:ascii="Arial" w:hAnsi="Arial" w:cs="Arial"/>
          <w:color w:val="000000" w:themeColor="text1"/>
          <w:sz w:val="22"/>
          <w:szCs w:val="22"/>
        </w:rPr>
        <w:t xml:space="preserve">, which can prompt </w:t>
      </w:r>
      <w:r w:rsidR="00545842" w:rsidRPr="003C3188">
        <w:rPr>
          <w:rFonts w:ascii="Arial" w:hAnsi="Arial" w:cs="Arial"/>
          <w:color w:val="000000" w:themeColor="text1"/>
          <w:sz w:val="22"/>
          <w:szCs w:val="22"/>
        </w:rPr>
        <w:t>paternal</w:t>
      </w:r>
      <w:r w:rsidR="008617A8" w:rsidRPr="003C3188">
        <w:rPr>
          <w:rFonts w:ascii="Arial" w:hAnsi="Arial" w:cs="Arial"/>
          <w:color w:val="000000" w:themeColor="text1"/>
          <w:sz w:val="22"/>
          <w:szCs w:val="22"/>
        </w:rPr>
        <w:t xml:space="preserve"> </w:t>
      </w:r>
      <w:r w:rsidR="00545842" w:rsidRPr="003C3188">
        <w:rPr>
          <w:rFonts w:ascii="Arial" w:hAnsi="Arial" w:cs="Arial"/>
          <w:color w:val="000000" w:themeColor="text1"/>
          <w:sz w:val="22"/>
          <w:szCs w:val="22"/>
        </w:rPr>
        <w:t>psychosomatic</w:t>
      </w:r>
      <w:r w:rsidR="008617A8" w:rsidRPr="003C3188">
        <w:rPr>
          <w:rFonts w:ascii="Arial" w:hAnsi="Arial" w:cs="Arial"/>
          <w:color w:val="000000" w:themeColor="text1"/>
          <w:sz w:val="22"/>
          <w:szCs w:val="22"/>
        </w:rPr>
        <w:t xml:space="preserve"> wellness and </w:t>
      </w:r>
      <w:r w:rsidR="00545842" w:rsidRPr="003C3188">
        <w:rPr>
          <w:rFonts w:ascii="Arial" w:hAnsi="Arial" w:cs="Arial"/>
          <w:color w:val="000000" w:themeColor="text1"/>
          <w:sz w:val="22"/>
          <w:szCs w:val="22"/>
        </w:rPr>
        <w:t>connexion</w:t>
      </w:r>
      <w:r w:rsidR="008617A8" w:rsidRPr="003C3188">
        <w:rPr>
          <w:rFonts w:ascii="Arial" w:hAnsi="Arial" w:cs="Arial"/>
          <w:color w:val="000000" w:themeColor="text1"/>
          <w:sz w:val="22"/>
          <w:szCs w:val="22"/>
        </w:rPr>
        <w:t xml:space="preserve"> issues, </w:t>
      </w:r>
      <w:r w:rsidR="00D1025C" w:rsidRPr="003C3188">
        <w:rPr>
          <w:rFonts w:ascii="Arial" w:hAnsi="Arial" w:cs="Arial"/>
          <w:color w:val="000000" w:themeColor="text1"/>
          <w:sz w:val="22"/>
          <w:szCs w:val="22"/>
        </w:rPr>
        <w:t>financial</w:t>
      </w:r>
      <w:r w:rsidR="008617A8" w:rsidRPr="003C3188">
        <w:rPr>
          <w:rFonts w:ascii="Arial" w:hAnsi="Arial" w:cs="Arial"/>
          <w:color w:val="000000" w:themeColor="text1"/>
          <w:sz w:val="22"/>
          <w:szCs w:val="22"/>
        </w:rPr>
        <w:t xml:space="preserve"> </w:t>
      </w:r>
      <w:r w:rsidR="007721C6" w:rsidRPr="003C3188">
        <w:rPr>
          <w:rFonts w:ascii="Arial" w:hAnsi="Arial" w:cs="Arial"/>
          <w:color w:val="000000" w:themeColor="text1"/>
          <w:sz w:val="22"/>
          <w:szCs w:val="22"/>
        </w:rPr>
        <w:t>matters</w:t>
      </w:r>
      <w:r w:rsidR="008617A8" w:rsidRPr="003C3188">
        <w:rPr>
          <w:rFonts w:ascii="Arial" w:hAnsi="Arial" w:cs="Arial"/>
          <w:color w:val="000000" w:themeColor="text1"/>
          <w:sz w:val="22"/>
          <w:szCs w:val="22"/>
        </w:rPr>
        <w:t xml:space="preserve"> and abuse.</w:t>
      </w:r>
      <w:r w:rsidR="009F54CF" w:rsidRPr="003C3188">
        <w:rPr>
          <w:rFonts w:ascii="Arial" w:hAnsi="Arial" w:cs="Arial"/>
          <w:color w:val="000000" w:themeColor="text1"/>
          <w:sz w:val="22"/>
          <w:szCs w:val="22"/>
        </w:rPr>
        <w:t xml:space="preserve"> </w:t>
      </w:r>
      <w:r w:rsidR="009D4C74" w:rsidRPr="003C3188">
        <w:rPr>
          <w:rFonts w:ascii="Arial" w:hAnsi="Arial" w:cs="Arial"/>
          <w:color w:val="000000" w:themeColor="text1"/>
          <w:sz w:val="22"/>
          <w:szCs w:val="22"/>
        </w:rPr>
        <w:t xml:space="preserve">Due to poverty there was no help at the </w:t>
      </w:r>
      <w:r w:rsidR="006F713F" w:rsidRPr="003C3188">
        <w:rPr>
          <w:rFonts w:ascii="Arial" w:hAnsi="Arial" w:cs="Arial"/>
          <w:color w:val="000000" w:themeColor="text1"/>
          <w:sz w:val="22"/>
          <w:szCs w:val="22"/>
        </w:rPr>
        <w:t>beginning</w:t>
      </w:r>
      <w:r w:rsidR="009D4C74" w:rsidRPr="003C3188">
        <w:rPr>
          <w:rFonts w:ascii="Arial" w:hAnsi="Arial" w:cs="Arial"/>
          <w:color w:val="000000" w:themeColor="text1"/>
          <w:sz w:val="22"/>
          <w:szCs w:val="22"/>
        </w:rPr>
        <w:t xml:space="preserve"> of the 20th century</w:t>
      </w:r>
      <w:r w:rsidR="00DC4791">
        <w:rPr>
          <w:rFonts w:ascii="Arial" w:hAnsi="Arial" w:cs="Arial"/>
          <w:color w:val="000000" w:themeColor="text1"/>
          <w:sz w:val="22"/>
          <w:szCs w:val="22"/>
        </w:rPr>
        <w:t>.</w:t>
      </w:r>
      <w:r w:rsidR="009D4C74" w:rsidRPr="003C3188">
        <w:rPr>
          <w:rFonts w:ascii="Arial" w:hAnsi="Arial" w:cs="Arial"/>
          <w:color w:val="000000" w:themeColor="text1"/>
          <w:sz w:val="22"/>
          <w:szCs w:val="22"/>
        </w:rPr>
        <w:t xml:space="preserve"> </w:t>
      </w:r>
      <w:r w:rsidR="00DC4791">
        <w:rPr>
          <w:rFonts w:ascii="Arial" w:hAnsi="Arial" w:cs="Arial"/>
          <w:color w:val="000000" w:themeColor="text1"/>
          <w:sz w:val="22"/>
          <w:szCs w:val="22"/>
        </w:rPr>
        <w:t>T</w:t>
      </w:r>
      <w:r w:rsidR="009D4C74" w:rsidRPr="003C3188">
        <w:rPr>
          <w:rFonts w:ascii="Arial" w:hAnsi="Arial" w:cs="Arial"/>
          <w:color w:val="000000" w:themeColor="text1"/>
          <w:sz w:val="22"/>
          <w:szCs w:val="22"/>
        </w:rPr>
        <w:t>here were no pension</w:t>
      </w:r>
      <w:r w:rsidR="00627E3F" w:rsidRPr="003C3188">
        <w:rPr>
          <w:rFonts w:ascii="Arial" w:hAnsi="Arial" w:cs="Arial"/>
          <w:color w:val="000000" w:themeColor="text1"/>
          <w:sz w:val="22"/>
          <w:szCs w:val="22"/>
        </w:rPr>
        <w:t xml:space="preserve"> schemes available</w:t>
      </w:r>
      <w:r w:rsidR="009D4C74" w:rsidRPr="003C3188">
        <w:rPr>
          <w:rFonts w:ascii="Arial" w:hAnsi="Arial" w:cs="Arial"/>
          <w:color w:val="000000" w:themeColor="text1"/>
          <w:sz w:val="22"/>
          <w:szCs w:val="22"/>
        </w:rPr>
        <w:t>, unemployment benefits, health insurance</w:t>
      </w:r>
      <w:r w:rsidR="00627E3F" w:rsidRPr="003C3188">
        <w:rPr>
          <w:rFonts w:ascii="Arial" w:hAnsi="Arial" w:cs="Arial"/>
          <w:color w:val="000000" w:themeColor="text1"/>
          <w:sz w:val="22"/>
          <w:szCs w:val="22"/>
        </w:rPr>
        <w:t>s</w:t>
      </w:r>
      <w:r w:rsidR="009D4C74" w:rsidRPr="003C3188">
        <w:rPr>
          <w:rFonts w:ascii="Arial" w:hAnsi="Arial" w:cs="Arial"/>
          <w:color w:val="000000" w:themeColor="text1"/>
          <w:sz w:val="22"/>
          <w:szCs w:val="22"/>
        </w:rPr>
        <w:t xml:space="preserve"> or help for children</w:t>
      </w:r>
      <w:r w:rsidR="006F713F" w:rsidRPr="003C3188">
        <w:rPr>
          <w:rFonts w:ascii="Arial" w:hAnsi="Arial" w:cs="Arial"/>
          <w:color w:val="000000" w:themeColor="text1"/>
          <w:sz w:val="22"/>
          <w:szCs w:val="22"/>
        </w:rPr>
        <w:t xml:space="preserve"> available like there is at present</w:t>
      </w:r>
      <w:r w:rsidR="009D4C74" w:rsidRPr="003C3188">
        <w:rPr>
          <w:rFonts w:ascii="Arial" w:hAnsi="Arial" w:cs="Arial"/>
          <w:color w:val="000000" w:themeColor="text1"/>
          <w:sz w:val="22"/>
          <w:szCs w:val="22"/>
        </w:rPr>
        <w:t>.</w:t>
      </w:r>
      <w:r w:rsidR="002B1615" w:rsidRPr="003C3188">
        <w:rPr>
          <w:rFonts w:ascii="Arial" w:hAnsi="Arial" w:cs="Arial"/>
          <w:color w:val="000000" w:themeColor="text1"/>
          <w:sz w:val="22"/>
          <w:szCs w:val="22"/>
        </w:rPr>
        <w:t xml:space="preserve"> </w:t>
      </w:r>
    </w:p>
    <w:p w14:paraId="59B4F2F6" w14:textId="0DD9AED9" w:rsidR="00973DC9" w:rsidRPr="003C3188" w:rsidRDefault="00973DC9" w:rsidP="006F5AB8">
      <w:pPr>
        <w:spacing w:line="360" w:lineRule="auto"/>
        <w:jc w:val="both"/>
        <w:rPr>
          <w:rFonts w:ascii="Arial" w:hAnsi="Arial" w:cs="Arial"/>
          <w:b/>
          <w:bCs/>
          <w:color w:val="000000" w:themeColor="text1"/>
          <w:sz w:val="22"/>
          <w:szCs w:val="22"/>
          <w:u w:val="single"/>
        </w:rPr>
      </w:pPr>
    </w:p>
    <w:p w14:paraId="36C66A6F" w14:textId="6E439408" w:rsidR="00D43E41" w:rsidRPr="003C3188" w:rsidRDefault="00E529B4" w:rsidP="00D43E41">
      <w:pPr>
        <w:spacing w:line="360" w:lineRule="auto"/>
        <w:jc w:val="both"/>
        <w:rPr>
          <w:rFonts w:ascii="Arial" w:hAnsi="Arial" w:cs="Arial"/>
          <w:color w:val="000000" w:themeColor="text1"/>
          <w:sz w:val="22"/>
          <w:szCs w:val="22"/>
          <w:shd w:val="clear" w:color="auto" w:fill="FCFCFC"/>
        </w:rPr>
      </w:pPr>
      <w:r w:rsidRPr="003C3188">
        <w:rPr>
          <w:rFonts w:ascii="Arial" w:hAnsi="Arial" w:cs="Arial"/>
          <w:color w:val="000000" w:themeColor="text1"/>
          <w:sz w:val="22"/>
          <w:szCs w:val="22"/>
          <w:shd w:val="clear" w:color="auto" w:fill="FCFCFC"/>
        </w:rPr>
        <w:t>Childhood is the age length going from birth to pubescence. As shown by Piaget's speculation of scholarly new development, youth involves two stages: preoperational stage and concrete operational stage. In developmental cerebrum science, youth is part into the developmental periods of toddlerhood, youth, focus puberty, and energy. Distinctive youth components could impact a person's manner plan.</w:t>
      </w:r>
      <w:r w:rsidR="00D30367" w:rsidRPr="003C3188">
        <w:rPr>
          <w:rFonts w:ascii="Arial" w:hAnsi="Arial" w:cs="Arial"/>
          <w:color w:val="000000" w:themeColor="text1"/>
          <w:sz w:val="22"/>
          <w:szCs w:val="22"/>
          <w:shd w:val="clear" w:color="auto" w:fill="FCFCFC"/>
        </w:rPr>
        <w:t xml:space="preserve"> </w:t>
      </w:r>
      <w:r w:rsidR="00D43E41" w:rsidRPr="003C3188">
        <w:rPr>
          <w:rFonts w:ascii="Arial" w:hAnsi="Arial" w:cs="Arial"/>
          <w:color w:val="000000" w:themeColor="text1"/>
          <w:sz w:val="22"/>
          <w:szCs w:val="22"/>
        </w:rPr>
        <w:t xml:space="preserve">Children have only one chance of a childhood so they deserve to be safeguarded from harm, to enjoy good passionate, psychological and substantial health just like the rest but due to poverty these children lack in a normal life. Children should feel that they belong in their home, at school and In the local community just like everyone else who </w:t>
      </w:r>
      <w:r w:rsidR="00101840">
        <w:rPr>
          <w:rFonts w:ascii="Arial" w:hAnsi="Arial" w:cs="Arial"/>
          <w:color w:val="000000" w:themeColor="text1"/>
          <w:sz w:val="22"/>
          <w:szCs w:val="22"/>
        </w:rPr>
        <w:t>are</w:t>
      </w:r>
      <w:r w:rsidR="00442998">
        <w:rPr>
          <w:rFonts w:ascii="Arial" w:hAnsi="Arial" w:cs="Arial"/>
          <w:color w:val="000000" w:themeColor="text1"/>
          <w:sz w:val="22"/>
          <w:szCs w:val="22"/>
        </w:rPr>
        <w:t xml:space="preserve"> not</w:t>
      </w:r>
      <w:r w:rsidR="00D43E41" w:rsidRPr="003C3188">
        <w:rPr>
          <w:rFonts w:ascii="Arial" w:hAnsi="Arial" w:cs="Arial"/>
          <w:color w:val="000000" w:themeColor="text1"/>
          <w:sz w:val="22"/>
          <w:szCs w:val="22"/>
        </w:rPr>
        <w:t xml:space="preserve"> suffering from poverty</w:t>
      </w:r>
      <w:r w:rsidR="00D30367" w:rsidRPr="003C3188">
        <w:rPr>
          <w:rFonts w:ascii="Arial" w:hAnsi="Arial" w:cs="Arial"/>
          <w:color w:val="000000" w:themeColor="text1"/>
          <w:sz w:val="22"/>
          <w:szCs w:val="22"/>
          <w:shd w:val="clear" w:color="auto" w:fill="FCFCFC"/>
        </w:rPr>
        <w:t xml:space="preserve"> </w:t>
      </w:r>
      <w:r w:rsidR="00D43E41" w:rsidRPr="003C3188">
        <w:rPr>
          <w:rFonts w:ascii="Arial" w:hAnsi="Arial" w:cs="Arial"/>
          <w:color w:val="000000" w:themeColor="text1"/>
          <w:sz w:val="22"/>
          <w:szCs w:val="22"/>
          <w:shd w:val="clear" w:color="auto" w:fill="FFFFFF"/>
        </w:rPr>
        <w:t>(Kehily</w:t>
      </w:r>
      <w:r w:rsidR="007573F0" w:rsidRPr="003C3188">
        <w:rPr>
          <w:rFonts w:ascii="Arial" w:hAnsi="Arial" w:cs="Arial"/>
          <w:color w:val="000000" w:themeColor="text1"/>
          <w:sz w:val="22"/>
          <w:szCs w:val="22"/>
          <w:shd w:val="clear" w:color="auto" w:fill="FFFFFF"/>
        </w:rPr>
        <w:t xml:space="preserve"> 2009</w:t>
      </w:r>
      <w:r w:rsidR="00D43E41" w:rsidRPr="003C3188">
        <w:rPr>
          <w:rFonts w:ascii="Arial" w:hAnsi="Arial" w:cs="Arial"/>
          <w:color w:val="000000" w:themeColor="text1"/>
          <w:sz w:val="22"/>
          <w:szCs w:val="22"/>
          <w:shd w:val="clear" w:color="auto" w:fill="FFFFFF"/>
        </w:rPr>
        <w:t>)</w:t>
      </w:r>
      <w:r w:rsidR="00194C16" w:rsidRPr="003C3188">
        <w:rPr>
          <w:rFonts w:ascii="Arial" w:hAnsi="Arial" w:cs="Arial"/>
          <w:color w:val="000000" w:themeColor="text1"/>
          <w:sz w:val="22"/>
          <w:szCs w:val="22"/>
          <w:shd w:val="clear" w:color="auto" w:fill="FFFFFF"/>
        </w:rPr>
        <w:t>.</w:t>
      </w:r>
    </w:p>
    <w:p w14:paraId="6466CD15" w14:textId="766D8D9E" w:rsidR="008E1731" w:rsidRPr="003C3188" w:rsidRDefault="00227434" w:rsidP="008E1731">
      <w:pPr>
        <w:spacing w:line="360" w:lineRule="auto"/>
        <w:jc w:val="both"/>
        <w:rPr>
          <w:rFonts w:ascii="Arial" w:hAnsi="Arial" w:cs="Arial"/>
          <w:color w:val="000000" w:themeColor="text1"/>
          <w:sz w:val="22"/>
          <w:szCs w:val="22"/>
        </w:rPr>
      </w:pPr>
      <w:r w:rsidRPr="003C3188">
        <w:rPr>
          <w:rFonts w:ascii="Arial" w:hAnsi="Arial" w:cs="Arial"/>
          <w:color w:val="000000" w:themeColor="text1"/>
          <w:sz w:val="22"/>
          <w:szCs w:val="22"/>
        </w:rPr>
        <w:t>L</w:t>
      </w:r>
      <w:r w:rsidR="00B579DE" w:rsidRPr="003C3188">
        <w:rPr>
          <w:rFonts w:ascii="Arial" w:hAnsi="Arial" w:cs="Arial"/>
          <w:color w:val="000000" w:themeColor="text1"/>
          <w:sz w:val="22"/>
          <w:szCs w:val="22"/>
        </w:rPr>
        <w:t xml:space="preserve">iving in low-pay families have more regrettable wellbeing </w:t>
      </w:r>
      <w:r w:rsidR="001B6D62" w:rsidRPr="003C3188">
        <w:rPr>
          <w:rFonts w:ascii="Arial" w:hAnsi="Arial" w:cs="Arial"/>
          <w:color w:val="000000" w:themeColor="text1"/>
          <w:sz w:val="22"/>
          <w:szCs w:val="22"/>
        </w:rPr>
        <w:t>outcomes</w:t>
      </w:r>
      <w:r w:rsidR="00B579DE" w:rsidRPr="003C3188">
        <w:rPr>
          <w:rFonts w:ascii="Arial" w:hAnsi="Arial" w:cs="Arial"/>
          <w:color w:val="000000" w:themeColor="text1"/>
          <w:sz w:val="22"/>
          <w:szCs w:val="22"/>
        </w:rPr>
        <w:t xml:space="preserve"> on normal than other youngsters on various </w:t>
      </w:r>
      <w:r w:rsidR="00097703" w:rsidRPr="003C3188">
        <w:rPr>
          <w:rFonts w:ascii="Arial" w:hAnsi="Arial" w:cs="Arial"/>
          <w:color w:val="000000" w:themeColor="text1"/>
          <w:sz w:val="22"/>
          <w:szCs w:val="22"/>
        </w:rPr>
        <w:t>fundamental</w:t>
      </w:r>
      <w:r w:rsidR="00B579DE" w:rsidRPr="003C3188">
        <w:rPr>
          <w:rFonts w:ascii="Arial" w:hAnsi="Arial" w:cs="Arial"/>
          <w:color w:val="000000" w:themeColor="text1"/>
          <w:sz w:val="22"/>
          <w:szCs w:val="22"/>
        </w:rPr>
        <w:t xml:space="preserve"> markers, including </w:t>
      </w:r>
      <w:r w:rsidR="00F2606A" w:rsidRPr="003C3188">
        <w:rPr>
          <w:rFonts w:ascii="Arial" w:hAnsi="Arial" w:cs="Arial"/>
          <w:color w:val="000000" w:themeColor="text1"/>
          <w:sz w:val="22"/>
          <w:szCs w:val="22"/>
        </w:rPr>
        <w:t>death</w:t>
      </w:r>
      <w:r w:rsidR="00B579DE" w:rsidRPr="003C3188">
        <w:rPr>
          <w:rFonts w:ascii="Arial" w:hAnsi="Arial" w:cs="Arial"/>
          <w:color w:val="000000" w:themeColor="text1"/>
          <w:sz w:val="22"/>
          <w:szCs w:val="22"/>
        </w:rPr>
        <w:t xml:space="preserve">, low birth weight, asthma, overweight and stoutness, wounds, psychological </w:t>
      </w:r>
      <w:r w:rsidR="008E68F3" w:rsidRPr="003C3188">
        <w:rPr>
          <w:rFonts w:ascii="Arial" w:hAnsi="Arial" w:cs="Arial"/>
          <w:color w:val="000000" w:themeColor="text1"/>
          <w:sz w:val="22"/>
          <w:szCs w:val="22"/>
        </w:rPr>
        <w:t>welfare</w:t>
      </w:r>
      <w:r w:rsidR="00B579DE" w:rsidRPr="003C3188">
        <w:rPr>
          <w:rFonts w:ascii="Arial" w:hAnsi="Arial" w:cs="Arial"/>
          <w:color w:val="000000" w:themeColor="text1"/>
          <w:sz w:val="22"/>
          <w:szCs w:val="22"/>
        </w:rPr>
        <w:t xml:space="preserve"> issues and </w:t>
      </w:r>
      <w:r w:rsidR="008E68F3" w:rsidRPr="003C3188">
        <w:rPr>
          <w:rFonts w:ascii="Arial" w:hAnsi="Arial" w:cs="Arial"/>
          <w:color w:val="000000" w:themeColor="text1"/>
          <w:sz w:val="22"/>
          <w:szCs w:val="22"/>
        </w:rPr>
        <w:t>deficiency</w:t>
      </w:r>
      <w:r w:rsidR="00B579DE" w:rsidRPr="003C3188">
        <w:rPr>
          <w:rFonts w:ascii="Arial" w:hAnsi="Arial" w:cs="Arial"/>
          <w:color w:val="000000" w:themeColor="text1"/>
          <w:sz w:val="22"/>
          <w:szCs w:val="22"/>
        </w:rPr>
        <w:t xml:space="preserve"> of </w:t>
      </w:r>
      <w:r w:rsidR="008E68F3" w:rsidRPr="003C3188">
        <w:rPr>
          <w:rFonts w:ascii="Arial" w:hAnsi="Arial" w:cs="Arial"/>
          <w:color w:val="000000" w:themeColor="text1"/>
          <w:sz w:val="22"/>
          <w:szCs w:val="22"/>
        </w:rPr>
        <w:t>arrangement</w:t>
      </w:r>
      <w:r w:rsidR="00B579DE" w:rsidRPr="003C3188">
        <w:rPr>
          <w:rFonts w:ascii="Arial" w:hAnsi="Arial" w:cs="Arial"/>
          <w:color w:val="000000" w:themeColor="text1"/>
          <w:sz w:val="22"/>
          <w:szCs w:val="22"/>
        </w:rPr>
        <w:t xml:space="preserve"> to learn.</w:t>
      </w:r>
      <w:r w:rsidR="008E1731" w:rsidRPr="003C3188">
        <w:rPr>
          <w:rFonts w:ascii="Arial" w:hAnsi="Arial" w:cs="Arial"/>
          <w:color w:val="000000" w:themeColor="text1"/>
          <w:sz w:val="22"/>
          <w:szCs w:val="22"/>
        </w:rPr>
        <w:t xml:space="preserve"> </w:t>
      </w:r>
      <w:r w:rsidR="008E1731" w:rsidRPr="003C3188">
        <w:rPr>
          <w:rFonts w:ascii="Arial" w:hAnsi="Arial" w:cs="Arial"/>
          <w:color w:val="000000" w:themeColor="text1"/>
          <w:sz w:val="22"/>
          <w:szCs w:val="22"/>
          <w:shd w:val="clear" w:color="auto" w:fill="FFFFFF"/>
        </w:rPr>
        <w:t xml:space="preserve">Grødem, (2008) mentioned </w:t>
      </w:r>
      <w:r w:rsidR="008E1731" w:rsidRPr="003C3188">
        <w:rPr>
          <w:rFonts w:ascii="Arial" w:hAnsi="Arial" w:cs="Arial"/>
          <w:color w:val="000000" w:themeColor="text1"/>
          <w:sz w:val="22"/>
          <w:szCs w:val="22"/>
        </w:rPr>
        <w:t>the academics suggest by better supporting parental mental health in pregnancy and beyond, the effects of a child experiencing other adversities could be greatly reduced.</w:t>
      </w:r>
    </w:p>
    <w:p w14:paraId="4E70F2F1" w14:textId="6AFC5CA8" w:rsidR="007E28D9" w:rsidRDefault="008B513F" w:rsidP="00FB6293">
      <w:pPr>
        <w:spacing w:line="360" w:lineRule="auto"/>
        <w:jc w:val="both"/>
        <w:rPr>
          <w:rFonts w:ascii="Arial" w:hAnsi="Arial" w:cs="Arial"/>
          <w:color w:val="000000" w:themeColor="text1"/>
          <w:sz w:val="22"/>
          <w:szCs w:val="22"/>
          <w:shd w:val="clear" w:color="auto" w:fill="FFFFFF"/>
        </w:rPr>
      </w:pPr>
      <w:r w:rsidRPr="003C3188">
        <w:rPr>
          <w:rFonts w:ascii="Arial" w:hAnsi="Arial" w:cs="Arial"/>
          <w:color w:val="000000" w:themeColor="text1"/>
          <w:sz w:val="22"/>
          <w:szCs w:val="22"/>
          <w:shd w:val="clear" w:color="auto" w:fill="FFFFFF"/>
        </w:rPr>
        <w:t xml:space="preserve">Following quite a while of grumbling, </w:t>
      </w:r>
      <w:r w:rsidR="007E28D9" w:rsidRPr="007E28D9">
        <w:rPr>
          <w:rFonts w:ascii="Arial" w:hAnsi="Arial" w:cs="Arial"/>
          <w:color w:val="000000" w:themeColor="text1"/>
          <w:sz w:val="22"/>
          <w:szCs w:val="22"/>
          <w:shd w:val="clear" w:color="auto" w:fill="FFFFFF"/>
        </w:rPr>
        <w:t xml:space="preserve">another helpless Law was introduced in 1834. The helpless law was proposed to diminish the </w:t>
      </w:r>
      <w:r w:rsidR="007050FE" w:rsidRPr="007E28D9">
        <w:rPr>
          <w:rFonts w:ascii="Arial" w:hAnsi="Arial" w:cs="Arial"/>
          <w:color w:val="000000" w:themeColor="text1"/>
          <w:sz w:val="22"/>
          <w:szCs w:val="22"/>
          <w:shd w:val="clear" w:color="auto" w:fill="FFFFFF"/>
        </w:rPr>
        <w:t>expenditure</w:t>
      </w:r>
      <w:r w:rsidR="007E28D9" w:rsidRPr="007E28D9">
        <w:rPr>
          <w:rFonts w:ascii="Arial" w:hAnsi="Arial" w:cs="Arial"/>
          <w:color w:val="000000" w:themeColor="text1"/>
          <w:sz w:val="22"/>
          <w:szCs w:val="22"/>
          <w:shd w:val="clear" w:color="auto" w:fill="FFFFFF"/>
        </w:rPr>
        <w:t xml:space="preserve"> of dealing with needy individuals and power a system which would be a comparable wherever on the country.</w:t>
      </w:r>
    </w:p>
    <w:p w14:paraId="2CC8B2E9" w14:textId="45070FB4" w:rsidR="00FB6293" w:rsidRPr="003C3188" w:rsidRDefault="00EE6176" w:rsidP="00FB6293">
      <w:pPr>
        <w:spacing w:line="360" w:lineRule="auto"/>
        <w:jc w:val="both"/>
        <w:rPr>
          <w:rFonts w:ascii="Arial" w:hAnsi="Arial" w:cs="Arial"/>
          <w:color w:val="000000" w:themeColor="text1"/>
          <w:sz w:val="22"/>
          <w:szCs w:val="22"/>
        </w:rPr>
      </w:pPr>
      <w:r w:rsidRPr="003C3188">
        <w:rPr>
          <w:rFonts w:ascii="Arial" w:hAnsi="Arial" w:cs="Arial"/>
          <w:color w:val="000000" w:themeColor="text1"/>
          <w:sz w:val="22"/>
          <w:szCs w:val="22"/>
        </w:rPr>
        <w:t>Poverty was first discovered in the 1960s. The current authority neediness measure was created during the 1960s by Mollie Orshansky, a staff business analyst at the Social Security Administration. Neediness edges were gotten from the expense of a base food diet increased by three to represent other family expenses.</w:t>
      </w:r>
      <w:r w:rsidR="002A1520" w:rsidRPr="003C3188">
        <w:rPr>
          <w:rFonts w:ascii="Arial" w:hAnsi="Arial" w:cs="Arial"/>
          <w:color w:val="000000" w:themeColor="text1"/>
          <w:sz w:val="22"/>
          <w:szCs w:val="22"/>
        </w:rPr>
        <w:t xml:space="preserve"> </w:t>
      </w:r>
      <w:r w:rsidR="001C20BD" w:rsidRPr="00CC318D">
        <w:rPr>
          <w:rFonts w:ascii="Arial" w:hAnsi="Arial" w:cs="Arial"/>
          <w:color w:val="000000" w:themeColor="text1"/>
          <w:sz w:val="22"/>
          <w:szCs w:val="22"/>
          <w:shd w:val="clear" w:color="auto" w:fill="FFFFFF"/>
        </w:rPr>
        <w:t xml:space="preserve">Duncan, </w:t>
      </w:r>
      <w:r w:rsidR="001C20BD" w:rsidRPr="003C3188">
        <w:rPr>
          <w:rFonts w:ascii="Arial" w:hAnsi="Arial" w:cs="Arial"/>
          <w:color w:val="000000" w:themeColor="text1"/>
          <w:sz w:val="22"/>
          <w:szCs w:val="22"/>
          <w:shd w:val="clear" w:color="auto" w:fill="FFFFFF"/>
        </w:rPr>
        <w:t>(</w:t>
      </w:r>
      <w:r w:rsidR="001C20BD" w:rsidRPr="00CC318D">
        <w:rPr>
          <w:rFonts w:ascii="Arial" w:hAnsi="Arial" w:cs="Arial"/>
          <w:color w:val="000000" w:themeColor="text1"/>
          <w:sz w:val="22"/>
          <w:szCs w:val="22"/>
          <w:shd w:val="clear" w:color="auto" w:fill="FFFFFF"/>
        </w:rPr>
        <w:t>1998)</w:t>
      </w:r>
      <w:r w:rsidR="001C20BD" w:rsidRPr="003C3188">
        <w:rPr>
          <w:rFonts w:ascii="Arial" w:hAnsi="Arial" w:cs="Arial"/>
          <w:color w:val="000000" w:themeColor="text1"/>
          <w:sz w:val="22"/>
          <w:szCs w:val="22"/>
          <w:shd w:val="clear" w:color="auto" w:fill="FFFFFF"/>
        </w:rPr>
        <w:t xml:space="preserve"> </w:t>
      </w:r>
      <w:r w:rsidR="008212F7" w:rsidRPr="003C3188">
        <w:rPr>
          <w:rFonts w:ascii="Arial" w:hAnsi="Arial" w:cs="Arial"/>
          <w:color w:val="000000" w:themeColor="text1"/>
          <w:sz w:val="22"/>
          <w:szCs w:val="22"/>
          <w:shd w:val="clear" w:color="auto" w:fill="FFFFFF"/>
        </w:rPr>
        <w:t>cited</w:t>
      </w:r>
      <w:r w:rsidR="001C20BD" w:rsidRPr="003C3188">
        <w:rPr>
          <w:rFonts w:ascii="Arial" w:hAnsi="Arial" w:cs="Arial"/>
          <w:color w:val="000000" w:themeColor="text1"/>
          <w:sz w:val="22"/>
          <w:szCs w:val="22"/>
          <w:shd w:val="clear" w:color="auto" w:fill="FFFFFF"/>
        </w:rPr>
        <w:t xml:space="preserve"> t</w:t>
      </w:r>
      <w:r w:rsidR="00D13B7B" w:rsidRPr="003C3188">
        <w:rPr>
          <w:rFonts w:ascii="Arial" w:hAnsi="Arial" w:cs="Arial"/>
          <w:color w:val="000000" w:themeColor="text1"/>
          <w:sz w:val="22"/>
          <w:szCs w:val="22"/>
          <w:shd w:val="clear" w:color="auto" w:fill="FFFFFF"/>
        </w:rPr>
        <w:t>he United Nations characterized outright neediness as</w:t>
      </w:r>
      <w:r w:rsidR="0072353F" w:rsidRPr="003C3188">
        <w:rPr>
          <w:rFonts w:ascii="Arial" w:hAnsi="Arial" w:cs="Arial"/>
          <w:color w:val="000000" w:themeColor="text1"/>
          <w:sz w:val="22"/>
          <w:szCs w:val="22"/>
          <w:shd w:val="clear" w:color="auto" w:fill="FFFFFF"/>
        </w:rPr>
        <w:t xml:space="preserve"> </w:t>
      </w:r>
      <w:r w:rsidR="00D13B7B" w:rsidRPr="003C3188">
        <w:rPr>
          <w:rFonts w:ascii="Arial" w:hAnsi="Arial" w:cs="Arial"/>
          <w:color w:val="000000" w:themeColor="text1"/>
          <w:sz w:val="22"/>
          <w:szCs w:val="22"/>
          <w:shd w:val="clear" w:color="auto" w:fill="FFFFFF"/>
        </w:rPr>
        <w:t xml:space="preserve">a </w:t>
      </w:r>
      <w:r w:rsidR="007F2E01" w:rsidRPr="003C3188">
        <w:rPr>
          <w:rFonts w:ascii="Arial" w:hAnsi="Arial" w:cs="Arial"/>
          <w:color w:val="000000" w:themeColor="text1"/>
          <w:sz w:val="22"/>
          <w:szCs w:val="22"/>
          <w:shd w:val="clear" w:color="auto" w:fill="FFFFFF"/>
        </w:rPr>
        <w:t>disorder</w:t>
      </w:r>
      <w:r w:rsidR="00D13B7B" w:rsidRPr="003C3188">
        <w:rPr>
          <w:rFonts w:ascii="Arial" w:hAnsi="Arial" w:cs="Arial"/>
          <w:color w:val="000000" w:themeColor="text1"/>
          <w:sz w:val="22"/>
          <w:szCs w:val="22"/>
          <w:shd w:val="clear" w:color="auto" w:fill="FFFFFF"/>
        </w:rPr>
        <w:t xml:space="preserve"> </w:t>
      </w:r>
      <w:r w:rsidR="00CE14CA" w:rsidRPr="003C3188">
        <w:rPr>
          <w:rFonts w:ascii="Arial" w:hAnsi="Arial" w:cs="Arial"/>
          <w:color w:val="000000" w:themeColor="text1"/>
          <w:sz w:val="22"/>
          <w:szCs w:val="22"/>
          <w:shd w:val="clear" w:color="auto" w:fill="FFFFFF"/>
        </w:rPr>
        <w:t>defined</w:t>
      </w:r>
      <w:r w:rsidR="00D13B7B" w:rsidRPr="003C3188">
        <w:rPr>
          <w:rFonts w:ascii="Arial" w:hAnsi="Arial" w:cs="Arial"/>
          <w:color w:val="000000" w:themeColor="text1"/>
          <w:sz w:val="22"/>
          <w:szCs w:val="22"/>
          <w:shd w:val="clear" w:color="auto" w:fill="FFFFFF"/>
        </w:rPr>
        <w:t xml:space="preserve"> by </w:t>
      </w:r>
      <w:r w:rsidR="006F120A" w:rsidRPr="003C3188">
        <w:rPr>
          <w:rFonts w:ascii="Arial" w:hAnsi="Arial" w:cs="Arial"/>
          <w:color w:val="000000" w:themeColor="text1"/>
          <w:sz w:val="22"/>
          <w:szCs w:val="22"/>
          <w:shd w:val="clear" w:color="auto" w:fill="FFFFFF"/>
        </w:rPr>
        <w:t>tremendous</w:t>
      </w:r>
      <w:r w:rsidR="00D13B7B" w:rsidRPr="003C3188">
        <w:rPr>
          <w:rFonts w:ascii="Arial" w:hAnsi="Arial" w:cs="Arial"/>
          <w:color w:val="000000" w:themeColor="text1"/>
          <w:sz w:val="22"/>
          <w:szCs w:val="22"/>
          <w:shd w:val="clear" w:color="auto" w:fill="FFFFFF"/>
        </w:rPr>
        <w:t xml:space="preserve"> </w:t>
      </w:r>
      <w:r w:rsidR="003244AE" w:rsidRPr="003C3188">
        <w:rPr>
          <w:rFonts w:ascii="Arial" w:hAnsi="Arial" w:cs="Arial"/>
          <w:color w:val="000000" w:themeColor="text1"/>
          <w:sz w:val="22"/>
          <w:szCs w:val="22"/>
          <w:shd w:val="clear" w:color="auto" w:fill="FFFFFF"/>
        </w:rPr>
        <w:t>poverty</w:t>
      </w:r>
      <w:r w:rsidR="00D13B7B" w:rsidRPr="003C3188">
        <w:rPr>
          <w:rFonts w:ascii="Arial" w:hAnsi="Arial" w:cs="Arial"/>
          <w:color w:val="000000" w:themeColor="text1"/>
          <w:sz w:val="22"/>
          <w:szCs w:val="22"/>
          <w:shd w:val="clear" w:color="auto" w:fill="FFFFFF"/>
        </w:rPr>
        <w:t xml:space="preserve"> of </w:t>
      </w:r>
      <w:r w:rsidR="003244AE" w:rsidRPr="003C3188">
        <w:rPr>
          <w:rFonts w:ascii="Arial" w:hAnsi="Arial" w:cs="Arial"/>
          <w:color w:val="000000" w:themeColor="text1"/>
          <w:sz w:val="22"/>
          <w:szCs w:val="22"/>
          <w:shd w:val="clear" w:color="auto" w:fill="FFFFFF"/>
        </w:rPr>
        <w:t>necessary</w:t>
      </w:r>
      <w:r w:rsidR="00D13B7B" w:rsidRPr="003C3188">
        <w:rPr>
          <w:rFonts w:ascii="Arial" w:hAnsi="Arial" w:cs="Arial"/>
          <w:color w:val="000000" w:themeColor="text1"/>
          <w:sz w:val="22"/>
          <w:szCs w:val="22"/>
          <w:shd w:val="clear" w:color="auto" w:fill="FFFFFF"/>
        </w:rPr>
        <w:t xml:space="preserve"> </w:t>
      </w:r>
      <w:r w:rsidR="00CE14CA" w:rsidRPr="003C3188">
        <w:rPr>
          <w:rFonts w:ascii="Arial" w:hAnsi="Arial" w:cs="Arial"/>
          <w:color w:val="000000" w:themeColor="text1"/>
          <w:sz w:val="22"/>
          <w:szCs w:val="22"/>
          <w:shd w:val="clear" w:color="auto" w:fill="FFFFFF"/>
        </w:rPr>
        <w:t>individual</w:t>
      </w:r>
      <w:r w:rsidR="00D13B7B" w:rsidRPr="003C3188">
        <w:rPr>
          <w:rFonts w:ascii="Arial" w:hAnsi="Arial" w:cs="Arial"/>
          <w:color w:val="000000" w:themeColor="text1"/>
          <w:sz w:val="22"/>
          <w:szCs w:val="22"/>
          <w:shd w:val="clear" w:color="auto" w:fill="FFFFFF"/>
        </w:rPr>
        <w:t xml:space="preserve"> </w:t>
      </w:r>
      <w:r w:rsidR="00B21C8E" w:rsidRPr="003C3188">
        <w:rPr>
          <w:rFonts w:ascii="Arial" w:hAnsi="Arial" w:cs="Arial"/>
          <w:color w:val="000000" w:themeColor="text1"/>
          <w:sz w:val="22"/>
          <w:szCs w:val="22"/>
          <w:shd w:val="clear" w:color="auto" w:fill="FFFFFF"/>
        </w:rPr>
        <w:t>necessities</w:t>
      </w:r>
      <w:r w:rsidR="00D13B7B" w:rsidRPr="003C3188">
        <w:rPr>
          <w:rFonts w:ascii="Arial" w:hAnsi="Arial" w:cs="Arial"/>
          <w:color w:val="000000" w:themeColor="text1"/>
          <w:sz w:val="22"/>
          <w:szCs w:val="22"/>
          <w:shd w:val="clear" w:color="auto" w:fill="FFFFFF"/>
        </w:rPr>
        <w:t xml:space="preserve">, including food, </w:t>
      </w:r>
      <w:r w:rsidR="003244AE" w:rsidRPr="003C3188">
        <w:rPr>
          <w:rFonts w:ascii="Arial" w:hAnsi="Arial" w:cs="Arial"/>
          <w:color w:val="000000" w:themeColor="text1"/>
          <w:sz w:val="22"/>
          <w:szCs w:val="22"/>
          <w:shd w:val="clear" w:color="auto" w:fill="FFFFFF"/>
        </w:rPr>
        <w:t xml:space="preserve">clean </w:t>
      </w:r>
      <w:r w:rsidR="00D13B7B" w:rsidRPr="003C3188">
        <w:rPr>
          <w:rFonts w:ascii="Arial" w:hAnsi="Arial" w:cs="Arial"/>
          <w:color w:val="000000" w:themeColor="text1"/>
          <w:sz w:val="22"/>
          <w:szCs w:val="22"/>
          <w:shd w:val="clear" w:color="auto" w:fill="FFFFFF"/>
        </w:rPr>
        <w:t xml:space="preserve">drinking water, </w:t>
      </w:r>
      <w:r w:rsidR="003244AE" w:rsidRPr="003C3188">
        <w:rPr>
          <w:rFonts w:ascii="Arial" w:hAnsi="Arial" w:cs="Arial"/>
          <w:color w:val="000000" w:themeColor="text1"/>
          <w:sz w:val="22"/>
          <w:szCs w:val="22"/>
          <w:shd w:val="clear" w:color="auto" w:fill="FFFFFF"/>
        </w:rPr>
        <w:t>disinfect</w:t>
      </w:r>
      <w:r w:rsidR="00C57E6D" w:rsidRPr="003C3188">
        <w:rPr>
          <w:rFonts w:ascii="Arial" w:hAnsi="Arial" w:cs="Arial"/>
          <w:color w:val="000000" w:themeColor="text1"/>
          <w:sz w:val="22"/>
          <w:szCs w:val="22"/>
          <w:shd w:val="clear" w:color="auto" w:fill="FFFFFF"/>
        </w:rPr>
        <w:t xml:space="preserve">ed </w:t>
      </w:r>
      <w:r w:rsidR="00D13B7B" w:rsidRPr="003C3188">
        <w:rPr>
          <w:rFonts w:ascii="Arial" w:hAnsi="Arial" w:cs="Arial"/>
          <w:color w:val="000000" w:themeColor="text1"/>
          <w:sz w:val="22"/>
          <w:szCs w:val="22"/>
          <w:shd w:val="clear" w:color="auto" w:fill="FFFFFF"/>
        </w:rPr>
        <w:t xml:space="preserve">offices, wellbeing, </w:t>
      </w:r>
      <w:r w:rsidR="00C57E6D" w:rsidRPr="003C3188">
        <w:rPr>
          <w:rFonts w:ascii="Arial" w:hAnsi="Arial" w:cs="Arial"/>
          <w:color w:val="000000" w:themeColor="text1"/>
          <w:sz w:val="22"/>
          <w:szCs w:val="22"/>
          <w:shd w:val="clear" w:color="auto" w:fill="FFFFFF"/>
        </w:rPr>
        <w:t>shelter</w:t>
      </w:r>
      <w:r w:rsidR="00D13B7B" w:rsidRPr="003C3188">
        <w:rPr>
          <w:rFonts w:ascii="Arial" w:hAnsi="Arial" w:cs="Arial"/>
          <w:color w:val="000000" w:themeColor="text1"/>
          <w:sz w:val="22"/>
          <w:szCs w:val="22"/>
          <w:shd w:val="clear" w:color="auto" w:fill="FFFFFF"/>
        </w:rPr>
        <w:t xml:space="preserve">, instruction and data. It depends on pay as well as on </w:t>
      </w:r>
      <w:r w:rsidR="00B21C8E" w:rsidRPr="003C3188">
        <w:rPr>
          <w:rFonts w:ascii="Arial" w:hAnsi="Arial" w:cs="Arial"/>
          <w:color w:val="000000" w:themeColor="text1"/>
          <w:sz w:val="22"/>
          <w:szCs w:val="22"/>
          <w:shd w:val="clear" w:color="auto" w:fill="FFFFFF"/>
        </w:rPr>
        <w:t>admission</w:t>
      </w:r>
      <w:r w:rsidR="00D13B7B" w:rsidRPr="003C3188">
        <w:rPr>
          <w:rFonts w:ascii="Arial" w:hAnsi="Arial" w:cs="Arial"/>
          <w:color w:val="000000" w:themeColor="text1"/>
          <w:sz w:val="22"/>
          <w:szCs w:val="22"/>
          <w:shd w:val="clear" w:color="auto" w:fill="FFFFFF"/>
        </w:rPr>
        <w:t xml:space="preserve"> to </w:t>
      </w:r>
      <w:r w:rsidR="00C57E6D" w:rsidRPr="003C3188">
        <w:rPr>
          <w:rFonts w:ascii="Arial" w:hAnsi="Arial" w:cs="Arial"/>
          <w:color w:val="000000" w:themeColor="text1"/>
          <w:sz w:val="22"/>
          <w:szCs w:val="22"/>
          <w:shd w:val="clear" w:color="auto" w:fill="FFFFFF"/>
        </w:rPr>
        <w:t>governments</w:t>
      </w:r>
      <w:r w:rsidR="00D13B7B" w:rsidRPr="003C3188">
        <w:rPr>
          <w:rFonts w:ascii="Arial" w:hAnsi="Arial" w:cs="Arial"/>
          <w:color w:val="000000" w:themeColor="text1"/>
          <w:sz w:val="22"/>
          <w:szCs w:val="22"/>
          <w:shd w:val="clear" w:color="auto" w:fill="FFFFFF"/>
        </w:rPr>
        <w:t>.</w:t>
      </w:r>
      <w:r w:rsidR="00DB589F" w:rsidRPr="003C3188">
        <w:rPr>
          <w:rFonts w:ascii="Arial" w:hAnsi="Arial" w:cs="Arial"/>
          <w:color w:val="000000" w:themeColor="text1"/>
          <w:sz w:val="22"/>
          <w:szCs w:val="22"/>
        </w:rPr>
        <w:t xml:space="preserve"> </w:t>
      </w:r>
      <w:r w:rsidR="00FB6293" w:rsidRPr="003C3188">
        <w:rPr>
          <w:rFonts w:ascii="Arial" w:hAnsi="Arial" w:cs="Arial"/>
          <w:color w:val="000000" w:themeColor="text1"/>
          <w:sz w:val="22"/>
          <w:szCs w:val="22"/>
          <w:shd w:val="clear" w:color="auto" w:fill="FFFFFF"/>
        </w:rPr>
        <w:lastRenderedPageBreak/>
        <w:t>Utilizing proportions of relative pay, the UK</w:t>
      </w:r>
      <w:r w:rsidR="0070632D">
        <w:rPr>
          <w:rFonts w:ascii="Arial" w:hAnsi="Arial" w:cs="Arial"/>
          <w:color w:val="000000" w:themeColor="text1"/>
          <w:sz w:val="22"/>
          <w:szCs w:val="22"/>
          <w:shd w:val="clear" w:color="auto" w:fill="FFFFFF"/>
        </w:rPr>
        <w:t xml:space="preserve"> </w:t>
      </w:r>
      <w:r w:rsidR="00FB6293" w:rsidRPr="003C3188">
        <w:rPr>
          <w:rFonts w:ascii="Arial" w:hAnsi="Arial" w:cs="Arial"/>
          <w:color w:val="000000" w:themeColor="text1"/>
          <w:sz w:val="22"/>
          <w:szCs w:val="22"/>
          <w:shd w:val="clear" w:color="auto" w:fill="FFFFFF"/>
        </w:rPr>
        <w:t>has seen an ascent in imbalance and relative destitution during the 1980s – because of rising disparity. It shows that proportions of in the wake of lodging cost destitution have expanded quicker than prior to lodging costs.</w:t>
      </w:r>
    </w:p>
    <w:p w14:paraId="0854282E" w14:textId="6F776D4E" w:rsidR="009931A8" w:rsidRPr="003C3188" w:rsidRDefault="00B75E7A" w:rsidP="006F5AB8">
      <w:pPr>
        <w:spacing w:line="360" w:lineRule="auto"/>
        <w:jc w:val="both"/>
        <w:rPr>
          <w:rFonts w:ascii="Arial" w:hAnsi="Arial" w:cs="Arial"/>
          <w:color w:val="000000" w:themeColor="text1"/>
          <w:sz w:val="22"/>
          <w:szCs w:val="22"/>
        </w:rPr>
      </w:pPr>
      <w:r w:rsidRPr="003C3188">
        <w:rPr>
          <w:rStyle w:val="Strong"/>
          <w:rFonts w:ascii="Arial" w:hAnsi="Arial" w:cs="Arial"/>
          <w:b w:val="0"/>
          <w:bCs w:val="0"/>
          <w:color w:val="000000" w:themeColor="text1"/>
          <w:sz w:val="22"/>
          <w:szCs w:val="22"/>
          <w:bdr w:val="none" w:sz="0" w:space="0" w:color="auto" w:frame="1"/>
        </w:rPr>
        <w:t xml:space="preserve">There are two </w:t>
      </w:r>
      <w:r w:rsidR="006A0513" w:rsidRPr="003C3188">
        <w:rPr>
          <w:rStyle w:val="Strong"/>
          <w:rFonts w:ascii="Arial" w:hAnsi="Arial" w:cs="Arial"/>
          <w:b w:val="0"/>
          <w:bCs w:val="0"/>
          <w:color w:val="000000" w:themeColor="text1"/>
          <w:sz w:val="22"/>
          <w:szCs w:val="22"/>
          <w:bdr w:val="none" w:sz="0" w:space="0" w:color="auto" w:frame="1"/>
        </w:rPr>
        <w:t>modes</w:t>
      </w:r>
      <w:r w:rsidRPr="003C3188">
        <w:rPr>
          <w:rStyle w:val="Strong"/>
          <w:rFonts w:ascii="Arial" w:hAnsi="Arial" w:cs="Arial"/>
          <w:b w:val="0"/>
          <w:bCs w:val="0"/>
          <w:color w:val="000000" w:themeColor="text1"/>
          <w:sz w:val="22"/>
          <w:szCs w:val="22"/>
          <w:bdr w:val="none" w:sz="0" w:space="0" w:color="auto" w:frame="1"/>
        </w:rPr>
        <w:t xml:space="preserve"> </w:t>
      </w:r>
      <w:r w:rsidR="00582F83" w:rsidRPr="003C3188">
        <w:rPr>
          <w:rStyle w:val="Strong"/>
          <w:rFonts w:ascii="Arial" w:hAnsi="Arial" w:cs="Arial"/>
          <w:b w:val="0"/>
          <w:bCs w:val="0"/>
          <w:color w:val="000000" w:themeColor="text1"/>
          <w:sz w:val="22"/>
          <w:szCs w:val="22"/>
          <w:bdr w:val="none" w:sz="0" w:space="0" w:color="auto" w:frame="1"/>
        </w:rPr>
        <w:t xml:space="preserve">of </w:t>
      </w:r>
      <w:r w:rsidRPr="003C3188">
        <w:rPr>
          <w:rStyle w:val="Strong"/>
          <w:rFonts w:ascii="Arial" w:hAnsi="Arial" w:cs="Arial"/>
          <w:b w:val="0"/>
          <w:bCs w:val="0"/>
          <w:color w:val="000000" w:themeColor="text1"/>
          <w:sz w:val="22"/>
          <w:szCs w:val="22"/>
          <w:bdr w:val="none" w:sz="0" w:space="0" w:color="auto" w:frame="1"/>
        </w:rPr>
        <w:t>poverty called a</w:t>
      </w:r>
      <w:r w:rsidR="005C0421" w:rsidRPr="003C3188">
        <w:rPr>
          <w:rStyle w:val="Strong"/>
          <w:rFonts w:ascii="Arial" w:hAnsi="Arial" w:cs="Arial"/>
          <w:b w:val="0"/>
          <w:bCs w:val="0"/>
          <w:color w:val="000000" w:themeColor="text1"/>
          <w:sz w:val="22"/>
          <w:szCs w:val="22"/>
          <w:bdr w:val="none" w:sz="0" w:space="0" w:color="auto" w:frame="1"/>
        </w:rPr>
        <w:t>bsolute poverty</w:t>
      </w:r>
      <w:r w:rsidR="005C0421" w:rsidRPr="003C3188">
        <w:rPr>
          <w:rStyle w:val="apple-converted-space"/>
          <w:rFonts w:ascii="Arial" w:hAnsi="Arial" w:cs="Arial"/>
          <w:b/>
          <w:bCs/>
          <w:color w:val="000000" w:themeColor="text1"/>
          <w:sz w:val="22"/>
          <w:szCs w:val="22"/>
        </w:rPr>
        <w:t> </w:t>
      </w:r>
      <w:r w:rsidRPr="003C3188">
        <w:rPr>
          <w:rFonts w:ascii="Arial" w:hAnsi="Arial" w:cs="Arial"/>
          <w:color w:val="000000" w:themeColor="text1"/>
          <w:sz w:val="22"/>
          <w:szCs w:val="22"/>
        </w:rPr>
        <w:t>and</w:t>
      </w:r>
      <w:r w:rsidRPr="003C3188">
        <w:rPr>
          <w:rFonts w:ascii="Arial" w:hAnsi="Arial" w:cs="Arial"/>
          <w:b/>
          <w:bCs/>
          <w:color w:val="000000" w:themeColor="text1"/>
          <w:sz w:val="22"/>
          <w:szCs w:val="22"/>
        </w:rPr>
        <w:t xml:space="preserve"> </w:t>
      </w:r>
      <w:r w:rsidRPr="003C3188">
        <w:rPr>
          <w:rStyle w:val="Strong"/>
          <w:rFonts w:ascii="Arial" w:hAnsi="Arial" w:cs="Arial"/>
          <w:b w:val="0"/>
          <w:bCs w:val="0"/>
          <w:color w:val="000000" w:themeColor="text1"/>
          <w:sz w:val="22"/>
          <w:szCs w:val="22"/>
          <w:bdr w:val="none" w:sz="0" w:space="0" w:color="auto" w:frame="1"/>
        </w:rPr>
        <w:t>relative poverty</w:t>
      </w:r>
      <w:r w:rsidRPr="003C3188">
        <w:rPr>
          <w:rStyle w:val="apple-converted-space"/>
          <w:rFonts w:ascii="Arial" w:hAnsi="Arial" w:cs="Arial"/>
          <w:b/>
          <w:bCs/>
          <w:color w:val="000000" w:themeColor="text1"/>
          <w:sz w:val="22"/>
          <w:szCs w:val="22"/>
        </w:rPr>
        <w:t> </w:t>
      </w:r>
      <w:r w:rsidR="00BC2615" w:rsidRPr="003C3188">
        <w:rPr>
          <w:rStyle w:val="apple-converted-space"/>
          <w:rFonts w:ascii="Arial" w:hAnsi="Arial" w:cs="Arial"/>
          <w:color w:val="000000" w:themeColor="text1"/>
          <w:sz w:val="22"/>
          <w:szCs w:val="22"/>
        </w:rPr>
        <w:t>and</w:t>
      </w:r>
      <w:r w:rsidR="00EA361C">
        <w:rPr>
          <w:rStyle w:val="apple-converted-space"/>
          <w:rFonts w:ascii="Arial" w:hAnsi="Arial" w:cs="Arial"/>
          <w:color w:val="000000" w:themeColor="text1"/>
          <w:sz w:val="22"/>
          <w:szCs w:val="22"/>
        </w:rPr>
        <w:t xml:space="preserve"> </w:t>
      </w:r>
      <w:r w:rsidR="0070632D">
        <w:rPr>
          <w:rStyle w:val="apple-converted-space"/>
          <w:rFonts w:ascii="Arial" w:hAnsi="Arial" w:cs="Arial"/>
          <w:color w:val="000000" w:themeColor="text1"/>
          <w:sz w:val="22"/>
          <w:szCs w:val="22"/>
        </w:rPr>
        <w:t xml:space="preserve">I </w:t>
      </w:r>
      <w:r w:rsidR="00BC2615" w:rsidRPr="003C3188">
        <w:rPr>
          <w:rStyle w:val="apple-converted-space"/>
          <w:rFonts w:ascii="Arial" w:hAnsi="Arial" w:cs="Arial"/>
          <w:color w:val="000000" w:themeColor="text1"/>
          <w:sz w:val="22"/>
          <w:szCs w:val="22"/>
        </w:rPr>
        <w:t>am explaining the difference between them.</w:t>
      </w:r>
      <w:r w:rsidR="0070632D">
        <w:rPr>
          <w:rFonts w:ascii="Arial" w:hAnsi="Arial" w:cs="Arial"/>
          <w:color w:val="000000" w:themeColor="text1"/>
          <w:sz w:val="22"/>
          <w:szCs w:val="22"/>
        </w:rPr>
        <w:t xml:space="preserve"> </w:t>
      </w:r>
      <w:r w:rsidR="00582F83" w:rsidRPr="003C3188">
        <w:rPr>
          <w:rFonts w:ascii="Arial" w:hAnsi="Arial" w:cs="Arial"/>
          <w:color w:val="000000" w:themeColor="text1"/>
          <w:sz w:val="22"/>
          <w:szCs w:val="22"/>
        </w:rPr>
        <w:t xml:space="preserve">Absolute poverty </w:t>
      </w:r>
      <w:r w:rsidR="001B554B" w:rsidRPr="003C3188">
        <w:rPr>
          <w:rFonts w:ascii="Arial" w:hAnsi="Arial" w:cs="Arial"/>
          <w:color w:val="000000" w:themeColor="text1"/>
          <w:sz w:val="22"/>
          <w:szCs w:val="22"/>
        </w:rPr>
        <w:t xml:space="preserve">is where </w:t>
      </w:r>
      <w:r w:rsidR="00E34F99" w:rsidRPr="003C3188">
        <w:rPr>
          <w:rFonts w:ascii="Arial" w:hAnsi="Arial" w:cs="Arial"/>
          <w:color w:val="000000" w:themeColor="text1"/>
          <w:sz w:val="22"/>
          <w:szCs w:val="22"/>
        </w:rPr>
        <w:t>household</w:t>
      </w:r>
      <w:r w:rsidR="001B554B" w:rsidRPr="003C3188">
        <w:rPr>
          <w:rFonts w:ascii="Arial" w:hAnsi="Arial" w:cs="Arial"/>
          <w:color w:val="000000" w:themeColor="text1"/>
          <w:sz w:val="22"/>
          <w:szCs w:val="22"/>
        </w:rPr>
        <w:t xml:space="preserve"> pay is under a fundamental level to keep up </w:t>
      </w:r>
      <w:r w:rsidR="00D4686F" w:rsidRPr="003C3188">
        <w:rPr>
          <w:rFonts w:ascii="Arial" w:hAnsi="Arial" w:cs="Arial"/>
          <w:color w:val="000000" w:themeColor="text1"/>
          <w:sz w:val="22"/>
          <w:szCs w:val="22"/>
        </w:rPr>
        <w:t>important</w:t>
      </w:r>
      <w:r w:rsidR="001B554B" w:rsidRPr="003C3188">
        <w:rPr>
          <w:rFonts w:ascii="Arial" w:hAnsi="Arial" w:cs="Arial"/>
          <w:color w:val="000000" w:themeColor="text1"/>
          <w:sz w:val="22"/>
          <w:szCs w:val="22"/>
        </w:rPr>
        <w:t xml:space="preserve"> </w:t>
      </w:r>
      <w:r w:rsidR="00D4686F" w:rsidRPr="003C3188">
        <w:rPr>
          <w:rFonts w:ascii="Arial" w:hAnsi="Arial" w:cs="Arial"/>
          <w:color w:val="000000" w:themeColor="text1"/>
          <w:sz w:val="22"/>
          <w:szCs w:val="22"/>
        </w:rPr>
        <w:t>potentials</w:t>
      </w:r>
      <w:r w:rsidR="001B554B" w:rsidRPr="003C3188">
        <w:rPr>
          <w:rFonts w:ascii="Arial" w:hAnsi="Arial" w:cs="Arial"/>
          <w:color w:val="000000" w:themeColor="text1"/>
          <w:sz w:val="22"/>
          <w:szCs w:val="22"/>
        </w:rPr>
        <w:t xml:space="preserve"> for everyday comforts (food, cover, </w:t>
      </w:r>
      <w:r w:rsidR="00C96DEB" w:rsidRPr="003C3188">
        <w:rPr>
          <w:rFonts w:ascii="Arial" w:hAnsi="Arial" w:cs="Arial"/>
          <w:color w:val="000000" w:themeColor="text1"/>
          <w:sz w:val="22"/>
          <w:szCs w:val="22"/>
        </w:rPr>
        <w:t>housing</w:t>
      </w:r>
      <w:r w:rsidR="001B554B" w:rsidRPr="003C3188">
        <w:rPr>
          <w:rFonts w:ascii="Arial" w:hAnsi="Arial" w:cs="Arial"/>
          <w:color w:val="000000" w:themeColor="text1"/>
          <w:sz w:val="22"/>
          <w:szCs w:val="22"/>
        </w:rPr>
        <w:t xml:space="preserve">). This condition makes it </w:t>
      </w:r>
      <w:r w:rsidR="005A1A36" w:rsidRPr="003C3188">
        <w:rPr>
          <w:rFonts w:ascii="Arial" w:hAnsi="Arial" w:cs="Arial"/>
          <w:color w:val="000000" w:themeColor="text1"/>
          <w:sz w:val="22"/>
          <w:szCs w:val="22"/>
        </w:rPr>
        <w:t>possible</w:t>
      </w:r>
      <w:r w:rsidR="001B554B" w:rsidRPr="003C3188">
        <w:rPr>
          <w:rFonts w:ascii="Arial" w:hAnsi="Arial" w:cs="Arial"/>
          <w:color w:val="000000" w:themeColor="text1"/>
          <w:sz w:val="22"/>
          <w:szCs w:val="22"/>
        </w:rPr>
        <w:t xml:space="preserve"> to think about between various </w:t>
      </w:r>
      <w:r w:rsidR="005E7ECB" w:rsidRPr="003C3188">
        <w:rPr>
          <w:rFonts w:ascii="Arial" w:hAnsi="Arial" w:cs="Arial"/>
          <w:color w:val="000000" w:themeColor="text1"/>
          <w:sz w:val="22"/>
          <w:szCs w:val="22"/>
        </w:rPr>
        <w:t>populations</w:t>
      </w:r>
      <w:r w:rsidR="001B554B" w:rsidRPr="003C3188">
        <w:rPr>
          <w:rFonts w:ascii="Arial" w:hAnsi="Arial" w:cs="Arial"/>
          <w:color w:val="000000" w:themeColor="text1"/>
          <w:sz w:val="22"/>
          <w:szCs w:val="22"/>
        </w:rPr>
        <w:t xml:space="preserve"> and </w:t>
      </w:r>
      <w:r w:rsidR="005E7ECB" w:rsidRPr="003C3188">
        <w:rPr>
          <w:rFonts w:ascii="Arial" w:hAnsi="Arial" w:cs="Arial"/>
          <w:color w:val="000000" w:themeColor="text1"/>
          <w:sz w:val="22"/>
          <w:szCs w:val="22"/>
        </w:rPr>
        <w:t>likewise</w:t>
      </w:r>
      <w:r w:rsidR="001B554B" w:rsidRPr="003C3188">
        <w:rPr>
          <w:rFonts w:ascii="Arial" w:hAnsi="Arial" w:cs="Arial"/>
          <w:color w:val="000000" w:themeColor="text1"/>
          <w:sz w:val="22"/>
          <w:szCs w:val="22"/>
        </w:rPr>
        <w:t xml:space="preserve"> over the long haul. </w:t>
      </w:r>
      <w:r w:rsidR="006C4361" w:rsidRPr="003C3188">
        <w:rPr>
          <w:rStyle w:val="Strong"/>
          <w:rFonts w:ascii="Arial" w:hAnsi="Arial" w:cs="Arial"/>
          <w:b w:val="0"/>
          <w:bCs w:val="0"/>
          <w:color w:val="000000" w:themeColor="text1"/>
          <w:sz w:val="22"/>
          <w:szCs w:val="22"/>
          <w:bdr w:val="none" w:sz="0" w:space="0" w:color="auto" w:frame="1"/>
        </w:rPr>
        <w:t xml:space="preserve">Relative destitution is where </w:t>
      </w:r>
      <w:r w:rsidR="00212308" w:rsidRPr="003C3188">
        <w:rPr>
          <w:rStyle w:val="Strong"/>
          <w:rFonts w:ascii="Arial" w:hAnsi="Arial" w:cs="Arial"/>
          <w:b w:val="0"/>
          <w:bCs w:val="0"/>
          <w:color w:val="000000" w:themeColor="text1"/>
          <w:sz w:val="22"/>
          <w:szCs w:val="22"/>
          <w:bdr w:val="none" w:sz="0" w:space="0" w:color="auto" w:frame="1"/>
        </w:rPr>
        <w:t>private</w:t>
      </w:r>
      <w:r w:rsidR="006C4361" w:rsidRPr="003C3188">
        <w:rPr>
          <w:rStyle w:val="Strong"/>
          <w:rFonts w:ascii="Arial" w:hAnsi="Arial" w:cs="Arial"/>
          <w:b w:val="0"/>
          <w:bCs w:val="0"/>
          <w:color w:val="000000" w:themeColor="text1"/>
          <w:sz w:val="22"/>
          <w:szCs w:val="22"/>
          <w:bdr w:val="none" w:sz="0" w:space="0" w:color="auto" w:frame="1"/>
        </w:rPr>
        <w:t xml:space="preserve"> unit pay is a sure rate underneath middle salaries. For instance, the limit for relative </w:t>
      </w:r>
      <w:r w:rsidR="00ED162F" w:rsidRPr="003C3188">
        <w:rPr>
          <w:rStyle w:val="Strong"/>
          <w:rFonts w:ascii="Arial" w:hAnsi="Arial" w:cs="Arial"/>
          <w:b w:val="0"/>
          <w:bCs w:val="0"/>
          <w:color w:val="000000" w:themeColor="text1"/>
          <w:sz w:val="22"/>
          <w:szCs w:val="22"/>
          <w:bdr w:val="none" w:sz="0" w:space="0" w:color="auto" w:frame="1"/>
        </w:rPr>
        <w:t>poverty</w:t>
      </w:r>
      <w:r w:rsidR="006C4361" w:rsidRPr="003C3188">
        <w:rPr>
          <w:rStyle w:val="Strong"/>
          <w:rFonts w:ascii="Arial" w:hAnsi="Arial" w:cs="Arial"/>
          <w:b w:val="0"/>
          <w:bCs w:val="0"/>
          <w:color w:val="000000" w:themeColor="text1"/>
          <w:sz w:val="22"/>
          <w:szCs w:val="22"/>
          <w:bdr w:val="none" w:sz="0" w:space="0" w:color="auto" w:frame="1"/>
        </w:rPr>
        <w:t xml:space="preserve"> could be </w:t>
      </w:r>
      <w:r w:rsidR="00477391" w:rsidRPr="003C3188">
        <w:rPr>
          <w:rStyle w:val="Strong"/>
          <w:rFonts w:ascii="Arial" w:hAnsi="Arial" w:cs="Arial"/>
          <w:b w:val="0"/>
          <w:bCs w:val="0"/>
          <w:color w:val="000000" w:themeColor="text1"/>
          <w:sz w:val="22"/>
          <w:szCs w:val="22"/>
          <w:bdr w:val="none" w:sz="0" w:space="0" w:color="auto" w:frame="1"/>
        </w:rPr>
        <w:t>fixed</w:t>
      </w:r>
      <w:r w:rsidR="006C4361" w:rsidRPr="003C3188">
        <w:rPr>
          <w:rStyle w:val="Strong"/>
          <w:rFonts w:ascii="Arial" w:hAnsi="Arial" w:cs="Arial"/>
          <w:b w:val="0"/>
          <w:bCs w:val="0"/>
          <w:color w:val="000000" w:themeColor="text1"/>
          <w:sz w:val="22"/>
          <w:szCs w:val="22"/>
          <w:bdr w:val="none" w:sz="0" w:space="0" w:color="auto" w:frame="1"/>
        </w:rPr>
        <w:t xml:space="preserve"> at half 60% of middle earnings </w:t>
      </w:r>
      <w:r w:rsidR="00582F83" w:rsidRPr="003C3188">
        <w:rPr>
          <w:rFonts w:ascii="Arial" w:hAnsi="Arial" w:cs="Arial"/>
          <w:color w:val="000000" w:themeColor="text1"/>
          <w:sz w:val="22"/>
          <w:szCs w:val="22"/>
          <w:shd w:val="clear" w:color="auto" w:fill="FFFFFF"/>
        </w:rPr>
        <w:t>(Pettinger</w:t>
      </w:r>
      <w:r w:rsidR="00541DCA">
        <w:rPr>
          <w:rFonts w:ascii="Arial" w:hAnsi="Arial" w:cs="Arial"/>
          <w:color w:val="000000" w:themeColor="text1"/>
          <w:sz w:val="22"/>
          <w:szCs w:val="22"/>
          <w:shd w:val="clear" w:color="auto" w:fill="FFFFFF"/>
        </w:rPr>
        <w:t xml:space="preserve"> </w:t>
      </w:r>
      <w:r w:rsidR="00582F83" w:rsidRPr="003C3188">
        <w:rPr>
          <w:rFonts w:ascii="Arial" w:hAnsi="Arial" w:cs="Arial"/>
          <w:color w:val="000000" w:themeColor="text1"/>
          <w:sz w:val="22"/>
          <w:szCs w:val="22"/>
          <w:shd w:val="clear" w:color="auto" w:fill="FFFFFF"/>
        </w:rPr>
        <w:t>2020)</w:t>
      </w:r>
      <w:r w:rsidR="00866C22" w:rsidRPr="003C3188">
        <w:rPr>
          <w:rFonts w:ascii="Arial" w:hAnsi="Arial" w:cs="Arial"/>
          <w:color w:val="000000" w:themeColor="text1"/>
          <w:sz w:val="22"/>
          <w:szCs w:val="22"/>
        </w:rPr>
        <w:t>.</w:t>
      </w:r>
    </w:p>
    <w:p w14:paraId="21F91696" w14:textId="72A30D61" w:rsidR="00EE4CF8" w:rsidRPr="003C3188" w:rsidRDefault="001A05EC" w:rsidP="001A05EC">
      <w:pPr>
        <w:spacing w:line="360" w:lineRule="auto"/>
        <w:jc w:val="both"/>
        <w:rPr>
          <w:rFonts w:ascii="Arial" w:hAnsi="Arial" w:cs="Arial"/>
          <w:color w:val="000000" w:themeColor="text1"/>
          <w:sz w:val="22"/>
          <w:szCs w:val="22"/>
        </w:rPr>
      </w:pPr>
      <w:r w:rsidRPr="003C3188">
        <w:rPr>
          <w:rFonts w:ascii="Arial" w:hAnsi="Arial" w:cs="Arial"/>
          <w:color w:val="000000" w:themeColor="text1"/>
          <w:spacing w:val="4"/>
          <w:sz w:val="22"/>
          <w:szCs w:val="22"/>
        </w:rPr>
        <w:t>Felner</w:t>
      </w:r>
      <w:r w:rsidR="00EE4CF8" w:rsidRPr="003C3188">
        <w:rPr>
          <w:rFonts w:ascii="Arial" w:hAnsi="Arial" w:cs="Arial"/>
          <w:color w:val="000000" w:themeColor="text1"/>
          <w:spacing w:val="4"/>
          <w:sz w:val="22"/>
          <w:szCs w:val="22"/>
        </w:rPr>
        <w:t>,</w:t>
      </w:r>
      <w:r w:rsidR="00541DCA">
        <w:rPr>
          <w:rFonts w:ascii="Arial" w:hAnsi="Arial" w:cs="Arial"/>
          <w:color w:val="000000" w:themeColor="text1"/>
          <w:spacing w:val="4"/>
          <w:sz w:val="22"/>
          <w:szCs w:val="22"/>
        </w:rPr>
        <w:t xml:space="preserve"> </w:t>
      </w:r>
      <w:r w:rsidRPr="003C3188">
        <w:rPr>
          <w:rFonts w:ascii="Arial" w:hAnsi="Arial" w:cs="Arial"/>
          <w:color w:val="000000" w:themeColor="text1"/>
          <w:spacing w:val="4"/>
          <w:sz w:val="22"/>
          <w:szCs w:val="22"/>
        </w:rPr>
        <w:t>(2005)</w:t>
      </w:r>
      <w:r w:rsidRPr="003C3188">
        <w:rPr>
          <w:rFonts w:ascii="Arial" w:hAnsi="Arial" w:cs="Arial"/>
          <w:color w:val="000000" w:themeColor="text1"/>
          <w:sz w:val="22"/>
          <w:szCs w:val="22"/>
        </w:rPr>
        <w:t xml:space="preserve"> </w:t>
      </w:r>
      <w:r w:rsidR="00EE4CF8" w:rsidRPr="003C3188">
        <w:rPr>
          <w:rFonts w:ascii="Arial" w:hAnsi="Arial" w:cs="Arial"/>
          <w:color w:val="000000" w:themeColor="text1"/>
          <w:sz w:val="22"/>
          <w:szCs w:val="22"/>
        </w:rPr>
        <w:t xml:space="preserve">stated that </w:t>
      </w:r>
      <w:r w:rsidR="00413ABB" w:rsidRPr="003C3188">
        <w:rPr>
          <w:rFonts w:ascii="Arial" w:hAnsi="Arial" w:cs="Arial"/>
          <w:color w:val="000000" w:themeColor="text1"/>
          <w:sz w:val="22"/>
          <w:szCs w:val="22"/>
        </w:rPr>
        <w:t xml:space="preserve">the quantity of children in the United States who experience childhood in states of constant neediness and social weakness stays a misfortune of plague extents. </w:t>
      </w:r>
      <w:r w:rsidR="00027BFA">
        <w:rPr>
          <w:rFonts w:ascii="Arial" w:hAnsi="Arial" w:cs="Arial"/>
          <w:color w:val="000000" w:themeColor="text1"/>
          <w:sz w:val="22"/>
          <w:szCs w:val="22"/>
        </w:rPr>
        <w:t>A</w:t>
      </w:r>
      <w:r w:rsidR="00413ABB" w:rsidRPr="003C3188">
        <w:rPr>
          <w:rFonts w:ascii="Arial" w:hAnsi="Arial" w:cs="Arial"/>
          <w:color w:val="000000" w:themeColor="text1"/>
          <w:sz w:val="22"/>
          <w:szCs w:val="22"/>
        </w:rPr>
        <w:t xml:space="preserve">round one out of </w:t>
      </w:r>
      <w:r w:rsidR="00635AD4">
        <w:rPr>
          <w:rFonts w:ascii="Arial" w:hAnsi="Arial" w:cs="Arial"/>
          <w:color w:val="000000" w:themeColor="text1"/>
          <w:sz w:val="22"/>
          <w:szCs w:val="22"/>
        </w:rPr>
        <w:t xml:space="preserve">every </w:t>
      </w:r>
      <w:r w:rsidR="00413ABB" w:rsidRPr="003C3188">
        <w:rPr>
          <w:rFonts w:ascii="Arial" w:hAnsi="Arial" w:cs="Arial"/>
          <w:color w:val="000000" w:themeColor="text1"/>
          <w:sz w:val="22"/>
          <w:szCs w:val="22"/>
        </w:rPr>
        <w:t xml:space="preserve">five </w:t>
      </w:r>
      <w:r w:rsidR="002206D7">
        <w:rPr>
          <w:rFonts w:ascii="Arial" w:hAnsi="Arial" w:cs="Arial"/>
          <w:color w:val="000000" w:themeColor="text1"/>
          <w:sz w:val="22"/>
          <w:szCs w:val="22"/>
        </w:rPr>
        <w:t>children</w:t>
      </w:r>
      <w:r w:rsidR="00413ABB" w:rsidRPr="003C3188">
        <w:rPr>
          <w:rFonts w:ascii="Arial" w:hAnsi="Arial" w:cs="Arial"/>
          <w:color w:val="000000" w:themeColor="text1"/>
          <w:sz w:val="22"/>
          <w:szCs w:val="22"/>
        </w:rPr>
        <w:t xml:space="preserve"> under</w:t>
      </w:r>
      <w:r w:rsidR="00431E61">
        <w:rPr>
          <w:rFonts w:ascii="Arial" w:hAnsi="Arial" w:cs="Arial"/>
          <w:color w:val="000000" w:themeColor="text1"/>
          <w:sz w:val="22"/>
          <w:szCs w:val="22"/>
        </w:rPr>
        <w:t xml:space="preserve"> the</w:t>
      </w:r>
      <w:r w:rsidR="00413ABB" w:rsidRPr="003C3188">
        <w:rPr>
          <w:rFonts w:ascii="Arial" w:hAnsi="Arial" w:cs="Arial"/>
          <w:color w:val="000000" w:themeColor="text1"/>
          <w:sz w:val="22"/>
          <w:szCs w:val="22"/>
        </w:rPr>
        <w:t xml:space="preserve"> age </w:t>
      </w:r>
      <w:r w:rsidR="00431E61">
        <w:rPr>
          <w:rFonts w:ascii="Arial" w:hAnsi="Arial" w:cs="Arial"/>
          <w:color w:val="000000" w:themeColor="text1"/>
          <w:sz w:val="22"/>
          <w:szCs w:val="22"/>
        </w:rPr>
        <w:t xml:space="preserve">of </w:t>
      </w:r>
      <w:r w:rsidR="00413ABB" w:rsidRPr="003C3188">
        <w:rPr>
          <w:rFonts w:ascii="Arial" w:hAnsi="Arial" w:cs="Arial"/>
          <w:color w:val="000000" w:themeColor="text1"/>
          <w:sz w:val="22"/>
          <w:szCs w:val="22"/>
        </w:rPr>
        <w:t>1</w:t>
      </w:r>
      <w:r w:rsidR="002206D7">
        <w:rPr>
          <w:rFonts w:ascii="Arial" w:hAnsi="Arial" w:cs="Arial"/>
          <w:color w:val="000000" w:themeColor="text1"/>
          <w:sz w:val="22"/>
          <w:szCs w:val="22"/>
        </w:rPr>
        <w:t>8</w:t>
      </w:r>
      <w:r w:rsidR="00413ABB" w:rsidRPr="003C3188">
        <w:rPr>
          <w:rFonts w:ascii="Arial" w:hAnsi="Arial" w:cs="Arial"/>
          <w:color w:val="000000" w:themeColor="text1"/>
          <w:sz w:val="22"/>
          <w:szCs w:val="22"/>
        </w:rPr>
        <w:t xml:space="preserve"> </w:t>
      </w:r>
      <w:r w:rsidR="00E8252B">
        <w:rPr>
          <w:rFonts w:ascii="Arial" w:hAnsi="Arial" w:cs="Arial"/>
          <w:color w:val="000000" w:themeColor="text1"/>
          <w:sz w:val="22"/>
          <w:szCs w:val="22"/>
        </w:rPr>
        <w:t xml:space="preserve">years </w:t>
      </w:r>
      <w:r w:rsidR="00413ABB" w:rsidRPr="003C3188">
        <w:rPr>
          <w:rFonts w:ascii="Arial" w:hAnsi="Arial" w:cs="Arial"/>
          <w:color w:val="000000" w:themeColor="text1"/>
          <w:sz w:val="22"/>
          <w:szCs w:val="22"/>
        </w:rPr>
        <w:t>live</w:t>
      </w:r>
      <w:r w:rsidR="00E8252B">
        <w:rPr>
          <w:rFonts w:ascii="Arial" w:hAnsi="Arial" w:cs="Arial"/>
          <w:color w:val="000000" w:themeColor="text1"/>
          <w:sz w:val="22"/>
          <w:szCs w:val="22"/>
        </w:rPr>
        <w:t>s</w:t>
      </w:r>
      <w:r w:rsidR="00413ABB" w:rsidRPr="003C3188">
        <w:rPr>
          <w:rFonts w:ascii="Arial" w:hAnsi="Arial" w:cs="Arial"/>
          <w:color w:val="000000" w:themeColor="text1"/>
          <w:sz w:val="22"/>
          <w:szCs w:val="22"/>
        </w:rPr>
        <w:t xml:space="preserve"> in neediness.</w:t>
      </w:r>
    </w:p>
    <w:p w14:paraId="1398DEA8" w14:textId="390EAFDD" w:rsidR="00991EC6" w:rsidRPr="003C3188" w:rsidRDefault="00991EC6" w:rsidP="006F5AB8">
      <w:pPr>
        <w:spacing w:line="360" w:lineRule="auto"/>
        <w:jc w:val="both"/>
        <w:rPr>
          <w:rFonts w:ascii="Arial" w:hAnsi="Arial" w:cs="Arial"/>
          <w:color w:val="000000" w:themeColor="text1"/>
          <w:sz w:val="22"/>
          <w:szCs w:val="22"/>
          <w:shd w:val="clear" w:color="auto" w:fill="FFFFFF"/>
        </w:rPr>
      </w:pPr>
      <w:r w:rsidRPr="003C3188">
        <w:rPr>
          <w:rFonts w:ascii="Arial" w:hAnsi="Arial" w:cs="Arial"/>
          <w:color w:val="000000" w:themeColor="text1"/>
          <w:sz w:val="22"/>
          <w:szCs w:val="22"/>
          <w:shd w:val="clear" w:color="auto" w:fill="FFFFFF"/>
        </w:rPr>
        <w:t>Pasupathi, (2001)</w:t>
      </w:r>
      <w:r w:rsidRPr="003C3188">
        <w:rPr>
          <w:rFonts w:ascii="Arial" w:hAnsi="Arial" w:cs="Arial"/>
          <w:color w:val="000000" w:themeColor="text1"/>
          <w:sz w:val="22"/>
          <w:szCs w:val="22"/>
        </w:rPr>
        <w:t xml:space="preserve"> </w:t>
      </w:r>
      <w:r w:rsidRPr="003C3188">
        <w:rPr>
          <w:rFonts w:ascii="Arial" w:hAnsi="Arial" w:cs="Arial"/>
          <w:color w:val="000000" w:themeColor="text1"/>
          <w:sz w:val="22"/>
          <w:szCs w:val="22"/>
          <w:shd w:val="clear" w:color="auto" w:fill="FFFFFF"/>
        </w:rPr>
        <w:t xml:space="preserve">states that </w:t>
      </w:r>
      <w:r w:rsidR="002B62D2" w:rsidRPr="003C3188">
        <w:rPr>
          <w:rFonts w:ascii="Arial" w:hAnsi="Arial" w:cs="Arial"/>
          <w:color w:val="000000" w:themeColor="text1"/>
          <w:sz w:val="22"/>
          <w:szCs w:val="22"/>
          <w:shd w:val="clear" w:color="auto" w:fill="FFFFFF"/>
        </w:rPr>
        <w:t>the standards may enlighten how discussions about the past can impact the advancement of character in adulthood.</w:t>
      </w:r>
    </w:p>
    <w:p w14:paraId="5A1E9BA6" w14:textId="3868829B" w:rsidR="001663F2" w:rsidRPr="003C3188" w:rsidRDefault="00414B2D" w:rsidP="000F4BA3">
      <w:pPr>
        <w:spacing w:line="360" w:lineRule="auto"/>
        <w:jc w:val="both"/>
        <w:rPr>
          <w:rFonts w:ascii="Arial" w:hAnsi="Arial" w:cs="Arial"/>
          <w:color w:val="000000" w:themeColor="text1"/>
          <w:sz w:val="22"/>
          <w:szCs w:val="22"/>
        </w:rPr>
      </w:pPr>
      <w:r w:rsidRPr="003C3188">
        <w:rPr>
          <w:rFonts w:ascii="Arial" w:hAnsi="Arial" w:cs="Arial"/>
          <w:color w:val="000000" w:themeColor="text1"/>
          <w:sz w:val="22"/>
          <w:szCs w:val="22"/>
        </w:rPr>
        <w:t xml:space="preserve">Poverty </w:t>
      </w:r>
      <w:r w:rsidR="004D5778" w:rsidRPr="003C3188">
        <w:rPr>
          <w:rFonts w:ascii="Arial" w:hAnsi="Arial" w:cs="Arial"/>
          <w:color w:val="000000" w:themeColor="text1"/>
          <w:kern w:val="36"/>
          <w:sz w:val="22"/>
          <w:szCs w:val="22"/>
        </w:rPr>
        <w:t>affected Britain</w:t>
      </w:r>
      <w:r w:rsidR="004D5778" w:rsidRPr="003C3188">
        <w:rPr>
          <w:rFonts w:ascii="Arial" w:hAnsi="Arial" w:cs="Arial"/>
          <w:color w:val="000000" w:themeColor="text1"/>
          <w:sz w:val="22"/>
          <w:szCs w:val="22"/>
        </w:rPr>
        <w:t xml:space="preserve"> </w:t>
      </w:r>
      <w:r w:rsidR="00F7414A" w:rsidRPr="003C3188">
        <w:rPr>
          <w:rFonts w:ascii="Arial" w:hAnsi="Arial" w:cs="Arial"/>
          <w:color w:val="000000" w:themeColor="text1"/>
          <w:kern w:val="36"/>
          <w:sz w:val="22"/>
          <w:szCs w:val="22"/>
        </w:rPr>
        <w:t>in the late 1800s</w:t>
      </w:r>
      <w:r w:rsidR="00F7414A" w:rsidRPr="003C3188">
        <w:rPr>
          <w:rFonts w:ascii="Arial" w:hAnsi="Arial" w:cs="Arial"/>
          <w:color w:val="000000" w:themeColor="text1"/>
          <w:sz w:val="22"/>
          <w:szCs w:val="22"/>
        </w:rPr>
        <w:t xml:space="preserve"> and </w:t>
      </w:r>
      <w:r w:rsidR="00BC205D" w:rsidRPr="003C3188">
        <w:rPr>
          <w:rFonts w:ascii="Arial" w:hAnsi="Arial" w:cs="Arial"/>
          <w:color w:val="000000" w:themeColor="text1"/>
          <w:sz w:val="22"/>
          <w:szCs w:val="22"/>
        </w:rPr>
        <w:t>was brought about by numerous variables, for example, joblessness</w:t>
      </w:r>
      <w:r w:rsidR="00FC77F4">
        <w:rPr>
          <w:rFonts w:ascii="Arial" w:hAnsi="Arial" w:cs="Arial"/>
          <w:color w:val="000000" w:themeColor="text1"/>
          <w:sz w:val="22"/>
          <w:szCs w:val="22"/>
        </w:rPr>
        <w:t>,</w:t>
      </w:r>
      <w:r w:rsidR="00BC205D" w:rsidRPr="003C3188">
        <w:rPr>
          <w:rFonts w:ascii="Arial" w:hAnsi="Arial" w:cs="Arial"/>
          <w:color w:val="000000" w:themeColor="text1"/>
          <w:sz w:val="22"/>
          <w:szCs w:val="22"/>
        </w:rPr>
        <w:t xml:space="preserve"> families had no methods for help, enormous families the same number of youngsters must be provided food for, death of primary 'provider'</w:t>
      </w:r>
      <w:r w:rsidR="0020274F" w:rsidRPr="003C3188">
        <w:rPr>
          <w:rFonts w:ascii="Arial" w:hAnsi="Arial" w:cs="Arial"/>
          <w:color w:val="000000" w:themeColor="text1"/>
          <w:sz w:val="22"/>
          <w:szCs w:val="22"/>
        </w:rPr>
        <w:t xml:space="preserve">, </w:t>
      </w:r>
      <w:r w:rsidR="00BC205D" w:rsidRPr="003C3188">
        <w:rPr>
          <w:rFonts w:ascii="Arial" w:hAnsi="Arial" w:cs="Arial"/>
          <w:color w:val="000000" w:themeColor="text1"/>
          <w:sz w:val="22"/>
          <w:szCs w:val="22"/>
        </w:rPr>
        <w:t xml:space="preserve"> nobody to bring in cash, incapacity/</w:t>
      </w:r>
      <w:r w:rsidR="000B74FC" w:rsidRPr="003C3188">
        <w:rPr>
          <w:rFonts w:ascii="Arial" w:hAnsi="Arial" w:cs="Arial"/>
          <w:color w:val="000000" w:themeColor="text1"/>
          <w:sz w:val="22"/>
          <w:szCs w:val="22"/>
        </w:rPr>
        <w:t>harm</w:t>
      </w:r>
      <w:r w:rsidR="00BC205D" w:rsidRPr="003C3188">
        <w:rPr>
          <w:rFonts w:ascii="Arial" w:hAnsi="Arial" w:cs="Arial"/>
          <w:color w:val="000000" w:themeColor="text1"/>
          <w:sz w:val="22"/>
          <w:szCs w:val="22"/>
        </w:rPr>
        <w:t xml:space="preserve"> at </w:t>
      </w:r>
      <w:r w:rsidR="00AA6D90" w:rsidRPr="003C3188">
        <w:rPr>
          <w:rFonts w:ascii="Arial" w:hAnsi="Arial" w:cs="Arial"/>
          <w:color w:val="000000" w:themeColor="text1"/>
          <w:sz w:val="22"/>
          <w:szCs w:val="22"/>
        </w:rPr>
        <w:t>exertion</w:t>
      </w:r>
      <w:r w:rsidR="0020274F" w:rsidRPr="003C3188">
        <w:rPr>
          <w:rFonts w:ascii="Arial" w:hAnsi="Arial" w:cs="Arial"/>
          <w:color w:val="000000" w:themeColor="text1"/>
          <w:sz w:val="22"/>
          <w:szCs w:val="22"/>
        </w:rPr>
        <w:t xml:space="preserve">, </w:t>
      </w:r>
      <w:r w:rsidR="00BC205D" w:rsidRPr="003C3188">
        <w:rPr>
          <w:rFonts w:ascii="Arial" w:hAnsi="Arial" w:cs="Arial"/>
          <w:color w:val="000000" w:themeColor="text1"/>
          <w:sz w:val="22"/>
          <w:szCs w:val="22"/>
        </w:rPr>
        <w:t xml:space="preserve">loss of profit through powerlessness to </w:t>
      </w:r>
      <w:r w:rsidR="004604AA" w:rsidRPr="003C3188">
        <w:rPr>
          <w:rFonts w:ascii="Arial" w:hAnsi="Arial" w:cs="Arial"/>
          <w:color w:val="000000" w:themeColor="text1"/>
          <w:sz w:val="22"/>
          <w:szCs w:val="22"/>
        </w:rPr>
        <w:t>employment</w:t>
      </w:r>
      <w:r w:rsidR="00BC205D" w:rsidRPr="003C3188">
        <w:rPr>
          <w:rFonts w:ascii="Arial" w:hAnsi="Arial" w:cs="Arial"/>
          <w:color w:val="000000" w:themeColor="text1"/>
          <w:sz w:val="22"/>
          <w:szCs w:val="22"/>
        </w:rPr>
        <w:t xml:space="preserve">, </w:t>
      </w:r>
      <w:r w:rsidR="0020274F" w:rsidRPr="003C3188">
        <w:rPr>
          <w:rFonts w:ascii="Arial" w:hAnsi="Arial" w:cs="Arial"/>
          <w:color w:val="000000" w:themeColor="text1"/>
          <w:sz w:val="22"/>
          <w:szCs w:val="22"/>
        </w:rPr>
        <w:t>Sickness</w:t>
      </w:r>
      <w:r w:rsidR="00581EA8" w:rsidRPr="003C3188">
        <w:rPr>
          <w:rFonts w:ascii="Arial" w:hAnsi="Arial" w:cs="Arial"/>
          <w:color w:val="000000" w:themeColor="text1"/>
          <w:sz w:val="22"/>
          <w:szCs w:val="22"/>
        </w:rPr>
        <w:t xml:space="preserve">, </w:t>
      </w:r>
      <w:r w:rsidR="00BC205D" w:rsidRPr="003C3188">
        <w:rPr>
          <w:rFonts w:ascii="Arial" w:hAnsi="Arial" w:cs="Arial"/>
          <w:color w:val="000000" w:themeColor="text1"/>
          <w:sz w:val="22"/>
          <w:szCs w:val="22"/>
        </w:rPr>
        <w:t xml:space="preserve">those </w:t>
      </w:r>
      <w:r w:rsidR="00ED7510" w:rsidRPr="003C3188">
        <w:rPr>
          <w:rFonts w:ascii="Arial" w:hAnsi="Arial" w:cs="Arial"/>
          <w:color w:val="000000" w:themeColor="text1"/>
          <w:sz w:val="22"/>
          <w:szCs w:val="22"/>
        </w:rPr>
        <w:t>unemployed</w:t>
      </w:r>
      <w:r w:rsidR="00BC205D" w:rsidRPr="003C3188">
        <w:rPr>
          <w:rFonts w:ascii="Arial" w:hAnsi="Arial" w:cs="Arial"/>
          <w:color w:val="000000" w:themeColor="text1"/>
          <w:sz w:val="22"/>
          <w:szCs w:val="22"/>
        </w:rPr>
        <w:t xml:space="preserve"> because of disease would not be </w:t>
      </w:r>
      <w:r w:rsidR="00E62569" w:rsidRPr="003C3188">
        <w:rPr>
          <w:rFonts w:ascii="Arial" w:hAnsi="Arial" w:cs="Arial"/>
          <w:color w:val="000000" w:themeColor="text1"/>
          <w:sz w:val="22"/>
          <w:szCs w:val="22"/>
        </w:rPr>
        <w:t>compensated</w:t>
      </w:r>
      <w:r w:rsidR="00BC205D" w:rsidRPr="003C3188">
        <w:rPr>
          <w:rFonts w:ascii="Arial" w:hAnsi="Arial" w:cs="Arial"/>
          <w:color w:val="000000" w:themeColor="text1"/>
          <w:sz w:val="22"/>
          <w:szCs w:val="22"/>
        </w:rPr>
        <w:t xml:space="preserve"> and had the additional expenses of clinical counsel and therapy, mature age</w:t>
      </w:r>
      <w:r w:rsidR="00581EA8" w:rsidRPr="003C3188">
        <w:rPr>
          <w:rFonts w:ascii="Arial" w:hAnsi="Arial" w:cs="Arial"/>
          <w:color w:val="000000" w:themeColor="text1"/>
          <w:sz w:val="22"/>
          <w:szCs w:val="22"/>
        </w:rPr>
        <w:t xml:space="preserve">, </w:t>
      </w:r>
      <w:r w:rsidR="00BC205D" w:rsidRPr="003C3188">
        <w:rPr>
          <w:rFonts w:ascii="Arial" w:hAnsi="Arial" w:cs="Arial"/>
          <w:color w:val="000000" w:themeColor="text1"/>
          <w:sz w:val="22"/>
          <w:szCs w:val="22"/>
        </w:rPr>
        <w:t xml:space="preserve">no pay if </w:t>
      </w:r>
      <w:r w:rsidR="00E62569" w:rsidRPr="003C3188">
        <w:rPr>
          <w:rFonts w:ascii="Arial" w:hAnsi="Arial" w:cs="Arial"/>
          <w:color w:val="000000" w:themeColor="text1"/>
          <w:sz w:val="22"/>
          <w:szCs w:val="22"/>
        </w:rPr>
        <w:t>unemployed</w:t>
      </w:r>
      <w:r w:rsidR="00BC205D" w:rsidRPr="003C3188">
        <w:rPr>
          <w:rFonts w:ascii="Arial" w:hAnsi="Arial" w:cs="Arial"/>
          <w:color w:val="000000" w:themeColor="text1"/>
          <w:sz w:val="22"/>
          <w:szCs w:val="22"/>
        </w:rPr>
        <w:t xml:space="preserve">, no public government managed retirement framework to secure individuals against the most exceedingly awful impacts of ailment and joblessness. The </w:t>
      </w:r>
      <w:r w:rsidR="005F713B" w:rsidRPr="003C3188">
        <w:rPr>
          <w:rFonts w:ascii="Arial" w:hAnsi="Arial" w:cs="Arial"/>
          <w:color w:val="000000" w:themeColor="text1"/>
          <w:sz w:val="22"/>
          <w:szCs w:val="22"/>
        </w:rPr>
        <w:t>deprived</w:t>
      </w:r>
      <w:r w:rsidR="00BC205D" w:rsidRPr="003C3188">
        <w:rPr>
          <w:rFonts w:ascii="Arial" w:hAnsi="Arial" w:cs="Arial"/>
          <w:color w:val="000000" w:themeColor="text1"/>
          <w:sz w:val="22"/>
          <w:szCs w:val="22"/>
        </w:rPr>
        <w:t xml:space="preserve"> Britain got little assistance from the Government during the 1800s.</w:t>
      </w:r>
      <w:r w:rsidR="000F4BA3" w:rsidRPr="003C3188">
        <w:rPr>
          <w:rFonts w:ascii="Arial" w:hAnsi="Arial" w:cs="Arial"/>
          <w:color w:val="000000" w:themeColor="text1"/>
          <w:sz w:val="22"/>
          <w:szCs w:val="22"/>
        </w:rPr>
        <w:t xml:space="preserve"> </w:t>
      </w:r>
      <w:r w:rsidR="00DD7D95">
        <w:rPr>
          <w:rFonts w:ascii="Arial" w:hAnsi="Arial" w:cs="Arial"/>
          <w:color w:val="000000" w:themeColor="text1"/>
          <w:sz w:val="22"/>
          <w:szCs w:val="22"/>
        </w:rPr>
        <w:t xml:space="preserve"> </w:t>
      </w:r>
    </w:p>
    <w:p w14:paraId="3180027C" w14:textId="1EA36D1A" w:rsidR="000F4BA3" w:rsidRPr="003C3188" w:rsidRDefault="000F4BA3" w:rsidP="000F4BA3">
      <w:pPr>
        <w:spacing w:line="360" w:lineRule="auto"/>
        <w:jc w:val="both"/>
        <w:rPr>
          <w:rFonts w:ascii="Arial" w:hAnsi="Arial" w:cs="Arial"/>
          <w:color w:val="000000" w:themeColor="text1"/>
          <w:sz w:val="22"/>
          <w:szCs w:val="22"/>
        </w:rPr>
      </w:pPr>
      <w:r w:rsidRPr="003C3188">
        <w:rPr>
          <w:rFonts w:ascii="Arial" w:hAnsi="Arial" w:cs="Arial"/>
          <w:color w:val="000000" w:themeColor="text1"/>
          <w:sz w:val="22"/>
          <w:szCs w:val="22"/>
        </w:rPr>
        <w:t xml:space="preserve">On the off chance that the fundamental worker in a family died or couldn't work, an entire family could be dove into awful destitution. Nevertheless, the Government accepted that the social issues of Britain could be settled through: deliberate activity, self-improvement and good cause. </w:t>
      </w:r>
      <w:r w:rsidRPr="003C3188">
        <w:rPr>
          <w:rFonts w:ascii="Arial" w:hAnsi="Arial" w:cs="Arial"/>
          <w:color w:val="000000" w:themeColor="text1"/>
          <w:sz w:val="22"/>
          <w:szCs w:val="22"/>
          <w:shd w:val="clear" w:color="auto" w:fill="FFFFFF"/>
        </w:rPr>
        <w:t>Poor accommodation and lack of s</w:t>
      </w:r>
      <w:r w:rsidR="00620577">
        <w:rPr>
          <w:rFonts w:ascii="Arial" w:hAnsi="Arial" w:cs="Arial"/>
          <w:color w:val="000000" w:themeColor="text1"/>
          <w:sz w:val="22"/>
          <w:szCs w:val="22"/>
          <w:shd w:val="clear" w:color="auto" w:fill="FFFFFF"/>
        </w:rPr>
        <w:t>ecur</w:t>
      </w:r>
      <w:r w:rsidRPr="003C3188">
        <w:rPr>
          <w:rFonts w:ascii="Arial" w:hAnsi="Arial" w:cs="Arial"/>
          <w:color w:val="000000" w:themeColor="text1"/>
          <w:sz w:val="22"/>
          <w:szCs w:val="22"/>
          <w:shd w:val="clear" w:color="auto" w:fill="FFFFFF"/>
        </w:rPr>
        <w:t xml:space="preserve">e outside space also clarifies the disturbing indication that children in poverty are at considerably enlarged risk of </w:t>
      </w:r>
      <w:r w:rsidR="00115B59" w:rsidRPr="003C3188">
        <w:rPr>
          <w:rFonts w:ascii="Arial" w:hAnsi="Arial" w:cs="Arial"/>
          <w:color w:val="000000" w:themeColor="text1"/>
          <w:sz w:val="22"/>
          <w:szCs w:val="22"/>
          <w:shd w:val="clear" w:color="auto" w:fill="FFFFFF"/>
        </w:rPr>
        <w:t>grievance</w:t>
      </w:r>
      <w:r w:rsidRPr="003C3188">
        <w:rPr>
          <w:rFonts w:ascii="Arial" w:hAnsi="Arial" w:cs="Arial"/>
          <w:color w:val="000000" w:themeColor="text1"/>
          <w:sz w:val="22"/>
          <w:szCs w:val="22"/>
          <w:shd w:val="clear" w:color="auto" w:fill="FFFFFF"/>
        </w:rPr>
        <w:t xml:space="preserve"> and death from </w:t>
      </w:r>
      <w:r w:rsidR="002D7146" w:rsidRPr="003C3188">
        <w:rPr>
          <w:rFonts w:ascii="Arial" w:hAnsi="Arial" w:cs="Arial"/>
          <w:color w:val="000000" w:themeColor="text1"/>
          <w:sz w:val="22"/>
          <w:szCs w:val="22"/>
          <w:shd w:val="clear" w:color="auto" w:fill="FFFFFF"/>
        </w:rPr>
        <w:t>disasters</w:t>
      </w:r>
      <w:r w:rsidRPr="003C3188">
        <w:rPr>
          <w:rFonts w:ascii="Arial" w:hAnsi="Arial" w:cs="Arial"/>
          <w:color w:val="000000" w:themeColor="text1"/>
          <w:sz w:val="22"/>
          <w:szCs w:val="22"/>
          <w:shd w:val="clear" w:color="auto" w:fill="FFFFFF"/>
        </w:rPr>
        <w:t>, including in road accidents, fires, accidental drownings and accidental poisonings. In history childhood was not considered as a stage.</w:t>
      </w:r>
    </w:p>
    <w:p w14:paraId="65FEE1D5" w14:textId="0A6767D6" w:rsidR="0083661C" w:rsidRDefault="00952BB1" w:rsidP="00820534">
      <w:pPr>
        <w:spacing w:after="240" w:line="360" w:lineRule="auto"/>
        <w:jc w:val="both"/>
        <w:rPr>
          <w:rFonts w:ascii="Arial" w:hAnsi="Arial" w:cs="Arial"/>
          <w:color w:val="000000" w:themeColor="text1"/>
          <w:sz w:val="22"/>
          <w:szCs w:val="22"/>
        </w:rPr>
      </w:pPr>
      <w:r w:rsidRPr="003C3188">
        <w:rPr>
          <w:rFonts w:ascii="Arial" w:hAnsi="Arial" w:cs="Arial"/>
          <w:color w:val="000000" w:themeColor="text1"/>
          <w:sz w:val="22"/>
          <w:szCs w:val="22"/>
          <w:shd w:val="clear" w:color="auto" w:fill="FFFFFF"/>
        </w:rPr>
        <w:t>Matthews, (2020)</w:t>
      </w:r>
      <w:r w:rsidRPr="003C3188">
        <w:rPr>
          <w:rFonts w:ascii="Arial" w:hAnsi="Arial" w:cs="Arial"/>
          <w:color w:val="000000" w:themeColor="text1"/>
          <w:sz w:val="22"/>
          <w:szCs w:val="22"/>
        </w:rPr>
        <w:t xml:space="preserve"> </w:t>
      </w:r>
      <w:r w:rsidR="004F7A0C" w:rsidRPr="003C3188">
        <w:rPr>
          <w:rFonts w:ascii="Arial" w:hAnsi="Arial" w:cs="Arial"/>
          <w:color w:val="000000" w:themeColor="text1"/>
          <w:sz w:val="22"/>
          <w:szCs w:val="22"/>
        </w:rPr>
        <w:t>proposed</w:t>
      </w:r>
      <w:r w:rsidR="00B6775C" w:rsidRPr="003C3188">
        <w:rPr>
          <w:rFonts w:ascii="Arial" w:hAnsi="Arial" w:cs="Arial"/>
          <w:color w:val="000000" w:themeColor="text1"/>
          <w:sz w:val="22"/>
          <w:szCs w:val="22"/>
        </w:rPr>
        <w:t xml:space="preserve"> that </w:t>
      </w:r>
      <w:r w:rsidRPr="003C3188">
        <w:rPr>
          <w:rFonts w:ascii="Arial" w:hAnsi="Arial" w:cs="Arial"/>
          <w:color w:val="000000" w:themeColor="text1"/>
          <w:sz w:val="22"/>
          <w:szCs w:val="22"/>
        </w:rPr>
        <w:t>t</w:t>
      </w:r>
      <w:r w:rsidR="003D3C27" w:rsidRPr="003C3188">
        <w:rPr>
          <w:rFonts w:ascii="Arial" w:hAnsi="Arial" w:cs="Arial"/>
          <w:color w:val="000000" w:themeColor="text1"/>
          <w:sz w:val="22"/>
          <w:szCs w:val="22"/>
        </w:rPr>
        <w:t>he Poor Law of 1834 gave two sorts of help called Indoor alleviation which was the work</w:t>
      </w:r>
      <w:r w:rsidR="000B1569">
        <w:rPr>
          <w:rFonts w:ascii="Arial" w:hAnsi="Arial" w:cs="Arial"/>
          <w:color w:val="000000" w:themeColor="text1"/>
          <w:sz w:val="22"/>
          <w:szCs w:val="22"/>
        </w:rPr>
        <w:t>place</w:t>
      </w:r>
      <w:r w:rsidR="003D3C27" w:rsidRPr="003C3188">
        <w:rPr>
          <w:rFonts w:ascii="Arial" w:hAnsi="Arial" w:cs="Arial"/>
          <w:color w:val="000000" w:themeColor="text1"/>
          <w:sz w:val="22"/>
          <w:szCs w:val="22"/>
        </w:rPr>
        <w:t xml:space="preserve">, which was significantly dreaded and the outside help which was food and cash </w:t>
      </w:r>
      <w:r w:rsidR="006B1E35" w:rsidRPr="003C3188">
        <w:rPr>
          <w:rFonts w:ascii="Arial" w:hAnsi="Arial" w:cs="Arial"/>
          <w:color w:val="000000" w:themeColor="text1"/>
          <w:sz w:val="22"/>
          <w:szCs w:val="22"/>
        </w:rPr>
        <w:t>specified</w:t>
      </w:r>
      <w:r w:rsidR="003D3C27" w:rsidRPr="003C3188">
        <w:rPr>
          <w:rFonts w:ascii="Arial" w:hAnsi="Arial" w:cs="Arial"/>
          <w:color w:val="000000" w:themeColor="text1"/>
          <w:sz w:val="22"/>
          <w:szCs w:val="22"/>
        </w:rPr>
        <w:t xml:space="preserve"> to those at home, yet </w:t>
      </w:r>
      <w:r w:rsidR="00D27482" w:rsidRPr="003C3188">
        <w:rPr>
          <w:rFonts w:ascii="Arial" w:hAnsi="Arial" w:cs="Arial"/>
          <w:color w:val="000000" w:themeColor="text1"/>
          <w:sz w:val="22"/>
          <w:szCs w:val="22"/>
        </w:rPr>
        <w:t>expressed</w:t>
      </w:r>
      <w:r w:rsidR="003D3C27" w:rsidRPr="003C3188">
        <w:rPr>
          <w:rFonts w:ascii="Arial" w:hAnsi="Arial" w:cs="Arial"/>
          <w:color w:val="000000" w:themeColor="text1"/>
          <w:sz w:val="22"/>
          <w:szCs w:val="22"/>
        </w:rPr>
        <w:t xml:space="preserve"> </w:t>
      </w:r>
      <w:r w:rsidR="00D27482" w:rsidRPr="003C3188">
        <w:rPr>
          <w:rFonts w:ascii="Arial" w:hAnsi="Arial" w:cs="Arial"/>
          <w:color w:val="000000" w:themeColor="text1"/>
          <w:sz w:val="22"/>
          <w:szCs w:val="22"/>
        </w:rPr>
        <w:t>inconceivable</w:t>
      </w:r>
      <w:r w:rsidR="003D3C27" w:rsidRPr="003C3188">
        <w:rPr>
          <w:rFonts w:ascii="Arial" w:hAnsi="Arial" w:cs="Arial"/>
          <w:color w:val="000000" w:themeColor="text1"/>
          <w:sz w:val="22"/>
          <w:szCs w:val="22"/>
        </w:rPr>
        <w:t xml:space="preserve"> social </w:t>
      </w:r>
      <w:r w:rsidR="00D27482" w:rsidRPr="003C3188">
        <w:rPr>
          <w:rFonts w:ascii="Arial" w:hAnsi="Arial" w:cs="Arial"/>
          <w:color w:val="000000" w:themeColor="text1"/>
          <w:sz w:val="22"/>
          <w:szCs w:val="22"/>
        </w:rPr>
        <w:t>dishonour</w:t>
      </w:r>
      <w:r w:rsidR="004F7A0C" w:rsidRPr="003C3188">
        <w:rPr>
          <w:rFonts w:ascii="Arial" w:hAnsi="Arial" w:cs="Arial"/>
          <w:color w:val="000000" w:themeColor="text1"/>
          <w:sz w:val="22"/>
          <w:szCs w:val="22"/>
        </w:rPr>
        <w:t>.</w:t>
      </w:r>
      <w:r w:rsidRPr="003C3188">
        <w:rPr>
          <w:rFonts w:ascii="Arial" w:hAnsi="Arial" w:cs="Arial"/>
          <w:color w:val="000000" w:themeColor="text1"/>
          <w:sz w:val="22"/>
          <w:szCs w:val="22"/>
        </w:rPr>
        <w:t xml:space="preserve"> </w:t>
      </w:r>
      <w:r w:rsidR="009B5309" w:rsidRPr="003C3188">
        <w:rPr>
          <w:rFonts w:ascii="Arial" w:hAnsi="Arial" w:cs="Arial"/>
          <w:color w:val="000000" w:themeColor="text1"/>
          <w:sz w:val="22"/>
          <w:szCs w:val="22"/>
        </w:rPr>
        <w:t xml:space="preserve">          </w:t>
      </w:r>
      <w:r w:rsidR="009B5309" w:rsidRPr="003C3188">
        <w:rPr>
          <w:rFonts w:ascii="Arial" w:hAnsi="Arial" w:cs="Arial"/>
          <w:color w:val="000000" w:themeColor="text1"/>
          <w:sz w:val="22"/>
          <w:szCs w:val="22"/>
        </w:rPr>
        <w:tab/>
      </w:r>
      <w:r w:rsidR="009B5309" w:rsidRPr="003C3188">
        <w:rPr>
          <w:rFonts w:ascii="Arial" w:hAnsi="Arial" w:cs="Arial"/>
          <w:color w:val="000000" w:themeColor="text1"/>
          <w:sz w:val="22"/>
          <w:szCs w:val="22"/>
        </w:rPr>
        <w:tab/>
      </w:r>
      <w:r w:rsidR="009B5309" w:rsidRPr="003C3188">
        <w:rPr>
          <w:rFonts w:ascii="Arial" w:hAnsi="Arial" w:cs="Arial"/>
          <w:color w:val="000000" w:themeColor="text1"/>
          <w:sz w:val="22"/>
          <w:szCs w:val="22"/>
        </w:rPr>
        <w:tab/>
      </w:r>
      <w:r w:rsidR="009B5309" w:rsidRPr="003C3188">
        <w:rPr>
          <w:rFonts w:ascii="Arial" w:hAnsi="Arial" w:cs="Arial"/>
          <w:color w:val="000000" w:themeColor="text1"/>
          <w:sz w:val="22"/>
          <w:szCs w:val="22"/>
        </w:rPr>
        <w:tab/>
      </w:r>
      <w:r w:rsidR="009B5309" w:rsidRPr="003C3188">
        <w:rPr>
          <w:rFonts w:ascii="Arial" w:hAnsi="Arial" w:cs="Arial"/>
          <w:color w:val="000000" w:themeColor="text1"/>
          <w:sz w:val="22"/>
          <w:szCs w:val="22"/>
        </w:rPr>
        <w:tab/>
      </w:r>
      <w:r w:rsidR="009B5309" w:rsidRPr="003C3188">
        <w:rPr>
          <w:rFonts w:ascii="Arial" w:hAnsi="Arial" w:cs="Arial"/>
          <w:color w:val="000000" w:themeColor="text1"/>
          <w:sz w:val="22"/>
          <w:szCs w:val="22"/>
        </w:rPr>
        <w:tab/>
      </w:r>
      <w:r w:rsidR="009B5309" w:rsidRPr="003C3188">
        <w:rPr>
          <w:rFonts w:ascii="Arial" w:hAnsi="Arial" w:cs="Arial"/>
          <w:color w:val="000000" w:themeColor="text1"/>
          <w:sz w:val="22"/>
          <w:szCs w:val="22"/>
        </w:rPr>
        <w:tab/>
      </w:r>
      <w:r w:rsidR="009B5309" w:rsidRPr="003C3188">
        <w:rPr>
          <w:rFonts w:ascii="Arial" w:hAnsi="Arial" w:cs="Arial"/>
          <w:color w:val="000000" w:themeColor="text1"/>
          <w:sz w:val="22"/>
          <w:szCs w:val="22"/>
        </w:rPr>
        <w:tab/>
      </w:r>
      <w:r w:rsidR="009B5309" w:rsidRPr="003C3188">
        <w:rPr>
          <w:rFonts w:ascii="Arial" w:hAnsi="Arial" w:cs="Arial"/>
          <w:color w:val="000000" w:themeColor="text1"/>
          <w:sz w:val="22"/>
          <w:szCs w:val="22"/>
        </w:rPr>
        <w:tab/>
      </w:r>
    </w:p>
    <w:p w14:paraId="1DC16D84" w14:textId="0143AF0F" w:rsidR="00B92960" w:rsidRDefault="008D59D3" w:rsidP="00294498">
      <w:pPr>
        <w:spacing w:after="240" w:line="360" w:lineRule="auto"/>
        <w:jc w:val="both"/>
        <w:rPr>
          <w:rFonts w:ascii="Arial" w:hAnsi="Arial" w:cs="Arial"/>
          <w:color w:val="000000" w:themeColor="text1"/>
          <w:sz w:val="22"/>
          <w:szCs w:val="22"/>
        </w:rPr>
      </w:pPr>
      <w:r w:rsidRPr="003C3188">
        <w:rPr>
          <w:rFonts w:ascii="Arial" w:hAnsi="Arial" w:cs="Arial"/>
          <w:color w:val="000000" w:themeColor="text1"/>
          <w:sz w:val="22"/>
          <w:szCs w:val="22"/>
        </w:rPr>
        <w:lastRenderedPageBreak/>
        <w:t xml:space="preserve">There was </w:t>
      </w:r>
      <w:r w:rsidR="00AF019F" w:rsidRPr="003C3188">
        <w:rPr>
          <w:rFonts w:ascii="Arial" w:hAnsi="Arial" w:cs="Arial"/>
          <w:color w:val="000000" w:themeColor="text1"/>
          <w:sz w:val="22"/>
          <w:szCs w:val="22"/>
        </w:rPr>
        <w:t xml:space="preserve">Charles </w:t>
      </w:r>
      <w:r w:rsidRPr="003C3188">
        <w:rPr>
          <w:rFonts w:ascii="Arial" w:hAnsi="Arial" w:cs="Arial"/>
          <w:color w:val="000000" w:themeColor="text1"/>
          <w:sz w:val="22"/>
          <w:szCs w:val="22"/>
        </w:rPr>
        <w:t xml:space="preserve">Booth and </w:t>
      </w:r>
      <w:r w:rsidR="00AF019F" w:rsidRPr="003C3188">
        <w:rPr>
          <w:rFonts w:ascii="Arial" w:hAnsi="Arial" w:cs="Arial"/>
          <w:color w:val="000000" w:themeColor="text1"/>
          <w:sz w:val="22"/>
          <w:szCs w:val="22"/>
        </w:rPr>
        <w:t xml:space="preserve">Seebohm </w:t>
      </w:r>
      <w:r w:rsidRPr="003C3188">
        <w:rPr>
          <w:rFonts w:ascii="Arial" w:hAnsi="Arial" w:cs="Arial"/>
          <w:color w:val="000000" w:themeColor="text1"/>
          <w:sz w:val="22"/>
          <w:szCs w:val="22"/>
        </w:rPr>
        <w:t xml:space="preserve">Rowntree who </w:t>
      </w:r>
      <w:r w:rsidR="00D678C4" w:rsidRPr="003C3188">
        <w:rPr>
          <w:rFonts w:ascii="Arial" w:hAnsi="Arial" w:cs="Arial"/>
          <w:color w:val="000000" w:themeColor="text1"/>
          <w:sz w:val="22"/>
          <w:szCs w:val="22"/>
        </w:rPr>
        <w:t>both distinguished the primary driver of neediness as being disease, joblessness and age. Both the extremely youthful and the old were most in danger of neediness.</w:t>
      </w:r>
      <w:r w:rsidR="004E5CAD">
        <w:rPr>
          <w:rFonts w:ascii="Arial" w:hAnsi="Arial" w:cs="Arial"/>
          <w:color w:val="000000" w:themeColor="text1"/>
          <w:sz w:val="22"/>
          <w:szCs w:val="22"/>
        </w:rPr>
        <w:t xml:space="preserve"> </w:t>
      </w:r>
      <w:r w:rsidR="00D678C4" w:rsidRPr="003C3188">
        <w:rPr>
          <w:rFonts w:ascii="Arial" w:hAnsi="Arial" w:cs="Arial"/>
          <w:color w:val="000000" w:themeColor="text1"/>
          <w:sz w:val="22"/>
          <w:szCs w:val="22"/>
        </w:rPr>
        <w:t>Charles Booth and Seebohm Rowntree were keen on the degrees of neediness in Britain. The two of them supported significant examinations concerning the degree and reasons for neediness. Charles Booth</w:t>
      </w:r>
      <w:r w:rsidR="00626CBD">
        <w:rPr>
          <w:rFonts w:ascii="Arial" w:hAnsi="Arial" w:cs="Arial"/>
          <w:color w:val="000000" w:themeColor="text1"/>
          <w:sz w:val="22"/>
          <w:szCs w:val="22"/>
        </w:rPr>
        <w:t>,</w:t>
      </w:r>
      <w:r w:rsidR="00D678C4" w:rsidRPr="003C3188">
        <w:rPr>
          <w:rFonts w:ascii="Arial" w:hAnsi="Arial" w:cs="Arial"/>
          <w:color w:val="000000" w:themeColor="text1"/>
          <w:sz w:val="22"/>
          <w:szCs w:val="22"/>
        </w:rPr>
        <w:t xml:space="preserve"> who was </w:t>
      </w:r>
      <w:r w:rsidR="00626CBD">
        <w:rPr>
          <w:rFonts w:ascii="Arial" w:hAnsi="Arial" w:cs="Arial"/>
          <w:color w:val="000000" w:themeColor="text1"/>
          <w:sz w:val="22"/>
          <w:szCs w:val="22"/>
        </w:rPr>
        <w:t>t</w:t>
      </w:r>
      <w:r w:rsidR="00D678C4" w:rsidRPr="003C3188">
        <w:rPr>
          <w:rFonts w:ascii="Arial" w:hAnsi="Arial" w:cs="Arial"/>
          <w:color w:val="000000" w:themeColor="text1"/>
          <w:sz w:val="22"/>
          <w:szCs w:val="22"/>
        </w:rPr>
        <w:t>he Liverpool transport proprietor initially accepted that if individuals were poor, it was their own shortcoming. Corner directed exploration in London, beginning in 1886 until 1903. He delivered a report named 'Life and Labor of the People in London' in 1889</w:t>
      </w:r>
      <w:r w:rsidR="00F519D3">
        <w:rPr>
          <w:rFonts w:ascii="Arial" w:hAnsi="Arial" w:cs="Arial"/>
          <w:color w:val="000000" w:themeColor="text1"/>
          <w:sz w:val="22"/>
          <w:szCs w:val="22"/>
        </w:rPr>
        <w:t xml:space="preserve"> </w:t>
      </w:r>
      <w:r w:rsidR="00D678C4" w:rsidRPr="003C3188">
        <w:rPr>
          <w:rFonts w:ascii="Arial" w:hAnsi="Arial" w:cs="Arial"/>
          <w:color w:val="000000" w:themeColor="text1"/>
          <w:sz w:val="22"/>
          <w:szCs w:val="22"/>
        </w:rPr>
        <w:t>(Munger et al., 1998).</w:t>
      </w:r>
      <w:r w:rsidR="00F519D3">
        <w:rPr>
          <w:rFonts w:ascii="Arial" w:hAnsi="Arial" w:cs="Arial"/>
          <w:color w:val="000000" w:themeColor="text1"/>
          <w:sz w:val="22"/>
          <w:szCs w:val="22"/>
        </w:rPr>
        <w:t xml:space="preserve"> </w:t>
      </w:r>
      <w:r w:rsidR="00745FFE">
        <w:rPr>
          <w:rFonts w:ascii="Arial" w:hAnsi="Arial" w:cs="Arial"/>
          <w:color w:val="000000" w:themeColor="text1"/>
          <w:sz w:val="22"/>
          <w:szCs w:val="22"/>
        </w:rPr>
        <w:t>S</w:t>
      </w:r>
      <w:r w:rsidR="00272F3A" w:rsidRPr="003C3188">
        <w:rPr>
          <w:rFonts w:ascii="Arial" w:hAnsi="Arial" w:cs="Arial"/>
          <w:color w:val="000000" w:themeColor="text1"/>
          <w:sz w:val="22"/>
          <w:szCs w:val="22"/>
        </w:rPr>
        <w:t xml:space="preserve">eebohm Rowntree was an individual from the </w:t>
      </w:r>
      <w:r w:rsidR="00745FFE">
        <w:rPr>
          <w:rFonts w:ascii="Arial" w:hAnsi="Arial" w:cs="Arial"/>
          <w:color w:val="000000" w:themeColor="text1"/>
          <w:sz w:val="22"/>
          <w:szCs w:val="22"/>
        </w:rPr>
        <w:t xml:space="preserve">richest </w:t>
      </w:r>
      <w:r w:rsidR="00272F3A" w:rsidRPr="003C3188">
        <w:rPr>
          <w:rFonts w:ascii="Arial" w:hAnsi="Arial" w:cs="Arial"/>
          <w:color w:val="000000" w:themeColor="text1"/>
          <w:sz w:val="22"/>
          <w:szCs w:val="22"/>
        </w:rPr>
        <w:t>Rowntree's desserts family</w:t>
      </w:r>
      <w:r w:rsidR="00F519D3">
        <w:rPr>
          <w:rFonts w:ascii="Arial" w:hAnsi="Arial" w:cs="Arial"/>
          <w:color w:val="000000" w:themeColor="text1"/>
          <w:sz w:val="22"/>
          <w:szCs w:val="22"/>
        </w:rPr>
        <w:t xml:space="preserve">. </w:t>
      </w:r>
      <w:r w:rsidR="00272F3A" w:rsidRPr="003C3188">
        <w:rPr>
          <w:rFonts w:ascii="Arial" w:hAnsi="Arial" w:cs="Arial"/>
          <w:color w:val="000000" w:themeColor="text1"/>
          <w:sz w:val="22"/>
          <w:szCs w:val="22"/>
        </w:rPr>
        <w:t xml:space="preserve">Rowntree directed exploration in York somewhere in the range of 1899 and 1901. He delivered a report named </w:t>
      </w:r>
      <w:r w:rsidR="00F519D3">
        <w:rPr>
          <w:rFonts w:ascii="Arial" w:hAnsi="Arial" w:cs="Arial"/>
          <w:color w:val="000000" w:themeColor="text1"/>
          <w:sz w:val="22"/>
          <w:szCs w:val="22"/>
        </w:rPr>
        <w:t>d</w:t>
      </w:r>
      <w:r w:rsidR="00272F3A" w:rsidRPr="003C3188">
        <w:rPr>
          <w:rFonts w:ascii="Arial" w:hAnsi="Arial" w:cs="Arial"/>
          <w:color w:val="000000" w:themeColor="text1"/>
          <w:sz w:val="22"/>
          <w:szCs w:val="22"/>
        </w:rPr>
        <w:t>estitution</w:t>
      </w:r>
      <w:r w:rsidR="00F519D3">
        <w:rPr>
          <w:rFonts w:ascii="Arial" w:hAnsi="Arial" w:cs="Arial"/>
          <w:color w:val="000000" w:themeColor="text1"/>
          <w:sz w:val="22"/>
          <w:szCs w:val="22"/>
        </w:rPr>
        <w:t>, a</w:t>
      </w:r>
      <w:r w:rsidR="00272F3A" w:rsidRPr="003C3188">
        <w:rPr>
          <w:rFonts w:ascii="Arial" w:hAnsi="Arial" w:cs="Arial"/>
          <w:color w:val="000000" w:themeColor="text1"/>
          <w:sz w:val="22"/>
          <w:szCs w:val="22"/>
        </w:rPr>
        <w:t xml:space="preserve"> Study of Town Life in 1901. He arrived at the resolution that 30% of individuals in York lived in neediness and that they expected to acquire 21 </w:t>
      </w:r>
      <w:r w:rsidR="006522EA">
        <w:rPr>
          <w:rFonts w:ascii="Arial" w:hAnsi="Arial" w:cs="Arial"/>
          <w:color w:val="000000" w:themeColor="text1"/>
          <w:sz w:val="22"/>
          <w:szCs w:val="22"/>
        </w:rPr>
        <w:t>pounds</w:t>
      </w:r>
      <w:r w:rsidR="00272F3A" w:rsidRPr="003C3188">
        <w:rPr>
          <w:rFonts w:ascii="Arial" w:hAnsi="Arial" w:cs="Arial"/>
          <w:color w:val="000000" w:themeColor="text1"/>
          <w:sz w:val="22"/>
          <w:szCs w:val="22"/>
        </w:rPr>
        <w:t xml:space="preserve"> for every week to avoid destitution. In the event that they acquired not as much as this, they were living underneath the 'Neediness Line'. He asserted that individuals couldn't resist being poor and that huge families assisted with causing destitution </w:t>
      </w:r>
      <w:r w:rsidR="00F36351" w:rsidRPr="003C3188">
        <w:rPr>
          <w:rFonts w:ascii="Arial" w:hAnsi="Arial" w:cs="Arial"/>
          <w:color w:val="000000" w:themeColor="text1"/>
          <w:sz w:val="22"/>
          <w:szCs w:val="22"/>
          <w:shd w:val="clear" w:color="auto" w:fill="FFFFFF"/>
        </w:rPr>
        <w:t>(Munger et al., 1998)</w:t>
      </w:r>
      <w:r w:rsidR="00272F3A" w:rsidRPr="003C3188">
        <w:rPr>
          <w:rFonts w:ascii="Arial" w:hAnsi="Arial" w:cs="Arial"/>
          <w:color w:val="000000" w:themeColor="text1"/>
          <w:sz w:val="22"/>
          <w:szCs w:val="22"/>
          <w:shd w:val="clear" w:color="auto" w:fill="FFFFFF"/>
        </w:rPr>
        <w:t>.</w:t>
      </w:r>
      <w:r w:rsidR="009E7A88">
        <w:rPr>
          <w:rFonts w:ascii="Arial" w:hAnsi="Arial" w:cs="Arial"/>
          <w:color w:val="000000" w:themeColor="text1"/>
          <w:sz w:val="22"/>
          <w:szCs w:val="22"/>
        </w:rPr>
        <w:t xml:space="preserve"> </w:t>
      </w:r>
      <w:r w:rsidR="009872F4" w:rsidRPr="003C3188">
        <w:rPr>
          <w:rFonts w:ascii="Arial" w:hAnsi="Arial" w:cs="Arial"/>
          <w:color w:val="000000" w:themeColor="text1"/>
          <w:sz w:val="22"/>
          <w:szCs w:val="22"/>
        </w:rPr>
        <w:t xml:space="preserve">To kill outrageous destitution and yearning of the 23.3% of individuals </w:t>
      </w:r>
      <w:r w:rsidR="007801E9" w:rsidRPr="003C3188">
        <w:rPr>
          <w:rFonts w:ascii="Arial" w:hAnsi="Arial" w:cs="Arial"/>
          <w:color w:val="000000" w:themeColor="text1"/>
          <w:sz w:val="22"/>
          <w:szCs w:val="22"/>
        </w:rPr>
        <w:t>verified</w:t>
      </w:r>
      <w:r w:rsidR="009872F4" w:rsidRPr="003C3188">
        <w:rPr>
          <w:rFonts w:ascii="Arial" w:hAnsi="Arial" w:cs="Arial"/>
          <w:color w:val="000000" w:themeColor="text1"/>
          <w:sz w:val="22"/>
          <w:szCs w:val="22"/>
        </w:rPr>
        <w:t xml:space="preserve"> as being </w:t>
      </w:r>
      <w:r w:rsidR="00A91B88" w:rsidRPr="003C3188">
        <w:rPr>
          <w:rFonts w:ascii="Arial" w:hAnsi="Arial" w:cs="Arial"/>
          <w:color w:val="000000" w:themeColor="text1"/>
          <w:sz w:val="22"/>
          <w:szCs w:val="22"/>
        </w:rPr>
        <w:t>hungry</w:t>
      </w:r>
      <w:r w:rsidR="009872F4" w:rsidRPr="003C3188">
        <w:rPr>
          <w:rFonts w:ascii="Arial" w:hAnsi="Arial" w:cs="Arial"/>
          <w:color w:val="000000" w:themeColor="text1"/>
          <w:sz w:val="22"/>
          <w:szCs w:val="22"/>
        </w:rPr>
        <w:t xml:space="preserve"> between 1990–1992, just 12.9% now remain. Northern Africa even arrived at the objective of splitting extraordinary neediness five years in front of the cut off time in 2010. Today, just 1% of individuals actually live on under $1.25 every day. This </w:t>
      </w:r>
      <w:r w:rsidR="00A91B88" w:rsidRPr="003C3188">
        <w:rPr>
          <w:rFonts w:ascii="Arial" w:hAnsi="Arial" w:cs="Arial"/>
          <w:color w:val="000000" w:themeColor="text1"/>
          <w:sz w:val="22"/>
          <w:szCs w:val="22"/>
        </w:rPr>
        <w:t>figure</w:t>
      </w:r>
      <w:r w:rsidR="00316FE0" w:rsidRPr="003C3188">
        <w:rPr>
          <w:rFonts w:ascii="Arial" w:hAnsi="Arial" w:cs="Arial"/>
          <w:color w:val="000000" w:themeColor="text1"/>
          <w:sz w:val="22"/>
          <w:szCs w:val="22"/>
        </w:rPr>
        <w:t>s</w:t>
      </w:r>
      <w:r w:rsidR="009872F4" w:rsidRPr="003C3188">
        <w:rPr>
          <w:rFonts w:ascii="Arial" w:hAnsi="Arial" w:cs="Arial"/>
          <w:color w:val="000000" w:themeColor="text1"/>
          <w:sz w:val="22"/>
          <w:szCs w:val="22"/>
        </w:rPr>
        <w:t xml:space="preserve"> has tumbled from 5% in 1990</w:t>
      </w:r>
      <w:r w:rsidR="00117E3F" w:rsidRPr="003C3188">
        <w:rPr>
          <w:rFonts w:ascii="Arial" w:hAnsi="Arial" w:cs="Arial"/>
          <w:color w:val="000000" w:themeColor="text1"/>
          <w:sz w:val="22"/>
          <w:szCs w:val="22"/>
        </w:rPr>
        <w:t xml:space="preserve"> </w:t>
      </w:r>
      <w:r w:rsidR="00330BB3">
        <w:rPr>
          <w:rFonts w:ascii="Arial" w:hAnsi="Arial" w:cs="Arial"/>
          <w:color w:val="000000" w:themeColor="text1"/>
          <w:sz w:val="22"/>
          <w:szCs w:val="22"/>
        </w:rPr>
        <w:t>(United Nations Sustainable Development 2020).</w:t>
      </w:r>
      <w:r w:rsidR="009E0C42">
        <w:rPr>
          <w:rFonts w:ascii="Arial" w:hAnsi="Arial" w:cs="Arial"/>
          <w:color w:val="000000" w:themeColor="text1"/>
          <w:sz w:val="22"/>
          <w:szCs w:val="22"/>
        </w:rPr>
        <w:t xml:space="preserve"> </w:t>
      </w:r>
    </w:p>
    <w:p w14:paraId="2370D1B7" w14:textId="77777777" w:rsidR="00F035FE" w:rsidRDefault="00D827DE" w:rsidP="00990E73">
      <w:pPr>
        <w:spacing w:after="240" w:line="360" w:lineRule="auto"/>
        <w:jc w:val="both"/>
        <w:rPr>
          <w:rFonts w:ascii="Arial" w:hAnsi="Arial" w:cs="Arial"/>
          <w:color w:val="000000" w:themeColor="text1"/>
          <w:sz w:val="22"/>
          <w:szCs w:val="22"/>
        </w:rPr>
      </w:pPr>
      <w:r w:rsidRPr="003C3188">
        <w:rPr>
          <w:rFonts w:ascii="Arial" w:hAnsi="Arial" w:cs="Arial"/>
          <w:color w:val="000000" w:themeColor="text1"/>
          <w:sz w:val="22"/>
          <w:szCs w:val="22"/>
        </w:rPr>
        <w:t>Social constructionist thought revealed the chance of those of our social practices that we had wrongly come to see as certain.</w:t>
      </w:r>
      <w:r>
        <w:rPr>
          <w:rFonts w:ascii="Arial" w:hAnsi="Arial" w:cs="Arial"/>
          <w:color w:val="000000" w:themeColor="text1"/>
          <w:sz w:val="22"/>
          <w:szCs w:val="22"/>
        </w:rPr>
        <w:t xml:space="preserve"> </w:t>
      </w:r>
      <w:r w:rsidRPr="003C3188">
        <w:rPr>
          <w:rFonts w:ascii="Arial" w:hAnsi="Arial" w:cs="Arial"/>
          <w:color w:val="000000" w:themeColor="text1"/>
          <w:sz w:val="22"/>
          <w:szCs w:val="22"/>
        </w:rPr>
        <w:t>It gets derailed it attempts to end up being either a general introspective philosophy or a general theory of data. As the past, it quickly decreases into an unfathomable sort of confidence. As the last referenced, it anticipates its place in a long history of dubious undertakings to relativize the idea of sensibility. The difficulty lies in arrangement why such summarized usages of social improvement have come to lure so various (</w:t>
      </w:r>
      <w:r w:rsidRPr="003C3188">
        <w:rPr>
          <w:rFonts w:ascii="Arial" w:hAnsi="Arial" w:cs="Arial"/>
          <w:color w:val="000000" w:themeColor="text1"/>
          <w:sz w:val="22"/>
          <w:szCs w:val="22"/>
          <w:shd w:val="clear" w:color="auto" w:fill="FFFFFF"/>
        </w:rPr>
        <w:t>Pasupathi, 2001).</w:t>
      </w:r>
      <w:r w:rsidR="009E7A88">
        <w:rPr>
          <w:rFonts w:ascii="Arial" w:hAnsi="Arial" w:cs="Arial"/>
          <w:color w:val="000000" w:themeColor="text1"/>
          <w:sz w:val="22"/>
          <w:szCs w:val="22"/>
          <w:shd w:val="clear" w:color="auto" w:fill="FFFFFF"/>
        </w:rPr>
        <w:t xml:space="preserve"> </w:t>
      </w:r>
      <w:r w:rsidR="004A407D">
        <w:rPr>
          <w:rFonts w:ascii="Arial" w:hAnsi="Arial" w:cs="Arial"/>
          <w:color w:val="000000" w:themeColor="text1"/>
          <w:sz w:val="22"/>
          <w:szCs w:val="22"/>
          <w:shd w:val="clear" w:color="auto" w:fill="FFFFFF"/>
        </w:rPr>
        <w:t xml:space="preserve">There are </w:t>
      </w:r>
      <w:r>
        <w:rPr>
          <w:rFonts w:ascii="Arial" w:hAnsi="Arial" w:cs="Arial"/>
          <w:color w:val="000000" w:themeColor="text1"/>
          <w:sz w:val="22"/>
          <w:szCs w:val="22"/>
          <w:shd w:val="clear" w:color="auto" w:fill="FFFFFF"/>
        </w:rPr>
        <w:t>f</w:t>
      </w:r>
      <w:r w:rsidR="005C7FBA" w:rsidRPr="003C3188">
        <w:rPr>
          <w:rFonts w:ascii="Arial" w:hAnsi="Arial" w:cs="Arial"/>
          <w:color w:val="000000" w:themeColor="text1"/>
          <w:sz w:val="22"/>
          <w:szCs w:val="22"/>
        </w:rPr>
        <w:t xml:space="preserve">our million UK children already living in poverty and many families experiencing uncertain employment prospects as a result of COVID-19, the team say the </w:t>
      </w:r>
      <w:r w:rsidR="00B63599" w:rsidRPr="003C3188">
        <w:rPr>
          <w:rFonts w:ascii="Arial" w:hAnsi="Arial" w:cs="Arial"/>
          <w:color w:val="000000" w:themeColor="text1"/>
          <w:sz w:val="22"/>
          <w:szCs w:val="22"/>
        </w:rPr>
        <w:t>influence</w:t>
      </w:r>
      <w:r w:rsidR="005C7FBA" w:rsidRPr="003C3188">
        <w:rPr>
          <w:rFonts w:ascii="Arial" w:hAnsi="Arial" w:cs="Arial"/>
          <w:color w:val="000000" w:themeColor="text1"/>
          <w:sz w:val="22"/>
          <w:szCs w:val="22"/>
        </w:rPr>
        <w:t xml:space="preserve"> is only likely to increase </w:t>
      </w:r>
      <w:r w:rsidR="005C7FBA" w:rsidRPr="003C3188">
        <w:rPr>
          <w:rFonts w:ascii="Arial" w:hAnsi="Arial" w:cs="Arial"/>
          <w:color w:val="000000" w:themeColor="text1"/>
          <w:sz w:val="22"/>
          <w:szCs w:val="22"/>
          <w:shd w:val="clear" w:color="auto" w:fill="FFFFFF"/>
        </w:rPr>
        <w:t>(Children in poverty at greater risk of childhood traumas, 2020).</w:t>
      </w:r>
      <w:r w:rsidR="007734F7">
        <w:rPr>
          <w:rFonts w:ascii="Arial" w:hAnsi="Arial" w:cs="Arial"/>
          <w:color w:val="000000" w:themeColor="text1"/>
          <w:sz w:val="22"/>
          <w:szCs w:val="22"/>
          <w:shd w:val="clear" w:color="auto" w:fill="FFFFFF"/>
        </w:rPr>
        <w:t xml:space="preserve"> </w:t>
      </w:r>
    </w:p>
    <w:p w14:paraId="02922EA8" w14:textId="146C8D2E" w:rsidR="007D14AE" w:rsidRPr="00D00AEF" w:rsidRDefault="00152C8B" w:rsidP="00990E73">
      <w:pPr>
        <w:spacing w:after="240" w:line="360" w:lineRule="auto"/>
        <w:jc w:val="both"/>
        <w:rPr>
          <w:rFonts w:ascii="Arial" w:hAnsi="Arial" w:cs="Arial"/>
          <w:color w:val="000000" w:themeColor="text1"/>
          <w:sz w:val="22"/>
          <w:szCs w:val="22"/>
        </w:rPr>
      </w:pPr>
      <w:r w:rsidRPr="003C3188">
        <w:rPr>
          <w:rFonts w:ascii="Arial" w:hAnsi="Arial" w:cs="Arial"/>
          <w:color w:val="000000" w:themeColor="text1"/>
          <w:sz w:val="22"/>
          <w:szCs w:val="22"/>
        </w:rPr>
        <w:t xml:space="preserve">The </w:t>
      </w:r>
      <w:r w:rsidR="00B1711C" w:rsidRPr="003C3188">
        <w:rPr>
          <w:rFonts w:ascii="Arial" w:hAnsi="Arial" w:cs="Arial"/>
          <w:color w:val="000000" w:themeColor="text1"/>
          <w:sz w:val="22"/>
          <w:szCs w:val="22"/>
          <w:shd w:val="clear" w:color="auto" w:fill="FFFFFF"/>
        </w:rPr>
        <w:t>supplemental</w:t>
      </w:r>
      <w:r w:rsidR="00B1711C" w:rsidRPr="003C3188">
        <w:rPr>
          <w:rStyle w:val="apple-converted-space"/>
          <w:rFonts w:ascii="Arial" w:hAnsi="Arial" w:cs="Arial"/>
          <w:color w:val="000000" w:themeColor="text1"/>
          <w:sz w:val="22"/>
          <w:szCs w:val="22"/>
          <w:shd w:val="clear" w:color="auto" w:fill="FFFFFF"/>
        </w:rPr>
        <w:t> </w:t>
      </w:r>
      <w:r w:rsidR="00B1711C" w:rsidRPr="003C3188">
        <w:rPr>
          <w:rFonts w:ascii="Arial" w:hAnsi="Arial" w:cs="Arial"/>
          <w:color w:val="000000" w:themeColor="text1"/>
          <w:sz w:val="22"/>
          <w:szCs w:val="22"/>
        </w:rPr>
        <w:t>poverty</w:t>
      </w:r>
      <w:r w:rsidR="00B1711C" w:rsidRPr="003C3188">
        <w:rPr>
          <w:rStyle w:val="apple-converted-space"/>
          <w:rFonts w:ascii="Arial" w:hAnsi="Arial" w:cs="Arial"/>
          <w:color w:val="000000" w:themeColor="text1"/>
          <w:sz w:val="22"/>
          <w:szCs w:val="22"/>
          <w:shd w:val="clear" w:color="auto" w:fill="FFFFFF"/>
        </w:rPr>
        <w:t> </w:t>
      </w:r>
      <w:r w:rsidR="00B1711C" w:rsidRPr="003C3188">
        <w:rPr>
          <w:rFonts w:ascii="Arial" w:hAnsi="Arial" w:cs="Arial"/>
          <w:color w:val="000000" w:themeColor="text1"/>
          <w:sz w:val="22"/>
          <w:szCs w:val="22"/>
          <w:shd w:val="clear" w:color="auto" w:fill="FFFFFF"/>
        </w:rPr>
        <w:t>measure</w:t>
      </w:r>
      <w:r w:rsidRPr="003C3188">
        <w:rPr>
          <w:rFonts w:ascii="Arial" w:hAnsi="Arial" w:cs="Arial"/>
          <w:color w:val="000000" w:themeColor="text1"/>
          <w:sz w:val="22"/>
          <w:szCs w:val="22"/>
        </w:rPr>
        <w:t xml:space="preserve"> has just been delivered since 2009, and earlier endeavors by specialists to build a recorded SPM time arrangement consider</w:t>
      </w:r>
      <w:r w:rsidR="00811E05">
        <w:rPr>
          <w:rFonts w:ascii="Arial" w:hAnsi="Arial" w:cs="Arial"/>
          <w:color w:val="000000" w:themeColor="text1"/>
          <w:sz w:val="22"/>
          <w:szCs w:val="22"/>
        </w:rPr>
        <w:t>ing</w:t>
      </w:r>
      <w:r w:rsidRPr="003C3188">
        <w:rPr>
          <w:rFonts w:ascii="Arial" w:hAnsi="Arial" w:cs="Arial"/>
          <w:color w:val="000000" w:themeColor="text1"/>
          <w:sz w:val="22"/>
          <w:szCs w:val="22"/>
        </w:rPr>
        <w:t xml:space="preserve"> a fundamental component of the new measure</w:t>
      </w:r>
      <w:r w:rsidR="00B6338F">
        <w:rPr>
          <w:rFonts w:ascii="Arial" w:hAnsi="Arial" w:cs="Arial"/>
          <w:color w:val="000000" w:themeColor="text1"/>
          <w:sz w:val="22"/>
          <w:szCs w:val="22"/>
        </w:rPr>
        <w:t xml:space="preserve">. </w:t>
      </w:r>
      <w:r w:rsidRPr="003C3188">
        <w:rPr>
          <w:rFonts w:ascii="Arial" w:hAnsi="Arial" w:cs="Arial"/>
          <w:color w:val="000000" w:themeColor="text1"/>
          <w:sz w:val="22"/>
          <w:szCs w:val="22"/>
        </w:rPr>
        <w:t>We construct the primary recorded SPM time arrangement from 1967-2014 that changes neediness limits for typical cost for basic items. We do so uniting a group of stars of information sources</w:t>
      </w:r>
      <w:r w:rsidR="00F52D3E" w:rsidRPr="003C3188">
        <w:rPr>
          <w:rFonts w:ascii="Arial" w:hAnsi="Arial" w:cs="Arial"/>
          <w:color w:val="000000" w:themeColor="text1"/>
          <w:sz w:val="22"/>
          <w:szCs w:val="22"/>
        </w:rPr>
        <w:t xml:space="preserve">. </w:t>
      </w:r>
      <w:r w:rsidRPr="003C3188">
        <w:rPr>
          <w:rFonts w:ascii="Arial" w:hAnsi="Arial" w:cs="Arial"/>
          <w:color w:val="000000" w:themeColor="text1"/>
          <w:sz w:val="22"/>
          <w:szCs w:val="22"/>
        </w:rPr>
        <w:t xml:space="preserve">The </w:t>
      </w:r>
      <w:r w:rsidR="008A5740" w:rsidRPr="003C3188">
        <w:rPr>
          <w:rFonts w:ascii="Arial" w:hAnsi="Arial" w:cs="Arial"/>
          <w:color w:val="000000" w:themeColor="text1"/>
          <w:sz w:val="22"/>
          <w:szCs w:val="22"/>
        </w:rPr>
        <w:t>environmental</w:t>
      </w:r>
      <w:r w:rsidRPr="003C3188">
        <w:rPr>
          <w:rFonts w:ascii="Arial" w:hAnsi="Arial" w:cs="Arial"/>
          <w:color w:val="000000" w:themeColor="text1"/>
          <w:sz w:val="22"/>
          <w:szCs w:val="22"/>
        </w:rPr>
        <w:t xml:space="preserve"> change of destitution limits is an </w:t>
      </w:r>
      <w:r w:rsidRPr="003C3188">
        <w:rPr>
          <w:rFonts w:ascii="Arial" w:hAnsi="Arial" w:cs="Arial"/>
          <w:color w:val="000000" w:themeColor="text1"/>
          <w:sz w:val="22"/>
          <w:szCs w:val="22"/>
        </w:rPr>
        <w:lastRenderedPageBreak/>
        <w:t>effective segment of the SPM</w:t>
      </w:r>
      <w:r w:rsidR="00BE2DD3" w:rsidRPr="003C3188">
        <w:rPr>
          <w:rFonts w:ascii="Arial" w:hAnsi="Arial" w:cs="Arial"/>
          <w:color w:val="000000" w:themeColor="text1"/>
          <w:sz w:val="22"/>
          <w:szCs w:val="22"/>
        </w:rPr>
        <w:t xml:space="preserve"> </w:t>
      </w:r>
      <w:r w:rsidR="00E362F5" w:rsidRPr="003C3188">
        <w:rPr>
          <w:rFonts w:ascii="Arial" w:hAnsi="Arial" w:cs="Arial"/>
          <w:color w:val="000000" w:themeColor="text1"/>
          <w:sz w:val="22"/>
          <w:szCs w:val="22"/>
          <w:shd w:val="clear" w:color="auto" w:fill="FFFFFF"/>
        </w:rPr>
        <w:t>(Landes, 2000)</w:t>
      </w:r>
      <w:r w:rsidR="00BE2DD3" w:rsidRPr="003C3188">
        <w:rPr>
          <w:rFonts w:ascii="Arial" w:hAnsi="Arial" w:cs="Arial"/>
          <w:color w:val="000000" w:themeColor="text1"/>
          <w:sz w:val="22"/>
          <w:szCs w:val="22"/>
          <w:shd w:val="clear" w:color="auto" w:fill="FFFFFF"/>
        </w:rPr>
        <w:t>.</w:t>
      </w:r>
      <w:r w:rsidR="002612D0">
        <w:rPr>
          <w:rFonts w:ascii="Arial" w:hAnsi="Arial" w:cs="Arial"/>
          <w:color w:val="000000" w:themeColor="text1"/>
          <w:sz w:val="22"/>
          <w:szCs w:val="22"/>
          <w:shd w:val="clear" w:color="auto" w:fill="FFFFFF"/>
        </w:rPr>
        <w:t xml:space="preserve"> </w:t>
      </w:r>
      <w:r w:rsidR="00A46407" w:rsidRPr="003C3188">
        <w:rPr>
          <w:rFonts w:ascii="Arial" w:hAnsi="Arial" w:cs="Arial"/>
          <w:color w:val="000000" w:themeColor="text1"/>
          <w:sz w:val="22"/>
          <w:szCs w:val="22"/>
          <w:shd w:val="clear" w:color="auto" w:fill="FFFFFF"/>
        </w:rPr>
        <w:t>Persistent poverty is characterized as a circumstance where families discover pay is under 60% of middle earnings for 2 out of 3 years. This is significant</w:t>
      </w:r>
      <w:r w:rsidR="00CD2155">
        <w:rPr>
          <w:rFonts w:ascii="Arial" w:hAnsi="Arial" w:cs="Arial"/>
          <w:color w:val="000000" w:themeColor="text1"/>
          <w:sz w:val="22"/>
          <w:szCs w:val="22"/>
          <w:shd w:val="clear" w:color="auto" w:fill="FFFFFF"/>
        </w:rPr>
        <w:t>,</w:t>
      </w:r>
      <w:r w:rsidR="00A46407" w:rsidRPr="003C3188">
        <w:rPr>
          <w:rFonts w:ascii="Arial" w:hAnsi="Arial" w:cs="Arial"/>
          <w:color w:val="000000" w:themeColor="text1"/>
          <w:sz w:val="22"/>
          <w:szCs w:val="22"/>
          <w:shd w:val="clear" w:color="auto" w:fill="FFFFFF"/>
        </w:rPr>
        <w:t xml:space="preserve"> as long haul neediness has more noteworthy outcomes than present moment</w:t>
      </w:r>
      <w:r w:rsidR="00014C1B" w:rsidRPr="003C3188">
        <w:rPr>
          <w:rFonts w:ascii="Arial" w:hAnsi="Arial" w:cs="Arial"/>
          <w:color w:val="000000" w:themeColor="text1"/>
          <w:sz w:val="22"/>
          <w:szCs w:val="22"/>
          <w:shd w:val="clear" w:color="auto" w:fill="FFFFFF"/>
        </w:rPr>
        <w:t xml:space="preserve"> (Piven and Cloward, 1974)</w:t>
      </w:r>
      <w:r w:rsidR="00CD2155">
        <w:rPr>
          <w:rFonts w:ascii="Arial" w:hAnsi="Arial" w:cs="Arial"/>
          <w:color w:val="000000" w:themeColor="text1"/>
          <w:sz w:val="22"/>
          <w:szCs w:val="22"/>
          <w:shd w:val="clear" w:color="auto" w:fill="FFFFFF"/>
        </w:rPr>
        <w:t>.</w:t>
      </w:r>
      <w:r w:rsidR="0011303D">
        <w:rPr>
          <w:rFonts w:ascii="Arial" w:hAnsi="Arial" w:cs="Arial"/>
          <w:color w:val="000000" w:themeColor="text1"/>
          <w:sz w:val="22"/>
          <w:szCs w:val="22"/>
          <w:shd w:val="clear" w:color="auto" w:fill="FFFFFF"/>
        </w:rPr>
        <w:t xml:space="preserve"> </w:t>
      </w:r>
      <w:r w:rsidR="008F0045" w:rsidRPr="003C3188">
        <w:rPr>
          <w:rFonts w:ascii="Arial" w:hAnsi="Arial" w:cs="Arial"/>
          <w:color w:val="000000" w:themeColor="text1"/>
          <w:sz w:val="22"/>
          <w:szCs w:val="22"/>
        </w:rPr>
        <w:t xml:space="preserve">The Child Poverty Act got Royal </w:t>
      </w:r>
      <w:r w:rsidR="003D2240" w:rsidRPr="003C3188">
        <w:rPr>
          <w:rFonts w:ascii="Arial" w:hAnsi="Arial" w:cs="Arial"/>
          <w:color w:val="000000" w:themeColor="text1"/>
          <w:sz w:val="22"/>
          <w:szCs w:val="22"/>
        </w:rPr>
        <w:t>Agreement</w:t>
      </w:r>
      <w:r w:rsidR="00424CDE">
        <w:rPr>
          <w:rFonts w:ascii="Arial" w:hAnsi="Arial" w:cs="Arial"/>
          <w:color w:val="000000" w:themeColor="text1"/>
          <w:sz w:val="22"/>
          <w:szCs w:val="22"/>
        </w:rPr>
        <w:t xml:space="preserve">, </w:t>
      </w:r>
      <w:r w:rsidR="008F0045" w:rsidRPr="003C3188">
        <w:rPr>
          <w:rFonts w:ascii="Arial" w:hAnsi="Arial" w:cs="Arial"/>
          <w:color w:val="000000" w:themeColor="text1"/>
          <w:sz w:val="22"/>
          <w:szCs w:val="22"/>
        </w:rPr>
        <w:t>twelve days before the declaration of the 2010 General Election. The Act</w:t>
      </w:r>
      <w:r w:rsidR="007233A3">
        <w:rPr>
          <w:rFonts w:ascii="Arial" w:hAnsi="Arial" w:cs="Arial"/>
          <w:color w:val="000000" w:themeColor="text1"/>
          <w:sz w:val="22"/>
          <w:szCs w:val="22"/>
        </w:rPr>
        <w:t>,</w:t>
      </w:r>
      <w:r w:rsidR="008F0045" w:rsidRPr="003C3188">
        <w:rPr>
          <w:rFonts w:ascii="Arial" w:hAnsi="Arial" w:cs="Arial"/>
          <w:color w:val="000000" w:themeColor="text1"/>
          <w:sz w:val="22"/>
          <w:szCs w:val="22"/>
        </w:rPr>
        <w:t xml:space="preserve"> which got cross-party uphold sets out four lawfully restricting </w:t>
      </w:r>
      <w:r w:rsidR="007233A3">
        <w:rPr>
          <w:rFonts w:ascii="Arial" w:hAnsi="Arial" w:cs="Arial"/>
          <w:color w:val="000000" w:themeColor="text1"/>
          <w:sz w:val="22"/>
          <w:szCs w:val="22"/>
        </w:rPr>
        <w:t>children</w:t>
      </w:r>
      <w:r w:rsidR="008F0045" w:rsidRPr="003C3188">
        <w:rPr>
          <w:rFonts w:ascii="Arial" w:hAnsi="Arial" w:cs="Arial"/>
          <w:color w:val="000000" w:themeColor="text1"/>
          <w:sz w:val="22"/>
          <w:szCs w:val="22"/>
        </w:rPr>
        <w:t xml:space="preserve"> destitution focuses to be met by 2020</w:t>
      </w:r>
      <w:r w:rsidR="00E601EE">
        <w:rPr>
          <w:rFonts w:ascii="Arial" w:hAnsi="Arial" w:cs="Arial"/>
          <w:color w:val="000000" w:themeColor="text1"/>
          <w:sz w:val="22"/>
          <w:szCs w:val="22"/>
        </w:rPr>
        <w:t>.</w:t>
      </w:r>
      <w:r w:rsidR="008F0045" w:rsidRPr="003C3188">
        <w:rPr>
          <w:rFonts w:ascii="Arial" w:hAnsi="Arial" w:cs="Arial"/>
          <w:color w:val="000000" w:themeColor="text1"/>
          <w:sz w:val="22"/>
          <w:szCs w:val="22"/>
        </w:rPr>
        <w:t xml:space="preserve"> The Act additionally expects governments to distribute youngster destitution methodologies, and set up a Child Poverty Commission to give counsel and screen progress. As a feature of the Welfare Reform Act 2012, the past Government extended the Commission's transmit to cover social portability. The mid-purpose of the pay dissemination</w:t>
      </w:r>
      <w:r w:rsidR="00657AB9">
        <w:rPr>
          <w:rFonts w:ascii="Arial" w:hAnsi="Arial" w:cs="Arial"/>
          <w:color w:val="000000" w:themeColor="text1"/>
          <w:sz w:val="22"/>
          <w:szCs w:val="22"/>
        </w:rPr>
        <w:t xml:space="preserve">, </w:t>
      </w:r>
      <w:r w:rsidR="008F0045" w:rsidRPr="003C3188">
        <w:rPr>
          <w:rFonts w:ascii="Arial" w:hAnsi="Arial" w:cs="Arial"/>
          <w:color w:val="000000" w:themeColor="text1"/>
          <w:sz w:val="22"/>
          <w:szCs w:val="22"/>
        </w:rPr>
        <w:t xml:space="preserve">a large portion of the populace will be in families above middle pay, and half beneath it </w:t>
      </w:r>
      <w:r w:rsidR="00906423" w:rsidRPr="003C3188">
        <w:rPr>
          <w:rFonts w:ascii="Arial" w:hAnsi="Arial" w:cs="Arial"/>
          <w:color w:val="000000" w:themeColor="text1"/>
          <w:sz w:val="22"/>
          <w:szCs w:val="22"/>
          <w:shd w:val="clear" w:color="auto" w:fill="FFFFFF"/>
        </w:rPr>
        <w:t>(Child poverty, 2020)</w:t>
      </w:r>
      <w:r w:rsidR="00106B9E" w:rsidRPr="003C3188">
        <w:rPr>
          <w:rFonts w:ascii="Arial" w:hAnsi="Arial" w:cs="Arial"/>
          <w:color w:val="000000" w:themeColor="text1"/>
          <w:sz w:val="22"/>
          <w:szCs w:val="22"/>
          <w:shd w:val="clear" w:color="auto" w:fill="FFFFFF"/>
        </w:rPr>
        <w:t>.</w:t>
      </w:r>
      <w:r w:rsidR="0011303D">
        <w:rPr>
          <w:rFonts w:ascii="Arial" w:hAnsi="Arial" w:cs="Arial"/>
          <w:color w:val="000000" w:themeColor="text1"/>
          <w:sz w:val="22"/>
          <w:szCs w:val="22"/>
          <w:shd w:val="clear" w:color="auto" w:fill="FFFFFF"/>
        </w:rPr>
        <w:t xml:space="preserve"> </w:t>
      </w:r>
      <w:r w:rsidR="001D2973" w:rsidRPr="003C3188">
        <w:rPr>
          <w:rFonts w:ascii="Arial" w:hAnsi="Arial" w:cs="Arial"/>
          <w:color w:val="000000" w:themeColor="text1"/>
          <w:sz w:val="22"/>
          <w:szCs w:val="22"/>
          <w:shd w:val="clear" w:color="auto" w:fill="FFFFFF"/>
        </w:rPr>
        <w:t xml:space="preserve">In 2010, the Child Poverty Act was passed with cross-party uphold. It cherished in law Tony Blair's 2001 vow to end youngster destitution by 2020. In 2016, the Welfare Reform and Work Act annulled the Child Poverty Act, including the objectives to diminish destitution and the proportion of neediness dependent on family pay </w:t>
      </w:r>
      <w:r w:rsidR="00D822DB" w:rsidRPr="003C3188">
        <w:rPr>
          <w:rFonts w:ascii="Arial" w:hAnsi="Arial" w:cs="Arial"/>
          <w:color w:val="000000" w:themeColor="text1"/>
          <w:sz w:val="22"/>
          <w:szCs w:val="22"/>
          <w:shd w:val="clear" w:color="auto" w:fill="FFFFFF"/>
        </w:rPr>
        <w:t>(CPAG, 2020)</w:t>
      </w:r>
      <w:r w:rsidR="004B3BB1" w:rsidRPr="003C3188">
        <w:rPr>
          <w:rFonts w:ascii="Arial" w:hAnsi="Arial" w:cs="Arial"/>
          <w:color w:val="000000" w:themeColor="text1"/>
          <w:sz w:val="22"/>
          <w:szCs w:val="22"/>
          <w:shd w:val="clear" w:color="auto" w:fill="FFFFFF"/>
        </w:rPr>
        <w:t>.</w:t>
      </w:r>
      <w:r w:rsidR="0011303D">
        <w:rPr>
          <w:rFonts w:ascii="Arial" w:hAnsi="Arial" w:cs="Arial"/>
          <w:color w:val="000000" w:themeColor="text1"/>
          <w:sz w:val="22"/>
          <w:szCs w:val="22"/>
          <w:shd w:val="clear" w:color="auto" w:fill="FFFFFF"/>
        </w:rPr>
        <w:t xml:space="preserve"> </w:t>
      </w:r>
      <w:r w:rsidR="007D14AE" w:rsidRPr="003C3188">
        <w:rPr>
          <w:rFonts w:ascii="Arial" w:hAnsi="Arial" w:cs="Arial"/>
          <w:color w:val="000000" w:themeColor="text1"/>
          <w:sz w:val="22"/>
          <w:szCs w:val="22"/>
        </w:rPr>
        <w:t xml:space="preserve">Children from more sad establishments probably won't have comparative open entryways as different adolescents their age. Many should work low </w:t>
      </w:r>
      <w:r w:rsidR="009A1CD3" w:rsidRPr="003C3188">
        <w:rPr>
          <w:rFonts w:ascii="Arial" w:hAnsi="Arial" w:cs="Arial"/>
          <w:color w:val="000000" w:themeColor="text1"/>
          <w:sz w:val="22"/>
          <w:szCs w:val="22"/>
        </w:rPr>
        <w:t>running</w:t>
      </w:r>
      <w:r w:rsidR="007D14AE" w:rsidRPr="003C3188">
        <w:rPr>
          <w:rFonts w:ascii="Arial" w:hAnsi="Arial" w:cs="Arial"/>
          <w:color w:val="000000" w:themeColor="text1"/>
          <w:sz w:val="22"/>
          <w:szCs w:val="22"/>
        </w:rPr>
        <w:t xml:space="preserve"> occupations for school</w:t>
      </w:r>
      <w:r w:rsidR="00F05BFE">
        <w:rPr>
          <w:rFonts w:ascii="Arial" w:hAnsi="Arial" w:cs="Arial"/>
          <w:color w:val="000000" w:themeColor="text1"/>
          <w:sz w:val="22"/>
          <w:szCs w:val="22"/>
        </w:rPr>
        <w:t>. T</w:t>
      </w:r>
      <w:r w:rsidR="007D14AE" w:rsidRPr="003C3188">
        <w:rPr>
          <w:rFonts w:ascii="Arial" w:hAnsi="Arial" w:cs="Arial"/>
          <w:color w:val="000000" w:themeColor="text1"/>
          <w:sz w:val="22"/>
          <w:szCs w:val="22"/>
        </w:rPr>
        <w:t xml:space="preserve">hey probably won't move toward comparable learning </w:t>
      </w:r>
      <w:r w:rsidR="00D671D7" w:rsidRPr="003C3188">
        <w:rPr>
          <w:rFonts w:ascii="Arial" w:hAnsi="Arial" w:cs="Arial"/>
          <w:color w:val="000000" w:themeColor="text1"/>
          <w:sz w:val="22"/>
          <w:szCs w:val="22"/>
        </w:rPr>
        <w:t>resources</w:t>
      </w:r>
      <w:r w:rsidR="007D14AE" w:rsidRPr="003C3188">
        <w:rPr>
          <w:rFonts w:ascii="Arial" w:hAnsi="Arial" w:cs="Arial"/>
          <w:color w:val="000000" w:themeColor="text1"/>
          <w:sz w:val="22"/>
          <w:szCs w:val="22"/>
        </w:rPr>
        <w:t xml:space="preserve">, or they will </w:t>
      </w:r>
      <w:r w:rsidR="00D671D7">
        <w:rPr>
          <w:rFonts w:ascii="Arial" w:hAnsi="Arial" w:cs="Arial"/>
          <w:color w:val="000000" w:themeColor="text1"/>
          <w:sz w:val="22"/>
          <w:szCs w:val="22"/>
        </w:rPr>
        <w:t xml:space="preserve">have to </w:t>
      </w:r>
      <w:r w:rsidR="007D14AE" w:rsidRPr="003C3188">
        <w:rPr>
          <w:rFonts w:ascii="Arial" w:hAnsi="Arial" w:cs="Arial"/>
          <w:color w:val="000000" w:themeColor="text1"/>
          <w:sz w:val="22"/>
          <w:szCs w:val="22"/>
        </w:rPr>
        <w:t xml:space="preserve">leave behind trips with </w:t>
      </w:r>
      <w:r w:rsidR="005626E9">
        <w:rPr>
          <w:rFonts w:ascii="Arial" w:hAnsi="Arial" w:cs="Arial"/>
          <w:color w:val="000000" w:themeColor="text1"/>
          <w:sz w:val="22"/>
          <w:szCs w:val="22"/>
        </w:rPr>
        <w:t>friends</w:t>
      </w:r>
      <w:r w:rsidR="007D14AE" w:rsidRPr="003C3188">
        <w:rPr>
          <w:rFonts w:ascii="Arial" w:hAnsi="Arial" w:cs="Arial"/>
          <w:color w:val="000000" w:themeColor="text1"/>
          <w:sz w:val="22"/>
          <w:szCs w:val="22"/>
        </w:rPr>
        <w:t xml:space="preserve"> since they can't deal with </w:t>
      </w:r>
      <w:r w:rsidR="005626E9">
        <w:rPr>
          <w:rFonts w:ascii="Arial" w:hAnsi="Arial" w:cs="Arial"/>
          <w:color w:val="000000" w:themeColor="text1"/>
          <w:sz w:val="22"/>
          <w:szCs w:val="22"/>
        </w:rPr>
        <w:t>the</w:t>
      </w:r>
      <w:r w:rsidR="007D14AE" w:rsidRPr="003C3188">
        <w:rPr>
          <w:rFonts w:ascii="Arial" w:hAnsi="Arial" w:cs="Arial"/>
          <w:color w:val="000000" w:themeColor="text1"/>
          <w:sz w:val="22"/>
          <w:szCs w:val="22"/>
        </w:rPr>
        <w:t xml:space="preserve"> expense. They have to work all the more truly to beat the obstacles that exceptional life places before them </w:t>
      </w:r>
      <w:r w:rsidR="007D14AE" w:rsidRPr="00565C14">
        <w:rPr>
          <w:rFonts w:ascii="Arial" w:hAnsi="Arial" w:cs="Arial"/>
          <w:color w:val="000000" w:themeColor="text1"/>
          <w:sz w:val="22"/>
          <w:szCs w:val="22"/>
          <w:shd w:val="clear" w:color="auto" w:fill="FFFFFF"/>
        </w:rPr>
        <w:t>(Duncan</w:t>
      </w:r>
      <w:r w:rsidR="007D14AE" w:rsidRPr="003C3188">
        <w:rPr>
          <w:rFonts w:ascii="Arial" w:hAnsi="Arial" w:cs="Arial"/>
          <w:color w:val="000000" w:themeColor="text1"/>
          <w:sz w:val="22"/>
          <w:szCs w:val="22"/>
          <w:shd w:val="clear" w:color="auto" w:fill="FFFFFF"/>
        </w:rPr>
        <w:t xml:space="preserve"> et al.,</w:t>
      </w:r>
      <w:r w:rsidR="007D14AE" w:rsidRPr="00565C14">
        <w:rPr>
          <w:rFonts w:ascii="Arial" w:hAnsi="Arial" w:cs="Arial"/>
          <w:color w:val="000000" w:themeColor="text1"/>
          <w:sz w:val="22"/>
          <w:szCs w:val="22"/>
          <w:shd w:val="clear" w:color="auto" w:fill="FFFFFF"/>
        </w:rPr>
        <w:t xml:space="preserve"> 1998)</w:t>
      </w:r>
      <w:r w:rsidR="007D14AE" w:rsidRPr="003C3188">
        <w:rPr>
          <w:rFonts w:ascii="Arial" w:hAnsi="Arial" w:cs="Arial"/>
          <w:color w:val="000000" w:themeColor="text1"/>
          <w:sz w:val="22"/>
          <w:szCs w:val="22"/>
          <w:shd w:val="clear" w:color="auto" w:fill="FFFFFF"/>
        </w:rPr>
        <w:t>.</w:t>
      </w:r>
    </w:p>
    <w:p w14:paraId="18FD9456" w14:textId="6797EBF4" w:rsidR="00D93D22" w:rsidRPr="003C3188" w:rsidRDefault="0043410F" w:rsidP="00B8524F">
      <w:pPr>
        <w:spacing w:line="360" w:lineRule="auto"/>
        <w:jc w:val="both"/>
        <w:rPr>
          <w:rFonts w:ascii="Arial" w:hAnsi="Arial" w:cs="Arial"/>
          <w:color w:val="000000" w:themeColor="text1"/>
          <w:sz w:val="22"/>
          <w:szCs w:val="22"/>
        </w:rPr>
      </w:pPr>
      <w:r w:rsidRPr="003C3188">
        <w:rPr>
          <w:rFonts w:ascii="Arial" w:hAnsi="Arial" w:cs="Arial"/>
          <w:color w:val="000000" w:themeColor="text1"/>
          <w:sz w:val="22"/>
          <w:szCs w:val="22"/>
        </w:rPr>
        <w:t>In order to prevent poverty</w:t>
      </w:r>
      <w:r w:rsidR="003C3188">
        <w:rPr>
          <w:rFonts w:ascii="Arial" w:hAnsi="Arial" w:cs="Arial"/>
          <w:color w:val="000000" w:themeColor="text1"/>
          <w:sz w:val="22"/>
          <w:szCs w:val="22"/>
        </w:rPr>
        <w:t>,</w:t>
      </w:r>
      <w:r w:rsidRPr="003C3188">
        <w:rPr>
          <w:rFonts w:ascii="Arial" w:hAnsi="Arial" w:cs="Arial"/>
          <w:color w:val="000000" w:themeColor="text1"/>
          <w:sz w:val="22"/>
          <w:szCs w:val="22"/>
        </w:rPr>
        <w:t xml:space="preserve"> changes need to be made rapidly</w:t>
      </w:r>
      <w:r w:rsidR="00450B9D" w:rsidRPr="003C3188">
        <w:rPr>
          <w:rFonts w:ascii="Arial" w:hAnsi="Arial" w:cs="Arial"/>
          <w:color w:val="000000" w:themeColor="text1"/>
          <w:sz w:val="22"/>
          <w:szCs w:val="22"/>
        </w:rPr>
        <w:t xml:space="preserve"> as p</w:t>
      </w:r>
      <w:r w:rsidR="00D93D22" w:rsidRPr="003C3188">
        <w:rPr>
          <w:rFonts w:ascii="Arial" w:hAnsi="Arial" w:cs="Arial"/>
          <w:color w:val="000000" w:themeColor="text1"/>
          <w:sz w:val="22"/>
          <w:szCs w:val="22"/>
        </w:rPr>
        <w:t>overty has had a huge impact on children of all ages due to school</w:t>
      </w:r>
      <w:r w:rsidR="007D14AE">
        <w:rPr>
          <w:rFonts w:ascii="Arial" w:hAnsi="Arial" w:cs="Arial"/>
          <w:color w:val="000000" w:themeColor="text1"/>
          <w:sz w:val="22"/>
          <w:szCs w:val="22"/>
        </w:rPr>
        <w:t>s</w:t>
      </w:r>
      <w:r w:rsidR="00D93D22" w:rsidRPr="003C3188">
        <w:rPr>
          <w:rFonts w:ascii="Arial" w:hAnsi="Arial" w:cs="Arial"/>
          <w:color w:val="000000" w:themeColor="text1"/>
          <w:sz w:val="22"/>
          <w:szCs w:val="22"/>
        </w:rPr>
        <w:t xml:space="preserve"> da</w:t>
      </w:r>
      <w:r w:rsidR="00942107" w:rsidRPr="003C3188">
        <w:rPr>
          <w:rFonts w:ascii="Arial" w:hAnsi="Arial" w:cs="Arial"/>
          <w:color w:val="000000" w:themeColor="text1"/>
          <w:sz w:val="22"/>
          <w:szCs w:val="22"/>
        </w:rPr>
        <w:t xml:space="preserve">ily </w:t>
      </w:r>
      <w:r w:rsidR="00D93D22" w:rsidRPr="003C3188">
        <w:rPr>
          <w:rFonts w:ascii="Arial" w:hAnsi="Arial" w:cs="Arial"/>
          <w:color w:val="000000" w:themeColor="text1"/>
          <w:sz w:val="22"/>
          <w:szCs w:val="22"/>
        </w:rPr>
        <w:t xml:space="preserve">costs </w:t>
      </w:r>
      <w:r w:rsidR="00450B9D" w:rsidRPr="003C3188">
        <w:rPr>
          <w:rFonts w:ascii="Arial" w:hAnsi="Arial" w:cs="Arial"/>
          <w:color w:val="000000" w:themeColor="text1"/>
          <w:sz w:val="22"/>
          <w:szCs w:val="22"/>
        </w:rPr>
        <w:t xml:space="preserve">. </w:t>
      </w:r>
      <w:r w:rsidR="006E573A">
        <w:rPr>
          <w:rFonts w:ascii="Arial" w:hAnsi="Arial" w:cs="Arial"/>
          <w:color w:val="000000" w:themeColor="text1"/>
          <w:sz w:val="22"/>
          <w:szCs w:val="22"/>
        </w:rPr>
        <w:t>C</w:t>
      </w:r>
      <w:r w:rsidR="00450B9D" w:rsidRPr="003C3188">
        <w:rPr>
          <w:rFonts w:ascii="Arial" w:hAnsi="Arial" w:cs="Arial"/>
          <w:color w:val="000000" w:themeColor="text1"/>
          <w:sz w:val="22"/>
          <w:szCs w:val="22"/>
        </w:rPr>
        <w:t xml:space="preserve">hildren who have free </w:t>
      </w:r>
      <w:r w:rsidR="00D93D22" w:rsidRPr="003C3188">
        <w:rPr>
          <w:rFonts w:ascii="Arial" w:hAnsi="Arial" w:cs="Arial"/>
          <w:color w:val="000000" w:themeColor="text1"/>
          <w:sz w:val="22"/>
          <w:szCs w:val="22"/>
        </w:rPr>
        <w:t>dinner</w:t>
      </w:r>
      <w:r w:rsidR="006A6F3D">
        <w:rPr>
          <w:rFonts w:ascii="Arial" w:hAnsi="Arial" w:cs="Arial"/>
          <w:color w:val="000000" w:themeColor="text1"/>
          <w:sz w:val="22"/>
          <w:szCs w:val="22"/>
        </w:rPr>
        <w:t xml:space="preserve">s, </w:t>
      </w:r>
      <w:r w:rsidR="00D93D22" w:rsidRPr="003C3188">
        <w:rPr>
          <w:rFonts w:ascii="Arial" w:hAnsi="Arial" w:cs="Arial"/>
          <w:color w:val="000000" w:themeColor="text1"/>
          <w:sz w:val="22"/>
          <w:szCs w:val="22"/>
        </w:rPr>
        <w:t xml:space="preserve">will feel uncomfortable and will feel left out from their peers who pay and eat. </w:t>
      </w:r>
    </w:p>
    <w:p w14:paraId="567C65D0" w14:textId="2FB38521" w:rsidR="00640C4E" w:rsidRPr="003C3188" w:rsidRDefault="00640C4E" w:rsidP="00D93D22">
      <w:pPr>
        <w:spacing w:line="360" w:lineRule="auto"/>
        <w:jc w:val="both"/>
        <w:rPr>
          <w:rFonts w:ascii="Arial" w:hAnsi="Arial" w:cs="Arial"/>
          <w:color w:val="000000" w:themeColor="text1"/>
          <w:sz w:val="22"/>
          <w:szCs w:val="22"/>
        </w:rPr>
      </w:pPr>
      <w:r w:rsidRPr="003C3188">
        <w:rPr>
          <w:rFonts w:ascii="Arial" w:hAnsi="Arial" w:cs="Arial"/>
          <w:color w:val="000000" w:themeColor="text1"/>
          <w:sz w:val="22"/>
          <w:szCs w:val="22"/>
        </w:rPr>
        <w:t xml:space="preserve">Emotional health will be unstable </w:t>
      </w:r>
      <w:r w:rsidR="00594EB1" w:rsidRPr="003C3188">
        <w:rPr>
          <w:rFonts w:ascii="Arial" w:hAnsi="Arial" w:cs="Arial"/>
          <w:color w:val="000000" w:themeColor="text1"/>
          <w:sz w:val="22"/>
          <w:szCs w:val="22"/>
        </w:rPr>
        <w:t xml:space="preserve">and a positive approach to new experiences. </w:t>
      </w:r>
    </w:p>
    <w:p w14:paraId="0D649E7D" w14:textId="3868218E" w:rsidR="00F37F00" w:rsidRPr="003C3188" w:rsidRDefault="00745F3D" w:rsidP="00964ECB">
      <w:pPr>
        <w:spacing w:line="360" w:lineRule="auto"/>
        <w:rPr>
          <w:rFonts w:ascii="Arial" w:hAnsi="Arial" w:cs="Arial"/>
          <w:color w:val="000000" w:themeColor="text1"/>
          <w:sz w:val="22"/>
          <w:szCs w:val="22"/>
        </w:rPr>
      </w:pPr>
      <w:r w:rsidRPr="003C3188">
        <w:rPr>
          <w:rFonts w:ascii="Arial" w:hAnsi="Arial" w:cs="Arial"/>
          <w:color w:val="000000" w:themeColor="text1"/>
          <w:sz w:val="22"/>
          <w:szCs w:val="22"/>
        </w:rPr>
        <w:t xml:space="preserve">There will be less attention </w:t>
      </w:r>
      <w:r w:rsidR="00596F03" w:rsidRPr="003C3188">
        <w:rPr>
          <w:rFonts w:ascii="Arial" w:hAnsi="Arial" w:cs="Arial"/>
          <w:color w:val="000000" w:themeColor="text1"/>
          <w:sz w:val="22"/>
          <w:szCs w:val="22"/>
        </w:rPr>
        <w:t>paid to child</w:t>
      </w:r>
      <w:r w:rsidR="00B56038">
        <w:rPr>
          <w:rFonts w:ascii="Arial" w:hAnsi="Arial" w:cs="Arial"/>
          <w:color w:val="000000" w:themeColor="text1"/>
          <w:sz w:val="22"/>
          <w:szCs w:val="22"/>
        </w:rPr>
        <w:t xml:space="preserve">ren </w:t>
      </w:r>
      <w:r w:rsidR="00596F03" w:rsidRPr="003C3188">
        <w:rPr>
          <w:rFonts w:ascii="Arial" w:hAnsi="Arial" w:cs="Arial"/>
          <w:color w:val="000000" w:themeColor="text1"/>
          <w:sz w:val="22"/>
          <w:szCs w:val="22"/>
        </w:rPr>
        <w:t>due to poor rol</w:t>
      </w:r>
      <w:r w:rsidR="00FC1AF5" w:rsidRPr="003C3188">
        <w:rPr>
          <w:rFonts w:ascii="Arial" w:hAnsi="Arial" w:cs="Arial"/>
          <w:color w:val="000000" w:themeColor="text1"/>
          <w:sz w:val="22"/>
          <w:szCs w:val="22"/>
        </w:rPr>
        <w:t>e</w:t>
      </w:r>
      <w:r w:rsidR="00596F03" w:rsidRPr="003C3188">
        <w:rPr>
          <w:rFonts w:ascii="Arial" w:hAnsi="Arial" w:cs="Arial"/>
          <w:color w:val="000000" w:themeColor="text1"/>
          <w:sz w:val="22"/>
          <w:szCs w:val="22"/>
        </w:rPr>
        <w:t xml:space="preserve"> model</w:t>
      </w:r>
      <w:r w:rsidR="00FC1AF5" w:rsidRPr="003C3188">
        <w:rPr>
          <w:rFonts w:ascii="Arial" w:hAnsi="Arial" w:cs="Arial"/>
          <w:color w:val="000000" w:themeColor="text1"/>
          <w:sz w:val="22"/>
          <w:szCs w:val="22"/>
        </w:rPr>
        <w:t xml:space="preserve">s and </w:t>
      </w:r>
      <w:r w:rsidR="0047529B" w:rsidRPr="003C3188">
        <w:rPr>
          <w:rFonts w:ascii="Arial" w:hAnsi="Arial" w:cs="Arial"/>
          <w:color w:val="000000" w:themeColor="text1"/>
          <w:sz w:val="22"/>
          <w:szCs w:val="22"/>
        </w:rPr>
        <w:t xml:space="preserve">lack of affection and mental support. </w:t>
      </w:r>
      <w:r w:rsidR="00F37F00" w:rsidRPr="003C3188">
        <w:rPr>
          <w:rFonts w:ascii="Arial" w:hAnsi="Arial" w:cs="Arial"/>
          <w:color w:val="000000" w:themeColor="text1"/>
          <w:sz w:val="22"/>
          <w:szCs w:val="22"/>
        </w:rPr>
        <w:t xml:space="preserve">Children from a poor family </w:t>
      </w:r>
      <w:r w:rsidR="00804D3B" w:rsidRPr="003C3188">
        <w:rPr>
          <w:rFonts w:ascii="Arial" w:hAnsi="Arial" w:cs="Arial"/>
          <w:color w:val="000000" w:themeColor="text1"/>
          <w:sz w:val="22"/>
          <w:szCs w:val="22"/>
        </w:rPr>
        <w:t xml:space="preserve">may </w:t>
      </w:r>
      <w:r w:rsidR="00F37F00" w:rsidRPr="003C3188">
        <w:rPr>
          <w:rFonts w:ascii="Arial" w:hAnsi="Arial" w:cs="Arial"/>
          <w:color w:val="000000" w:themeColor="text1"/>
          <w:sz w:val="22"/>
          <w:szCs w:val="22"/>
        </w:rPr>
        <w:t xml:space="preserve">have lack of communication skills compared to </w:t>
      </w:r>
      <w:r w:rsidR="00804D3B" w:rsidRPr="003C3188">
        <w:rPr>
          <w:rFonts w:ascii="Arial" w:hAnsi="Arial" w:cs="Arial"/>
          <w:color w:val="000000" w:themeColor="text1"/>
          <w:sz w:val="22"/>
          <w:szCs w:val="22"/>
        </w:rPr>
        <w:t xml:space="preserve">the rest of the children. This can have a huge impact on the </w:t>
      </w:r>
      <w:r w:rsidR="00BF4FAA" w:rsidRPr="003C3188">
        <w:rPr>
          <w:rFonts w:ascii="Arial" w:hAnsi="Arial" w:cs="Arial"/>
          <w:color w:val="000000" w:themeColor="text1"/>
          <w:sz w:val="22"/>
          <w:szCs w:val="22"/>
        </w:rPr>
        <w:t>child’s</w:t>
      </w:r>
      <w:r w:rsidR="00804D3B" w:rsidRPr="003C3188">
        <w:rPr>
          <w:rFonts w:ascii="Arial" w:hAnsi="Arial" w:cs="Arial"/>
          <w:color w:val="000000" w:themeColor="text1"/>
          <w:sz w:val="22"/>
          <w:szCs w:val="22"/>
        </w:rPr>
        <w:t xml:space="preserve"> health</w:t>
      </w:r>
      <w:r w:rsidR="00BF4FAA" w:rsidRPr="003C3188">
        <w:rPr>
          <w:rFonts w:ascii="Arial" w:hAnsi="Arial" w:cs="Arial"/>
          <w:color w:val="000000" w:themeColor="text1"/>
          <w:sz w:val="22"/>
          <w:szCs w:val="22"/>
        </w:rPr>
        <w:t>.</w:t>
      </w:r>
    </w:p>
    <w:p w14:paraId="665812BA" w14:textId="7D1CED84" w:rsidR="002647EA" w:rsidRDefault="00325C96" w:rsidP="00964ECB">
      <w:pPr>
        <w:spacing w:line="360" w:lineRule="auto"/>
        <w:jc w:val="both"/>
        <w:rPr>
          <w:rFonts w:ascii="Arial" w:hAnsi="Arial" w:cs="Arial"/>
          <w:color w:val="000000" w:themeColor="text1"/>
          <w:sz w:val="22"/>
          <w:szCs w:val="22"/>
          <w:shd w:val="clear" w:color="auto" w:fill="FFFFFF"/>
        </w:rPr>
      </w:pPr>
      <w:r w:rsidRPr="003C3188">
        <w:rPr>
          <w:rFonts w:ascii="Arial" w:hAnsi="Arial" w:cs="Arial"/>
          <w:color w:val="000000" w:themeColor="text1"/>
          <w:sz w:val="22"/>
          <w:szCs w:val="22"/>
          <w:shd w:val="clear" w:color="auto" w:fill="FFFFFF"/>
        </w:rPr>
        <w:t xml:space="preserve">In the event that a </w:t>
      </w:r>
      <w:r w:rsidR="00B719D6" w:rsidRPr="003C3188">
        <w:rPr>
          <w:rFonts w:ascii="Arial" w:hAnsi="Arial" w:cs="Arial"/>
          <w:color w:val="000000" w:themeColor="text1"/>
          <w:sz w:val="22"/>
          <w:szCs w:val="22"/>
          <w:shd w:val="clear" w:color="auto" w:fill="FFFFFF"/>
        </w:rPr>
        <w:t>child</w:t>
      </w:r>
      <w:r w:rsidRPr="003C3188">
        <w:rPr>
          <w:rFonts w:ascii="Arial" w:hAnsi="Arial" w:cs="Arial"/>
          <w:color w:val="000000" w:themeColor="text1"/>
          <w:sz w:val="22"/>
          <w:szCs w:val="22"/>
          <w:shd w:val="clear" w:color="auto" w:fill="FFFFFF"/>
        </w:rPr>
        <w:t xml:space="preserve"> </w:t>
      </w:r>
      <w:r w:rsidR="009A5B7C">
        <w:rPr>
          <w:rFonts w:ascii="Arial" w:hAnsi="Arial" w:cs="Arial"/>
          <w:color w:val="000000" w:themeColor="text1"/>
          <w:sz w:val="22"/>
          <w:szCs w:val="22"/>
          <w:shd w:val="clear" w:color="auto" w:fill="FFFFFF"/>
        </w:rPr>
        <w:t>attends</w:t>
      </w:r>
      <w:r w:rsidRPr="003C3188">
        <w:rPr>
          <w:rFonts w:ascii="Arial" w:hAnsi="Arial" w:cs="Arial"/>
          <w:color w:val="000000" w:themeColor="text1"/>
          <w:sz w:val="22"/>
          <w:szCs w:val="22"/>
          <w:shd w:val="clear" w:color="auto" w:fill="FFFFFF"/>
        </w:rPr>
        <w:t xml:space="preserve"> to class in some unacceptable uniform, perhaps it's </w:t>
      </w:r>
      <w:r w:rsidR="00B719D6" w:rsidRPr="003C3188">
        <w:rPr>
          <w:rFonts w:ascii="Arial" w:hAnsi="Arial" w:cs="Arial"/>
          <w:color w:val="000000" w:themeColor="text1"/>
          <w:sz w:val="22"/>
          <w:szCs w:val="22"/>
          <w:shd w:val="clear" w:color="auto" w:fill="FFFFFF"/>
        </w:rPr>
        <w:t>past</w:t>
      </w:r>
      <w:r w:rsidRPr="003C3188">
        <w:rPr>
          <w:rFonts w:ascii="Arial" w:hAnsi="Arial" w:cs="Arial"/>
          <w:color w:val="000000" w:themeColor="text1"/>
          <w:sz w:val="22"/>
          <w:szCs w:val="22"/>
          <w:shd w:val="clear" w:color="auto" w:fill="FFFFFF"/>
        </w:rPr>
        <w:t xml:space="preserve"> year's </w:t>
      </w:r>
      <w:r w:rsidR="00187EF2">
        <w:rPr>
          <w:rFonts w:ascii="Arial" w:hAnsi="Arial" w:cs="Arial"/>
          <w:color w:val="000000" w:themeColor="text1"/>
          <w:sz w:val="22"/>
          <w:szCs w:val="22"/>
          <w:shd w:val="clear" w:color="auto" w:fill="FFFFFF"/>
        </w:rPr>
        <w:t>blazer</w:t>
      </w:r>
      <w:r w:rsidRPr="003C3188">
        <w:rPr>
          <w:rFonts w:ascii="Arial" w:hAnsi="Arial" w:cs="Arial"/>
          <w:color w:val="000000" w:themeColor="text1"/>
          <w:sz w:val="22"/>
          <w:szCs w:val="22"/>
          <w:shd w:val="clear" w:color="auto" w:fill="FFFFFF"/>
        </w:rPr>
        <w:t xml:space="preserve"> or greatly excessively little, they </w:t>
      </w:r>
      <w:r w:rsidR="000634DF" w:rsidRPr="003C3188">
        <w:rPr>
          <w:rFonts w:ascii="Arial" w:hAnsi="Arial" w:cs="Arial"/>
          <w:color w:val="000000" w:themeColor="text1"/>
          <w:sz w:val="22"/>
          <w:szCs w:val="22"/>
          <w:shd w:val="clear" w:color="auto" w:fill="FFFFFF"/>
        </w:rPr>
        <w:t>feel</w:t>
      </w:r>
      <w:r w:rsidRPr="003C3188">
        <w:rPr>
          <w:rFonts w:ascii="Arial" w:hAnsi="Arial" w:cs="Arial"/>
          <w:color w:val="000000" w:themeColor="text1"/>
          <w:sz w:val="22"/>
          <w:szCs w:val="22"/>
          <w:shd w:val="clear" w:color="auto" w:fill="FFFFFF"/>
        </w:rPr>
        <w:t xml:space="preserve"> </w:t>
      </w:r>
      <w:r w:rsidR="000634DF" w:rsidRPr="003C3188">
        <w:rPr>
          <w:rFonts w:ascii="Arial" w:hAnsi="Arial" w:cs="Arial"/>
          <w:color w:val="000000" w:themeColor="text1"/>
          <w:sz w:val="22"/>
          <w:szCs w:val="22"/>
          <w:shd w:val="clear" w:color="auto" w:fill="FFFFFF"/>
        </w:rPr>
        <w:t>left out</w:t>
      </w:r>
      <w:r w:rsidRPr="003C3188">
        <w:rPr>
          <w:rFonts w:ascii="Arial" w:hAnsi="Arial" w:cs="Arial"/>
          <w:color w:val="000000" w:themeColor="text1"/>
          <w:sz w:val="22"/>
          <w:szCs w:val="22"/>
          <w:shd w:val="clear" w:color="auto" w:fill="FFFFFF"/>
        </w:rPr>
        <w:t xml:space="preserve">. </w:t>
      </w:r>
      <w:r w:rsidR="00604BF2" w:rsidRPr="003C3188">
        <w:rPr>
          <w:rFonts w:ascii="Arial" w:hAnsi="Arial" w:cs="Arial"/>
          <w:color w:val="000000" w:themeColor="text1"/>
          <w:sz w:val="22"/>
          <w:szCs w:val="22"/>
          <w:shd w:val="clear" w:color="auto" w:fill="FFFFFF"/>
        </w:rPr>
        <w:t>Tutors</w:t>
      </w:r>
      <w:r w:rsidR="000634DF" w:rsidRPr="003C3188">
        <w:rPr>
          <w:rFonts w:ascii="Arial" w:hAnsi="Arial" w:cs="Arial"/>
          <w:color w:val="000000" w:themeColor="text1"/>
          <w:sz w:val="22"/>
          <w:szCs w:val="22"/>
          <w:shd w:val="clear" w:color="auto" w:fill="FFFFFF"/>
        </w:rPr>
        <w:t xml:space="preserve"> </w:t>
      </w:r>
      <w:r w:rsidRPr="003C3188">
        <w:rPr>
          <w:rFonts w:ascii="Arial" w:hAnsi="Arial" w:cs="Arial"/>
          <w:color w:val="000000" w:themeColor="text1"/>
          <w:sz w:val="22"/>
          <w:szCs w:val="22"/>
          <w:shd w:val="clear" w:color="auto" w:fill="FFFFFF"/>
        </w:rPr>
        <w:t>send them home, colleagues single them</w:t>
      </w:r>
      <w:r w:rsidR="003F0B53" w:rsidRPr="003C3188">
        <w:rPr>
          <w:rFonts w:ascii="Arial" w:hAnsi="Arial" w:cs="Arial"/>
          <w:color w:val="000000" w:themeColor="text1"/>
          <w:sz w:val="22"/>
          <w:szCs w:val="22"/>
          <w:shd w:val="clear" w:color="auto" w:fill="FFFFFF"/>
        </w:rPr>
        <w:t xml:space="preserve"> out</w:t>
      </w:r>
      <w:r w:rsidR="00436072">
        <w:rPr>
          <w:rFonts w:ascii="Arial" w:hAnsi="Arial" w:cs="Arial"/>
          <w:color w:val="000000" w:themeColor="text1"/>
          <w:sz w:val="22"/>
          <w:szCs w:val="22"/>
          <w:shd w:val="clear" w:color="auto" w:fill="FFFFFF"/>
        </w:rPr>
        <w:t xml:space="preserve"> which can have a huge impact on the child and </w:t>
      </w:r>
      <w:r w:rsidR="00964ECB">
        <w:rPr>
          <w:rFonts w:ascii="Arial" w:hAnsi="Arial" w:cs="Arial"/>
          <w:color w:val="000000" w:themeColor="text1"/>
          <w:sz w:val="22"/>
          <w:szCs w:val="22"/>
          <w:shd w:val="clear" w:color="auto" w:fill="FFFFFF"/>
        </w:rPr>
        <w:t xml:space="preserve">cause </w:t>
      </w:r>
      <w:r w:rsidR="00436072">
        <w:rPr>
          <w:rFonts w:ascii="Arial" w:hAnsi="Arial" w:cs="Arial"/>
          <w:color w:val="000000" w:themeColor="text1"/>
          <w:sz w:val="22"/>
          <w:szCs w:val="22"/>
          <w:shd w:val="clear" w:color="auto" w:fill="FFFFFF"/>
        </w:rPr>
        <w:t>embarrassment</w:t>
      </w:r>
      <w:r w:rsidRPr="003C3188">
        <w:rPr>
          <w:rFonts w:ascii="Arial" w:hAnsi="Arial" w:cs="Arial"/>
          <w:color w:val="000000" w:themeColor="text1"/>
          <w:sz w:val="22"/>
          <w:szCs w:val="22"/>
          <w:shd w:val="clear" w:color="auto" w:fill="FFFFFF"/>
        </w:rPr>
        <w:t>. They</w:t>
      </w:r>
      <w:r w:rsidR="00D85C20">
        <w:rPr>
          <w:rFonts w:ascii="Arial" w:hAnsi="Arial" w:cs="Arial"/>
          <w:color w:val="000000" w:themeColor="text1"/>
          <w:sz w:val="22"/>
          <w:szCs w:val="22"/>
          <w:shd w:val="clear" w:color="auto" w:fill="FFFFFF"/>
        </w:rPr>
        <w:t xml:space="preserve"> are</w:t>
      </w:r>
      <w:r w:rsidRPr="003C3188">
        <w:rPr>
          <w:rFonts w:ascii="Arial" w:hAnsi="Arial" w:cs="Arial"/>
          <w:color w:val="000000" w:themeColor="text1"/>
          <w:sz w:val="22"/>
          <w:szCs w:val="22"/>
          <w:shd w:val="clear" w:color="auto" w:fill="FFFFFF"/>
        </w:rPr>
        <w:t xml:space="preserve"> caused to feel extraordinary</w:t>
      </w:r>
      <w:r w:rsidR="004E16B6">
        <w:rPr>
          <w:rFonts w:ascii="Arial" w:hAnsi="Arial" w:cs="Arial"/>
          <w:color w:val="000000" w:themeColor="text1"/>
          <w:sz w:val="22"/>
          <w:szCs w:val="22"/>
          <w:shd w:val="clear" w:color="auto" w:fill="FFFFFF"/>
        </w:rPr>
        <w:t xml:space="preserve"> </w:t>
      </w:r>
      <w:r w:rsidR="001B33CD" w:rsidRPr="003C3188">
        <w:rPr>
          <w:rFonts w:ascii="Arial" w:hAnsi="Arial" w:cs="Arial"/>
          <w:color w:val="000000" w:themeColor="text1"/>
          <w:sz w:val="22"/>
          <w:szCs w:val="22"/>
          <w:shd w:val="clear" w:color="auto" w:fill="FFFFFF"/>
        </w:rPr>
        <w:t>(Matthews, 2020).</w:t>
      </w:r>
    </w:p>
    <w:p w14:paraId="05D5335E" w14:textId="13E3FDB6" w:rsidR="00BD5A6B" w:rsidRDefault="009C08ED" w:rsidP="00990E73">
      <w:pPr>
        <w:spacing w:line="360" w:lineRule="auto"/>
        <w:jc w:val="both"/>
        <w:rPr>
          <w:rFonts w:ascii="Arial" w:hAnsi="Arial" w:cs="Arial"/>
          <w:color w:val="000000" w:themeColor="text1"/>
          <w:sz w:val="22"/>
          <w:szCs w:val="22"/>
          <w:shd w:val="clear" w:color="auto" w:fill="FFFFFF"/>
        </w:rPr>
      </w:pPr>
      <w:r w:rsidRPr="003C3188">
        <w:rPr>
          <w:rFonts w:ascii="Arial" w:hAnsi="Arial" w:cs="Arial"/>
          <w:color w:val="000000" w:themeColor="text1"/>
          <w:sz w:val="22"/>
          <w:szCs w:val="22"/>
        </w:rPr>
        <w:t xml:space="preserve">Meanwhile, neighbourhood activity can have a major effect. In the event that you work with families, don't be reluctant to find out if they have any trouble making a decent living, and be prepared to offer subtleties of neighbourhood government assistance rights guidance benefits, youngsters' focuses, guardians gatherings and different types of help. On the off chance that you are </w:t>
      </w:r>
      <w:r w:rsidR="000D5BB5" w:rsidRPr="003C3188">
        <w:rPr>
          <w:rFonts w:ascii="Arial" w:hAnsi="Arial" w:cs="Arial"/>
          <w:color w:val="000000" w:themeColor="text1"/>
          <w:sz w:val="22"/>
          <w:szCs w:val="22"/>
        </w:rPr>
        <w:t>considering</w:t>
      </w:r>
      <w:r w:rsidRPr="003C3188">
        <w:rPr>
          <w:rFonts w:ascii="Arial" w:hAnsi="Arial" w:cs="Arial"/>
          <w:color w:val="000000" w:themeColor="text1"/>
          <w:sz w:val="22"/>
          <w:szCs w:val="22"/>
        </w:rPr>
        <w:t xml:space="preserve"> impacts of neediness or changes to benefits on </w:t>
      </w:r>
      <w:r w:rsidR="00AC7889">
        <w:rPr>
          <w:rFonts w:ascii="Arial" w:hAnsi="Arial" w:cs="Arial"/>
          <w:color w:val="000000" w:themeColor="text1"/>
          <w:sz w:val="22"/>
          <w:szCs w:val="22"/>
        </w:rPr>
        <w:t>children</w:t>
      </w:r>
      <w:r w:rsidRPr="003C3188">
        <w:rPr>
          <w:rFonts w:ascii="Arial" w:hAnsi="Arial" w:cs="Arial"/>
          <w:color w:val="000000" w:themeColor="text1"/>
          <w:sz w:val="22"/>
          <w:szCs w:val="22"/>
        </w:rPr>
        <w:t xml:space="preserve">, kindly consider </w:t>
      </w:r>
      <w:r w:rsidRPr="003C3188">
        <w:rPr>
          <w:rFonts w:ascii="Arial" w:hAnsi="Arial" w:cs="Arial"/>
          <w:color w:val="000000" w:themeColor="text1"/>
          <w:sz w:val="22"/>
          <w:szCs w:val="22"/>
        </w:rPr>
        <w:lastRenderedPageBreak/>
        <w:t xml:space="preserve">submitting proof to CPAG through our initial notice framework, and </w:t>
      </w:r>
      <w:r w:rsidR="00A054AB" w:rsidRPr="003C3188">
        <w:rPr>
          <w:rFonts w:ascii="Arial" w:hAnsi="Arial" w:cs="Arial"/>
          <w:color w:val="000000" w:themeColor="text1"/>
          <w:sz w:val="22"/>
          <w:szCs w:val="22"/>
        </w:rPr>
        <w:t>requesting</w:t>
      </w:r>
      <w:r w:rsidRPr="003C3188">
        <w:rPr>
          <w:rFonts w:ascii="Arial" w:hAnsi="Arial" w:cs="Arial"/>
          <w:color w:val="000000" w:themeColor="text1"/>
          <w:sz w:val="22"/>
          <w:szCs w:val="22"/>
        </w:rPr>
        <w:t xml:space="preserve"> your gathering and MP to make a move</w:t>
      </w:r>
      <w:r w:rsidR="00BD5A6B" w:rsidRPr="003C3188">
        <w:rPr>
          <w:rFonts w:ascii="Arial" w:hAnsi="Arial" w:cs="Arial"/>
          <w:color w:val="000000" w:themeColor="text1"/>
          <w:sz w:val="22"/>
          <w:szCs w:val="22"/>
        </w:rPr>
        <w:t xml:space="preserve"> </w:t>
      </w:r>
      <w:r w:rsidR="00BD5A6B" w:rsidRPr="003C3188">
        <w:rPr>
          <w:rFonts w:ascii="Arial" w:hAnsi="Arial" w:cs="Arial"/>
          <w:color w:val="000000" w:themeColor="text1"/>
          <w:sz w:val="22"/>
          <w:szCs w:val="22"/>
          <w:shd w:val="clear" w:color="auto" w:fill="FFFFFF"/>
        </w:rPr>
        <w:t>(The impact of poverty on child health, 2020).</w:t>
      </w:r>
    </w:p>
    <w:p w14:paraId="671E7023" w14:textId="09951FCB" w:rsidR="00E61705" w:rsidRDefault="00380418" w:rsidP="00990E73">
      <w:pPr>
        <w:spacing w:line="360" w:lineRule="auto"/>
        <w:jc w:val="both"/>
        <w:rPr>
          <w:rFonts w:ascii="Arial" w:hAnsi="Arial" w:cs="Arial"/>
          <w:color w:val="000000" w:themeColor="text1"/>
          <w:sz w:val="22"/>
          <w:szCs w:val="22"/>
          <w:shd w:val="clear" w:color="auto" w:fill="FFFFFF"/>
        </w:rPr>
      </w:pPr>
      <w:r w:rsidRPr="003C3188">
        <w:rPr>
          <w:rFonts w:ascii="Arial" w:hAnsi="Arial" w:cs="Arial"/>
          <w:color w:val="000000" w:themeColor="text1"/>
          <w:sz w:val="22"/>
          <w:szCs w:val="22"/>
          <w:shd w:val="clear" w:color="auto" w:fill="FFFFFF"/>
        </w:rPr>
        <w:t xml:space="preserve">The 5 nations with the most noteworthy number of extraordinary poor are (in </w:t>
      </w:r>
      <w:r w:rsidR="001F382A" w:rsidRPr="003C3188">
        <w:rPr>
          <w:rFonts w:ascii="Arial" w:hAnsi="Arial" w:cs="Arial"/>
          <w:color w:val="000000" w:themeColor="text1"/>
          <w:sz w:val="22"/>
          <w:szCs w:val="22"/>
          <w:shd w:val="clear" w:color="auto" w:fill="FFFFFF"/>
        </w:rPr>
        <w:t>falling</w:t>
      </w:r>
      <w:r w:rsidRPr="003C3188">
        <w:rPr>
          <w:rFonts w:ascii="Arial" w:hAnsi="Arial" w:cs="Arial"/>
          <w:color w:val="000000" w:themeColor="text1"/>
          <w:sz w:val="22"/>
          <w:szCs w:val="22"/>
          <w:shd w:val="clear" w:color="auto" w:fill="FFFFFF"/>
        </w:rPr>
        <w:t xml:space="preserve"> request): India, Nigeria, Democratic Republic of Congo, Ethiopia, and Bangladesh</w:t>
      </w:r>
      <w:r w:rsidR="008E2793" w:rsidRPr="003C3188">
        <w:rPr>
          <w:rFonts w:ascii="Arial" w:hAnsi="Arial" w:cs="Arial"/>
          <w:color w:val="000000" w:themeColor="text1"/>
          <w:sz w:val="22"/>
          <w:szCs w:val="22"/>
          <w:shd w:val="clear" w:color="auto" w:fill="FFFFFF"/>
        </w:rPr>
        <w:t xml:space="preserve"> (Brooks-Gunn and Duncan, 1997).</w:t>
      </w:r>
    </w:p>
    <w:p w14:paraId="5C453A21" w14:textId="77777777" w:rsidR="00D50C7E" w:rsidRPr="00D50C7E" w:rsidRDefault="00E93A2D" w:rsidP="00D50C7E">
      <w:pPr>
        <w:spacing w:line="360" w:lineRule="auto"/>
        <w:jc w:val="both"/>
        <w:rPr>
          <w:rFonts w:ascii="Arial" w:hAnsi="Arial" w:cs="Arial"/>
          <w:color w:val="000000" w:themeColor="text1"/>
          <w:sz w:val="22"/>
          <w:szCs w:val="22"/>
        </w:rPr>
      </w:pPr>
      <w:r w:rsidRPr="00E93A2D">
        <w:rPr>
          <w:rFonts w:ascii="Arial" w:hAnsi="Arial" w:cs="Arial"/>
          <w:color w:val="000000" w:themeColor="text1"/>
          <w:sz w:val="22"/>
          <w:szCs w:val="22"/>
        </w:rPr>
        <w:t xml:space="preserve">Suryadarma et al. (2009) </w:t>
      </w:r>
      <w:r w:rsidR="00D50C7E" w:rsidRPr="00D50C7E">
        <w:rPr>
          <w:rFonts w:ascii="Arial" w:hAnsi="Arial" w:cs="Arial"/>
          <w:color w:val="000000" w:themeColor="text1"/>
          <w:sz w:val="22"/>
          <w:szCs w:val="22"/>
        </w:rPr>
        <w:t xml:space="preserve">locate that maternal orphans in Indonesia have lower instructive achievement than non-orphan. Beegle et al. (2007) locate that maternal orphans are 2cm more limited than their partners and have one year less tutoring; fatherly orphans are discovered not to have encountered any drawn out impacts. </w:t>
      </w:r>
    </w:p>
    <w:p w14:paraId="3CCB7BFB" w14:textId="2D4A5A7F" w:rsidR="0037164B" w:rsidRPr="00527C1E" w:rsidRDefault="00D50C7E" w:rsidP="00D50C7E">
      <w:pPr>
        <w:spacing w:line="360" w:lineRule="auto"/>
        <w:jc w:val="both"/>
        <w:rPr>
          <w:rFonts w:ascii="Arial" w:hAnsi="Arial" w:cs="Arial"/>
          <w:sz w:val="22"/>
          <w:szCs w:val="22"/>
        </w:rPr>
      </w:pPr>
      <w:r w:rsidRPr="00D50C7E">
        <w:rPr>
          <w:rFonts w:ascii="Arial" w:hAnsi="Arial" w:cs="Arial"/>
          <w:color w:val="000000" w:themeColor="text1"/>
          <w:sz w:val="22"/>
          <w:szCs w:val="22"/>
        </w:rPr>
        <w:t>Children who are overweight is the best general wellbeing difficulties of the 21st century and it most influences those from less advantaged foundations. Individuals with less cash and time to plan food are bound to pick modest, effectively arranged food. Helpless family kids additionally are influenced by factors that could influence kids' weight including their admittance to safe spaces for outside play and exercise. The ascent in the accessibility of modest shoddy nourishment high in sugar, regularly promoted to kids and families, may influence burdened kids more</w:t>
      </w:r>
      <w:r w:rsidRPr="00D50C7E">
        <w:rPr>
          <w:rFonts w:ascii="Arial" w:hAnsi="Arial" w:cs="Arial"/>
          <w:color w:val="000000" w:themeColor="text1"/>
          <w:sz w:val="22"/>
          <w:szCs w:val="22"/>
          <w:shd w:val="clear" w:color="auto" w:fill="FFFFFF"/>
        </w:rPr>
        <w:t xml:space="preserve"> </w:t>
      </w:r>
      <w:r w:rsidR="0037164B" w:rsidRPr="00527C1E">
        <w:rPr>
          <w:rFonts w:ascii="Arial" w:hAnsi="Arial" w:cs="Arial"/>
          <w:color w:val="000000"/>
          <w:sz w:val="22"/>
          <w:szCs w:val="22"/>
          <w:shd w:val="clear" w:color="auto" w:fill="FFFFFF"/>
        </w:rPr>
        <w:t>(Pearce et al., 2018)</w:t>
      </w:r>
      <w:r w:rsidR="0037164B">
        <w:rPr>
          <w:rFonts w:ascii="Arial" w:hAnsi="Arial" w:cs="Arial"/>
          <w:color w:val="000000"/>
          <w:sz w:val="22"/>
          <w:szCs w:val="22"/>
          <w:shd w:val="clear" w:color="auto" w:fill="FFFFFF"/>
        </w:rPr>
        <w:t>.</w:t>
      </w:r>
    </w:p>
    <w:p w14:paraId="07412898" w14:textId="6302A9BB" w:rsidR="009C526E" w:rsidRDefault="0070632D" w:rsidP="00990E73">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I believe </w:t>
      </w:r>
      <w:r w:rsidR="00FC673B" w:rsidRPr="00FC673B">
        <w:rPr>
          <w:rFonts w:ascii="Arial" w:hAnsi="Arial" w:cs="Arial"/>
          <w:color w:val="000000" w:themeColor="text1"/>
          <w:sz w:val="22"/>
          <w:szCs w:val="22"/>
        </w:rPr>
        <w:t xml:space="preserve">the processing period for the first </w:t>
      </w:r>
      <w:r w:rsidR="0067715C" w:rsidRPr="00FC673B">
        <w:rPr>
          <w:rFonts w:ascii="Arial" w:hAnsi="Arial" w:cs="Arial"/>
          <w:color w:val="000000" w:themeColor="text1"/>
          <w:sz w:val="22"/>
          <w:szCs w:val="22"/>
        </w:rPr>
        <w:t>instalment</w:t>
      </w:r>
      <w:r w:rsidR="00FC673B" w:rsidRPr="00FC673B">
        <w:rPr>
          <w:rFonts w:ascii="Arial" w:hAnsi="Arial" w:cs="Arial"/>
          <w:color w:val="000000" w:themeColor="text1"/>
          <w:sz w:val="22"/>
          <w:szCs w:val="22"/>
        </w:rPr>
        <w:t xml:space="preserve"> of </w:t>
      </w:r>
      <w:r w:rsidR="00D00AEF">
        <w:rPr>
          <w:rFonts w:ascii="Arial" w:hAnsi="Arial" w:cs="Arial"/>
          <w:color w:val="000000" w:themeColor="text1"/>
          <w:sz w:val="22"/>
          <w:szCs w:val="22"/>
        </w:rPr>
        <w:t>universal</w:t>
      </w:r>
      <w:r w:rsidR="00FC673B" w:rsidRPr="00FC673B">
        <w:rPr>
          <w:rFonts w:ascii="Arial" w:hAnsi="Arial" w:cs="Arial"/>
          <w:color w:val="000000" w:themeColor="text1"/>
          <w:sz w:val="22"/>
          <w:szCs w:val="22"/>
        </w:rPr>
        <w:t xml:space="preserve"> credit should be diminished to about fourteen days. There should be fast admittance to difficult </w:t>
      </w:r>
      <w:r w:rsidR="0067715C" w:rsidRPr="00FC673B">
        <w:rPr>
          <w:rFonts w:ascii="Arial" w:hAnsi="Arial" w:cs="Arial"/>
          <w:color w:val="000000" w:themeColor="text1"/>
          <w:sz w:val="22"/>
          <w:szCs w:val="22"/>
        </w:rPr>
        <w:t>instalments</w:t>
      </w:r>
      <w:r w:rsidR="00FC673B" w:rsidRPr="00FC673B">
        <w:rPr>
          <w:rFonts w:ascii="Arial" w:hAnsi="Arial" w:cs="Arial"/>
          <w:color w:val="000000" w:themeColor="text1"/>
          <w:sz w:val="22"/>
          <w:szCs w:val="22"/>
        </w:rPr>
        <w:t xml:space="preserve">, advantage progresses, and other </w:t>
      </w:r>
      <w:r w:rsidR="0067715C" w:rsidRPr="00FC673B">
        <w:rPr>
          <w:rFonts w:ascii="Arial" w:hAnsi="Arial" w:cs="Arial"/>
          <w:color w:val="000000" w:themeColor="text1"/>
          <w:sz w:val="22"/>
          <w:szCs w:val="22"/>
        </w:rPr>
        <w:t>neighbourhood</w:t>
      </w:r>
      <w:r w:rsidR="00FC673B" w:rsidRPr="00FC673B">
        <w:rPr>
          <w:rFonts w:ascii="Arial" w:hAnsi="Arial" w:cs="Arial"/>
          <w:color w:val="000000" w:themeColor="text1"/>
          <w:sz w:val="22"/>
          <w:szCs w:val="22"/>
        </w:rPr>
        <w:t xml:space="preserve"> government assistance help. The government intends to test and learn, so they have to follow up on the early alerts clear in the </w:t>
      </w:r>
      <w:r w:rsidR="0067715C" w:rsidRPr="00FC673B">
        <w:rPr>
          <w:rFonts w:ascii="Arial" w:hAnsi="Arial" w:cs="Arial"/>
          <w:color w:val="000000" w:themeColor="text1"/>
          <w:sz w:val="22"/>
          <w:szCs w:val="22"/>
        </w:rPr>
        <w:t>turnout</w:t>
      </w:r>
      <w:r w:rsidR="00FC673B" w:rsidRPr="00FC673B">
        <w:rPr>
          <w:rFonts w:ascii="Arial" w:hAnsi="Arial" w:cs="Arial"/>
          <w:color w:val="000000" w:themeColor="text1"/>
          <w:sz w:val="22"/>
          <w:szCs w:val="22"/>
        </w:rPr>
        <w:t xml:space="preserve"> of general credit. This should be organized over the fruition date, which has just slipped from 2017 to 2023.</w:t>
      </w:r>
      <w:r w:rsidR="00D42AC3" w:rsidRPr="003312FE">
        <w:rPr>
          <w:rFonts w:ascii="Arial" w:hAnsi="Arial" w:cs="Arial"/>
          <w:color w:val="000000" w:themeColor="text1"/>
          <w:sz w:val="22"/>
          <w:szCs w:val="22"/>
        </w:rPr>
        <w:t xml:space="preserve">The UK has moderately high employment rates, yet a </w:t>
      </w:r>
      <w:r w:rsidR="007557F5" w:rsidRPr="003312FE">
        <w:rPr>
          <w:rFonts w:ascii="Arial" w:hAnsi="Arial" w:cs="Arial"/>
          <w:color w:val="000000" w:themeColor="text1"/>
          <w:sz w:val="22"/>
          <w:szCs w:val="22"/>
        </w:rPr>
        <w:t xml:space="preserve">unstable </w:t>
      </w:r>
      <w:r w:rsidR="00D42AC3" w:rsidRPr="003312FE">
        <w:rPr>
          <w:rFonts w:ascii="Arial" w:hAnsi="Arial" w:cs="Arial"/>
          <w:color w:val="000000" w:themeColor="text1"/>
          <w:sz w:val="22"/>
          <w:szCs w:val="22"/>
        </w:rPr>
        <w:t>work market, putting UK family units at high danger of moving all through in-work destitution. Lasting positions, which would decrease the numbers in destitution at any one time. 200,000 youngsters would be kept from neediness in working families by lessening the shape pace of general credit to 55 percent. Consideration should be paid to second workers, presently fundamental to seeing families out of neediness.</w:t>
      </w:r>
      <w:r w:rsidR="00873774">
        <w:rPr>
          <w:rFonts w:ascii="Arial" w:hAnsi="Arial" w:cs="Arial"/>
          <w:color w:val="000000" w:themeColor="text1"/>
          <w:sz w:val="22"/>
          <w:szCs w:val="22"/>
        </w:rPr>
        <w:t xml:space="preserve"> </w:t>
      </w:r>
      <w:r w:rsidR="00873774" w:rsidRPr="00290C4E">
        <w:rPr>
          <w:rFonts w:ascii="Arial" w:hAnsi="Arial" w:cs="Arial"/>
          <w:color w:val="000000"/>
          <w:sz w:val="22"/>
          <w:szCs w:val="22"/>
          <w:shd w:val="clear" w:color="auto" w:fill="FFFFFF"/>
        </w:rPr>
        <w:t xml:space="preserve">Cargill, </w:t>
      </w:r>
      <w:r w:rsidR="00873774">
        <w:rPr>
          <w:rFonts w:ascii="Arial" w:hAnsi="Arial" w:cs="Arial"/>
          <w:color w:val="000000"/>
          <w:sz w:val="22"/>
          <w:szCs w:val="22"/>
          <w:shd w:val="clear" w:color="auto" w:fill="FFFFFF"/>
        </w:rPr>
        <w:t>(</w:t>
      </w:r>
      <w:r w:rsidR="00873774" w:rsidRPr="00290C4E">
        <w:rPr>
          <w:rFonts w:ascii="Arial" w:hAnsi="Arial" w:cs="Arial"/>
          <w:color w:val="000000"/>
          <w:sz w:val="22"/>
          <w:szCs w:val="22"/>
          <w:shd w:val="clear" w:color="auto" w:fill="FFFFFF"/>
        </w:rPr>
        <w:t>2020)</w:t>
      </w:r>
      <w:r w:rsidR="00873774">
        <w:rPr>
          <w:rFonts w:ascii="Arial" w:hAnsi="Arial" w:cs="Arial"/>
          <w:sz w:val="22"/>
          <w:szCs w:val="22"/>
        </w:rPr>
        <w:t xml:space="preserve"> </w:t>
      </w:r>
      <w:r w:rsidR="00E41E67">
        <w:rPr>
          <w:rFonts w:ascii="Arial" w:hAnsi="Arial" w:cs="Arial"/>
          <w:sz w:val="22"/>
          <w:szCs w:val="22"/>
        </w:rPr>
        <w:t>according to the</w:t>
      </w:r>
      <w:r w:rsidR="00652A7D" w:rsidRPr="009255BC">
        <w:rPr>
          <w:rFonts w:ascii="Arial" w:hAnsi="Arial" w:cs="Arial"/>
          <w:color w:val="000000" w:themeColor="text1"/>
          <w:sz w:val="22"/>
          <w:szCs w:val="22"/>
          <w:shd w:val="clear" w:color="auto" w:fill="FFFFFF"/>
        </w:rPr>
        <w:t xml:space="preserve"> </w:t>
      </w:r>
      <w:r w:rsidR="00652A7D">
        <w:rPr>
          <w:rFonts w:ascii="Arial" w:hAnsi="Arial" w:cs="Arial"/>
          <w:color w:val="000000" w:themeColor="text1"/>
          <w:sz w:val="22"/>
          <w:szCs w:val="22"/>
          <w:shd w:val="clear" w:color="auto" w:fill="FFFFFF"/>
        </w:rPr>
        <w:t>w</w:t>
      </w:r>
      <w:r w:rsidR="00652A7D" w:rsidRPr="009255BC">
        <w:rPr>
          <w:rFonts w:ascii="Arial" w:hAnsi="Arial" w:cs="Arial"/>
          <w:color w:val="000000" w:themeColor="text1"/>
          <w:sz w:val="22"/>
          <w:szCs w:val="22"/>
          <w:shd w:val="clear" w:color="auto" w:fill="FFFFFF"/>
        </w:rPr>
        <w:t xml:space="preserve">orld </w:t>
      </w:r>
      <w:r w:rsidR="00652A7D">
        <w:rPr>
          <w:rFonts w:ascii="Arial" w:hAnsi="Arial" w:cs="Arial"/>
          <w:color w:val="000000" w:themeColor="text1"/>
          <w:sz w:val="22"/>
          <w:szCs w:val="22"/>
          <w:shd w:val="clear" w:color="auto" w:fill="FFFFFF"/>
        </w:rPr>
        <w:t>f</w:t>
      </w:r>
      <w:r w:rsidR="00652A7D" w:rsidRPr="009255BC">
        <w:rPr>
          <w:rFonts w:ascii="Arial" w:hAnsi="Arial" w:cs="Arial"/>
          <w:color w:val="000000" w:themeColor="text1"/>
          <w:sz w:val="22"/>
          <w:szCs w:val="22"/>
          <w:shd w:val="clear" w:color="auto" w:fill="FFFFFF"/>
        </w:rPr>
        <w:t xml:space="preserve">ood </w:t>
      </w:r>
      <w:r w:rsidR="00652A7D">
        <w:rPr>
          <w:rFonts w:ascii="Arial" w:hAnsi="Arial" w:cs="Arial"/>
          <w:color w:val="000000" w:themeColor="text1"/>
          <w:sz w:val="22"/>
          <w:szCs w:val="22"/>
          <w:shd w:val="clear" w:color="auto" w:fill="FFFFFF"/>
        </w:rPr>
        <w:t>p</w:t>
      </w:r>
      <w:r w:rsidR="00652A7D" w:rsidRPr="009255BC">
        <w:rPr>
          <w:rFonts w:ascii="Arial" w:hAnsi="Arial" w:cs="Arial"/>
          <w:color w:val="000000" w:themeColor="text1"/>
          <w:sz w:val="22"/>
          <w:szCs w:val="22"/>
          <w:shd w:val="clear" w:color="auto" w:fill="FFFFFF"/>
        </w:rPr>
        <w:t>rogramme</w:t>
      </w:r>
      <w:r w:rsidR="00873774">
        <w:rPr>
          <w:rFonts w:ascii="Arial" w:hAnsi="Arial" w:cs="Arial"/>
          <w:sz w:val="22"/>
          <w:szCs w:val="22"/>
        </w:rPr>
        <w:t xml:space="preserve"> a</w:t>
      </w:r>
      <w:r w:rsidR="00873774" w:rsidRPr="009255BC">
        <w:rPr>
          <w:rFonts w:ascii="Arial" w:hAnsi="Arial" w:cs="Arial"/>
          <w:color w:val="000000" w:themeColor="text1"/>
          <w:sz w:val="22"/>
          <w:szCs w:val="22"/>
          <w:shd w:val="clear" w:color="auto" w:fill="FFFFFF"/>
        </w:rPr>
        <w:t>bout 795 million people worldwide face hunger</w:t>
      </w:r>
      <w:r w:rsidR="00E41E67">
        <w:rPr>
          <w:rFonts w:ascii="Arial" w:hAnsi="Arial" w:cs="Arial"/>
          <w:color w:val="000000" w:themeColor="text1"/>
          <w:sz w:val="22"/>
          <w:szCs w:val="22"/>
          <w:shd w:val="clear" w:color="auto" w:fill="FFFFFF"/>
        </w:rPr>
        <w:t>.</w:t>
      </w:r>
    </w:p>
    <w:p w14:paraId="13E4B4AB" w14:textId="1BCA80F7" w:rsidR="00FF6FD1" w:rsidRDefault="00FF6FD1" w:rsidP="00990E73">
      <w:pPr>
        <w:spacing w:line="360" w:lineRule="auto"/>
        <w:jc w:val="both"/>
        <w:rPr>
          <w:rFonts w:ascii="Arial" w:hAnsi="Arial" w:cs="Arial"/>
          <w:color w:val="000000" w:themeColor="text1"/>
          <w:sz w:val="22"/>
          <w:szCs w:val="22"/>
          <w:shd w:val="clear" w:color="auto" w:fill="FFFFFF"/>
        </w:rPr>
      </w:pPr>
      <w:r w:rsidRPr="003312FE">
        <w:rPr>
          <w:rFonts w:ascii="Arial" w:hAnsi="Arial" w:cs="Arial"/>
          <w:color w:val="000000" w:themeColor="text1"/>
          <w:sz w:val="22"/>
          <w:szCs w:val="22"/>
          <w:shd w:val="clear" w:color="auto" w:fill="FFFFFF"/>
        </w:rPr>
        <w:t xml:space="preserve">A recommendation should be considered for </w:t>
      </w:r>
      <w:r w:rsidR="00307A1D" w:rsidRPr="00307A1D">
        <w:rPr>
          <w:rFonts w:ascii="Arial" w:hAnsi="Arial" w:cs="Arial"/>
          <w:color w:val="000000" w:themeColor="text1"/>
          <w:sz w:val="22"/>
          <w:szCs w:val="22"/>
        </w:rPr>
        <w:t xml:space="preserve">child benefit rise by £5 every week for every youngster to compensate for swelling since 2010. The two kids limit on tax breaks and general credit will dive a further 300,000 youngsters into destitution, and push 1,000,000 who are as of now in neediness further underneath the destitution line. The £20,000 a year advantage cap should be </w:t>
      </w:r>
      <w:r w:rsidR="00815F52" w:rsidRPr="00307A1D">
        <w:rPr>
          <w:rFonts w:ascii="Arial" w:hAnsi="Arial" w:cs="Arial"/>
          <w:color w:val="000000" w:themeColor="text1"/>
          <w:sz w:val="22"/>
          <w:szCs w:val="22"/>
        </w:rPr>
        <w:t>cancelled</w:t>
      </w:r>
      <w:r w:rsidR="00307A1D" w:rsidRPr="00307A1D">
        <w:rPr>
          <w:rFonts w:ascii="Arial" w:hAnsi="Arial" w:cs="Arial"/>
          <w:color w:val="000000" w:themeColor="text1"/>
          <w:sz w:val="22"/>
          <w:szCs w:val="22"/>
        </w:rPr>
        <w:t xml:space="preserve"> as it prevents the necessities from getting enormous families or those in high-lease territories. Families procuring £20,000 from work are as of now qualified for extra help through advantages and tax reductions to keep up a good way of life. A high </w:t>
      </w:r>
      <w:r w:rsidR="007653BD">
        <w:rPr>
          <w:rFonts w:ascii="Arial" w:hAnsi="Arial" w:cs="Arial"/>
          <w:color w:val="000000" w:themeColor="text1"/>
          <w:sz w:val="22"/>
          <w:szCs w:val="22"/>
        </w:rPr>
        <w:t xml:space="preserve">quality </w:t>
      </w:r>
      <w:r w:rsidR="00307A1D" w:rsidRPr="00307A1D">
        <w:rPr>
          <w:rFonts w:ascii="Arial" w:hAnsi="Arial" w:cs="Arial"/>
          <w:color w:val="000000" w:themeColor="text1"/>
          <w:sz w:val="22"/>
          <w:szCs w:val="22"/>
        </w:rPr>
        <w:t xml:space="preserve">completely subsidized model of the 30-hour free qualification to childcare accessible to all families, paying little heed to business status </w:t>
      </w:r>
      <w:r w:rsidRPr="003312FE">
        <w:rPr>
          <w:rFonts w:ascii="Arial" w:hAnsi="Arial" w:cs="Arial"/>
          <w:color w:val="000000" w:themeColor="text1"/>
          <w:sz w:val="22"/>
          <w:szCs w:val="22"/>
        </w:rPr>
        <w:t>(</w:t>
      </w:r>
      <w:r w:rsidRPr="00DD75A3">
        <w:rPr>
          <w:rFonts w:ascii="Arial" w:hAnsi="Arial" w:cs="Arial"/>
          <w:color w:val="000000" w:themeColor="text1"/>
          <w:sz w:val="22"/>
          <w:szCs w:val="22"/>
          <w:shd w:val="clear" w:color="auto" w:fill="FFFFFF"/>
        </w:rPr>
        <w:t>Brooks 1997</w:t>
      </w:r>
      <w:r w:rsidRPr="003312FE">
        <w:rPr>
          <w:rFonts w:ascii="Arial" w:hAnsi="Arial" w:cs="Arial"/>
          <w:color w:val="000000" w:themeColor="text1"/>
          <w:sz w:val="22"/>
          <w:szCs w:val="22"/>
          <w:shd w:val="clear" w:color="auto" w:fill="FFFFFF"/>
        </w:rPr>
        <w:t>).</w:t>
      </w:r>
      <w:r>
        <w:rPr>
          <w:rFonts w:ascii="Arial" w:hAnsi="Arial" w:cs="Arial"/>
          <w:color w:val="000000" w:themeColor="text1"/>
          <w:sz w:val="22"/>
          <w:szCs w:val="22"/>
        </w:rPr>
        <w:t xml:space="preserve"> </w:t>
      </w:r>
    </w:p>
    <w:p w14:paraId="697C7438" w14:textId="100A2A45" w:rsidR="00172E6A" w:rsidRPr="00290C4E" w:rsidRDefault="00873774" w:rsidP="00990E73">
      <w:pPr>
        <w:spacing w:line="360" w:lineRule="auto"/>
        <w:jc w:val="both"/>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lastRenderedPageBreak/>
        <w:t>I believe</w:t>
      </w:r>
      <w:r w:rsidR="00F70455">
        <w:rPr>
          <w:rFonts w:ascii="Arial" w:hAnsi="Arial" w:cs="Arial"/>
          <w:color w:val="000000" w:themeColor="text1"/>
          <w:sz w:val="22"/>
          <w:szCs w:val="22"/>
          <w:shd w:val="clear" w:color="auto" w:fill="FFFFFF"/>
        </w:rPr>
        <w:t xml:space="preserve">, </w:t>
      </w:r>
      <w:r>
        <w:rPr>
          <w:rFonts w:ascii="Arial" w:hAnsi="Arial" w:cs="Arial"/>
          <w:color w:val="000000" w:themeColor="text1"/>
          <w:sz w:val="22"/>
          <w:szCs w:val="22"/>
          <w:shd w:val="clear" w:color="auto" w:fill="FFFFFF"/>
        </w:rPr>
        <w:t>f</w:t>
      </w:r>
      <w:r w:rsidR="007557F5" w:rsidRPr="009255BC">
        <w:rPr>
          <w:rFonts w:ascii="Arial" w:hAnsi="Arial" w:cs="Arial"/>
          <w:color w:val="000000" w:themeColor="text1"/>
          <w:sz w:val="22"/>
          <w:szCs w:val="22"/>
          <w:shd w:val="clear" w:color="auto" w:fill="FFFFFF"/>
        </w:rPr>
        <w:t>ood banks</w:t>
      </w:r>
      <w:r w:rsidR="00421663" w:rsidRPr="009255BC">
        <w:rPr>
          <w:rFonts w:ascii="Arial" w:hAnsi="Arial" w:cs="Arial"/>
          <w:color w:val="000000" w:themeColor="text1"/>
          <w:sz w:val="22"/>
          <w:szCs w:val="22"/>
          <w:shd w:val="clear" w:color="auto" w:fill="FFFFFF"/>
        </w:rPr>
        <w:t xml:space="preserve"> should be </w:t>
      </w:r>
      <w:r w:rsidR="00CE7B67" w:rsidRPr="009255BC">
        <w:rPr>
          <w:rFonts w:ascii="Arial" w:hAnsi="Arial" w:cs="Arial"/>
          <w:color w:val="000000" w:themeColor="text1"/>
          <w:sz w:val="22"/>
          <w:szCs w:val="22"/>
          <w:shd w:val="clear" w:color="auto" w:fill="FFFFFF"/>
        </w:rPr>
        <w:t>a necess</w:t>
      </w:r>
      <w:r w:rsidR="00421663" w:rsidRPr="009255BC">
        <w:rPr>
          <w:rFonts w:ascii="Arial" w:hAnsi="Arial" w:cs="Arial"/>
          <w:color w:val="000000" w:themeColor="text1"/>
          <w:sz w:val="22"/>
          <w:szCs w:val="22"/>
          <w:shd w:val="clear" w:color="auto" w:fill="FFFFFF"/>
        </w:rPr>
        <w:t xml:space="preserve">ity across </w:t>
      </w:r>
      <w:r w:rsidR="002721B7" w:rsidRPr="009255BC">
        <w:rPr>
          <w:rFonts w:ascii="Arial" w:hAnsi="Arial" w:cs="Arial"/>
          <w:color w:val="000000" w:themeColor="text1"/>
          <w:sz w:val="22"/>
          <w:szCs w:val="22"/>
          <w:shd w:val="clear" w:color="auto" w:fill="FFFFFF"/>
        </w:rPr>
        <w:t>all major business</w:t>
      </w:r>
      <w:r w:rsidR="00F34064" w:rsidRPr="009255BC">
        <w:rPr>
          <w:rFonts w:ascii="Arial" w:hAnsi="Arial" w:cs="Arial"/>
          <w:color w:val="000000" w:themeColor="text1"/>
          <w:sz w:val="22"/>
          <w:szCs w:val="22"/>
          <w:shd w:val="clear" w:color="auto" w:fill="FFFFFF"/>
        </w:rPr>
        <w:t xml:space="preserve">es and places of </w:t>
      </w:r>
      <w:r w:rsidR="00457406" w:rsidRPr="009255BC">
        <w:rPr>
          <w:rFonts w:ascii="Arial" w:hAnsi="Arial" w:cs="Arial"/>
          <w:color w:val="000000" w:themeColor="text1"/>
          <w:sz w:val="22"/>
          <w:szCs w:val="22"/>
          <w:shd w:val="clear" w:color="auto" w:fill="FFFFFF"/>
        </w:rPr>
        <w:t>impact</w:t>
      </w:r>
      <w:r w:rsidR="00F847F1" w:rsidRPr="009255BC">
        <w:rPr>
          <w:rFonts w:ascii="Arial" w:hAnsi="Arial" w:cs="Arial"/>
          <w:color w:val="000000" w:themeColor="text1"/>
          <w:sz w:val="22"/>
          <w:szCs w:val="22"/>
          <w:shd w:val="clear" w:color="auto" w:fill="FFFFFF"/>
        </w:rPr>
        <w:t xml:space="preserve">, as the figures regarding the homeless and the needy are on the </w:t>
      </w:r>
      <w:r w:rsidR="006D35E6" w:rsidRPr="009255BC">
        <w:rPr>
          <w:rFonts w:ascii="Arial" w:hAnsi="Arial" w:cs="Arial"/>
          <w:color w:val="000000" w:themeColor="text1"/>
          <w:sz w:val="22"/>
          <w:szCs w:val="22"/>
          <w:shd w:val="clear" w:color="auto" w:fill="FFFFFF"/>
        </w:rPr>
        <w:t>rise in the UK.</w:t>
      </w:r>
      <w:r w:rsidR="00272E59" w:rsidRPr="009255BC">
        <w:rPr>
          <w:rFonts w:ascii="Arial" w:hAnsi="Arial" w:cs="Arial"/>
          <w:color w:val="000000" w:themeColor="text1"/>
          <w:sz w:val="22"/>
          <w:szCs w:val="22"/>
          <w:shd w:val="clear" w:color="auto" w:fill="FFFFFF"/>
        </w:rPr>
        <w:t xml:space="preserve"> Food banks bring busi</w:t>
      </w:r>
      <w:r w:rsidR="00F928B2" w:rsidRPr="009255BC">
        <w:rPr>
          <w:rFonts w:ascii="Arial" w:hAnsi="Arial" w:cs="Arial"/>
          <w:color w:val="000000" w:themeColor="text1"/>
          <w:sz w:val="22"/>
          <w:szCs w:val="22"/>
          <w:shd w:val="clear" w:color="auto" w:fill="FFFFFF"/>
        </w:rPr>
        <w:t>nesses and communities together</w:t>
      </w:r>
      <w:r w:rsidR="00270AD1" w:rsidRPr="009255BC">
        <w:rPr>
          <w:rFonts w:ascii="Arial" w:hAnsi="Arial" w:cs="Arial"/>
          <w:color w:val="000000" w:themeColor="text1"/>
          <w:sz w:val="22"/>
          <w:szCs w:val="22"/>
          <w:shd w:val="clear" w:color="auto" w:fill="FFFFFF"/>
        </w:rPr>
        <w:t>.</w:t>
      </w:r>
      <w:r w:rsidR="00CE582B" w:rsidRPr="009255BC">
        <w:rPr>
          <w:rFonts w:ascii="Arial" w:hAnsi="Arial" w:cs="Arial"/>
          <w:color w:val="000000" w:themeColor="text1"/>
          <w:sz w:val="22"/>
          <w:szCs w:val="22"/>
          <w:shd w:val="clear" w:color="auto" w:fill="FFFFFF"/>
        </w:rPr>
        <w:t xml:space="preserve"> </w:t>
      </w:r>
      <w:r w:rsidR="00B71CBF" w:rsidRPr="009255BC">
        <w:rPr>
          <w:rFonts w:ascii="Arial" w:hAnsi="Arial" w:cs="Arial"/>
          <w:color w:val="000000" w:themeColor="text1"/>
          <w:sz w:val="22"/>
          <w:szCs w:val="22"/>
          <w:shd w:val="clear" w:color="auto" w:fill="FFFFFF"/>
        </w:rPr>
        <w:t>Food</w:t>
      </w:r>
      <w:r w:rsidR="00033962" w:rsidRPr="009255BC">
        <w:rPr>
          <w:rFonts w:ascii="Arial" w:hAnsi="Arial" w:cs="Arial"/>
          <w:color w:val="000000" w:themeColor="text1"/>
          <w:sz w:val="22"/>
          <w:szCs w:val="22"/>
          <w:shd w:val="clear" w:color="auto" w:fill="FFFFFF"/>
        </w:rPr>
        <w:t xml:space="preserve"> banks have a </w:t>
      </w:r>
      <w:r w:rsidR="00382EDC" w:rsidRPr="009255BC">
        <w:rPr>
          <w:rFonts w:ascii="Arial" w:hAnsi="Arial" w:cs="Arial"/>
          <w:color w:val="000000" w:themeColor="text1"/>
          <w:sz w:val="22"/>
          <w:szCs w:val="22"/>
          <w:shd w:val="clear" w:color="auto" w:fill="FFFFFF"/>
        </w:rPr>
        <w:t>attendance</w:t>
      </w:r>
      <w:r w:rsidR="00033962" w:rsidRPr="009255BC">
        <w:rPr>
          <w:rFonts w:ascii="Arial" w:hAnsi="Arial" w:cs="Arial"/>
          <w:color w:val="000000" w:themeColor="text1"/>
          <w:sz w:val="22"/>
          <w:szCs w:val="22"/>
          <w:shd w:val="clear" w:color="auto" w:fill="FFFFFF"/>
        </w:rPr>
        <w:t xml:space="preserve"> in the community </w:t>
      </w:r>
      <w:r w:rsidR="00A21D60" w:rsidRPr="009255BC">
        <w:rPr>
          <w:rFonts w:ascii="Arial" w:hAnsi="Arial" w:cs="Arial"/>
          <w:color w:val="000000" w:themeColor="text1"/>
          <w:sz w:val="22"/>
          <w:szCs w:val="22"/>
          <w:shd w:val="clear" w:color="auto" w:fill="FFFFFF"/>
        </w:rPr>
        <w:t xml:space="preserve">that provides more than </w:t>
      </w:r>
      <w:r w:rsidR="00B41001">
        <w:rPr>
          <w:rFonts w:ascii="Arial" w:hAnsi="Arial" w:cs="Arial"/>
          <w:color w:val="000000" w:themeColor="text1"/>
          <w:sz w:val="22"/>
          <w:szCs w:val="22"/>
          <w:shd w:val="clear" w:color="auto" w:fill="FFFFFF"/>
        </w:rPr>
        <w:t xml:space="preserve">just </w:t>
      </w:r>
      <w:r w:rsidR="00A21D60" w:rsidRPr="009255BC">
        <w:rPr>
          <w:rFonts w:ascii="Arial" w:hAnsi="Arial" w:cs="Arial"/>
          <w:color w:val="000000" w:themeColor="text1"/>
          <w:sz w:val="22"/>
          <w:szCs w:val="22"/>
          <w:shd w:val="clear" w:color="auto" w:fill="FFFFFF"/>
        </w:rPr>
        <w:t>meals</w:t>
      </w:r>
      <w:r w:rsidR="00191916" w:rsidRPr="009255BC">
        <w:rPr>
          <w:rFonts w:ascii="Arial" w:hAnsi="Arial" w:cs="Arial"/>
          <w:color w:val="000000" w:themeColor="text1"/>
          <w:sz w:val="22"/>
          <w:szCs w:val="22"/>
          <w:shd w:val="clear" w:color="auto" w:fill="FFFFFF"/>
        </w:rPr>
        <w:t xml:space="preserve"> </w:t>
      </w:r>
      <w:r w:rsidR="00B41001">
        <w:rPr>
          <w:rFonts w:ascii="Arial" w:hAnsi="Arial" w:cs="Arial"/>
          <w:color w:val="000000" w:themeColor="text1"/>
          <w:sz w:val="22"/>
          <w:szCs w:val="22"/>
          <w:shd w:val="clear" w:color="auto" w:fill="FFFFFF"/>
        </w:rPr>
        <w:t>for</w:t>
      </w:r>
      <w:r w:rsidR="00191916" w:rsidRPr="009255BC">
        <w:rPr>
          <w:rFonts w:ascii="Arial" w:hAnsi="Arial" w:cs="Arial"/>
          <w:color w:val="000000" w:themeColor="text1"/>
          <w:sz w:val="22"/>
          <w:szCs w:val="22"/>
          <w:shd w:val="clear" w:color="auto" w:fill="FFFFFF"/>
        </w:rPr>
        <w:t xml:space="preserve"> people</w:t>
      </w:r>
      <w:r w:rsidR="00A21D60" w:rsidRPr="009255BC">
        <w:rPr>
          <w:rFonts w:ascii="Arial" w:hAnsi="Arial" w:cs="Arial"/>
          <w:color w:val="000000" w:themeColor="text1"/>
          <w:sz w:val="22"/>
          <w:szCs w:val="22"/>
          <w:shd w:val="clear" w:color="auto" w:fill="FFFFFF"/>
        </w:rPr>
        <w:t>.</w:t>
      </w:r>
      <w:r w:rsidR="00191916" w:rsidRPr="009255BC">
        <w:rPr>
          <w:rFonts w:ascii="Arial" w:hAnsi="Arial" w:cs="Arial"/>
          <w:color w:val="000000" w:themeColor="text1"/>
          <w:sz w:val="22"/>
          <w:szCs w:val="22"/>
          <w:shd w:val="clear" w:color="auto" w:fill="FFFFFF"/>
        </w:rPr>
        <w:t xml:space="preserve"> </w:t>
      </w:r>
      <w:r w:rsidR="00DD3B4E">
        <w:rPr>
          <w:rFonts w:ascii="Arial" w:hAnsi="Arial" w:cs="Arial"/>
          <w:color w:val="000000" w:themeColor="text1"/>
          <w:sz w:val="22"/>
          <w:szCs w:val="22"/>
          <w:shd w:val="clear" w:color="auto" w:fill="FFFFFF"/>
        </w:rPr>
        <w:t>V</w:t>
      </w:r>
      <w:r w:rsidR="0049637C" w:rsidRPr="009255BC">
        <w:rPr>
          <w:rFonts w:ascii="Arial" w:hAnsi="Arial" w:cs="Arial"/>
          <w:color w:val="000000" w:themeColor="text1"/>
          <w:sz w:val="22"/>
          <w:szCs w:val="22"/>
          <w:shd w:val="clear" w:color="auto" w:fill="FFFFFF"/>
        </w:rPr>
        <w:t xml:space="preserve">olunteers and </w:t>
      </w:r>
      <w:r w:rsidR="00FC07E7" w:rsidRPr="009255BC">
        <w:rPr>
          <w:rFonts w:ascii="Arial" w:hAnsi="Arial" w:cs="Arial"/>
          <w:color w:val="000000" w:themeColor="text1"/>
          <w:sz w:val="22"/>
          <w:szCs w:val="22"/>
          <w:shd w:val="clear" w:color="auto" w:fill="FFFFFF"/>
        </w:rPr>
        <w:t>organizations coming forward</w:t>
      </w:r>
      <w:r w:rsidR="00DD3B4E">
        <w:rPr>
          <w:rFonts w:ascii="Arial" w:hAnsi="Arial" w:cs="Arial"/>
          <w:color w:val="000000" w:themeColor="text1"/>
          <w:sz w:val="22"/>
          <w:szCs w:val="22"/>
          <w:shd w:val="clear" w:color="auto" w:fill="FFFFFF"/>
        </w:rPr>
        <w:t xml:space="preserve"> to help </w:t>
      </w:r>
      <w:r w:rsidR="00A8559B">
        <w:rPr>
          <w:rFonts w:ascii="Arial" w:hAnsi="Arial" w:cs="Arial"/>
          <w:color w:val="000000" w:themeColor="text1"/>
          <w:sz w:val="22"/>
          <w:szCs w:val="22"/>
          <w:shd w:val="clear" w:color="auto" w:fill="FFFFFF"/>
        </w:rPr>
        <w:t>and</w:t>
      </w:r>
      <w:r w:rsidR="00FC07E7" w:rsidRPr="009255BC">
        <w:rPr>
          <w:rFonts w:ascii="Arial" w:hAnsi="Arial" w:cs="Arial"/>
          <w:color w:val="000000" w:themeColor="text1"/>
          <w:sz w:val="22"/>
          <w:szCs w:val="22"/>
          <w:shd w:val="clear" w:color="auto" w:fill="FFFFFF"/>
        </w:rPr>
        <w:t xml:space="preserve"> they bring </w:t>
      </w:r>
      <w:r w:rsidR="00287F66" w:rsidRPr="009255BC">
        <w:rPr>
          <w:rFonts w:ascii="Arial" w:hAnsi="Arial" w:cs="Arial"/>
          <w:color w:val="000000" w:themeColor="text1"/>
          <w:sz w:val="22"/>
          <w:szCs w:val="22"/>
          <w:shd w:val="clear" w:color="auto" w:fill="FFFFFF"/>
        </w:rPr>
        <w:t>faith</w:t>
      </w:r>
      <w:r w:rsidR="00FC07E7" w:rsidRPr="009255BC">
        <w:rPr>
          <w:rFonts w:ascii="Arial" w:hAnsi="Arial" w:cs="Arial"/>
          <w:color w:val="000000" w:themeColor="text1"/>
          <w:sz w:val="22"/>
          <w:szCs w:val="22"/>
          <w:shd w:val="clear" w:color="auto" w:fill="FFFFFF"/>
        </w:rPr>
        <w:t xml:space="preserve"> to people in need and deliver social</w:t>
      </w:r>
      <w:r w:rsidR="00E8769D" w:rsidRPr="009255BC">
        <w:rPr>
          <w:rFonts w:ascii="Arial" w:hAnsi="Arial" w:cs="Arial"/>
          <w:color w:val="000000" w:themeColor="text1"/>
          <w:sz w:val="22"/>
          <w:szCs w:val="22"/>
          <w:shd w:val="clear" w:color="auto" w:fill="FFFFFF"/>
        </w:rPr>
        <w:t xml:space="preserve"> </w:t>
      </w:r>
      <w:r w:rsidR="00A8559B" w:rsidRPr="009255BC">
        <w:rPr>
          <w:rFonts w:ascii="Arial" w:hAnsi="Arial" w:cs="Arial"/>
          <w:color w:val="000000" w:themeColor="text1"/>
          <w:sz w:val="22"/>
          <w:szCs w:val="22"/>
          <w:shd w:val="clear" w:color="auto" w:fill="FFFFFF"/>
        </w:rPr>
        <w:t>consistency</w:t>
      </w:r>
      <w:r w:rsidR="00E8769D" w:rsidRPr="009255BC">
        <w:rPr>
          <w:rFonts w:ascii="Arial" w:hAnsi="Arial" w:cs="Arial"/>
          <w:color w:val="000000" w:themeColor="text1"/>
          <w:sz w:val="22"/>
          <w:szCs w:val="22"/>
          <w:shd w:val="clear" w:color="auto" w:fill="FFFFFF"/>
        </w:rPr>
        <w:t xml:space="preserve">. </w:t>
      </w:r>
      <w:r w:rsidR="00CE582B" w:rsidRPr="009255BC">
        <w:rPr>
          <w:rFonts w:ascii="Arial" w:hAnsi="Arial" w:cs="Arial"/>
          <w:color w:val="000000" w:themeColor="text1"/>
          <w:sz w:val="22"/>
          <w:szCs w:val="22"/>
          <w:shd w:val="clear" w:color="auto" w:fill="FFFFFF"/>
        </w:rPr>
        <w:t xml:space="preserve">The </w:t>
      </w:r>
      <w:r w:rsidR="00A257BD" w:rsidRPr="009255BC">
        <w:rPr>
          <w:rFonts w:ascii="Arial" w:hAnsi="Arial" w:cs="Arial"/>
          <w:color w:val="000000" w:themeColor="text1"/>
          <w:sz w:val="22"/>
          <w:szCs w:val="22"/>
          <w:shd w:val="clear" w:color="auto" w:fill="FFFFFF"/>
        </w:rPr>
        <w:t>best way to tackle this issue is if the leaders</w:t>
      </w:r>
      <w:r w:rsidR="00582192" w:rsidRPr="009255BC">
        <w:rPr>
          <w:rFonts w:ascii="Arial" w:hAnsi="Arial" w:cs="Arial"/>
          <w:color w:val="000000" w:themeColor="text1"/>
          <w:sz w:val="22"/>
          <w:szCs w:val="22"/>
          <w:shd w:val="clear" w:color="auto" w:fill="FFFFFF"/>
        </w:rPr>
        <w:t xml:space="preserve"> </w:t>
      </w:r>
      <w:r w:rsidR="003F5E6E" w:rsidRPr="009255BC">
        <w:rPr>
          <w:rFonts w:ascii="Arial" w:hAnsi="Arial" w:cs="Arial"/>
          <w:color w:val="000000" w:themeColor="text1"/>
          <w:sz w:val="22"/>
          <w:szCs w:val="22"/>
          <w:shd w:val="clear" w:color="auto" w:fill="FFFFFF"/>
        </w:rPr>
        <w:t>bring this topic up at parliament level</w:t>
      </w:r>
      <w:r w:rsidR="00B87889">
        <w:rPr>
          <w:rFonts w:ascii="Arial" w:hAnsi="Arial" w:cs="Arial"/>
          <w:color w:val="000000" w:themeColor="text1"/>
          <w:sz w:val="22"/>
          <w:szCs w:val="22"/>
          <w:shd w:val="clear" w:color="auto" w:fill="FFFFFF"/>
        </w:rPr>
        <w:t xml:space="preserve"> which will</w:t>
      </w:r>
      <w:r w:rsidR="005D16CC" w:rsidRPr="009255BC">
        <w:rPr>
          <w:rFonts w:ascii="Arial" w:hAnsi="Arial" w:cs="Arial"/>
          <w:color w:val="000000" w:themeColor="text1"/>
          <w:sz w:val="22"/>
          <w:szCs w:val="22"/>
          <w:shd w:val="clear" w:color="auto" w:fill="FFFFFF"/>
        </w:rPr>
        <w:t xml:space="preserve"> make</w:t>
      </w:r>
      <w:r w:rsidR="00B87889">
        <w:rPr>
          <w:rFonts w:ascii="Arial" w:hAnsi="Arial" w:cs="Arial"/>
          <w:color w:val="000000" w:themeColor="text1"/>
          <w:sz w:val="22"/>
          <w:szCs w:val="22"/>
          <w:shd w:val="clear" w:color="auto" w:fill="FFFFFF"/>
        </w:rPr>
        <w:t xml:space="preserve"> </w:t>
      </w:r>
      <w:r w:rsidR="005D16CC" w:rsidRPr="009255BC">
        <w:rPr>
          <w:rFonts w:ascii="Arial" w:hAnsi="Arial" w:cs="Arial"/>
          <w:color w:val="000000" w:themeColor="text1"/>
          <w:sz w:val="22"/>
          <w:szCs w:val="22"/>
          <w:shd w:val="clear" w:color="auto" w:fill="FFFFFF"/>
        </w:rPr>
        <w:t>a huge impact</w:t>
      </w:r>
      <w:r w:rsidR="00A71730" w:rsidRPr="009255BC">
        <w:rPr>
          <w:rFonts w:ascii="Arial" w:hAnsi="Arial" w:cs="Arial"/>
          <w:color w:val="000000" w:themeColor="text1"/>
          <w:sz w:val="22"/>
          <w:szCs w:val="22"/>
          <w:shd w:val="clear" w:color="auto" w:fill="FFFFFF"/>
        </w:rPr>
        <w:t>.</w:t>
      </w:r>
      <w:r w:rsidR="009255BC" w:rsidRPr="009255BC">
        <w:rPr>
          <w:rFonts w:ascii="Arial" w:hAnsi="Arial" w:cs="Arial"/>
          <w:color w:val="000000" w:themeColor="text1"/>
          <w:sz w:val="22"/>
          <w:szCs w:val="22"/>
          <w:shd w:val="clear" w:color="auto" w:fill="FFFFFF"/>
        </w:rPr>
        <w:t xml:space="preserve"> </w:t>
      </w:r>
      <w:r w:rsidR="00172E6A">
        <w:rPr>
          <w:rFonts w:ascii="Arial" w:hAnsi="Arial" w:cs="Arial"/>
          <w:color w:val="000000" w:themeColor="text1"/>
          <w:sz w:val="22"/>
          <w:szCs w:val="22"/>
          <w:shd w:val="clear" w:color="auto" w:fill="FFFFFF"/>
        </w:rPr>
        <w:t xml:space="preserve">It will be beneficial if parents are </w:t>
      </w:r>
      <w:r w:rsidR="00BF5085">
        <w:rPr>
          <w:rFonts w:ascii="Arial" w:hAnsi="Arial" w:cs="Arial"/>
          <w:color w:val="000000" w:themeColor="text1"/>
          <w:sz w:val="22"/>
          <w:szCs w:val="22"/>
          <w:shd w:val="clear" w:color="auto" w:fill="FFFFFF"/>
        </w:rPr>
        <w:t xml:space="preserve">supported </w:t>
      </w:r>
      <w:r w:rsidR="00172E6A">
        <w:rPr>
          <w:rFonts w:ascii="Arial" w:hAnsi="Arial" w:cs="Arial"/>
          <w:color w:val="000000" w:themeColor="text1"/>
          <w:sz w:val="22"/>
          <w:szCs w:val="22"/>
          <w:shd w:val="clear" w:color="auto" w:fill="FFFFFF"/>
        </w:rPr>
        <w:t xml:space="preserve">to stay in </w:t>
      </w:r>
      <w:r w:rsidR="00BF5085">
        <w:rPr>
          <w:rFonts w:ascii="Arial" w:hAnsi="Arial" w:cs="Arial"/>
          <w:color w:val="000000" w:themeColor="text1"/>
          <w:sz w:val="22"/>
          <w:szCs w:val="22"/>
          <w:shd w:val="clear" w:color="auto" w:fill="FFFFFF"/>
        </w:rPr>
        <w:t>employment</w:t>
      </w:r>
      <w:r w:rsidR="00172E6A">
        <w:rPr>
          <w:rFonts w:ascii="Arial" w:hAnsi="Arial" w:cs="Arial"/>
          <w:color w:val="000000" w:themeColor="text1"/>
          <w:sz w:val="22"/>
          <w:szCs w:val="22"/>
          <w:shd w:val="clear" w:color="auto" w:fill="FFFFFF"/>
        </w:rPr>
        <w:t xml:space="preserve"> and help the children </w:t>
      </w:r>
      <w:r w:rsidR="00E24F9D">
        <w:rPr>
          <w:rFonts w:ascii="Arial" w:hAnsi="Arial" w:cs="Arial"/>
          <w:color w:val="000000" w:themeColor="text1"/>
          <w:sz w:val="22"/>
          <w:szCs w:val="22"/>
          <w:shd w:val="clear" w:color="auto" w:fill="FFFFFF"/>
        </w:rPr>
        <w:t>to brighten there future by being food parents.</w:t>
      </w:r>
      <w:r w:rsidR="000A33C5">
        <w:rPr>
          <w:rFonts w:ascii="Arial" w:hAnsi="Arial" w:cs="Arial"/>
          <w:color w:val="000000" w:themeColor="text1"/>
          <w:sz w:val="22"/>
          <w:szCs w:val="22"/>
          <w:shd w:val="clear" w:color="auto" w:fill="FFFFFF"/>
        </w:rPr>
        <w:t xml:space="preserve"> </w:t>
      </w:r>
      <w:r w:rsidR="00F148D0">
        <w:rPr>
          <w:rFonts w:ascii="Arial" w:hAnsi="Arial" w:cs="Arial"/>
          <w:color w:val="000000" w:themeColor="text1"/>
          <w:sz w:val="22"/>
          <w:szCs w:val="22"/>
          <w:shd w:val="clear" w:color="auto" w:fill="FFFFFF"/>
        </w:rPr>
        <w:t>I assume s</w:t>
      </w:r>
      <w:r w:rsidR="007028BC">
        <w:rPr>
          <w:rFonts w:ascii="Arial" w:hAnsi="Arial" w:cs="Arial"/>
          <w:color w:val="000000" w:themeColor="text1"/>
          <w:sz w:val="22"/>
          <w:szCs w:val="22"/>
          <w:shd w:val="clear" w:color="auto" w:fill="FFFFFF"/>
        </w:rPr>
        <w:t xml:space="preserve">ome children </w:t>
      </w:r>
      <w:r w:rsidR="000A33C5">
        <w:rPr>
          <w:rFonts w:ascii="Arial" w:hAnsi="Arial" w:cs="Arial"/>
          <w:color w:val="000000" w:themeColor="text1"/>
          <w:sz w:val="22"/>
          <w:szCs w:val="22"/>
          <w:shd w:val="clear" w:color="auto" w:fill="FFFFFF"/>
        </w:rPr>
        <w:t xml:space="preserve">will be lacking from internet access and from laptops </w:t>
      </w:r>
      <w:r w:rsidR="00576743">
        <w:rPr>
          <w:rFonts w:ascii="Arial" w:hAnsi="Arial" w:cs="Arial"/>
          <w:color w:val="000000" w:themeColor="text1"/>
          <w:sz w:val="22"/>
          <w:szCs w:val="22"/>
          <w:shd w:val="clear" w:color="auto" w:fill="FFFFFF"/>
        </w:rPr>
        <w:t>at home</w:t>
      </w:r>
      <w:r w:rsidR="002103DA">
        <w:rPr>
          <w:rFonts w:ascii="Arial" w:hAnsi="Arial" w:cs="Arial"/>
          <w:color w:val="000000" w:themeColor="text1"/>
          <w:sz w:val="22"/>
          <w:szCs w:val="22"/>
          <w:shd w:val="clear" w:color="auto" w:fill="FFFFFF"/>
        </w:rPr>
        <w:t>,</w:t>
      </w:r>
      <w:r w:rsidR="00576743">
        <w:rPr>
          <w:rFonts w:ascii="Arial" w:hAnsi="Arial" w:cs="Arial"/>
          <w:color w:val="000000" w:themeColor="text1"/>
          <w:sz w:val="22"/>
          <w:szCs w:val="22"/>
          <w:shd w:val="clear" w:color="auto" w:fill="FFFFFF"/>
        </w:rPr>
        <w:t xml:space="preserve"> schools</w:t>
      </w:r>
      <w:r w:rsidR="002103DA">
        <w:rPr>
          <w:rFonts w:ascii="Arial" w:hAnsi="Arial" w:cs="Arial"/>
          <w:color w:val="000000" w:themeColor="text1"/>
          <w:sz w:val="22"/>
          <w:szCs w:val="22"/>
          <w:shd w:val="clear" w:color="auto" w:fill="FFFFFF"/>
        </w:rPr>
        <w:t xml:space="preserve"> </w:t>
      </w:r>
      <w:r w:rsidR="00576743">
        <w:rPr>
          <w:rFonts w:ascii="Arial" w:hAnsi="Arial" w:cs="Arial"/>
          <w:color w:val="000000" w:themeColor="text1"/>
          <w:sz w:val="22"/>
          <w:szCs w:val="22"/>
          <w:shd w:val="clear" w:color="auto" w:fill="FFFFFF"/>
        </w:rPr>
        <w:t>should be funded to help the poorer families in need</w:t>
      </w:r>
      <w:r w:rsidR="002103DA">
        <w:rPr>
          <w:rFonts w:ascii="Arial" w:hAnsi="Arial" w:cs="Arial"/>
          <w:color w:val="000000" w:themeColor="text1"/>
          <w:sz w:val="22"/>
          <w:szCs w:val="22"/>
          <w:shd w:val="clear" w:color="auto" w:fill="FFFFFF"/>
        </w:rPr>
        <w:t xml:space="preserve"> to reduce poverty and all students treated equally. </w:t>
      </w:r>
      <w:r w:rsidR="00F743E9">
        <w:rPr>
          <w:rFonts w:ascii="Arial" w:hAnsi="Arial" w:cs="Arial"/>
          <w:color w:val="000000" w:themeColor="text1"/>
          <w:sz w:val="22"/>
          <w:szCs w:val="22"/>
          <w:shd w:val="clear" w:color="auto" w:fill="FFFFFF"/>
        </w:rPr>
        <w:t xml:space="preserve">This will improve the </w:t>
      </w:r>
      <w:r w:rsidR="00BA48B5">
        <w:rPr>
          <w:rFonts w:ascii="Arial" w:hAnsi="Arial" w:cs="Arial"/>
          <w:color w:val="000000" w:themeColor="text1"/>
          <w:sz w:val="22"/>
          <w:szCs w:val="22"/>
          <w:shd w:val="clear" w:color="auto" w:fill="FFFFFF"/>
        </w:rPr>
        <w:t>child’s</w:t>
      </w:r>
      <w:r w:rsidR="00F743E9">
        <w:rPr>
          <w:rFonts w:ascii="Arial" w:hAnsi="Arial" w:cs="Arial"/>
          <w:color w:val="000000" w:themeColor="text1"/>
          <w:sz w:val="22"/>
          <w:szCs w:val="22"/>
          <w:shd w:val="clear" w:color="auto" w:fill="FFFFFF"/>
        </w:rPr>
        <w:t xml:space="preserve"> education and </w:t>
      </w:r>
      <w:r w:rsidR="00BA48B5">
        <w:rPr>
          <w:rFonts w:ascii="Arial" w:hAnsi="Arial" w:cs="Arial"/>
          <w:color w:val="000000" w:themeColor="text1"/>
          <w:sz w:val="22"/>
          <w:szCs w:val="22"/>
          <w:shd w:val="clear" w:color="auto" w:fill="FFFFFF"/>
        </w:rPr>
        <w:t>behaviour</w:t>
      </w:r>
      <w:r w:rsidR="00F743E9">
        <w:rPr>
          <w:rFonts w:ascii="Arial" w:hAnsi="Arial" w:cs="Arial"/>
          <w:color w:val="000000" w:themeColor="text1"/>
          <w:sz w:val="22"/>
          <w:szCs w:val="22"/>
          <w:shd w:val="clear" w:color="auto" w:fill="FFFFFF"/>
        </w:rPr>
        <w:t xml:space="preserve"> in a positive way</w:t>
      </w:r>
      <w:r w:rsidR="00F148D0">
        <w:rPr>
          <w:rFonts w:ascii="Arial" w:hAnsi="Arial" w:cs="Arial"/>
          <w:color w:val="000000" w:themeColor="text1"/>
          <w:sz w:val="22"/>
          <w:szCs w:val="22"/>
          <w:shd w:val="clear" w:color="auto" w:fill="FFFFFF"/>
        </w:rPr>
        <w:t xml:space="preserve"> overall. </w:t>
      </w:r>
    </w:p>
    <w:p w14:paraId="5086FE22" w14:textId="72D00135" w:rsidR="00A1261B" w:rsidRPr="004E214B" w:rsidRDefault="00A1261B" w:rsidP="004E214B">
      <w:pPr>
        <w:spacing w:after="360" w:line="360" w:lineRule="auto"/>
        <w:jc w:val="both"/>
        <w:rPr>
          <w:rFonts w:ascii="Arial" w:hAnsi="Arial" w:cs="Arial"/>
          <w:color w:val="212B32"/>
          <w:sz w:val="22"/>
          <w:szCs w:val="22"/>
        </w:rPr>
      </w:pPr>
    </w:p>
    <w:p w14:paraId="1128A807" w14:textId="5FC2C6E5" w:rsidR="00D30367" w:rsidRPr="002C08EE" w:rsidRDefault="00D30367" w:rsidP="00FD0A6E">
      <w:pPr>
        <w:spacing w:line="360" w:lineRule="auto"/>
        <w:rPr>
          <w:rFonts w:ascii="Arial" w:hAnsi="Arial" w:cs="Arial"/>
          <w:color w:val="000000" w:themeColor="text1"/>
          <w:sz w:val="22"/>
          <w:szCs w:val="22"/>
          <w:shd w:val="clear" w:color="auto" w:fill="FFFFFF"/>
        </w:rPr>
      </w:pPr>
    </w:p>
    <w:p w14:paraId="32F0154B" w14:textId="66D3B6A5" w:rsidR="00223B7E" w:rsidRDefault="00223B7E" w:rsidP="009E572E">
      <w:pPr>
        <w:spacing w:line="360" w:lineRule="auto"/>
        <w:rPr>
          <w:rFonts w:ascii="Open Sans" w:hAnsi="Open Sans"/>
          <w:color w:val="000000"/>
          <w:sz w:val="20"/>
          <w:szCs w:val="20"/>
          <w:shd w:val="clear" w:color="auto" w:fill="FFFFFF"/>
        </w:rPr>
      </w:pPr>
    </w:p>
    <w:p w14:paraId="6312D8E4" w14:textId="651793D1" w:rsidR="009255BC" w:rsidRDefault="009255BC" w:rsidP="009E572E">
      <w:pPr>
        <w:spacing w:line="360" w:lineRule="auto"/>
        <w:rPr>
          <w:rFonts w:ascii="Open Sans" w:hAnsi="Open Sans"/>
          <w:color w:val="000000"/>
          <w:sz w:val="20"/>
          <w:szCs w:val="20"/>
          <w:shd w:val="clear" w:color="auto" w:fill="FFFFFF"/>
        </w:rPr>
      </w:pPr>
    </w:p>
    <w:p w14:paraId="548EB5D5" w14:textId="01E27E5B" w:rsidR="009255BC" w:rsidRDefault="009255BC" w:rsidP="009E572E">
      <w:pPr>
        <w:spacing w:line="360" w:lineRule="auto"/>
        <w:rPr>
          <w:rFonts w:ascii="Open Sans" w:hAnsi="Open Sans"/>
          <w:color w:val="000000"/>
          <w:sz w:val="20"/>
          <w:szCs w:val="20"/>
          <w:shd w:val="clear" w:color="auto" w:fill="FFFFFF"/>
        </w:rPr>
      </w:pPr>
    </w:p>
    <w:p w14:paraId="69161198" w14:textId="0EADD854" w:rsidR="009255BC" w:rsidRDefault="009255BC" w:rsidP="009E572E">
      <w:pPr>
        <w:spacing w:line="360" w:lineRule="auto"/>
        <w:rPr>
          <w:rFonts w:ascii="Open Sans" w:hAnsi="Open Sans"/>
          <w:color w:val="000000"/>
          <w:sz w:val="20"/>
          <w:szCs w:val="20"/>
          <w:shd w:val="clear" w:color="auto" w:fill="FFFFFF"/>
        </w:rPr>
      </w:pPr>
    </w:p>
    <w:p w14:paraId="3E50CC68" w14:textId="77777777" w:rsidR="009255BC" w:rsidRDefault="009255BC" w:rsidP="009E572E">
      <w:pPr>
        <w:spacing w:line="360" w:lineRule="auto"/>
        <w:rPr>
          <w:rFonts w:ascii="Arial" w:hAnsi="Arial" w:cs="Arial"/>
          <w:color w:val="000000" w:themeColor="text1"/>
          <w:sz w:val="22"/>
          <w:szCs w:val="22"/>
          <w:shd w:val="clear" w:color="auto" w:fill="FFFFFF"/>
        </w:rPr>
      </w:pPr>
    </w:p>
    <w:p w14:paraId="6EB7BB9C" w14:textId="19A54D2E" w:rsidR="00223B7E" w:rsidRDefault="00223B7E" w:rsidP="009E572E">
      <w:pPr>
        <w:spacing w:line="360" w:lineRule="auto"/>
        <w:rPr>
          <w:rFonts w:ascii="Arial" w:hAnsi="Arial" w:cs="Arial"/>
          <w:color w:val="000000" w:themeColor="text1"/>
          <w:sz w:val="22"/>
          <w:szCs w:val="22"/>
          <w:shd w:val="clear" w:color="auto" w:fill="FFFFFF"/>
        </w:rPr>
      </w:pPr>
    </w:p>
    <w:p w14:paraId="758E9AC6" w14:textId="42D15DAB" w:rsidR="00223B7E" w:rsidRDefault="00223B7E" w:rsidP="009E572E">
      <w:pPr>
        <w:spacing w:line="360" w:lineRule="auto"/>
        <w:rPr>
          <w:rFonts w:ascii="Arial" w:hAnsi="Arial" w:cs="Arial"/>
          <w:color w:val="000000" w:themeColor="text1"/>
          <w:sz w:val="22"/>
          <w:szCs w:val="22"/>
          <w:shd w:val="clear" w:color="auto" w:fill="FFFFFF"/>
        </w:rPr>
      </w:pPr>
    </w:p>
    <w:p w14:paraId="750344C1" w14:textId="1971A5F0" w:rsidR="003312FE" w:rsidRDefault="003312FE" w:rsidP="009E572E">
      <w:pPr>
        <w:spacing w:line="360" w:lineRule="auto"/>
        <w:rPr>
          <w:rFonts w:ascii="Arial" w:hAnsi="Arial" w:cs="Arial"/>
          <w:color w:val="000000" w:themeColor="text1"/>
          <w:sz w:val="22"/>
          <w:szCs w:val="22"/>
          <w:shd w:val="clear" w:color="auto" w:fill="FFFFFF"/>
        </w:rPr>
      </w:pPr>
    </w:p>
    <w:p w14:paraId="37F7AB8D" w14:textId="337CFF03" w:rsidR="003312FE" w:rsidRDefault="003312FE" w:rsidP="009E572E">
      <w:pPr>
        <w:spacing w:line="360" w:lineRule="auto"/>
        <w:rPr>
          <w:rFonts w:ascii="Arial" w:hAnsi="Arial" w:cs="Arial"/>
          <w:color w:val="000000" w:themeColor="text1"/>
          <w:sz w:val="22"/>
          <w:szCs w:val="22"/>
          <w:shd w:val="clear" w:color="auto" w:fill="FFFFFF"/>
        </w:rPr>
      </w:pPr>
    </w:p>
    <w:p w14:paraId="16B7C2C9" w14:textId="09C39851" w:rsidR="00D46E97" w:rsidRDefault="00D46E97" w:rsidP="009E572E">
      <w:pPr>
        <w:spacing w:line="360" w:lineRule="auto"/>
        <w:rPr>
          <w:rFonts w:ascii="Arial" w:hAnsi="Arial" w:cs="Arial"/>
          <w:color w:val="000000" w:themeColor="text1"/>
          <w:sz w:val="22"/>
          <w:szCs w:val="22"/>
          <w:shd w:val="clear" w:color="auto" w:fill="FFFFFF"/>
        </w:rPr>
      </w:pPr>
    </w:p>
    <w:p w14:paraId="2FB708E9" w14:textId="1BDD8FF0" w:rsidR="00B2502E" w:rsidRDefault="00B2502E" w:rsidP="009E572E">
      <w:pPr>
        <w:spacing w:line="360" w:lineRule="auto"/>
        <w:rPr>
          <w:rFonts w:ascii="Arial" w:hAnsi="Arial" w:cs="Arial"/>
          <w:color w:val="000000" w:themeColor="text1"/>
          <w:sz w:val="22"/>
          <w:szCs w:val="22"/>
          <w:shd w:val="clear" w:color="auto" w:fill="FFFFFF"/>
        </w:rPr>
      </w:pPr>
    </w:p>
    <w:p w14:paraId="1DE7B3FF" w14:textId="5CF0EDE4" w:rsidR="00B2502E" w:rsidRDefault="00B2502E" w:rsidP="009E572E">
      <w:pPr>
        <w:spacing w:line="360" w:lineRule="auto"/>
        <w:rPr>
          <w:rFonts w:ascii="Arial" w:hAnsi="Arial" w:cs="Arial"/>
          <w:color w:val="000000" w:themeColor="text1"/>
          <w:sz w:val="22"/>
          <w:szCs w:val="22"/>
          <w:shd w:val="clear" w:color="auto" w:fill="FFFFFF"/>
        </w:rPr>
      </w:pPr>
    </w:p>
    <w:p w14:paraId="21E31CC5" w14:textId="20D37C59" w:rsidR="00B2502E" w:rsidRDefault="00B2502E" w:rsidP="009E572E">
      <w:pPr>
        <w:spacing w:line="360" w:lineRule="auto"/>
        <w:rPr>
          <w:rFonts w:ascii="Arial" w:hAnsi="Arial" w:cs="Arial"/>
          <w:color w:val="000000" w:themeColor="text1"/>
          <w:sz w:val="22"/>
          <w:szCs w:val="22"/>
          <w:shd w:val="clear" w:color="auto" w:fill="FFFFFF"/>
        </w:rPr>
      </w:pPr>
    </w:p>
    <w:p w14:paraId="6C562072" w14:textId="3F27A582" w:rsidR="00B2502E" w:rsidRDefault="00B2502E" w:rsidP="009E572E">
      <w:pPr>
        <w:spacing w:line="360" w:lineRule="auto"/>
        <w:rPr>
          <w:rFonts w:ascii="Arial" w:hAnsi="Arial" w:cs="Arial"/>
          <w:color w:val="000000" w:themeColor="text1"/>
          <w:sz w:val="22"/>
          <w:szCs w:val="22"/>
          <w:shd w:val="clear" w:color="auto" w:fill="FFFFFF"/>
        </w:rPr>
      </w:pPr>
    </w:p>
    <w:p w14:paraId="6F053BDF" w14:textId="36D6DD70" w:rsidR="00B2502E" w:rsidRDefault="00B2502E" w:rsidP="009E572E">
      <w:pPr>
        <w:spacing w:line="360" w:lineRule="auto"/>
        <w:rPr>
          <w:rFonts w:ascii="Arial" w:hAnsi="Arial" w:cs="Arial"/>
          <w:color w:val="000000" w:themeColor="text1"/>
          <w:sz w:val="22"/>
          <w:szCs w:val="22"/>
          <w:shd w:val="clear" w:color="auto" w:fill="FFFFFF"/>
        </w:rPr>
      </w:pPr>
    </w:p>
    <w:p w14:paraId="2FF741F3" w14:textId="18B819F8" w:rsidR="007765EC" w:rsidRDefault="007765EC" w:rsidP="009E572E">
      <w:pPr>
        <w:spacing w:line="360" w:lineRule="auto"/>
        <w:rPr>
          <w:rFonts w:ascii="Arial" w:hAnsi="Arial" w:cs="Arial"/>
          <w:color w:val="000000" w:themeColor="text1"/>
          <w:sz w:val="22"/>
          <w:szCs w:val="22"/>
          <w:shd w:val="clear" w:color="auto" w:fill="FFFFFF"/>
        </w:rPr>
      </w:pPr>
    </w:p>
    <w:p w14:paraId="69C8FF74" w14:textId="77777777" w:rsidR="00782F25" w:rsidRDefault="00782F25" w:rsidP="009E572E">
      <w:pPr>
        <w:spacing w:line="360" w:lineRule="auto"/>
        <w:rPr>
          <w:rFonts w:ascii="Arial" w:hAnsi="Arial" w:cs="Arial"/>
          <w:color w:val="000000" w:themeColor="text1"/>
          <w:sz w:val="22"/>
          <w:szCs w:val="22"/>
          <w:shd w:val="clear" w:color="auto" w:fill="FFFFFF"/>
        </w:rPr>
      </w:pPr>
    </w:p>
    <w:p w14:paraId="08AC7F97" w14:textId="3404C097" w:rsidR="002103DA" w:rsidRDefault="002103DA" w:rsidP="009E572E">
      <w:pPr>
        <w:spacing w:line="360" w:lineRule="auto"/>
        <w:rPr>
          <w:rFonts w:ascii="Arial" w:hAnsi="Arial" w:cs="Arial"/>
          <w:color w:val="000000" w:themeColor="text1"/>
          <w:sz w:val="22"/>
          <w:szCs w:val="22"/>
          <w:shd w:val="clear" w:color="auto" w:fill="FFFFFF"/>
        </w:rPr>
      </w:pPr>
    </w:p>
    <w:p w14:paraId="355D25CA" w14:textId="77777777" w:rsidR="00DD4AF2" w:rsidRDefault="00DD4AF2" w:rsidP="009E572E">
      <w:pPr>
        <w:spacing w:line="360" w:lineRule="auto"/>
        <w:rPr>
          <w:rFonts w:ascii="Arial" w:hAnsi="Arial" w:cs="Arial"/>
          <w:color w:val="000000" w:themeColor="text1"/>
          <w:sz w:val="22"/>
          <w:szCs w:val="22"/>
          <w:shd w:val="clear" w:color="auto" w:fill="FFFFFF"/>
        </w:rPr>
      </w:pPr>
    </w:p>
    <w:p w14:paraId="0FDC2C85" w14:textId="78365D0C" w:rsidR="00645A03" w:rsidRDefault="00645A03" w:rsidP="009E572E">
      <w:pPr>
        <w:jc w:val="center"/>
        <w:rPr>
          <w:rFonts w:ascii="Arial" w:hAnsi="Arial" w:cs="Arial"/>
          <w:color w:val="000000" w:themeColor="text1"/>
          <w:sz w:val="22"/>
          <w:szCs w:val="22"/>
        </w:rPr>
      </w:pPr>
    </w:p>
    <w:p w14:paraId="589C87B3" w14:textId="080EBF10" w:rsidR="00D00AEF" w:rsidRDefault="00D00AEF" w:rsidP="009E572E">
      <w:pPr>
        <w:jc w:val="center"/>
        <w:rPr>
          <w:rFonts w:ascii="Arial" w:hAnsi="Arial" w:cs="Arial"/>
          <w:color w:val="000000" w:themeColor="text1"/>
          <w:sz w:val="22"/>
          <w:szCs w:val="22"/>
        </w:rPr>
      </w:pPr>
    </w:p>
    <w:p w14:paraId="38C484E8" w14:textId="662B85AE" w:rsidR="00D00AEF" w:rsidRDefault="00D00AEF" w:rsidP="009E572E">
      <w:pPr>
        <w:jc w:val="center"/>
        <w:rPr>
          <w:rFonts w:ascii="Arial" w:hAnsi="Arial" w:cs="Arial"/>
          <w:color w:val="000000" w:themeColor="text1"/>
          <w:sz w:val="22"/>
          <w:szCs w:val="22"/>
        </w:rPr>
      </w:pPr>
    </w:p>
    <w:p w14:paraId="2EB45667" w14:textId="77777777" w:rsidR="00D00AEF" w:rsidRDefault="00D00AEF" w:rsidP="009E572E">
      <w:pPr>
        <w:jc w:val="center"/>
        <w:rPr>
          <w:rFonts w:ascii="Arial" w:hAnsi="Arial" w:cs="Arial"/>
          <w:color w:val="000000" w:themeColor="text1"/>
          <w:sz w:val="22"/>
          <w:szCs w:val="22"/>
        </w:rPr>
      </w:pPr>
    </w:p>
    <w:p w14:paraId="698F2C99" w14:textId="0C9D769D" w:rsidR="003F5F7E" w:rsidRPr="003C3188" w:rsidRDefault="00935AEC" w:rsidP="009E572E">
      <w:pPr>
        <w:jc w:val="center"/>
        <w:rPr>
          <w:rFonts w:ascii="Arial" w:hAnsi="Arial" w:cs="Arial"/>
          <w:color w:val="000000" w:themeColor="text1"/>
          <w:sz w:val="22"/>
          <w:szCs w:val="22"/>
        </w:rPr>
      </w:pPr>
      <w:r w:rsidRPr="003C3188">
        <w:rPr>
          <w:rFonts w:ascii="Arial" w:hAnsi="Arial" w:cs="Arial"/>
          <w:b/>
          <w:bCs/>
          <w:color w:val="000000" w:themeColor="text1"/>
          <w:sz w:val="40"/>
          <w:szCs w:val="40"/>
          <w:u w:val="single"/>
        </w:rPr>
        <w:lastRenderedPageBreak/>
        <w:t>REFERENCES</w:t>
      </w:r>
    </w:p>
    <w:p w14:paraId="188DEEBE" w14:textId="77777777" w:rsidR="00245FE3" w:rsidRPr="003C3188" w:rsidRDefault="00245FE3" w:rsidP="00935AEC">
      <w:pPr>
        <w:jc w:val="center"/>
        <w:rPr>
          <w:rFonts w:ascii="Arial" w:hAnsi="Arial" w:cs="Arial"/>
          <w:b/>
          <w:bCs/>
          <w:color w:val="000000" w:themeColor="text1"/>
          <w:sz w:val="40"/>
          <w:szCs w:val="40"/>
          <w:u w:val="single"/>
        </w:rPr>
      </w:pPr>
    </w:p>
    <w:p w14:paraId="050AE4D8" w14:textId="0DF9EC64" w:rsidR="00935AEC" w:rsidRPr="003C3188" w:rsidRDefault="00935AEC" w:rsidP="00935AEC">
      <w:pPr>
        <w:jc w:val="center"/>
        <w:rPr>
          <w:rFonts w:ascii="Arial" w:hAnsi="Arial" w:cs="Arial"/>
          <w:b/>
          <w:bCs/>
          <w:color w:val="000000" w:themeColor="text1"/>
          <w:sz w:val="22"/>
          <w:szCs w:val="22"/>
          <w:u w:val="single"/>
        </w:rPr>
      </w:pPr>
    </w:p>
    <w:p w14:paraId="212D6AC7" w14:textId="77777777" w:rsidR="00E50217" w:rsidRPr="00A55C27" w:rsidRDefault="00E50217" w:rsidP="00E50217">
      <w:pPr>
        <w:spacing w:before="100" w:beforeAutospacing="1" w:after="100" w:afterAutospacing="1"/>
        <w:rPr>
          <w:rFonts w:ascii="Arial" w:hAnsi="Arial" w:cs="Arial"/>
          <w:color w:val="000000" w:themeColor="text1"/>
          <w:sz w:val="22"/>
          <w:szCs w:val="22"/>
        </w:rPr>
      </w:pPr>
      <w:r w:rsidRPr="00A55C27">
        <w:rPr>
          <w:rFonts w:ascii="Arial" w:hAnsi="Arial" w:cs="Arial"/>
          <w:color w:val="000000" w:themeColor="text1"/>
          <w:sz w:val="22"/>
          <w:szCs w:val="22"/>
        </w:rPr>
        <w:t xml:space="preserve">Beegle, K., Frankenberg, E. and Thomas, D. (2001). „Bargaining Power within Couples and Use of Prenatal and Delivery Care in Indonesia‟. Studies in Family Planning 32(2): 130-146. </w:t>
      </w:r>
    </w:p>
    <w:p w14:paraId="4B7CB3DA" w14:textId="343A2D1A" w:rsidR="006A76B0" w:rsidRPr="00290C4E" w:rsidRDefault="00DD75A3" w:rsidP="006A76B0">
      <w:pPr>
        <w:rPr>
          <w:rFonts w:ascii="Arial" w:hAnsi="Arial" w:cs="Arial"/>
          <w:color w:val="000000" w:themeColor="text1"/>
          <w:sz w:val="22"/>
          <w:szCs w:val="22"/>
        </w:rPr>
      </w:pPr>
      <w:r w:rsidRPr="00DD75A3">
        <w:rPr>
          <w:rFonts w:ascii="Arial" w:hAnsi="Arial" w:cs="Arial"/>
          <w:color w:val="000000" w:themeColor="text1"/>
          <w:sz w:val="22"/>
          <w:szCs w:val="22"/>
          <w:shd w:val="clear" w:color="auto" w:fill="FFFFFF"/>
        </w:rPr>
        <w:t>Brooks-Gunn, J. and Duncan, G., 1997. The Effects of Poverty on Children. </w:t>
      </w:r>
      <w:r w:rsidRPr="00DD75A3">
        <w:rPr>
          <w:rFonts w:ascii="Arial" w:hAnsi="Arial" w:cs="Arial"/>
          <w:i/>
          <w:iCs/>
          <w:color w:val="000000" w:themeColor="text1"/>
          <w:sz w:val="22"/>
          <w:szCs w:val="22"/>
        </w:rPr>
        <w:t>The Future of Children</w:t>
      </w:r>
      <w:r w:rsidRPr="00DD75A3">
        <w:rPr>
          <w:rFonts w:ascii="Arial" w:hAnsi="Arial" w:cs="Arial"/>
          <w:color w:val="000000" w:themeColor="text1"/>
          <w:sz w:val="22"/>
          <w:szCs w:val="22"/>
          <w:shd w:val="clear" w:color="auto" w:fill="FFFFFF"/>
        </w:rPr>
        <w:t>, 7(2), p.55.</w:t>
      </w:r>
    </w:p>
    <w:p w14:paraId="08F967A5" w14:textId="77777777" w:rsidR="00DD75A3" w:rsidRPr="00290C4E" w:rsidRDefault="00DD75A3" w:rsidP="00050A77">
      <w:pPr>
        <w:rPr>
          <w:rFonts w:ascii="Arial" w:hAnsi="Arial" w:cs="Arial"/>
          <w:color w:val="000000" w:themeColor="text1"/>
          <w:sz w:val="22"/>
          <w:szCs w:val="22"/>
          <w:shd w:val="clear" w:color="auto" w:fill="FFFFFF"/>
        </w:rPr>
      </w:pPr>
    </w:p>
    <w:p w14:paraId="6F8216CA" w14:textId="4EFE330D" w:rsidR="00050A77" w:rsidRPr="00290C4E" w:rsidRDefault="00050A77" w:rsidP="00050A77">
      <w:pPr>
        <w:rPr>
          <w:rFonts w:ascii="Arial" w:hAnsi="Arial" w:cs="Arial"/>
          <w:color w:val="000000" w:themeColor="text1"/>
          <w:sz w:val="22"/>
          <w:szCs w:val="22"/>
        </w:rPr>
      </w:pPr>
      <w:r w:rsidRPr="00290C4E">
        <w:rPr>
          <w:rFonts w:ascii="Arial" w:hAnsi="Arial" w:cs="Arial"/>
          <w:color w:val="000000" w:themeColor="text1"/>
          <w:sz w:val="22"/>
          <w:szCs w:val="22"/>
          <w:shd w:val="clear" w:color="auto" w:fill="FFFFFF"/>
        </w:rPr>
        <w:t>BBC Bitesize. 2020. </w:t>
      </w:r>
      <w:r w:rsidRPr="00290C4E">
        <w:rPr>
          <w:rFonts w:ascii="Arial" w:hAnsi="Arial" w:cs="Arial"/>
          <w:i/>
          <w:iCs/>
          <w:color w:val="000000" w:themeColor="text1"/>
          <w:sz w:val="22"/>
          <w:szCs w:val="22"/>
        </w:rPr>
        <w:t>Changing Attitudes - Divided Society - National 5 History Revision - BBC Bitesize</w:t>
      </w:r>
      <w:r w:rsidRPr="00290C4E">
        <w:rPr>
          <w:rFonts w:ascii="Arial" w:hAnsi="Arial" w:cs="Arial"/>
          <w:color w:val="000000" w:themeColor="text1"/>
          <w:sz w:val="22"/>
          <w:szCs w:val="22"/>
          <w:shd w:val="clear" w:color="auto" w:fill="FFFFFF"/>
        </w:rPr>
        <w:t>. [online] Available at: &lt;https://www.bbc.co.uk/bitesize/guides/zmgxsbk/revision/8&gt; [Accessed 21 November 2020].</w:t>
      </w:r>
    </w:p>
    <w:p w14:paraId="4D9F3256" w14:textId="39DB0CEC" w:rsidR="00050A77" w:rsidRPr="00290C4E" w:rsidRDefault="00050A77" w:rsidP="00935AEC">
      <w:pPr>
        <w:rPr>
          <w:rFonts w:ascii="Arial" w:hAnsi="Arial" w:cs="Arial"/>
          <w:color w:val="000000" w:themeColor="text1"/>
          <w:sz w:val="22"/>
          <w:szCs w:val="22"/>
          <w:shd w:val="clear" w:color="auto" w:fill="FFFFFF"/>
        </w:rPr>
      </w:pPr>
    </w:p>
    <w:p w14:paraId="22677421" w14:textId="77777777" w:rsidR="00290C4E" w:rsidRPr="0013745B" w:rsidRDefault="00290C4E" w:rsidP="00290C4E">
      <w:pPr>
        <w:rPr>
          <w:rFonts w:ascii="Arial" w:hAnsi="Arial" w:cs="Arial"/>
          <w:sz w:val="22"/>
          <w:szCs w:val="22"/>
        </w:rPr>
      </w:pPr>
      <w:r w:rsidRPr="0013745B">
        <w:rPr>
          <w:rFonts w:ascii="Arial" w:hAnsi="Arial" w:cs="Arial"/>
          <w:color w:val="000000"/>
          <w:sz w:val="22"/>
          <w:szCs w:val="22"/>
          <w:shd w:val="clear" w:color="auto" w:fill="FFFFFF"/>
        </w:rPr>
        <w:t>Cargill.com. 2020. </w:t>
      </w:r>
      <w:r w:rsidRPr="0013745B">
        <w:rPr>
          <w:rFonts w:ascii="Arial" w:hAnsi="Arial" w:cs="Arial"/>
          <w:i/>
          <w:iCs/>
          <w:color w:val="000000"/>
          <w:sz w:val="22"/>
          <w:szCs w:val="22"/>
        </w:rPr>
        <w:t>Five Reasons Why Food Banks Matter | Cargill</w:t>
      </w:r>
      <w:r w:rsidRPr="0013745B">
        <w:rPr>
          <w:rFonts w:ascii="Arial" w:hAnsi="Arial" w:cs="Arial"/>
          <w:color w:val="000000"/>
          <w:sz w:val="22"/>
          <w:szCs w:val="22"/>
          <w:shd w:val="clear" w:color="auto" w:fill="FFFFFF"/>
        </w:rPr>
        <w:t>. [online] Available at: &lt;https://www.cargill.com/story/five-things-you-need-to-know-about-food-banks&gt; [Accessed 25 November 2020].</w:t>
      </w:r>
    </w:p>
    <w:p w14:paraId="7EFAAADD" w14:textId="77777777" w:rsidR="00290C4E" w:rsidRPr="00290C4E" w:rsidRDefault="00290C4E" w:rsidP="00363A7B">
      <w:pPr>
        <w:rPr>
          <w:rFonts w:ascii="Arial" w:hAnsi="Arial" w:cs="Arial"/>
          <w:color w:val="000000" w:themeColor="text1"/>
          <w:sz w:val="22"/>
          <w:szCs w:val="22"/>
          <w:shd w:val="clear" w:color="auto" w:fill="FFFFFF"/>
        </w:rPr>
      </w:pPr>
    </w:p>
    <w:p w14:paraId="50D139C0" w14:textId="75DECA0F" w:rsidR="00363A7B" w:rsidRPr="00290C4E" w:rsidRDefault="00363A7B" w:rsidP="00363A7B">
      <w:pPr>
        <w:rPr>
          <w:rFonts w:ascii="Arial" w:hAnsi="Arial" w:cs="Arial"/>
          <w:color w:val="000000" w:themeColor="text1"/>
          <w:sz w:val="22"/>
          <w:szCs w:val="22"/>
        </w:rPr>
      </w:pPr>
      <w:r w:rsidRPr="00290C4E">
        <w:rPr>
          <w:rFonts w:ascii="Arial" w:hAnsi="Arial" w:cs="Arial"/>
          <w:color w:val="000000" w:themeColor="text1"/>
          <w:sz w:val="22"/>
          <w:szCs w:val="22"/>
          <w:shd w:val="clear" w:color="auto" w:fill="FFFFFF"/>
        </w:rPr>
        <w:t>(Changing attitudes - Divided Society - National 5 History Revision - BBC Bitesize, 2020)</w:t>
      </w:r>
    </w:p>
    <w:p w14:paraId="238B803E" w14:textId="1AD4E3E8" w:rsidR="00363A7B" w:rsidRPr="00290C4E" w:rsidRDefault="00363A7B" w:rsidP="00935AEC">
      <w:pPr>
        <w:rPr>
          <w:rFonts w:ascii="Arial" w:hAnsi="Arial" w:cs="Arial"/>
          <w:color w:val="000000" w:themeColor="text1"/>
          <w:sz w:val="22"/>
          <w:szCs w:val="22"/>
          <w:shd w:val="clear" w:color="auto" w:fill="FFFFFF"/>
        </w:rPr>
      </w:pPr>
    </w:p>
    <w:p w14:paraId="6A588D57" w14:textId="77777777" w:rsidR="00675D34" w:rsidRPr="00290C4E" w:rsidRDefault="00675D34" w:rsidP="00675D34">
      <w:pPr>
        <w:rPr>
          <w:rFonts w:ascii="Arial" w:hAnsi="Arial" w:cs="Arial"/>
          <w:color w:val="000000" w:themeColor="text1"/>
          <w:sz w:val="22"/>
          <w:szCs w:val="22"/>
        </w:rPr>
      </w:pPr>
      <w:r w:rsidRPr="00290C4E">
        <w:rPr>
          <w:rFonts w:ascii="Arial" w:hAnsi="Arial" w:cs="Arial"/>
          <w:color w:val="000000" w:themeColor="text1"/>
          <w:sz w:val="22"/>
          <w:szCs w:val="22"/>
          <w:shd w:val="clear" w:color="auto" w:fill="FFFFFF"/>
        </w:rPr>
        <w:t>Childrenssociety.org.uk. 2020.</w:t>
      </w:r>
      <w:r w:rsidRPr="00290C4E">
        <w:rPr>
          <w:rStyle w:val="apple-converted-space"/>
          <w:rFonts w:ascii="Arial" w:hAnsi="Arial" w:cs="Arial"/>
          <w:color w:val="000000" w:themeColor="text1"/>
          <w:sz w:val="22"/>
          <w:szCs w:val="22"/>
          <w:shd w:val="clear" w:color="auto" w:fill="FFFFFF"/>
        </w:rPr>
        <w:t> </w:t>
      </w:r>
      <w:r w:rsidRPr="00290C4E">
        <w:rPr>
          <w:rFonts w:ascii="Arial" w:hAnsi="Arial" w:cs="Arial"/>
          <w:i/>
          <w:iCs/>
          <w:color w:val="000000" w:themeColor="text1"/>
          <w:sz w:val="22"/>
          <w:szCs w:val="22"/>
        </w:rPr>
        <w:t>Effects Of Child Poverty | The Children's Society</w:t>
      </w:r>
      <w:r w:rsidRPr="00290C4E">
        <w:rPr>
          <w:rFonts w:ascii="Arial" w:hAnsi="Arial" w:cs="Arial"/>
          <w:color w:val="000000" w:themeColor="text1"/>
          <w:sz w:val="22"/>
          <w:szCs w:val="22"/>
          <w:shd w:val="clear" w:color="auto" w:fill="FFFFFF"/>
        </w:rPr>
        <w:t>. [online] Available at: &lt;https://www.childrenssociety.org.uk/what-we-do/our-work/ending-child-poverty/effects-of-living-in-poverty&gt; [Accessed 23 November 2020].</w:t>
      </w:r>
    </w:p>
    <w:p w14:paraId="08DFD859" w14:textId="77777777" w:rsidR="00987F51" w:rsidRPr="00290C4E" w:rsidRDefault="00987F51" w:rsidP="007E5D49">
      <w:pPr>
        <w:jc w:val="both"/>
        <w:rPr>
          <w:rFonts w:ascii="Arial" w:hAnsi="Arial" w:cs="Arial"/>
          <w:color w:val="000000" w:themeColor="text1"/>
          <w:spacing w:val="4"/>
          <w:sz w:val="22"/>
          <w:szCs w:val="22"/>
        </w:rPr>
      </w:pPr>
    </w:p>
    <w:p w14:paraId="1BAF4EE7" w14:textId="77777777" w:rsidR="00D822DB" w:rsidRPr="00290C4E" w:rsidRDefault="00D822DB" w:rsidP="00D822DB">
      <w:pPr>
        <w:rPr>
          <w:rFonts w:ascii="Arial" w:hAnsi="Arial" w:cs="Arial"/>
          <w:color w:val="000000" w:themeColor="text1"/>
          <w:sz w:val="22"/>
          <w:szCs w:val="22"/>
        </w:rPr>
      </w:pPr>
      <w:r w:rsidRPr="00290C4E">
        <w:rPr>
          <w:rFonts w:ascii="Arial" w:hAnsi="Arial" w:cs="Arial"/>
          <w:color w:val="000000" w:themeColor="text1"/>
          <w:sz w:val="22"/>
          <w:szCs w:val="22"/>
          <w:shd w:val="clear" w:color="auto" w:fill="FFFFFF"/>
        </w:rPr>
        <w:t>CPAG. 2020.</w:t>
      </w:r>
      <w:r w:rsidRPr="00290C4E">
        <w:rPr>
          <w:rStyle w:val="apple-converted-space"/>
          <w:rFonts w:ascii="Arial" w:hAnsi="Arial" w:cs="Arial"/>
          <w:color w:val="000000" w:themeColor="text1"/>
          <w:sz w:val="22"/>
          <w:szCs w:val="22"/>
          <w:shd w:val="clear" w:color="auto" w:fill="FFFFFF"/>
        </w:rPr>
        <w:t> </w:t>
      </w:r>
      <w:r w:rsidRPr="00290C4E">
        <w:rPr>
          <w:rFonts w:ascii="Arial" w:hAnsi="Arial" w:cs="Arial"/>
          <w:i/>
          <w:iCs/>
          <w:color w:val="000000" w:themeColor="text1"/>
          <w:sz w:val="22"/>
          <w:szCs w:val="22"/>
        </w:rPr>
        <w:t>CPAG</w:t>
      </w:r>
      <w:r w:rsidRPr="00290C4E">
        <w:rPr>
          <w:rFonts w:ascii="Arial" w:hAnsi="Arial" w:cs="Arial"/>
          <w:color w:val="000000" w:themeColor="text1"/>
          <w:sz w:val="22"/>
          <w:szCs w:val="22"/>
          <w:shd w:val="clear" w:color="auto" w:fill="FFFFFF"/>
        </w:rPr>
        <w:t>. [online] Available at: &lt;https://cpag.org.uk/&gt; [Accessed 25 November 2020].</w:t>
      </w:r>
    </w:p>
    <w:p w14:paraId="2F72C4C4" w14:textId="77777777" w:rsidR="00D822DB" w:rsidRPr="00290C4E" w:rsidRDefault="00D822DB" w:rsidP="00D822DB">
      <w:pPr>
        <w:spacing w:line="360" w:lineRule="auto"/>
        <w:rPr>
          <w:rFonts w:ascii="Arial" w:hAnsi="Arial" w:cs="Arial"/>
          <w:color w:val="000000" w:themeColor="text1"/>
          <w:sz w:val="22"/>
          <w:szCs w:val="22"/>
        </w:rPr>
      </w:pPr>
    </w:p>
    <w:p w14:paraId="193A6579" w14:textId="77777777" w:rsidR="00984D56" w:rsidRPr="00B823E5" w:rsidRDefault="00984D56" w:rsidP="00984D56">
      <w:pPr>
        <w:rPr>
          <w:rFonts w:ascii="Arial" w:hAnsi="Arial" w:cs="Arial"/>
          <w:color w:val="000000" w:themeColor="text1"/>
          <w:sz w:val="22"/>
          <w:szCs w:val="22"/>
        </w:rPr>
      </w:pPr>
      <w:r w:rsidRPr="00B823E5">
        <w:rPr>
          <w:rFonts w:ascii="Arial" w:hAnsi="Arial" w:cs="Arial"/>
          <w:color w:val="000000" w:themeColor="text1"/>
          <w:sz w:val="22"/>
          <w:szCs w:val="22"/>
          <w:shd w:val="clear" w:color="auto" w:fill="FFFFFF"/>
        </w:rPr>
        <w:t>Duncan, G., Yeung, W., Brooks-Gunn, J. and Smith, J., 1998. How Much Does Childhood Poverty Affect the Life Chances of Children?. </w:t>
      </w:r>
      <w:r w:rsidRPr="00B823E5">
        <w:rPr>
          <w:rFonts w:ascii="Arial" w:hAnsi="Arial" w:cs="Arial"/>
          <w:i/>
          <w:iCs/>
          <w:color w:val="000000" w:themeColor="text1"/>
          <w:sz w:val="22"/>
          <w:szCs w:val="22"/>
        </w:rPr>
        <w:t>American Sociological Review</w:t>
      </w:r>
      <w:r w:rsidRPr="00B823E5">
        <w:rPr>
          <w:rFonts w:ascii="Arial" w:hAnsi="Arial" w:cs="Arial"/>
          <w:color w:val="000000" w:themeColor="text1"/>
          <w:sz w:val="22"/>
          <w:szCs w:val="22"/>
          <w:shd w:val="clear" w:color="auto" w:fill="FFFFFF"/>
        </w:rPr>
        <w:t>, 63(3), p.406.</w:t>
      </w:r>
    </w:p>
    <w:p w14:paraId="70539232" w14:textId="77777777" w:rsidR="00984D56" w:rsidRPr="00290C4E" w:rsidRDefault="00984D56" w:rsidP="00984D56">
      <w:pPr>
        <w:spacing w:line="360" w:lineRule="auto"/>
        <w:rPr>
          <w:rFonts w:ascii="Arial" w:hAnsi="Arial" w:cs="Arial"/>
          <w:color w:val="000000" w:themeColor="text1"/>
          <w:sz w:val="22"/>
          <w:szCs w:val="22"/>
          <w:shd w:val="clear" w:color="auto" w:fill="FFFFFF"/>
        </w:rPr>
      </w:pPr>
    </w:p>
    <w:p w14:paraId="1B0601B0" w14:textId="7858FC9C" w:rsidR="00FC501F" w:rsidRPr="00290C4E" w:rsidRDefault="007E5D49" w:rsidP="007E5D49">
      <w:pPr>
        <w:jc w:val="both"/>
        <w:rPr>
          <w:rFonts w:ascii="Arial" w:hAnsi="Arial" w:cs="Arial"/>
          <w:color w:val="000000" w:themeColor="text1"/>
          <w:spacing w:val="4"/>
          <w:sz w:val="22"/>
          <w:szCs w:val="22"/>
        </w:rPr>
      </w:pPr>
      <w:r w:rsidRPr="00290C4E">
        <w:rPr>
          <w:rFonts w:ascii="Arial" w:hAnsi="Arial" w:cs="Arial"/>
          <w:color w:val="000000" w:themeColor="text1"/>
          <w:spacing w:val="4"/>
          <w:sz w:val="22"/>
          <w:szCs w:val="22"/>
        </w:rPr>
        <w:t xml:space="preserve">Felner R.D. (2005) Poverty in Childhood and Adolescence. In: Goldstein S., Brooks R.B. (eds) Handbook of Resilience in Children. Springer, Boston, MA. </w:t>
      </w:r>
      <w:hyperlink r:id="rId6" w:history="1">
        <w:r w:rsidR="00FC501F" w:rsidRPr="00290C4E">
          <w:rPr>
            <w:rStyle w:val="Hyperlink"/>
            <w:rFonts w:ascii="Arial" w:hAnsi="Arial" w:cs="Arial"/>
            <w:color w:val="000000" w:themeColor="text1"/>
            <w:spacing w:val="4"/>
            <w:sz w:val="22"/>
            <w:szCs w:val="22"/>
          </w:rPr>
          <w:t>https://doi.org/10.1007/0-306-48572-9_9</w:t>
        </w:r>
      </w:hyperlink>
    </w:p>
    <w:p w14:paraId="6D598E08" w14:textId="77777777" w:rsidR="007E5D49" w:rsidRPr="00290C4E" w:rsidRDefault="007E5D49" w:rsidP="007E5D49">
      <w:pPr>
        <w:rPr>
          <w:rFonts w:ascii="Arial" w:hAnsi="Arial" w:cs="Arial"/>
          <w:color w:val="000000" w:themeColor="text1"/>
          <w:sz w:val="22"/>
          <w:szCs w:val="22"/>
        </w:rPr>
      </w:pPr>
    </w:p>
    <w:p w14:paraId="6156939E" w14:textId="201B4774" w:rsidR="001272E0" w:rsidRPr="00290C4E" w:rsidRDefault="001272E0" w:rsidP="001272E0">
      <w:pPr>
        <w:rPr>
          <w:rFonts w:ascii="Arial" w:hAnsi="Arial" w:cs="Arial"/>
          <w:color w:val="000000" w:themeColor="text1"/>
          <w:sz w:val="22"/>
          <w:szCs w:val="22"/>
          <w:shd w:val="clear" w:color="auto" w:fill="FFFFFF"/>
        </w:rPr>
      </w:pPr>
      <w:r w:rsidRPr="00290C4E">
        <w:rPr>
          <w:rFonts w:ascii="Arial" w:hAnsi="Arial" w:cs="Arial"/>
          <w:color w:val="000000" w:themeColor="text1"/>
          <w:sz w:val="22"/>
          <w:szCs w:val="22"/>
          <w:shd w:val="clear" w:color="auto" w:fill="FFFFFF"/>
        </w:rPr>
        <w:t>Grødem, A., 2008. Household Poverty and Deprivation Among Children. </w:t>
      </w:r>
      <w:r w:rsidRPr="00290C4E">
        <w:rPr>
          <w:rFonts w:ascii="Arial" w:hAnsi="Arial" w:cs="Arial"/>
          <w:i/>
          <w:iCs/>
          <w:color w:val="000000" w:themeColor="text1"/>
          <w:sz w:val="22"/>
          <w:szCs w:val="22"/>
        </w:rPr>
        <w:t>Childhood</w:t>
      </w:r>
      <w:r w:rsidRPr="00290C4E">
        <w:rPr>
          <w:rFonts w:ascii="Arial" w:hAnsi="Arial" w:cs="Arial"/>
          <w:color w:val="000000" w:themeColor="text1"/>
          <w:sz w:val="22"/>
          <w:szCs w:val="22"/>
          <w:shd w:val="clear" w:color="auto" w:fill="FFFFFF"/>
        </w:rPr>
        <w:t>, 15(1), pp.107-125.</w:t>
      </w:r>
    </w:p>
    <w:p w14:paraId="39781A60" w14:textId="77777777" w:rsidR="001272E0" w:rsidRPr="00290C4E" w:rsidRDefault="001272E0" w:rsidP="00935AEC">
      <w:pPr>
        <w:rPr>
          <w:rFonts w:ascii="Arial" w:hAnsi="Arial" w:cs="Arial"/>
          <w:color w:val="000000" w:themeColor="text1"/>
          <w:sz w:val="22"/>
          <w:szCs w:val="22"/>
          <w:shd w:val="clear" w:color="auto" w:fill="FFFFFF"/>
        </w:rPr>
      </w:pPr>
    </w:p>
    <w:p w14:paraId="395688BF" w14:textId="08E93097" w:rsidR="006C21D2" w:rsidRPr="00290C4E" w:rsidRDefault="006C21D2" w:rsidP="006C21D2">
      <w:pPr>
        <w:rPr>
          <w:rFonts w:ascii="Arial" w:hAnsi="Arial" w:cs="Arial"/>
          <w:color w:val="000000" w:themeColor="text1"/>
          <w:sz w:val="22"/>
          <w:szCs w:val="22"/>
        </w:rPr>
      </w:pPr>
      <w:r w:rsidRPr="00290C4E">
        <w:rPr>
          <w:rFonts w:ascii="Arial" w:hAnsi="Arial" w:cs="Arial"/>
          <w:color w:val="000000" w:themeColor="text1"/>
          <w:sz w:val="22"/>
          <w:szCs w:val="22"/>
          <w:shd w:val="clear" w:color="auto" w:fill="FFFFFF"/>
        </w:rPr>
        <w:t>Kehily, M., n.d</w:t>
      </w:r>
      <w:r w:rsidR="00383799" w:rsidRPr="00290C4E">
        <w:rPr>
          <w:rFonts w:ascii="Arial" w:hAnsi="Arial" w:cs="Arial"/>
          <w:color w:val="000000" w:themeColor="text1"/>
          <w:sz w:val="22"/>
          <w:szCs w:val="22"/>
          <w:shd w:val="clear" w:color="auto" w:fill="FFFFFF"/>
        </w:rPr>
        <w:t xml:space="preserve"> 2009</w:t>
      </w:r>
      <w:r w:rsidRPr="00290C4E">
        <w:rPr>
          <w:rFonts w:ascii="Arial" w:hAnsi="Arial" w:cs="Arial"/>
          <w:color w:val="000000" w:themeColor="text1"/>
          <w:sz w:val="22"/>
          <w:szCs w:val="22"/>
          <w:shd w:val="clear" w:color="auto" w:fill="FFFFFF"/>
        </w:rPr>
        <w:t>. </w:t>
      </w:r>
      <w:r w:rsidRPr="00290C4E">
        <w:rPr>
          <w:rFonts w:ascii="Arial" w:hAnsi="Arial" w:cs="Arial"/>
          <w:i/>
          <w:iCs/>
          <w:color w:val="000000" w:themeColor="text1"/>
          <w:sz w:val="22"/>
          <w:szCs w:val="22"/>
        </w:rPr>
        <w:t>An Introduction To Childhood Studies</w:t>
      </w:r>
      <w:r w:rsidRPr="00290C4E">
        <w:rPr>
          <w:rFonts w:ascii="Arial" w:hAnsi="Arial" w:cs="Arial"/>
          <w:color w:val="000000" w:themeColor="text1"/>
          <w:sz w:val="22"/>
          <w:szCs w:val="22"/>
          <w:shd w:val="clear" w:color="auto" w:fill="FFFFFF"/>
        </w:rPr>
        <w:t>.</w:t>
      </w:r>
    </w:p>
    <w:p w14:paraId="47C8E725" w14:textId="77777777" w:rsidR="006C21D2" w:rsidRPr="00290C4E" w:rsidRDefault="006C21D2" w:rsidP="006C21D2">
      <w:pPr>
        <w:rPr>
          <w:rFonts w:ascii="Arial" w:hAnsi="Arial" w:cs="Arial"/>
          <w:b/>
          <w:bCs/>
          <w:color w:val="000000" w:themeColor="text1"/>
          <w:sz w:val="22"/>
          <w:szCs w:val="22"/>
          <w:u w:val="single"/>
        </w:rPr>
      </w:pPr>
    </w:p>
    <w:p w14:paraId="2303547B" w14:textId="6BBC7F9A" w:rsidR="00935AEC" w:rsidRPr="00290C4E" w:rsidRDefault="00935AEC" w:rsidP="00935AEC">
      <w:pPr>
        <w:rPr>
          <w:rFonts w:ascii="Arial" w:hAnsi="Arial" w:cs="Arial"/>
          <w:color w:val="000000" w:themeColor="text1"/>
          <w:sz w:val="22"/>
          <w:szCs w:val="22"/>
        </w:rPr>
      </w:pPr>
      <w:r w:rsidRPr="00290C4E">
        <w:rPr>
          <w:rFonts w:ascii="Arial" w:hAnsi="Arial" w:cs="Arial"/>
          <w:color w:val="000000" w:themeColor="text1"/>
          <w:sz w:val="22"/>
          <w:szCs w:val="22"/>
          <w:shd w:val="clear" w:color="auto" w:fill="FFFFFF"/>
        </w:rPr>
        <w:t>Landes, D., 2000. </w:t>
      </w:r>
      <w:r w:rsidRPr="00290C4E">
        <w:rPr>
          <w:rFonts w:ascii="Arial" w:hAnsi="Arial" w:cs="Arial"/>
          <w:i/>
          <w:iCs/>
          <w:color w:val="000000" w:themeColor="text1"/>
          <w:sz w:val="22"/>
          <w:szCs w:val="22"/>
        </w:rPr>
        <w:t>The Wealth And Poverty Of Nations</w:t>
      </w:r>
      <w:r w:rsidRPr="00290C4E">
        <w:rPr>
          <w:rFonts w:ascii="Arial" w:hAnsi="Arial" w:cs="Arial"/>
          <w:color w:val="000000" w:themeColor="text1"/>
          <w:sz w:val="22"/>
          <w:szCs w:val="22"/>
          <w:shd w:val="clear" w:color="auto" w:fill="FFFFFF"/>
        </w:rPr>
        <w:t>. London: Abacus.</w:t>
      </w:r>
    </w:p>
    <w:p w14:paraId="51CCBAC4" w14:textId="77777777" w:rsidR="00935AEC" w:rsidRPr="00290C4E" w:rsidRDefault="00935AEC" w:rsidP="00935AEC">
      <w:pPr>
        <w:rPr>
          <w:rFonts w:ascii="Arial" w:hAnsi="Arial" w:cs="Arial"/>
          <w:color w:val="000000" w:themeColor="text1"/>
          <w:sz w:val="22"/>
          <w:szCs w:val="22"/>
        </w:rPr>
      </w:pPr>
    </w:p>
    <w:p w14:paraId="4A5A153D" w14:textId="77777777" w:rsidR="00FC3611" w:rsidRPr="00290C4E" w:rsidRDefault="00FC3611" w:rsidP="00FC3611">
      <w:pPr>
        <w:rPr>
          <w:rFonts w:ascii="Arial" w:hAnsi="Arial" w:cs="Arial"/>
          <w:color w:val="000000" w:themeColor="text1"/>
          <w:sz w:val="22"/>
          <w:szCs w:val="22"/>
        </w:rPr>
      </w:pPr>
      <w:r w:rsidRPr="00290C4E">
        <w:rPr>
          <w:rFonts w:ascii="Arial" w:hAnsi="Arial" w:cs="Arial"/>
          <w:color w:val="000000" w:themeColor="text1"/>
          <w:sz w:val="22"/>
          <w:szCs w:val="22"/>
          <w:shd w:val="clear" w:color="auto" w:fill="FFFFFF"/>
        </w:rPr>
        <w:t>Matthews, D., 2020. Everything you need to know about the war on poverty. </w:t>
      </w:r>
      <w:r w:rsidRPr="00290C4E">
        <w:rPr>
          <w:rFonts w:ascii="Arial" w:hAnsi="Arial" w:cs="Arial"/>
          <w:i/>
          <w:iCs/>
          <w:color w:val="000000" w:themeColor="text1"/>
          <w:sz w:val="22"/>
          <w:szCs w:val="22"/>
        </w:rPr>
        <w:t>the Washington post</w:t>
      </w:r>
      <w:r w:rsidRPr="00290C4E">
        <w:rPr>
          <w:rFonts w:ascii="Arial" w:hAnsi="Arial" w:cs="Arial"/>
          <w:color w:val="000000" w:themeColor="text1"/>
          <w:sz w:val="22"/>
          <w:szCs w:val="22"/>
          <w:shd w:val="clear" w:color="auto" w:fill="FFFFFF"/>
        </w:rPr>
        <w:t>, p.2.</w:t>
      </w:r>
    </w:p>
    <w:p w14:paraId="7CEDAB5C" w14:textId="77777777" w:rsidR="00FC3611" w:rsidRPr="00290C4E" w:rsidRDefault="00FC3611" w:rsidP="00FC3611">
      <w:pPr>
        <w:rPr>
          <w:rFonts w:ascii="Arial" w:hAnsi="Arial" w:cs="Arial"/>
          <w:color w:val="000000" w:themeColor="text1"/>
          <w:sz w:val="22"/>
          <w:szCs w:val="22"/>
        </w:rPr>
      </w:pPr>
    </w:p>
    <w:p w14:paraId="3BC1AA2A" w14:textId="455197C5" w:rsidR="00935AEC" w:rsidRPr="00290C4E" w:rsidRDefault="00935AEC" w:rsidP="00935AEC">
      <w:pPr>
        <w:rPr>
          <w:rFonts w:ascii="Arial" w:hAnsi="Arial" w:cs="Arial"/>
          <w:color w:val="000000" w:themeColor="text1"/>
          <w:sz w:val="22"/>
          <w:szCs w:val="22"/>
        </w:rPr>
      </w:pPr>
      <w:r w:rsidRPr="00290C4E">
        <w:rPr>
          <w:rFonts w:ascii="Arial" w:hAnsi="Arial" w:cs="Arial"/>
          <w:color w:val="000000" w:themeColor="text1"/>
          <w:sz w:val="22"/>
          <w:szCs w:val="22"/>
          <w:shd w:val="clear" w:color="auto" w:fill="FFFFFF"/>
        </w:rPr>
        <w:t>Munger, F., Handler, J., Hasenfeld, Y., Bussiere, E. and Gans, H., 1998. Immanence and Identity: Understanding Poverty through Law and Society Research. </w:t>
      </w:r>
      <w:r w:rsidRPr="00290C4E">
        <w:rPr>
          <w:rFonts w:ascii="Arial" w:hAnsi="Arial" w:cs="Arial"/>
          <w:i/>
          <w:iCs/>
          <w:color w:val="000000" w:themeColor="text1"/>
          <w:sz w:val="22"/>
          <w:szCs w:val="22"/>
        </w:rPr>
        <w:t>Law &amp; Society Review</w:t>
      </w:r>
      <w:r w:rsidRPr="00290C4E">
        <w:rPr>
          <w:rFonts w:ascii="Arial" w:hAnsi="Arial" w:cs="Arial"/>
          <w:color w:val="000000" w:themeColor="text1"/>
          <w:sz w:val="22"/>
          <w:szCs w:val="22"/>
          <w:shd w:val="clear" w:color="auto" w:fill="FFFFFF"/>
        </w:rPr>
        <w:t>, 32(4), p.931.</w:t>
      </w:r>
    </w:p>
    <w:p w14:paraId="2667FCBA" w14:textId="77777777" w:rsidR="00935AEC" w:rsidRPr="00290C4E" w:rsidRDefault="00935AEC" w:rsidP="00935AEC">
      <w:pPr>
        <w:rPr>
          <w:rFonts w:ascii="Arial" w:hAnsi="Arial" w:cs="Arial"/>
          <w:color w:val="000000" w:themeColor="text1"/>
          <w:sz w:val="22"/>
          <w:szCs w:val="22"/>
        </w:rPr>
      </w:pPr>
    </w:p>
    <w:p w14:paraId="00065830" w14:textId="7841B60C" w:rsidR="00276CE4" w:rsidRPr="00290C4E" w:rsidRDefault="006813B8" w:rsidP="00FC501F">
      <w:pPr>
        <w:rPr>
          <w:rFonts w:ascii="Arial" w:hAnsi="Arial" w:cs="Arial"/>
          <w:color w:val="000000" w:themeColor="text1"/>
          <w:sz w:val="22"/>
          <w:szCs w:val="22"/>
          <w:shd w:val="clear" w:color="auto" w:fill="FFFFFF"/>
        </w:rPr>
      </w:pPr>
      <w:r w:rsidRPr="00290C4E">
        <w:rPr>
          <w:rFonts w:ascii="Arial" w:hAnsi="Arial" w:cs="Arial"/>
          <w:color w:val="000000" w:themeColor="text1"/>
          <w:sz w:val="22"/>
          <w:szCs w:val="22"/>
          <w:shd w:val="clear" w:color="auto" w:fill="FFFFFF"/>
        </w:rPr>
        <w:t>Pasupathi, M., 2001. The social construction of the personal past and its implications for adult development. </w:t>
      </w:r>
      <w:r w:rsidRPr="00290C4E">
        <w:rPr>
          <w:rFonts w:ascii="Arial" w:hAnsi="Arial" w:cs="Arial"/>
          <w:i/>
          <w:iCs/>
          <w:color w:val="000000" w:themeColor="text1"/>
          <w:sz w:val="22"/>
          <w:szCs w:val="22"/>
        </w:rPr>
        <w:t>Psychological Bulletin</w:t>
      </w:r>
      <w:r w:rsidRPr="00290C4E">
        <w:rPr>
          <w:rFonts w:ascii="Arial" w:hAnsi="Arial" w:cs="Arial"/>
          <w:color w:val="000000" w:themeColor="text1"/>
          <w:sz w:val="22"/>
          <w:szCs w:val="22"/>
          <w:shd w:val="clear" w:color="auto" w:fill="FFFFFF"/>
        </w:rPr>
        <w:t>, 127(5), pp.651-672.</w:t>
      </w:r>
    </w:p>
    <w:p w14:paraId="0BF1D1C4" w14:textId="77777777" w:rsidR="00AE64C7" w:rsidRPr="00290C4E" w:rsidRDefault="00AE64C7" w:rsidP="00FC501F">
      <w:pPr>
        <w:rPr>
          <w:rFonts w:ascii="Arial" w:hAnsi="Arial" w:cs="Arial"/>
          <w:color w:val="000000" w:themeColor="text1"/>
          <w:sz w:val="22"/>
          <w:szCs w:val="22"/>
          <w:shd w:val="clear" w:color="auto" w:fill="FFFFFF"/>
        </w:rPr>
      </w:pPr>
    </w:p>
    <w:p w14:paraId="360ECF69" w14:textId="77777777" w:rsidR="00AE64C7" w:rsidRPr="00290C4E" w:rsidRDefault="00AE64C7" w:rsidP="00AE64C7">
      <w:pPr>
        <w:rPr>
          <w:rFonts w:ascii="Arial" w:hAnsi="Arial" w:cs="Arial"/>
          <w:color w:val="000000" w:themeColor="text1"/>
          <w:sz w:val="22"/>
          <w:szCs w:val="22"/>
        </w:rPr>
      </w:pPr>
      <w:r w:rsidRPr="00290C4E">
        <w:rPr>
          <w:rFonts w:ascii="Arial" w:hAnsi="Arial" w:cs="Arial"/>
          <w:color w:val="000000" w:themeColor="text1"/>
          <w:sz w:val="22"/>
          <w:szCs w:val="22"/>
          <w:shd w:val="clear" w:color="auto" w:fill="FFFFFF"/>
        </w:rPr>
        <w:lastRenderedPageBreak/>
        <w:t>Paulboghossian.com. 2020. [online] Available at: &lt;http://paulboghossian.com/docs/Boghossian-Paul-socialconstruction1.pdf&gt; [Accessed 21 November 2020].</w:t>
      </w:r>
    </w:p>
    <w:p w14:paraId="75B1B4D0" w14:textId="77777777" w:rsidR="00AE64C7" w:rsidRPr="00290C4E" w:rsidRDefault="00AE64C7" w:rsidP="006813B8">
      <w:pPr>
        <w:rPr>
          <w:rFonts w:ascii="Arial" w:hAnsi="Arial" w:cs="Arial"/>
          <w:color w:val="000000" w:themeColor="text1"/>
          <w:sz w:val="22"/>
          <w:szCs w:val="22"/>
          <w:shd w:val="clear" w:color="auto" w:fill="FFFFFF"/>
        </w:rPr>
      </w:pPr>
    </w:p>
    <w:p w14:paraId="38758FEC" w14:textId="77777777" w:rsidR="008624B6" w:rsidRPr="008624B6" w:rsidRDefault="008624B6" w:rsidP="008624B6">
      <w:pPr>
        <w:rPr>
          <w:rFonts w:ascii="Arial" w:hAnsi="Arial" w:cs="Arial"/>
          <w:sz w:val="22"/>
          <w:szCs w:val="22"/>
        </w:rPr>
      </w:pPr>
      <w:r w:rsidRPr="008624B6">
        <w:rPr>
          <w:rFonts w:ascii="Arial" w:hAnsi="Arial" w:cs="Arial"/>
          <w:color w:val="000000"/>
          <w:sz w:val="22"/>
          <w:szCs w:val="22"/>
          <w:shd w:val="clear" w:color="auto" w:fill="FFFFFF"/>
        </w:rPr>
        <w:t>Pearce, A., Hope, S., Griffiths, L., Cortina-Borja, M., Chittleborough, C. and Law, C., 2018. What if all children achieved WHO recommendations on physical activity? Estimating the impact on socioeconomic inequalities in childhood overweight in the UK Millennium Cohort Study. </w:t>
      </w:r>
      <w:r w:rsidRPr="008624B6">
        <w:rPr>
          <w:rFonts w:ascii="Arial" w:hAnsi="Arial" w:cs="Arial"/>
          <w:i/>
          <w:iCs/>
          <w:color w:val="000000"/>
          <w:sz w:val="22"/>
          <w:szCs w:val="22"/>
        </w:rPr>
        <w:t>International Journal of Epidemiology</w:t>
      </w:r>
      <w:r w:rsidRPr="008624B6">
        <w:rPr>
          <w:rFonts w:ascii="Arial" w:hAnsi="Arial" w:cs="Arial"/>
          <w:color w:val="000000"/>
          <w:sz w:val="22"/>
          <w:szCs w:val="22"/>
          <w:shd w:val="clear" w:color="auto" w:fill="FFFFFF"/>
        </w:rPr>
        <w:t>, 48(1), pp.134-147.</w:t>
      </w:r>
    </w:p>
    <w:p w14:paraId="6FEE2665" w14:textId="77777777" w:rsidR="008624B6" w:rsidRPr="008624B6" w:rsidRDefault="008624B6" w:rsidP="006813B8">
      <w:pPr>
        <w:rPr>
          <w:rFonts w:ascii="Arial" w:hAnsi="Arial" w:cs="Arial"/>
          <w:color w:val="000000" w:themeColor="text1"/>
          <w:sz w:val="22"/>
          <w:szCs w:val="22"/>
          <w:shd w:val="clear" w:color="auto" w:fill="FFFFFF"/>
        </w:rPr>
      </w:pPr>
    </w:p>
    <w:p w14:paraId="011B5964" w14:textId="111F117A" w:rsidR="00276CE4" w:rsidRPr="00290C4E" w:rsidRDefault="00276CE4" w:rsidP="006813B8">
      <w:pPr>
        <w:rPr>
          <w:rFonts w:ascii="Arial" w:hAnsi="Arial" w:cs="Arial"/>
          <w:color w:val="000000" w:themeColor="text1"/>
          <w:sz w:val="22"/>
          <w:szCs w:val="22"/>
        </w:rPr>
      </w:pPr>
      <w:r w:rsidRPr="00290C4E">
        <w:rPr>
          <w:rFonts w:ascii="Arial" w:hAnsi="Arial" w:cs="Arial"/>
          <w:color w:val="000000" w:themeColor="text1"/>
          <w:sz w:val="22"/>
          <w:szCs w:val="22"/>
          <w:shd w:val="clear" w:color="auto" w:fill="FFFFFF"/>
        </w:rPr>
        <w:t>Pettinger, T., 2020. </w:t>
      </w:r>
      <w:r w:rsidRPr="00290C4E">
        <w:rPr>
          <w:rFonts w:ascii="Arial" w:hAnsi="Arial" w:cs="Arial"/>
          <w:i/>
          <w:iCs/>
          <w:color w:val="000000" w:themeColor="text1"/>
          <w:sz w:val="22"/>
          <w:szCs w:val="22"/>
        </w:rPr>
        <w:t>Definition Of Absolute And Relative Poverty - Economics Help</w:t>
      </w:r>
      <w:r w:rsidRPr="00290C4E">
        <w:rPr>
          <w:rFonts w:ascii="Arial" w:hAnsi="Arial" w:cs="Arial"/>
          <w:color w:val="000000" w:themeColor="text1"/>
          <w:sz w:val="22"/>
          <w:szCs w:val="22"/>
          <w:shd w:val="clear" w:color="auto" w:fill="FFFFFF"/>
        </w:rPr>
        <w:t>. [online] Economics Help. Available at: &lt;https://www.economicshelp.org/blog/glossary/definition-of-absolute-and-relative-poverty/&gt; [Accessed 22 November 2020].</w:t>
      </w:r>
    </w:p>
    <w:p w14:paraId="30820EFF" w14:textId="77777777" w:rsidR="00EB6152" w:rsidRPr="00290C4E" w:rsidRDefault="00EB6152" w:rsidP="000E573A">
      <w:pPr>
        <w:rPr>
          <w:rFonts w:ascii="Arial" w:hAnsi="Arial" w:cs="Arial"/>
          <w:i/>
          <w:iCs/>
          <w:color w:val="000000" w:themeColor="text1"/>
          <w:sz w:val="22"/>
          <w:szCs w:val="22"/>
        </w:rPr>
      </w:pPr>
    </w:p>
    <w:p w14:paraId="39774008" w14:textId="14DFDEAA" w:rsidR="00242557" w:rsidRPr="00290C4E" w:rsidRDefault="00242557" w:rsidP="00242557">
      <w:pPr>
        <w:rPr>
          <w:rFonts w:ascii="Arial" w:hAnsi="Arial" w:cs="Arial"/>
          <w:color w:val="000000" w:themeColor="text1"/>
          <w:sz w:val="22"/>
          <w:szCs w:val="22"/>
          <w:shd w:val="clear" w:color="auto" w:fill="FFFFFF"/>
        </w:rPr>
      </w:pPr>
      <w:r w:rsidRPr="00290C4E">
        <w:rPr>
          <w:rFonts w:ascii="Arial" w:hAnsi="Arial" w:cs="Arial"/>
          <w:color w:val="000000" w:themeColor="text1"/>
          <w:sz w:val="22"/>
          <w:szCs w:val="22"/>
          <w:shd w:val="clear" w:color="auto" w:fill="FFFFFF"/>
        </w:rPr>
        <w:t>Piven, F. and Cloward, R., 1974.</w:t>
      </w:r>
      <w:r w:rsidRPr="00290C4E">
        <w:rPr>
          <w:rStyle w:val="apple-converted-space"/>
          <w:rFonts w:ascii="Arial" w:hAnsi="Arial" w:cs="Arial"/>
          <w:color w:val="000000" w:themeColor="text1"/>
          <w:sz w:val="22"/>
          <w:szCs w:val="22"/>
          <w:shd w:val="clear" w:color="auto" w:fill="FFFFFF"/>
        </w:rPr>
        <w:t> </w:t>
      </w:r>
      <w:r w:rsidRPr="00290C4E">
        <w:rPr>
          <w:rFonts w:ascii="Arial" w:hAnsi="Arial" w:cs="Arial"/>
          <w:i/>
          <w:iCs/>
          <w:color w:val="000000" w:themeColor="text1"/>
          <w:sz w:val="22"/>
          <w:szCs w:val="22"/>
        </w:rPr>
        <w:t>Regulating The Poor ; The Functions Of Public Welfare [By] Frances Fox Piven And Richard A. Cloward</w:t>
      </w:r>
      <w:r w:rsidRPr="00290C4E">
        <w:rPr>
          <w:rFonts w:ascii="Arial" w:hAnsi="Arial" w:cs="Arial"/>
          <w:color w:val="000000" w:themeColor="text1"/>
          <w:sz w:val="22"/>
          <w:szCs w:val="22"/>
          <w:shd w:val="clear" w:color="auto" w:fill="FFFFFF"/>
        </w:rPr>
        <w:t>. [London] Tavistock.</w:t>
      </w:r>
    </w:p>
    <w:p w14:paraId="6B6DEF67" w14:textId="77777777" w:rsidR="00242557" w:rsidRPr="00290C4E" w:rsidRDefault="00242557" w:rsidP="00242557">
      <w:pPr>
        <w:rPr>
          <w:rFonts w:ascii="Arial" w:hAnsi="Arial" w:cs="Arial"/>
          <w:color w:val="000000" w:themeColor="text1"/>
          <w:sz w:val="22"/>
          <w:szCs w:val="22"/>
        </w:rPr>
      </w:pPr>
    </w:p>
    <w:p w14:paraId="2E2385AE" w14:textId="77777777" w:rsidR="000C011E" w:rsidRPr="00290C4E" w:rsidRDefault="000C011E" w:rsidP="000C011E">
      <w:pPr>
        <w:rPr>
          <w:rFonts w:ascii="Arial" w:hAnsi="Arial" w:cs="Arial"/>
          <w:color w:val="000000" w:themeColor="text1"/>
          <w:sz w:val="22"/>
          <w:szCs w:val="22"/>
        </w:rPr>
      </w:pPr>
      <w:r w:rsidRPr="00290C4E">
        <w:rPr>
          <w:rFonts w:ascii="Arial" w:hAnsi="Arial" w:cs="Arial"/>
          <w:i/>
          <w:iCs/>
          <w:color w:val="000000" w:themeColor="text1"/>
          <w:sz w:val="22"/>
          <w:szCs w:val="22"/>
        </w:rPr>
        <w:t>Child Poverty</w:t>
      </w:r>
      <w:r w:rsidRPr="00290C4E">
        <w:rPr>
          <w:rFonts w:ascii="Arial" w:hAnsi="Arial" w:cs="Arial"/>
          <w:color w:val="000000" w:themeColor="text1"/>
          <w:sz w:val="22"/>
          <w:szCs w:val="22"/>
          <w:shd w:val="clear" w:color="auto" w:fill="FFFFFF"/>
        </w:rPr>
        <w:t>. [online] Available at: &lt;https://www.parliament.uk/business/publications/research/key-issues-parliament-2015/social-protection/child-poverty/&gt; [Accessed 23 November 2020].</w:t>
      </w:r>
    </w:p>
    <w:p w14:paraId="698007FB" w14:textId="77777777" w:rsidR="000C011E" w:rsidRPr="00290C4E" w:rsidRDefault="000C011E" w:rsidP="00BD5A6B">
      <w:pPr>
        <w:rPr>
          <w:rFonts w:ascii="Arial" w:hAnsi="Arial" w:cs="Arial"/>
          <w:color w:val="000000" w:themeColor="text1"/>
          <w:sz w:val="22"/>
          <w:szCs w:val="22"/>
          <w:shd w:val="clear" w:color="auto" w:fill="FFFFFF"/>
        </w:rPr>
      </w:pPr>
    </w:p>
    <w:p w14:paraId="770A0789" w14:textId="23CC23A4" w:rsidR="00BD5A6B" w:rsidRPr="00290C4E" w:rsidRDefault="00BD5A6B" w:rsidP="00BD5A6B">
      <w:pPr>
        <w:rPr>
          <w:rFonts w:ascii="Arial" w:hAnsi="Arial" w:cs="Arial"/>
          <w:color w:val="000000" w:themeColor="text1"/>
          <w:sz w:val="22"/>
          <w:szCs w:val="22"/>
        </w:rPr>
      </w:pPr>
      <w:r w:rsidRPr="00290C4E">
        <w:rPr>
          <w:rFonts w:ascii="Arial" w:hAnsi="Arial" w:cs="Arial"/>
          <w:color w:val="000000" w:themeColor="text1"/>
          <w:sz w:val="22"/>
          <w:szCs w:val="22"/>
          <w:shd w:val="clear" w:color="auto" w:fill="FFFFFF"/>
        </w:rPr>
        <w:t>RCPCH. 2020.</w:t>
      </w:r>
      <w:r w:rsidRPr="00290C4E">
        <w:rPr>
          <w:rStyle w:val="apple-converted-space"/>
          <w:rFonts w:ascii="Arial" w:hAnsi="Arial" w:cs="Arial"/>
          <w:color w:val="000000" w:themeColor="text1"/>
          <w:sz w:val="22"/>
          <w:szCs w:val="22"/>
          <w:shd w:val="clear" w:color="auto" w:fill="FFFFFF"/>
        </w:rPr>
        <w:t> </w:t>
      </w:r>
      <w:r w:rsidRPr="00290C4E">
        <w:rPr>
          <w:rFonts w:ascii="Arial" w:hAnsi="Arial" w:cs="Arial"/>
          <w:i/>
          <w:iCs/>
          <w:color w:val="000000" w:themeColor="text1"/>
          <w:sz w:val="22"/>
          <w:szCs w:val="22"/>
        </w:rPr>
        <w:t>The Impact Of Poverty On Child Health</w:t>
      </w:r>
      <w:r w:rsidRPr="00290C4E">
        <w:rPr>
          <w:rFonts w:ascii="Arial" w:hAnsi="Arial" w:cs="Arial"/>
          <w:color w:val="000000" w:themeColor="text1"/>
          <w:sz w:val="22"/>
          <w:szCs w:val="22"/>
          <w:shd w:val="clear" w:color="auto" w:fill="FFFFFF"/>
        </w:rPr>
        <w:t>. [online] Available at: &lt;https://www.rcpch.ac.uk/news-events/news/impact-poverty-child-health&gt; [Accessed 23 November 2020].</w:t>
      </w:r>
    </w:p>
    <w:p w14:paraId="053E65C3" w14:textId="77777777" w:rsidR="00BD5A6B" w:rsidRPr="00290C4E" w:rsidRDefault="00BD5A6B" w:rsidP="000E573A">
      <w:pPr>
        <w:rPr>
          <w:rFonts w:ascii="Arial" w:hAnsi="Arial" w:cs="Arial"/>
          <w:i/>
          <w:iCs/>
          <w:color w:val="000000" w:themeColor="text1"/>
          <w:sz w:val="22"/>
          <w:szCs w:val="22"/>
        </w:rPr>
      </w:pPr>
    </w:p>
    <w:p w14:paraId="3562CC12" w14:textId="56D00436" w:rsidR="000E573A" w:rsidRPr="00290C4E" w:rsidRDefault="000E573A" w:rsidP="000E573A">
      <w:pPr>
        <w:rPr>
          <w:rFonts w:ascii="Arial" w:hAnsi="Arial" w:cs="Arial"/>
          <w:color w:val="000000" w:themeColor="text1"/>
          <w:sz w:val="22"/>
          <w:szCs w:val="22"/>
        </w:rPr>
      </w:pPr>
      <w:r w:rsidRPr="00290C4E">
        <w:rPr>
          <w:rFonts w:ascii="Arial" w:hAnsi="Arial" w:cs="Arial"/>
          <w:i/>
          <w:iCs/>
          <w:color w:val="000000" w:themeColor="text1"/>
          <w:sz w:val="22"/>
          <w:szCs w:val="22"/>
        </w:rPr>
        <w:t>Social Work</w:t>
      </w:r>
      <w:r w:rsidRPr="00290C4E">
        <w:rPr>
          <w:rFonts w:ascii="Arial" w:hAnsi="Arial" w:cs="Arial"/>
          <w:color w:val="000000" w:themeColor="text1"/>
          <w:sz w:val="22"/>
          <w:szCs w:val="22"/>
          <w:shd w:val="clear" w:color="auto" w:fill="FFFFFF"/>
        </w:rPr>
        <w:t>, 1989. Directions for Reducing Child Poverty.</w:t>
      </w:r>
    </w:p>
    <w:p w14:paraId="4EB45787" w14:textId="77777777" w:rsidR="000E573A" w:rsidRPr="00290C4E" w:rsidRDefault="000E573A" w:rsidP="000E573A">
      <w:pPr>
        <w:rPr>
          <w:rFonts w:ascii="Arial" w:hAnsi="Arial" w:cs="Arial"/>
          <w:color w:val="000000" w:themeColor="text1"/>
          <w:sz w:val="22"/>
          <w:szCs w:val="22"/>
        </w:rPr>
      </w:pPr>
      <w:r w:rsidRPr="00290C4E">
        <w:rPr>
          <w:rFonts w:ascii="Arial" w:hAnsi="Arial" w:cs="Arial"/>
          <w:color w:val="000000" w:themeColor="text1"/>
          <w:sz w:val="22"/>
          <w:szCs w:val="22"/>
          <w:shd w:val="clear" w:color="auto" w:fill="FFFFFF"/>
        </w:rPr>
        <w:t>(Directions for Reducing Child Poverty, 1989)</w:t>
      </w:r>
    </w:p>
    <w:p w14:paraId="55BCC5B1" w14:textId="77777777" w:rsidR="00B1179F" w:rsidRPr="00565185" w:rsidRDefault="00B1179F" w:rsidP="00B1179F">
      <w:pPr>
        <w:spacing w:before="100" w:beforeAutospacing="1" w:after="100" w:afterAutospacing="1"/>
        <w:rPr>
          <w:rFonts w:ascii="Arial" w:hAnsi="Arial" w:cs="Arial"/>
          <w:color w:val="000000" w:themeColor="text1"/>
          <w:sz w:val="22"/>
          <w:szCs w:val="22"/>
        </w:rPr>
      </w:pPr>
      <w:r w:rsidRPr="00565185">
        <w:rPr>
          <w:rFonts w:ascii="Arial" w:hAnsi="Arial" w:cs="Arial"/>
          <w:color w:val="000000" w:themeColor="text1"/>
          <w:sz w:val="22"/>
          <w:szCs w:val="22"/>
        </w:rPr>
        <w:t xml:space="preserve">Suryadarma, D., Pakpahan, Y.M. and Suryahadi, A. (2009). „The Effects of Parental Death and Chronic Poverty on Children‟s Education and Health: Evidence from Indonesia‟. Working Paper 133. Manchester: Chronic Poverty Research Centre. </w:t>
      </w:r>
    </w:p>
    <w:p w14:paraId="5B446F25" w14:textId="77777777" w:rsidR="0065562A" w:rsidRPr="00290C4E" w:rsidRDefault="0065562A" w:rsidP="0065562A">
      <w:pPr>
        <w:rPr>
          <w:rFonts w:ascii="Arial" w:hAnsi="Arial" w:cs="Arial"/>
          <w:color w:val="000000" w:themeColor="text1"/>
          <w:sz w:val="22"/>
          <w:szCs w:val="22"/>
        </w:rPr>
      </w:pPr>
      <w:r w:rsidRPr="00290C4E">
        <w:rPr>
          <w:rFonts w:ascii="Arial" w:hAnsi="Arial" w:cs="Arial"/>
          <w:color w:val="000000" w:themeColor="text1"/>
          <w:sz w:val="22"/>
          <w:szCs w:val="22"/>
          <w:shd w:val="clear" w:color="auto" w:fill="FFFFFF"/>
        </w:rPr>
        <w:t>UCL News. 2020. </w:t>
      </w:r>
      <w:r w:rsidRPr="00290C4E">
        <w:rPr>
          <w:rFonts w:ascii="Arial" w:hAnsi="Arial" w:cs="Arial"/>
          <w:i/>
          <w:iCs/>
          <w:color w:val="000000" w:themeColor="text1"/>
          <w:sz w:val="22"/>
          <w:szCs w:val="22"/>
        </w:rPr>
        <w:t>Children In Poverty At Greater Risk Of Childhood Traumas</w:t>
      </w:r>
      <w:r w:rsidRPr="00290C4E">
        <w:rPr>
          <w:rFonts w:ascii="Arial" w:hAnsi="Arial" w:cs="Arial"/>
          <w:color w:val="000000" w:themeColor="text1"/>
          <w:sz w:val="22"/>
          <w:szCs w:val="22"/>
          <w:shd w:val="clear" w:color="auto" w:fill="FFFFFF"/>
        </w:rPr>
        <w:t>. [online] Available at: &lt;https://www.ucl.ac.uk/news/2020/jul/children-poverty-greater-risk-childhood-traumas&gt; [Accessed 22 November 2020].</w:t>
      </w:r>
    </w:p>
    <w:p w14:paraId="6B68C085" w14:textId="77777777" w:rsidR="0065562A" w:rsidRPr="00290C4E" w:rsidRDefault="0065562A" w:rsidP="0065562A">
      <w:pPr>
        <w:spacing w:line="360" w:lineRule="auto"/>
        <w:rPr>
          <w:rFonts w:ascii="Arial" w:hAnsi="Arial" w:cs="Arial"/>
          <w:color w:val="000000" w:themeColor="text1"/>
          <w:sz w:val="22"/>
          <w:szCs w:val="22"/>
          <w:u w:val="single"/>
        </w:rPr>
      </w:pPr>
    </w:p>
    <w:p w14:paraId="404FCAF5" w14:textId="77777777" w:rsidR="00863571" w:rsidRPr="00290C4E" w:rsidRDefault="00863571" w:rsidP="00863571">
      <w:pPr>
        <w:rPr>
          <w:rFonts w:ascii="Arial" w:hAnsi="Arial" w:cs="Arial"/>
          <w:color w:val="000000" w:themeColor="text1"/>
          <w:sz w:val="22"/>
          <w:szCs w:val="22"/>
        </w:rPr>
      </w:pPr>
      <w:r w:rsidRPr="00290C4E">
        <w:rPr>
          <w:rFonts w:ascii="Arial" w:hAnsi="Arial" w:cs="Arial"/>
          <w:color w:val="000000" w:themeColor="text1"/>
          <w:sz w:val="22"/>
          <w:szCs w:val="22"/>
          <w:shd w:val="clear" w:color="auto" w:fill="FFFFFF"/>
        </w:rPr>
        <w:t>United Nations Sustainable Development. 2020. </w:t>
      </w:r>
      <w:r w:rsidRPr="00290C4E">
        <w:rPr>
          <w:rFonts w:ascii="Arial" w:hAnsi="Arial" w:cs="Arial"/>
          <w:i/>
          <w:iCs/>
          <w:color w:val="000000" w:themeColor="text1"/>
          <w:sz w:val="22"/>
          <w:szCs w:val="22"/>
        </w:rPr>
        <w:t>What Progress Has Been Made In Ending Global Poverty?</w:t>
      </w:r>
      <w:r w:rsidRPr="00290C4E">
        <w:rPr>
          <w:rFonts w:ascii="Arial" w:hAnsi="Arial" w:cs="Arial"/>
          <w:color w:val="000000" w:themeColor="text1"/>
          <w:sz w:val="22"/>
          <w:szCs w:val="22"/>
          <w:shd w:val="clear" w:color="auto" w:fill="FFFFFF"/>
        </w:rPr>
        <w:t>. [online] Available at: &lt;https://www.un.org/sustainabledevelopment/blog/2015/07/what-progress-has-been-made-in-ending-global-poverty/&gt; [Accessed 22 November 2020].</w:t>
      </w:r>
    </w:p>
    <w:p w14:paraId="1ECE6701" w14:textId="77777777" w:rsidR="0052345D" w:rsidRPr="00290C4E" w:rsidRDefault="0052345D" w:rsidP="0065562A">
      <w:pPr>
        <w:rPr>
          <w:rFonts w:ascii="Arial" w:hAnsi="Arial" w:cs="Arial"/>
          <w:b/>
          <w:bCs/>
          <w:color w:val="000000" w:themeColor="text1"/>
          <w:sz w:val="22"/>
          <w:szCs w:val="22"/>
          <w:u w:val="single"/>
        </w:rPr>
      </w:pPr>
    </w:p>
    <w:sectPr w:rsidR="0052345D" w:rsidRPr="00290C4E" w:rsidSect="008914CA">
      <w:pgSz w:w="11900" w:h="16840"/>
      <w:pgMar w:top="1440" w:right="1440" w:bottom="1440" w:left="1440" w:header="708" w:footer="708" w:gutter="0"/>
      <w:pgBorders w:display="firstPage" w:offsetFrom="page">
        <w:top w:val="tornPaperBlack" w:sz="31" w:space="24" w:color="auto"/>
        <w:left w:val="tornPaperBlack" w:sz="31" w:space="24" w:color="auto"/>
        <w:bottom w:val="tornPaperBlack" w:sz="31" w:space="24" w:color="auto"/>
        <w:right w:val="tornPaperBlack" w:sz="31" w:space="24" w:color="auto"/>
      </w:pgBorders>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Open Sans">
    <w:altName w:val="Segoe UI"/>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D857E1"/>
    <w:multiLevelType w:val="multilevel"/>
    <w:tmpl w:val="4D88C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8C07CF"/>
    <w:multiLevelType w:val="multilevel"/>
    <w:tmpl w:val="A2FC1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661AFA"/>
    <w:multiLevelType w:val="multilevel"/>
    <w:tmpl w:val="2884D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0551731"/>
    <w:multiLevelType w:val="multilevel"/>
    <w:tmpl w:val="B70CE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3902BC"/>
    <w:multiLevelType w:val="multilevel"/>
    <w:tmpl w:val="1A2A0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ECA1784"/>
    <w:multiLevelType w:val="multilevel"/>
    <w:tmpl w:val="C0CAA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CB1259"/>
    <w:multiLevelType w:val="multilevel"/>
    <w:tmpl w:val="47C0F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4117A07"/>
    <w:multiLevelType w:val="multilevel"/>
    <w:tmpl w:val="6FA80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5A0595E"/>
    <w:multiLevelType w:val="multilevel"/>
    <w:tmpl w:val="69E27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96E0E7F"/>
    <w:multiLevelType w:val="multilevel"/>
    <w:tmpl w:val="976A5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604654B"/>
    <w:multiLevelType w:val="multilevel"/>
    <w:tmpl w:val="7AF2F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7451C98"/>
    <w:multiLevelType w:val="multilevel"/>
    <w:tmpl w:val="50AE8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4C92526"/>
    <w:multiLevelType w:val="multilevel"/>
    <w:tmpl w:val="B79C7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3"/>
  </w:num>
  <w:num w:numId="3">
    <w:abstractNumId w:val="7"/>
  </w:num>
  <w:num w:numId="4">
    <w:abstractNumId w:val="0"/>
  </w:num>
  <w:num w:numId="5">
    <w:abstractNumId w:val="8"/>
  </w:num>
  <w:num w:numId="6">
    <w:abstractNumId w:val="4"/>
  </w:num>
  <w:num w:numId="7">
    <w:abstractNumId w:val="2"/>
  </w:num>
  <w:num w:numId="8">
    <w:abstractNumId w:val="5"/>
  </w:num>
  <w:num w:numId="9">
    <w:abstractNumId w:val="11"/>
  </w:num>
  <w:num w:numId="10">
    <w:abstractNumId w:val="1"/>
  </w:num>
  <w:num w:numId="11">
    <w:abstractNumId w:val="9"/>
  </w:num>
  <w:num w:numId="12">
    <w:abstractNumId w:val="10"/>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77C6"/>
    <w:rsid w:val="00001566"/>
    <w:rsid w:val="00007D47"/>
    <w:rsid w:val="00013F27"/>
    <w:rsid w:val="00014C1B"/>
    <w:rsid w:val="00023548"/>
    <w:rsid w:val="000262D0"/>
    <w:rsid w:val="00027BFA"/>
    <w:rsid w:val="000304D6"/>
    <w:rsid w:val="00033962"/>
    <w:rsid w:val="00034436"/>
    <w:rsid w:val="00041649"/>
    <w:rsid w:val="00041A85"/>
    <w:rsid w:val="00050A77"/>
    <w:rsid w:val="00051186"/>
    <w:rsid w:val="0005758A"/>
    <w:rsid w:val="00061468"/>
    <w:rsid w:val="000634DF"/>
    <w:rsid w:val="00064743"/>
    <w:rsid w:val="00082D49"/>
    <w:rsid w:val="00086728"/>
    <w:rsid w:val="00086846"/>
    <w:rsid w:val="00086AA4"/>
    <w:rsid w:val="00094E69"/>
    <w:rsid w:val="0009647D"/>
    <w:rsid w:val="00097703"/>
    <w:rsid w:val="000A33C5"/>
    <w:rsid w:val="000B0728"/>
    <w:rsid w:val="000B1569"/>
    <w:rsid w:val="000B3439"/>
    <w:rsid w:val="000B74FC"/>
    <w:rsid w:val="000C011E"/>
    <w:rsid w:val="000C2F53"/>
    <w:rsid w:val="000C3599"/>
    <w:rsid w:val="000D18B9"/>
    <w:rsid w:val="000D571B"/>
    <w:rsid w:val="000D57E1"/>
    <w:rsid w:val="000D5BB5"/>
    <w:rsid w:val="000D65B5"/>
    <w:rsid w:val="000E05DD"/>
    <w:rsid w:val="000E112E"/>
    <w:rsid w:val="000E3E00"/>
    <w:rsid w:val="000E573A"/>
    <w:rsid w:val="000F4BA3"/>
    <w:rsid w:val="000F6029"/>
    <w:rsid w:val="0010021F"/>
    <w:rsid w:val="001012D9"/>
    <w:rsid w:val="00101840"/>
    <w:rsid w:val="001038B3"/>
    <w:rsid w:val="00106B9E"/>
    <w:rsid w:val="0011303D"/>
    <w:rsid w:val="00115B59"/>
    <w:rsid w:val="00117E3F"/>
    <w:rsid w:val="00120394"/>
    <w:rsid w:val="00121589"/>
    <w:rsid w:val="001272E0"/>
    <w:rsid w:val="0013377B"/>
    <w:rsid w:val="001345C2"/>
    <w:rsid w:val="00136909"/>
    <w:rsid w:val="0013745B"/>
    <w:rsid w:val="00137A92"/>
    <w:rsid w:val="00141D0C"/>
    <w:rsid w:val="00152C8B"/>
    <w:rsid w:val="00156E6D"/>
    <w:rsid w:val="001647D2"/>
    <w:rsid w:val="001663F2"/>
    <w:rsid w:val="00171C47"/>
    <w:rsid w:val="00172E6A"/>
    <w:rsid w:val="00185695"/>
    <w:rsid w:val="00185C76"/>
    <w:rsid w:val="00187EF2"/>
    <w:rsid w:val="00191916"/>
    <w:rsid w:val="00194C16"/>
    <w:rsid w:val="001A05EC"/>
    <w:rsid w:val="001A6C8A"/>
    <w:rsid w:val="001A7510"/>
    <w:rsid w:val="001B29B1"/>
    <w:rsid w:val="001B33CD"/>
    <w:rsid w:val="001B554B"/>
    <w:rsid w:val="001B62E5"/>
    <w:rsid w:val="001B69F6"/>
    <w:rsid w:val="001B6D62"/>
    <w:rsid w:val="001B71B7"/>
    <w:rsid w:val="001C20BD"/>
    <w:rsid w:val="001D13E0"/>
    <w:rsid w:val="001D2973"/>
    <w:rsid w:val="001E1FB8"/>
    <w:rsid w:val="001E24E0"/>
    <w:rsid w:val="001F382A"/>
    <w:rsid w:val="0020274F"/>
    <w:rsid w:val="00202C37"/>
    <w:rsid w:val="0021004D"/>
    <w:rsid w:val="002103DA"/>
    <w:rsid w:val="00212308"/>
    <w:rsid w:val="002206D7"/>
    <w:rsid w:val="00223B7E"/>
    <w:rsid w:val="00227434"/>
    <w:rsid w:val="002305ED"/>
    <w:rsid w:val="00242557"/>
    <w:rsid w:val="00245FE3"/>
    <w:rsid w:val="002508E2"/>
    <w:rsid w:val="002612D0"/>
    <w:rsid w:val="00264529"/>
    <w:rsid w:val="002647EA"/>
    <w:rsid w:val="00270AD1"/>
    <w:rsid w:val="002721B7"/>
    <w:rsid w:val="00272E59"/>
    <w:rsid w:val="00272F3A"/>
    <w:rsid w:val="002743FA"/>
    <w:rsid w:val="00276CE4"/>
    <w:rsid w:val="00287F66"/>
    <w:rsid w:val="00290C4E"/>
    <w:rsid w:val="00291DBD"/>
    <w:rsid w:val="00294498"/>
    <w:rsid w:val="00296AD6"/>
    <w:rsid w:val="002A1520"/>
    <w:rsid w:val="002B1615"/>
    <w:rsid w:val="002B62D2"/>
    <w:rsid w:val="002C08EE"/>
    <w:rsid w:val="002C0F66"/>
    <w:rsid w:val="002D0ABE"/>
    <w:rsid w:val="002D7146"/>
    <w:rsid w:val="002D72B4"/>
    <w:rsid w:val="002E5887"/>
    <w:rsid w:val="002F4430"/>
    <w:rsid w:val="00303219"/>
    <w:rsid w:val="00307A1D"/>
    <w:rsid w:val="003134DD"/>
    <w:rsid w:val="00316FE0"/>
    <w:rsid w:val="003244AE"/>
    <w:rsid w:val="00325C96"/>
    <w:rsid w:val="00330BB3"/>
    <w:rsid w:val="003312FE"/>
    <w:rsid w:val="00350BAE"/>
    <w:rsid w:val="00354D71"/>
    <w:rsid w:val="003555C7"/>
    <w:rsid w:val="003620D7"/>
    <w:rsid w:val="00363A7B"/>
    <w:rsid w:val="0037164B"/>
    <w:rsid w:val="00380418"/>
    <w:rsid w:val="003807A6"/>
    <w:rsid w:val="00382EDC"/>
    <w:rsid w:val="00382F1C"/>
    <w:rsid w:val="00383799"/>
    <w:rsid w:val="00396D06"/>
    <w:rsid w:val="003A09AC"/>
    <w:rsid w:val="003A42E8"/>
    <w:rsid w:val="003B7684"/>
    <w:rsid w:val="003C22F6"/>
    <w:rsid w:val="003C3188"/>
    <w:rsid w:val="003C66C9"/>
    <w:rsid w:val="003D2240"/>
    <w:rsid w:val="003D3C27"/>
    <w:rsid w:val="003E2B10"/>
    <w:rsid w:val="003F0B53"/>
    <w:rsid w:val="003F26F7"/>
    <w:rsid w:val="003F5E6E"/>
    <w:rsid w:val="003F5F7E"/>
    <w:rsid w:val="00401802"/>
    <w:rsid w:val="00403FD1"/>
    <w:rsid w:val="00404276"/>
    <w:rsid w:val="00410EA6"/>
    <w:rsid w:val="00412C02"/>
    <w:rsid w:val="00413ABB"/>
    <w:rsid w:val="00414B2D"/>
    <w:rsid w:val="00421663"/>
    <w:rsid w:val="00421788"/>
    <w:rsid w:val="00424CDE"/>
    <w:rsid w:val="004277C6"/>
    <w:rsid w:val="004304B2"/>
    <w:rsid w:val="00431605"/>
    <w:rsid w:val="00431E61"/>
    <w:rsid w:val="0043410F"/>
    <w:rsid w:val="00436072"/>
    <w:rsid w:val="004412CC"/>
    <w:rsid w:val="00442998"/>
    <w:rsid w:val="00447951"/>
    <w:rsid w:val="00450B9D"/>
    <w:rsid w:val="00457406"/>
    <w:rsid w:val="004604AA"/>
    <w:rsid w:val="00462F5A"/>
    <w:rsid w:val="00471452"/>
    <w:rsid w:val="0047529B"/>
    <w:rsid w:val="00477391"/>
    <w:rsid w:val="00485611"/>
    <w:rsid w:val="00485FAD"/>
    <w:rsid w:val="00490DD0"/>
    <w:rsid w:val="00493DD4"/>
    <w:rsid w:val="0049637C"/>
    <w:rsid w:val="004A0B0B"/>
    <w:rsid w:val="004A407D"/>
    <w:rsid w:val="004B3BB1"/>
    <w:rsid w:val="004B4BB4"/>
    <w:rsid w:val="004B5E29"/>
    <w:rsid w:val="004C0279"/>
    <w:rsid w:val="004D36DD"/>
    <w:rsid w:val="004D5778"/>
    <w:rsid w:val="004D69D7"/>
    <w:rsid w:val="004E0D9F"/>
    <w:rsid w:val="004E16B6"/>
    <w:rsid w:val="004E214B"/>
    <w:rsid w:val="004E2F84"/>
    <w:rsid w:val="004E5CAD"/>
    <w:rsid w:val="004F7A0C"/>
    <w:rsid w:val="005022E6"/>
    <w:rsid w:val="0050356F"/>
    <w:rsid w:val="00517508"/>
    <w:rsid w:val="00522457"/>
    <w:rsid w:val="0052345D"/>
    <w:rsid w:val="0052385F"/>
    <w:rsid w:val="00527C1E"/>
    <w:rsid w:val="00541DCA"/>
    <w:rsid w:val="00545385"/>
    <w:rsid w:val="00545842"/>
    <w:rsid w:val="005573F0"/>
    <w:rsid w:val="005626E9"/>
    <w:rsid w:val="00565185"/>
    <w:rsid w:val="00565C14"/>
    <w:rsid w:val="00576743"/>
    <w:rsid w:val="005815AE"/>
    <w:rsid w:val="00581EA8"/>
    <w:rsid w:val="00582192"/>
    <w:rsid w:val="00582F83"/>
    <w:rsid w:val="0058414E"/>
    <w:rsid w:val="00594EB1"/>
    <w:rsid w:val="00596F03"/>
    <w:rsid w:val="005A1811"/>
    <w:rsid w:val="005A1A36"/>
    <w:rsid w:val="005A3E2A"/>
    <w:rsid w:val="005B6126"/>
    <w:rsid w:val="005C0421"/>
    <w:rsid w:val="005C7FBA"/>
    <w:rsid w:val="005D062A"/>
    <w:rsid w:val="005D16CC"/>
    <w:rsid w:val="005E7ECB"/>
    <w:rsid w:val="005F713B"/>
    <w:rsid w:val="0060429F"/>
    <w:rsid w:val="00604BF2"/>
    <w:rsid w:val="00606969"/>
    <w:rsid w:val="00610D9F"/>
    <w:rsid w:val="0061523D"/>
    <w:rsid w:val="00620577"/>
    <w:rsid w:val="0062071A"/>
    <w:rsid w:val="00621532"/>
    <w:rsid w:val="00624DE2"/>
    <w:rsid w:val="00626272"/>
    <w:rsid w:val="00626CBD"/>
    <w:rsid w:val="00627E3F"/>
    <w:rsid w:val="00635AD4"/>
    <w:rsid w:val="00635EA8"/>
    <w:rsid w:val="00640C4E"/>
    <w:rsid w:val="00645A03"/>
    <w:rsid w:val="006522EA"/>
    <w:rsid w:val="00652A7D"/>
    <w:rsid w:val="0065562A"/>
    <w:rsid w:val="0065798B"/>
    <w:rsid w:val="00657AB9"/>
    <w:rsid w:val="00665388"/>
    <w:rsid w:val="0066649F"/>
    <w:rsid w:val="00666EA0"/>
    <w:rsid w:val="00675D34"/>
    <w:rsid w:val="006765FD"/>
    <w:rsid w:val="0067715C"/>
    <w:rsid w:val="006813B8"/>
    <w:rsid w:val="00682EDE"/>
    <w:rsid w:val="00685D84"/>
    <w:rsid w:val="00686F33"/>
    <w:rsid w:val="006A0513"/>
    <w:rsid w:val="006A401A"/>
    <w:rsid w:val="006A6F3D"/>
    <w:rsid w:val="006A76B0"/>
    <w:rsid w:val="006B1E35"/>
    <w:rsid w:val="006B2A5B"/>
    <w:rsid w:val="006B56C4"/>
    <w:rsid w:val="006C0786"/>
    <w:rsid w:val="006C1CC7"/>
    <w:rsid w:val="006C21D2"/>
    <w:rsid w:val="006C4361"/>
    <w:rsid w:val="006C7132"/>
    <w:rsid w:val="006D35E6"/>
    <w:rsid w:val="006D4440"/>
    <w:rsid w:val="006E2ABE"/>
    <w:rsid w:val="006E53EF"/>
    <w:rsid w:val="006E573A"/>
    <w:rsid w:val="006E65B3"/>
    <w:rsid w:val="006F120A"/>
    <w:rsid w:val="006F4137"/>
    <w:rsid w:val="006F5AB8"/>
    <w:rsid w:val="006F6BD3"/>
    <w:rsid w:val="006F713F"/>
    <w:rsid w:val="007028BC"/>
    <w:rsid w:val="007050FE"/>
    <w:rsid w:val="0070632D"/>
    <w:rsid w:val="00714462"/>
    <w:rsid w:val="00721F6E"/>
    <w:rsid w:val="007233A3"/>
    <w:rsid w:val="0072353F"/>
    <w:rsid w:val="007256AD"/>
    <w:rsid w:val="00730FFF"/>
    <w:rsid w:val="00740091"/>
    <w:rsid w:val="0074446D"/>
    <w:rsid w:val="00745F3D"/>
    <w:rsid w:val="00745FFE"/>
    <w:rsid w:val="007526D1"/>
    <w:rsid w:val="007557F5"/>
    <w:rsid w:val="00756E8B"/>
    <w:rsid w:val="007573F0"/>
    <w:rsid w:val="007653BD"/>
    <w:rsid w:val="007721C6"/>
    <w:rsid w:val="007734F7"/>
    <w:rsid w:val="007765EC"/>
    <w:rsid w:val="007801E9"/>
    <w:rsid w:val="00782F25"/>
    <w:rsid w:val="0078386F"/>
    <w:rsid w:val="0078661F"/>
    <w:rsid w:val="007A2427"/>
    <w:rsid w:val="007B0DBD"/>
    <w:rsid w:val="007B75D3"/>
    <w:rsid w:val="007C63F6"/>
    <w:rsid w:val="007C6F78"/>
    <w:rsid w:val="007C7690"/>
    <w:rsid w:val="007D14AE"/>
    <w:rsid w:val="007D17D4"/>
    <w:rsid w:val="007D69A3"/>
    <w:rsid w:val="007E036B"/>
    <w:rsid w:val="007E06A4"/>
    <w:rsid w:val="007E28D9"/>
    <w:rsid w:val="007E5D49"/>
    <w:rsid w:val="007E6074"/>
    <w:rsid w:val="007F2E01"/>
    <w:rsid w:val="007F7C0C"/>
    <w:rsid w:val="00804D3B"/>
    <w:rsid w:val="00811E05"/>
    <w:rsid w:val="00813AB2"/>
    <w:rsid w:val="00815F52"/>
    <w:rsid w:val="00820534"/>
    <w:rsid w:val="008212F7"/>
    <w:rsid w:val="00823944"/>
    <w:rsid w:val="0083661C"/>
    <w:rsid w:val="00840E56"/>
    <w:rsid w:val="00842FA0"/>
    <w:rsid w:val="008531E3"/>
    <w:rsid w:val="00855779"/>
    <w:rsid w:val="008617A8"/>
    <w:rsid w:val="008624B6"/>
    <w:rsid w:val="00863571"/>
    <w:rsid w:val="00866C22"/>
    <w:rsid w:val="00870EE4"/>
    <w:rsid w:val="00873774"/>
    <w:rsid w:val="00876C7E"/>
    <w:rsid w:val="008914CA"/>
    <w:rsid w:val="008A5740"/>
    <w:rsid w:val="008B513F"/>
    <w:rsid w:val="008B7855"/>
    <w:rsid w:val="008D422D"/>
    <w:rsid w:val="008D59D3"/>
    <w:rsid w:val="008E06F7"/>
    <w:rsid w:val="008E1731"/>
    <w:rsid w:val="008E2793"/>
    <w:rsid w:val="008E5183"/>
    <w:rsid w:val="008E68F3"/>
    <w:rsid w:val="008F0045"/>
    <w:rsid w:val="008F0275"/>
    <w:rsid w:val="008F7F32"/>
    <w:rsid w:val="00903C94"/>
    <w:rsid w:val="00906423"/>
    <w:rsid w:val="00924102"/>
    <w:rsid w:val="009255BC"/>
    <w:rsid w:val="00930296"/>
    <w:rsid w:val="00933C0B"/>
    <w:rsid w:val="00935AEC"/>
    <w:rsid w:val="00936770"/>
    <w:rsid w:val="00942107"/>
    <w:rsid w:val="0095297B"/>
    <w:rsid w:val="00952BB1"/>
    <w:rsid w:val="00960168"/>
    <w:rsid w:val="00964ECB"/>
    <w:rsid w:val="00973A2C"/>
    <w:rsid w:val="00973DC9"/>
    <w:rsid w:val="00984D56"/>
    <w:rsid w:val="009872F4"/>
    <w:rsid w:val="00987F51"/>
    <w:rsid w:val="00990E73"/>
    <w:rsid w:val="0099141F"/>
    <w:rsid w:val="00991EC6"/>
    <w:rsid w:val="009931A8"/>
    <w:rsid w:val="009A1CD3"/>
    <w:rsid w:val="009A5B7C"/>
    <w:rsid w:val="009B5140"/>
    <w:rsid w:val="009B5309"/>
    <w:rsid w:val="009C08ED"/>
    <w:rsid w:val="009C29C6"/>
    <w:rsid w:val="009C526E"/>
    <w:rsid w:val="009D2D0A"/>
    <w:rsid w:val="009D4C74"/>
    <w:rsid w:val="009E0C42"/>
    <w:rsid w:val="009E1C4D"/>
    <w:rsid w:val="009E572E"/>
    <w:rsid w:val="009E7A88"/>
    <w:rsid w:val="009F54CF"/>
    <w:rsid w:val="00A013E4"/>
    <w:rsid w:val="00A01F89"/>
    <w:rsid w:val="00A02E91"/>
    <w:rsid w:val="00A032CA"/>
    <w:rsid w:val="00A054AB"/>
    <w:rsid w:val="00A1261B"/>
    <w:rsid w:val="00A13F62"/>
    <w:rsid w:val="00A176E1"/>
    <w:rsid w:val="00A21D60"/>
    <w:rsid w:val="00A24E63"/>
    <w:rsid w:val="00A257BD"/>
    <w:rsid w:val="00A265D4"/>
    <w:rsid w:val="00A32C2D"/>
    <w:rsid w:val="00A36F20"/>
    <w:rsid w:val="00A37EDB"/>
    <w:rsid w:val="00A46407"/>
    <w:rsid w:val="00A47E17"/>
    <w:rsid w:val="00A50891"/>
    <w:rsid w:val="00A52D85"/>
    <w:rsid w:val="00A55C27"/>
    <w:rsid w:val="00A71730"/>
    <w:rsid w:val="00A776F5"/>
    <w:rsid w:val="00A802CE"/>
    <w:rsid w:val="00A8559B"/>
    <w:rsid w:val="00A903C3"/>
    <w:rsid w:val="00A91B88"/>
    <w:rsid w:val="00A940D9"/>
    <w:rsid w:val="00AA1FDC"/>
    <w:rsid w:val="00AA6D90"/>
    <w:rsid w:val="00AB1E24"/>
    <w:rsid w:val="00AB20AC"/>
    <w:rsid w:val="00AB519D"/>
    <w:rsid w:val="00AC2FFB"/>
    <w:rsid w:val="00AC5AB8"/>
    <w:rsid w:val="00AC7889"/>
    <w:rsid w:val="00AD1832"/>
    <w:rsid w:val="00AD1AD6"/>
    <w:rsid w:val="00AE32A5"/>
    <w:rsid w:val="00AE64C7"/>
    <w:rsid w:val="00AF019F"/>
    <w:rsid w:val="00AF30E4"/>
    <w:rsid w:val="00B033CA"/>
    <w:rsid w:val="00B108C4"/>
    <w:rsid w:val="00B1179F"/>
    <w:rsid w:val="00B13DEC"/>
    <w:rsid w:val="00B154A9"/>
    <w:rsid w:val="00B1711C"/>
    <w:rsid w:val="00B21C8E"/>
    <w:rsid w:val="00B240AB"/>
    <w:rsid w:val="00B2502E"/>
    <w:rsid w:val="00B27EDA"/>
    <w:rsid w:val="00B27F31"/>
    <w:rsid w:val="00B41001"/>
    <w:rsid w:val="00B4258E"/>
    <w:rsid w:val="00B467FD"/>
    <w:rsid w:val="00B56038"/>
    <w:rsid w:val="00B579DE"/>
    <w:rsid w:val="00B6338F"/>
    <w:rsid w:val="00B63599"/>
    <w:rsid w:val="00B6775C"/>
    <w:rsid w:val="00B719D6"/>
    <w:rsid w:val="00B71CBF"/>
    <w:rsid w:val="00B75E7A"/>
    <w:rsid w:val="00B77879"/>
    <w:rsid w:val="00B823E5"/>
    <w:rsid w:val="00B8524F"/>
    <w:rsid w:val="00B854B7"/>
    <w:rsid w:val="00B87889"/>
    <w:rsid w:val="00B92960"/>
    <w:rsid w:val="00B937D2"/>
    <w:rsid w:val="00BA247D"/>
    <w:rsid w:val="00BA48B5"/>
    <w:rsid w:val="00BA6EF9"/>
    <w:rsid w:val="00BB4304"/>
    <w:rsid w:val="00BC205D"/>
    <w:rsid w:val="00BC2615"/>
    <w:rsid w:val="00BD10AF"/>
    <w:rsid w:val="00BD2995"/>
    <w:rsid w:val="00BD5A6B"/>
    <w:rsid w:val="00BE0CBC"/>
    <w:rsid w:val="00BE2DD3"/>
    <w:rsid w:val="00BF4B6F"/>
    <w:rsid w:val="00BF4FAA"/>
    <w:rsid w:val="00BF5085"/>
    <w:rsid w:val="00BF69F2"/>
    <w:rsid w:val="00C02590"/>
    <w:rsid w:val="00C164EE"/>
    <w:rsid w:val="00C21FB7"/>
    <w:rsid w:val="00C26396"/>
    <w:rsid w:val="00C30708"/>
    <w:rsid w:val="00C37748"/>
    <w:rsid w:val="00C3794F"/>
    <w:rsid w:val="00C418A6"/>
    <w:rsid w:val="00C418F4"/>
    <w:rsid w:val="00C4529D"/>
    <w:rsid w:val="00C460B0"/>
    <w:rsid w:val="00C55239"/>
    <w:rsid w:val="00C57E6D"/>
    <w:rsid w:val="00C62846"/>
    <w:rsid w:val="00C65C43"/>
    <w:rsid w:val="00C83AAA"/>
    <w:rsid w:val="00C9119F"/>
    <w:rsid w:val="00C9599A"/>
    <w:rsid w:val="00C96DEB"/>
    <w:rsid w:val="00CC055C"/>
    <w:rsid w:val="00CC318D"/>
    <w:rsid w:val="00CC3D3F"/>
    <w:rsid w:val="00CD0D4D"/>
    <w:rsid w:val="00CD2155"/>
    <w:rsid w:val="00CD41BD"/>
    <w:rsid w:val="00CE0CFF"/>
    <w:rsid w:val="00CE14CA"/>
    <w:rsid w:val="00CE582B"/>
    <w:rsid w:val="00CE749B"/>
    <w:rsid w:val="00CE7B67"/>
    <w:rsid w:val="00D00AEF"/>
    <w:rsid w:val="00D03F34"/>
    <w:rsid w:val="00D1025C"/>
    <w:rsid w:val="00D10E88"/>
    <w:rsid w:val="00D13B7B"/>
    <w:rsid w:val="00D2416F"/>
    <w:rsid w:val="00D26E76"/>
    <w:rsid w:val="00D27482"/>
    <w:rsid w:val="00D30367"/>
    <w:rsid w:val="00D35897"/>
    <w:rsid w:val="00D42AC3"/>
    <w:rsid w:val="00D43708"/>
    <w:rsid w:val="00D43E41"/>
    <w:rsid w:val="00D4543C"/>
    <w:rsid w:val="00D45ABD"/>
    <w:rsid w:val="00D4686F"/>
    <w:rsid w:val="00D46E97"/>
    <w:rsid w:val="00D50C7E"/>
    <w:rsid w:val="00D5397E"/>
    <w:rsid w:val="00D562DA"/>
    <w:rsid w:val="00D6008C"/>
    <w:rsid w:val="00D6553B"/>
    <w:rsid w:val="00D66C5F"/>
    <w:rsid w:val="00D671D7"/>
    <w:rsid w:val="00D678C4"/>
    <w:rsid w:val="00D67C41"/>
    <w:rsid w:val="00D70374"/>
    <w:rsid w:val="00D762A6"/>
    <w:rsid w:val="00D77957"/>
    <w:rsid w:val="00D77CAB"/>
    <w:rsid w:val="00D822DB"/>
    <w:rsid w:val="00D827DE"/>
    <w:rsid w:val="00D84A07"/>
    <w:rsid w:val="00D85C20"/>
    <w:rsid w:val="00D92631"/>
    <w:rsid w:val="00D93D22"/>
    <w:rsid w:val="00DA1650"/>
    <w:rsid w:val="00DB589F"/>
    <w:rsid w:val="00DC4791"/>
    <w:rsid w:val="00DC664E"/>
    <w:rsid w:val="00DD3B4E"/>
    <w:rsid w:val="00DD4AF2"/>
    <w:rsid w:val="00DD4F3A"/>
    <w:rsid w:val="00DD75A3"/>
    <w:rsid w:val="00DD7D95"/>
    <w:rsid w:val="00DF52C3"/>
    <w:rsid w:val="00E11595"/>
    <w:rsid w:val="00E16D6B"/>
    <w:rsid w:val="00E17461"/>
    <w:rsid w:val="00E17ADD"/>
    <w:rsid w:val="00E241F1"/>
    <w:rsid w:val="00E24F9D"/>
    <w:rsid w:val="00E261CA"/>
    <w:rsid w:val="00E34F99"/>
    <w:rsid w:val="00E362F5"/>
    <w:rsid w:val="00E41E67"/>
    <w:rsid w:val="00E46323"/>
    <w:rsid w:val="00E50217"/>
    <w:rsid w:val="00E529B4"/>
    <w:rsid w:val="00E540A7"/>
    <w:rsid w:val="00E601EE"/>
    <w:rsid w:val="00E61705"/>
    <w:rsid w:val="00E62569"/>
    <w:rsid w:val="00E76EE1"/>
    <w:rsid w:val="00E8252B"/>
    <w:rsid w:val="00E825D7"/>
    <w:rsid w:val="00E86B38"/>
    <w:rsid w:val="00E8769D"/>
    <w:rsid w:val="00E93A2D"/>
    <w:rsid w:val="00EA361C"/>
    <w:rsid w:val="00EB2D7F"/>
    <w:rsid w:val="00EB6152"/>
    <w:rsid w:val="00EC5340"/>
    <w:rsid w:val="00ED162F"/>
    <w:rsid w:val="00ED394C"/>
    <w:rsid w:val="00ED7510"/>
    <w:rsid w:val="00EE4CF8"/>
    <w:rsid w:val="00EE6176"/>
    <w:rsid w:val="00EF024C"/>
    <w:rsid w:val="00EF52B5"/>
    <w:rsid w:val="00EF7CE1"/>
    <w:rsid w:val="00F01C9A"/>
    <w:rsid w:val="00F035FE"/>
    <w:rsid w:val="00F05BFE"/>
    <w:rsid w:val="00F103A5"/>
    <w:rsid w:val="00F10AB9"/>
    <w:rsid w:val="00F1295A"/>
    <w:rsid w:val="00F148D0"/>
    <w:rsid w:val="00F2163D"/>
    <w:rsid w:val="00F22164"/>
    <w:rsid w:val="00F23A34"/>
    <w:rsid w:val="00F2606A"/>
    <w:rsid w:val="00F34064"/>
    <w:rsid w:val="00F36351"/>
    <w:rsid w:val="00F37F00"/>
    <w:rsid w:val="00F519D3"/>
    <w:rsid w:val="00F52053"/>
    <w:rsid w:val="00F52D3E"/>
    <w:rsid w:val="00F56CD0"/>
    <w:rsid w:val="00F648B0"/>
    <w:rsid w:val="00F6663F"/>
    <w:rsid w:val="00F70455"/>
    <w:rsid w:val="00F7414A"/>
    <w:rsid w:val="00F743E9"/>
    <w:rsid w:val="00F82C06"/>
    <w:rsid w:val="00F847F1"/>
    <w:rsid w:val="00F91EC3"/>
    <w:rsid w:val="00F928B2"/>
    <w:rsid w:val="00FA6D35"/>
    <w:rsid w:val="00FB6293"/>
    <w:rsid w:val="00FB6490"/>
    <w:rsid w:val="00FC07E7"/>
    <w:rsid w:val="00FC1AF5"/>
    <w:rsid w:val="00FC3611"/>
    <w:rsid w:val="00FC501F"/>
    <w:rsid w:val="00FC673B"/>
    <w:rsid w:val="00FC77F4"/>
    <w:rsid w:val="00FD0A6E"/>
    <w:rsid w:val="00FD6919"/>
    <w:rsid w:val="00FE06E9"/>
    <w:rsid w:val="00FF6F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A99481"/>
  <w15:chartTrackingRefBased/>
  <w15:docId w15:val="{3B967CB1-4A93-CA41-A571-233458655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711C"/>
    <w:rPr>
      <w:rFonts w:ascii="Times New Roman" w:eastAsia="Times New Roman" w:hAnsi="Times New Roman" w:cs="Times New Roman"/>
      <w:lang w:eastAsia="en-GB"/>
    </w:rPr>
  </w:style>
  <w:style w:type="paragraph" w:styleId="Heading1">
    <w:name w:val="heading 1"/>
    <w:basedOn w:val="Normal"/>
    <w:link w:val="Heading1Char"/>
    <w:uiPriority w:val="9"/>
    <w:qFormat/>
    <w:rsid w:val="00414B2D"/>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rsid w:val="00414B2D"/>
    <w:pPr>
      <w:spacing w:before="100" w:beforeAutospacing="1" w:after="100" w:afterAutospacing="1"/>
      <w:outlineLvl w:val="1"/>
    </w:pPr>
    <w:rPr>
      <w:b/>
      <w:bCs/>
      <w:sz w:val="36"/>
      <w:szCs w:val="36"/>
    </w:rPr>
  </w:style>
  <w:style w:type="paragraph" w:styleId="Heading4">
    <w:name w:val="heading 4"/>
    <w:basedOn w:val="Normal"/>
    <w:next w:val="Normal"/>
    <w:link w:val="Heading4Char"/>
    <w:uiPriority w:val="9"/>
    <w:semiHidden/>
    <w:unhideWhenUsed/>
    <w:qFormat/>
    <w:rsid w:val="00D70374"/>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264529"/>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4277C6"/>
  </w:style>
  <w:style w:type="character" w:customStyle="1" w:styleId="below-fold">
    <w:name w:val="below-fold"/>
    <w:basedOn w:val="DefaultParagraphFont"/>
    <w:rsid w:val="004277C6"/>
  </w:style>
  <w:style w:type="paragraph" w:customStyle="1" w:styleId="trt0xe">
    <w:name w:val="trt0xe"/>
    <w:basedOn w:val="Normal"/>
    <w:rsid w:val="007D69A3"/>
    <w:pPr>
      <w:spacing w:before="100" w:beforeAutospacing="1" w:after="100" w:afterAutospacing="1"/>
    </w:pPr>
  </w:style>
  <w:style w:type="character" w:customStyle="1" w:styleId="hgkelc">
    <w:name w:val="hgkelc"/>
    <w:basedOn w:val="DefaultParagraphFont"/>
    <w:rsid w:val="003E2B10"/>
  </w:style>
  <w:style w:type="character" w:customStyle="1" w:styleId="kx21rb">
    <w:name w:val="kx21rb"/>
    <w:basedOn w:val="DefaultParagraphFont"/>
    <w:rsid w:val="003E2B10"/>
  </w:style>
  <w:style w:type="paragraph" w:styleId="NoSpacing">
    <w:name w:val="No Spacing"/>
    <w:link w:val="NoSpacingChar"/>
    <w:uiPriority w:val="1"/>
    <w:qFormat/>
    <w:rsid w:val="00A903C3"/>
    <w:rPr>
      <w:rFonts w:eastAsiaTheme="minorEastAsia"/>
      <w:sz w:val="22"/>
      <w:szCs w:val="22"/>
      <w:lang w:val="en-US" w:eastAsia="zh-CN"/>
    </w:rPr>
  </w:style>
  <w:style w:type="character" w:customStyle="1" w:styleId="NoSpacingChar">
    <w:name w:val="No Spacing Char"/>
    <w:basedOn w:val="DefaultParagraphFont"/>
    <w:link w:val="NoSpacing"/>
    <w:uiPriority w:val="1"/>
    <w:rsid w:val="00A903C3"/>
    <w:rPr>
      <w:rFonts w:eastAsiaTheme="minorEastAsia"/>
      <w:sz w:val="22"/>
      <w:szCs w:val="22"/>
      <w:lang w:val="en-US" w:eastAsia="zh-CN"/>
    </w:rPr>
  </w:style>
  <w:style w:type="character" w:customStyle="1" w:styleId="Heading1Char">
    <w:name w:val="Heading 1 Char"/>
    <w:basedOn w:val="DefaultParagraphFont"/>
    <w:link w:val="Heading1"/>
    <w:uiPriority w:val="9"/>
    <w:rsid w:val="00414B2D"/>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414B2D"/>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414B2D"/>
    <w:pPr>
      <w:spacing w:before="100" w:beforeAutospacing="1" w:after="100" w:afterAutospacing="1"/>
    </w:pPr>
  </w:style>
  <w:style w:type="character" w:styleId="Strong">
    <w:name w:val="Strong"/>
    <w:basedOn w:val="DefaultParagraphFont"/>
    <w:uiPriority w:val="22"/>
    <w:qFormat/>
    <w:rsid w:val="005C0421"/>
    <w:rPr>
      <w:b/>
      <w:bCs/>
    </w:rPr>
  </w:style>
  <w:style w:type="paragraph" w:styleId="ListParagraph">
    <w:name w:val="List Paragraph"/>
    <w:basedOn w:val="Normal"/>
    <w:uiPriority w:val="34"/>
    <w:qFormat/>
    <w:rsid w:val="00721F6E"/>
    <w:pPr>
      <w:ind w:left="720"/>
      <w:contextualSpacing/>
    </w:pPr>
  </w:style>
  <w:style w:type="character" w:styleId="Hyperlink">
    <w:name w:val="Hyperlink"/>
    <w:basedOn w:val="DefaultParagraphFont"/>
    <w:uiPriority w:val="99"/>
    <w:unhideWhenUsed/>
    <w:rsid w:val="00FC501F"/>
    <w:rPr>
      <w:color w:val="0563C1" w:themeColor="hyperlink"/>
      <w:u w:val="single"/>
    </w:rPr>
  </w:style>
  <w:style w:type="character" w:styleId="UnresolvedMention">
    <w:name w:val="Unresolved Mention"/>
    <w:basedOn w:val="DefaultParagraphFont"/>
    <w:uiPriority w:val="99"/>
    <w:semiHidden/>
    <w:unhideWhenUsed/>
    <w:rsid w:val="00FC501F"/>
    <w:rPr>
      <w:color w:val="605E5C"/>
      <w:shd w:val="clear" w:color="auto" w:fill="E1DFDD"/>
    </w:rPr>
  </w:style>
  <w:style w:type="character" w:customStyle="1" w:styleId="Heading4Char">
    <w:name w:val="Heading 4 Char"/>
    <w:basedOn w:val="DefaultParagraphFont"/>
    <w:link w:val="Heading4"/>
    <w:uiPriority w:val="9"/>
    <w:semiHidden/>
    <w:rsid w:val="00D70374"/>
    <w:rPr>
      <w:rFonts w:asciiTheme="majorHAnsi" w:eastAsiaTheme="majorEastAsia" w:hAnsiTheme="majorHAnsi" w:cstheme="majorBidi"/>
      <w:i/>
      <w:iCs/>
      <w:color w:val="2F5496" w:themeColor="accent1" w:themeShade="BF"/>
      <w:lang w:eastAsia="en-GB"/>
    </w:rPr>
  </w:style>
  <w:style w:type="character" w:customStyle="1" w:styleId="Heading6Char">
    <w:name w:val="Heading 6 Char"/>
    <w:basedOn w:val="DefaultParagraphFont"/>
    <w:link w:val="Heading6"/>
    <w:uiPriority w:val="9"/>
    <w:semiHidden/>
    <w:rsid w:val="00264529"/>
    <w:rPr>
      <w:rFonts w:asciiTheme="majorHAnsi" w:eastAsiaTheme="majorEastAsia" w:hAnsiTheme="majorHAnsi" w:cstheme="majorBidi"/>
      <w:color w:val="1F3763" w:themeColor="accent1" w:themeShade="7F"/>
      <w:lang w:eastAsia="en-GB"/>
    </w:rPr>
  </w:style>
  <w:style w:type="paragraph" w:customStyle="1" w:styleId="chapter-para">
    <w:name w:val="chapter-para"/>
    <w:basedOn w:val="Normal"/>
    <w:rsid w:val="00410EA6"/>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74901">
      <w:bodyDiv w:val="1"/>
      <w:marLeft w:val="0"/>
      <w:marRight w:val="0"/>
      <w:marTop w:val="0"/>
      <w:marBottom w:val="0"/>
      <w:divBdr>
        <w:top w:val="none" w:sz="0" w:space="0" w:color="auto"/>
        <w:left w:val="none" w:sz="0" w:space="0" w:color="auto"/>
        <w:bottom w:val="none" w:sz="0" w:space="0" w:color="auto"/>
        <w:right w:val="none" w:sz="0" w:space="0" w:color="auto"/>
      </w:divBdr>
    </w:div>
    <w:div w:id="30499964">
      <w:bodyDiv w:val="1"/>
      <w:marLeft w:val="0"/>
      <w:marRight w:val="0"/>
      <w:marTop w:val="0"/>
      <w:marBottom w:val="0"/>
      <w:divBdr>
        <w:top w:val="none" w:sz="0" w:space="0" w:color="auto"/>
        <w:left w:val="none" w:sz="0" w:space="0" w:color="auto"/>
        <w:bottom w:val="none" w:sz="0" w:space="0" w:color="auto"/>
        <w:right w:val="none" w:sz="0" w:space="0" w:color="auto"/>
      </w:divBdr>
    </w:div>
    <w:div w:id="84377219">
      <w:bodyDiv w:val="1"/>
      <w:marLeft w:val="0"/>
      <w:marRight w:val="0"/>
      <w:marTop w:val="0"/>
      <w:marBottom w:val="0"/>
      <w:divBdr>
        <w:top w:val="none" w:sz="0" w:space="0" w:color="auto"/>
        <w:left w:val="none" w:sz="0" w:space="0" w:color="auto"/>
        <w:bottom w:val="none" w:sz="0" w:space="0" w:color="auto"/>
        <w:right w:val="none" w:sz="0" w:space="0" w:color="auto"/>
      </w:divBdr>
    </w:div>
    <w:div w:id="94177677">
      <w:bodyDiv w:val="1"/>
      <w:marLeft w:val="0"/>
      <w:marRight w:val="0"/>
      <w:marTop w:val="0"/>
      <w:marBottom w:val="0"/>
      <w:divBdr>
        <w:top w:val="none" w:sz="0" w:space="0" w:color="auto"/>
        <w:left w:val="none" w:sz="0" w:space="0" w:color="auto"/>
        <w:bottom w:val="none" w:sz="0" w:space="0" w:color="auto"/>
        <w:right w:val="none" w:sz="0" w:space="0" w:color="auto"/>
      </w:divBdr>
      <w:divsChild>
        <w:div w:id="1916551606">
          <w:marLeft w:val="0"/>
          <w:marRight w:val="0"/>
          <w:marTop w:val="0"/>
          <w:marBottom w:val="0"/>
          <w:divBdr>
            <w:top w:val="none" w:sz="0" w:space="0" w:color="auto"/>
            <w:left w:val="none" w:sz="0" w:space="0" w:color="auto"/>
            <w:bottom w:val="none" w:sz="0" w:space="0" w:color="auto"/>
            <w:right w:val="none" w:sz="0" w:space="0" w:color="auto"/>
          </w:divBdr>
          <w:divsChild>
            <w:div w:id="1749422428">
              <w:marLeft w:val="0"/>
              <w:marRight w:val="0"/>
              <w:marTop w:val="0"/>
              <w:marBottom w:val="0"/>
              <w:divBdr>
                <w:top w:val="none" w:sz="0" w:space="0" w:color="auto"/>
                <w:left w:val="none" w:sz="0" w:space="0" w:color="auto"/>
                <w:bottom w:val="none" w:sz="0" w:space="0" w:color="auto"/>
                <w:right w:val="none" w:sz="0" w:space="0" w:color="auto"/>
              </w:divBdr>
              <w:divsChild>
                <w:div w:id="308676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541390">
      <w:bodyDiv w:val="1"/>
      <w:marLeft w:val="0"/>
      <w:marRight w:val="0"/>
      <w:marTop w:val="0"/>
      <w:marBottom w:val="0"/>
      <w:divBdr>
        <w:top w:val="none" w:sz="0" w:space="0" w:color="auto"/>
        <w:left w:val="none" w:sz="0" w:space="0" w:color="auto"/>
        <w:bottom w:val="none" w:sz="0" w:space="0" w:color="auto"/>
        <w:right w:val="none" w:sz="0" w:space="0" w:color="auto"/>
      </w:divBdr>
      <w:divsChild>
        <w:div w:id="117339170">
          <w:marLeft w:val="0"/>
          <w:marRight w:val="0"/>
          <w:marTop w:val="0"/>
          <w:marBottom w:val="0"/>
          <w:divBdr>
            <w:top w:val="none" w:sz="0" w:space="0" w:color="auto"/>
            <w:left w:val="none" w:sz="0" w:space="0" w:color="auto"/>
            <w:bottom w:val="none" w:sz="0" w:space="0" w:color="auto"/>
            <w:right w:val="none" w:sz="0" w:space="0" w:color="auto"/>
          </w:divBdr>
          <w:divsChild>
            <w:div w:id="1301308867">
              <w:marLeft w:val="0"/>
              <w:marRight w:val="0"/>
              <w:marTop w:val="0"/>
              <w:marBottom w:val="75"/>
              <w:divBdr>
                <w:top w:val="none" w:sz="0" w:space="0" w:color="auto"/>
                <w:left w:val="none" w:sz="0" w:space="0" w:color="auto"/>
                <w:bottom w:val="none" w:sz="0" w:space="0" w:color="auto"/>
                <w:right w:val="none" w:sz="0" w:space="0" w:color="auto"/>
              </w:divBdr>
            </w:div>
          </w:divsChild>
        </w:div>
        <w:div w:id="1673028929">
          <w:marLeft w:val="0"/>
          <w:marRight w:val="0"/>
          <w:marTop w:val="0"/>
          <w:marBottom w:val="0"/>
          <w:divBdr>
            <w:top w:val="none" w:sz="0" w:space="0" w:color="auto"/>
            <w:left w:val="none" w:sz="0" w:space="0" w:color="auto"/>
            <w:bottom w:val="none" w:sz="0" w:space="0" w:color="auto"/>
            <w:right w:val="none" w:sz="0" w:space="0" w:color="auto"/>
          </w:divBdr>
        </w:div>
      </w:divsChild>
    </w:div>
    <w:div w:id="104230734">
      <w:bodyDiv w:val="1"/>
      <w:marLeft w:val="0"/>
      <w:marRight w:val="0"/>
      <w:marTop w:val="0"/>
      <w:marBottom w:val="0"/>
      <w:divBdr>
        <w:top w:val="none" w:sz="0" w:space="0" w:color="auto"/>
        <w:left w:val="none" w:sz="0" w:space="0" w:color="auto"/>
        <w:bottom w:val="none" w:sz="0" w:space="0" w:color="auto"/>
        <w:right w:val="none" w:sz="0" w:space="0" w:color="auto"/>
      </w:divBdr>
    </w:div>
    <w:div w:id="124471870">
      <w:bodyDiv w:val="1"/>
      <w:marLeft w:val="0"/>
      <w:marRight w:val="0"/>
      <w:marTop w:val="0"/>
      <w:marBottom w:val="0"/>
      <w:divBdr>
        <w:top w:val="none" w:sz="0" w:space="0" w:color="auto"/>
        <w:left w:val="none" w:sz="0" w:space="0" w:color="auto"/>
        <w:bottom w:val="none" w:sz="0" w:space="0" w:color="auto"/>
        <w:right w:val="none" w:sz="0" w:space="0" w:color="auto"/>
      </w:divBdr>
    </w:div>
    <w:div w:id="146408270">
      <w:bodyDiv w:val="1"/>
      <w:marLeft w:val="0"/>
      <w:marRight w:val="0"/>
      <w:marTop w:val="0"/>
      <w:marBottom w:val="0"/>
      <w:divBdr>
        <w:top w:val="none" w:sz="0" w:space="0" w:color="auto"/>
        <w:left w:val="none" w:sz="0" w:space="0" w:color="auto"/>
        <w:bottom w:val="none" w:sz="0" w:space="0" w:color="auto"/>
        <w:right w:val="none" w:sz="0" w:space="0" w:color="auto"/>
      </w:divBdr>
    </w:div>
    <w:div w:id="154691314">
      <w:bodyDiv w:val="1"/>
      <w:marLeft w:val="0"/>
      <w:marRight w:val="0"/>
      <w:marTop w:val="0"/>
      <w:marBottom w:val="0"/>
      <w:divBdr>
        <w:top w:val="none" w:sz="0" w:space="0" w:color="auto"/>
        <w:left w:val="none" w:sz="0" w:space="0" w:color="auto"/>
        <w:bottom w:val="none" w:sz="0" w:space="0" w:color="auto"/>
        <w:right w:val="none" w:sz="0" w:space="0" w:color="auto"/>
      </w:divBdr>
    </w:div>
    <w:div w:id="177353796">
      <w:bodyDiv w:val="1"/>
      <w:marLeft w:val="0"/>
      <w:marRight w:val="0"/>
      <w:marTop w:val="0"/>
      <w:marBottom w:val="0"/>
      <w:divBdr>
        <w:top w:val="none" w:sz="0" w:space="0" w:color="auto"/>
        <w:left w:val="none" w:sz="0" w:space="0" w:color="auto"/>
        <w:bottom w:val="none" w:sz="0" w:space="0" w:color="auto"/>
        <w:right w:val="none" w:sz="0" w:space="0" w:color="auto"/>
      </w:divBdr>
    </w:div>
    <w:div w:id="181671619">
      <w:bodyDiv w:val="1"/>
      <w:marLeft w:val="0"/>
      <w:marRight w:val="0"/>
      <w:marTop w:val="0"/>
      <w:marBottom w:val="0"/>
      <w:divBdr>
        <w:top w:val="none" w:sz="0" w:space="0" w:color="auto"/>
        <w:left w:val="none" w:sz="0" w:space="0" w:color="auto"/>
        <w:bottom w:val="none" w:sz="0" w:space="0" w:color="auto"/>
        <w:right w:val="none" w:sz="0" w:space="0" w:color="auto"/>
      </w:divBdr>
    </w:div>
    <w:div w:id="190457638">
      <w:bodyDiv w:val="1"/>
      <w:marLeft w:val="0"/>
      <w:marRight w:val="0"/>
      <w:marTop w:val="0"/>
      <w:marBottom w:val="0"/>
      <w:divBdr>
        <w:top w:val="none" w:sz="0" w:space="0" w:color="auto"/>
        <w:left w:val="none" w:sz="0" w:space="0" w:color="auto"/>
        <w:bottom w:val="none" w:sz="0" w:space="0" w:color="auto"/>
        <w:right w:val="none" w:sz="0" w:space="0" w:color="auto"/>
      </w:divBdr>
    </w:div>
    <w:div w:id="194733074">
      <w:bodyDiv w:val="1"/>
      <w:marLeft w:val="0"/>
      <w:marRight w:val="0"/>
      <w:marTop w:val="0"/>
      <w:marBottom w:val="0"/>
      <w:divBdr>
        <w:top w:val="none" w:sz="0" w:space="0" w:color="auto"/>
        <w:left w:val="none" w:sz="0" w:space="0" w:color="auto"/>
        <w:bottom w:val="none" w:sz="0" w:space="0" w:color="auto"/>
        <w:right w:val="none" w:sz="0" w:space="0" w:color="auto"/>
      </w:divBdr>
    </w:div>
    <w:div w:id="307706431">
      <w:bodyDiv w:val="1"/>
      <w:marLeft w:val="0"/>
      <w:marRight w:val="0"/>
      <w:marTop w:val="0"/>
      <w:marBottom w:val="0"/>
      <w:divBdr>
        <w:top w:val="none" w:sz="0" w:space="0" w:color="auto"/>
        <w:left w:val="none" w:sz="0" w:space="0" w:color="auto"/>
        <w:bottom w:val="none" w:sz="0" w:space="0" w:color="auto"/>
        <w:right w:val="none" w:sz="0" w:space="0" w:color="auto"/>
      </w:divBdr>
    </w:div>
    <w:div w:id="318118469">
      <w:bodyDiv w:val="1"/>
      <w:marLeft w:val="0"/>
      <w:marRight w:val="0"/>
      <w:marTop w:val="0"/>
      <w:marBottom w:val="0"/>
      <w:divBdr>
        <w:top w:val="none" w:sz="0" w:space="0" w:color="auto"/>
        <w:left w:val="none" w:sz="0" w:space="0" w:color="auto"/>
        <w:bottom w:val="none" w:sz="0" w:space="0" w:color="auto"/>
        <w:right w:val="none" w:sz="0" w:space="0" w:color="auto"/>
      </w:divBdr>
    </w:div>
    <w:div w:id="395588438">
      <w:bodyDiv w:val="1"/>
      <w:marLeft w:val="0"/>
      <w:marRight w:val="0"/>
      <w:marTop w:val="0"/>
      <w:marBottom w:val="0"/>
      <w:divBdr>
        <w:top w:val="none" w:sz="0" w:space="0" w:color="auto"/>
        <w:left w:val="none" w:sz="0" w:space="0" w:color="auto"/>
        <w:bottom w:val="none" w:sz="0" w:space="0" w:color="auto"/>
        <w:right w:val="none" w:sz="0" w:space="0" w:color="auto"/>
      </w:divBdr>
    </w:div>
    <w:div w:id="409236624">
      <w:bodyDiv w:val="1"/>
      <w:marLeft w:val="0"/>
      <w:marRight w:val="0"/>
      <w:marTop w:val="0"/>
      <w:marBottom w:val="0"/>
      <w:divBdr>
        <w:top w:val="none" w:sz="0" w:space="0" w:color="auto"/>
        <w:left w:val="none" w:sz="0" w:space="0" w:color="auto"/>
        <w:bottom w:val="none" w:sz="0" w:space="0" w:color="auto"/>
        <w:right w:val="none" w:sz="0" w:space="0" w:color="auto"/>
      </w:divBdr>
      <w:divsChild>
        <w:div w:id="42097391">
          <w:marLeft w:val="0"/>
          <w:marRight w:val="0"/>
          <w:marTop w:val="0"/>
          <w:marBottom w:val="0"/>
          <w:divBdr>
            <w:top w:val="none" w:sz="0" w:space="0" w:color="auto"/>
            <w:left w:val="none" w:sz="0" w:space="0" w:color="auto"/>
            <w:bottom w:val="none" w:sz="0" w:space="0" w:color="auto"/>
            <w:right w:val="none" w:sz="0" w:space="0" w:color="auto"/>
          </w:divBdr>
          <w:divsChild>
            <w:div w:id="1892114145">
              <w:marLeft w:val="0"/>
              <w:marRight w:val="0"/>
              <w:marTop w:val="0"/>
              <w:marBottom w:val="0"/>
              <w:divBdr>
                <w:top w:val="none" w:sz="0" w:space="0" w:color="auto"/>
                <w:left w:val="none" w:sz="0" w:space="0" w:color="auto"/>
                <w:bottom w:val="none" w:sz="0" w:space="0" w:color="auto"/>
                <w:right w:val="none" w:sz="0" w:space="0" w:color="auto"/>
              </w:divBdr>
              <w:divsChild>
                <w:div w:id="1947537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1658121">
      <w:bodyDiv w:val="1"/>
      <w:marLeft w:val="0"/>
      <w:marRight w:val="0"/>
      <w:marTop w:val="0"/>
      <w:marBottom w:val="0"/>
      <w:divBdr>
        <w:top w:val="none" w:sz="0" w:space="0" w:color="auto"/>
        <w:left w:val="none" w:sz="0" w:space="0" w:color="auto"/>
        <w:bottom w:val="none" w:sz="0" w:space="0" w:color="auto"/>
        <w:right w:val="none" w:sz="0" w:space="0" w:color="auto"/>
      </w:divBdr>
    </w:div>
    <w:div w:id="418522325">
      <w:bodyDiv w:val="1"/>
      <w:marLeft w:val="0"/>
      <w:marRight w:val="0"/>
      <w:marTop w:val="0"/>
      <w:marBottom w:val="0"/>
      <w:divBdr>
        <w:top w:val="none" w:sz="0" w:space="0" w:color="auto"/>
        <w:left w:val="none" w:sz="0" w:space="0" w:color="auto"/>
        <w:bottom w:val="none" w:sz="0" w:space="0" w:color="auto"/>
        <w:right w:val="none" w:sz="0" w:space="0" w:color="auto"/>
      </w:divBdr>
    </w:div>
    <w:div w:id="427779630">
      <w:bodyDiv w:val="1"/>
      <w:marLeft w:val="0"/>
      <w:marRight w:val="0"/>
      <w:marTop w:val="0"/>
      <w:marBottom w:val="0"/>
      <w:divBdr>
        <w:top w:val="none" w:sz="0" w:space="0" w:color="auto"/>
        <w:left w:val="none" w:sz="0" w:space="0" w:color="auto"/>
        <w:bottom w:val="none" w:sz="0" w:space="0" w:color="auto"/>
        <w:right w:val="none" w:sz="0" w:space="0" w:color="auto"/>
      </w:divBdr>
    </w:div>
    <w:div w:id="491531836">
      <w:bodyDiv w:val="1"/>
      <w:marLeft w:val="0"/>
      <w:marRight w:val="0"/>
      <w:marTop w:val="0"/>
      <w:marBottom w:val="0"/>
      <w:divBdr>
        <w:top w:val="none" w:sz="0" w:space="0" w:color="auto"/>
        <w:left w:val="none" w:sz="0" w:space="0" w:color="auto"/>
        <w:bottom w:val="none" w:sz="0" w:space="0" w:color="auto"/>
        <w:right w:val="none" w:sz="0" w:space="0" w:color="auto"/>
      </w:divBdr>
      <w:divsChild>
        <w:div w:id="1488547875">
          <w:marLeft w:val="0"/>
          <w:marRight w:val="0"/>
          <w:marTop w:val="0"/>
          <w:marBottom w:val="0"/>
          <w:divBdr>
            <w:top w:val="single" w:sz="2" w:space="0" w:color="auto"/>
            <w:left w:val="single" w:sz="2" w:space="0" w:color="auto"/>
            <w:bottom w:val="single" w:sz="2" w:space="0" w:color="auto"/>
            <w:right w:val="single" w:sz="2" w:space="0" w:color="auto"/>
          </w:divBdr>
          <w:divsChild>
            <w:div w:id="1656761653">
              <w:marLeft w:val="0"/>
              <w:marRight w:val="0"/>
              <w:marTop w:val="0"/>
              <w:marBottom w:val="0"/>
              <w:divBdr>
                <w:top w:val="single" w:sz="2" w:space="0" w:color="auto"/>
                <w:left w:val="single" w:sz="2" w:space="0" w:color="auto"/>
                <w:bottom w:val="single" w:sz="2" w:space="0" w:color="auto"/>
                <w:right w:val="single" w:sz="2" w:space="0" w:color="auto"/>
              </w:divBdr>
            </w:div>
          </w:divsChild>
        </w:div>
        <w:div w:id="1947997666">
          <w:marLeft w:val="0"/>
          <w:marRight w:val="0"/>
          <w:marTop w:val="0"/>
          <w:marBottom w:val="0"/>
          <w:divBdr>
            <w:top w:val="single" w:sz="2" w:space="0" w:color="auto"/>
            <w:left w:val="single" w:sz="2" w:space="0" w:color="auto"/>
            <w:bottom w:val="single" w:sz="2" w:space="0" w:color="auto"/>
            <w:right w:val="single" w:sz="2" w:space="0" w:color="auto"/>
          </w:divBdr>
          <w:divsChild>
            <w:div w:id="1287272818">
              <w:marLeft w:val="0"/>
              <w:marRight w:val="0"/>
              <w:marTop w:val="0"/>
              <w:marBottom w:val="0"/>
              <w:divBdr>
                <w:top w:val="single" w:sz="2" w:space="0" w:color="auto"/>
                <w:left w:val="single" w:sz="2" w:space="0" w:color="auto"/>
                <w:bottom w:val="single" w:sz="2" w:space="0" w:color="auto"/>
                <w:right w:val="single" w:sz="2" w:space="0" w:color="auto"/>
              </w:divBdr>
              <w:divsChild>
                <w:div w:id="699477427">
                  <w:marLeft w:val="0"/>
                  <w:marRight w:val="0"/>
                  <w:marTop w:val="0"/>
                  <w:marBottom w:val="0"/>
                  <w:divBdr>
                    <w:top w:val="single" w:sz="2" w:space="0" w:color="auto"/>
                    <w:left w:val="single" w:sz="2" w:space="0" w:color="auto"/>
                    <w:bottom w:val="single" w:sz="2" w:space="31" w:color="auto"/>
                    <w:right w:val="single" w:sz="2" w:space="0" w:color="auto"/>
                  </w:divBdr>
                  <w:divsChild>
                    <w:div w:id="704450288">
                      <w:marLeft w:val="0"/>
                      <w:marRight w:val="0"/>
                      <w:marTop w:val="0"/>
                      <w:marBottom w:val="0"/>
                      <w:divBdr>
                        <w:top w:val="single" w:sz="2" w:space="0" w:color="auto"/>
                        <w:left w:val="single" w:sz="2" w:space="0" w:color="auto"/>
                        <w:bottom w:val="single" w:sz="2" w:space="0" w:color="auto"/>
                        <w:right w:val="single" w:sz="2" w:space="0" w:color="auto"/>
                      </w:divBdr>
                      <w:divsChild>
                        <w:div w:id="154345445">
                          <w:marLeft w:val="0"/>
                          <w:marRight w:val="0"/>
                          <w:marTop w:val="0"/>
                          <w:marBottom w:val="0"/>
                          <w:divBdr>
                            <w:top w:val="single" w:sz="2" w:space="0" w:color="auto"/>
                            <w:left w:val="single" w:sz="2" w:space="0" w:color="auto"/>
                            <w:bottom w:val="single" w:sz="2" w:space="0" w:color="auto"/>
                            <w:right w:val="single" w:sz="2" w:space="0" w:color="auto"/>
                          </w:divBdr>
                          <w:divsChild>
                            <w:div w:id="519783846">
                              <w:marLeft w:val="0"/>
                              <w:marRight w:val="0"/>
                              <w:marTop w:val="0"/>
                              <w:marBottom w:val="0"/>
                              <w:divBdr>
                                <w:top w:val="single" w:sz="2" w:space="0" w:color="auto"/>
                                <w:left w:val="single" w:sz="2" w:space="0" w:color="auto"/>
                                <w:bottom w:val="single" w:sz="2" w:space="0" w:color="auto"/>
                                <w:right w:val="single" w:sz="2" w:space="0" w:color="auto"/>
                              </w:divBdr>
                              <w:divsChild>
                                <w:div w:id="19890637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 w:id="492844263">
      <w:bodyDiv w:val="1"/>
      <w:marLeft w:val="0"/>
      <w:marRight w:val="0"/>
      <w:marTop w:val="0"/>
      <w:marBottom w:val="0"/>
      <w:divBdr>
        <w:top w:val="none" w:sz="0" w:space="0" w:color="auto"/>
        <w:left w:val="none" w:sz="0" w:space="0" w:color="auto"/>
        <w:bottom w:val="none" w:sz="0" w:space="0" w:color="auto"/>
        <w:right w:val="none" w:sz="0" w:space="0" w:color="auto"/>
      </w:divBdr>
    </w:div>
    <w:div w:id="585071556">
      <w:bodyDiv w:val="1"/>
      <w:marLeft w:val="0"/>
      <w:marRight w:val="0"/>
      <w:marTop w:val="0"/>
      <w:marBottom w:val="0"/>
      <w:divBdr>
        <w:top w:val="none" w:sz="0" w:space="0" w:color="auto"/>
        <w:left w:val="none" w:sz="0" w:space="0" w:color="auto"/>
        <w:bottom w:val="none" w:sz="0" w:space="0" w:color="auto"/>
        <w:right w:val="none" w:sz="0" w:space="0" w:color="auto"/>
      </w:divBdr>
    </w:div>
    <w:div w:id="630131234">
      <w:bodyDiv w:val="1"/>
      <w:marLeft w:val="0"/>
      <w:marRight w:val="0"/>
      <w:marTop w:val="0"/>
      <w:marBottom w:val="0"/>
      <w:divBdr>
        <w:top w:val="none" w:sz="0" w:space="0" w:color="auto"/>
        <w:left w:val="none" w:sz="0" w:space="0" w:color="auto"/>
        <w:bottom w:val="none" w:sz="0" w:space="0" w:color="auto"/>
        <w:right w:val="none" w:sz="0" w:space="0" w:color="auto"/>
      </w:divBdr>
    </w:div>
    <w:div w:id="682586084">
      <w:bodyDiv w:val="1"/>
      <w:marLeft w:val="0"/>
      <w:marRight w:val="0"/>
      <w:marTop w:val="0"/>
      <w:marBottom w:val="0"/>
      <w:divBdr>
        <w:top w:val="none" w:sz="0" w:space="0" w:color="auto"/>
        <w:left w:val="none" w:sz="0" w:space="0" w:color="auto"/>
        <w:bottom w:val="none" w:sz="0" w:space="0" w:color="auto"/>
        <w:right w:val="none" w:sz="0" w:space="0" w:color="auto"/>
      </w:divBdr>
      <w:divsChild>
        <w:div w:id="1608468549">
          <w:marLeft w:val="0"/>
          <w:marRight w:val="0"/>
          <w:marTop w:val="0"/>
          <w:marBottom w:val="0"/>
          <w:divBdr>
            <w:top w:val="none" w:sz="0" w:space="0" w:color="auto"/>
            <w:left w:val="none" w:sz="0" w:space="0" w:color="auto"/>
            <w:bottom w:val="none" w:sz="0" w:space="0" w:color="auto"/>
            <w:right w:val="none" w:sz="0" w:space="0" w:color="auto"/>
          </w:divBdr>
          <w:divsChild>
            <w:div w:id="354038860">
              <w:marLeft w:val="0"/>
              <w:marRight w:val="0"/>
              <w:marTop w:val="0"/>
              <w:marBottom w:val="0"/>
              <w:divBdr>
                <w:top w:val="none" w:sz="0" w:space="0" w:color="auto"/>
                <w:left w:val="none" w:sz="0" w:space="0" w:color="auto"/>
                <w:bottom w:val="none" w:sz="0" w:space="0" w:color="auto"/>
                <w:right w:val="none" w:sz="0" w:space="0" w:color="auto"/>
              </w:divBdr>
              <w:divsChild>
                <w:div w:id="1093670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3960987">
      <w:bodyDiv w:val="1"/>
      <w:marLeft w:val="0"/>
      <w:marRight w:val="0"/>
      <w:marTop w:val="0"/>
      <w:marBottom w:val="0"/>
      <w:divBdr>
        <w:top w:val="none" w:sz="0" w:space="0" w:color="auto"/>
        <w:left w:val="none" w:sz="0" w:space="0" w:color="auto"/>
        <w:bottom w:val="none" w:sz="0" w:space="0" w:color="auto"/>
        <w:right w:val="none" w:sz="0" w:space="0" w:color="auto"/>
      </w:divBdr>
    </w:div>
    <w:div w:id="702441515">
      <w:bodyDiv w:val="1"/>
      <w:marLeft w:val="0"/>
      <w:marRight w:val="0"/>
      <w:marTop w:val="0"/>
      <w:marBottom w:val="0"/>
      <w:divBdr>
        <w:top w:val="none" w:sz="0" w:space="0" w:color="auto"/>
        <w:left w:val="none" w:sz="0" w:space="0" w:color="auto"/>
        <w:bottom w:val="none" w:sz="0" w:space="0" w:color="auto"/>
        <w:right w:val="none" w:sz="0" w:space="0" w:color="auto"/>
      </w:divBdr>
    </w:div>
    <w:div w:id="726998267">
      <w:bodyDiv w:val="1"/>
      <w:marLeft w:val="0"/>
      <w:marRight w:val="0"/>
      <w:marTop w:val="0"/>
      <w:marBottom w:val="0"/>
      <w:divBdr>
        <w:top w:val="none" w:sz="0" w:space="0" w:color="auto"/>
        <w:left w:val="none" w:sz="0" w:space="0" w:color="auto"/>
        <w:bottom w:val="none" w:sz="0" w:space="0" w:color="auto"/>
        <w:right w:val="none" w:sz="0" w:space="0" w:color="auto"/>
      </w:divBdr>
    </w:div>
    <w:div w:id="752245876">
      <w:bodyDiv w:val="1"/>
      <w:marLeft w:val="0"/>
      <w:marRight w:val="0"/>
      <w:marTop w:val="0"/>
      <w:marBottom w:val="0"/>
      <w:divBdr>
        <w:top w:val="none" w:sz="0" w:space="0" w:color="auto"/>
        <w:left w:val="none" w:sz="0" w:space="0" w:color="auto"/>
        <w:bottom w:val="none" w:sz="0" w:space="0" w:color="auto"/>
        <w:right w:val="none" w:sz="0" w:space="0" w:color="auto"/>
      </w:divBdr>
    </w:div>
    <w:div w:id="799811593">
      <w:bodyDiv w:val="1"/>
      <w:marLeft w:val="0"/>
      <w:marRight w:val="0"/>
      <w:marTop w:val="0"/>
      <w:marBottom w:val="0"/>
      <w:divBdr>
        <w:top w:val="none" w:sz="0" w:space="0" w:color="auto"/>
        <w:left w:val="none" w:sz="0" w:space="0" w:color="auto"/>
        <w:bottom w:val="none" w:sz="0" w:space="0" w:color="auto"/>
        <w:right w:val="none" w:sz="0" w:space="0" w:color="auto"/>
      </w:divBdr>
    </w:div>
    <w:div w:id="814221483">
      <w:bodyDiv w:val="1"/>
      <w:marLeft w:val="0"/>
      <w:marRight w:val="0"/>
      <w:marTop w:val="0"/>
      <w:marBottom w:val="0"/>
      <w:divBdr>
        <w:top w:val="none" w:sz="0" w:space="0" w:color="auto"/>
        <w:left w:val="none" w:sz="0" w:space="0" w:color="auto"/>
        <w:bottom w:val="none" w:sz="0" w:space="0" w:color="auto"/>
        <w:right w:val="none" w:sz="0" w:space="0" w:color="auto"/>
      </w:divBdr>
    </w:div>
    <w:div w:id="824515298">
      <w:bodyDiv w:val="1"/>
      <w:marLeft w:val="0"/>
      <w:marRight w:val="0"/>
      <w:marTop w:val="0"/>
      <w:marBottom w:val="0"/>
      <w:divBdr>
        <w:top w:val="none" w:sz="0" w:space="0" w:color="auto"/>
        <w:left w:val="none" w:sz="0" w:space="0" w:color="auto"/>
        <w:bottom w:val="none" w:sz="0" w:space="0" w:color="auto"/>
        <w:right w:val="none" w:sz="0" w:space="0" w:color="auto"/>
      </w:divBdr>
    </w:div>
    <w:div w:id="829255532">
      <w:bodyDiv w:val="1"/>
      <w:marLeft w:val="0"/>
      <w:marRight w:val="0"/>
      <w:marTop w:val="0"/>
      <w:marBottom w:val="0"/>
      <w:divBdr>
        <w:top w:val="none" w:sz="0" w:space="0" w:color="auto"/>
        <w:left w:val="none" w:sz="0" w:space="0" w:color="auto"/>
        <w:bottom w:val="none" w:sz="0" w:space="0" w:color="auto"/>
        <w:right w:val="none" w:sz="0" w:space="0" w:color="auto"/>
      </w:divBdr>
      <w:divsChild>
        <w:div w:id="2091999651">
          <w:marLeft w:val="0"/>
          <w:marRight w:val="0"/>
          <w:marTop w:val="0"/>
          <w:marBottom w:val="0"/>
          <w:divBdr>
            <w:top w:val="none" w:sz="0" w:space="0" w:color="auto"/>
            <w:left w:val="none" w:sz="0" w:space="0" w:color="auto"/>
            <w:bottom w:val="none" w:sz="0" w:space="0" w:color="auto"/>
            <w:right w:val="none" w:sz="0" w:space="0" w:color="auto"/>
          </w:divBdr>
          <w:divsChild>
            <w:div w:id="943808442">
              <w:marLeft w:val="0"/>
              <w:marRight w:val="0"/>
              <w:marTop w:val="0"/>
              <w:marBottom w:val="0"/>
              <w:divBdr>
                <w:top w:val="none" w:sz="0" w:space="0" w:color="auto"/>
                <w:left w:val="none" w:sz="0" w:space="0" w:color="auto"/>
                <w:bottom w:val="none" w:sz="0" w:space="0" w:color="auto"/>
                <w:right w:val="none" w:sz="0" w:space="0" w:color="auto"/>
              </w:divBdr>
              <w:divsChild>
                <w:div w:id="618730008">
                  <w:marLeft w:val="-150"/>
                  <w:marRight w:val="-150"/>
                  <w:marTop w:val="0"/>
                  <w:marBottom w:val="0"/>
                  <w:divBdr>
                    <w:top w:val="none" w:sz="0" w:space="0" w:color="auto"/>
                    <w:left w:val="none" w:sz="0" w:space="0" w:color="auto"/>
                    <w:bottom w:val="none" w:sz="0" w:space="0" w:color="auto"/>
                    <w:right w:val="none" w:sz="0" w:space="0" w:color="auto"/>
                  </w:divBdr>
                  <w:divsChild>
                    <w:div w:id="255947551">
                      <w:marLeft w:val="0"/>
                      <w:marRight w:val="0"/>
                      <w:marTop w:val="0"/>
                      <w:marBottom w:val="0"/>
                      <w:divBdr>
                        <w:top w:val="none" w:sz="0" w:space="0" w:color="auto"/>
                        <w:left w:val="none" w:sz="0" w:space="0" w:color="auto"/>
                        <w:bottom w:val="none" w:sz="0" w:space="0" w:color="auto"/>
                        <w:right w:val="none" w:sz="0" w:space="0" w:color="auto"/>
                      </w:divBdr>
                      <w:divsChild>
                        <w:div w:id="2063208643">
                          <w:marLeft w:val="0"/>
                          <w:marRight w:val="0"/>
                          <w:marTop w:val="0"/>
                          <w:marBottom w:val="0"/>
                          <w:divBdr>
                            <w:top w:val="none" w:sz="0" w:space="0" w:color="auto"/>
                            <w:left w:val="none" w:sz="0" w:space="0" w:color="auto"/>
                            <w:bottom w:val="none" w:sz="0" w:space="0" w:color="auto"/>
                            <w:right w:val="none" w:sz="0" w:space="0" w:color="auto"/>
                          </w:divBdr>
                          <w:divsChild>
                            <w:div w:id="1907839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2976980">
          <w:marLeft w:val="0"/>
          <w:marRight w:val="0"/>
          <w:marTop w:val="100"/>
          <w:marBottom w:val="0"/>
          <w:divBdr>
            <w:top w:val="none" w:sz="0" w:space="0" w:color="auto"/>
            <w:left w:val="none" w:sz="0" w:space="0" w:color="auto"/>
            <w:bottom w:val="none" w:sz="0" w:space="0" w:color="auto"/>
            <w:right w:val="none" w:sz="0" w:space="0" w:color="auto"/>
          </w:divBdr>
        </w:div>
      </w:divsChild>
    </w:div>
    <w:div w:id="829717664">
      <w:bodyDiv w:val="1"/>
      <w:marLeft w:val="0"/>
      <w:marRight w:val="0"/>
      <w:marTop w:val="0"/>
      <w:marBottom w:val="0"/>
      <w:divBdr>
        <w:top w:val="none" w:sz="0" w:space="0" w:color="auto"/>
        <w:left w:val="none" w:sz="0" w:space="0" w:color="auto"/>
        <w:bottom w:val="none" w:sz="0" w:space="0" w:color="auto"/>
        <w:right w:val="none" w:sz="0" w:space="0" w:color="auto"/>
      </w:divBdr>
    </w:div>
    <w:div w:id="832718459">
      <w:bodyDiv w:val="1"/>
      <w:marLeft w:val="0"/>
      <w:marRight w:val="0"/>
      <w:marTop w:val="0"/>
      <w:marBottom w:val="0"/>
      <w:divBdr>
        <w:top w:val="none" w:sz="0" w:space="0" w:color="auto"/>
        <w:left w:val="none" w:sz="0" w:space="0" w:color="auto"/>
        <w:bottom w:val="none" w:sz="0" w:space="0" w:color="auto"/>
        <w:right w:val="none" w:sz="0" w:space="0" w:color="auto"/>
      </w:divBdr>
    </w:div>
    <w:div w:id="841506203">
      <w:bodyDiv w:val="1"/>
      <w:marLeft w:val="0"/>
      <w:marRight w:val="0"/>
      <w:marTop w:val="0"/>
      <w:marBottom w:val="0"/>
      <w:divBdr>
        <w:top w:val="none" w:sz="0" w:space="0" w:color="auto"/>
        <w:left w:val="none" w:sz="0" w:space="0" w:color="auto"/>
        <w:bottom w:val="none" w:sz="0" w:space="0" w:color="auto"/>
        <w:right w:val="none" w:sz="0" w:space="0" w:color="auto"/>
      </w:divBdr>
      <w:divsChild>
        <w:div w:id="1024283385">
          <w:marLeft w:val="0"/>
          <w:marRight w:val="0"/>
          <w:marTop w:val="0"/>
          <w:marBottom w:val="0"/>
          <w:divBdr>
            <w:top w:val="none" w:sz="0" w:space="0" w:color="auto"/>
            <w:left w:val="none" w:sz="0" w:space="0" w:color="auto"/>
            <w:bottom w:val="none" w:sz="0" w:space="0" w:color="auto"/>
            <w:right w:val="none" w:sz="0" w:space="0" w:color="auto"/>
          </w:divBdr>
          <w:divsChild>
            <w:div w:id="1662852516">
              <w:marLeft w:val="0"/>
              <w:marRight w:val="0"/>
              <w:marTop w:val="0"/>
              <w:marBottom w:val="0"/>
              <w:divBdr>
                <w:top w:val="none" w:sz="0" w:space="0" w:color="auto"/>
                <w:left w:val="none" w:sz="0" w:space="0" w:color="auto"/>
                <w:bottom w:val="none" w:sz="0" w:space="0" w:color="auto"/>
                <w:right w:val="none" w:sz="0" w:space="0" w:color="auto"/>
              </w:divBdr>
              <w:divsChild>
                <w:div w:id="1192304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2619783">
      <w:bodyDiv w:val="1"/>
      <w:marLeft w:val="0"/>
      <w:marRight w:val="0"/>
      <w:marTop w:val="0"/>
      <w:marBottom w:val="0"/>
      <w:divBdr>
        <w:top w:val="none" w:sz="0" w:space="0" w:color="auto"/>
        <w:left w:val="none" w:sz="0" w:space="0" w:color="auto"/>
        <w:bottom w:val="none" w:sz="0" w:space="0" w:color="auto"/>
        <w:right w:val="none" w:sz="0" w:space="0" w:color="auto"/>
      </w:divBdr>
    </w:div>
    <w:div w:id="886603326">
      <w:bodyDiv w:val="1"/>
      <w:marLeft w:val="0"/>
      <w:marRight w:val="0"/>
      <w:marTop w:val="0"/>
      <w:marBottom w:val="0"/>
      <w:divBdr>
        <w:top w:val="none" w:sz="0" w:space="0" w:color="auto"/>
        <w:left w:val="none" w:sz="0" w:space="0" w:color="auto"/>
        <w:bottom w:val="none" w:sz="0" w:space="0" w:color="auto"/>
        <w:right w:val="none" w:sz="0" w:space="0" w:color="auto"/>
      </w:divBdr>
    </w:div>
    <w:div w:id="978345401">
      <w:bodyDiv w:val="1"/>
      <w:marLeft w:val="0"/>
      <w:marRight w:val="0"/>
      <w:marTop w:val="0"/>
      <w:marBottom w:val="0"/>
      <w:divBdr>
        <w:top w:val="none" w:sz="0" w:space="0" w:color="auto"/>
        <w:left w:val="none" w:sz="0" w:space="0" w:color="auto"/>
        <w:bottom w:val="none" w:sz="0" w:space="0" w:color="auto"/>
        <w:right w:val="none" w:sz="0" w:space="0" w:color="auto"/>
      </w:divBdr>
    </w:div>
    <w:div w:id="985429987">
      <w:bodyDiv w:val="1"/>
      <w:marLeft w:val="0"/>
      <w:marRight w:val="0"/>
      <w:marTop w:val="0"/>
      <w:marBottom w:val="0"/>
      <w:divBdr>
        <w:top w:val="none" w:sz="0" w:space="0" w:color="auto"/>
        <w:left w:val="none" w:sz="0" w:space="0" w:color="auto"/>
        <w:bottom w:val="none" w:sz="0" w:space="0" w:color="auto"/>
        <w:right w:val="none" w:sz="0" w:space="0" w:color="auto"/>
      </w:divBdr>
    </w:div>
    <w:div w:id="1003122574">
      <w:bodyDiv w:val="1"/>
      <w:marLeft w:val="0"/>
      <w:marRight w:val="0"/>
      <w:marTop w:val="0"/>
      <w:marBottom w:val="0"/>
      <w:divBdr>
        <w:top w:val="none" w:sz="0" w:space="0" w:color="auto"/>
        <w:left w:val="none" w:sz="0" w:space="0" w:color="auto"/>
        <w:bottom w:val="none" w:sz="0" w:space="0" w:color="auto"/>
        <w:right w:val="none" w:sz="0" w:space="0" w:color="auto"/>
      </w:divBdr>
    </w:div>
    <w:div w:id="1026832310">
      <w:bodyDiv w:val="1"/>
      <w:marLeft w:val="0"/>
      <w:marRight w:val="0"/>
      <w:marTop w:val="0"/>
      <w:marBottom w:val="0"/>
      <w:divBdr>
        <w:top w:val="none" w:sz="0" w:space="0" w:color="auto"/>
        <w:left w:val="none" w:sz="0" w:space="0" w:color="auto"/>
        <w:bottom w:val="none" w:sz="0" w:space="0" w:color="auto"/>
        <w:right w:val="none" w:sz="0" w:space="0" w:color="auto"/>
      </w:divBdr>
    </w:div>
    <w:div w:id="1037313391">
      <w:bodyDiv w:val="1"/>
      <w:marLeft w:val="0"/>
      <w:marRight w:val="0"/>
      <w:marTop w:val="0"/>
      <w:marBottom w:val="0"/>
      <w:divBdr>
        <w:top w:val="none" w:sz="0" w:space="0" w:color="auto"/>
        <w:left w:val="none" w:sz="0" w:space="0" w:color="auto"/>
        <w:bottom w:val="none" w:sz="0" w:space="0" w:color="auto"/>
        <w:right w:val="none" w:sz="0" w:space="0" w:color="auto"/>
      </w:divBdr>
    </w:div>
    <w:div w:id="1068267711">
      <w:bodyDiv w:val="1"/>
      <w:marLeft w:val="0"/>
      <w:marRight w:val="0"/>
      <w:marTop w:val="0"/>
      <w:marBottom w:val="0"/>
      <w:divBdr>
        <w:top w:val="none" w:sz="0" w:space="0" w:color="auto"/>
        <w:left w:val="none" w:sz="0" w:space="0" w:color="auto"/>
        <w:bottom w:val="none" w:sz="0" w:space="0" w:color="auto"/>
        <w:right w:val="none" w:sz="0" w:space="0" w:color="auto"/>
      </w:divBdr>
    </w:div>
    <w:div w:id="1069963400">
      <w:bodyDiv w:val="1"/>
      <w:marLeft w:val="0"/>
      <w:marRight w:val="0"/>
      <w:marTop w:val="0"/>
      <w:marBottom w:val="0"/>
      <w:divBdr>
        <w:top w:val="none" w:sz="0" w:space="0" w:color="auto"/>
        <w:left w:val="none" w:sz="0" w:space="0" w:color="auto"/>
        <w:bottom w:val="none" w:sz="0" w:space="0" w:color="auto"/>
        <w:right w:val="none" w:sz="0" w:space="0" w:color="auto"/>
      </w:divBdr>
    </w:div>
    <w:div w:id="1128934701">
      <w:bodyDiv w:val="1"/>
      <w:marLeft w:val="0"/>
      <w:marRight w:val="0"/>
      <w:marTop w:val="0"/>
      <w:marBottom w:val="0"/>
      <w:divBdr>
        <w:top w:val="none" w:sz="0" w:space="0" w:color="auto"/>
        <w:left w:val="none" w:sz="0" w:space="0" w:color="auto"/>
        <w:bottom w:val="none" w:sz="0" w:space="0" w:color="auto"/>
        <w:right w:val="none" w:sz="0" w:space="0" w:color="auto"/>
      </w:divBdr>
    </w:div>
    <w:div w:id="1142817432">
      <w:bodyDiv w:val="1"/>
      <w:marLeft w:val="0"/>
      <w:marRight w:val="0"/>
      <w:marTop w:val="0"/>
      <w:marBottom w:val="0"/>
      <w:divBdr>
        <w:top w:val="none" w:sz="0" w:space="0" w:color="auto"/>
        <w:left w:val="none" w:sz="0" w:space="0" w:color="auto"/>
        <w:bottom w:val="none" w:sz="0" w:space="0" w:color="auto"/>
        <w:right w:val="none" w:sz="0" w:space="0" w:color="auto"/>
      </w:divBdr>
    </w:div>
    <w:div w:id="1149248162">
      <w:bodyDiv w:val="1"/>
      <w:marLeft w:val="0"/>
      <w:marRight w:val="0"/>
      <w:marTop w:val="0"/>
      <w:marBottom w:val="0"/>
      <w:divBdr>
        <w:top w:val="none" w:sz="0" w:space="0" w:color="auto"/>
        <w:left w:val="none" w:sz="0" w:space="0" w:color="auto"/>
        <w:bottom w:val="none" w:sz="0" w:space="0" w:color="auto"/>
        <w:right w:val="none" w:sz="0" w:space="0" w:color="auto"/>
      </w:divBdr>
    </w:div>
    <w:div w:id="1154368348">
      <w:bodyDiv w:val="1"/>
      <w:marLeft w:val="0"/>
      <w:marRight w:val="0"/>
      <w:marTop w:val="0"/>
      <w:marBottom w:val="0"/>
      <w:divBdr>
        <w:top w:val="none" w:sz="0" w:space="0" w:color="auto"/>
        <w:left w:val="none" w:sz="0" w:space="0" w:color="auto"/>
        <w:bottom w:val="none" w:sz="0" w:space="0" w:color="auto"/>
        <w:right w:val="none" w:sz="0" w:space="0" w:color="auto"/>
      </w:divBdr>
    </w:div>
    <w:div w:id="1181819759">
      <w:bodyDiv w:val="1"/>
      <w:marLeft w:val="0"/>
      <w:marRight w:val="0"/>
      <w:marTop w:val="0"/>
      <w:marBottom w:val="0"/>
      <w:divBdr>
        <w:top w:val="none" w:sz="0" w:space="0" w:color="auto"/>
        <w:left w:val="none" w:sz="0" w:space="0" w:color="auto"/>
        <w:bottom w:val="none" w:sz="0" w:space="0" w:color="auto"/>
        <w:right w:val="none" w:sz="0" w:space="0" w:color="auto"/>
      </w:divBdr>
    </w:div>
    <w:div w:id="1187452491">
      <w:bodyDiv w:val="1"/>
      <w:marLeft w:val="0"/>
      <w:marRight w:val="0"/>
      <w:marTop w:val="0"/>
      <w:marBottom w:val="0"/>
      <w:divBdr>
        <w:top w:val="none" w:sz="0" w:space="0" w:color="auto"/>
        <w:left w:val="none" w:sz="0" w:space="0" w:color="auto"/>
        <w:bottom w:val="none" w:sz="0" w:space="0" w:color="auto"/>
        <w:right w:val="none" w:sz="0" w:space="0" w:color="auto"/>
      </w:divBdr>
    </w:div>
    <w:div w:id="1204977104">
      <w:bodyDiv w:val="1"/>
      <w:marLeft w:val="0"/>
      <w:marRight w:val="0"/>
      <w:marTop w:val="0"/>
      <w:marBottom w:val="0"/>
      <w:divBdr>
        <w:top w:val="none" w:sz="0" w:space="0" w:color="auto"/>
        <w:left w:val="none" w:sz="0" w:space="0" w:color="auto"/>
        <w:bottom w:val="none" w:sz="0" w:space="0" w:color="auto"/>
        <w:right w:val="none" w:sz="0" w:space="0" w:color="auto"/>
      </w:divBdr>
    </w:div>
    <w:div w:id="1206260408">
      <w:bodyDiv w:val="1"/>
      <w:marLeft w:val="0"/>
      <w:marRight w:val="0"/>
      <w:marTop w:val="0"/>
      <w:marBottom w:val="0"/>
      <w:divBdr>
        <w:top w:val="none" w:sz="0" w:space="0" w:color="auto"/>
        <w:left w:val="none" w:sz="0" w:space="0" w:color="auto"/>
        <w:bottom w:val="none" w:sz="0" w:space="0" w:color="auto"/>
        <w:right w:val="none" w:sz="0" w:space="0" w:color="auto"/>
      </w:divBdr>
    </w:div>
    <w:div w:id="1206986474">
      <w:bodyDiv w:val="1"/>
      <w:marLeft w:val="0"/>
      <w:marRight w:val="0"/>
      <w:marTop w:val="0"/>
      <w:marBottom w:val="0"/>
      <w:divBdr>
        <w:top w:val="none" w:sz="0" w:space="0" w:color="auto"/>
        <w:left w:val="none" w:sz="0" w:space="0" w:color="auto"/>
        <w:bottom w:val="none" w:sz="0" w:space="0" w:color="auto"/>
        <w:right w:val="none" w:sz="0" w:space="0" w:color="auto"/>
      </w:divBdr>
    </w:div>
    <w:div w:id="1209956823">
      <w:bodyDiv w:val="1"/>
      <w:marLeft w:val="0"/>
      <w:marRight w:val="0"/>
      <w:marTop w:val="0"/>
      <w:marBottom w:val="0"/>
      <w:divBdr>
        <w:top w:val="none" w:sz="0" w:space="0" w:color="auto"/>
        <w:left w:val="none" w:sz="0" w:space="0" w:color="auto"/>
        <w:bottom w:val="none" w:sz="0" w:space="0" w:color="auto"/>
        <w:right w:val="none" w:sz="0" w:space="0" w:color="auto"/>
      </w:divBdr>
    </w:div>
    <w:div w:id="1252275093">
      <w:bodyDiv w:val="1"/>
      <w:marLeft w:val="0"/>
      <w:marRight w:val="0"/>
      <w:marTop w:val="0"/>
      <w:marBottom w:val="0"/>
      <w:divBdr>
        <w:top w:val="none" w:sz="0" w:space="0" w:color="auto"/>
        <w:left w:val="none" w:sz="0" w:space="0" w:color="auto"/>
        <w:bottom w:val="none" w:sz="0" w:space="0" w:color="auto"/>
        <w:right w:val="none" w:sz="0" w:space="0" w:color="auto"/>
      </w:divBdr>
    </w:div>
    <w:div w:id="1259754056">
      <w:bodyDiv w:val="1"/>
      <w:marLeft w:val="0"/>
      <w:marRight w:val="0"/>
      <w:marTop w:val="0"/>
      <w:marBottom w:val="0"/>
      <w:divBdr>
        <w:top w:val="none" w:sz="0" w:space="0" w:color="auto"/>
        <w:left w:val="none" w:sz="0" w:space="0" w:color="auto"/>
        <w:bottom w:val="none" w:sz="0" w:space="0" w:color="auto"/>
        <w:right w:val="none" w:sz="0" w:space="0" w:color="auto"/>
      </w:divBdr>
    </w:div>
    <w:div w:id="1261913811">
      <w:bodyDiv w:val="1"/>
      <w:marLeft w:val="0"/>
      <w:marRight w:val="0"/>
      <w:marTop w:val="0"/>
      <w:marBottom w:val="0"/>
      <w:divBdr>
        <w:top w:val="none" w:sz="0" w:space="0" w:color="auto"/>
        <w:left w:val="none" w:sz="0" w:space="0" w:color="auto"/>
        <w:bottom w:val="none" w:sz="0" w:space="0" w:color="auto"/>
        <w:right w:val="none" w:sz="0" w:space="0" w:color="auto"/>
      </w:divBdr>
    </w:div>
    <w:div w:id="1269237319">
      <w:bodyDiv w:val="1"/>
      <w:marLeft w:val="0"/>
      <w:marRight w:val="0"/>
      <w:marTop w:val="0"/>
      <w:marBottom w:val="0"/>
      <w:divBdr>
        <w:top w:val="none" w:sz="0" w:space="0" w:color="auto"/>
        <w:left w:val="none" w:sz="0" w:space="0" w:color="auto"/>
        <w:bottom w:val="none" w:sz="0" w:space="0" w:color="auto"/>
        <w:right w:val="none" w:sz="0" w:space="0" w:color="auto"/>
      </w:divBdr>
    </w:div>
    <w:div w:id="1288127657">
      <w:bodyDiv w:val="1"/>
      <w:marLeft w:val="0"/>
      <w:marRight w:val="0"/>
      <w:marTop w:val="0"/>
      <w:marBottom w:val="0"/>
      <w:divBdr>
        <w:top w:val="none" w:sz="0" w:space="0" w:color="auto"/>
        <w:left w:val="none" w:sz="0" w:space="0" w:color="auto"/>
        <w:bottom w:val="none" w:sz="0" w:space="0" w:color="auto"/>
        <w:right w:val="none" w:sz="0" w:space="0" w:color="auto"/>
      </w:divBdr>
    </w:div>
    <w:div w:id="1312636092">
      <w:bodyDiv w:val="1"/>
      <w:marLeft w:val="0"/>
      <w:marRight w:val="0"/>
      <w:marTop w:val="0"/>
      <w:marBottom w:val="0"/>
      <w:divBdr>
        <w:top w:val="none" w:sz="0" w:space="0" w:color="auto"/>
        <w:left w:val="none" w:sz="0" w:space="0" w:color="auto"/>
        <w:bottom w:val="none" w:sz="0" w:space="0" w:color="auto"/>
        <w:right w:val="none" w:sz="0" w:space="0" w:color="auto"/>
      </w:divBdr>
    </w:div>
    <w:div w:id="1344085554">
      <w:bodyDiv w:val="1"/>
      <w:marLeft w:val="0"/>
      <w:marRight w:val="0"/>
      <w:marTop w:val="0"/>
      <w:marBottom w:val="0"/>
      <w:divBdr>
        <w:top w:val="none" w:sz="0" w:space="0" w:color="auto"/>
        <w:left w:val="none" w:sz="0" w:space="0" w:color="auto"/>
        <w:bottom w:val="none" w:sz="0" w:space="0" w:color="auto"/>
        <w:right w:val="none" w:sz="0" w:space="0" w:color="auto"/>
      </w:divBdr>
    </w:div>
    <w:div w:id="1384595263">
      <w:bodyDiv w:val="1"/>
      <w:marLeft w:val="0"/>
      <w:marRight w:val="0"/>
      <w:marTop w:val="0"/>
      <w:marBottom w:val="0"/>
      <w:divBdr>
        <w:top w:val="none" w:sz="0" w:space="0" w:color="auto"/>
        <w:left w:val="none" w:sz="0" w:space="0" w:color="auto"/>
        <w:bottom w:val="none" w:sz="0" w:space="0" w:color="auto"/>
        <w:right w:val="none" w:sz="0" w:space="0" w:color="auto"/>
      </w:divBdr>
    </w:div>
    <w:div w:id="1393505812">
      <w:bodyDiv w:val="1"/>
      <w:marLeft w:val="0"/>
      <w:marRight w:val="0"/>
      <w:marTop w:val="0"/>
      <w:marBottom w:val="0"/>
      <w:divBdr>
        <w:top w:val="none" w:sz="0" w:space="0" w:color="auto"/>
        <w:left w:val="none" w:sz="0" w:space="0" w:color="auto"/>
        <w:bottom w:val="none" w:sz="0" w:space="0" w:color="auto"/>
        <w:right w:val="none" w:sz="0" w:space="0" w:color="auto"/>
      </w:divBdr>
    </w:div>
    <w:div w:id="1405176244">
      <w:bodyDiv w:val="1"/>
      <w:marLeft w:val="0"/>
      <w:marRight w:val="0"/>
      <w:marTop w:val="0"/>
      <w:marBottom w:val="0"/>
      <w:divBdr>
        <w:top w:val="none" w:sz="0" w:space="0" w:color="auto"/>
        <w:left w:val="none" w:sz="0" w:space="0" w:color="auto"/>
        <w:bottom w:val="none" w:sz="0" w:space="0" w:color="auto"/>
        <w:right w:val="none" w:sz="0" w:space="0" w:color="auto"/>
      </w:divBdr>
    </w:div>
    <w:div w:id="1410269325">
      <w:bodyDiv w:val="1"/>
      <w:marLeft w:val="0"/>
      <w:marRight w:val="0"/>
      <w:marTop w:val="0"/>
      <w:marBottom w:val="0"/>
      <w:divBdr>
        <w:top w:val="none" w:sz="0" w:space="0" w:color="auto"/>
        <w:left w:val="none" w:sz="0" w:space="0" w:color="auto"/>
        <w:bottom w:val="none" w:sz="0" w:space="0" w:color="auto"/>
        <w:right w:val="none" w:sz="0" w:space="0" w:color="auto"/>
      </w:divBdr>
    </w:div>
    <w:div w:id="1412695861">
      <w:bodyDiv w:val="1"/>
      <w:marLeft w:val="0"/>
      <w:marRight w:val="0"/>
      <w:marTop w:val="0"/>
      <w:marBottom w:val="0"/>
      <w:divBdr>
        <w:top w:val="none" w:sz="0" w:space="0" w:color="auto"/>
        <w:left w:val="none" w:sz="0" w:space="0" w:color="auto"/>
        <w:bottom w:val="none" w:sz="0" w:space="0" w:color="auto"/>
        <w:right w:val="none" w:sz="0" w:space="0" w:color="auto"/>
      </w:divBdr>
    </w:div>
    <w:div w:id="1504125677">
      <w:bodyDiv w:val="1"/>
      <w:marLeft w:val="0"/>
      <w:marRight w:val="0"/>
      <w:marTop w:val="0"/>
      <w:marBottom w:val="0"/>
      <w:divBdr>
        <w:top w:val="none" w:sz="0" w:space="0" w:color="auto"/>
        <w:left w:val="none" w:sz="0" w:space="0" w:color="auto"/>
        <w:bottom w:val="none" w:sz="0" w:space="0" w:color="auto"/>
        <w:right w:val="none" w:sz="0" w:space="0" w:color="auto"/>
      </w:divBdr>
    </w:div>
    <w:div w:id="1509825630">
      <w:bodyDiv w:val="1"/>
      <w:marLeft w:val="0"/>
      <w:marRight w:val="0"/>
      <w:marTop w:val="0"/>
      <w:marBottom w:val="0"/>
      <w:divBdr>
        <w:top w:val="none" w:sz="0" w:space="0" w:color="auto"/>
        <w:left w:val="none" w:sz="0" w:space="0" w:color="auto"/>
        <w:bottom w:val="none" w:sz="0" w:space="0" w:color="auto"/>
        <w:right w:val="none" w:sz="0" w:space="0" w:color="auto"/>
      </w:divBdr>
    </w:div>
    <w:div w:id="1510564211">
      <w:bodyDiv w:val="1"/>
      <w:marLeft w:val="0"/>
      <w:marRight w:val="0"/>
      <w:marTop w:val="0"/>
      <w:marBottom w:val="0"/>
      <w:divBdr>
        <w:top w:val="none" w:sz="0" w:space="0" w:color="auto"/>
        <w:left w:val="none" w:sz="0" w:space="0" w:color="auto"/>
        <w:bottom w:val="none" w:sz="0" w:space="0" w:color="auto"/>
        <w:right w:val="none" w:sz="0" w:space="0" w:color="auto"/>
      </w:divBdr>
      <w:divsChild>
        <w:div w:id="1120606309">
          <w:marLeft w:val="0"/>
          <w:marRight w:val="0"/>
          <w:marTop w:val="0"/>
          <w:marBottom w:val="0"/>
          <w:divBdr>
            <w:top w:val="none" w:sz="0" w:space="0" w:color="auto"/>
            <w:left w:val="none" w:sz="0" w:space="0" w:color="auto"/>
            <w:bottom w:val="none" w:sz="0" w:space="0" w:color="auto"/>
            <w:right w:val="none" w:sz="0" w:space="0" w:color="auto"/>
          </w:divBdr>
          <w:divsChild>
            <w:div w:id="111411465">
              <w:marLeft w:val="0"/>
              <w:marRight w:val="0"/>
              <w:marTop w:val="0"/>
              <w:marBottom w:val="0"/>
              <w:divBdr>
                <w:top w:val="none" w:sz="0" w:space="0" w:color="auto"/>
                <w:left w:val="none" w:sz="0" w:space="0" w:color="auto"/>
                <w:bottom w:val="none" w:sz="0" w:space="0" w:color="auto"/>
                <w:right w:val="none" w:sz="0" w:space="0" w:color="auto"/>
              </w:divBdr>
              <w:divsChild>
                <w:div w:id="193116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3951326">
      <w:bodyDiv w:val="1"/>
      <w:marLeft w:val="0"/>
      <w:marRight w:val="0"/>
      <w:marTop w:val="0"/>
      <w:marBottom w:val="0"/>
      <w:divBdr>
        <w:top w:val="none" w:sz="0" w:space="0" w:color="auto"/>
        <w:left w:val="none" w:sz="0" w:space="0" w:color="auto"/>
        <w:bottom w:val="none" w:sz="0" w:space="0" w:color="auto"/>
        <w:right w:val="none" w:sz="0" w:space="0" w:color="auto"/>
      </w:divBdr>
    </w:div>
    <w:div w:id="1523351478">
      <w:bodyDiv w:val="1"/>
      <w:marLeft w:val="0"/>
      <w:marRight w:val="0"/>
      <w:marTop w:val="0"/>
      <w:marBottom w:val="0"/>
      <w:divBdr>
        <w:top w:val="none" w:sz="0" w:space="0" w:color="auto"/>
        <w:left w:val="none" w:sz="0" w:space="0" w:color="auto"/>
        <w:bottom w:val="none" w:sz="0" w:space="0" w:color="auto"/>
        <w:right w:val="none" w:sz="0" w:space="0" w:color="auto"/>
      </w:divBdr>
    </w:div>
    <w:div w:id="1524705447">
      <w:bodyDiv w:val="1"/>
      <w:marLeft w:val="0"/>
      <w:marRight w:val="0"/>
      <w:marTop w:val="0"/>
      <w:marBottom w:val="0"/>
      <w:divBdr>
        <w:top w:val="none" w:sz="0" w:space="0" w:color="auto"/>
        <w:left w:val="none" w:sz="0" w:space="0" w:color="auto"/>
        <w:bottom w:val="none" w:sz="0" w:space="0" w:color="auto"/>
        <w:right w:val="none" w:sz="0" w:space="0" w:color="auto"/>
      </w:divBdr>
    </w:div>
    <w:div w:id="1569146669">
      <w:bodyDiv w:val="1"/>
      <w:marLeft w:val="0"/>
      <w:marRight w:val="0"/>
      <w:marTop w:val="0"/>
      <w:marBottom w:val="0"/>
      <w:divBdr>
        <w:top w:val="none" w:sz="0" w:space="0" w:color="auto"/>
        <w:left w:val="none" w:sz="0" w:space="0" w:color="auto"/>
        <w:bottom w:val="none" w:sz="0" w:space="0" w:color="auto"/>
        <w:right w:val="none" w:sz="0" w:space="0" w:color="auto"/>
      </w:divBdr>
    </w:div>
    <w:div w:id="1573734055">
      <w:bodyDiv w:val="1"/>
      <w:marLeft w:val="0"/>
      <w:marRight w:val="0"/>
      <w:marTop w:val="0"/>
      <w:marBottom w:val="0"/>
      <w:divBdr>
        <w:top w:val="none" w:sz="0" w:space="0" w:color="auto"/>
        <w:left w:val="none" w:sz="0" w:space="0" w:color="auto"/>
        <w:bottom w:val="none" w:sz="0" w:space="0" w:color="auto"/>
        <w:right w:val="none" w:sz="0" w:space="0" w:color="auto"/>
      </w:divBdr>
    </w:div>
    <w:div w:id="1583834715">
      <w:bodyDiv w:val="1"/>
      <w:marLeft w:val="0"/>
      <w:marRight w:val="0"/>
      <w:marTop w:val="0"/>
      <w:marBottom w:val="0"/>
      <w:divBdr>
        <w:top w:val="none" w:sz="0" w:space="0" w:color="auto"/>
        <w:left w:val="none" w:sz="0" w:space="0" w:color="auto"/>
        <w:bottom w:val="none" w:sz="0" w:space="0" w:color="auto"/>
        <w:right w:val="none" w:sz="0" w:space="0" w:color="auto"/>
      </w:divBdr>
    </w:div>
    <w:div w:id="1602060245">
      <w:bodyDiv w:val="1"/>
      <w:marLeft w:val="0"/>
      <w:marRight w:val="0"/>
      <w:marTop w:val="0"/>
      <w:marBottom w:val="0"/>
      <w:divBdr>
        <w:top w:val="none" w:sz="0" w:space="0" w:color="auto"/>
        <w:left w:val="none" w:sz="0" w:space="0" w:color="auto"/>
        <w:bottom w:val="none" w:sz="0" w:space="0" w:color="auto"/>
        <w:right w:val="none" w:sz="0" w:space="0" w:color="auto"/>
      </w:divBdr>
    </w:div>
    <w:div w:id="1647121144">
      <w:bodyDiv w:val="1"/>
      <w:marLeft w:val="0"/>
      <w:marRight w:val="0"/>
      <w:marTop w:val="0"/>
      <w:marBottom w:val="0"/>
      <w:divBdr>
        <w:top w:val="none" w:sz="0" w:space="0" w:color="auto"/>
        <w:left w:val="none" w:sz="0" w:space="0" w:color="auto"/>
        <w:bottom w:val="none" w:sz="0" w:space="0" w:color="auto"/>
        <w:right w:val="none" w:sz="0" w:space="0" w:color="auto"/>
      </w:divBdr>
    </w:div>
    <w:div w:id="1659074379">
      <w:bodyDiv w:val="1"/>
      <w:marLeft w:val="0"/>
      <w:marRight w:val="0"/>
      <w:marTop w:val="0"/>
      <w:marBottom w:val="0"/>
      <w:divBdr>
        <w:top w:val="none" w:sz="0" w:space="0" w:color="auto"/>
        <w:left w:val="none" w:sz="0" w:space="0" w:color="auto"/>
        <w:bottom w:val="none" w:sz="0" w:space="0" w:color="auto"/>
        <w:right w:val="none" w:sz="0" w:space="0" w:color="auto"/>
      </w:divBdr>
    </w:div>
    <w:div w:id="1698313219">
      <w:bodyDiv w:val="1"/>
      <w:marLeft w:val="0"/>
      <w:marRight w:val="0"/>
      <w:marTop w:val="0"/>
      <w:marBottom w:val="0"/>
      <w:divBdr>
        <w:top w:val="none" w:sz="0" w:space="0" w:color="auto"/>
        <w:left w:val="none" w:sz="0" w:space="0" w:color="auto"/>
        <w:bottom w:val="none" w:sz="0" w:space="0" w:color="auto"/>
        <w:right w:val="none" w:sz="0" w:space="0" w:color="auto"/>
      </w:divBdr>
    </w:div>
    <w:div w:id="1702121624">
      <w:bodyDiv w:val="1"/>
      <w:marLeft w:val="0"/>
      <w:marRight w:val="0"/>
      <w:marTop w:val="0"/>
      <w:marBottom w:val="0"/>
      <w:divBdr>
        <w:top w:val="none" w:sz="0" w:space="0" w:color="auto"/>
        <w:left w:val="none" w:sz="0" w:space="0" w:color="auto"/>
        <w:bottom w:val="none" w:sz="0" w:space="0" w:color="auto"/>
        <w:right w:val="none" w:sz="0" w:space="0" w:color="auto"/>
      </w:divBdr>
      <w:divsChild>
        <w:div w:id="203754269">
          <w:marLeft w:val="0"/>
          <w:marRight w:val="0"/>
          <w:marTop w:val="0"/>
          <w:marBottom w:val="0"/>
          <w:divBdr>
            <w:top w:val="none" w:sz="0" w:space="0" w:color="auto"/>
            <w:left w:val="none" w:sz="0" w:space="0" w:color="auto"/>
            <w:bottom w:val="none" w:sz="0" w:space="0" w:color="auto"/>
            <w:right w:val="none" w:sz="0" w:space="0" w:color="auto"/>
          </w:divBdr>
        </w:div>
      </w:divsChild>
    </w:div>
    <w:div w:id="1713308503">
      <w:bodyDiv w:val="1"/>
      <w:marLeft w:val="0"/>
      <w:marRight w:val="0"/>
      <w:marTop w:val="0"/>
      <w:marBottom w:val="0"/>
      <w:divBdr>
        <w:top w:val="none" w:sz="0" w:space="0" w:color="auto"/>
        <w:left w:val="none" w:sz="0" w:space="0" w:color="auto"/>
        <w:bottom w:val="none" w:sz="0" w:space="0" w:color="auto"/>
        <w:right w:val="none" w:sz="0" w:space="0" w:color="auto"/>
      </w:divBdr>
    </w:div>
    <w:div w:id="1716158034">
      <w:bodyDiv w:val="1"/>
      <w:marLeft w:val="0"/>
      <w:marRight w:val="0"/>
      <w:marTop w:val="0"/>
      <w:marBottom w:val="0"/>
      <w:divBdr>
        <w:top w:val="none" w:sz="0" w:space="0" w:color="auto"/>
        <w:left w:val="none" w:sz="0" w:space="0" w:color="auto"/>
        <w:bottom w:val="none" w:sz="0" w:space="0" w:color="auto"/>
        <w:right w:val="none" w:sz="0" w:space="0" w:color="auto"/>
      </w:divBdr>
      <w:divsChild>
        <w:div w:id="301231371">
          <w:marLeft w:val="0"/>
          <w:marRight w:val="0"/>
          <w:marTop w:val="0"/>
          <w:marBottom w:val="0"/>
          <w:divBdr>
            <w:top w:val="none" w:sz="0" w:space="0" w:color="auto"/>
            <w:left w:val="none" w:sz="0" w:space="0" w:color="auto"/>
            <w:bottom w:val="none" w:sz="0" w:space="0" w:color="auto"/>
            <w:right w:val="none" w:sz="0" w:space="0" w:color="auto"/>
          </w:divBdr>
          <w:divsChild>
            <w:div w:id="1244802939">
              <w:marLeft w:val="240"/>
              <w:marRight w:val="0"/>
              <w:marTop w:val="0"/>
              <w:marBottom w:val="240"/>
              <w:divBdr>
                <w:top w:val="none" w:sz="0" w:space="0" w:color="auto"/>
                <w:left w:val="none" w:sz="0" w:space="0" w:color="auto"/>
                <w:bottom w:val="none" w:sz="0" w:space="0" w:color="auto"/>
                <w:right w:val="none" w:sz="0" w:space="0" w:color="auto"/>
              </w:divBdr>
              <w:divsChild>
                <w:div w:id="950740136">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sChild>
    </w:div>
    <w:div w:id="1751804381">
      <w:bodyDiv w:val="1"/>
      <w:marLeft w:val="0"/>
      <w:marRight w:val="0"/>
      <w:marTop w:val="0"/>
      <w:marBottom w:val="0"/>
      <w:divBdr>
        <w:top w:val="none" w:sz="0" w:space="0" w:color="auto"/>
        <w:left w:val="none" w:sz="0" w:space="0" w:color="auto"/>
        <w:bottom w:val="none" w:sz="0" w:space="0" w:color="auto"/>
        <w:right w:val="none" w:sz="0" w:space="0" w:color="auto"/>
      </w:divBdr>
    </w:div>
    <w:div w:id="1754157105">
      <w:bodyDiv w:val="1"/>
      <w:marLeft w:val="0"/>
      <w:marRight w:val="0"/>
      <w:marTop w:val="0"/>
      <w:marBottom w:val="0"/>
      <w:divBdr>
        <w:top w:val="none" w:sz="0" w:space="0" w:color="auto"/>
        <w:left w:val="none" w:sz="0" w:space="0" w:color="auto"/>
        <w:bottom w:val="none" w:sz="0" w:space="0" w:color="auto"/>
        <w:right w:val="none" w:sz="0" w:space="0" w:color="auto"/>
      </w:divBdr>
    </w:div>
    <w:div w:id="1758016381">
      <w:bodyDiv w:val="1"/>
      <w:marLeft w:val="0"/>
      <w:marRight w:val="0"/>
      <w:marTop w:val="0"/>
      <w:marBottom w:val="0"/>
      <w:divBdr>
        <w:top w:val="none" w:sz="0" w:space="0" w:color="auto"/>
        <w:left w:val="none" w:sz="0" w:space="0" w:color="auto"/>
        <w:bottom w:val="none" w:sz="0" w:space="0" w:color="auto"/>
        <w:right w:val="none" w:sz="0" w:space="0" w:color="auto"/>
      </w:divBdr>
    </w:div>
    <w:div w:id="1796829000">
      <w:bodyDiv w:val="1"/>
      <w:marLeft w:val="0"/>
      <w:marRight w:val="0"/>
      <w:marTop w:val="0"/>
      <w:marBottom w:val="0"/>
      <w:divBdr>
        <w:top w:val="none" w:sz="0" w:space="0" w:color="auto"/>
        <w:left w:val="none" w:sz="0" w:space="0" w:color="auto"/>
        <w:bottom w:val="none" w:sz="0" w:space="0" w:color="auto"/>
        <w:right w:val="none" w:sz="0" w:space="0" w:color="auto"/>
      </w:divBdr>
    </w:div>
    <w:div w:id="1846548892">
      <w:bodyDiv w:val="1"/>
      <w:marLeft w:val="0"/>
      <w:marRight w:val="0"/>
      <w:marTop w:val="0"/>
      <w:marBottom w:val="0"/>
      <w:divBdr>
        <w:top w:val="none" w:sz="0" w:space="0" w:color="auto"/>
        <w:left w:val="none" w:sz="0" w:space="0" w:color="auto"/>
        <w:bottom w:val="none" w:sz="0" w:space="0" w:color="auto"/>
        <w:right w:val="none" w:sz="0" w:space="0" w:color="auto"/>
      </w:divBdr>
    </w:div>
    <w:div w:id="1860462923">
      <w:bodyDiv w:val="1"/>
      <w:marLeft w:val="0"/>
      <w:marRight w:val="0"/>
      <w:marTop w:val="0"/>
      <w:marBottom w:val="0"/>
      <w:divBdr>
        <w:top w:val="none" w:sz="0" w:space="0" w:color="auto"/>
        <w:left w:val="none" w:sz="0" w:space="0" w:color="auto"/>
        <w:bottom w:val="none" w:sz="0" w:space="0" w:color="auto"/>
        <w:right w:val="none" w:sz="0" w:space="0" w:color="auto"/>
      </w:divBdr>
    </w:div>
    <w:div w:id="1898200279">
      <w:bodyDiv w:val="1"/>
      <w:marLeft w:val="0"/>
      <w:marRight w:val="0"/>
      <w:marTop w:val="0"/>
      <w:marBottom w:val="0"/>
      <w:divBdr>
        <w:top w:val="none" w:sz="0" w:space="0" w:color="auto"/>
        <w:left w:val="none" w:sz="0" w:space="0" w:color="auto"/>
        <w:bottom w:val="none" w:sz="0" w:space="0" w:color="auto"/>
        <w:right w:val="none" w:sz="0" w:space="0" w:color="auto"/>
      </w:divBdr>
    </w:div>
    <w:div w:id="1906798863">
      <w:bodyDiv w:val="1"/>
      <w:marLeft w:val="0"/>
      <w:marRight w:val="0"/>
      <w:marTop w:val="0"/>
      <w:marBottom w:val="0"/>
      <w:divBdr>
        <w:top w:val="none" w:sz="0" w:space="0" w:color="auto"/>
        <w:left w:val="none" w:sz="0" w:space="0" w:color="auto"/>
        <w:bottom w:val="none" w:sz="0" w:space="0" w:color="auto"/>
        <w:right w:val="none" w:sz="0" w:space="0" w:color="auto"/>
      </w:divBdr>
    </w:div>
    <w:div w:id="1917862075">
      <w:bodyDiv w:val="1"/>
      <w:marLeft w:val="0"/>
      <w:marRight w:val="0"/>
      <w:marTop w:val="0"/>
      <w:marBottom w:val="0"/>
      <w:divBdr>
        <w:top w:val="none" w:sz="0" w:space="0" w:color="auto"/>
        <w:left w:val="none" w:sz="0" w:space="0" w:color="auto"/>
        <w:bottom w:val="none" w:sz="0" w:space="0" w:color="auto"/>
        <w:right w:val="none" w:sz="0" w:space="0" w:color="auto"/>
      </w:divBdr>
    </w:div>
    <w:div w:id="1943830275">
      <w:bodyDiv w:val="1"/>
      <w:marLeft w:val="0"/>
      <w:marRight w:val="0"/>
      <w:marTop w:val="0"/>
      <w:marBottom w:val="0"/>
      <w:divBdr>
        <w:top w:val="none" w:sz="0" w:space="0" w:color="auto"/>
        <w:left w:val="none" w:sz="0" w:space="0" w:color="auto"/>
        <w:bottom w:val="none" w:sz="0" w:space="0" w:color="auto"/>
        <w:right w:val="none" w:sz="0" w:space="0" w:color="auto"/>
      </w:divBdr>
    </w:div>
    <w:div w:id="1965884657">
      <w:bodyDiv w:val="1"/>
      <w:marLeft w:val="0"/>
      <w:marRight w:val="0"/>
      <w:marTop w:val="0"/>
      <w:marBottom w:val="0"/>
      <w:divBdr>
        <w:top w:val="none" w:sz="0" w:space="0" w:color="auto"/>
        <w:left w:val="none" w:sz="0" w:space="0" w:color="auto"/>
        <w:bottom w:val="none" w:sz="0" w:space="0" w:color="auto"/>
        <w:right w:val="none" w:sz="0" w:space="0" w:color="auto"/>
      </w:divBdr>
    </w:div>
    <w:div w:id="1968779633">
      <w:bodyDiv w:val="1"/>
      <w:marLeft w:val="0"/>
      <w:marRight w:val="0"/>
      <w:marTop w:val="0"/>
      <w:marBottom w:val="0"/>
      <w:divBdr>
        <w:top w:val="none" w:sz="0" w:space="0" w:color="auto"/>
        <w:left w:val="none" w:sz="0" w:space="0" w:color="auto"/>
        <w:bottom w:val="none" w:sz="0" w:space="0" w:color="auto"/>
        <w:right w:val="none" w:sz="0" w:space="0" w:color="auto"/>
      </w:divBdr>
    </w:div>
    <w:div w:id="2017879272">
      <w:bodyDiv w:val="1"/>
      <w:marLeft w:val="0"/>
      <w:marRight w:val="0"/>
      <w:marTop w:val="0"/>
      <w:marBottom w:val="0"/>
      <w:divBdr>
        <w:top w:val="none" w:sz="0" w:space="0" w:color="auto"/>
        <w:left w:val="none" w:sz="0" w:space="0" w:color="auto"/>
        <w:bottom w:val="none" w:sz="0" w:space="0" w:color="auto"/>
        <w:right w:val="none" w:sz="0" w:space="0" w:color="auto"/>
      </w:divBdr>
    </w:div>
    <w:div w:id="2089108296">
      <w:bodyDiv w:val="1"/>
      <w:marLeft w:val="0"/>
      <w:marRight w:val="0"/>
      <w:marTop w:val="0"/>
      <w:marBottom w:val="0"/>
      <w:divBdr>
        <w:top w:val="none" w:sz="0" w:space="0" w:color="auto"/>
        <w:left w:val="none" w:sz="0" w:space="0" w:color="auto"/>
        <w:bottom w:val="none" w:sz="0" w:space="0" w:color="auto"/>
        <w:right w:val="none" w:sz="0" w:space="0" w:color="auto"/>
      </w:divBdr>
    </w:div>
    <w:div w:id="2090613530">
      <w:bodyDiv w:val="1"/>
      <w:marLeft w:val="0"/>
      <w:marRight w:val="0"/>
      <w:marTop w:val="0"/>
      <w:marBottom w:val="0"/>
      <w:divBdr>
        <w:top w:val="none" w:sz="0" w:space="0" w:color="auto"/>
        <w:left w:val="none" w:sz="0" w:space="0" w:color="auto"/>
        <w:bottom w:val="none" w:sz="0" w:space="0" w:color="auto"/>
        <w:right w:val="none" w:sz="0" w:space="0" w:color="auto"/>
      </w:divBdr>
    </w:div>
    <w:div w:id="2105106201">
      <w:bodyDiv w:val="1"/>
      <w:marLeft w:val="0"/>
      <w:marRight w:val="0"/>
      <w:marTop w:val="0"/>
      <w:marBottom w:val="0"/>
      <w:divBdr>
        <w:top w:val="none" w:sz="0" w:space="0" w:color="auto"/>
        <w:left w:val="none" w:sz="0" w:space="0" w:color="auto"/>
        <w:bottom w:val="none" w:sz="0" w:space="0" w:color="auto"/>
        <w:right w:val="none" w:sz="0" w:space="0" w:color="auto"/>
      </w:divBdr>
    </w:div>
    <w:div w:id="2134010597">
      <w:bodyDiv w:val="1"/>
      <w:marLeft w:val="0"/>
      <w:marRight w:val="0"/>
      <w:marTop w:val="0"/>
      <w:marBottom w:val="0"/>
      <w:divBdr>
        <w:top w:val="none" w:sz="0" w:space="0" w:color="auto"/>
        <w:left w:val="none" w:sz="0" w:space="0" w:color="auto"/>
        <w:bottom w:val="none" w:sz="0" w:space="0" w:color="auto"/>
        <w:right w:val="none" w:sz="0" w:space="0" w:color="auto"/>
      </w:divBdr>
      <w:divsChild>
        <w:div w:id="779300133">
          <w:marLeft w:val="0"/>
          <w:marRight w:val="0"/>
          <w:marTop w:val="0"/>
          <w:marBottom w:val="0"/>
          <w:divBdr>
            <w:top w:val="none" w:sz="0" w:space="0" w:color="auto"/>
            <w:left w:val="none" w:sz="0" w:space="0" w:color="auto"/>
            <w:bottom w:val="none" w:sz="0" w:space="0" w:color="auto"/>
            <w:right w:val="none" w:sz="0" w:space="0" w:color="auto"/>
          </w:divBdr>
          <w:divsChild>
            <w:div w:id="1128234945">
              <w:marLeft w:val="0"/>
              <w:marRight w:val="0"/>
              <w:marTop w:val="0"/>
              <w:marBottom w:val="0"/>
              <w:divBdr>
                <w:top w:val="none" w:sz="0" w:space="0" w:color="auto"/>
                <w:left w:val="none" w:sz="0" w:space="0" w:color="auto"/>
                <w:bottom w:val="none" w:sz="0" w:space="0" w:color="auto"/>
                <w:right w:val="none" w:sz="0" w:space="0" w:color="auto"/>
              </w:divBdr>
              <w:divsChild>
                <w:div w:id="50482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8721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oi.org/10.1007/0-306-48572-9_9"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Children Young people  and Families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845</TotalTime>
  <Pages>9</Pages>
  <Words>3126</Words>
  <Characters>17820</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Essay on poverty</dc:title>
  <dc:subject/>
  <dc:creator>Gulnaz Begum (1907551)</dc:creator>
  <cp:keywords/>
  <dc:description/>
  <cp:lastModifiedBy>Gulnaz Begum (1907551)</cp:lastModifiedBy>
  <cp:revision>632</cp:revision>
  <dcterms:created xsi:type="dcterms:W3CDTF">2020-11-12T10:29:00Z</dcterms:created>
  <dcterms:modified xsi:type="dcterms:W3CDTF">2020-11-26T12:35:00Z</dcterms:modified>
  <cp:category>Children Young people and Families</cp:category>
</cp:coreProperties>
</file>