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89783796"/>
        <w:docPartObj>
          <w:docPartGallery w:val="Cover Pages"/>
          <w:docPartUnique/>
        </w:docPartObj>
      </w:sdtPr>
      <w:sdtEndPr>
        <w:rPr>
          <w:rFonts w:ascii="Arial" w:hAnsi="Arial" w:cs="Arial"/>
          <w:b/>
        </w:rPr>
      </w:sdtEndPr>
      <w:sdtContent>
        <w:p w:rsidR="00D54F6B" w:rsidRDefault="00D54F6B"/>
        <w:p w:rsidR="00D54F6B" w:rsidRDefault="00FC6145">
          <w:r w:rsidRPr="00FC6145">
            <w:rPr>
              <w:noProof/>
              <w:lang w:val="en-US" w:eastAsia="zh-TW"/>
            </w:rPr>
            <w:pict>
              <v:group id="_x0000_s1041" style="position:absolute;margin-left:0;margin-top:0;width:611.95pt;height:9in;z-index:251660288;mso-width-percent:1000;mso-height-percent:1000;mso-position-horizontal:center;mso-position-horizontal-relative:page;mso-position-vertical:center;mso-position-vertical-relative:margin;mso-width-percent:1000;mso-height-percent:1000;mso-height-relative:margin" coordorigin=",1440" coordsize="12239,12960" o:allowincell="f">
                <v:group id="_x0000_s1042"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43" style="position:absolute;left:-6;top:3717;width:12189;height:3550" coordorigin="18,7468" coordsize="12189,3550">
                    <v:shape id="_x0000_s1044" style="position:absolute;left:18;top:7837;width:7132;height:2863;mso-width-relative:page;mso-height-relative:page" coordsize="7132,2863" path="m,l17,2863,7132,2578r,-2378l,xe" fillcolor="#a7bfde [1620]" stroked="f">
                      <v:fill opacity=".5"/>
                      <v:path arrowok="t"/>
                    </v:shape>
                    <v:shape id="_x0000_s1045" style="position:absolute;left:7150;top:7468;width:3466;height:3550;mso-width-relative:page;mso-height-relative:page" coordsize="3466,3550" path="m,569l,2930r3466,620l3466,,,569xe" fillcolor="#d3dfee [820]" stroked="f">
                      <v:fill opacity=".5"/>
                      <v:path arrowok="t"/>
                    </v:shape>
                    <v:shape id="_x0000_s1046" style="position:absolute;left:10616;top:7468;width:1591;height:3550;mso-width-relative:page;mso-height-relative:page" coordsize="1591,3550" path="m,l,3550,1591,2746r,-2009l,xe" fillcolor="#a7bfde [1620]" stroked="f">
                      <v:fill opacity=".5"/>
                      <v:path arrowok="t"/>
                    </v:shape>
                  </v:group>
                  <v:shape id="_x0000_s1047" style="position:absolute;left:8071;top:4069;width:4120;height:2913;mso-width-relative:page;mso-height-relative:page" coordsize="4120,2913" path="m1,251l,2662r4120,251l4120,,1,251xe" fillcolor="#d8d8d8 [2732]" stroked="f">
                    <v:path arrowok="t"/>
                  </v:shape>
                  <v:shape id="_x0000_s1048" style="position:absolute;left:4104;top:3399;width:3985;height:4236;mso-width-relative:page;mso-height-relative:page" coordsize="3985,4236" path="m,l,4236,3985,3349r,-2428l,xe" fillcolor="#bfbfbf [2412]" stroked="f">
                    <v:path arrowok="t"/>
                  </v:shape>
                  <v:shape id="_x0000_s1049" style="position:absolute;left:18;top:3399;width:4086;height:4253;mso-width-relative:page;mso-height-relative:page" coordsize="4086,4253" path="m4086,r-2,4253l,3198,,1072,4086,xe" fillcolor="#d8d8d8 [2732]" stroked="f">
                    <v:path arrowok="t"/>
                  </v:shape>
                  <v:shape id="_x0000_s1050" style="position:absolute;left:17;top:3617;width:2076;height:3851;mso-width-relative:page;mso-height-relative:page" coordsize="2076,3851" path="m,921l2060,r16,3851l,2981,,921xe" fillcolor="#d3dfee [820]" stroked="f">
                    <v:fill opacity="45875f"/>
                    <v:path arrowok="t"/>
                  </v:shape>
                  <v:shape id="_x0000_s1051" style="position:absolute;left:2077;top:3617;width:6011;height:3835;mso-width-relative:page;mso-height-relative:page" coordsize="6011,3835" path="m,l17,3835,6011,2629r,-1390l,xe" fillcolor="#a7bfde [1620]" stroked="f">
                    <v:fill opacity="45875f"/>
                    <v:path arrowok="t"/>
                  </v:shape>
                  <v:shape id="_x0000_s1052" style="position:absolute;left:8088;top:3835;width:4102;height:3432;mso-width-relative:page;mso-height-relative:page" coordsize="4102,3432" path="m,1038l,2411,4102,3432,4102,,,1038xe" fillcolor="#d3dfee [820]" stroked="f">
                    <v:fill opacity="45875f"/>
                    <v:path arrowok="t"/>
                  </v:shape>
                </v:group>
                <v:rect id="_x0000_s1053" style="position:absolute;left:1800;top:1440;width:8638;height:2245;mso-width-percent:1000;mso-position-horizontal:center;mso-position-horizontal-relative:margin;mso-position-vertical:top;mso-position-vertical-relative:margin;mso-width-percent:1000;mso-width-relative:margin;mso-height-relative:margin" filled="f" stroked="f">
                  <v:textbox style="mso-next-textbox:#_x0000_s1053;mso-fit-shape-to-text:t">
                    <w:txbxContent>
                      <w:sdt>
                        <w:sdtPr>
                          <w:rPr>
                            <w:b/>
                            <w:bCs/>
                            <w:color w:val="808080" w:themeColor="text1" w:themeTint="7F"/>
                            <w:sz w:val="32"/>
                            <w:szCs w:val="32"/>
                          </w:rPr>
                          <w:alias w:val="Company"/>
                          <w:id w:val="15866524"/>
                          <w:showingPlcHdr/>
                          <w:dataBinding w:prefixMappings="xmlns:ns0='http://schemas.openxmlformats.org/officeDocument/2006/extended-properties'" w:xpath="/ns0:Properties[1]/ns0:Company[1]" w:storeItemID="{6668398D-A668-4E3E-A5EB-62B293D839F1}"/>
                          <w:text/>
                        </w:sdtPr>
                        <w:sdtContent>
                          <w:p w:rsidR="00D54F6B" w:rsidRDefault="00D54F6B">
                            <w:pPr>
                              <w:spacing w:after="0"/>
                              <w:rPr>
                                <w:b/>
                                <w:bCs/>
                                <w:color w:val="808080" w:themeColor="text1" w:themeTint="7F"/>
                                <w:sz w:val="32"/>
                                <w:szCs w:val="32"/>
                              </w:rPr>
                            </w:pPr>
                            <w:r>
                              <w:rPr>
                                <w:b/>
                                <w:bCs/>
                                <w:color w:val="808080" w:themeColor="text1" w:themeTint="7F"/>
                                <w:sz w:val="32"/>
                                <w:szCs w:val="32"/>
                              </w:rPr>
                              <w:t>[Type the company name]</w:t>
                            </w:r>
                          </w:p>
                        </w:sdtContent>
                      </w:sdt>
                      <w:p w:rsidR="00D54F6B" w:rsidRDefault="00D54F6B" w:rsidP="00D54F6B">
                        <w:pPr>
                          <w:spacing w:after="0"/>
                          <w:jc w:val="center"/>
                          <w:rPr>
                            <w:b/>
                            <w:bCs/>
                            <w:color w:val="808080" w:themeColor="text1" w:themeTint="7F"/>
                            <w:sz w:val="32"/>
                            <w:szCs w:val="32"/>
                          </w:rPr>
                        </w:pPr>
                        <w:r w:rsidRPr="00D54F6B">
                          <w:rPr>
                            <w:b/>
                            <w:bCs/>
                            <w:noProof/>
                            <w:color w:val="808080" w:themeColor="text1" w:themeTint="7F"/>
                            <w:sz w:val="32"/>
                            <w:szCs w:val="32"/>
                            <w:lang w:eastAsia="en-GB"/>
                          </w:rPr>
                          <w:drawing>
                            <wp:inline distT="0" distB="0" distL="0" distR="0">
                              <wp:extent cx="4070985" cy="1121410"/>
                              <wp:effectExtent l="19050" t="0" r="5715" b="0"/>
                              <wp:docPr id="5" name="Picture 1" descr="Image result for UNIVERSITY OF WALES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ndon"/>
                                      <pic:cNvPicPr>
                                        <a:picLocks noChangeAspect="1" noChangeArrowheads="1"/>
                                      </pic:cNvPicPr>
                                    </pic:nvPicPr>
                                    <pic:blipFill>
                                      <a:blip r:embed="rId9"/>
                                      <a:srcRect/>
                                      <a:stretch>
                                        <a:fillRect/>
                                      </a:stretch>
                                    </pic:blipFill>
                                    <pic:spPr bwMode="auto">
                                      <a:xfrm>
                                        <a:off x="0" y="0"/>
                                        <a:ext cx="4070985" cy="1121410"/>
                                      </a:xfrm>
                                      <a:prstGeom prst="rect">
                                        <a:avLst/>
                                      </a:prstGeom>
                                      <a:noFill/>
                                      <a:ln w="9525">
                                        <a:noFill/>
                                        <a:miter lim="800000"/>
                                        <a:headEnd/>
                                        <a:tailEnd/>
                                      </a:ln>
                                    </pic:spPr>
                                  </pic:pic>
                                </a:graphicData>
                              </a:graphic>
                            </wp:inline>
                          </w:drawing>
                        </w:r>
                      </w:p>
                    </w:txbxContent>
                  </v:textbox>
                </v:rect>
                <v:rect id="_x0000_s1054" style="position:absolute;left:6494;top:11160;width:4998;height:1571;mso-position-horizontal-relative:margin;mso-position-vertical-relative:margin" filled="f" stroked="f">
                  <v:textbox style="mso-next-textbox:#_x0000_s1054;mso-fit-shape-to-text:t">
                    <w:txbxContent>
                      <w:sdt>
                        <w:sdtPr>
                          <w:rPr>
                            <w:sz w:val="96"/>
                            <w:szCs w:val="96"/>
                          </w:rPr>
                          <w:alias w:val="Year"/>
                          <w:id w:val="18366977"/>
                          <w:dataBinding w:prefixMappings="xmlns:ns0='http://schemas.microsoft.com/office/2006/coverPageProps'" w:xpath="/ns0:CoverPageProperties[1]/ns0:PublishDate[1]" w:storeItemID="{55AF091B-3C7A-41E3-B477-F2FDAA23CFDA}"/>
                          <w:date w:fullDate="2019-05-10T00:00:00Z">
                            <w:dateFormat w:val="yy"/>
                            <w:lid w:val="en-US"/>
                            <w:storeMappedDataAs w:val="dateTime"/>
                            <w:calendar w:val="gregorian"/>
                          </w:date>
                        </w:sdtPr>
                        <w:sdtContent>
                          <w:p w:rsidR="00D54F6B" w:rsidRDefault="000125FF">
                            <w:pPr>
                              <w:jc w:val="right"/>
                              <w:rPr>
                                <w:sz w:val="96"/>
                                <w:szCs w:val="96"/>
                              </w:rPr>
                            </w:pPr>
                            <w:r>
                              <w:rPr>
                                <w:sz w:val="96"/>
                                <w:szCs w:val="96"/>
                                <w:lang w:val="en-US"/>
                              </w:rPr>
                              <w:t>19</w:t>
                            </w:r>
                          </w:p>
                        </w:sdtContent>
                      </w:sdt>
                    </w:txbxContent>
                  </v:textbox>
                </v:rect>
                <v:rect id="_x0000_s1055"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55">
                    <w:txbxContent>
                      <w:sdt>
                        <w:sdtPr>
                          <w:rPr>
                            <w:rFonts w:ascii="Arial" w:eastAsiaTheme="majorEastAsia" w:hAnsi="Arial" w:cs="Arial"/>
                            <w:b/>
                            <w:bCs/>
                            <w:sz w:val="48"/>
                            <w:szCs w:val="48"/>
                          </w:rPr>
                          <w:alias w:val="Title"/>
                          <w:id w:val="15866532"/>
                          <w:dataBinding w:prefixMappings="xmlns:ns0='http://schemas.openxmlformats.org/package/2006/metadata/core-properties' xmlns:ns1='http://purl.org/dc/elements/1.1/'" w:xpath="/ns0:coreProperties[1]/ns1:title[1]" w:storeItemID="{6C3C8BC8-F283-45AE-878A-BAB7291924A1}"/>
                          <w:text/>
                        </w:sdtPr>
                        <w:sdtContent>
                          <w:p w:rsidR="00D54F6B" w:rsidRPr="008F6709" w:rsidRDefault="009030C4" w:rsidP="008F6709">
                            <w:pPr>
                              <w:spacing w:after="0"/>
                              <w:jc w:val="center"/>
                              <w:rPr>
                                <w:rFonts w:ascii="Arial" w:hAnsi="Arial" w:cs="Arial"/>
                                <w:b/>
                                <w:bCs/>
                                <w:color w:val="1F497D" w:themeColor="text2"/>
                                <w:sz w:val="48"/>
                                <w:szCs w:val="48"/>
                              </w:rPr>
                            </w:pPr>
                            <w:r w:rsidRPr="008F6709">
                              <w:rPr>
                                <w:rFonts w:ascii="Arial" w:eastAsiaTheme="majorEastAsia" w:hAnsi="Arial" w:cs="Arial"/>
                                <w:b/>
                                <w:bCs/>
                                <w:sz w:val="48"/>
                                <w:szCs w:val="48"/>
                              </w:rPr>
                              <w:t xml:space="preserve">Course Code: </w:t>
                            </w:r>
                            <w:r w:rsidRPr="008F6709">
                              <w:rPr>
                                <w:rFonts w:ascii="Arial" w:eastAsiaTheme="majorEastAsia" w:hAnsi="Arial" w:cs="Arial"/>
                                <w:b/>
                                <w:bCs/>
                                <w:sz w:val="48"/>
                                <w:szCs w:val="48"/>
                              </w:rPr>
                              <w:t>BMSK4004</w:t>
                            </w:r>
                            <w:r w:rsidR="008F6709">
                              <w:rPr>
                                <w:rFonts w:ascii="Arial" w:eastAsiaTheme="majorEastAsia" w:hAnsi="Arial" w:cs="Arial"/>
                                <w:b/>
                                <w:bCs/>
                                <w:sz w:val="48"/>
                                <w:szCs w:val="48"/>
                              </w:rPr>
                              <w:t>.</w:t>
                            </w:r>
                            <w:r w:rsidRPr="008F6709">
                              <w:rPr>
                                <w:rFonts w:ascii="Arial" w:eastAsiaTheme="majorEastAsia" w:hAnsi="Arial" w:cs="Arial"/>
                                <w:b/>
                                <w:bCs/>
                                <w:sz w:val="48"/>
                                <w:szCs w:val="48"/>
                              </w:rPr>
                              <w:t xml:space="preserve">    Certificate of Higher Education in Skills for the Workplace</w:t>
                            </w:r>
                          </w:p>
                        </w:sdtContent>
                      </w:sdt>
                      <w:sdt>
                        <w:sdtPr>
                          <w:rPr>
                            <w:rFonts w:ascii="Arial" w:eastAsiaTheme="majorEastAsia" w:hAnsi="Arial" w:cs="Arial"/>
                            <w:b/>
                            <w:bCs/>
                            <w:color w:val="548DD4" w:themeColor="text2" w:themeTint="99"/>
                            <w:sz w:val="40"/>
                            <w:szCs w:val="40"/>
                          </w:rPr>
                          <w:alias w:val="Subtitle"/>
                          <w:id w:val="15866538"/>
                          <w:dataBinding w:prefixMappings="xmlns:ns0='http://schemas.openxmlformats.org/package/2006/metadata/core-properties' xmlns:ns1='http://purl.org/dc/elements/1.1/'" w:xpath="/ns0:coreProperties[1]/ns1:subject[1]" w:storeItemID="{6C3C8BC8-F283-45AE-878A-BAB7291924A1}"/>
                          <w:text/>
                        </w:sdtPr>
                        <w:sdtContent>
                          <w:p w:rsidR="00D54F6B" w:rsidRPr="008F6709" w:rsidRDefault="009030C4" w:rsidP="008F6709">
                            <w:pPr>
                              <w:jc w:val="center"/>
                              <w:rPr>
                                <w:rFonts w:ascii="Arial" w:hAnsi="Arial" w:cs="Arial"/>
                                <w:b/>
                                <w:bCs/>
                                <w:color w:val="4F81BD" w:themeColor="accent1"/>
                                <w:sz w:val="40"/>
                                <w:szCs w:val="40"/>
                              </w:rPr>
                            </w:pPr>
                            <w:r w:rsidRPr="008F6709">
                              <w:rPr>
                                <w:rFonts w:ascii="Arial" w:eastAsiaTheme="majorEastAsia" w:hAnsi="Arial" w:cs="Arial"/>
                                <w:b/>
                                <w:bCs/>
                                <w:color w:val="548DD4" w:themeColor="text2" w:themeTint="99"/>
                                <w:sz w:val="40"/>
                                <w:szCs w:val="40"/>
                              </w:rPr>
                              <w:t>THE RISE AND FALL OF BLACKBERRY</w:t>
                            </w:r>
                            <w:r w:rsidRPr="008F6709">
                              <w:rPr>
                                <w:rFonts w:ascii="Arial" w:eastAsiaTheme="majorEastAsia" w:hAnsi="Arial" w:cs="Arial"/>
                                <w:b/>
                                <w:bCs/>
                                <w:color w:val="548DD4" w:themeColor="text2" w:themeTint="99"/>
                                <w:sz w:val="40"/>
                                <w:szCs w:val="40"/>
                              </w:rPr>
                              <w:t>:</w:t>
                            </w:r>
                            <w:r w:rsidRPr="008F6709">
                              <w:rPr>
                                <w:rFonts w:ascii="Arial" w:eastAsiaTheme="majorEastAsia" w:hAnsi="Arial" w:cs="Arial"/>
                                <w:b/>
                                <w:bCs/>
                                <w:color w:val="548DD4" w:themeColor="text2" w:themeTint="99"/>
                                <w:sz w:val="40"/>
                                <w:szCs w:val="40"/>
                              </w:rPr>
                              <w:t xml:space="preserve">    </w:t>
                            </w:r>
                            <w:r w:rsidRPr="008F6709">
                              <w:rPr>
                                <w:rFonts w:ascii="Arial" w:eastAsiaTheme="majorEastAsia" w:hAnsi="Arial" w:cs="Arial"/>
                                <w:b/>
                                <w:bCs/>
                                <w:color w:val="548DD4" w:themeColor="text2" w:themeTint="99"/>
                                <w:sz w:val="40"/>
                                <w:szCs w:val="40"/>
                              </w:rPr>
                              <w:t xml:space="preserve">PROBLEM SOLVING AND DECISION MAKING </w:t>
                            </w:r>
                          </w:p>
                        </w:sdtContent>
                      </w:sdt>
                      <w:sdt>
                        <w:sdtPr>
                          <w:rPr>
                            <w:rFonts w:ascii="Arial" w:hAnsi="Arial" w:cs="Arial"/>
                            <w:b/>
                            <w:color w:val="943634" w:themeColor="accent2" w:themeShade="BF"/>
                            <w:sz w:val="48"/>
                            <w:szCs w:val="48"/>
                            <w:shd w:val="clear" w:color="auto" w:fill="FFFFFF"/>
                          </w:rPr>
                          <w:alias w:val="Author"/>
                          <w:id w:val="15866544"/>
                          <w:dataBinding w:prefixMappings="xmlns:ns0='http://schemas.openxmlformats.org/package/2006/metadata/core-properties' xmlns:ns1='http://purl.org/dc/elements/1.1/'" w:xpath="/ns0:coreProperties[1]/ns1:creator[1]" w:storeItemID="{6C3C8BC8-F283-45AE-878A-BAB7291924A1}"/>
                          <w:text/>
                        </w:sdtPr>
                        <w:sdtContent>
                          <w:p w:rsidR="00D54F6B" w:rsidRPr="0077640A" w:rsidRDefault="0077640A">
                            <w:pPr>
                              <w:rPr>
                                <w:rFonts w:ascii="Arial" w:hAnsi="Arial" w:cs="Arial"/>
                                <w:b/>
                                <w:bCs/>
                                <w:color w:val="943634" w:themeColor="accent2" w:themeShade="BF"/>
                                <w:sz w:val="32"/>
                                <w:szCs w:val="32"/>
                              </w:rPr>
                            </w:pPr>
                            <w:r w:rsidRPr="0077640A">
                              <w:rPr>
                                <w:rFonts w:ascii="Arial" w:hAnsi="Arial" w:cs="Arial"/>
                                <w:b/>
                                <w:color w:val="943634" w:themeColor="accent2" w:themeShade="BF"/>
                                <w:sz w:val="48"/>
                                <w:szCs w:val="48"/>
                                <w:shd w:val="clear" w:color="auto" w:fill="FFFFFF"/>
                              </w:rPr>
                              <w:t xml:space="preserve">Student ID: 1714747            Submitted By: SONIA A WELBECK Submitted To: </w:t>
                            </w:r>
                            <w:r w:rsidRPr="0077640A">
                              <w:rPr>
                                <w:rFonts w:ascii="Arial" w:hAnsi="Arial" w:cs="Arial"/>
                                <w:b/>
                                <w:color w:val="943634" w:themeColor="accent2" w:themeShade="BF"/>
                                <w:sz w:val="48"/>
                                <w:szCs w:val="48"/>
                                <w:shd w:val="clear" w:color="auto" w:fill="FFFFFF"/>
                              </w:rPr>
                              <w:t>Y</w:t>
                            </w:r>
                            <w:r w:rsidRPr="0077640A">
                              <w:rPr>
                                <w:rFonts w:ascii="Arial" w:hAnsi="Arial" w:cs="Arial"/>
                                <w:b/>
                                <w:color w:val="943634" w:themeColor="accent2" w:themeShade="BF"/>
                                <w:sz w:val="48"/>
                                <w:szCs w:val="48"/>
                                <w:shd w:val="clear" w:color="auto" w:fill="FFFFFF"/>
                              </w:rPr>
                              <w:t xml:space="preserve">AJESH </w:t>
                            </w:r>
                            <w:r w:rsidRPr="0077640A">
                              <w:rPr>
                                <w:rFonts w:ascii="Arial" w:hAnsi="Arial" w:cs="Arial"/>
                                <w:b/>
                                <w:color w:val="943634" w:themeColor="accent2" w:themeShade="BF"/>
                                <w:sz w:val="48"/>
                                <w:szCs w:val="48"/>
                                <w:shd w:val="clear" w:color="auto" w:fill="FFFFFF"/>
                              </w:rPr>
                              <w:t>K</w:t>
                            </w:r>
                            <w:r w:rsidRPr="0077640A">
                              <w:rPr>
                                <w:rFonts w:ascii="Arial" w:hAnsi="Arial" w:cs="Arial"/>
                                <w:b/>
                                <w:color w:val="943634" w:themeColor="accent2" w:themeShade="BF"/>
                                <w:sz w:val="48"/>
                                <w:szCs w:val="48"/>
                                <w:shd w:val="clear" w:color="auto" w:fill="FFFFFF"/>
                              </w:rPr>
                              <w:t xml:space="preserve">UMAR </w:t>
                            </w:r>
                          </w:p>
                        </w:sdtContent>
                      </w:sdt>
                    </w:txbxContent>
                  </v:textbox>
                </v:rect>
                <w10:wrap anchorx="page" anchory="margin"/>
              </v:group>
            </w:pict>
          </w:r>
        </w:p>
        <w:p w:rsidR="00D54F6B" w:rsidRDefault="00D54F6B">
          <w:pPr>
            <w:rPr>
              <w:rFonts w:ascii="Arial" w:hAnsi="Arial" w:cs="Arial"/>
              <w:b/>
            </w:rPr>
          </w:pPr>
          <w:r>
            <w:rPr>
              <w:rFonts w:ascii="Arial" w:hAnsi="Arial" w:cs="Arial"/>
              <w:b/>
            </w:rPr>
            <w:br w:type="page"/>
          </w:r>
        </w:p>
      </w:sdtContent>
    </w:sdt>
    <w:sdt>
      <w:sdtPr>
        <w:rPr>
          <w:rFonts w:asciiTheme="minorHAnsi" w:eastAsiaTheme="minorHAnsi" w:hAnsiTheme="minorHAnsi" w:cstheme="minorBidi"/>
          <w:b w:val="0"/>
          <w:bCs w:val="0"/>
          <w:color w:val="auto"/>
          <w:sz w:val="22"/>
          <w:szCs w:val="22"/>
          <w:lang w:val="en-GB"/>
        </w:rPr>
        <w:id w:val="89783814"/>
        <w:docPartObj>
          <w:docPartGallery w:val="Table of Contents"/>
          <w:docPartUnique/>
        </w:docPartObj>
      </w:sdtPr>
      <w:sdtContent>
        <w:p w:rsidR="000125FF" w:rsidRDefault="000125FF">
          <w:pPr>
            <w:pStyle w:val="TOCHeading"/>
          </w:pPr>
          <w:r>
            <w:t>Table of Contents</w:t>
          </w:r>
        </w:p>
        <w:p w:rsidR="000125FF" w:rsidRDefault="00FC6145">
          <w:pPr>
            <w:pStyle w:val="TOC1"/>
            <w:tabs>
              <w:tab w:val="right" w:leader="dot" w:pos="9016"/>
            </w:tabs>
            <w:rPr>
              <w:noProof/>
            </w:rPr>
          </w:pPr>
          <w:r>
            <w:fldChar w:fldCharType="begin"/>
          </w:r>
          <w:r w:rsidR="000125FF">
            <w:instrText xml:space="preserve"> TOC \o "1-3" \h \z \u </w:instrText>
          </w:r>
          <w:r>
            <w:fldChar w:fldCharType="separate"/>
          </w:r>
          <w:hyperlink w:anchor="_Toc7147024" w:history="1">
            <w:r w:rsidR="000125FF" w:rsidRPr="00CD5E30">
              <w:rPr>
                <w:rStyle w:val="Hyperlink"/>
                <w:noProof/>
              </w:rPr>
              <w:t>THE RISE AND FALL OF BLACKBERRY</w:t>
            </w:r>
            <w:r w:rsidR="000125FF">
              <w:rPr>
                <w:noProof/>
                <w:webHidden/>
              </w:rPr>
              <w:tab/>
            </w:r>
            <w:r>
              <w:rPr>
                <w:noProof/>
                <w:webHidden/>
              </w:rPr>
              <w:fldChar w:fldCharType="begin"/>
            </w:r>
            <w:r w:rsidR="000125FF">
              <w:rPr>
                <w:noProof/>
                <w:webHidden/>
              </w:rPr>
              <w:instrText xml:space="preserve"> PAGEREF _Toc7147024 \h </w:instrText>
            </w:r>
            <w:r>
              <w:rPr>
                <w:noProof/>
                <w:webHidden/>
              </w:rPr>
            </w:r>
            <w:r>
              <w:rPr>
                <w:noProof/>
                <w:webHidden/>
              </w:rPr>
              <w:fldChar w:fldCharType="separate"/>
            </w:r>
            <w:r w:rsidR="000125FF">
              <w:rPr>
                <w:noProof/>
                <w:webHidden/>
              </w:rPr>
              <w:t>2</w:t>
            </w:r>
            <w:r>
              <w:rPr>
                <w:noProof/>
                <w:webHidden/>
              </w:rPr>
              <w:fldChar w:fldCharType="end"/>
            </w:r>
          </w:hyperlink>
        </w:p>
        <w:p w:rsidR="000125FF" w:rsidRDefault="00FC6145">
          <w:pPr>
            <w:pStyle w:val="TOC1"/>
            <w:tabs>
              <w:tab w:val="right" w:leader="dot" w:pos="9016"/>
            </w:tabs>
            <w:rPr>
              <w:noProof/>
            </w:rPr>
          </w:pPr>
          <w:hyperlink w:anchor="_Toc7147025" w:history="1">
            <w:r w:rsidR="000125FF" w:rsidRPr="00CD5E30">
              <w:rPr>
                <w:rStyle w:val="Hyperlink"/>
                <w:noProof/>
              </w:rPr>
              <w:t>INTRODUCTION</w:t>
            </w:r>
            <w:r w:rsidR="000125FF">
              <w:rPr>
                <w:noProof/>
                <w:webHidden/>
              </w:rPr>
              <w:tab/>
            </w:r>
            <w:r>
              <w:rPr>
                <w:noProof/>
                <w:webHidden/>
              </w:rPr>
              <w:fldChar w:fldCharType="begin"/>
            </w:r>
            <w:r w:rsidR="000125FF">
              <w:rPr>
                <w:noProof/>
                <w:webHidden/>
              </w:rPr>
              <w:instrText xml:space="preserve"> PAGEREF _Toc7147025 \h </w:instrText>
            </w:r>
            <w:r>
              <w:rPr>
                <w:noProof/>
                <w:webHidden/>
              </w:rPr>
            </w:r>
            <w:r>
              <w:rPr>
                <w:noProof/>
                <w:webHidden/>
              </w:rPr>
              <w:fldChar w:fldCharType="separate"/>
            </w:r>
            <w:r w:rsidR="000125FF">
              <w:rPr>
                <w:noProof/>
                <w:webHidden/>
              </w:rPr>
              <w:t>2</w:t>
            </w:r>
            <w:r>
              <w:rPr>
                <w:noProof/>
                <w:webHidden/>
              </w:rPr>
              <w:fldChar w:fldCharType="end"/>
            </w:r>
          </w:hyperlink>
        </w:p>
        <w:p w:rsidR="000125FF" w:rsidRDefault="00FC6145">
          <w:pPr>
            <w:pStyle w:val="TOC1"/>
            <w:tabs>
              <w:tab w:val="right" w:leader="dot" w:pos="9016"/>
            </w:tabs>
            <w:rPr>
              <w:noProof/>
            </w:rPr>
          </w:pPr>
          <w:hyperlink w:anchor="_Toc7147026" w:history="1">
            <w:r w:rsidR="000125FF" w:rsidRPr="00CD5E30">
              <w:rPr>
                <w:rStyle w:val="Hyperlink"/>
                <w:noProof/>
              </w:rPr>
              <w:t>BLACKBERRY BACKGROUND</w:t>
            </w:r>
            <w:r w:rsidR="000125FF">
              <w:rPr>
                <w:noProof/>
                <w:webHidden/>
              </w:rPr>
              <w:tab/>
            </w:r>
            <w:r>
              <w:rPr>
                <w:noProof/>
                <w:webHidden/>
              </w:rPr>
              <w:fldChar w:fldCharType="begin"/>
            </w:r>
            <w:r w:rsidR="000125FF">
              <w:rPr>
                <w:noProof/>
                <w:webHidden/>
              </w:rPr>
              <w:instrText xml:space="preserve"> PAGEREF _Toc7147026 \h </w:instrText>
            </w:r>
            <w:r>
              <w:rPr>
                <w:noProof/>
                <w:webHidden/>
              </w:rPr>
            </w:r>
            <w:r>
              <w:rPr>
                <w:noProof/>
                <w:webHidden/>
              </w:rPr>
              <w:fldChar w:fldCharType="separate"/>
            </w:r>
            <w:r w:rsidR="000125FF">
              <w:rPr>
                <w:noProof/>
                <w:webHidden/>
              </w:rPr>
              <w:t>2</w:t>
            </w:r>
            <w:r>
              <w:rPr>
                <w:noProof/>
                <w:webHidden/>
              </w:rPr>
              <w:fldChar w:fldCharType="end"/>
            </w:r>
          </w:hyperlink>
        </w:p>
        <w:p w:rsidR="000125FF" w:rsidRDefault="00FC6145">
          <w:pPr>
            <w:pStyle w:val="TOC1"/>
            <w:tabs>
              <w:tab w:val="right" w:leader="dot" w:pos="9016"/>
            </w:tabs>
            <w:rPr>
              <w:noProof/>
            </w:rPr>
          </w:pPr>
          <w:hyperlink w:anchor="_Toc7147027" w:history="1">
            <w:r w:rsidR="000125FF" w:rsidRPr="00CD5E30">
              <w:rPr>
                <w:rStyle w:val="Hyperlink"/>
                <w:noProof/>
              </w:rPr>
              <w:t>THE RISE OF BLACKBERRY</w:t>
            </w:r>
            <w:r w:rsidR="000125FF">
              <w:rPr>
                <w:noProof/>
                <w:webHidden/>
              </w:rPr>
              <w:tab/>
            </w:r>
            <w:r>
              <w:rPr>
                <w:noProof/>
                <w:webHidden/>
              </w:rPr>
              <w:fldChar w:fldCharType="begin"/>
            </w:r>
            <w:r w:rsidR="000125FF">
              <w:rPr>
                <w:noProof/>
                <w:webHidden/>
              </w:rPr>
              <w:instrText xml:space="preserve"> PAGEREF _Toc7147027 \h </w:instrText>
            </w:r>
            <w:r>
              <w:rPr>
                <w:noProof/>
                <w:webHidden/>
              </w:rPr>
            </w:r>
            <w:r>
              <w:rPr>
                <w:noProof/>
                <w:webHidden/>
              </w:rPr>
              <w:fldChar w:fldCharType="separate"/>
            </w:r>
            <w:r w:rsidR="000125FF">
              <w:rPr>
                <w:noProof/>
                <w:webHidden/>
              </w:rPr>
              <w:t>3</w:t>
            </w:r>
            <w:r>
              <w:rPr>
                <w:noProof/>
                <w:webHidden/>
              </w:rPr>
              <w:fldChar w:fldCharType="end"/>
            </w:r>
          </w:hyperlink>
        </w:p>
        <w:p w:rsidR="000125FF" w:rsidRDefault="00FC6145">
          <w:pPr>
            <w:pStyle w:val="TOC1"/>
            <w:tabs>
              <w:tab w:val="right" w:leader="dot" w:pos="9016"/>
            </w:tabs>
            <w:rPr>
              <w:noProof/>
            </w:rPr>
          </w:pPr>
          <w:hyperlink w:anchor="_Toc7147028" w:history="1">
            <w:r w:rsidR="000125FF" w:rsidRPr="00CD5E30">
              <w:rPr>
                <w:rStyle w:val="Hyperlink"/>
                <w:noProof/>
              </w:rPr>
              <w:t>THE FALL OF BLACKBERRY</w:t>
            </w:r>
            <w:r w:rsidR="000125FF">
              <w:rPr>
                <w:noProof/>
                <w:webHidden/>
              </w:rPr>
              <w:tab/>
            </w:r>
            <w:r>
              <w:rPr>
                <w:noProof/>
                <w:webHidden/>
              </w:rPr>
              <w:fldChar w:fldCharType="begin"/>
            </w:r>
            <w:r w:rsidR="000125FF">
              <w:rPr>
                <w:noProof/>
                <w:webHidden/>
              </w:rPr>
              <w:instrText xml:space="preserve"> PAGEREF _Toc7147028 \h </w:instrText>
            </w:r>
            <w:r>
              <w:rPr>
                <w:noProof/>
                <w:webHidden/>
              </w:rPr>
            </w:r>
            <w:r>
              <w:rPr>
                <w:noProof/>
                <w:webHidden/>
              </w:rPr>
              <w:fldChar w:fldCharType="separate"/>
            </w:r>
            <w:r w:rsidR="000125FF">
              <w:rPr>
                <w:noProof/>
                <w:webHidden/>
              </w:rPr>
              <w:t>4</w:t>
            </w:r>
            <w:r>
              <w:rPr>
                <w:noProof/>
                <w:webHidden/>
              </w:rPr>
              <w:fldChar w:fldCharType="end"/>
            </w:r>
          </w:hyperlink>
        </w:p>
        <w:p w:rsidR="000125FF" w:rsidRDefault="00FC6145">
          <w:pPr>
            <w:pStyle w:val="TOC1"/>
            <w:tabs>
              <w:tab w:val="right" w:leader="dot" w:pos="9016"/>
            </w:tabs>
            <w:rPr>
              <w:noProof/>
            </w:rPr>
          </w:pPr>
          <w:hyperlink w:anchor="_Toc7147029" w:history="1">
            <w:r w:rsidR="000125FF" w:rsidRPr="00CD5E30">
              <w:rPr>
                <w:rStyle w:val="Hyperlink"/>
                <w:noProof/>
              </w:rPr>
              <w:t>THE ROUTE CAUSES OF BLACKBERRY PROBLEMS</w:t>
            </w:r>
            <w:r w:rsidR="000125FF">
              <w:rPr>
                <w:noProof/>
                <w:webHidden/>
              </w:rPr>
              <w:tab/>
            </w:r>
            <w:r>
              <w:rPr>
                <w:noProof/>
                <w:webHidden/>
              </w:rPr>
              <w:fldChar w:fldCharType="begin"/>
            </w:r>
            <w:r w:rsidR="000125FF">
              <w:rPr>
                <w:noProof/>
                <w:webHidden/>
              </w:rPr>
              <w:instrText xml:space="preserve"> PAGEREF _Toc7147029 \h </w:instrText>
            </w:r>
            <w:r>
              <w:rPr>
                <w:noProof/>
                <w:webHidden/>
              </w:rPr>
            </w:r>
            <w:r>
              <w:rPr>
                <w:noProof/>
                <w:webHidden/>
              </w:rPr>
              <w:fldChar w:fldCharType="separate"/>
            </w:r>
            <w:r w:rsidR="000125FF">
              <w:rPr>
                <w:noProof/>
                <w:webHidden/>
              </w:rPr>
              <w:t>6</w:t>
            </w:r>
            <w:r>
              <w:rPr>
                <w:noProof/>
                <w:webHidden/>
              </w:rPr>
              <w:fldChar w:fldCharType="end"/>
            </w:r>
          </w:hyperlink>
        </w:p>
        <w:p w:rsidR="000125FF" w:rsidRDefault="00FC6145">
          <w:pPr>
            <w:pStyle w:val="TOC1"/>
            <w:tabs>
              <w:tab w:val="right" w:leader="dot" w:pos="9016"/>
            </w:tabs>
            <w:rPr>
              <w:noProof/>
            </w:rPr>
          </w:pPr>
          <w:hyperlink w:anchor="_Toc7147030" w:history="1">
            <w:r w:rsidR="000125FF" w:rsidRPr="00CD5E30">
              <w:rPr>
                <w:rStyle w:val="Hyperlink"/>
                <w:noProof/>
              </w:rPr>
              <w:t>CRITICAL ANALYSIS AND SUGGESTED SOLUTION</w:t>
            </w:r>
            <w:r w:rsidR="000125FF">
              <w:rPr>
                <w:noProof/>
                <w:webHidden/>
              </w:rPr>
              <w:tab/>
            </w:r>
            <w:r>
              <w:rPr>
                <w:noProof/>
                <w:webHidden/>
              </w:rPr>
              <w:fldChar w:fldCharType="begin"/>
            </w:r>
            <w:r w:rsidR="000125FF">
              <w:rPr>
                <w:noProof/>
                <w:webHidden/>
              </w:rPr>
              <w:instrText xml:space="preserve"> PAGEREF _Toc7147030 \h </w:instrText>
            </w:r>
            <w:r>
              <w:rPr>
                <w:noProof/>
                <w:webHidden/>
              </w:rPr>
            </w:r>
            <w:r>
              <w:rPr>
                <w:noProof/>
                <w:webHidden/>
              </w:rPr>
              <w:fldChar w:fldCharType="separate"/>
            </w:r>
            <w:r w:rsidR="000125FF">
              <w:rPr>
                <w:noProof/>
                <w:webHidden/>
              </w:rPr>
              <w:t>6</w:t>
            </w:r>
            <w:r>
              <w:rPr>
                <w:noProof/>
                <w:webHidden/>
              </w:rPr>
              <w:fldChar w:fldCharType="end"/>
            </w:r>
          </w:hyperlink>
        </w:p>
        <w:p w:rsidR="000125FF" w:rsidRDefault="00FC6145">
          <w:pPr>
            <w:pStyle w:val="TOC1"/>
            <w:tabs>
              <w:tab w:val="right" w:leader="dot" w:pos="9016"/>
            </w:tabs>
            <w:rPr>
              <w:noProof/>
            </w:rPr>
          </w:pPr>
          <w:hyperlink w:anchor="_Toc7147031" w:history="1">
            <w:r w:rsidR="000125FF" w:rsidRPr="00CD5E30">
              <w:rPr>
                <w:rStyle w:val="Hyperlink"/>
                <w:noProof/>
              </w:rPr>
              <w:t>Limitations of Blackberry</w:t>
            </w:r>
            <w:r w:rsidR="000125FF">
              <w:rPr>
                <w:noProof/>
                <w:webHidden/>
              </w:rPr>
              <w:tab/>
            </w:r>
            <w:r>
              <w:rPr>
                <w:noProof/>
                <w:webHidden/>
              </w:rPr>
              <w:fldChar w:fldCharType="begin"/>
            </w:r>
            <w:r w:rsidR="000125FF">
              <w:rPr>
                <w:noProof/>
                <w:webHidden/>
              </w:rPr>
              <w:instrText xml:space="preserve"> PAGEREF _Toc7147031 \h </w:instrText>
            </w:r>
            <w:r>
              <w:rPr>
                <w:noProof/>
                <w:webHidden/>
              </w:rPr>
            </w:r>
            <w:r>
              <w:rPr>
                <w:noProof/>
                <w:webHidden/>
              </w:rPr>
              <w:fldChar w:fldCharType="separate"/>
            </w:r>
            <w:r w:rsidR="000125FF">
              <w:rPr>
                <w:noProof/>
                <w:webHidden/>
              </w:rPr>
              <w:t>9</w:t>
            </w:r>
            <w:r>
              <w:rPr>
                <w:noProof/>
                <w:webHidden/>
              </w:rPr>
              <w:fldChar w:fldCharType="end"/>
            </w:r>
          </w:hyperlink>
        </w:p>
        <w:p w:rsidR="000125FF" w:rsidRDefault="00FC6145">
          <w:pPr>
            <w:pStyle w:val="TOC1"/>
            <w:tabs>
              <w:tab w:val="right" w:leader="dot" w:pos="9016"/>
            </w:tabs>
            <w:rPr>
              <w:noProof/>
            </w:rPr>
          </w:pPr>
          <w:hyperlink w:anchor="_Toc7147032" w:history="1">
            <w:r w:rsidR="000125FF" w:rsidRPr="00CD5E30">
              <w:rPr>
                <w:rStyle w:val="Hyperlink"/>
                <w:noProof/>
              </w:rPr>
              <w:t>PESTEL ANALYSIS</w:t>
            </w:r>
            <w:r w:rsidR="000125FF">
              <w:rPr>
                <w:noProof/>
                <w:webHidden/>
              </w:rPr>
              <w:tab/>
            </w:r>
            <w:r>
              <w:rPr>
                <w:noProof/>
                <w:webHidden/>
              </w:rPr>
              <w:fldChar w:fldCharType="begin"/>
            </w:r>
            <w:r w:rsidR="000125FF">
              <w:rPr>
                <w:noProof/>
                <w:webHidden/>
              </w:rPr>
              <w:instrText xml:space="preserve"> PAGEREF _Toc7147032 \h </w:instrText>
            </w:r>
            <w:r>
              <w:rPr>
                <w:noProof/>
                <w:webHidden/>
              </w:rPr>
            </w:r>
            <w:r>
              <w:rPr>
                <w:noProof/>
                <w:webHidden/>
              </w:rPr>
              <w:fldChar w:fldCharType="separate"/>
            </w:r>
            <w:r w:rsidR="000125FF">
              <w:rPr>
                <w:noProof/>
                <w:webHidden/>
              </w:rPr>
              <w:t>11</w:t>
            </w:r>
            <w:r>
              <w:rPr>
                <w:noProof/>
                <w:webHidden/>
              </w:rPr>
              <w:fldChar w:fldCharType="end"/>
            </w:r>
          </w:hyperlink>
        </w:p>
        <w:p w:rsidR="000125FF" w:rsidRDefault="00FC6145">
          <w:pPr>
            <w:pStyle w:val="TOC1"/>
            <w:tabs>
              <w:tab w:val="right" w:leader="dot" w:pos="9016"/>
            </w:tabs>
            <w:rPr>
              <w:noProof/>
            </w:rPr>
          </w:pPr>
          <w:hyperlink w:anchor="_Toc7147033" w:history="1">
            <w:r w:rsidR="000125FF" w:rsidRPr="00CD5E30">
              <w:rPr>
                <w:rStyle w:val="Hyperlink"/>
                <w:noProof/>
              </w:rPr>
              <w:t>PORTER’S FIVE FORCES ANALYSIS</w:t>
            </w:r>
            <w:r w:rsidR="000125FF">
              <w:rPr>
                <w:noProof/>
                <w:webHidden/>
              </w:rPr>
              <w:tab/>
            </w:r>
            <w:r>
              <w:rPr>
                <w:noProof/>
                <w:webHidden/>
              </w:rPr>
              <w:fldChar w:fldCharType="begin"/>
            </w:r>
            <w:r w:rsidR="000125FF">
              <w:rPr>
                <w:noProof/>
                <w:webHidden/>
              </w:rPr>
              <w:instrText xml:space="preserve"> PAGEREF _Toc7147033 \h </w:instrText>
            </w:r>
            <w:r>
              <w:rPr>
                <w:noProof/>
                <w:webHidden/>
              </w:rPr>
            </w:r>
            <w:r>
              <w:rPr>
                <w:noProof/>
                <w:webHidden/>
              </w:rPr>
              <w:fldChar w:fldCharType="separate"/>
            </w:r>
            <w:r w:rsidR="000125FF">
              <w:rPr>
                <w:noProof/>
                <w:webHidden/>
              </w:rPr>
              <w:t>12</w:t>
            </w:r>
            <w:r>
              <w:rPr>
                <w:noProof/>
                <w:webHidden/>
              </w:rPr>
              <w:fldChar w:fldCharType="end"/>
            </w:r>
          </w:hyperlink>
        </w:p>
        <w:p w:rsidR="000125FF" w:rsidRDefault="00FC6145">
          <w:pPr>
            <w:pStyle w:val="TOC1"/>
            <w:tabs>
              <w:tab w:val="right" w:leader="dot" w:pos="9016"/>
            </w:tabs>
            <w:rPr>
              <w:noProof/>
            </w:rPr>
          </w:pPr>
          <w:hyperlink w:anchor="_Toc7147034" w:history="1">
            <w:r w:rsidR="000125FF" w:rsidRPr="00CD5E30">
              <w:rPr>
                <w:rStyle w:val="Hyperlink"/>
                <w:noProof/>
              </w:rPr>
              <w:t>SWOT ANALYSIS</w:t>
            </w:r>
            <w:r w:rsidR="000125FF">
              <w:rPr>
                <w:noProof/>
                <w:webHidden/>
              </w:rPr>
              <w:tab/>
            </w:r>
            <w:r>
              <w:rPr>
                <w:noProof/>
                <w:webHidden/>
              </w:rPr>
              <w:fldChar w:fldCharType="begin"/>
            </w:r>
            <w:r w:rsidR="000125FF">
              <w:rPr>
                <w:noProof/>
                <w:webHidden/>
              </w:rPr>
              <w:instrText xml:space="preserve"> PAGEREF _Toc7147034 \h </w:instrText>
            </w:r>
            <w:r>
              <w:rPr>
                <w:noProof/>
                <w:webHidden/>
              </w:rPr>
            </w:r>
            <w:r>
              <w:rPr>
                <w:noProof/>
                <w:webHidden/>
              </w:rPr>
              <w:fldChar w:fldCharType="separate"/>
            </w:r>
            <w:r w:rsidR="000125FF">
              <w:rPr>
                <w:noProof/>
                <w:webHidden/>
              </w:rPr>
              <w:t>13</w:t>
            </w:r>
            <w:r>
              <w:rPr>
                <w:noProof/>
                <w:webHidden/>
              </w:rPr>
              <w:fldChar w:fldCharType="end"/>
            </w:r>
          </w:hyperlink>
        </w:p>
        <w:p w:rsidR="000125FF" w:rsidRDefault="00FC6145">
          <w:pPr>
            <w:pStyle w:val="TOC1"/>
            <w:tabs>
              <w:tab w:val="right" w:leader="dot" w:pos="9016"/>
            </w:tabs>
            <w:rPr>
              <w:noProof/>
            </w:rPr>
          </w:pPr>
          <w:hyperlink w:anchor="_Toc7147035" w:history="1">
            <w:r w:rsidR="000125FF" w:rsidRPr="00CD5E30">
              <w:rPr>
                <w:rStyle w:val="Hyperlink"/>
                <w:noProof/>
              </w:rPr>
              <w:t>RECOMMENDATIONS</w:t>
            </w:r>
            <w:r w:rsidR="000125FF">
              <w:rPr>
                <w:noProof/>
                <w:webHidden/>
              </w:rPr>
              <w:tab/>
            </w:r>
            <w:r>
              <w:rPr>
                <w:noProof/>
                <w:webHidden/>
              </w:rPr>
              <w:fldChar w:fldCharType="begin"/>
            </w:r>
            <w:r w:rsidR="000125FF">
              <w:rPr>
                <w:noProof/>
                <w:webHidden/>
              </w:rPr>
              <w:instrText xml:space="preserve"> PAGEREF _Toc7147035 \h </w:instrText>
            </w:r>
            <w:r>
              <w:rPr>
                <w:noProof/>
                <w:webHidden/>
              </w:rPr>
            </w:r>
            <w:r>
              <w:rPr>
                <w:noProof/>
                <w:webHidden/>
              </w:rPr>
              <w:fldChar w:fldCharType="separate"/>
            </w:r>
            <w:r w:rsidR="000125FF">
              <w:rPr>
                <w:noProof/>
                <w:webHidden/>
              </w:rPr>
              <w:t>14</w:t>
            </w:r>
            <w:r>
              <w:rPr>
                <w:noProof/>
                <w:webHidden/>
              </w:rPr>
              <w:fldChar w:fldCharType="end"/>
            </w:r>
          </w:hyperlink>
        </w:p>
        <w:p w:rsidR="000125FF" w:rsidRDefault="00FC6145">
          <w:pPr>
            <w:pStyle w:val="TOC1"/>
            <w:tabs>
              <w:tab w:val="right" w:leader="dot" w:pos="9016"/>
            </w:tabs>
            <w:rPr>
              <w:noProof/>
            </w:rPr>
          </w:pPr>
          <w:hyperlink w:anchor="_Toc7147036" w:history="1">
            <w:r w:rsidR="000125FF" w:rsidRPr="00CD5E30">
              <w:rPr>
                <w:rStyle w:val="Hyperlink"/>
                <w:noProof/>
              </w:rPr>
              <w:t>CONCLUSION</w:t>
            </w:r>
            <w:r w:rsidR="000125FF">
              <w:rPr>
                <w:noProof/>
                <w:webHidden/>
              </w:rPr>
              <w:tab/>
            </w:r>
            <w:r>
              <w:rPr>
                <w:noProof/>
                <w:webHidden/>
              </w:rPr>
              <w:fldChar w:fldCharType="begin"/>
            </w:r>
            <w:r w:rsidR="000125FF">
              <w:rPr>
                <w:noProof/>
                <w:webHidden/>
              </w:rPr>
              <w:instrText xml:space="preserve"> PAGEREF _Toc7147036 \h </w:instrText>
            </w:r>
            <w:r>
              <w:rPr>
                <w:noProof/>
                <w:webHidden/>
              </w:rPr>
            </w:r>
            <w:r>
              <w:rPr>
                <w:noProof/>
                <w:webHidden/>
              </w:rPr>
              <w:fldChar w:fldCharType="separate"/>
            </w:r>
            <w:r w:rsidR="000125FF">
              <w:rPr>
                <w:noProof/>
                <w:webHidden/>
              </w:rPr>
              <w:t>15</w:t>
            </w:r>
            <w:r>
              <w:rPr>
                <w:noProof/>
                <w:webHidden/>
              </w:rPr>
              <w:fldChar w:fldCharType="end"/>
            </w:r>
          </w:hyperlink>
        </w:p>
        <w:p w:rsidR="000125FF" w:rsidRDefault="00FC6145">
          <w:pPr>
            <w:pStyle w:val="TOC1"/>
            <w:tabs>
              <w:tab w:val="right" w:leader="dot" w:pos="9016"/>
            </w:tabs>
            <w:rPr>
              <w:noProof/>
            </w:rPr>
          </w:pPr>
          <w:hyperlink w:anchor="_Toc7147037" w:history="1">
            <w:r w:rsidR="000125FF" w:rsidRPr="00CD5E30">
              <w:rPr>
                <w:rStyle w:val="Hyperlink"/>
                <w:noProof/>
              </w:rPr>
              <w:t>References</w:t>
            </w:r>
            <w:r w:rsidR="000125FF">
              <w:rPr>
                <w:noProof/>
                <w:webHidden/>
              </w:rPr>
              <w:tab/>
            </w:r>
            <w:r>
              <w:rPr>
                <w:noProof/>
                <w:webHidden/>
              </w:rPr>
              <w:fldChar w:fldCharType="begin"/>
            </w:r>
            <w:r w:rsidR="000125FF">
              <w:rPr>
                <w:noProof/>
                <w:webHidden/>
              </w:rPr>
              <w:instrText xml:space="preserve"> PAGEREF _Toc7147037 \h </w:instrText>
            </w:r>
            <w:r>
              <w:rPr>
                <w:noProof/>
                <w:webHidden/>
              </w:rPr>
            </w:r>
            <w:r>
              <w:rPr>
                <w:noProof/>
                <w:webHidden/>
              </w:rPr>
              <w:fldChar w:fldCharType="separate"/>
            </w:r>
            <w:r w:rsidR="000125FF">
              <w:rPr>
                <w:noProof/>
                <w:webHidden/>
              </w:rPr>
              <w:t>17</w:t>
            </w:r>
            <w:r>
              <w:rPr>
                <w:noProof/>
                <w:webHidden/>
              </w:rPr>
              <w:fldChar w:fldCharType="end"/>
            </w:r>
          </w:hyperlink>
        </w:p>
        <w:p w:rsidR="000125FF" w:rsidRDefault="00FC6145" w:rsidP="000125FF">
          <w:r>
            <w:fldChar w:fldCharType="end"/>
          </w:r>
        </w:p>
      </w:sdtContent>
    </w:sdt>
    <w:bookmarkStart w:id="0" w:name="_Toc7147024" w:displacedByCustomXml="prev"/>
    <w:p w:rsidR="000125FF" w:rsidRDefault="000125FF" w:rsidP="00D54F6B">
      <w:pPr>
        <w:pStyle w:val="Heading1"/>
        <w:jc w:val="center"/>
      </w:pPr>
    </w:p>
    <w:p w:rsidR="000125FF" w:rsidRDefault="000125FF" w:rsidP="00D54F6B">
      <w:pPr>
        <w:pStyle w:val="Heading1"/>
        <w:jc w:val="center"/>
      </w:pPr>
    </w:p>
    <w:p w:rsidR="000125FF" w:rsidRDefault="000125FF" w:rsidP="00D54F6B">
      <w:pPr>
        <w:pStyle w:val="Heading1"/>
        <w:jc w:val="center"/>
      </w:pPr>
    </w:p>
    <w:p w:rsidR="000125FF" w:rsidRDefault="000125FF" w:rsidP="00D54F6B">
      <w:pPr>
        <w:pStyle w:val="Heading1"/>
        <w:jc w:val="center"/>
      </w:pPr>
    </w:p>
    <w:p w:rsidR="000125FF" w:rsidRDefault="000125FF" w:rsidP="00D54F6B">
      <w:pPr>
        <w:pStyle w:val="Heading1"/>
        <w:jc w:val="center"/>
      </w:pPr>
    </w:p>
    <w:p w:rsidR="000125FF" w:rsidRDefault="000125FF" w:rsidP="00D54F6B">
      <w:pPr>
        <w:pStyle w:val="Heading1"/>
        <w:jc w:val="center"/>
      </w:pPr>
    </w:p>
    <w:bookmarkEnd w:id="0"/>
    <w:p w:rsidR="000125FF" w:rsidRDefault="000125FF" w:rsidP="00EE2E3C">
      <w:pPr>
        <w:spacing w:after="0" w:line="360" w:lineRule="auto"/>
        <w:jc w:val="both"/>
        <w:rPr>
          <w:rFonts w:ascii="Arial" w:hAnsi="Arial" w:cs="Arial"/>
        </w:rPr>
      </w:pPr>
    </w:p>
    <w:p w:rsidR="000125FF" w:rsidRDefault="000125FF" w:rsidP="00EE2E3C">
      <w:pPr>
        <w:spacing w:after="0" w:line="360" w:lineRule="auto"/>
        <w:jc w:val="both"/>
        <w:rPr>
          <w:rFonts w:ascii="Arial" w:hAnsi="Arial" w:cs="Arial"/>
        </w:rPr>
      </w:pPr>
    </w:p>
    <w:p w:rsidR="000125FF" w:rsidRDefault="000125FF" w:rsidP="000125FF">
      <w:pPr>
        <w:pStyle w:val="Heading1"/>
        <w:jc w:val="center"/>
      </w:pPr>
      <w:r w:rsidRPr="00EE2E3C">
        <w:lastRenderedPageBreak/>
        <w:t>THE RISE AND FALL OF BLACKBERRY</w:t>
      </w:r>
    </w:p>
    <w:p w:rsidR="000125FF" w:rsidRPr="00EE2E3C" w:rsidRDefault="000125FF" w:rsidP="000125FF">
      <w:pPr>
        <w:pStyle w:val="Heading1"/>
      </w:pPr>
      <w:bookmarkStart w:id="1" w:name="_Toc7147025"/>
      <w:r w:rsidRPr="00EE2E3C">
        <w:t>INTRODUCTION</w:t>
      </w:r>
      <w:bookmarkEnd w:id="1"/>
    </w:p>
    <w:p w:rsidR="00D15FB2" w:rsidRPr="00EE2E3C" w:rsidRDefault="004A024F" w:rsidP="00EE2E3C">
      <w:pPr>
        <w:spacing w:after="0" w:line="360" w:lineRule="auto"/>
        <w:jc w:val="both"/>
        <w:rPr>
          <w:rFonts w:ascii="Arial" w:hAnsi="Arial" w:cs="Arial"/>
        </w:rPr>
      </w:pPr>
      <w:r w:rsidRPr="00EE2E3C">
        <w:rPr>
          <w:rFonts w:ascii="Arial" w:hAnsi="Arial" w:cs="Arial"/>
        </w:rPr>
        <w:t xml:space="preserve">This report attempts to establish the main causes that led to the </w:t>
      </w:r>
      <w:r w:rsidR="00C2705F" w:rsidRPr="00EE2E3C">
        <w:rPr>
          <w:rFonts w:ascii="Arial" w:hAnsi="Arial" w:cs="Arial"/>
        </w:rPr>
        <w:t>rise and fall of B</w:t>
      </w:r>
      <w:r w:rsidR="00B45FC4" w:rsidRPr="00EE2E3C">
        <w:rPr>
          <w:rFonts w:ascii="Arial" w:hAnsi="Arial" w:cs="Arial"/>
        </w:rPr>
        <w:t xml:space="preserve">lackberry </w:t>
      </w:r>
      <w:r w:rsidR="00EE0C8B" w:rsidRPr="00EE2E3C">
        <w:rPr>
          <w:rFonts w:ascii="Arial" w:hAnsi="Arial" w:cs="Arial"/>
        </w:rPr>
        <w:t>Limited (Blackberry)</w:t>
      </w:r>
      <w:r w:rsidR="00577B67" w:rsidRPr="00EE2E3C">
        <w:rPr>
          <w:rFonts w:ascii="Arial" w:hAnsi="Arial" w:cs="Arial"/>
        </w:rPr>
        <w:t xml:space="preserve"> </w:t>
      </w:r>
      <w:r w:rsidR="001B26D5" w:rsidRPr="00EE2E3C">
        <w:rPr>
          <w:rFonts w:ascii="Arial" w:hAnsi="Arial" w:cs="Arial"/>
        </w:rPr>
        <w:t>by analys</w:t>
      </w:r>
      <w:r w:rsidR="00EE0C8B" w:rsidRPr="00EE2E3C">
        <w:rPr>
          <w:rFonts w:ascii="Arial" w:hAnsi="Arial" w:cs="Arial"/>
        </w:rPr>
        <w:t>ing</w:t>
      </w:r>
      <w:r w:rsidR="001B26D5" w:rsidRPr="00EE2E3C">
        <w:rPr>
          <w:rFonts w:ascii="Arial" w:hAnsi="Arial" w:cs="Arial"/>
        </w:rPr>
        <w:t xml:space="preserve"> different factors </w:t>
      </w:r>
      <w:r w:rsidR="00B45FC4" w:rsidRPr="00EE2E3C">
        <w:rPr>
          <w:rFonts w:ascii="Arial" w:hAnsi="Arial" w:cs="Arial"/>
        </w:rPr>
        <w:t xml:space="preserve">associated with the </w:t>
      </w:r>
      <w:r w:rsidR="00577B67" w:rsidRPr="00EE2E3C">
        <w:rPr>
          <w:rFonts w:ascii="Arial" w:hAnsi="Arial" w:cs="Arial"/>
        </w:rPr>
        <w:t xml:space="preserve">management decisions </w:t>
      </w:r>
      <w:r w:rsidR="001B26D5" w:rsidRPr="00EE2E3C">
        <w:rPr>
          <w:rFonts w:ascii="Arial" w:hAnsi="Arial" w:cs="Arial"/>
        </w:rPr>
        <w:t>failure</w:t>
      </w:r>
      <w:r w:rsidR="00577B67" w:rsidRPr="00EE2E3C">
        <w:rPr>
          <w:rFonts w:ascii="Arial" w:hAnsi="Arial" w:cs="Arial"/>
        </w:rPr>
        <w:t xml:space="preserve"> and the</w:t>
      </w:r>
      <w:r w:rsidR="00D15FB2" w:rsidRPr="00EE2E3C">
        <w:rPr>
          <w:rFonts w:ascii="Arial" w:hAnsi="Arial" w:cs="Arial"/>
        </w:rPr>
        <w:t xml:space="preserve"> </w:t>
      </w:r>
      <w:r w:rsidR="00577B67" w:rsidRPr="00EE2E3C">
        <w:rPr>
          <w:rFonts w:ascii="Arial" w:hAnsi="Arial" w:cs="Arial"/>
        </w:rPr>
        <w:t>consequences</w:t>
      </w:r>
      <w:r w:rsidR="00D15FB2" w:rsidRPr="00EE2E3C">
        <w:rPr>
          <w:rFonts w:ascii="Arial" w:hAnsi="Arial" w:cs="Arial"/>
        </w:rPr>
        <w:t xml:space="preserve"> of poor strategic options. The </w:t>
      </w:r>
      <w:r w:rsidR="00577B67" w:rsidRPr="00EE2E3C">
        <w:rPr>
          <w:rFonts w:ascii="Arial" w:hAnsi="Arial" w:cs="Arial"/>
        </w:rPr>
        <w:t>report</w:t>
      </w:r>
      <w:r w:rsidR="00D15FB2" w:rsidRPr="00EE2E3C">
        <w:rPr>
          <w:rFonts w:ascii="Arial" w:hAnsi="Arial" w:cs="Arial"/>
        </w:rPr>
        <w:t xml:space="preserve"> will </w:t>
      </w:r>
      <w:r w:rsidR="00141237" w:rsidRPr="00EE2E3C">
        <w:rPr>
          <w:rFonts w:ascii="Arial" w:hAnsi="Arial" w:cs="Arial"/>
        </w:rPr>
        <w:t xml:space="preserve">include </w:t>
      </w:r>
      <w:r w:rsidR="00D15FB2" w:rsidRPr="00EE2E3C">
        <w:rPr>
          <w:rFonts w:ascii="Arial" w:hAnsi="Arial" w:cs="Arial"/>
        </w:rPr>
        <w:t>the smartphone</w:t>
      </w:r>
      <w:r w:rsidR="00577B67" w:rsidRPr="00EE2E3C">
        <w:rPr>
          <w:rFonts w:ascii="Arial" w:hAnsi="Arial" w:cs="Arial"/>
        </w:rPr>
        <w:t xml:space="preserve"> as a</w:t>
      </w:r>
      <w:r w:rsidR="00D15FB2" w:rsidRPr="00EE2E3C">
        <w:rPr>
          <w:rFonts w:ascii="Arial" w:hAnsi="Arial" w:cs="Arial"/>
        </w:rPr>
        <w:t xml:space="preserve"> busi</w:t>
      </w:r>
      <w:r w:rsidR="00042624" w:rsidRPr="00EE2E3C">
        <w:rPr>
          <w:rFonts w:ascii="Arial" w:hAnsi="Arial" w:cs="Arial"/>
        </w:rPr>
        <w:t xml:space="preserve">ness </w:t>
      </w:r>
      <w:r w:rsidR="00577B67" w:rsidRPr="00EE2E3C">
        <w:rPr>
          <w:rFonts w:ascii="Arial" w:hAnsi="Arial" w:cs="Arial"/>
        </w:rPr>
        <w:t xml:space="preserve">entity and </w:t>
      </w:r>
      <w:r w:rsidR="00042624" w:rsidRPr="00EE2E3C">
        <w:rPr>
          <w:rFonts w:ascii="Arial" w:hAnsi="Arial" w:cs="Arial"/>
        </w:rPr>
        <w:t xml:space="preserve">operational </w:t>
      </w:r>
      <w:r w:rsidR="00577B67" w:rsidRPr="00EE2E3C">
        <w:rPr>
          <w:rFonts w:ascii="Arial" w:hAnsi="Arial" w:cs="Arial"/>
        </w:rPr>
        <w:t xml:space="preserve">functioning for the period of six years which is </w:t>
      </w:r>
      <w:r w:rsidR="00DD5C98" w:rsidRPr="00EE2E3C">
        <w:rPr>
          <w:rFonts w:ascii="Arial" w:hAnsi="Arial" w:cs="Arial"/>
        </w:rPr>
        <w:t xml:space="preserve">within </w:t>
      </w:r>
      <w:r w:rsidR="00042624" w:rsidRPr="00EE2E3C">
        <w:rPr>
          <w:rFonts w:ascii="Arial" w:hAnsi="Arial" w:cs="Arial"/>
        </w:rPr>
        <w:t xml:space="preserve">2007 </w:t>
      </w:r>
      <w:r w:rsidR="00577B67" w:rsidRPr="00EE2E3C">
        <w:rPr>
          <w:rFonts w:ascii="Arial" w:hAnsi="Arial" w:cs="Arial"/>
        </w:rPr>
        <w:t>to</w:t>
      </w:r>
      <w:r w:rsidR="00042624" w:rsidRPr="00EE2E3C">
        <w:rPr>
          <w:rFonts w:ascii="Arial" w:hAnsi="Arial" w:cs="Arial"/>
        </w:rPr>
        <w:t xml:space="preserve"> 2013. </w:t>
      </w:r>
      <w:r w:rsidR="00577B67" w:rsidRPr="00EE2E3C">
        <w:rPr>
          <w:rFonts w:ascii="Arial" w:hAnsi="Arial" w:cs="Arial"/>
        </w:rPr>
        <w:t>Numerous parameter</w:t>
      </w:r>
      <w:r w:rsidR="00D15FB2" w:rsidRPr="00EE2E3C">
        <w:rPr>
          <w:rFonts w:ascii="Arial" w:hAnsi="Arial" w:cs="Arial"/>
        </w:rPr>
        <w:t xml:space="preserve"> have been set, and </w:t>
      </w:r>
      <w:r w:rsidR="00577B67" w:rsidRPr="00EE2E3C">
        <w:rPr>
          <w:rFonts w:ascii="Arial" w:hAnsi="Arial" w:cs="Arial"/>
        </w:rPr>
        <w:t xml:space="preserve">certain </w:t>
      </w:r>
      <w:r w:rsidR="00D15FB2" w:rsidRPr="00EE2E3C">
        <w:rPr>
          <w:rFonts w:ascii="Arial" w:hAnsi="Arial" w:cs="Arial"/>
        </w:rPr>
        <w:t xml:space="preserve">assumptions </w:t>
      </w:r>
      <w:r w:rsidR="00577B67" w:rsidRPr="00EE2E3C">
        <w:rPr>
          <w:rFonts w:ascii="Arial" w:hAnsi="Arial" w:cs="Arial"/>
        </w:rPr>
        <w:t xml:space="preserve">has also been </w:t>
      </w:r>
      <w:r w:rsidR="00D15FB2" w:rsidRPr="00EE2E3C">
        <w:rPr>
          <w:rFonts w:ascii="Arial" w:hAnsi="Arial" w:cs="Arial"/>
        </w:rPr>
        <w:t xml:space="preserve">made to conduct a </w:t>
      </w:r>
      <w:r w:rsidR="00577B67" w:rsidRPr="00EE2E3C">
        <w:rPr>
          <w:rFonts w:ascii="Arial" w:hAnsi="Arial" w:cs="Arial"/>
        </w:rPr>
        <w:t>reasonable</w:t>
      </w:r>
      <w:r w:rsidR="00D15FB2" w:rsidRPr="00EE2E3C">
        <w:rPr>
          <w:rFonts w:ascii="Arial" w:hAnsi="Arial" w:cs="Arial"/>
        </w:rPr>
        <w:t xml:space="preserve"> analysis.</w:t>
      </w:r>
    </w:p>
    <w:p w:rsidR="00EC3526" w:rsidRPr="00EE2E3C" w:rsidRDefault="00074E27" w:rsidP="00EE2E3C">
      <w:pPr>
        <w:spacing w:after="0" w:line="360" w:lineRule="auto"/>
        <w:jc w:val="both"/>
        <w:rPr>
          <w:rFonts w:ascii="Arial" w:hAnsi="Arial" w:cs="Arial"/>
        </w:rPr>
      </w:pPr>
      <w:r w:rsidRPr="00EE2E3C">
        <w:rPr>
          <w:rFonts w:ascii="Arial" w:hAnsi="Arial" w:cs="Arial"/>
        </w:rPr>
        <w:t>In other to achieve the objective</w:t>
      </w:r>
      <w:r w:rsidR="00EC7352" w:rsidRPr="00EE2E3C">
        <w:rPr>
          <w:rFonts w:ascii="Arial" w:hAnsi="Arial" w:cs="Arial"/>
        </w:rPr>
        <w:t>s</w:t>
      </w:r>
      <w:r w:rsidRPr="00EE2E3C">
        <w:rPr>
          <w:rFonts w:ascii="Arial" w:hAnsi="Arial" w:cs="Arial"/>
        </w:rPr>
        <w:t xml:space="preserve"> of this study,</w:t>
      </w:r>
      <w:r w:rsidR="007D0D3E" w:rsidRPr="00EE2E3C">
        <w:rPr>
          <w:rFonts w:ascii="Arial" w:hAnsi="Arial" w:cs="Arial"/>
        </w:rPr>
        <w:t xml:space="preserve"> a brief Blackberry background</w:t>
      </w:r>
      <w:r w:rsidR="00EC3526" w:rsidRPr="00EE2E3C">
        <w:rPr>
          <w:rFonts w:ascii="Arial" w:hAnsi="Arial" w:cs="Arial"/>
        </w:rPr>
        <w:t xml:space="preserve">, </w:t>
      </w:r>
      <w:r w:rsidR="007D0D3E" w:rsidRPr="00EE2E3C">
        <w:rPr>
          <w:rFonts w:ascii="Arial" w:hAnsi="Arial" w:cs="Arial"/>
        </w:rPr>
        <w:t>the success</w:t>
      </w:r>
      <w:r w:rsidR="00EC3526" w:rsidRPr="00EE2E3C">
        <w:rPr>
          <w:rFonts w:ascii="Arial" w:hAnsi="Arial" w:cs="Arial"/>
        </w:rPr>
        <w:t xml:space="preserve"> and failure story </w:t>
      </w:r>
      <w:r w:rsidR="007D0D3E" w:rsidRPr="00EE2E3C">
        <w:rPr>
          <w:rFonts w:ascii="Arial" w:hAnsi="Arial" w:cs="Arial"/>
        </w:rPr>
        <w:t xml:space="preserve">will be </w:t>
      </w:r>
      <w:r w:rsidRPr="00EE2E3C">
        <w:rPr>
          <w:rFonts w:ascii="Arial" w:hAnsi="Arial" w:cs="Arial"/>
        </w:rPr>
        <w:t>illustrate</w:t>
      </w:r>
      <w:r w:rsidR="00423696" w:rsidRPr="00EE2E3C">
        <w:rPr>
          <w:rFonts w:ascii="Arial" w:hAnsi="Arial" w:cs="Arial"/>
        </w:rPr>
        <w:t xml:space="preserve">d </w:t>
      </w:r>
      <w:r w:rsidR="00EC3526" w:rsidRPr="00EE2E3C">
        <w:rPr>
          <w:rFonts w:ascii="Arial" w:hAnsi="Arial" w:cs="Arial"/>
        </w:rPr>
        <w:t>as well as its nature, scope and</w:t>
      </w:r>
      <w:r w:rsidR="00423696" w:rsidRPr="00EE2E3C">
        <w:rPr>
          <w:rFonts w:ascii="Arial" w:hAnsi="Arial" w:cs="Arial"/>
        </w:rPr>
        <w:t xml:space="preserve"> the im</w:t>
      </w:r>
      <w:r w:rsidR="00EC3526" w:rsidRPr="00EE2E3C">
        <w:rPr>
          <w:rFonts w:ascii="Arial" w:hAnsi="Arial" w:cs="Arial"/>
        </w:rPr>
        <w:t xml:space="preserve">pact on </w:t>
      </w:r>
      <w:r w:rsidR="00423696" w:rsidRPr="00EE2E3C">
        <w:rPr>
          <w:rFonts w:ascii="Arial" w:hAnsi="Arial" w:cs="Arial"/>
        </w:rPr>
        <w:t>how the company came to stardom</w:t>
      </w:r>
      <w:r w:rsidR="008D1A2D" w:rsidRPr="00EE2E3C">
        <w:rPr>
          <w:rFonts w:ascii="Arial" w:hAnsi="Arial" w:cs="Arial"/>
        </w:rPr>
        <w:t>.</w:t>
      </w:r>
      <w:r w:rsidR="00202FAB" w:rsidRPr="00EE2E3C">
        <w:rPr>
          <w:rFonts w:ascii="Arial" w:hAnsi="Arial" w:cs="Arial"/>
        </w:rPr>
        <w:t xml:space="preserve"> </w:t>
      </w:r>
      <w:r w:rsidR="00C85078" w:rsidRPr="00EE2E3C">
        <w:rPr>
          <w:rFonts w:ascii="Arial" w:hAnsi="Arial" w:cs="Arial"/>
        </w:rPr>
        <w:t xml:space="preserve">Series </w:t>
      </w:r>
      <w:r w:rsidR="00423696" w:rsidRPr="00EE2E3C">
        <w:rPr>
          <w:rFonts w:ascii="Arial" w:hAnsi="Arial" w:cs="Arial"/>
        </w:rPr>
        <w:t xml:space="preserve">of </w:t>
      </w:r>
      <w:r w:rsidR="00C85078" w:rsidRPr="00EE2E3C">
        <w:rPr>
          <w:rFonts w:ascii="Arial" w:hAnsi="Arial" w:cs="Arial"/>
        </w:rPr>
        <w:t xml:space="preserve">alternative management decision will also be </w:t>
      </w:r>
      <w:r w:rsidR="00423696" w:rsidRPr="00EE2E3C">
        <w:rPr>
          <w:rFonts w:ascii="Arial" w:hAnsi="Arial" w:cs="Arial"/>
        </w:rPr>
        <w:t xml:space="preserve">evaluated </w:t>
      </w:r>
      <w:r w:rsidR="00C85078" w:rsidRPr="00EE2E3C">
        <w:rPr>
          <w:rFonts w:ascii="Arial" w:hAnsi="Arial" w:cs="Arial"/>
        </w:rPr>
        <w:t xml:space="preserve">with </w:t>
      </w:r>
      <w:r w:rsidR="00423696" w:rsidRPr="00EE2E3C">
        <w:rPr>
          <w:rFonts w:ascii="Arial" w:hAnsi="Arial" w:cs="Arial"/>
        </w:rPr>
        <w:t xml:space="preserve">the </w:t>
      </w:r>
      <w:r w:rsidR="00C85078" w:rsidRPr="00EE2E3C">
        <w:rPr>
          <w:rFonts w:ascii="Arial" w:hAnsi="Arial" w:cs="Arial"/>
        </w:rPr>
        <w:t xml:space="preserve">initial decision that contributed to the collapsed of </w:t>
      </w:r>
      <w:r w:rsidR="0078045C" w:rsidRPr="00EE2E3C">
        <w:rPr>
          <w:rFonts w:ascii="Arial" w:hAnsi="Arial" w:cs="Arial"/>
        </w:rPr>
        <w:t>Blackberry as a</w:t>
      </w:r>
      <w:r w:rsidR="00C85078" w:rsidRPr="00EE2E3C">
        <w:rPr>
          <w:rFonts w:ascii="Arial" w:hAnsi="Arial" w:cs="Arial"/>
        </w:rPr>
        <w:t xml:space="preserve"> company.</w:t>
      </w:r>
    </w:p>
    <w:p w:rsidR="00253B61" w:rsidRPr="00EE2E3C" w:rsidRDefault="000E4513" w:rsidP="00EE2E3C">
      <w:pPr>
        <w:spacing w:after="0" w:line="360" w:lineRule="auto"/>
        <w:jc w:val="both"/>
        <w:rPr>
          <w:rFonts w:ascii="Arial" w:hAnsi="Arial" w:cs="Arial"/>
        </w:rPr>
      </w:pPr>
      <w:r w:rsidRPr="00EE2E3C">
        <w:rPr>
          <w:rFonts w:ascii="Arial" w:hAnsi="Arial" w:cs="Arial"/>
          <w:shd w:val="clear" w:color="auto" w:fill="FFFFFF"/>
        </w:rPr>
        <w:t xml:space="preserve">Three different </w:t>
      </w:r>
      <w:r w:rsidR="003F6065" w:rsidRPr="00EE2E3C">
        <w:rPr>
          <w:rFonts w:ascii="Arial" w:hAnsi="Arial" w:cs="Arial"/>
          <w:shd w:val="clear" w:color="auto" w:fill="FFFFFF"/>
        </w:rPr>
        <w:t xml:space="preserve">problems solving </w:t>
      </w:r>
      <w:r w:rsidRPr="00EE2E3C">
        <w:rPr>
          <w:rFonts w:ascii="Arial" w:hAnsi="Arial" w:cs="Arial"/>
          <w:shd w:val="clear" w:color="auto" w:fill="FFFFFF"/>
        </w:rPr>
        <w:t>tools</w:t>
      </w:r>
      <w:r w:rsidR="003F6065" w:rsidRPr="00EE2E3C">
        <w:rPr>
          <w:rFonts w:ascii="Arial" w:hAnsi="Arial" w:cs="Arial"/>
          <w:shd w:val="clear" w:color="auto" w:fill="FFFFFF"/>
        </w:rPr>
        <w:t xml:space="preserve"> and techniques</w:t>
      </w:r>
      <w:r w:rsidRPr="00EE2E3C">
        <w:rPr>
          <w:rFonts w:ascii="Arial" w:hAnsi="Arial" w:cs="Arial"/>
          <w:shd w:val="clear" w:color="auto" w:fill="FFFFFF"/>
        </w:rPr>
        <w:t xml:space="preserve"> will be </w:t>
      </w:r>
      <w:r w:rsidR="003F6065" w:rsidRPr="00EE2E3C">
        <w:rPr>
          <w:rFonts w:ascii="Arial" w:hAnsi="Arial" w:cs="Arial"/>
          <w:shd w:val="clear" w:color="auto" w:fill="FFFFFF"/>
        </w:rPr>
        <w:t>employed</w:t>
      </w:r>
      <w:r w:rsidRPr="00EE2E3C">
        <w:rPr>
          <w:rFonts w:ascii="Arial" w:hAnsi="Arial" w:cs="Arial"/>
          <w:shd w:val="clear" w:color="auto" w:fill="FFFFFF"/>
        </w:rPr>
        <w:t xml:space="preserve"> to </w:t>
      </w:r>
      <w:r w:rsidR="003F6065" w:rsidRPr="00EE2E3C">
        <w:rPr>
          <w:rFonts w:ascii="Arial" w:hAnsi="Arial" w:cs="Arial"/>
          <w:shd w:val="clear" w:color="auto" w:fill="FFFFFF"/>
        </w:rPr>
        <w:t xml:space="preserve">analyse possible solution to classify the feasible causes of blackberry problem in order to find out the origin of the crisis that collapse the company. These are </w:t>
      </w:r>
      <w:r w:rsidRPr="00EE2E3C">
        <w:rPr>
          <w:rFonts w:ascii="Arial" w:hAnsi="Arial" w:cs="Arial"/>
          <w:shd w:val="clear" w:color="auto" w:fill="FFFFFF"/>
        </w:rPr>
        <w:t>PESTEL</w:t>
      </w:r>
      <w:r w:rsidR="000E09BA" w:rsidRPr="00EE2E3C">
        <w:rPr>
          <w:rFonts w:ascii="Arial" w:hAnsi="Arial" w:cs="Arial"/>
          <w:shd w:val="clear" w:color="auto" w:fill="FFFFFF"/>
        </w:rPr>
        <w:t xml:space="preserve"> framework</w:t>
      </w:r>
      <w:r w:rsidRPr="00EE2E3C">
        <w:rPr>
          <w:rFonts w:ascii="Arial" w:hAnsi="Arial" w:cs="Arial"/>
          <w:shd w:val="clear" w:color="auto" w:fill="FFFFFF"/>
        </w:rPr>
        <w:t xml:space="preserve">, </w:t>
      </w:r>
      <w:r w:rsidR="000E09BA" w:rsidRPr="00EE2E3C">
        <w:rPr>
          <w:rFonts w:ascii="Arial" w:hAnsi="Arial" w:cs="Arial"/>
        </w:rPr>
        <w:t xml:space="preserve">Porter’s Five Forces </w:t>
      </w:r>
      <w:r w:rsidRPr="00EE2E3C">
        <w:rPr>
          <w:rFonts w:ascii="Arial" w:hAnsi="Arial" w:cs="Arial"/>
          <w:shd w:val="clear" w:color="auto" w:fill="FFFFFF"/>
        </w:rPr>
        <w:t>and SWOT analysis.</w:t>
      </w:r>
      <w:r w:rsidR="00202FAB" w:rsidRPr="00EE2E3C">
        <w:rPr>
          <w:rFonts w:ascii="Arial" w:hAnsi="Arial" w:cs="Arial"/>
          <w:shd w:val="clear" w:color="auto" w:fill="FFFFFF"/>
        </w:rPr>
        <w:t xml:space="preserve"> </w:t>
      </w:r>
      <w:r w:rsidR="00347D21" w:rsidRPr="00EE2E3C">
        <w:rPr>
          <w:rFonts w:ascii="Arial" w:hAnsi="Arial" w:cs="Arial"/>
          <w:shd w:val="clear" w:color="auto" w:fill="FFFFFF"/>
        </w:rPr>
        <w:t xml:space="preserve">This report is going to suggest means </w:t>
      </w:r>
      <w:r w:rsidR="00FA3307" w:rsidRPr="00EE2E3C">
        <w:rPr>
          <w:rFonts w:ascii="Arial" w:hAnsi="Arial" w:cs="Arial"/>
          <w:shd w:val="clear" w:color="auto" w:fill="FFFFFF"/>
        </w:rPr>
        <w:t>and process of finding sol</w:t>
      </w:r>
      <w:r w:rsidR="00C2705F" w:rsidRPr="00EE2E3C">
        <w:rPr>
          <w:rFonts w:ascii="Arial" w:hAnsi="Arial" w:cs="Arial"/>
          <w:shd w:val="clear" w:color="auto" w:fill="FFFFFF"/>
        </w:rPr>
        <w:t>ution to the fall of B</w:t>
      </w:r>
      <w:r w:rsidR="00FA3307" w:rsidRPr="00EE2E3C">
        <w:rPr>
          <w:rFonts w:ascii="Arial" w:hAnsi="Arial" w:cs="Arial"/>
          <w:shd w:val="clear" w:color="auto" w:fill="FFFFFF"/>
        </w:rPr>
        <w:t xml:space="preserve">lackberry to prevent such from happening in the future and communicate all findings and advice </w:t>
      </w:r>
      <w:r w:rsidR="00EC7352" w:rsidRPr="00EE2E3C">
        <w:rPr>
          <w:rFonts w:ascii="Arial" w:hAnsi="Arial" w:cs="Arial"/>
          <w:shd w:val="clear" w:color="auto" w:fill="FFFFFF"/>
        </w:rPr>
        <w:t xml:space="preserve">to </w:t>
      </w:r>
      <w:r w:rsidR="00FA3307" w:rsidRPr="00EE2E3C">
        <w:rPr>
          <w:rFonts w:ascii="Arial" w:hAnsi="Arial" w:cs="Arial"/>
          <w:shd w:val="clear" w:color="auto" w:fill="FFFFFF"/>
        </w:rPr>
        <w:t xml:space="preserve">the management on steps to follow to prevent future occurrence. </w:t>
      </w:r>
      <w:r w:rsidR="00E77C02" w:rsidRPr="00EE2E3C">
        <w:rPr>
          <w:rFonts w:ascii="Arial" w:hAnsi="Arial" w:cs="Arial"/>
          <w:shd w:val="clear" w:color="auto" w:fill="FFFFFF"/>
        </w:rPr>
        <w:t xml:space="preserve">Hence, the study will create </w:t>
      </w:r>
      <w:r w:rsidR="00E77C02" w:rsidRPr="00EE2E3C">
        <w:rPr>
          <w:rFonts w:ascii="Arial" w:hAnsi="Arial" w:cs="Arial"/>
        </w:rPr>
        <w:t xml:space="preserve">suitable monitoring and review techniques </w:t>
      </w:r>
      <w:r w:rsidR="00E77C02" w:rsidRPr="00EE2E3C">
        <w:rPr>
          <w:rFonts w:ascii="Arial" w:hAnsi="Arial" w:cs="Arial"/>
          <w:shd w:val="clear" w:color="auto" w:fill="FFFFFF"/>
        </w:rPr>
        <w:t>that allows those involved in decision making to learn from failed experience, to achieve better results by willing to adapt to change and to be more accountable for all decisions both positive and negative.</w:t>
      </w:r>
      <w:r w:rsidR="00202FAB" w:rsidRPr="00EE2E3C">
        <w:rPr>
          <w:rFonts w:ascii="Arial" w:hAnsi="Arial" w:cs="Arial"/>
          <w:shd w:val="clear" w:color="auto" w:fill="FFFFFF"/>
        </w:rPr>
        <w:t xml:space="preserve"> </w:t>
      </w:r>
      <w:r w:rsidR="00126F38" w:rsidRPr="00EE2E3C">
        <w:rPr>
          <w:rFonts w:ascii="Arial" w:hAnsi="Arial" w:cs="Arial"/>
        </w:rPr>
        <w:t xml:space="preserve">Many academic materials </w:t>
      </w:r>
      <w:r w:rsidR="00E77C02" w:rsidRPr="00EE2E3C">
        <w:rPr>
          <w:rFonts w:ascii="Arial" w:hAnsi="Arial" w:cs="Arial"/>
        </w:rPr>
        <w:t>will</w:t>
      </w:r>
      <w:r w:rsidR="00126F38" w:rsidRPr="00EE2E3C">
        <w:rPr>
          <w:rFonts w:ascii="Arial" w:hAnsi="Arial" w:cs="Arial"/>
        </w:rPr>
        <w:t xml:space="preserve"> be gather from </w:t>
      </w:r>
      <w:r w:rsidR="00E77C02" w:rsidRPr="00EE2E3C">
        <w:rPr>
          <w:rFonts w:ascii="Arial" w:hAnsi="Arial" w:cs="Arial"/>
        </w:rPr>
        <w:t xml:space="preserve">different renowned scholars and </w:t>
      </w:r>
      <w:r w:rsidR="00126F38" w:rsidRPr="00EE2E3C">
        <w:rPr>
          <w:rFonts w:ascii="Arial" w:hAnsi="Arial" w:cs="Arial"/>
        </w:rPr>
        <w:t>satisfied sources, which will be construe to find means of s</w:t>
      </w:r>
      <w:r w:rsidR="00BD3E8D" w:rsidRPr="00EE2E3C">
        <w:rPr>
          <w:rFonts w:ascii="Arial" w:hAnsi="Arial" w:cs="Arial"/>
        </w:rPr>
        <w:t>olving</w:t>
      </w:r>
      <w:r w:rsidR="00C2705F" w:rsidRPr="00EE2E3C">
        <w:rPr>
          <w:rFonts w:ascii="Arial" w:hAnsi="Arial" w:cs="Arial"/>
        </w:rPr>
        <w:t xml:space="preserve"> the problem encountered by B</w:t>
      </w:r>
      <w:r w:rsidR="00CE4C4D" w:rsidRPr="00EE2E3C">
        <w:rPr>
          <w:rFonts w:ascii="Arial" w:hAnsi="Arial" w:cs="Arial"/>
        </w:rPr>
        <w:t>lackberry.</w:t>
      </w:r>
    </w:p>
    <w:p w:rsidR="0057111D" w:rsidRPr="00EE2E3C" w:rsidRDefault="0057111D" w:rsidP="00D54F6B">
      <w:pPr>
        <w:pStyle w:val="Heading1"/>
      </w:pPr>
      <w:bookmarkStart w:id="2" w:name="_Toc7147026"/>
      <w:r w:rsidRPr="00EE2E3C">
        <w:t>BLACKBERRY BACKGROUND</w:t>
      </w:r>
      <w:bookmarkEnd w:id="2"/>
      <w:r w:rsidRPr="00EE2E3C">
        <w:t xml:space="preserve"> </w:t>
      </w:r>
    </w:p>
    <w:p w:rsidR="00253B61" w:rsidRPr="00EE2E3C" w:rsidRDefault="001C0F0F" w:rsidP="00954898">
      <w:pPr>
        <w:spacing w:after="0" w:line="360" w:lineRule="auto"/>
        <w:jc w:val="both"/>
        <w:rPr>
          <w:rFonts w:ascii="Arial" w:hAnsi="Arial" w:cs="Arial"/>
        </w:rPr>
      </w:pPr>
      <w:r w:rsidRPr="00EE2E3C">
        <w:rPr>
          <w:rFonts w:ascii="Arial" w:hAnsi="Arial" w:cs="Arial"/>
        </w:rPr>
        <w:t xml:space="preserve">BlackBerry </w:t>
      </w:r>
      <w:r w:rsidR="0057111D" w:rsidRPr="00EE2E3C">
        <w:rPr>
          <w:rFonts w:ascii="Arial" w:hAnsi="Arial" w:cs="Arial"/>
        </w:rPr>
        <w:t>Limited</w:t>
      </w:r>
      <w:r w:rsidRPr="00EE2E3C">
        <w:rPr>
          <w:rFonts w:ascii="Arial" w:hAnsi="Arial" w:cs="Arial"/>
        </w:rPr>
        <w:t xml:space="preserve"> is a </w:t>
      </w:r>
      <w:r w:rsidR="0057111D" w:rsidRPr="00EE2E3C">
        <w:rPr>
          <w:rFonts w:ascii="Arial" w:hAnsi="Arial" w:cs="Arial"/>
        </w:rPr>
        <w:t>Canadian </w:t>
      </w:r>
      <w:hyperlink r:id="rId10" w:tooltip="Multinational corporation" w:history="1">
        <w:r w:rsidR="0057111D" w:rsidRPr="00EE2E3C">
          <w:rPr>
            <w:rStyle w:val="Hyperlink"/>
            <w:rFonts w:ascii="Arial" w:hAnsi="Arial" w:cs="Arial"/>
            <w:color w:val="auto"/>
            <w:u w:val="none"/>
          </w:rPr>
          <w:t>multinational</w:t>
        </w:r>
      </w:hyperlink>
      <w:r w:rsidR="0057111D" w:rsidRPr="00EE2E3C">
        <w:rPr>
          <w:rFonts w:ascii="Arial" w:hAnsi="Arial" w:cs="Arial"/>
        </w:rPr>
        <w:t> </w:t>
      </w:r>
      <w:r w:rsidR="00954898">
        <w:rPr>
          <w:rFonts w:ascii="Arial" w:hAnsi="Arial" w:cs="Arial"/>
        </w:rPr>
        <w:t>organisation</w:t>
      </w:r>
      <w:r w:rsidR="0057111D" w:rsidRPr="00EE2E3C">
        <w:rPr>
          <w:rFonts w:ascii="Arial" w:hAnsi="Arial" w:cs="Arial"/>
        </w:rPr>
        <w:t xml:space="preserve"> founded in 1984 by </w:t>
      </w:r>
      <w:hyperlink r:id="rId11" w:tooltip="Mike Lazaridis" w:history="1">
        <w:r w:rsidR="0057111D" w:rsidRPr="00EE2E3C">
          <w:rPr>
            <w:rStyle w:val="Hyperlink"/>
            <w:rFonts w:ascii="Arial" w:hAnsi="Arial" w:cs="Arial"/>
            <w:color w:val="auto"/>
            <w:u w:val="none"/>
          </w:rPr>
          <w:t>Mike Lazaridis</w:t>
        </w:r>
      </w:hyperlink>
      <w:r w:rsidR="0057111D" w:rsidRPr="00EE2E3C">
        <w:rPr>
          <w:rFonts w:ascii="Arial" w:hAnsi="Arial" w:cs="Arial"/>
        </w:rPr>
        <w:t> and </w:t>
      </w:r>
      <w:hyperlink r:id="rId12" w:tooltip="Douglas Fregin" w:history="1">
        <w:r w:rsidR="00954898">
          <w:rPr>
            <w:rStyle w:val="Hyperlink"/>
            <w:rFonts w:ascii="Arial" w:hAnsi="Arial" w:cs="Arial"/>
            <w:color w:val="auto"/>
            <w:u w:val="none"/>
          </w:rPr>
          <w:t xml:space="preserve">Douglas </w:t>
        </w:r>
        <w:r w:rsidR="0057111D" w:rsidRPr="00EE2E3C">
          <w:rPr>
            <w:rStyle w:val="Hyperlink"/>
            <w:rFonts w:ascii="Arial" w:hAnsi="Arial" w:cs="Arial"/>
            <w:color w:val="auto"/>
            <w:u w:val="none"/>
          </w:rPr>
          <w:t>Fregin</w:t>
        </w:r>
      </w:hyperlink>
      <w:r w:rsidR="0057111D" w:rsidRPr="00EE2E3C">
        <w:rPr>
          <w:rFonts w:ascii="Arial" w:hAnsi="Arial" w:cs="Arial"/>
        </w:rPr>
        <w:t>by specialising in enterprise software and the</w:t>
      </w:r>
      <w:r w:rsidR="004D7709" w:rsidRPr="00EE2E3C">
        <w:rPr>
          <w:rFonts w:ascii="Arial" w:hAnsi="Arial" w:cs="Arial"/>
        </w:rPr>
        <w:t xml:space="preserve"> Internet of T</w:t>
      </w:r>
      <w:r w:rsidR="00954898">
        <w:rPr>
          <w:rFonts w:ascii="Arial" w:hAnsi="Arial" w:cs="Arial"/>
        </w:rPr>
        <w:t xml:space="preserve">hings, </w:t>
      </w:r>
      <w:r w:rsidR="00A5725D" w:rsidRPr="00EE2E3C">
        <w:rPr>
          <w:rFonts w:ascii="Arial" w:hAnsi="Arial" w:cs="Arial"/>
        </w:rPr>
        <w:t xml:space="preserve">which was originally </w:t>
      </w:r>
      <w:r w:rsidR="0057111D" w:rsidRPr="00EE2E3C">
        <w:rPr>
          <w:rFonts w:ascii="Arial" w:hAnsi="Arial" w:cs="Arial"/>
        </w:rPr>
        <w:t>known as Research In Motion (RIM</w:t>
      </w:r>
      <w:r w:rsidR="00A5725D" w:rsidRPr="00EE2E3C">
        <w:rPr>
          <w:rFonts w:ascii="Arial" w:hAnsi="Arial" w:cs="Arial"/>
        </w:rPr>
        <w:t>).</w:t>
      </w:r>
      <w:r w:rsidR="00954898">
        <w:rPr>
          <w:rFonts w:ascii="Arial" w:hAnsi="Arial" w:cs="Arial"/>
        </w:rPr>
        <w:t xml:space="preserve"> </w:t>
      </w:r>
      <w:r w:rsidR="003511E8" w:rsidRPr="00EE2E3C">
        <w:rPr>
          <w:rFonts w:ascii="Arial" w:hAnsi="Arial" w:cs="Arial"/>
        </w:rPr>
        <w:t xml:space="preserve">Blackberry is a telecommunications and wireless equipment </w:t>
      </w:r>
      <w:r w:rsidR="00893714" w:rsidRPr="00EE2E3C">
        <w:rPr>
          <w:rFonts w:ascii="Arial" w:hAnsi="Arial" w:cs="Arial"/>
        </w:rPr>
        <w:t>organisation</w:t>
      </w:r>
      <w:r w:rsidR="003511E8" w:rsidRPr="00EE2E3C">
        <w:rPr>
          <w:rFonts w:ascii="Arial" w:hAnsi="Arial" w:cs="Arial"/>
        </w:rPr>
        <w:t xml:space="preserve">, </w:t>
      </w:r>
      <w:r w:rsidR="00893714" w:rsidRPr="00EE2E3C">
        <w:rPr>
          <w:rFonts w:ascii="Arial" w:hAnsi="Arial" w:cs="Arial"/>
        </w:rPr>
        <w:t>prominently</w:t>
      </w:r>
      <w:r w:rsidR="003511E8" w:rsidRPr="00EE2E3C">
        <w:rPr>
          <w:rFonts w:ascii="Arial" w:hAnsi="Arial" w:cs="Arial"/>
        </w:rPr>
        <w:t xml:space="preserve"> known for their Blackberry </w:t>
      </w:r>
      <w:r w:rsidR="00893714" w:rsidRPr="00EE2E3C">
        <w:rPr>
          <w:rFonts w:ascii="Arial" w:hAnsi="Arial" w:cs="Arial"/>
        </w:rPr>
        <w:t xml:space="preserve">smart phones. Despite the success record, </w:t>
      </w:r>
      <w:r w:rsidR="003511E8" w:rsidRPr="00EE2E3C">
        <w:rPr>
          <w:rFonts w:ascii="Arial" w:hAnsi="Arial" w:cs="Arial"/>
        </w:rPr>
        <w:t>they have failed to </w:t>
      </w:r>
      <w:r w:rsidR="00893714" w:rsidRPr="00EE2E3C">
        <w:rPr>
          <w:rFonts w:ascii="Arial" w:hAnsi="Arial" w:cs="Arial"/>
        </w:rPr>
        <w:t>improve on the</w:t>
      </w:r>
      <w:r w:rsidR="00954898">
        <w:rPr>
          <w:rFonts w:ascii="Arial" w:hAnsi="Arial" w:cs="Arial"/>
        </w:rPr>
        <w:t>ir</w:t>
      </w:r>
      <w:r w:rsidR="00893714" w:rsidRPr="00EE2E3C">
        <w:rPr>
          <w:rFonts w:ascii="Arial" w:hAnsi="Arial" w:cs="Arial"/>
        </w:rPr>
        <w:t xml:space="preserve"> achievement</w:t>
      </w:r>
      <w:r w:rsidR="0039572D" w:rsidRPr="00EE2E3C">
        <w:rPr>
          <w:rFonts w:ascii="Arial" w:hAnsi="Arial" w:cs="Arial"/>
        </w:rPr>
        <w:t xml:space="preserve"> (</w:t>
      </w:r>
      <w:r w:rsidR="0084450B" w:rsidRPr="00EE2E3C">
        <w:rPr>
          <w:rFonts w:ascii="Arial" w:hAnsi="Arial" w:cs="Arial"/>
          <w:shd w:val="clear" w:color="auto" w:fill="FFFFFF"/>
        </w:rPr>
        <w:t>Stern, 2009</w:t>
      </w:r>
      <w:r w:rsidR="00954898">
        <w:rPr>
          <w:rFonts w:ascii="Arial" w:hAnsi="Arial" w:cs="Arial"/>
        </w:rPr>
        <w:t>). Majorly,</w:t>
      </w:r>
      <w:r w:rsidR="0039572D" w:rsidRPr="00EE2E3C">
        <w:rPr>
          <w:rFonts w:ascii="Arial" w:hAnsi="Arial" w:cs="Arial"/>
        </w:rPr>
        <w:t xml:space="preserve"> develops both software and hardware which create platforms and solutions for access data together with instant messaging, web internet, </w:t>
      </w:r>
      <w:r w:rsidR="00954898">
        <w:rPr>
          <w:rFonts w:ascii="Arial" w:hAnsi="Arial" w:cs="Arial"/>
        </w:rPr>
        <w:t xml:space="preserve">e-mails &amp; </w:t>
      </w:r>
      <w:r w:rsidR="0039572D" w:rsidRPr="00EE2E3C">
        <w:rPr>
          <w:rFonts w:ascii="Arial" w:hAnsi="Arial" w:cs="Arial"/>
        </w:rPr>
        <w:t>internet</w:t>
      </w:r>
      <w:r w:rsidR="00954898">
        <w:rPr>
          <w:rFonts w:ascii="Arial" w:hAnsi="Arial" w:cs="Arial"/>
        </w:rPr>
        <w:t xml:space="preserve"> </w:t>
      </w:r>
      <w:r w:rsidR="00954898" w:rsidRPr="00EE2E3C">
        <w:rPr>
          <w:rFonts w:ascii="Arial" w:hAnsi="Arial" w:cs="Arial"/>
        </w:rPr>
        <w:t>brow</w:t>
      </w:r>
      <w:r w:rsidR="00954898">
        <w:rPr>
          <w:rFonts w:ascii="Arial" w:hAnsi="Arial" w:cs="Arial"/>
        </w:rPr>
        <w:t>sing and app</w:t>
      </w:r>
      <w:r w:rsidR="0084450B" w:rsidRPr="00EE2E3C">
        <w:rPr>
          <w:rFonts w:ascii="Arial" w:hAnsi="Arial" w:cs="Arial"/>
        </w:rPr>
        <w:t>s (</w:t>
      </w:r>
      <w:proofErr w:type="spellStart"/>
      <w:r w:rsidR="0084450B" w:rsidRPr="00EE2E3C">
        <w:rPr>
          <w:rFonts w:ascii="Arial" w:hAnsi="Arial" w:cs="Arial"/>
          <w:shd w:val="clear" w:color="auto" w:fill="FFFFFF"/>
        </w:rPr>
        <w:t>Mossoff</w:t>
      </w:r>
      <w:proofErr w:type="spellEnd"/>
      <w:r w:rsidR="0084450B" w:rsidRPr="00EE2E3C">
        <w:rPr>
          <w:rFonts w:ascii="Arial" w:hAnsi="Arial" w:cs="Arial"/>
          <w:shd w:val="clear" w:color="auto" w:fill="FFFFFF"/>
        </w:rPr>
        <w:t>, 2011</w:t>
      </w:r>
      <w:r w:rsidR="0039572D" w:rsidRPr="00EE2E3C">
        <w:rPr>
          <w:rFonts w:ascii="Arial" w:hAnsi="Arial" w:cs="Arial"/>
        </w:rPr>
        <w:t xml:space="preserve">). </w:t>
      </w:r>
    </w:p>
    <w:p w:rsidR="00253B61" w:rsidRPr="00EE2E3C" w:rsidRDefault="0039572D" w:rsidP="00EE2E3C">
      <w:pPr>
        <w:spacing w:after="0" w:line="360" w:lineRule="auto"/>
        <w:jc w:val="both"/>
        <w:rPr>
          <w:rFonts w:ascii="Arial" w:hAnsi="Arial" w:cs="Arial"/>
        </w:rPr>
      </w:pPr>
      <w:r w:rsidRPr="00EE2E3C">
        <w:rPr>
          <w:rFonts w:ascii="Arial" w:hAnsi="Arial" w:cs="Arial"/>
        </w:rPr>
        <w:lastRenderedPageBreak/>
        <w:t>In 1999, after long stretches of concentrated advancement RIM launched  its first mobile device known as BlackBerry 850 (</w:t>
      </w:r>
      <w:proofErr w:type="spellStart"/>
      <w:r w:rsidR="0084450B" w:rsidRPr="00EE2E3C">
        <w:rPr>
          <w:rFonts w:ascii="Arial" w:hAnsi="Arial" w:cs="Arial"/>
          <w:shd w:val="clear" w:color="auto" w:fill="FFFFFF"/>
        </w:rPr>
        <w:t>d'Incelli</w:t>
      </w:r>
      <w:proofErr w:type="spellEnd"/>
      <w:r w:rsidR="0084450B" w:rsidRPr="00EE2E3C">
        <w:rPr>
          <w:rFonts w:ascii="Arial" w:hAnsi="Arial" w:cs="Arial"/>
          <w:shd w:val="clear" w:color="auto" w:fill="FFFFFF"/>
        </w:rPr>
        <w:t>, 2008</w:t>
      </w:r>
      <w:r w:rsidRPr="00EE2E3C">
        <w:rPr>
          <w:rFonts w:ascii="Arial" w:hAnsi="Arial" w:cs="Arial"/>
        </w:rPr>
        <w:t xml:space="preserve">). </w:t>
      </w:r>
      <w:r w:rsidR="00253B61" w:rsidRPr="00EE2E3C">
        <w:rPr>
          <w:rFonts w:ascii="Arial" w:hAnsi="Arial" w:cs="Arial"/>
        </w:rPr>
        <w:t>The organisation came to lime light in the technology industry with the invention of Blackberry 5810 in year 2002, with more advanced features, yet the issue was the absence of fundamental highlights of a smartphone where there was no mouthpiece and even no speaker. Which follow by BlackBerry 7230 a year later in 2003 and other subsequent phones for almost a decade. During the time their products took control of the highest market in the US along with the global smart phone industry, with models on every mobile network carrier around the world. No products could complete with Blackberry for business customers as at the time. Which was called "</w:t>
      </w:r>
      <w:proofErr w:type="spellStart"/>
      <w:r w:rsidR="00253B61" w:rsidRPr="00EE2E3C">
        <w:rPr>
          <w:rFonts w:ascii="Arial" w:hAnsi="Arial" w:cs="Arial"/>
        </w:rPr>
        <w:t>Crackberries</w:t>
      </w:r>
      <w:proofErr w:type="spellEnd"/>
      <w:r w:rsidR="00253B61" w:rsidRPr="00EE2E3C">
        <w:rPr>
          <w:rFonts w:ascii="Arial" w:hAnsi="Arial" w:cs="Arial"/>
        </w:rPr>
        <w:t>." (</w:t>
      </w:r>
      <w:proofErr w:type="spellStart"/>
      <w:r w:rsidR="00253B61" w:rsidRPr="00EE2E3C">
        <w:rPr>
          <w:rFonts w:ascii="Arial" w:hAnsi="Arial" w:cs="Arial"/>
        </w:rPr>
        <w:t>Rosewell</w:t>
      </w:r>
      <w:proofErr w:type="spellEnd"/>
      <w:r w:rsidR="00253B61" w:rsidRPr="00EE2E3C">
        <w:rPr>
          <w:rFonts w:ascii="Arial" w:hAnsi="Arial" w:cs="Arial"/>
        </w:rPr>
        <w:t xml:space="preserve"> J, 2015).</w:t>
      </w:r>
    </w:p>
    <w:p w:rsidR="000E4513" w:rsidRPr="00EE2E3C" w:rsidRDefault="000E4513" w:rsidP="00EE2E3C">
      <w:pPr>
        <w:spacing w:after="0" w:line="360" w:lineRule="auto"/>
        <w:jc w:val="both"/>
        <w:rPr>
          <w:rFonts w:ascii="Arial" w:hAnsi="Arial" w:cs="Arial"/>
        </w:rPr>
      </w:pPr>
      <w:r w:rsidRPr="00EE2E3C">
        <w:rPr>
          <w:rFonts w:ascii="Arial" w:hAnsi="Arial" w:cs="Arial"/>
        </w:rPr>
        <w:t xml:space="preserve">In 2006, BlackBerry become a famous administrator for a substantial number of clients and an absolute necessity have for individuals and most corporate bodies around the globe giving it the reputation of the preferred smartphone among the different users, for example, are the constant email enthusiast, innovators, business owners , youths and many people in different work of life </w:t>
      </w:r>
      <w:r w:rsidR="0084450B" w:rsidRPr="00EE2E3C">
        <w:rPr>
          <w:rFonts w:ascii="Arial" w:hAnsi="Arial" w:cs="Arial"/>
        </w:rPr>
        <w:t>(</w:t>
      </w:r>
      <w:proofErr w:type="spellStart"/>
      <w:r w:rsidR="0084450B" w:rsidRPr="00EE2E3C">
        <w:rPr>
          <w:rFonts w:ascii="Arial" w:hAnsi="Arial" w:cs="Arial"/>
          <w:shd w:val="clear" w:color="auto" w:fill="FFFFFF"/>
        </w:rPr>
        <w:t>d'Incelli</w:t>
      </w:r>
      <w:proofErr w:type="spellEnd"/>
      <w:r w:rsidR="0084450B" w:rsidRPr="00EE2E3C">
        <w:rPr>
          <w:rFonts w:ascii="Arial" w:hAnsi="Arial" w:cs="Arial"/>
          <w:shd w:val="clear" w:color="auto" w:fill="FFFFFF"/>
        </w:rPr>
        <w:t>, 2008</w:t>
      </w:r>
      <w:r w:rsidR="0084450B" w:rsidRPr="00EE2E3C">
        <w:rPr>
          <w:rFonts w:ascii="Arial" w:hAnsi="Arial" w:cs="Arial"/>
        </w:rPr>
        <w:t xml:space="preserve">). </w:t>
      </w:r>
      <w:r w:rsidRPr="00EE2E3C">
        <w:rPr>
          <w:rFonts w:ascii="Arial" w:hAnsi="Arial" w:cs="Arial"/>
        </w:rPr>
        <w:t>Within period RIM share cost achieved its limit of $124.51 making it the most important Canadian organization worth over $67.35 bi</w:t>
      </w:r>
      <w:r w:rsidR="0084450B" w:rsidRPr="00EE2E3C">
        <w:rPr>
          <w:rFonts w:ascii="Arial" w:hAnsi="Arial" w:cs="Arial"/>
        </w:rPr>
        <w:t>llion (</w:t>
      </w:r>
      <w:proofErr w:type="spellStart"/>
      <w:r w:rsidR="0084450B" w:rsidRPr="00EE2E3C">
        <w:rPr>
          <w:rFonts w:ascii="Arial" w:hAnsi="Arial" w:cs="Arial"/>
          <w:shd w:val="clear" w:color="auto" w:fill="FFFFFF"/>
        </w:rPr>
        <w:t>Ballington</w:t>
      </w:r>
      <w:proofErr w:type="spellEnd"/>
      <w:r w:rsidR="0084450B" w:rsidRPr="00EE2E3C">
        <w:rPr>
          <w:rFonts w:ascii="Arial" w:hAnsi="Arial" w:cs="Arial"/>
          <w:shd w:val="clear" w:color="auto" w:fill="FFFFFF"/>
        </w:rPr>
        <w:t>, 2015</w:t>
      </w:r>
      <w:r w:rsidR="0084450B" w:rsidRPr="00EE2E3C">
        <w:rPr>
          <w:rFonts w:ascii="Arial" w:hAnsi="Arial" w:cs="Arial"/>
        </w:rPr>
        <w:t>).</w:t>
      </w:r>
    </w:p>
    <w:p w:rsidR="0039572D" w:rsidRPr="00EE2E3C" w:rsidRDefault="0039572D" w:rsidP="00EE2E3C">
      <w:pPr>
        <w:spacing w:after="0" w:line="360" w:lineRule="auto"/>
        <w:jc w:val="both"/>
        <w:rPr>
          <w:rFonts w:ascii="Arial" w:hAnsi="Arial" w:cs="Arial"/>
        </w:rPr>
      </w:pPr>
      <w:r w:rsidRPr="00EE2E3C">
        <w:rPr>
          <w:rFonts w:ascii="Arial" w:hAnsi="Arial" w:cs="Arial"/>
        </w:rPr>
        <w:t>The RIM was confronted with other challenges including legal patent body of evidence against NTP Inc</w:t>
      </w:r>
      <w:r w:rsidR="00253B61" w:rsidRPr="00EE2E3C">
        <w:rPr>
          <w:rFonts w:ascii="Arial" w:hAnsi="Arial" w:cs="Arial"/>
        </w:rPr>
        <w:t>.</w:t>
      </w:r>
      <w:r w:rsidRPr="00EE2E3C">
        <w:rPr>
          <w:rFonts w:ascii="Arial" w:hAnsi="Arial" w:cs="Arial"/>
        </w:rPr>
        <w:t xml:space="preserve"> which guaranteed that the company has encroached on licenses held by NTP, this has constrained RIM to pay $23.1 million (</w:t>
      </w:r>
      <w:proofErr w:type="spellStart"/>
      <w:r w:rsidR="0084450B" w:rsidRPr="00EE2E3C">
        <w:rPr>
          <w:rFonts w:ascii="Arial" w:hAnsi="Arial" w:cs="Arial"/>
          <w:shd w:val="clear" w:color="auto" w:fill="FFFFFF"/>
        </w:rPr>
        <w:t>d'Incelli</w:t>
      </w:r>
      <w:proofErr w:type="spellEnd"/>
      <w:r w:rsidR="0084450B" w:rsidRPr="00EE2E3C">
        <w:rPr>
          <w:rFonts w:ascii="Arial" w:hAnsi="Arial" w:cs="Arial"/>
          <w:shd w:val="clear" w:color="auto" w:fill="FFFFFF"/>
        </w:rPr>
        <w:t>, 2008</w:t>
      </w:r>
      <w:r w:rsidRPr="00EE2E3C">
        <w:rPr>
          <w:rFonts w:ascii="Arial" w:hAnsi="Arial" w:cs="Arial"/>
        </w:rPr>
        <w:t xml:space="preserve">). Specifically, the limited capacity of RIM is: the exceptional BlackBerry service that made it stand out against its competitors is the </w:t>
      </w:r>
      <w:proofErr w:type="spellStart"/>
      <w:r w:rsidRPr="00EE2E3C">
        <w:rPr>
          <w:rFonts w:ascii="Arial" w:hAnsi="Arial" w:cs="Arial"/>
        </w:rPr>
        <w:t>BlackNerry</w:t>
      </w:r>
      <w:proofErr w:type="spellEnd"/>
      <w:r w:rsidRPr="00EE2E3C">
        <w:rPr>
          <w:rFonts w:ascii="Arial" w:hAnsi="Arial" w:cs="Arial"/>
        </w:rPr>
        <w:t xml:space="preserve"> Messenger (BBM) which lies in the core of their productions and represents the most c</w:t>
      </w:r>
      <w:r w:rsidR="0084450B" w:rsidRPr="00EE2E3C">
        <w:rPr>
          <w:rFonts w:ascii="Arial" w:hAnsi="Arial" w:cs="Arial"/>
        </w:rPr>
        <w:t>oveted feature for smartphones (</w:t>
      </w:r>
      <w:proofErr w:type="spellStart"/>
      <w:r w:rsidR="0084450B" w:rsidRPr="00EE2E3C">
        <w:rPr>
          <w:rFonts w:ascii="Arial" w:hAnsi="Arial" w:cs="Arial"/>
          <w:shd w:val="clear" w:color="auto" w:fill="FFFFFF"/>
        </w:rPr>
        <w:t>d'Incelli</w:t>
      </w:r>
      <w:proofErr w:type="spellEnd"/>
      <w:r w:rsidR="0084450B" w:rsidRPr="00EE2E3C">
        <w:rPr>
          <w:rFonts w:ascii="Arial" w:hAnsi="Arial" w:cs="Arial"/>
          <w:shd w:val="clear" w:color="auto" w:fill="FFFFFF"/>
        </w:rPr>
        <w:t>, 2008</w:t>
      </w:r>
      <w:r w:rsidR="0084450B" w:rsidRPr="00EE2E3C">
        <w:rPr>
          <w:rFonts w:ascii="Arial" w:hAnsi="Arial" w:cs="Arial"/>
        </w:rPr>
        <w:t>)</w:t>
      </w:r>
      <w:r w:rsidRPr="00EE2E3C">
        <w:rPr>
          <w:rFonts w:ascii="Arial" w:hAnsi="Arial" w:cs="Arial"/>
        </w:rPr>
        <w:t>.</w:t>
      </w:r>
    </w:p>
    <w:p w:rsidR="00DD5C98" w:rsidRPr="00EE2E3C" w:rsidRDefault="00253B61" w:rsidP="00EE2E3C">
      <w:pPr>
        <w:spacing w:after="0" w:line="360" w:lineRule="auto"/>
        <w:jc w:val="both"/>
        <w:rPr>
          <w:rFonts w:ascii="Arial" w:hAnsi="Arial" w:cs="Arial"/>
        </w:rPr>
      </w:pPr>
      <w:r w:rsidRPr="00EE2E3C">
        <w:rPr>
          <w:rFonts w:ascii="Arial" w:hAnsi="Arial" w:cs="Arial"/>
        </w:rPr>
        <w:t>The introduction of profound anticipated Blackberry Z10 was one of the most recent advance on a lengthy, difficult experience for one of the world's first smart phone producer. This is an opportunity for Blackberry resurrection. Rather than the to build on the past glory they remain stagnant and open avenue for other competitors likes Apple Inc and Samsung to flourish. Hence, the likes of other top smart phones companies that were actively dominated the industry which includes Palm, Dell, HP, Nokia, Danger, and RIM followed the same trend and lost from the radar till date</w:t>
      </w:r>
      <w:r w:rsidR="0084450B" w:rsidRPr="00EE2E3C">
        <w:rPr>
          <w:rFonts w:ascii="Arial" w:hAnsi="Arial" w:cs="Arial"/>
        </w:rPr>
        <w:t xml:space="preserve"> </w:t>
      </w:r>
      <w:r w:rsidR="00A6717C" w:rsidRPr="00EE2E3C">
        <w:rPr>
          <w:rFonts w:ascii="Arial" w:hAnsi="Arial" w:cs="Arial"/>
        </w:rPr>
        <w:t>(Lee et.al., 2011)</w:t>
      </w:r>
      <w:r w:rsidRPr="00EE2E3C">
        <w:rPr>
          <w:rFonts w:ascii="Arial" w:hAnsi="Arial" w:cs="Arial"/>
        </w:rPr>
        <w:t>.</w:t>
      </w:r>
    </w:p>
    <w:p w:rsidR="00645F9C" w:rsidRPr="00EE2E3C" w:rsidRDefault="00E63C13" w:rsidP="00D54F6B">
      <w:pPr>
        <w:pStyle w:val="Heading1"/>
      </w:pPr>
      <w:bookmarkStart w:id="3" w:name="_Toc7147027"/>
      <w:r w:rsidRPr="00EE2E3C">
        <w:t xml:space="preserve">THE </w:t>
      </w:r>
      <w:r w:rsidR="0014469F" w:rsidRPr="00EE2E3C">
        <w:t xml:space="preserve">RISE </w:t>
      </w:r>
      <w:r w:rsidRPr="00EE2E3C">
        <w:t xml:space="preserve">OF </w:t>
      </w:r>
      <w:r w:rsidR="0075773C" w:rsidRPr="00EE2E3C">
        <w:t>BLACKBERRY</w:t>
      </w:r>
      <w:bookmarkEnd w:id="3"/>
      <w:r w:rsidR="0075773C" w:rsidRPr="00EE2E3C">
        <w:t xml:space="preserve"> </w:t>
      </w:r>
    </w:p>
    <w:p w:rsidR="00C439A0" w:rsidRPr="00EE2E3C" w:rsidRDefault="00A6717C" w:rsidP="00EE2E3C">
      <w:pPr>
        <w:spacing w:after="0" w:line="360" w:lineRule="auto"/>
        <w:jc w:val="both"/>
        <w:rPr>
          <w:rFonts w:ascii="Arial" w:hAnsi="Arial" w:cs="Arial"/>
        </w:rPr>
      </w:pPr>
      <w:r w:rsidRPr="00EE2E3C">
        <w:rPr>
          <w:rFonts w:ascii="Arial" w:hAnsi="Arial" w:cs="Arial"/>
        </w:rPr>
        <w:t xml:space="preserve">One of the proceeding with innovation industry riddle ever is the way the RIM the makers of BlackBerry, among the most prized and change cell phones of our age, evaporate steeply still stayed stunned to many BlackBerry clients everywhere throughout the world. Not long after BlackBerry was first presented in 1999, giving buyers clear portable access to </w:t>
      </w:r>
      <w:r w:rsidRPr="00EE2E3C">
        <w:rPr>
          <w:rFonts w:ascii="Arial" w:hAnsi="Arial" w:cs="Arial"/>
        </w:rPr>
        <w:lastRenderedPageBreak/>
        <w:t>messages, boundless individual and gathering messages then shoppers and business clients were fixated to their "</w:t>
      </w:r>
      <w:proofErr w:type="spellStart"/>
      <w:r w:rsidRPr="00EE2E3C">
        <w:rPr>
          <w:rFonts w:ascii="Arial" w:hAnsi="Arial" w:cs="Arial"/>
        </w:rPr>
        <w:t>CrackBerrys</w:t>
      </w:r>
      <w:proofErr w:type="spellEnd"/>
      <w:r w:rsidRPr="00EE2E3C">
        <w:rPr>
          <w:rFonts w:ascii="Arial" w:hAnsi="Arial" w:cs="Arial"/>
        </w:rPr>
        <w:t xml:space="preserve">" as it was affectionately called. </w:t>
      </w:r>
      <w:r w:rsidR="00C7216F" w:rsidRPr="00EE2E3C">
        <w:rPr>
          <w:rFonts w:ascii="Arial" w:hAnsi="Arial" w:cs="Arial"/>
        </w:rPr>
        <w:t xml:space="preserve">It saw uniqueness and wealthy narrative in the telling of a "very personal and broad industry story about the people who invented the BlackBerry, its mismatched CEOs and one of the most disruptive technology races of all time" </w:t>
      </w:r>
      <w:sdt>
        <w:sdtPr>
          <w:rPr>
            <w:rFonts w:ascii="Arial" w:hAnsi="Arial" w:cs="Arial"/>
          </w:rPr>
          <w:id w:val="156242562"/>
          <w:citation/>
        </w:sdtPr>
        <w:sdtContent>
          <w:r w:rsidR="00FC6145" w:rsidRPr="00EE2E3C">
            <w:rPr>
              <w:rFonts w:ascii="Arial" w:hAnsi="Arial" w:cs="Arial"/>
            </w:rPr>
            <w:fldChar w:fldCharType="begin"/>
          </w:r>
          <w:r w:rsidR="009D1694" w:rsidRPr="00EE2E3C">
            <w:rPr>
              <w:rFonts w:ascii="Arial" w:hAnsi="Arial" w:cs="Arial"/>
            </w:rPr>
            <w:instrText xml:space="preserve"> CITATION Jac17 \l 2057  </w:instrText>
          </w:r>
          <w:r w:rsidR="00FC6145" w:rsidRPr="00EE2E3C">
            <w:rPr>
              <w:rFonts w:ascii="Arial" w:hAnsi="Arial" w:cs="Arial"/>
            </w:rPr>
            <w:fldChar w:fldCharType="separate"/>
          </w:r>
          <w:r w:rsidR="009D1694" w:rsidRPr="00EE2E3C">
            <w:rPr>
              <w:rFonts w:ascii="Arial" w:hAnsi="Arial" w:cs="Arial"/>
              <w:noProof/>
            </w:rPr>
            <w:t>(McNish &amp; Silcoff, 2017)</w:t>
          </w:r>
          <w:r w:rsidR="00FC6145" w:rsidRPr="00EE2E3C">
            <w:rPr>
              <w:rFonts w:ascii="Arial" w:hAnsi="Arial" w:cs="Arial"/>
            </w:rPr>
            <w:fldChar w:fldCharType="end"/>
          </w:r>
        </w:sdtContent>
      </w:sdt>
      <w:r w:rsidR="00C7216F" w:rsidRPr="00EE2E3C">
        <w:rPr>
          <w:rFonts w:ascii="Arial" w:hAnsi="Arial" w:cs="Arial"/>
        </w:rPr>
        <w:t>.</w:t>
      </w:r>
    </w:p>
    <w:p w:rsidR="00554AB3" w:rsidRPr="00EE2E3C" w:rsidRDefault="001E5498" w:rsidP="00EE2E3C">
      <w:pPr>
        <w:spacing w:after="0" w:line="360" w:lineRule="auto"/>
        <w:jc w:val="both"/>
        <w:rPr>
          <w:rFonts w:ascii="Arial" w:hAnsi="Arial" w:cs="Arial"/>
        </w:rPr>
      </w:pPr>
      <w:r w:rsidRPr="00EE2E3C">
        <w:rPr>
          <w:rFonts w:ascii="Arial" w:hAnsi="Arial" w:cs="Arial"/>
        </w:rPr>
        <w:t xml:space="preserve">According to </w:t>
      </w:r>
      <w:r w:rsidRPr="00EE2E3C">
        <w:rPr>
          <w:rFonts w:ascii="Arial" w:hAnsi="Arial" w:cs="Arial"/>
          <w:shd w:val="clear" w:color="auto" w:fill="FFFFFF"/>
        </w:rPr>
        <w:t>Boone</w:t>
      </w:r>
      <w:r w:rsidRPr="00EE2E3C">
        <w:rPr>
          <w:rFonts w:ascii="Arial" w:hAnsi="Arial" w:cs="Arial"/>
        </w:rPr>
        <w:t xml:space="preserve"> et.al., (2014) i</w:t>
      </w:r>
      <w:r w:rsidR="00345D6F" w:rsidRPr="00EE2E3C">
        <w:rPr>
          <w:rFonts w:ascii="Arial" w:hAnsi="Arial" w:cs="Arial"/>
        </w:rPr>
        <w:t xml:space="preserve">t was made known to the public as the biggest learning of how the smartphone race of over a decade ranks </w:t>
      </w:r>
      <w:r w:rsidR="00302687">
        <w:rPr>
          <w:rFonts w:ascii="Arial" w:hAnsi="Arial" w:cs="Arial"/>
        </w:rPr>
        <w:t xml:space="preserve">among </w:t>
      </w:r>
      <w:r w:rsidR="00345D6F" w:rsidRPr="00EE2E3C">
        <w:rPr>
          <w:rFonts w:ascii="Arial" w:hAnsi="Arial" w:cs="Arial"/>
        </w:rPr>
        <w:t xml:space="preserve">the </w:t>
      </w:r>
      <w:r w:rsidR="00302687">
        <w:rPr>
          <w:rFonts w:ascii="Arial" w:hAnsi="Arial" w:cs="Arial"/>
        </w:rPr>
        <w:t>promising</w:t>
      </w:r>
      <w:r w:rsidR="00345D6F" w:rsidRPr="00EE2E3C">
        <w:rPr>
          <w:rFonts w:ascii="Arial" w:hAnsi="Arial" w:cs="Arial"/>
        </w:rPr>
        <w:t xml:space="preserve">, </w:t>
      </w:r>
      <w:r w:rsidR="00302687">
        <w:rPr>
          <w:rFonts w:ascii="Arial" w:hAnsi="Arial" w:cs="Arial"/>
        </w:rPr>
        <w:t xml:space="preserve">best </w:t>
      </w:r>
      <w:r w:rsidR="00345D6F" w:rsidRPr="00EE2E3C">
        <w:rPr>
          <w:rFonts w:ascii="Arial" w:hAnsi="Arial" w:cs="Arial"/>
        </w:rPr>
        <w:t xml:space="preserve">and </w:t>
      </w:r>
      <w:r w:rsidR="00302687" w:rsidRPr="00EE2E3C">
        <w:rPr>
          <w:rFonts w:ascii="Arial" w:hAnsi="Arial" w:cs="Arial"/>
        </w:rPr>
        <w:t>generally</w:t>
      </w:r>
      <w:r w:rsidR="00345D6F" w:rsidRPr="00EE2E3C">
        <w:rPr>
          <w:rFonts w:ascii="Arial" w:hAnsi="Arial" w:cs="Arial"/>
        </w:rPr>
        <w:t xml:space="preserve"> upsetting technology of all time. The sales of Blackberry smartphones </w:t>
      </w:r>
      <w:r w:rsidR="00302687">
        <w:rPr>
          <w:rFonts w:ascii="Arial" w:hAnsi="Arial" w:cs="Arial"/>
        </w:rPr>
        <w:t>start</w:t>
      </w:r>
      <w:r w:rsidR="00345D6F" w:rsidRPr="00EE2E3C">
        <w:rPr>
          <w:rFonts w:ascii="Arial" w:hAnsi="Arial" w:cs="Arial"/>
        </w:rPr>
        <w:t xml:space="preserve"> from zero in</w:t>
      </w:r>
      <w:r w:rsidR="00302687">
        <w:rPr>
          <w:rFonts w:ascii="Arial" w:hAnsi="Arial" w:cs="Arial"/>
        </w:rPr>
        <w:t xml:space="preserve"> the</w:t>
      </w:r>
      <w:r w:rsidR="00345D6F" w:rsidRPr="00EE2E3C">
        <w:rPr>
          <w:rFonts w:ascii="Arial" w:hAnsi="Arial" w:cs="Arial"/>
        </w:rPr>
        <w:t xml:space="preserve"> 2000 to </w:t>
      </w:r>
      <w:r w:rsidR="00302687">
        <w:rPr>
          <w:rFonts w:ascii="Arial" w:hAnsi="Arial" w:cs="Arial"/>
        </w:rPr>
        <w:t>over</w:t>
      </w:r>
      <w:r w:rsidR="00345D6F" w:rsidRPr="00EE2E3C">
        <w:rPr>
          <w:rFonts w:ascii="Arial" w:hAnsi="Arial" w:cs="Arial"/>
        </w:rPr>
        <w:t xml:space="preserve"> 50% glo</w:t>
      </w:r>
      <w:r w:rsidR="00302687">
        <w:rPr>
          <w:rFonts w:ascii="Arial" w:hAnsi="Arial" w:cs="Arial"/>
        </w:rPr>
        <w:t>bal consumer market within</w:t>
      </w:r>
      <w:r w:rsidR="00345D6F" w:rsidRPr="00EE2E3C">
        <w:rPr>
          <w:rFonts w:ascii="Arial" w:hAnsi="Arial" w:cs="Arial"/>
        </w:rPr>
        <w:t xml:space="preserve"> a decade. </w:t>
      </w:r>
      <w:r w:rsidR="00554AB3" w:rsidRPr="00EE2E3C">
        <w:rPr>
          <w:rFonts w:ascii="Arial" w:hAnsi="Arial" w:cs="Arial"/>
        </w:rPr>
        <w:t xml:space="preserve">Nothing of such rapid consumers market penetration so fast since the invention of </w:t>
      </w:r>
      <w:r w:rsidR="00302687">
        <w:rPr>
          <w:rFonts w:ascii="Arial" w:hAnsi="Arial" w:cs="Arial"/>
        </w:rPr>
        <w:t>TV</w:t>
      </w:r>
      <w:r w:rsidR="00554AB3" w:rsidRPr="00EE2E3C">
        <w:rPr>
          <w:rFonts w:ascii="Arial" w:hAnsi="Arial" w:cs="Arial"/>
        </w:rPr>
        <w:t xml:space="preserve">. </w:t>
      </w:r>
      <w:r w:rsidR="00345D6F" w:rsidRPr="00EE2E3C">
        <w:rPr>
          <w:rFonts w:ascii="Arial" w:hAnsi="Arial" w:cs="Arial"/>
        </w:rPr>
        <w:t xml:space="preserve">The </w:t>
      </w:r>
      <w:r w:rsidR="00554AB3" w:rsidRPr="00EE2E3C">
        <w:rPr>
          <w:rFonts w:ascii="Arial" w:hAnsi="Arial" w:cs="Arial"/>
        </w:rPr>
        <w:t>pace</w:t>
      </w:r>
      <w:r w:rsidR="00345D6F" w:rsidRPr="00EE2E3C">
        <w:rPr>
          <w:rFonts w:ascii="Arial" w:hAnsi="Arial" w:cs="Arial"/>
        </w:rPr>
        <w:t xml:space="preserve"> of innovation and</w:t>
      </w:r>
      <w:r w:rsidR="00554AB3" w:rsidRPr="00EE2E3C">
        <w:rPr>
          <w:rFonts w:ascii="Arial" w:hAnsi="Arial" w:cs="Arial"/>
        </w:rPr>
        <w:t xml:space="preserve"> acceptance of Blackberry was a huge success in the history of innovation, thus </w:t>
      </w:r>
      <w:r w:rsidR="00345D6F" w:rsidRPr="00EE2E3C">
        <w:rPr>
          <w:rFonts w:ascii="Arial" w:hAnsi="Arial" w:cs="Arial"/>
        </w:rPr>
        <w:t>a curse BlackBerry</w:t>
      </w:r>
      <w:r w:rsidR="00554AB3" w:rsidRPr="00EE2E3C">
        <w:rPr>
          <w:rFonts w:ascii="Arial" w:hAnsi="Arial" w:cs="Arial"/>
        </w:rPr>
        <w:t xml:space="preserve"> ending</w:t>
      </w:r>
      <w:r w:rsidR="00345D6F" w:rsidRPr="00EE2E3C">
        <w:rPr>
          <w:rFonts w:ascii="Arial" w:hAnsi="Arial" w:cs="Arial"/>
        </w:rPr>
        <w:t xml:space="preserve">. </w:t>
      </w:r>
    </w:p>
    <w:p w:rsidR="00F751B3" w:rsidRPr="00EE2E3C" w:rsidRDefault="00554AB3" w:rsidP="00EE2E3C">
      <w:pPr>
        <w:spacing w:after="0" w:line="360" w:lineRule="auto"/>
        <w:jc w:val="both"/>
        <w:rPr>
          <w:rFonts w:ascii="Arial" w:hAnsi="Arial" w:cs="Arial"/>
        </w:rPr>
      </w:pPr>
      <w:r w:rsidRPr="00EE2E3C">
        <w:rPr>
          <w:rFonts w:ascii="Arial" w:hAnsi="Arial" w:cs="Arial"/>
        </w:rPr>
        <w:t xml:space="preserve">The company developed </w:t>
      </w:r>
      <w:r w:rsidR="00345D6F" w:rsidRPr="00EE2E3C">
        <w:rPr>
          <w:rFonts w:ascii="Arial" w:hAnsi="Arial" w:cs="Arial"/>
        </w:rPr>
        <w:t xml:space="preserve">from a tiny </w:t>
      </w:r>
      <w:r w:rsidRPr="00EE2E3C">
        <w:rPr>
          <w:rFonts w:ascii="Arial" w:hAnsi="Arial" w:cs="Arial"/>
        </w:rPr>
        <w:t xml:space="preserve">business </w:t>
      </w:r>
      <w:r w:rsidR="00345D6F" w:rsidRPr="00EE2E3C">
        <w:rPr>
          <w:rFonts w:ascii="Arial" w:hAnsi="Arial" w:cs="Arial"/>
        </w:rPr>
        <w:t xml:space="preserve">in Waterloo, Ontario to a </w:t>
      </w:r>
      <w:r w:rsidR="008C2022" w:rsidRPr="00EE2E3C">
        <w:rPr>
          <w:rFonts w:ascii="Arial" w:hAnsi="Arial" w:cs="Arial"/>
        </w:rPr>
        <w:t xml:space="preserve">multinational company </w:t>
      </w:r>
      <w:r w:rsidR="00345D6F" w:rsidRPr="00EE2E3C">
        <w:rPr>
          <w:rFonts w:ascii="Arial" w:hAnsi="Arial" w:cs="Arial"/>
        </w:rPr>
        <w:t xml:space="preserve">with </w:t>
      </w:r>
      <w:r w:rsidR="008C2022" w:rsidRPr="00EE2E3C">
        <w:rPr>
          <w:rFonts w:ascii="Arial" w:hAnsi="Arial" w:cs="Arial"/>
        </w:rPr>
        <w:t xml:space="preserve">the sales of over </w:t>
      </w:r>
      <w:r w:rsidR="00345D6F" w:rsidRPr="00EE2E3C">
        <w:rPr>
          <w:rFonts w:ascii="Arial" w:hAnsi="Arial" w:cs="Arial"/>
        </w:rPr>
        <w:t xml:space="preserve">$20 billion </w:t>
      </w:r>
      <w:r w:rsidR="008C2022" w:rsidRPr="00EE2E3C">
        <w:rPr>
          <w:rFonts w:ascii="Arial" w:hAnsi="Arial" w:cs="Arial"/>
        </w:rPr>
        <w:t xml:space="preserve">within a decade. </w:t>
      </w:r>
      <w:r w:rsidR="00302687">
        <w:rPr>
          <w:rFonts w:ascii="Arial" w:hAnsi="Arial" w:cs="Arial"/>
        </w:rPr>
        <w:t>A</w:t>
      </w:r>
      <w:r w:rsidR="00302687" w:rsidRPr="00EE2E3C">
        <w:rPr>
          <w:rFonts w:ascii="Arial" w:hAnsi="Arial" w:cs="Arial"/>
        </w:rPr>
        <w:t>lthough</w:t>
      </w:r>
      <w:r w:rsidR="00302687">
        <w:rPr>
          <w:rFonts w:ascii="Arial" w:hAnsi="Arial" w:cs="Arial"/>
        </w:rPr>
        <w:t>,</w:t>
      </w:r>
      <w:r w:rsidR="00345D6F" w:rsidRPr="00EE2E3C">
        <w:rPr>
          <w:rFonts w:ascii="Arial" w:hAnsi="Arial" w:cs="Arial"/>
        </w:rPr>
        <w:t xml:space="preserve"> it was </w:t>
      </w:r>
      <w:r w:rsidR="008C2022" w:rsidRPr="00EE2E3C">
        <w:rPr>
          <w:rFonts w:ascii="Arial" w:hAnsi="Arial" w:cs="Arial"/>
        </w:rPr>
        <w:t>magnitude</w:t>
      </w:r>
      <w:r w:rsidR="00345D6F" w:rsidRPr="00EE2E3C">
        <w:rPr>
          <w:rFonts w:ascii="Arial" w:hAnsi="Arial" w:cs="Arial"/>
        </w:rPr>
        <w:t xml:space="preserve"> to </w:t>
      </w:r>
      <w:r w:rsidR="008C2022" w:rsidRPr="00EE2E3C">
        <w:rPr>
          <w:rFonts w:ascii="Arial" w:hAnsi="Arial" w:cs="Arial"/>
        </w:rPr>
        <w:t xml:space="preserve">meet </w:t>
      </w:r>
      <w:r w:rsidR="00345D6F" w:rsidRPr="00EE2E3C">
        <w:rPr>
          <w:rFonts w:ascii="Arial" w:hAnsi="Arial" w:cs="Arial"/>
        </w:rPr>
        <w:t xml:space="preserve">up with </w:t>
      </w:r>
      <w:r w:rsidR="008C2022" w:rsidRPr="00EE2E3C">
        <w:rPr>
          <w:rFonts w:ascii="Arial" w:hAnsi="Arial" w:cs="Arial"/>
        </w:rPr>
        <w:t xml:space="preserve">consumers </w:t>
      </w:r>
      <w:r w:rsidR="00345D6F" w:rsidRPr="00EE2E3C">
        <w:rPr>
          <w:rFonts w:ascii="Arial" w:hAnsi="Arial" w:cs="Arial"/>
        </w:rPr>
        <w:t xml:space="preserve">demand, its </w:t>
      </w:r>
      <w:r w:rsidR="008C2022" w:rsidRPr="00EE2E3C">
        <w:rPr>
          <w:rFonts w:ascii="Arial" w:hAnsi="Arial" w:cs="Arial"/>
        </w:rPr>
        <w:t>accomplishment portrayed</w:t>
      </w:r>
      <w:r w:rsidR="00345D6F" w:rsidRPr="00EE2E3C">
        <w:rPr>
          <w:rFonts w:ascii="Arial" w:hAnsi="Arial" w:cs="Arial"/>
        </w:rPr>
        <w:t xml:space="preserve"> much </w:t>
      </w:r>
      <w:r w:rsidR="008C2022" w:rsidRPr="00EE2E3C">
        <w:rPr>
          <w:rFonts w:ascii="Arial" w:hAnsi="Arial" w:cs="Arial"/>
        </w:rPr>
        <w:t>improved</w:t>
      </w:r>
      <w:r w:rsidR="00345D6F" w:rsidRPr="00EE2E3C">
        <w:rPr>
          <w:rFonts w:ascii="Arial" w:hAnsi="Arial" w:cs="Arial"/>
        </w:rPr>
        <w:t xml:space="preserve"> adversaries into the </w:t>
      </w:r>
      <w:r w:rsidR="008C2022" w:rsidRPr="00EE2E3C">
        <w:rPr>
          <w:rFonts w:ascii="Arial" w:hAnsi="Arial" w:cs="Arial"/>
        </w:rPr>
        <w:t xml:space="preserve">technology </w:t>
      </w:r>
      <w:r w:rsidR="00345D6F" w:rsidRPr="00EE2E3C">
        <w:rPr>
          <w:rFonts w:ascii="Arial" w:hAnsi="Arial" w:cs="Arial"/>
        </w:rPr>
        <w:t xml:space="preserve">market. </w:t>
      </w:r>
    </w:p>
    <w:p w:rsidR="0014469F" w:rsidRPr="00EE2E3C" w:rsidRDefault="00F751B3" w:rsidP="00EE2E3C">
      <w:pPr>
        <w:spacing w:after="0" w:line="360" w:lineRule="auto"/>
        <w:jc w:val="both"/>
        <w:rPr>
          <w:rFonts w:ascii="Arial" w:hAnsi="Arial" w:cs="Arial"/>
        </w:rPr>
      </w:pPr>
      <w:r w:rsidRPr="00EE2E3C">
        <w:rPr>
          <w:rFonts w:ascii="Arial" w:hAnsi="Arial" w:cs="Arial"/>
        </w:rPr>
        <w:t>The brilliant part of BlackBerry’s software and technology licensing business also flourishing generating huge income from other partners and stakeholders. Blackberry was expected to multiply those revenues to nearly $1 billion annually, generating $237 million in the first quarter, more than 150%</w:t>
      </w:r>
      <w:r w:rsidR="001E5498" w:rsidRPr="00EE2E3C">
        <w:rPr>
          <w:rFonts w:ascii="Arial" w:hAnsi="Arial" w:cs="Arial"/>
        </w:rPr>
        <w:t xml:space="preserve"> (</w:t>
      </w:r>
      <w:r w:rsidR="001E5498" w:rsidRPr="00EE2E3C">
        <w:rPr>
          <w:rFonts w:ascii="Arial" w:hAnsi="Arial" w:cs="Arial"/>
          <w:shd w:val="clear" w:color="auto" w:fill="FFFFFF"/>
        </w:rPr>
        <w:t>Conley, 2015</w:t>
      </w:r>
      <w:r w:rsidR="001E5498" w:rsidRPr="00EE2E3C">
        <w:rPr>
          <w:rFonts w:ascii="Arial" w:hAnsi="Arial" w:cs="Arial"/>
        </w:rPr>
        <w:t>)</w:t>
      </w:r>
      <w:r w:rsidRPr="00EE2E3C">
        <w:rPr>
          <w:rFonts w:ascii="Arial" w:hAnsi="Arial" w:cs="Arial"/>
        </w:rPr>
        <w:t xml:space="preserve">. Most of the gain accrued was from series of licensing agreement with other companies and with no guarantee of meeting up the supply of </w:t>
      </w:r>
      <w:r w:rsidR="00842791" w:rsidRPr="00EE2E3C">
        <w:rPr>
          <w:rFonts w:ascii="Arial" w:hAnsi="Arial" w:cs="Arial"/>
        </w:rPr>
        <w:t xml:space="preserve">agreement. Hence, apart from </w:t>
      </w:r>
      <w:r w:rsidRPr="00EE2E3C">
        <w:rPr>
          <w:rFonts w:ascii="Arial" w:hAnsi="Arial" w:cs="Arial"/>
        </w:rPr>
        <w:t xml:space="preserve">licensing, </w:t>
      </w:r>
      <w:r w:rsidR="00842791" w:rsidRPr="00EE2E3C">
        <w:rPr>
          <w:rFonts w:ascii="Arial" w:hAnsi="Arial" w:cs="Arial"/>
        </w:rPr>
        <w:t xml:space="preserve">the other </w:t>
      </w:r>
      <w:r w:rsidRPr="00EE2E3C">
        <w:rPr>
          <w:rFonts w:ascii="Arial" w:hAnsi="Arial" w:cs="Arial"/>
        </w:rPr>
        <w:t xml:space="preserve">software </w:t>
      </w:r>
      <w:r w:rsidR="00842791" w:rsidRPr="00EE2E3C">
        <w:rPr>
          <w:rFonts w:ascii="Arial" w:hAnsi="Arial" w:cs="Arial"/>
        </w:rPr>
        <w:t>keep increasing</w:t>
      </w:r>
      <w:r w:rsidRPr="00EE2E3C">
        <w:rPr>
          <w:rFonts w:ascii="Arial" w:hAnsi="Arial" w:cs="Arial"/>
        </w:rPr>
        <w:t xml:space="preserve"> by 20% </w:t>
      </w:r>
      <w:r w:rsidR="00842791" w:rsidRPr="00EE2E3C">
        <w:rPr>
          <w:rFonts w:ascii="Arial" w:hAnsi="Arial" w:cs="Arial"/>
        </w:rPr>
        <w:t>annually. In addition</w:t>
      </w:r>
      <w:r w:rsidRPr="00EE2E3C">
        <w:rPr>
          <w:rFonts w:ascii="Arial" w:hAnsi="Arial" w:cs="Arial"/>
        </w:rPr>
        <w:t xml:space="preserve">, </w:t>
      </w:r>
      <w:r w:rsidR="00842791" w:rsidRPr="00EE2E3C">
        <w:rPr>
          <w:rFonts w:ascii="Arial" w:hAnsi="Arial" w:cs="Arial"/>
        </w:rPr>
        <w:t>RIM acknowledged</w:t>
      </w:r>
      <w:r w:rsidRPr="00EE2E3C">
        <w:rPr>
          <w:rFonts w:ascii="Arial" w:hAnsi="Arial" w:cs="Arial"/>
        </w:rPr>
        <w:t xml:space="preserve"> it </w:t>
      </w:r>
      <w:r w:rsidR="00842791" w:rsidRPr="00EE2E3C">
        <w:rPr>
          <w:rFonts w:ascii="Arial" w:hAnsi="Arial" w:cs="Arial"/>
        </w:rPr>
        <w:t xml:space="preserve">will be difficult </w:t>
      </w:r>
      <w:r w:rsidRPr="00EE2E3C">
        <w:rPr>
          <w:rFonts w:ascii="Arial" w:hAnsi="Arial" w:cs="Arial"/>
        </w:rPr>
        <w:t xml:space="preserve">to turn </w:t>
      </w:r>
      <w:r w:rsidR="00842791" w:rsidRPr="00EE2E3C">
        <w:rPr>
          <w:rFonts w:ascii="Arial" w:hAnsi="Arial" w:cs="Arial"/>
        </w:rPr>
        <w:t xml:space="preserve">take advantage of the instant </w:t>
      </w:r>
      <w:r w:rsidRPr="00EE2E3C">
        <w:rPr>
          <w:rFonts w:ascii="Arial" w:hAnsi="Arial" w:cs="Arial"/>
        </w:rPr>
        <w:t xml:space="preserve">BBM messaging app into </w:t>
      </w:r>
      <w:r w:rsidR="00842791" w:rsidRPr="00EE2E3C">
        <w:rPr>
          <w:rFonts w:ascii="Arial" w:hAnsi="Arial" w:cs="Arial"/>
        </w:rPr>
        <w:t xml:space="preserve">multimillion dollar </w:t>
      </w:r>
      <w:r w:rsidRPr="00EE2E3C">
        <w:rPr>
          <w:rFonts w:ascii="Arial" w:hAnsi="Arial" w:cs="Arial"/>
        </w:rPr>
        <w:t>business</w:t>
      </w:r>
      <w:r w:rsidR="00842791" w:rsidRPr="00EE2E3C">
        <w:rPr>
          <w:rFonts w:ascii="Arial" w:hAnsi="Arial" w:cs="Arial"/>
        </w:rPr>
        <w:t xml:space="preserve"> yearly</w:t>
      </w:r>
      <w:r w:rsidRPr="00EE2E3C">
        <w:rPr>
          <w:rFonts w:ascii="Arial" w:hAnsi="Arial" w:cs="Arial"/>
        </w:rPr>
        <w:t xml:space="preserve">, </w:t>
      </w:r>
      <w:r w:rsidR="00842791" w:rsidRPr="00EE2E3C">
        <w:rPr>
          <w:rFonts w:ascii="Arial" w:hAnsi="Arial" w:cs="Arial"/>
        </w:rPr>
        <w:t xml:space="preserve">contrary to initial plan. There are other alternative avenue for </w:t>
      </w:r>
      <w:r w:rsidRPr="00EE2E3C">
        <w:rPr>
          <w:rFonts w:ascii="Arial" w:hAnsi="Arial" w:cs="Arial"/>
        </w:rPr>
        <w:t>BlackBerry</w:t>
      </w:r>
      <w:r w:rsidR="00842791" w:rsidRPr="00EE2E3C">
        <w:rPr>
          <w:rFonts w:ascii="Arial" w:hAnsi="Arial" w:cs="Arial"/>
        </w:rPr>
        <w:t xml:space="preserve"> as a company to continue growing without instant BBM messaging apps,with percentage of available </w:t>
      </w:r>
      <w:r w:rsidRPr="00EE2E3C">
        <w:rPr>
          <w:rFonts w:ascii="Arial" w:hAnsi="Arial" w:cs="Arial"/>
        </w:rPr>
        <w:t>assets, but</w:t>
      </w:r>
      <w:r w:rsidR="00842791" w:rsidRPr="00EE2E3C">
        <w:rPr>
          <w:rFonts w:ascii="Arial" w:hAnsi="Arial" w:cs="Arial"/>
        </w:rPr>
        <w:t xml:space="preserve"> with poor management decisions,</w:t>
      </w:r>
      <w:r w:rsidR="0014469F" w:rsidRPr="00EE2E3C">
        <w:rPr>
          <w:rFonts w:ascii="Arial" w:hAnsi="Arial" w:cs="Arial"/>
        </w:rPr>
        <w:t xml:space="preserve"> it was </w:t>
      </w:r>
      <w:r w:rsidR="00842791" w:rsidRPr="00EE2E3C">
        <w:rPr>
          <w:rFonts w:ascii="Arial" w:hAnsi="Arial" w:cs="Arial"/>
        </w:rPr>
        <w:t>designed</w:t>
      </w:r>
      <w:r w:rsidRPr="00EE2E3C">
        <w:rPr>
          <w:rFonts w:ascii="Arial" w:hAnsi="Arial" w:cs="Arial"/>
        </w:rPr>
        <w:t xml:space="preserve"> to become </w:t>
      </w:r>
      <w:r w:rsidR="0014469F" w:rsidRPr="00EE2E3C">
        <w:rPr>
          <w:rFonts w:ascii="Arial" w:hAnsi="Arial" w:cs="Arial"/>
        </w:rPr>
        <w:t>failed company in the history of technology industry</w:t>
      </w:r>
      <w:r w:rsidR="001E5498" w:rsidRPr="00EE2E3C">
        <w:rPr>
          <w:rFonts w:ascii="Arial" w:hAnsi="Arial" w:cs="Arial"/>
        </w:rPr>
        <w:t xml:space="preserve"> (</w:t>
      </w:r>
      <w:r w:rsidR="001E5498" w:rsidRPr="00EE2E3C">
        <w:rPr>
          <w:rFonts w:ascii="Arial" w:hAnsi="Arial" w:cs="Arial"/>
          <w:shd w:val="clear" w:color="auto" w:fill="FFFFFF"/>
        </w:rPr>
        <w:t>Campbell, 2015)</w:t>
      </w:r>
      <w:r w:rsidR="0014469F" w:rsidRPr="00EE2E3C">
        <w:rPr>
          <w:rFonts w:ascii="Arial" w:hAnsi="Arial" w:cs="Arial"/>
        </w:rPr>
        <w:t>.</w:t>
      </w:r>
    </w:p>
    <w:p w:rsidR="0014469F" w:rsidRPr="00EE2E3C" w:rsidRDefault="0014469F" w:rsidP="000125FF">
      <w:pPr>
        <w:pStyle w:val="Heading1"/>
      </w:pPr>
      <w:bookmarkStart w:id="4" w:name="_Toc7147028"/>
      <w:r w:rsidRPr="00EE2E3C">
        <w:t>THE FALL OF BLACKBERRY</w:t>
      </w:r>
      <w:bookmarkEnd w:id="4"/>
      <w:r w:rsidRPr="00EE2E3C">
        <w:t xml:space="preserve"> </w:t>
      </w:r>
    </w:p>
    <w:p w:rsidR="00BF3B32" w:rsidRPr="00EE2E3C" w:rsidRDefault="00BF3B32" w:rsidP="00EE2E3C">
      <w:pPr>
        <w:spacing w:after="0" w:line="360" w:lineRule="auto"/>
        <w:jc w:val="both"/>
        <w:rPr>
          <w:rFonts w:ascii="Arial" w:hAnsi="Arial" w:cs="Arial"/>
        </w:rPr>
      </w:pPr>
      <w:r w:rsidRPr="00EE2E3C">
        <w:rPr>
          <w:rFonts w:ascii="Arial" w:hAnsi="Arial" w:cs="Arial"/>
        </w:rPr>
        <w:t xml:space="preserve">Blackberry was at one time the greatest mobile phone manufacturer tumbled and vanish from the radar till date (with 3% of the market currently) </w:t>
      </w:r>
      <w:r w:rsidR="00B230B9" w:rsidRPr="00EE2E3C">
        <w:rPr>
          <w:rFonts w:ascii="Arial" w:hAnsi="Arial" w:cs="Arial"/>
        </w:rPr>
        <w:t xml:space="preserve">and pave way for </w:t>
      </w:r>
      <w:r w:rsidRPr="00EE2E3C">
        <w:rPr>
          <w:rFonts w:ascii="Arial" w:hAnsi="Arial" w:cs="Arial"/>
        </w:rPr>
        <w:t>the likes of Apple iPhone</w:t>
      </w:r>
      <w:r w:rsidR="00B230B9" w:rsidRPr="00EE2E3C">
        <w:rPr>
          <w:rFonts w:ascii="Arial" w:hAnsi="Arial" w:cs="Arial"/>
        </w:rPr>
        <w:t>, Samsung</w:t>
      </w:r>
      <w:r w:rsidRPr="00EE2E3C">
        <w:rPr>
          <w:rFonts w:ascii="Arial" w:hAnsi="Arial" w:cs="Arial"/>
        </w:rPr>
        <w:t xml:space="preserve"> and Google Android working frameworks which </w:t>
      </w:r>
      <w:r w:rsidR="00B230B9" w:rsidRPr="00EE2E3C">
        <w:rPr>
          <w:rFonts w:ascii="Arial" w:hAnsi="Arial" w:cs="Arial"/>
        </w:rPr>
        <w:t xml:space="preserve">are now the </w:t>
      </w:r>
      <w:r w:rsidRPr="00EE2E3C">
        <w:rPr>
          <w:rFonts w:ascii="Arial" w:hAnsi="Arial" w:cs="Arial"/>
        </w:rPr>
        <w:t>front runner in the smart phone market</w:t>
      </w:r>
      <w:r w:rsidR="00845C34" w:rsidRPr="00EE2E3C">
        <w:rPr>
          <w:rFonts w:ascii="Arial" w:hAnsi="Arial" w:cs="Arial"/>
        </w:rPr>
        <w:t xml:space="preserve"> till date</w:t>
      </w:r>
      <w:r w:rsidRPr="00EE2E3C">
        <w:rPr>
          <w:rFonts w:ascii="Arial" w:hAnsi="Arial" w:cs="Arial"/>
        </w:rPr>
        <w:t xml:space="preserve">. </w:t>
      </w:r>
      <w:r w:rsidR="00142819" w:rsidRPr="00EE2E3C">
        <w:rPr>
          <w:rFonts w:ascii="Arial" w:hAnsi="Arial" w:cs="Arial"/>
        </w:rPr>
        <w:t xml:space="preserve">Practically </w:t>
      </w:r>
      <w:r w:rsidRPr="00EE2E3C">
        <w:rPr>
          <w:rFonts w:ascii="Arial" w:hAnsi="Arial" w:cs="Arial"/>
        </w:rPr>
        <w:t xml:space="preserve">Blackberry's </w:t>
      </w:r>
      <w:r w:rsidR="00C8622F" w:rsidRPr="00EE2E3C">
        <w:rPr>
          <w:rFonts w:ascii="Arial" w:hAnsi="Arial" w:cs="Arial"/>
        </w:rPr>
        <w:t>do not exist in the industry</w:t>
      </w:r>
      <w:r w:rsidR="001E5498" w:rsidRPr="00EE2E3C">
        <w:rPr>
          <w:rFonts w:ascii="Arial" w:hAnsi="Arial" w:cs="Arial"/>
        </w:rPr>
        <w:t xml:space="preserve"> </w:t>
      </w:r>
      <w:r w:rsidRPr="00EE2E3C">
        <w:rPr>
          <w:rFonts w:ascii="Arial" w:hAnsi="Arial" w:cs="Arial"/>
        </w:rPr>
        <w:t>(</w:t>
      </w:r>
      <w:r w:rsidR="001E5498" w:rsidRPr="00EE2E3C">
        <w:rPr>
          <w:rFonts w:ascii="Arial" w:hAnsi="Arial" w:cs="Arial"/>
          <w:shd w:val="clear" w:color="auto" w:fill="FFFFFF"/>
        </w:rPr>
        <w:t>Underwood</w:t>
      </w:r>
      <w:r w:rsidR="001E5498" w:rsidRPr="00EE2E3C">
        <w:rPr>
          <w:rFonts w:ascii="Arial" w:hAnsi="Arial" w:cs="Arial"/>
        </w:rPr>
        <w:t>, 2012</w:t>
      </w:r>
      <w:r w:rsidRPr="00EE2E3C">
        <w:rPr>
          <w:rFonts w:ascii="Arial" w:hAnsi="Arial" w:cs="Arial"/>
        </w:rPr>
        <w:t xml:space="preserve">). </w:t>
      </w:r>
      <w:r w:rsidR="00C8622F" w:rsidRPr="00EE2E3C">
        <w:rPr>
          <w:rFonts w:ascii="Arial" w:hAnsi="Arial" w:cs="Arial"/>
        </w:rPr>
        <w:t>Besides</w:t>
      </w:r>
      <w:r w:rsidRPr="00EE2E3C">
        <w:rPr>
          <w:rFonts w:ascii="Arial" w:hAnsi="Arial" w:cs="Arial"/>
        </w:rPr>
        <w:t xml:space="preserve">, how </w:t>
      </w:r>
      <w:r w:rsidR="00BA4818" w:rsidRPr="00EE2E3C">
        <w:rPr>
          <w:rFonts w:ascii="Arial" w:hAnsi="Arial" w:cs="Arial"/>
        </w:rPr>
        <w:t>c</w:t>
      </w:r>
      <w:r w:rsidRPr="00EE2E3C">
        <w:rPr>
          <w:rFonts w:ascii="Arial" w:hAnsi="Arial" w:cs="Arial"/>
        </w:rPr>
        <w:t>a</w:t>
      </w:r>
      <w:r w:rsidR="00BA4818" w:rsidRPr="00EE2E3C">
        <w:rPr>
          <w:rFonts w:ascii="Arial" w:hAnsi="Arial" w:cs="Arial"/>
        </w:rPr>
        <w:t>n</w:t>
      </w:r>
      <w:r w:rsidRPr="00EE2E3C">
        <w:rPr>
          <w:rFonts w:ascii="Arial" w:hAnsi="Arial" w:cs="Arial"/>
        </w:rPr>
        <w:t xml:space="preserve"> tech</w:t>
      </w:r>
      <w:r w:rsidR="00C8622F" w:rsidRPr="00EE2E3C">
        <w:rPr>
          <w:rFonts w:ascii="Arial" w:hAnsi="Arial" w:cs="Arial"/>
        </w:rPr>
        <w:t xml:space="preserve">nology giant </w:t>
      </w:r>
      <w:r w:rsidRPr="00EE2E3C">
        <w:rPr>
          <w:rFonts w:ascii="Arial" w:hAnsi="Arial" w:cs="Arial"/>
        </w:rPr>
        <w:t xml:space="preserve">neglects to enhance as indicated by </w:t>
      </w:r>
      <w:r w:rsidR="00C8622F" w:rsidRPr="00EE2E3C">
        <w:rPr>
          <w:rFonts w:ascii="Arial" w:hAnsi="Arial" w:cs="Arial"/>
        </w:rPr>
        <w:t>customers</w:t>
      </w:r>
      <w:r w:rsidRPr="00EE2E3C">
        <w:rPr>
          <w:rFonts w:ascii="Arial" w:hAnsi="Arial" w:cs="Arial"/>
        </w:rPr>
        <w:t xml:space="preserve"> needs and</w:t>
      </w:r>
      <w:r w:rsidR="00C8622F" w:rsidRPr="00EE2E3C">
        <w:rPr>
          <w:rFonts w:ascii="Arial" w:hAnsi="Arial" w:cs="Arial"/>
        </w:rPr>
        <w:t xml:space="preserve"> advance as the various other competitors </w:t>
      </w:r>
      <w:r w:rsidRPr="00EE2E3C">
        <w:rPr>
          <w:rFonts w:ascii="Arial" w:hAnsi="Arial" w:cs="Arial"/>
        </w:rPr>
        <w:t xml:space="preserve">have done as such far? </w:t>
      </w:r>
      <w:r w:rsidR="00BA4818" w:rsidRPr="00EE2E3C">
        <w:rPr>
          <w:rFonts w:ascii="Arial" w:hAnsi="Arial" w:cs="Arial"/>
        </w:rPr>
        <w:lastRenderedPageBreak/>
        <w:t>Rather</w:t>
      </w:r>
      <w:r w:rsidRPr="00EE2E3C">
        <w:rPr>
          <w:rFonts w:ascii="Arial" w:hAnsi="Arial" w:cs="Arial"/>
        </w:rPr>
        <w:t xml:space="preserve"> than </w:t>
      </w:r>
      <w:r w:rsidR="00BA4818" w:rsidRPr="00EE2E3C">
        <w:rPr>
          <w:rFonts w:ascii="Arial" w:hAnsi="Arial" w:cs="Arial"/>
        </w:rPr>
        <w:t>planning for</w:t>
      </w:r>
      <w:r w:rsidRPr="00EE2E3C">
        <w:rPr>
          <w:rFonts w:ascii="Arial" w:hAnsi="Arial" w:cs="Arial"/>
        </w:rPr>
        <w:t xml:space="preserve"> </w:t>
      </w:r>
      <w:r w:rsidR="00BA4818" w:rsidRPr="00EE2E3C">
        <w:rPr>
          <w:rFonts w:ascii="Arial" w:hAnsi="Arial" w:cs="Arial"/>
        </w:rPr>
        <w:t>better improvement of their products</w:t>
      </w:r>
      <w:r w:rsidRPr="00EE2E3C">
        <w:rPr>
          <w:rFonts w:ascii="Arial" w:hAnsi="Arial" w:cs="Arial"/>
        </w:rPr>
        <w:t xml:space="preserve">, </w:t>
      </w:r>
      <w:r w:rsidR="00BA4818" w:rsidRPr="00EE2E3C">
        <w:rPr>
          <w:rFonts w:ascii="Arial" w:hAnsi="Arial" w:cs="Arial"/>
        </w:rPr>
        <w:t>they remain stagnant and</w:t>
      </w:r>
      <w:r w:rsidRPr="00EE2E3C">
        <w:rPr>
          <w:rFonts w:ascii="Arial" w:hAnsi="Arial" w:cs="Arial"/>
        </w:rPr>
        <w:t xml:space="preserve"> </w:t>
      </w:r>
      <w:r w:rsidR="00BA4818" w:rsidRPr="00EE2E3C">
        <w:rPr>
          <w:rFonts w:ascii="Arial" w:hAnsi="Arial" w:cs="Arial"/>
        </w:rPr>
        <w:t xml:space="preserve">decided </w:t>
      </w:r>
      <w:r w:rsidRPr="00EE2E3C">
        <w:rPr>
          <w:rFonts w:ascii="Arial" w:hAnsi="Arial" w:cs="Arial"/>
        </w:rPr>
        <w:t xml:space="preserve">to rethink its items. This didn't </w:t>
      </w:r>
      <w:r w:rsidR="00667301" w:rsidRPr="00EE2E3C">
        <w:rPr>
          <w:rFonts w:ascii="Arial" w:hAnsi="Arial" w:cs="Arial"/>
        </w:rPr>
        <w:t>allow</w:t>
      </w:r>
      <w:r w:rsidRPr="00EE2E3C">
        <w:rPr>
          <w:rFonts w:ascii="Arial" w:hAnsi="Arial" w:cs="Arial"/>
        </w:rPr>
        <w:t xml:space="preserve"> them to </w:t>
      </w:r>
      <w:r w:rsidR="00667301" w:rsidRPr="00EE2E3C">
        <w:rPr>
          <w:rFonts w:ascii="Arial" w:hAnsi="Arial" w:cs="Arial"/>
        </w:rPr>
        <w:t>accomplish</w:t>
      </w:r>
      <w:r w:rsidRPr="00EE2E3C">
        <w:rPr>
          <w:rFonts w:ascii="Arial" w:hAnsi="Arial" w:cs="Arial"/>
        </w:rPr>
        <w:t xml:space="preserve"> the highest point of the amusement rather fell </w:t>
      </w:r>
      <w:r w:rsidR="00142819" w:rsidRPr="00EE2E3C">
        <w:rPr>
          <w:rFonts w:ascii="Arial" w:hAnsi="Arial" w:cs="Arial"/>
        </w:rPr>
        <w:t>d</w:t>
      </w:r>
      <w:r w:rsidRPr="00EE2E3C">
        <w:rPr>
          <w:rFonts w:ascii="Arial" w:hAnsi="Arial" w:cs="Arial"/>
        </w:rPr>
        <w:t>ra</w:t>
      </w:r>
      <w:r w:rsidR="00142819" w:rsidRPr="00EE2E3C">
        <w:rPr>
          <w:rFonts w:ascii="Arial" w:hAnsi="Arial" w:cs="Arial"/>
        </w:rPr>
        <w:t xml:space="preserve">stically </w:t>
      </w:r>
      <w:r w:rsidRPr="00EE2E3C">
        <w:rPr>
          <w:rFonts w:ascii="Arial" w:hAnsi="Arial" w:cs="Arial"/>
        </w:rPr>
        <w:t>to the most minimal</w:t>
      </w:r>
      <w:r w:rsidR="00142819" w:rsidRPr="00EE2E3C">
        <w:rPr>
          <w:rFonts w:ascii="Arial" w:hAnsi="Arial" w:cs="Arial"/>
        </w:rPr>
        <w:t xml:space="preserve"> in</w:t>
      </w:r>
      <w:r w:rsidRPr="00EE2E3C">
        <w:rPr>
          <w:rFonts w:ascii="Arial" w:hAnsi="Arial" w:cs="Arial"/>
        </w:rPr>
        <w:t xml:space="preserve"> the </w:t>
      </w:r>
      <w:r w:rsidR="00C8622F" w:rsidRPr="00EE2E3C">
        <w:rPr>
          <w:rFonts w:ascii="Arial" w:hAnsi="Arial" w:cs="Arial"/>
        </w:rPr>
        <w:t xml:space="preserve">smart phone </w:t>
      </w:r>
      <w:r w:rsidRPr="00EE2E3C">
        <w:rPr>
          <w:rFonts w:ascii="Arial" w:hAnsi="Arial" w:cs="Arial"/>
        </w:rPr>
        <w:t>business which in the end slammed</w:t>
      </w:r>
      <w:r w:rsidR="00142819" w:rsidRPr="00EE2E3C">
        <w:rPr>
          <w:rFonts w:ascii="Arial" w:hAnsi="Arial" w:cs="Arial"/>
        </w:rPr>
        <w:t xml:space="preserve"> them</w:t>
      </w:r>
      <w:r w:rsidRPr="00EE2E3C">
        <w:rPr>
          <w:rFonts w:ascii="Arial" w:hAnsi="Arial" w:cs="Arial"/>
        </w:rPr>
        <w:t xml:space="preserve"> out </w:t>
      </w:r>
      <w:r w:rsidR="001E5498" w:rsidRPr="00EE2E3C">
        <w:rPr>
          <w:rFonts w:ascii="Arial" w:hAnsi="Arial" w:cs="Arial"/>
        </w:rPr>
        <w:t>completely (</w:t>
      </w:r>
      <w:proofErr w:type="spellStart"/>
      <w:r w:rsidR="001E5498" w:rsidRPr="00EE2E3C">
        <w:rPr>
          <w:rFonts w:ascii="Arial" w:hAnsi="Arial" w:cs="Arial"/>
          <w:shd w:val="clear" w:color="auto" w:fill="FFFFFF"/>
        </w:rPr>
        <w:t>Strik</w:t>
      </w:r>
      <w:proofErr w:type="spellEnd"/>
      <w:r w:rsidR="00142819" w:rsidRPr="00EE2E3C">
        <w:rPr>
          <w:rFonts w:ascii="Arial" w:hAnsi="Arial" w:cs="Arial"/>
        </w:rPr>
        <w:t>,</w:t>
      </w:r>
      <w:r w:rsidR="001E5498" w:rsidRPr="00EE2E3C">
        <w:rPr>
          <w:rFonts w:ascii="Arial" w:hAnsi="Arial" w:cs="Arial"/>
        </w:rPr>
        <w:t xml:space="preserve"> 2011</w:t>
      </w:r>
      <w:r w:rsidRPr="00EE2E3C">
        <w:rPr>
          <w:rFonts w:ascii="Arial" w:hAnsi="Arial" w:cs="Arial"/>
        </w:rPr>
        <w:t>).</w:t>
      </w:r>
    </w:p>
    <w:p w:rsidR="001E5498" w:rsidRPr="00EE2E3C" w:rsidRDefault="0014469F" w:rsidP="00EE2E3C">
      <w:pPr>
        <w:spacing w:after="0" w:line="360" w:lineRule="auto"/>
        <w:jc w:val="both"/>
        <w:rPr>
          <w:rFonts w:ascii="Arial" w:hAnsi="Arial" w:cs="Arial"/>
        </w:rPr>
      </w:pPr>
      <w:r w:rsidRPr="00EE2E3C">
        <w:rPr>
          <w:rFonts w:ascii="Arial" w:hAnsi="Arial" w:cs="Arial"/>
        </w:rPr>
        <w:t xml:space="preserve">The collapse of </w:t>
      </w:r>
      <w:r w:rsidR="001625CA" w:rsidRPr="00EE2E3C">
        <w:rPr>
          <w:rFonts w:ascii="Arial" w:hAnsi="Arial" w:cs="Arial"/>
        </w:rPr>
        <w:t xml:space="preserve">BlackBerry’s from </w:t>
      </w:r>
      <w:r w:rsidRPr="00EE2E3C">
        <w:rPr>
          <w:rFonts w:ascii="Arial" w:hAnsi="Arial" w:cs="Arial"/>
        </w:rPr>
        <w:t>fame</w:t>
      </w:r>
      <w:r w:rsidR="001625CA" w:rsidRPr="00EE2E3C">
        <w:rPr>
          <w:rFonts w:ascii="Arial" w:hAnsi="Arial" w:cs="Arial"/>
        </w:rPr>
        <w:t xml:space="preserve"> has been </w:t>
      </w:r>
      <w:r w:rsidRPr="00EE2E3C">
        <w:rPr>
          <w:rFonts w:ascii="Arial" w:hAnsi="Arial" w:cs="Arial"/>
        </w:rPr>
        <w:t>one of the most dramatic organis</w:t>
      </w:r>
      <w:r w:rsidR="001625CA" w:rsidRPr="00EE2E3C">
        <w:rPr>
          <w:rFonts w:ascii="Arial" w:hAnsi="Arial" w:cs="Arial"/>
        </w:rPr>
        <w:t xml:space="preserve">ational failures </w:t>
      </w:r>
      <w:r w:rsidR="00845C34" w:rsidRPr="00EE2E3C">
        <w:rPr>
          <w:rFonts w:ascii="Arial" w:hAnsi="Arial" w:cs="Arial"/>
        </w:rPr>
        <w:t xml:space="preserve">till date. </w:t>
      </w:r>
      <w:r w:rsidR="001625CA" w:rsidRPr="00EE2E3C">
        <w:rPr>
          <w:rFonts w:ascii="Arial" w:hAnsi="Arial" w:cs="Arial"/>
        </w:rPr>
        <w:t xml:space="preserve">When it first </w:t>
      </w:r>
      <w:r w:rsidR="00845C34" w:rsidRPr="00EE2E3C">
        <w:rPr>
          <w:rFonts w:ascii="Arial" w:hAnsi="Arial" w:cs="Arial"/>
        </w:rPr>
        <w:t>penetrates</w:t>
      </w:r>
      <w:r w:rsidR="001625CA" w:rsidRPr="00EE2E3C">
        <w:rPr>
          <w:rFonts w:ascii="Arial" w:hAnsi="Arial" w:cs="Arial"/>
        </w:rPr>
        <w:t xml:space="preserve"> the</w:t>
      </w:r>
      <w:r w:rsidR="00845C34" w:rsidRPr="00EE2E3C">
        <w:rPr>
          <w:rFonts w:ascii="Arial" w:hAnsi="Arial" w:cs="Arial"/>
        </w:rPr>
        <w:t xml:space="preserve"> smartphone</w:t>
      </w:r>
      <w:r w:rsidR="001625CA" w:rsidRPr="00EE2E3C">
        <w:rPr>
          <w:rFonts w:ascii="Arial" w:hAnsi="Arial" w:cs="Arial"/>
        </w:rPr>
        <w:t xml:space="preserve"> market</w:t>
      </w:r>
      <w:r w:rsidR="00845C34" w:rsidRPr="00EE2E3C">
        <w:rPr>
          <w:rFonts w:ascii="Arial" w:hAnsi="Arial" w:cs="Arial"/>
        </w:rPr>
        <w:t>,</w:t>
      </w:r>
      <w:r w:rsidR="001E5498" w:rsidRPr="00EE2E3C">
        <w:rPr>
          <w:rFonts w:ascii="Arial" w:hAnsi="Arial" w:cs="Arial"/>
        </w:rPr>
        <w:t xml:space="preserve"> </w:t>
      </w:r>
      <w:r w:rsidR="00845C34" w:rsidRPr="00EE2E3C">
        <w:rPr>
          <w:rFonts w:ascii="Arial" w:hAnsi="Arial" w:cs="Arial"/>
        </w:rPr>
        <w:t xml:space="preserve">the </w:t>
      </w:r>
      <w:r w:rsidR="001625CA" w:rsidRPr="00EE2E3C">
        <w:rPr>
          <w:rFonts w:ascii="Arial" w:hAnsi="Arial" w:cs="Arial"/>
        </w:rPr>
        <w:t xml:space="preserve">product </w:t>
      </w:r>
      <w:r w:rsidR="00845C34" w:rsidRPr="00EE2E3C">
        <w:rPr>
          <w:rFonts w:ascii="Arial" w:hAnsi="Arial" w:cs="Arial"/>
        </w:rPr>
        <w:t xml:space="preserve">came with varieties of innovation that has never been experience in the </w:t>
      </w:r>
      <w:r w:rsidR="001E5498" w:rsidRPr="00EE2E3C">
        <w:rPr>
          <w:rFonts w:ascii="Arial" w:hAnsi="Arial" w:cs="Arial"/>
        </w:rPr>
        <w:t xml:space="preserve">mobile </w:t>
      </w:r>
      <w:r w:rsidR="00845C34" w:rsidRPr="00EE2E3C">
        <w:rPr>
          <w:rFonts w:ascii="Arial" w:hAnsi="Arial" w:cs="Arial"/>
        </w:rPr>
        <w:t xml:space="preserve">phone industry which were </w:t>
      </w:r>
      <w:r w:rsidR="001625CA" w:rsidRPr="00EE2E3C">
        <w:rPr>
          <w:rFonts w:ascii="Arial" w:hAnsi="Arial" w:cs="Arial"/>
        </w:rPr>
        <w:t xml:space="preserve">led to incredible </w:t>
      </w:r>
      <w:r w:rsidR="00845C34" w:rsidRPr="00EE2E3C">
        <w:rPr>
          <w:rFonts w:ascii="Arial" w:hAnsi="Arial" w:cs="Arial"/>
        </w:rPr>
        <w:t>achievement like never before</w:t>
      </w:r>
      <w:r w:rsidR="001625CA" w:rsidRPr="00EE2E3C">
        <w:rPr>
          <w:rFonts w:ascii="Arial" w:hAnsi="Arial" w:cs="Arial"/>
        </w:rPr>
        <w:t>. However</w:t>
      </w:r>
      <w:r w:rsidR="001E5498" w:rsidRPr="00EE2E3C">
        <w:rPr>
          <w:rFonts w:ascii="Arial" w:hAnsi="Arial" w:cs="Arial"/>
        </w:rPr>
        <w:t xml:space="preserve">, once Apple and Google entered the competitive market dominated by the big giant in the industry in 2007, the cell phone industry turned into the staging ground for a standout amongst the most brutish and ruthless innovation contest ever exist. Motorola and Nokia were thumped out and BlackBerry hazardously injured. It is remarkable how savage the challenge was and keeps on being as extraordinary failure cost mobile phone producers, for example, </w:t>
      </w:r>
      <w:proofErr w:type="spellStart"/>
      <w:r w:rsidR="001E5498" w:rsidRPr="00EE2E3C">
        <w:rPr>
          <w:rFonts w:ascii="Arial" w:hAnsi="Arial" w:cs="Arial"/>
        </w:rPr>
        <w:t>Xiaomi</w:t>
      </w:r>
      <w:proofErr w:type="spellEnd"/>
      <w:r w:rsidR="001E5498" w:rsidRPr="00EE2E3C">
        <w:rPr>
          <w:rFonts w:ascii="Arial" w:hAnsi="Arial" w:cs="Arial"/>
        </w:rPr>
        <w:t xml:space="preserve"> penetrate the market.</w:t>
      </w:r>
    </w:p>
    <w:p w:rsidR="006356A7" w:rsidRPr="00EE2E3C" w:rsidRDefault="005B3ED4" w:rsidP="00EE2E3C">
      <w:pPr>
        <w:spacing w:after="0" w:line="360" w:lineRule="auto"/>
        <w:jc w:val="both"/>
        <w:rPr>
          <w:rFonts w:ascii="Arial" w:hAnsi="Arial" w:cs="Arial"/>
        </w:rPr>
      </w:pPr>
      <w:r w:rsidRPr="00EE2E3C">
        <w:rPr>
          <w:rFonts w:ascii="Arial" w:hAnsi="Arial" w:cs="Arial"/>
        </w:rPr>
        <w:t xml:space="preserve">Since 2008, BlackBerry R&amp;D focuses exclusively around </w:t>
      </w:r>
      <w:r w:rsidR="00DD3FE3" w:rsidRPr="00EE2E3C">
        <w:rPr>
          <w:rFonts w:ascii="Arial" w:hAnsi="Arial" w:cs="Arial"/>
        </w:rPr>
        <w:t>mobile</w:t>
      </w:r>
      <w:r w:rsidRPr="00EE2E3C">
        <w:rPr>
          <w:rFonts w:ascii="Arial" w:hAnsi="Arial" w:cs="Arial"/>
        </w:rPr>
        <w:t xml:space="preserve"> </w:t>
      </w:r>
      <w:r w:rsidR="00DD3FE3" w:rsidRPr="00EE2E3C">
        <w:rPr>
          <w:rFonts w:ascii="Arial" w:hAnsi="Arial" w:cs="Arial"/>
        </w:rPr>
        <w:t>computing</w:t>
      </w:r>
      <w:r w:rsidRPr="00EE2E3C">
        <w:rPr>
          <w:rFonts w:ascii="Arial" w:hAnsi="Arial" w:cs="Arial"/>
        </w:rPr>
        <w:t xml:space="preserve"> and similar </w:t>
      </w:r>
      <w:r w:rsidR="00DD3FE3" w:rsidRPr="00EE2E3C">
        <w:rPr>
          <w:rFonts w:ascii="Arial" w:hAnsi="Arial" w:cs="Arial"/>
        </w:rPr>
        <w:t>product</w:t>
      </w:r>
      <w:r w:rsidRPr="00EE2E3C">
        <w:rPr>
          <w:rFonts w:ascii="Arial" w:hAnsi="Arial" w:cs="Arial"/>
        </w:rPr>
        <w:t xml:space="preserve">. BlackBerry had extraordinarily </w:t>
      </w:r>
      <w:r w:rsidR="00905320" w:rsidRPr="00EE2E3C">
        <w:rPr>
          <w:rFonts w:ascii="Arial" w:hAnsi="Arial" w:cs="Arial"/>
        </w:rPr>
        <w:t>expenditure</w:t>
      </w:r>
      <w:r w:rsidRPr="00EE2E3C">
        <w:rPr>
          <w:rFonts w:ascii="Arial" w:hAnsi="Arial" w:cs="Arial"/>
        </w:rPr>
        <w:t xml:space="preserve"> </w:t>
      </w:r>
      <w:r w:rsidR="00905320" w:rsidRPr="00EE2E3C">
        <w:rPr>
          <w:rFonts w:ascii="Arial" w:hAnsi="Arial" w:cs="Arial"/>
        </w:rPr>
        <w:t>control</w:t>
      </w:r>
      <w:r w:rsidRPr="00EE2E3C">
        <w:rPr>
          <w:rFonts w:ascii="Arial" w:hAnsi="Arial" w:cs="Arial"/>
        </w:rPr>
        <w:t xml:space="preserve"> progression total </w:t>
      </w:r>
      <w:r w:rsidR="00905320" w:rsidRPr="00EE2E3C">
        <w:rPr>
          <w:rFonts w:ascii="Arial" w:hAnsi="Arial" w:cs="Arial"/>
        </w:rPr>
        <w:t>prior to</w:t>
      </w:r>
      <w:r w:rsidRPr="00EE2E3C">
        <w:rPr>
          <w:rFonts w:ascii="Arial" w:hAnsi="Arial" w:cs="Arial"/>
        </w:rPr>
        <w:t xml:space="preserve"> </w:t>
      </w:r>
      <w:r w:rsidR="00905320" w:rsidRPr="00EE2E3C">
        <w:rPr>
          <w:rFonts w:ascii="Arial" w:hAnsi="Arial" w:cs="Arial"/>
        </w:rPr>
        <w:t>crisis</w:t>
      </w:r>
      <w:r w:rsidR="00DD3FE3" w:rsidRPr="00EE2E3C">
        <w:rPr>
          <w:rFonts w:ascii="Arial" w:hAnsi="Arial" w:cs="Arial"/>
        </w:rPr>
        <w:t>,</w:t>
      </w:r>
      <w:r w:rsidRPr="00EE2E3C">
        <w:rPr>
          <w:rFonts w:ascii="Arial" w:hAnsi="Arial" w:cs="Arial"/>
        </w:rPr>
        <w:t xml:space="preserve"> </w:t>
      </w:r>
      <w:r w:rsidR="00905320" w:rsidRPr="00EE2E3C">
        <w:rPr>
          <w:rFonts w:ascii="Arial" w:hAnsi="Arial" w:cs="Arial"/>
        </w:rPr>
        <w:t xml:space="preserve">despite all that </w:t>
      </w:r>
      <w:r w:rsidRPr="00EE2E3C">
        <w:rPr>
          <w:rFonts w:ascii="Arial" w:hAnsi="Arial" w:cs="Arial"/>
        </w:rPr>
        <w:t xml:space="preserve">it </w:t>
      </w:r>
      <w:r w:rsidR="00905320" w:rsidRPr="00EE2E3C">
        <w:rPr>
          <w:rFonts w:ascii="Arial" w:hAnsi="Arial" w:cs="Arial"/>
        </w:rPr>
        <w:t xml:space="preserve">output drop </w:t>
      </w:r>
      <w:r w:rsidRPr="00EE2E3C">
        <w:rPr>
          <w:rFonts w:ascii="Arial" w:hAnsi="Arial" w:cs="Arial"/>
        </w:rPr>
        <w:t xml:space="preserve">by 40% as </w:t>
      </w:r>
      <w:r w:rsidR="00905320" w:rsidRPr="00EE2E3C">
        <w:rPr>
          <w:rFonts w:ascii="Arial" w:hAnsi="Arial" w:cs="Arial"/>
        </w:rPr>
        <w:t>consequence</w:t>
      </w:r>
      <w:r w:rsidRPr="00EE2E3C">
        <w:rPr>
          <w:rFonts w:ascii="Arial" w:hAnsi="Arial" w:cs="Arial"/>
        </w:rPr>
        <w:t xml:space="preserve"> of losing bit of the general business. At </w:t>
      </w:r>
      <w:r w:rsidR="00DD3FE3" w:rsidRPr="00EE2E3C">
        <w:rPr>
          <w:rFonts w:ascii="Arial" w:hAnsi="Arial" w:cs="Arial"/>
        </w:rPr>
        <w:t>certain period</w:t>
      </w:r>
      <w:r w:rsidRPr="00EE2E3C">
        <w:rPr>
          <w:rFonts w:ascii="Arial" w:hAnsi="Arial" w:cs="Arial"/>
        </w:rPr>
        <w:t xml:space="preserve"> BlackBerry relies on government and corporate</w:t>
      </w:r>
      <w:r w:rsidR="00DD3FE3" w:rsidRPr="00EE2E3C">
        <w:rPr>
          <w:rFonts w:ascii="Arial" w:hAnsi="Arial" w:cs="Arial"/>
        </w:rPr>
        <w:t xml:space="preserve"> </w:t>
      </w:r>
      <w:r w:rsidR="00A13631" w:rsidRPr="00EE2E3C">
        <w:rPr>
          <w:rFonts w:ascii="Arial" w:hAnsi="Arial" w:cs="Arial"/>
        </w:rPr>
        <w:t xml:space="preserve">partnership to survive. </w:t>
      </w:r>
      <w:r w:rsidR="00905320" w:rsidRPr="00EE2E3C">
        <w:rPr>
          <w:rFonts w:ascii="Arial" w:hAnsi="Arial" w:cs="Arial"/>
        </w:rPr>
        <w:t xml:space="preserve">There is no doubt that </w:t>
      </w:r>
      <w:r w:rsidR="00A13631" w:rsidRPr="00EE2E3C">
        <w:rPr>
          <w:rFonts w:ascii="Arial" w:hAnsi="Arial" w:cs="Arial"/>
        </w:rPr>
        <w:t xml:space="preserve">BlackBerry </w:t>
      </w:r>
      <w:r w:rsidR="00C34C19" w:rsidRPr="00EE2E3C">
        <w:rPr>
          <w:rFonts w:ascii="Arial" w:hAnsi="Arial" w:cs="Arial"/>
        </w:rPr>
        <w:t xml:space="preserve">face series of challenges that contributed to the downfall. </w:t>
      </w:r>
      <w:r w:rsidR="003874D4" w:rsidRPr="00EE2E3C">
        <w:rPr>
          <w:rFonts w:ascii="Arial" w:hAnsi="Arial" w:cs="Arial"/>
        </w:rPr>
        <w:t xml:space="preserve">A study conducted by </w:t>
      </w:r>
      <w:sdt>
        <w:sdtPr>
          <w:rPr>
            <w:rFonts w:ascii="Arial" w:hAnsi="Arial" w:cs="Arial"/>
          </w:rPr>
          <w:id w:val="156242563"/>
          <w:citation/>
        </w:sdtPr>
        <w:sdtContent>
          <w:r w:rsidR="00FC6145" w:rsidRPr="00EE2E3C">
            <w:rPr>
              <w:rFonts w:ascii="Arial" w:hAnsi="Arial" w:cs="Arial"/>
            </w:rPr>
            <w:fldChar w:fldCharType="begin"/>
          </w:r>
          <w:r w:rsidR="003874D4" w:rsidRPr="00EE2E3C">
            <w:rPr>
              <w:rFonts w:ascii="Arial" w:hAnsi="Arial" w:cs="Arial"/>
            </w:rPr>
            <w:instrText xml:space="preserve"> CITATION Him17 \l 2057 </w:instrText>
          </w:r>
          <w:r w:rsidR="00FC6145" w:rsidRPr="00EE2E3C">
            <w:rPr>
              <w:rFonts w:ascii="Arial" w:hAnsi="Arial" w:cs="Arial"/>
            </w:rPr>
            <w:fldChar w:fldCharType="separate"/>
          </w:r>
          <w:r w:rsidR="003874D4" w:rsidRPr="00EE2E3C">
            <w:rPr>
              <w:rFonts w:ascii="Arial" w:hAnsi="Arial" w:cs="Arial"/>
              <w:noProof/>
            </w:rPr>
            <w:t>(Himsel &amp; Inkpen, 2017)</w:t>
          </w:r>
          <w:r w:rsidR="00FC6145" w:rsidRPr="00EE2E3C">
            <w:rPr>
              <w:rFonts w:ascii="Arial" w:hAnsi="Arial" w:cs="Arial"/>
            </w:rPr>
            <w:fldChar w:fldCharType="end"/>
          </w:r>
        </w:sdtContent>
      </w:sdt>
      <w:r w:rsidR="003874D4" w:rsidRPr="00EE2E3C">
        <w:rPr>
          <w:rFonts w:ascii="Arial" w:hAnsi="Arial" w:cs="Arial"/>
        </w:rPr>
        <w:t xml:space="preserve">, </w:t>
      </w:r>
      <w:r w:rsidR="00C34C19" w:rsidRPr="00EE2E3C">
        <w:rPr>
          <w:rFonts w:ascii="Arial" w:hAnsi="Arial" w:cs="Arial"/>
        </w:rPr>
        <w:t xml:space="preserve">Blackberry </w:t>
      </w:r>
      <w:r w:rsidR="003874D4" w:rsidRPr="00EE2E3C">
        <w:rPr>
          <w:rFonts w:ascii="Arial" w:hAnsi="Arial" w:cs="Arial"/>
        </w:rPr>
        <w:t xml:space="preserve">external environment revealed the </w:t>
      </w:r>
      <w:r w:rsidR="00A13631" w:rsidRPr="00EE2E3C">
        <w:rPr>
          <w:rFonts w:ascii="Arial" w:hAnsi="Arial" w:cs="Arial"/>
        </w:rPr>
        <w:t xml:space="preserve">primary dangers originated </w:t>
      </w:r>
      <w:r w:rsidR="00C34C19" w:rsidRPr="00EE2E3C">
        <w:rPr>
          <w:rFonts w:ascii="Arial" w:hAnsi="Arial" w:cs="Arial"/>
        </w:rPr>
        <w:t xml:space="preserve">within the </w:t>
      </w:r>
      <w:r w:rsidR="006356A7" w:rsidRPr="00EE2E3C">
        <w:rPr>
          <w:rFonts w:ascii="Arial" w:hAnsi="Arial" w:cs="Arial"/>
        </w:rPr>
        <w:t xml:space="preserve">industry market sectors </w:t>
      </w:r>
      <w:r w:rsidR="008357FB" w:rsidRPr="00EE2E3C">
        <w:rPr>
          <w:rFonts w:ascii="Arial" w:hAnsi="Arial" w:cs="Arial"/>
        </w:rPr>
        <w:t>(</w:t>
      </w:r>
      <w:proofErr w:type="spellStart"/>
      <w:r w:rsidR="008357FB" w:rsidRPr="00EE2E3C">
        <w:rPr>
          <w:rFonts w:ascii="Arial" w:hAnsi="Arial" w:cs="Arial"/>
          <w:shd w:val="clear" w:color="auto" w:fill="FFFFFF"/>
        </w:rPr>
        <w:t>Strik</w:t>
      </w:r>
      <w:proofErr w:type="spellEnd"/>
      <w:r w:rsidR="008357FB" w:rsidRPr="00EE2E3C">
        <w:rPr>
          <w:rFonts w:ascii="Arial" w:hAnsi="Arial" w:cs="Arial"/>
          <w:shd w:val="clear" w:color="auto" w:fill="FFFFFF"/>
        </w:rPr>
        <w:t xml:space="preserve"> &amp; Finn, 2011</w:t>
      </w:r>
      <w:r w:rsidR="00D57887" w:rsidRPr="00EE2E3C">
        <w:rPr>
          <w:rFonts w:ascii="Arial" w:hAnsi="Arial" w:cs="Arial"/>
        </w:rPr>
        <w:t>)</w:t>
      </w:r>
      <w:r w:rsidR="006356A7" w:rsidRPr="00EE2E3C">
        <w:rPr>
          <w:rFonts w:ascii="Arial" w:hAnsi="Arial" w:cs="Arial"/>
        </w:rPr>
        <w:t xml:space="preserve">. </w:t>
      </w:r>
    </w:p>
    <w:p w:rsidR="0041216C" w:rsidRPr="00EE2E3C" w:rsidRDefault="006356A7" w:rsidP="00EE2E3C">
      <w:pPr>
        <w:spacing w:after="0" w:line="360" w:lineRule="auto"/>
        <w:jc w:val="both"/>
        <w:rPr>
          <w:rFonts w:ascii="Arial" w:hAnsi="Arial" w:cs="Arial"/>
        </w:rPr>
      </w:pPr>
      <w:r w:rsidRPr="00EE2E3C">
        <w:rPr>
          <w:rFonts w:ascii="Arial" w:hAnsi="Arial" w:cs="Arial"/>
        </w:rPr>
        <w:t xml:space="preserve">At the point when </w:t>
      </w:r>
      <w:proofErr w:type="spellStart"/>
      <w:r w:rsidRPr="00EE2E3C">
        <w:rPr>
          <w:rFonts w:ascii="Arial" w:hAnsi="Arial" w:cs="Arial"/>
        </w:rPr>
        <w:t>iphone</w:t>
      </w:r>
      <w:proofErr w:type="spellEnd"/>
      <w:r w:rsidRPr="00EE2E3C">
        <w:rPr>
          <w:rFonts w:ascii="Arial" w:hAnsi="Arial" w:cs="Arial"/>
        </w:rPr>
        <w:t xml:space="preserve"> and Samsung penetrate the market</w:t>
      </w:r>
      <w:r w:rsidR="00A13631" w:rsidRPr="00EE2E3C">
        <w:rPr>
          <w:rFonts w:ascii="Arial" w:hAnsi="Arial" w:cs="Arial"/>
        </w:rPr>
        <w:t xml:space="preserve">, BlackBerry </w:t>
      </w:r>
      <w:r w:rsidR="00C34C19" w:rsidRPr="00EE2E3C">
        <w:rPr>
          <w:rFonts w:ascii="Arial" w:hAnsi="Arial" w:cs="Arial"/>
        </w:rPr>
        <w:t xml:space="preserve">noticed </w:t>
      </w:r>
      <w:r w:rsidR="00A13631" w:rsidRPr="00EE2E3C">
        <w:rPr>
          <w:rFonts w:ascii="Arial" w:hAnsi="Arial" w:cs="Arial"/>
        </w:rPr>
        <w:t xml:space="preserve">expanding precariousness and </w:t>
      </w:r>
      <w:r w:rsidR="00C34C19" w:rsidRPr="00EE2E3C">
        <w:rPr>
          <w:rFonts w:ascii="Arial" w:hAnsi="Arial" w:cs="Arial"/>
        </w:rPr>
        <w:t>comprehensive</w:t>
      </w:r>
      <w:r w:rsidR="00A13631" w:rsidRPr="00EE2E3C">
        <w:rPr>
          <w:rFonts w:ascii="Arial" w:hAnsi="Arial" w:cs="Arial"/>
        </w:rPr>
        <w:t xml:space="preserve"> nature in its condition which both added to the </w:t>
      </w:r>
      <w:r w:rsidR="00C34C19" w:rsidRPr="00EE2E3C">
        <w:rPr>
          <w:rFonts w:ascii="Arial" w:hAnsi="Arial" w:cs="Arial"/>
        </w:rPr>
        <w:t>helplessness</w:t>
      </w:r>
      <w:r w:rsidR="00A13631" w:rsidRPr="00EE2E3C">
        <w:rPr>
          <w:rFonts w:ascii="Arial" w:hAnsi="Arial" w:cs="Arial"/>
        </w:rPr>
        <w:t xml:space="preserve"> that </w:t>
      </w:r>
      <w:r w:rsidR="00C34C19" w:rsidRPr="00EE2E3C">
        <w:rPr>
          <w:rFonts w:ascii="Arial" w:hAnsi="Arial" w:cs="Arial"/>
        </w:rPr>
        <w:t>troubled</w:t>
      </w:r>
      <w:r w:rsidR="00A13631" w:rsidRPr="00EE2E3C">
        <w:rPr>
          <w:rFonts w:ascii="Arial" w:hAnsi="Arial" w:cs="Arial"/>
        </w:rPr>
        <w:t xml:space="preserve"> </w:t>
      </w:r>
      <w:r w:rsidRPr="00EE2E3C">
        <w:rPr>
          <w:rFonts w:ascii="Arial" w:hAnsi="Arial" w:cs="Arial"/>
        </w:rPr>
        <w:t>the management</w:t>
      </w:r>
      <w:r w:rsidR="00A13631" w:rsidRPr="00EE2E3C">
        <w:rPr>
          <w:rFonts w:ascii="Arial" w:hAnsi="Arial" w:cs="Arial"/>
        </w:rPr>
        <w:t xml:space="preserve"> </w:t>
      </w:r>
      <w:r w:rsidR="00C34C19" w:rsidRPr="00EE2E3C">
        <w:rPr>
          <w:rFonts w:ascii="Arial" w:hAnsi="Arial" w:cs="Arial"/>
        </w:rPr>
        <w:t>ability</w:t>
      </w:r>
      <w:r w:rsidR="00A13631" w:rsidRPr="00EE2E3C">
        <w:rPr>
          <w:rFonts w:ascii="Arial" w:hAnsi="Arial" w:cs="Arial"/>
        </w:rPr>
        <w:t xml:space="preserve"> to </w:t>
      </w:r>
      <w:r w:rsidRPr="00EE2E3C">
        <w:rPr>
          <w:rFonts w:ascii="Arial" w:hAnsi="Arial" w:cs="Arial"/>
        </w:rPr>
        <w:t>take appropriate decision at any point</w:t>
      </w:r>
      <w:r w:rsidR="00A13631" w:rsidRPr="00EE2E3C">
        <w:rPr>
          <w:rFonts w:ascii="Arial" w:hAnsi="Arial" w:cs="Arial"/>
        </w:rPr>
        <w:t xml:space="preserve">. There were heaps of issues with BB's </w:t>
      </w:r>
      <w:r w:rsidRPr="00EE2E3C">
        <w:rPr>
          <w:rFonts w:ascii="Arial" w:hAnsi="Arial" w:cs="Arial"/>
        </w:rPr>
        <w:t xml:space="preserve">organisational structure </w:t>
      </w:r>
      <w:r w:rsidR="00A13631" w:rsidRPr="00EE2E3C">
        <w:rPr>
          <w:rFonts w:ascii="Arial" w:hAnsi="Arial" w:cs="Arial"/>
        </w:rPr>
        <w:t xml:space="preserve">having two co-CEOs, and they were not set up for such quick development of the </w:t>
      </w:r>
      <w:r w:rsidRPr="00EE2E3C">
        <w:rPr>
          <w:rFonts w:ascii="Arial" w:hAnsi="Arial" w:cs="Arial"/>
        </w:rPr>
        <w:t>company</w:t>
      </w:r>
      <w:r w:rsidR="00A13631" w:rsidRPr="00EE2E3C">
        <w:rPr>
          <w:rFonts w:ascii="Arial" w:hAnsi="Arial" w:cs="Arial"/>
        </w:rPr>
        <w:t>.</w:t>
      </w:r>
      <w:r w:rsidR="008357FB" w:rsidRPr="00EE2E3C">
        <w:rPr>
          <w:rFonts w:ascii="Arial" w:hAnsi="Arial" w:cs="Arial"/>
        </w:rPr>
        <w:t xml:space="preserve"> Furthermore, i</w:t>
      </w:r>
      <w:r w:rsidR="00A13631" w:rsidRPr="00EE2E3C">
        <w:rPr>
          <w:rFonts w:ascii="Arial" w:hAnsi="Arial" w:cs="Arial"/>
        </w:rPr>
        <w:t xml:space="preserve">nsufficient </w:t>
      </w:r>
      <w:r w:rsidR="001E6333" w:rsidRPr="00EE2E3C">
        <w:rPr>
          <w:rFonts w:ascii="Arial" w:hAnsi="Arial" w:cs="Arial"/>
        </w:rPr>
        <w:t xml:space="preserve">investments </w:t>
      </w:r>
      <w:r w:rsidR="00A13631" w:rsidRPr="00EE2E3C">
        <w:rPr>
          <w:rFonts w:ascii="Arial" w:hAnsi="Arial" w:cs="Arial"/>
        </w:rPr>
        <w:t xml:space="preserve">were made to </w:t>
      </w:r>
      <w:r w:rsidR="001E6333" w:rsidRPr="00EE2E3C">
        <w:rPr>
          <w:rFonts w:ascii="Arial" w:hAnsi="Arial" w:cs="Arial"/>
        </w:rPr>
        <w:t>drive to strategic directions that is customized to a company</w:t>
      </w:r>
      <w:r w:rsidR="00A13631" w:rsidRPr="00EE2E3C">
        <w:rPr>
          <w:rFonts w:ascii="Arial" w:hAnsi="Arial" w:cs="Arial"/>
        </w:rPr>
        <w:t xml:space="preserve"> that turned out to be essentially bigger in size and </w:t>
      </w:r>
      <w:r w:rsidR="001E6333" w:rsidRPr="00EE2E3C">
        <w:rPr>
          <w:rFonts w:ascii="Arial" w:hAnsi="Arial" w:cs="Arial"/>
        </w:rPr>
        <w:t>authority</w:t>
      </w:r>
      <w:r w:rsidR="00A13631" w:rsidRPr="00EE2E3C">
        <w:rPr>
          <w:rFonts w:ascii="Arial" w:hAnsi="Arial" w:cs="Arial"/>
        </w:rPr>
        <w:t>. BlackBerry has isolated its attention on Market into two sectio</w:t>
      </w:r>
      <w:r w:rsidR="001E6333" w:rsidRPr="00EE2E3C">
        <w:rPr>
          <w:rFonts w:ascii="Arial" w:hAnsi="Arial" w:cs="Arial"/>
        </w:rPr>
        <w:t>ns; one wireless devices and operating framework, for example BlackBerry 10 and Z10</w:t>
      </w:r>
      <w:r w:rsidR="00A13631" w:rsidRPr="00EE2E3C">
        <w:rPr>
          <w:rFonts w:ascii="Arial" w:hAnsi="Arial" w:cs="Arial"/>
        </w:rPr>
        <w:t xml:space="preserve"> segment is remote gadgets and working framework, for example, BlackBerry 10 and Z10. </w:t>
      </w:r>
      <w:r w:rsidR="001E6333" w:rsidRPr="00EE2E3C">
        <w:rPr>
          <w:rFonts w:ascii="Arial" w:hAnsi="Arial" w:cs="Arial"/>
        </w:rPr>
        <w:t>Subsequent</w:t>
      </w:r>
      <w:r w:rsidR="0041216C" w:rsidRPr="00EE2E3C">
        <w:rPr>
          <w:rFonts w:ascii="Arial" w:hAnsi="Arial" w:cs="Arial"/>
        </w:rPr>
        <w:t>ly,full market attention on wireless solutions for corporate companies and governments as well as undertaking other enterprise server and licenses</w:t>
      </w:r>
      <w:r w:rsidR="008357FB" w:rsidRPr="00EE2E3C">
        <w:rPr>
          <w:rFonts w:ascii="Arial" w:hAnsi="Arial" w:cs="Arial"/>
        </w:rPr>
        <w:t xml:space="preserve"> (</w:t>
      </w:r>
      <w:proofErr w:type="spellStart"/>
      <w:r w:rsidR="008357FB" w:rsidRPr="00EE2E3C">
        <w:rPr>
          <w:rFonts w:ascii="Arial" w:hAnsi="Arial" w:cs="Arial"/>
          <w:shd w:val="clear" w:color="auto" w:fill="FFFFFF"/>
        </w:rPr>
        <w:t>McNish</w:t>
      </w:r>
      <w:proofErr w:type="spellEnd"/>
      <w:r w:rsidR="008357FB" w:rsidRPr="00EE2E3C">
        <w:rPr>
          <w:rFonts w:ascii="Arial" w:hAnsi="Arial" w:cs="Arial"/>
        </w:rPr>
        <w:t xml:space="preserve"> et.al., </w:t>
      </w:r>
      <w:r w:rsidR="00D57887" w:rsidRPr="00EE2E3C">
        <w:rPr>
          <w:rFonts w:ascii="Arial" w:hAnsi="Arial" w:cs="Arial"/>
        </w:rPr>
        <w:t>2015)</w:t>
      </w:r>
      <w:r w:rsidR="0041216C" w:rsidRPr="00EE2E3C">
        <w:rPr>
          <w:rFonts w:ascii="Arial" w:hAnsi="Arial" w:cs="Arial"/>
        </w:rPr>
        <w:t>.</w:t>
      </w:r>
    </w:p>
    <w:p w:rsidR="00165F0E" w:rsidRPr="00EE2E3C" w:rsidRDefault="0041216C" w:rsidP="00EE2E3C">
      <w:pPr>
        <w:spacing w:after="0" w:line="360" w:lineRule="auto"/>
        <w:jc w:val="both"/>
        <w:rPr>
          <w:rFonts w:ascii="Arial" w:hAnsi="Arial" w:cs="Arial"/>
        </w:rPr>
      </w:pPr>
      <w:r w:rsidRPr="00EE2E3C">
        <w:rPr>
          <w:rFonts w:ascii="Arial" w:hAnsi="Arial" w:cs="Arial"/>
        </w:rPr>
        <w:t xml:space="preserve">The movement of smart phones market from </w:t>
      </w:r>
      <w:r w:rsidR="00A13631" w:rsidRPr="00EE2E3C">
        <w:rPr>
          <w:rFonts w:ascii="Arial" w:hAnsi="Arial" w:cs="Arial"/>
        </w:rPr>
        <w:t xml:space="preserve">2G mobile phones to cell phones, BlackBerry had not seen the move and had not have an appropriate methodology to make aggressive items which lead to losing piece of the overall industry. The BlackBerry </w:t>
      </w:r>
      <w:r w:rsidR="00EC519D">
        <w:rPr>
          <w:rFonts w:ascii="Arial" w:hAnsi="Arial" w:cs="Arial"/>
        </w:rPr>
        <w:t>operational system was</w:t>
      </w:r>
      <w:r w:rsidR="00A13631" w:rsidRPr="00EE2E3C">
        <w:rPr>
          <w:rFonts w:ascii="Arial" w:hAnsi="Arial" w:cs="Arial"/>
        </w:rPr>
        <w:t xml:space="preserve"> the most noteworthy </w:t>
      </w:r>
      <w:r w:rsidR="00EC519D">
        <w:rPr>
          <w:rFonts w:ascii="Arial" w:hAnsi="Arial" w:cs="Arial"/>
        </w:rPr>
        <w:t>contributed to</w:t>
      </w:r>
      <w:r w:rsidR="00A13631" w:rsidRPr="00EE2E3C">
        <w:rPr>
          <w:rFonts w:ascii="Arial" w:hAnsi="Arial" w:cs="Arial"/>
        </w:rPr>
        <w:t xml:space="preserve"> their </w:t>
      </w:r>
      <w:r w:rsidR="00EC519D" w:rsidRPr="00EE2E3C">
        <w:rPr>
          <w:rFonts w:ascii="Arial" w:hAnsi="Arial" w:cs="Arial"/>
        </w:rPr>
        <w:t>collapse</w:t>
      </w:r>
      <w:r w:rsidR="00A13631" w:rsidRPr="00EE2E3C">
        <w:rPr>
          <w:rFonts w:ascii="Arial" w:hAnsi="Arial" w:cs="Arial"/>
        </w:rPr>
        <w:t xml:space="preserve"> to </w:t>
      </w:r>
      <w:r w:rsidR="00EC519D" w:rsidRPr="00EE2E3C">
        <w:rPr>
          <w:rFonts w:ascii="Arial" w:hAnsi="Arial" w:cs="Arial"/>
        </w:rPr>
        <w:t>respond</w:t>
      </w:r>
      <w:r w:rsidR="00A13631" w:rsidRPr="00EE2E3C">
        <w:rPr>
          <w:rFonts w:ascii="Arial" w:hAnsi="Arial" w:cs="Arial"/>
        </w:rPr>
        <w:t xml:space="preserve"> viably to the evolving </w:t>
      </w:r>
      <w:r w:rsidR="00A13631" w:rsidRPr="00EE2E3C">
        <w:rPr>
          <w:rFonts w:ascii="Arial" w:hAnsi="Arial" w:cs="Arial"/>
        </w:rPr>
        <w:lastRenderedPageBreak/>
        <w:t xml:space="preserve">condition. Its brisk </w:t>
      </w:r>
      <w:r w:rsidR="00EC519D">
        <w:rPr>
          <w:rFonts w:ascii="Arial" w:hAnsi="Arial" w:cs="Arial"/>
        </w:rPr>
        <w:t>growth</w:t>
      </w:r>
      <w:r w:rsidR="00A13631" w:rsidRPr="00EE2E3C">
        <w:rPr>
          <w:rFonts w:ascii="Arial" w:hAnsi="Arial" w:cs="Arial"/>
        </w:rPr>
        <w:t xml:space="preserve"> and a </w:t>
      </w:r>
      <w:r w:rsidR="00EC519D">
        <w:rPr>
          <w:rFonts w:ascii="Arial" w:hAnsi="Arial" w:cs="Arial"/>
        </w:rPr>
        <w:t>poor operational system</w:t>
      </w:r>
      <w:r w:rsidR="00A13631" w:rsidRPr="00EE2E3C">
        <w:rPr>
          <w:rFonts w:ascii="Arial" w:hAnsi="Arial" w:cs="Arial"/>
        </w:rPr>
        <w:t xml:space="preserve"> brought about a </w:t>
      </w:r>
      <w:r w:rsidR="00F45982">
        <w:rPr>
          <w:rFonts w:ascii="Arial" w:hAnsi="Arial" w:cs="Arial"/>
        </w:rPr>
        <w:t xml:space="preserve">wrong </w:t>
      </w:r>
      <w:r w:rsidR="00A13631" w:rsidRPr="00EE2E3C">
        <w:rPr>
          <w:rFonts w:ascii="Arial" w:hAnsi="Arial" w:cs="Arial"/>
        </w:rPr>
        <w:t>culture loaded up w</w:t>
      </w:r>
      <w:r w:rsidRPr="00EE2E3C">
        <w:rPr>
          <w:rFonts w:ascii="Arial" w:hAnsi="Arial" w:cs="Arial"/>
        </w:rPr>
        <w:t xml:space="preserve">ith a high </w:t>
      </w:r>
      <w:r w:rsidR="00F45982" w:rsidRPr="00EE2E3C">
        <w:rPr>
          <w:rFonts w:ascii="Arial" w:hAnsi="Arial" w:cs="Arial"/>
        </w:rPr>
        <w:t>regard</w:t>
      </w:r>
      <w:r w:rsidRPr="00EE2E3C">
        <w:rPr>
          <w:rFonts w:ascii="Arial" w:hAnsi="Arial" w:cs="Arial"/>
        </w:rPr>
        <w:t xml:space="preserve"> set on organis</w:t>
      </w:r>
      <w:r w:rsidR="00A13631" w:rsidRPr="00EE2E3C">
        <w:rPr>
          <w:rFonts w:ascii="Arial" w:hAnsi="Arial" w:cs="Arial"/>
        </w:rPr>
        <w:t xml:space="preserve">ation an across the </w:t>
      </w:r>
      <w:r w:rsidR="00F45982">
        <w:rPr>
          <w:rFonts w:ascii="Arial" w:hAnsi="Arial" w:cs="Arial"/>
        </w:rPr>
        <w:t xml:space="preserve">entire </w:t>
      </w:r>
      <w:r w:rsidR="00A13631" w:rsidRPr="00EE2E3C">
        <w:rPr>
          <w:rFonts w:ascii="Arial" w:hAnsi="Arial" w:cs="Arial"/>
        </w:rPr>
        <w:t xml:space="preserve">board dread the unusual. The speed of its development likewise drove an unavoidable pomposity and this joined with the way of life for the most part high insularity brought about poor structure choices and powerlessness to comprehend their circumstance. These distinctive viewpoints benefited from one another and together made a culture contradicted to change. The outcome was an organization stuck in business as usual of 2005 and reluctant to adjust </w:t>
      </w:r>
      <w:r w:rsidRPr="00EE2E3C">
        <w:rPr>
          <w:rFonts w:ascii="Arial" w:hAnsi="Arial" w:cs="Arial"/>
        </w:rPr>
        <w:t>to the trend and discontinue grow with the initial capacity</w:t>
      </w:r>
      <w:r w:rsidR="008357FB" w:rsidRPr="00EE2E3C">
        <w:rPr>
          <w:rFonts w:ascii="Arial" w:hAnsi="Arial" w:cs="Arial"/>
        </w:rPr>
        <w:t xml:space="preserve"> </w:t>
      </w:r>
      <w:r w:rsidR="00165F0E" w:rsidRPr="00EE2E3C">
        <w:rPr>
          <w:rFonts w:ascii="Arial" w:hAnsi="Arial" w:cs="Arial"/>
        </w:rPr>
        <w:t>(</w:t>
      </w:r>
      <w:proofErr w:type="spellStart"/>
      <w:r w:rsidR="00165F0E" w:rsidRPr="00EE2E3C">
        <w:rPr>
          <w:rFonts w:ascii="Arial" w:hAnsi="Arial" w:cs="Arial"/>
          <w:shd w:val="clear" w:color="auto" w:fill="FFFFFF"/>
        </w:rPr>
        <w:t>Mossoff</w:t>
      </w:r>
      <w:proofErr w:type="spellEnd"/>
      <w:r w:rsidR="00165F0E" w:rsidRPr="00EE2E3C">
        <w:rPr>
          <w:rFonts w:ascii="Arial" w:hAnsi="Arial" w:cs="Arial"/>
          <w:shd w:val="clear" w:color="auto" w:fill="FFFFFF"/>
        </w:rPr>
        <w:t>, 2011)</w:t>
      </w:r>
      <w:r w:rsidRPr="00EE2E3C">
        <w:rPr>
          <w:rFonts w:ascii="Arial" w:hAnsi="Arial" w:cs="Arial"/>
        </w:rPr>
        <w:t>.</w:t>
      </w:r>
    </w:p>
    <w:p w:rsidR="003511E8" w:rsidRPr="00EE2E3C" w:rsidRDefault="00EC3526" w:rsidP="000125FF">
      <w:pPr>
        <w:pStyle w:val="Heading1"/>
      </w:pPr>
      <w:bookmarkStart w:id="5" w:name="_Toc7147029"/>
      <w:r w:rsidRPr="00EE2E3C">
        <w:t>THE ROUTE CAUSES OF BLACKBERRY PROBLEMS</w:t>
      </w:r>
      <w:bookmarkEnd w:id="5"/>
    </w:p>
    <w:p w:rsidR="00753EEA" w:rsidRPr="00EE2E3C" w:rsidRDefault="00893714" w:rsidP="00EE2E3C">
      <w:pPr>
        <w:spacing w:after="0" w:line="360" w:lineRule="auto"/>
        <w:jc w:val="both"/>
        <w:rPr>
          <w:rFonts w:ascii="Arial" w:hAnsi="Arial" w:cs="Arial"/>
        </w:rPr>
      </w:pPr>
      <w:r w:rsidRPr="00EE2E3C">
        <w:rPr>
          <w:rFonts w:ascii="Arial" w:hAnsi="Arial" w:cs="Arial"/>
        </w:rPr>
        <w:t xml:space="preserve">Blackberry Limited </w:t>
      </w:r>
      <w:r w:rsidR="00CA6EC6" w:rsidRPr="00EE2E3C">
        <w:rPr>
          <w:rFonts w:ascii="Arial" w:hAnsi="Arial" w:cs="Arial"/>
        </w:rPr>
        <w:t xml:space="preserve">have been deemed to be failing based on two </w:t>
      </w:r>
      <w:r w:rsidRPr="00EE2E3C">
        <w:rPr>
          <w:rFonts w:ascii="Arial" w:hAnsi="Arial" w:cs="Arial"/>
        </w:rPr>
        <w:t>major factors</w:t>
      </w:r>
      <w:r w:rsidR="00753EEA" w:rsidRPr="00EE2E3C">
        <w:rPr>
          <w:rFonts w:ascii="Arial" w:hAnsi="Arial" w:cs="Arial"/>
        </w:rPr>
        <w:t>;</w:t>
      </w:r>
    </w:p>
    <w:p w:rsidR="00753EEA" w:rsidRPr="00EE2E3C" w:rsidRDefault="00753EEA" w:rsidP="00EE2E3C">
      <w:pPr>
        <w:pStyle w:val="ListParagraph"/>
        <w:numPr>
          <w:ilvl w:val="0"/>
          <w:numId w:val="3"/>
        </w:numPr>
        <w:spacing w:after="0" w:line="360" w:lineRule="auto"/>
        <w:ind w:left="0"/>
        <w:jc w:val="both"/>
        <w:rPr>
          <w:rFonts w:ascii="Arial" w:hAnsi="Arial" w:cs="Arial"/>
        </w:rPr>
      </w:pPr>
      <w:r w:rsidRPr="00EE2E3C">
        <w:rPr>
          <w:rFonts w:ascii="Arial" w:hAnsi="Arial" w:cs="Arial"/>
        </w:rPr>
        <w:t>S</w:t>
      </w:r>
      <w:r w:rsidR="00CA6EC6" w:rsidRPr="00EE2E3C">
        <w:rPr>
          <w:rFonts w:ascii="Arial" w:hAnsi="Arial" w:cs="Arial"/>
        </w:rPr>
        <w:t xml:space="preserve">hare price and </w:t>
      </w:r>
    </w:p>
    <w:p w:rsidR="00893714" w:rsidRPr="00EE2E3C" w:rsidRDefault="00753EEA" w:rsidP="00EE2E3C">
      <w:pPr>
        <w:pStyle w:val="ListParagraph"/>
        <w:numPr>
          <w:ilvl w:val="0"/>
          <w:numId w:val="3"/>
        </w:numPr>
        <w:spacing w:after="0" w:line="360" w:lineRule="auto"/>
        <w:ind w:left="0"/>
        <w:jc w:val="both"/>
        <w:rPr>
          <w:rFonts w:ascii="Arial" w:hAnsi="Arial" w:cs="Arial"/>
        </w:rPr>
      </w:pPr>
      <w:r w:rsidRPr="00EE2E3C">
        <w:rPr>
          <w:rFonts w:ascii="Arial" w:hAnsi="Arial" w:cs="Arial"/>
        </w:rPr>
        <w:t>M</w:t>
      </w:r>
      <w:r w:rsidR="00CA6EC6" w:rsidRPr="00EE2E3C">
        <w:rPr>
          <w:rFonts w:ascii="Arial" w:hAnsi="Arial" w:cs="Arial"/>
        </w:rPr>
        <w:t xml:space="preserve">arket share. </w:t>
      </w:r>
    </w:p>
    <w:p w:rsidR="0001050F" w:rsidRPr="000125FF" w:rsidRDefault="00893714" w:rsidP="00EE2E3C">
      <w:pPr>
        <w:spacing w:after="0" w:line="360" w:lineRule="auto"/>
        <w:jc w:val="both"/>
        <w:rPr>
          <w:rFonts w:ascii="Arial" w:hAnsi="Arial" w:cs="Arial"/>
        </w:rPr>
      </w:pPr>
      <w:r w:rsidRPr="00EE2E3C">
        <w:rPr>
          <w:rFonts w:ascii="Arial" w:hAnsi="Arial" w:cs="Arial"/>
        </w:rPr>
        <w:t>To start with</w:t>
      </w:r>
      <w:r w:rsidR="00CA6EC6" w:rsidRPr="00EE2E3C">
        <w:rPr>
          <w:rFonts w:ascii="Arial" w:hAnsi="Arial" w:cs="Arial"/>
        </w:rPr>
        <w:t>, the share price peaked in Jul</w:t>
      </w:r>
      <w:r w:rsidRPr="00EE2E3C">
        <w:rPr>
          <w:rFonts w:ascii="Arial" w:hAnsi="Arial" w:cs="Arial"/>
        </w:rPr>
        <w:t>y 20</w:t>
      </w:r>
      <w:r w:rsidR="00CA6EC6" w:rsidRPr="00EE2E3C">
        <w:rPr>
          <w:rFonts w:ascii="Arial" w:hAnsi="Arial" w:cs="Arial"/>
        </w:rPr>
        <w:t xml:space="preserve">07 at $236.66, at which point the benchmark </w:t>
      </w:r>
      <w:r w:rsidR="00040310" w:rsidRPr="00EE2E3C">
        <w:rPr>
          <w:rFonts w:ascii="Arial" w:hAnsi="Arial" w:cs="Arial"/>
        </w:rPr>
        <w:t>Apple</w:t>
      </w:r>
      <w:r w:rsidR="00CA6EC6" w:rsidRPr="00EE2E3C">
        <w:rPr>
          <w:rFonts w:ascii="Arial" w:hAnsi="Arial" w:cs="Arial"/>
        </w:rPr>
        <w:t xml:space="preserve"> was at 2529.66. In Nov</w:t>
      </w:r>
      <w:r w:rsidRPr="00EE2E3C">
        <w:rPr>
          <w:rFonts w:ascii="Arial" w:hAnsi="Arial" w:cs="Arial"/>
        </w:rPr>
        <w:t>ember 2013 Blackb</w:t>
      </w:r>
      <w:r w:rsidR="00CA6EC6" w:rsidRPr="00EE2E3C">
        <w:rPr>
          <w:rFonts w:ascii="Arial" w:hAnsi="Arial" w:cs="Arial"/>
        </w:rPr>
        <w:t xml:space="preserve">erry was valued at a mere $7.06 (day high price), over a 97% fall in value. In comparison, the </w:t>
      </w:r>
      <w:r w:rsidR="00040310" w:rsidRPr="00EE2E3C">
        <w:rPr>
          <w:rFonts w:ascii="Arial" w:hAnsi="Arial" w:cs="Arial"/>
        </w:rPr>
        <w:t>Apple</w:t>
      </w:r>
      <w:r w:rsidR="00CA6EC6" w:rsidRPr="00EE2E3C">
        <w:rPr>
          <w:rFonts w:ascii="Arial" w:hAnsi="Arial" w:cs="Arial"/>
        </w:rPr>
        <w:t xml:space="preserve"> had risen by over55%, showing BlackBerry had underperformed the market by over a 152%.Secondly, global market share peaked at </w:t>
      </w:r>
      <w:r w:rsidR="00040310" w:rsidRPr="00EE2E3C">
        <w:rPr>
          <w:rFonts w:ascii="Arial" w:hAnsi="Arial" w:cs="Arial"/>
        </w:rPr>
        <w:t>first quarter of 2009</w:t>
      </w:r>
      <w:r w:rsidR="00CA6EC6" w:rsidRPr="00EE2E3C">
        <w:rPr>
          <w:rFonts w:ascii="Arial" w:hAnsi="Arial" w:cs="Arial"/>
        </w:rPr>
        <w:t>, holding 20%, and this fell to 0.6</w:t>
      </w:r>
      <w:r w:rsidR="00040310" w:rsidRPr="00EE2E3C">
        <w:rPr>
          <w:rFonts w:ascii="Arial" w:hAnsi="Arial" w:cs="Arial"/>
        </w:rPr>
        <w:t>% in fourth quarter of 2013. Within the USA, Blackb</w:t>
      </w:r>
      <w:r w:rsidR="00CA6EC6" w:rsidRPr="00EE2E3C">
        <w:rPr>
          <w:rFonts w:ascii="Arial" w:hAnsi="Arial" w:cs="Arial"/>
        </w:rPr>
        <w:t>erry h</w:t>
      </w:r>
      <w:r w:rsidR="00040310" w:rsidRPr="00EE2E3C">
        <w:rPr>
          <w:rFonts w:ascii="Arial" w:hAnsi="Arial" w:cs="Arial"/>
        </w:rPr>
        <w:t>eld 42.6% of the smart phone</w:t>
      </w:r>
      <w:r w:rsidR="00DD5C98" w:rsidRPr="00EE2E3C">
        <w:rPr>
          <w:rFonts w:ascii="Arial" w:hAnsi="Arial" w:cs="Arial"/>
        </w:rPr>
        <w:t xml:space="preserve"> industry</w:t>
      </w:r>
      <w:r w:rsidR="00040310" w:rsidRPr="00EE2E3C">
        <w:rPr>
          <w:rFonts w:ascii="Arial" w:hAnsi="Arial" w:cs="Arial"/>
        </w:rPr>
        <w:t xml:space="preserve"> in first quarter of 20</w:t>
      </w:r>
      <w:r w:rsidR="00CA6EC6" w:rsidRPr="00EE2E3C">
        <w:rPr>
          <w:rFonts w:ascii="Arial" w:hAnsi="Arial" w:cs="Arial"/>
        </w:rPr>
        <w:t xml:space="preserve">10, which had fallen to only 3.6% in </w:t>
      </w:r>
      <w:r w:rsidR="00040310" w:rsidRPr="00EE2E3C">
        <w:rPr>
          <w:rFonts w:ascii="Arial" w:hAnsi="Arial" w:cs="Arial"/>
        </w:rPr>
        <w:t>fourth quarter of 2013</w:t>
      </w:r>
      <w:r w:rsidR="00165F0E" w:rsidRPr="00EE2E3C">
        <w:rPr>
          <w:rFonts w:ascii="Arial" w:hAnsi="Arial" w:cs="Arial"/>
        </w:rPr>
        <w:t xml:space="preserve"> (</w:t>
      </w:r>
      <w:r w:rsidR="00165F0E" w:rsidRPr="00EE2E3C">
        <w:rPr>
          <w:rFonts w:ascii="Arial" w:hAnsi="Arial" w:cs="Arial"/>
          <w:shd w:val="clear" w:color="auto" w:fill="FFFFFF"/>
        </w:rPr>
        <w:t>Ellis et.al</w:t>
      </w:r>
      <w:r w:rsidR="00165F0E" w:rsidRPr="00EE2E3C">
        <w:rPr>
          <w:rFonts w:ascii="Arial" w:hAnsi="Arial" w:cs="Arial"/>
        </w:rPr>
        <w:t>,. 2013).</w:t>
      </w:r>
    </w:p>
    <w:p w:rsidR="00CA6EC6" w:rsidRPr="00EE2E3C" w:rsidRDefault="00155538" w:rsidP="000125FF">
      <w:pPr>
        <w:pStyle w:val="Heading1"/>
      </w:pPr>
      <w:bookmarkStart w:id="6" w:name="_Toc7147030"/>
      <w:r w:rsidRPr="00EE2E3C">
        <w:t>CRITICAL ANALYSIS</w:t>
      </w:r>
      <w:r w:rsidR="00F34EE1" w:rsidRPr="00EE2E3C">
        <w:t xml:space="preserve"> AND </w:t>
      </w:r>
      <w:r w:rsidRPr="00EE2E3C">
        <w:t xml:space="preserve">SUGGESTED </w:t>
      </w:r>
      <w:r w:rsidR="00F34EE1" w:rsidRPr="00EE2E3C">
        <w:t>SOLUTION</w:t>
      </w:r>
      <w:bookmarkEnd w:id="6"/>
    </w:p>
    <w:p w:rsidR="00C439A0" w:rsidRPr="00EE2E3C" w:rsidRDefault="00963CCE" w:rsidP="00EE2E3C">
      <w:pPr>
        <w:spacing w:after="0" w:line="360" w:lineRule="auto"/>
        <w:jc w:val="both"/>
        <w:rPr>
          <w:rFonts w:ascii="Arial" w:hAnsi="Arial" w:cs="Arial"/>
        </w:rPr>
      </w:pPr>
      <w:r w:rsidRPr="00EE2E3C">
        <w:rPr>
          <w:rFonts w:ascii="Arial" w:hAnsi="Arial" w:cs="Arial"/>
        </w:rPr>
        <w:t>In order to </w:t>
      </w:r>
      <w:r w:rsidR="00C0575A" w:rsidRPr="00EE2E3C">
        <w:rPr>
          <w:rFonts w:ascii="Arial" w:hAnsi="Arial" w:cs="Arial"/>
        </w:rPr>
        <w:t>measure</w:t>
      </w:r>
      <w:r w:rsidRPr="00EE2E3C">
        <w:rPr>
          <w:rFonts w:ascii="Arial" w:hAnsi="Arial" w:cs="Arial"/>
        </w:rPr>
        <w:t xml:space="preserve"> Blackb</w:t>
      </w:r>
      <w:r w:rsidR="00CA6EC6" w:rsidRPr="00EE2E3C">
        <w:rPr>
          <w:rFonts w:ascii="Arial" w:hAnsi="Arial" w:cs="Arial"/>
        </w:rPr>
        <w:t>erry’s strategic options, Porter’s Generic Strategic Options</w:t>
      </w:r>
      <w:r w:rsidR="00474224" w:rsidRPr="00EE2E3C">
        <w:rPr>
          <w:rFonts w:ascii="Arial" w:hAnsi="Arial" w:cs="Arial"/>
        </w:rPr>
        <w:t xml:space="preserve"> </w:t>
      </w:r>
      <w:r w:rsidR="00CA6EC6" w:rsidRPr="00EE2E3C">
        <w:rPr>
          <w:rFonts w:ascii="Arial" w:hAnsi="Arial" w:cs="Arial"/>
        </w:rPr>
        <w:t xml:space="preserve">model will be </w:t>
      </w:r>
      <w:r w:rsidR="00A34882" w:rsidRPr="00EE2E3C">
        <w:rPr>
          <w:rFonts w:ascii="Arial" w:hAnsi="Arial" w:cs="Arial"/>
        </w:rPr>
        <w:t>employed</w:t>
      </w:r>
      <w:r w:rsidR="00CA6EC6" w:rsidRPr="00EE2E3C">
        <w:rPr>
          <w:rFonts w:ascii="Arial" w:hAnsi="Arial" w:cs="Arial"/>
        </w:rPr>
        <w:t xml:space="preserve">. </w:t>
      </w:r>
      <w:r w:rsidR="000A19A0" w:rsidRPr="00EE2E3C">
        <w:rPr>
          <w:rFonts w:ascii="Arial" w:hAnsi="Arial" w:cs="Arial"/>
        </w:rPr>
        <w:t xml:space="preserve">These approaches are </w:t>
      </w:r>
      <w:r w:rsidR="00474224" w:rsidRPr="00EE2E3C">
        <w:rPr>
          <w:rFonts w:ascii="Arial" w:hAnsi="Arial" w:cs="Arial"/>
        </w:rPr>
        <w:t>well known as</w:t>
      </w:r>
      <w:r w:rsidR="000A19A0" w:rsidRPr="00EE2E3C">
        <w:rPr>
          <w:rFonts w:ascii="Arial" w:hAnsi="Arial" w:cs="Arial"/>
        </w:rPr>
        <w:t xml:space="preserve"> "generic strategies," because they </w:t>
      </w:r>
      <w:r w:rsidR="00474224" w:rsidRPr="00EE2E3C">
        <w:rPr>
          <w:rFonts w:ascii="Arial" w:hAnsi="Arial" w:cs="Arial"/>
        </w:rPr>
        <w:t>are commonly been used in products and services industries including organis</w:t>
      </w:r>
      <w:r w:rsidR="000A19A0" w:rsidRPr="00EE2E3C">
        <w:rPr>
          <w:rFonts w:ascii="Arial" w:hAnsi="Arial" w:cs="Arial"/>
        </w:rPr>
        <w:t xml:space="preserve">ations of </w:t>
      </w:r>
      <w:r w:rsidR="00474224" w:rsidRPr="00EE2E3C">
        <w:rPr>
          <w:rFonts w:ascii="Arial" w:hAnsi="Arial" w:cs="Arial"/>
        </w:rPr>
        <w:t>different capacity</w:t>
      </w:r>
      <w:r w:rsidR="000A19A0" w:rsidRPr="00EE2E3C">
        <w:rPr>
          <w:rFonts w:ascii="Arial" w:hAnsi="Arial" w:cs="Arial"/>
        </w:rPr>
        <w:t xml:space="preserve">. </w:t>
      </w:r>
      <w:r w:rsidR="00474224" w:rsidRPr="00EE2E3C">
        <w:rPr>
          <w:rFonts w:ascii="Arial" w:hAnsi="Arial" w:cs="Arial"/>
        </w:rPr>
        <w:t>It was</w:t>
      </w:r>
      <w:r w:rsidR="000A19A0" w:rsidRPr="00EE2E3C">
        <w:rPr>
          <w:rFonts w:ascii="Arial" w:hAnsi="Arial" w:cs="Arial"/>
        </w:rPr>
        <w:t xml:space="preserve"> first </w:t>
      </w:r>
      <w:r w:rsidR="00474224" w:rsidRPr="00EE2E3C">
        <w:rPr>
          <w:rFonts w:ascii="Arial" w:hAnsi="Arial" w:cs="Arial"/>
        </w:rPr>
        <w:t>established</w:t>
      </w:r>
      <w:r w:rsidR="000A19A0" w:rsidRPr="00EE2E3C">
        <w:rPr>
          <w:rFonts w:ascii="Arial" w:hAnsi="Arial" w:cs="Arial"/>
        </w:rPr>
        <w:t xml:space="preserve"> by Michael Porter in 1985 in his book, "</w:t>
      </w:r>
      <w:hyperlink r:id="rId13" w:tgtFrame="_blank" w:history="1">
        <w:r w:rsidR="000A19A0" w:rsidRPr="00EE2E3C">
          <w:rPr>
            <w:rStyle w:val="Hyperlink"/>
            <w:rFonts w:ascii="Arial" w:hAnsi="Arial" w:cs="Arial"/>
            <w:color w:val="auto"/>
            <w:u w:val="none"/>
          </w:rPr>
          <w:t>Competitive Advantage: Creating and Sustaining Superior Performance</w:t>
        </w:r>
      </w:hyperlink>
      <w:r w:rsidR="000A19A0" w:rsidRPr="00EE2E3C">
        <w:rPr>
          <w:rFonts w:ascii="Arial" w:hAnsi="Arial" w:cs="Arial"/>
        </w:rPr>
        <w:t>."</w:t>
      </w:r>
      <w:r w:rsidR="00474224" w:rsidRPr="00EE2E3C">
        <w:rPr>
          <w:rFonts w:ascii="Arial" w:hAnsi="Arial" w:cs="Arial"/>
        </w:rPr>
        <w:t xml:space="preserve"> </w:t>
      </w:r>
      <w:r w:rsidR="00C0575A" w:rsidRPr="00EE2E3C">
        <w:rPr>
          <w:rFonts w:ascii="Arial" w:hAnsi="Arial" w:cs="Arial"/>
        </w:rPr>
        <w:t>(</w:t>
      </w:r>
      <w:r w:rsidR="00C0575A" w:rsidRPr="00EE2E3C">
        <w:rPr>
          <w:rFonts w:ascii="Arial" w:hAnsi="Arial" w:cs="Arial"/>
          <w:shd w:val="clear" w:color="auto" w:fill="FFFFFF"/>
        </w:rPr>
        <w:t>Porter, 2008).</w:t>
      </w:r>
      <w:r w:rsidR="00C0575A" w:rsidRPr="00EE2E3C">
        <w:rPr>
          <w:rFonts w:ascii="Arial" w:hAnsi="Arial" w:cs="Arial"/>
        </w:rPr>
        <w:t xml:space="preserve"> </w:t>
      </w:r>
      <w:r w:rsidR="000A19A0" w:rsidRPr="00EE2E3C">
        <w:rPr>
          <w:rFonts w:ascii="Arial" w:hAnsi="Arial" w:cs="Arial"/>
        </w:rPr>
        <w:t xml:space="preserve">Porter </w:t>
      </w:r>
      <w:r w:rsidR="00C0575A" w:rsidRPr="00EE2E3C">
        <w:rPr>
          <w:rFonts w:ascii="Arial" w:hAnsi="Arial" w:cs="Arial"/>
        </w:rPr>
        <w:t xml:space="preserve">named </w:t>
      </w:r>
      <w:r w:rsidR="000A19A0" w:rsidRPr="00EE2E3C">
        <w:rPr>
          <w:rFonts w:ascii="Arial" w:hAnsi="Arial" w:cs="Arial"/>
        </w:rPr>
        <w:t>the generic strategies</w:t>
      </w:r>
      <w:r w:rsidR="00C0575A" w:rsidRPr="00EE2E3C">
        <w:rPr>
          <w:rFonts w:ascii="Arial" w:hAnsi="Arial" w:cs="Arial"/>
        </w:rPr>
        <w:t xml:space="preserve"> as</w:t>
      </w:r>
      <w:r w:rsidR="000A19A0" w:rsidRPr="00EE2E3C">
        <w:rPr>
          <w:rFonts w:ascii="Arial" w:hAnsi="Arial" w:cs="Arial"/>
        </w:rPr>
        <w:t xml:space="preserve"> "Cost Leadership" (no frills), "Differentiation" (</w:t>
      </w:r>
      <w:r w:rsidR="00C0575A" w:rsidRPr="00EE2E3C">
        <w:rPr>
          <w:rFonts w:ascii="Arial" w:hAnsi="Arial" w:cs="Arial"/>
        </w:rPr>
        <w:t>developing outstanding</w:t>
      </w:r>
      <w:r w:rsidR="000A19A0" w:rsidRPr="00EE2E3C">
        <w:rPr>
          <w:rFonts w:ascii="Arial" w:hAnsi="Arial" w:cs="Arial"/>
        </w:rPr>
        <w:t xml:space="preserve"> </w:t>
      </w:r>
      <w:r w:rsidR="00C0575A" w:rsidRPr="00EE2E3C">
        <w:rPr>
          <w:rFonts w:ascii="Arial" w:hAnsi="Arial" w:cs="Arial"/>
        </w:rPr>
        <w:t>attractive</w:t>
      </w:r>
      <w:r w:rsidR="000A19A0" w:rsidRPr="00EE2E3C">
        <w:rPr>
          <w:rFonts w:ascii="Arial" w:hAnsi="Arial" w:cs="Arial"/>
        </w:rPr>
        <w:t xml:space="preserve"> products and services) and "Focus" (</w:t>
      </w:r>
      <w:r w:rsidR="00C0575A" w:rsidRPr="00EE2E3C">
        <w:rPr>
          <w:rFonts w:ascii="Arial" w:hAnsi="Arial" w:cs="Arial"/>
        </w:rPr>
        <w:t>offering expert</w:t>
      </w:r>
      <w:r w:rsidR="000A19A0" w:rsidRPr="00EE2E3C">
        <w:rPr>
          <w:rFonts w:ascii="Arial" w:hAnsi="Arial" w:cs="Arial"/>
        </w:rPr>
        <w:t xml:space="preserve"> service in a </w:t>
      </w:r>
      <w:r w:rsidR="00C0575A" w:rsidRPr="00EE2E3C">
        <w:rPr>
          <w:rFonts w:ascii="Arial" w:hAnsi="Arial" w:cs="Arial"/>
        </w:rPr>
        <w:t>difficult</w:t>
      </w:r>
      <w:r w:rsidR="000A19A0" w:rsidRPr="00EE2E3C">
        <w:rPr>
          <w:rFonts w:ascii="Arial" w:hAnsi="Arial" w:cs="Arial"/>
        </w:rPr>
        <w:t xml:space="preserve"> market). </w:t>
      </w:r>
      <w:r w:rsidR="00C0575A" w:rsidRPr="00EE2E3C">
        <w:rPr>
          <w:rFonts w:ascii="Arial" w:hAnsi="Arial" w:cs="Arial"/>
        </w:rPr>
        <w:t xml:space="preserve">Which was later </w:t>
      </w:r>
      <w:r w:rsidR="000A19A0" w:rsidRPr="00EE2E3C">
        <w:rPr>
          <w:rFonts w:ascii="Arial" w:hAnsi="Arial" w:cs="Arial"/>
        </w:rPr>
        <w:t xml:space="preserve">subdivided the Focus strategy into </w:t>
      </w:r>
      <w:r w:rsidR="00C0575A" w:rsidRPr="00EE2E3C">
        <w:rPr>
          <w:rFonts w:ascii="Arial" w:hAnsi="Arial" w:cs="Arial"/>
        </w:rPr>
        <w:t xml:space="preserve">another </w:t>
      </w:r>
      <w:r w:rsidR="000A19A0" w:rsidRPr="00EE2E3C">
        <w:rPr>
          <w:rFonts w:ascii="Arial" w:hAnsi="Arial" w:cs="Arial"/>
        </w:rPr>
        <w:t>parts: "Cost Focus" and "Differentiation Focus."</w:t>
      </w:r>
      <w:r w:rsidR="00474224" w:rsidRPr="00EE2E3C">
        <w:rPr>
          <w:rFonts w:ascii="Arial" w:hAnsi="Arial" w:cs="Arial"/>
        </w:rPr>
        <w:t xml:space="preserve"> (</w:t>
      </w:r>
      <w:r w:rsidR="00474224" w:rsidRPr="00EE2E3C">
        <w:rPr>
          <w:rFonts w:ascii="Arial" w:hAnsi="Arial" w:cs="Arial"/>
          <w:shd w:val="clear" w:color="auto" w:fill="FFFFFF"/>
        </w:rPr>
        <w:t>Porter, 2008).</w:t>
      </w:r>
      <w:r w:rsidR="000A19A0" w:rsidRPr="00EE2E3C">
        <w:rPr>
          <w:rFonts w:ascii="Arial" w:hAnsi="Arial" w:cs="Arial"/>
        </w:rPr>
        <w:t xml:space="preserve"> </w:t>
      </w:r>
      <w:r w:rsidR="00C0575A" w:rsidRPr="00EE2E3C">
        <w:rPr>
          <w:rFonts w:ascii="Arial" w:hAnsi="Arial" w:cs="Arial"/>
        </w:rPr>
        <w:t xml:space="preserve">Detailed </w:t>
      </w:r>
      <w:r w:rsidR="000A19A0" w:rsidRPr="00EE2E3C">
        <w:rPr>
          <w:rFonts w:ascii="Arial" w:hAnsi="Arial" w:cs="Arial"/>
        </w:rPr>
        <w:t>in figure 1 below</w:t>
      </w:r>
      <w:r w:rsidR="00C439A0" w:rsidRPr="00EE2E3C">
        <w:rPr>
          <w:rFonts w:ascii="Arial" w:hAnsi="Arial" w:cs="Arial"/>
        </w:rPr>
        <w:t>:</w:t>
      </w:r>
    </w:p>
    <w:p w:rsidR="00342578" w:rsidRPr="00EE2E3C" w:rsidRDefault="00342578" w:rsidP="00EE2E3C">
      <w:pPr>
        <w:spacing w:after="0" w:line="360" w:lineRule="auto"/>
        <w:jc w:val="both"/>
        <w:rPr>
          <w:rFonts w:ascii="Arial" w:hAnsi="Arial" w:cs="Arial"/>
        </w:rPr>
      </w:pPr>
    </w:p>
    <w:p w:rsidR="00342578" w:rsidRPr="00EE2E3C" w:rsidRDefault="00342578" w:rsidP="00EE2E3C">
      <w:pPr>
        <w:spacing w:after="0" w:line="360" w:lineRule="auto"/>
        <w:jc w:val="both"/>
        <w:rPr>
          <w:rFonts w:ascii="Arial" w:hAnsi="Arial" w:cs="Arial"/>
        </w:rPr>
      </w:pPr>
    </w:p>
    <w:p w:rsidR="00342578" w:rsidRPr="00EE2E3C" w:rsidRDefault="00342578" w:rsidP="00EE2E3C">
      <w:pPr>
        <w:spacing w:after="0" w:line="360" w:lineRule="auto"/>
        <w:jc w:val="both"/>
        <w:rPr>
          <w:rFonts w:ascii="Arial" w:hAnsi="Arial" w:cs="Arial"/>
        </w:rPr>
      </w:pPr>
    </w:p>
    <w:p w:rsidR="00342578" w:rsidRDefault="00342578" w:rsidP="00EE2E3C">
      <w:pPr>
        <w:spacing w:after="0" w:line="360" w:lineRule="auto"/>
        <w:jc w:val="both"/>
        <w:rPr>
          <w:rFonts w:ascii="Arial" w:hAnsi="Arial" w:cs="Arial"/>
        </w:rPr>
      </w:pPr>
    </w:p>
    <w:p w:rsidR="000125FF" w:rsidRPr="00EE2E3C" w:rsidRDefault="000125FF" w:rsidP="00EE2E3C">
      <w:pPr>
        <w:spacing w:after="0" w:line="360" w:lineRule="auto"/>
        <w:jc w:val="both"/>
        <w:rPr>
          <w:rFonts w:ascii="Arial" w:hAnsi="Arial" w:cs="Arial"/>
        </w:rPr>
      </w:pPr>
    </w:p>
    <w:p w:rsidR="00C439A0" w:rsidRPr="00EE2E3C" w:rsidRDefault="00C439A0" w:rsidP="00EE2E3C">
      <w:pPr>
        <w:spacing w:after="0" w:line="360" w:lineRule="auto"/>
        <w:jc w:val="both"/>
        <w:rPr>
          <w:rFonts w:ascii="Arial" w:hAnsi="Arial" w:cs="Arial"/>
          <w:b/>
          <w:i/>
        </w:rPr>
      </w:pPr>
      <w:r w:rsidRPr="00EE2E3C">
        <w:rPr>
          <w:rFonts w:ascii="Arial" w:hAnsi="Arial" w:cs="Arial"/>
          <w:b/>
          <w:i/>
        </w:rPr>
        <w:lastRenderedPageBreak/>
        <w:t>Fig 1:</w:t>
      </w:r>
    </w:p>
    <w:p w:rsidR="000A19A0" w:rsidRPr="00EE2E3C" w:rsidRDefault="00F5616F" w:rsidP="00EE2E3C">
      <w:pPr>
        <w:spacing w:after="0" w:line="360" w:lineRule="auto"/>
        <w:jc w:val="both"/>
        <w:rPr>
          <w:rFonts w:ascii="Arial" w:hAnsi="Arial" w:cs="Arial"/>
        </w:rPr>
      </w:pPr>
      <w:r w:rsidRPr="00EE2E3C">
        <w:rPr>
          <w:rFonts w:ascii="Arial" w:hAnsi="Arial" w:cs="Arial"/>
          <w:noProof/>
          <w:lang w:eastAsia="en-GB"/>
        </w:rPr>
        <w:drawing>
          <wp:inline distT="0" distB="0" distL="0" distR="0">
            <wp:extent cx="5181103" cy="2258170"/>
            <wp:effectExtent l="19050" t="0" r="497" b="0"/>
            <wp:docPr id="1" name="Picture 1" descr="https://html1-f.scribdassets.com/3lcgff5oao3t9huw/images/2-16eb68d28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html1-f.scribdassets.com/3lcgff5oao3t9huw/images/2-16eb68d28a.jpg"/>
                    <pic:cNvPicPr>
                      <a:picLocks noChangeAspect="1" noChangeArrowheads="1"/>
                    </pic:cNvPicPr>
                  </pic:nvPicPr>
                  <pic:blipFill>
                    <a:blip r:embed="rId14"/>
                    <a:srcRect/>
                    <a:stretch>
                      <a:fillRect/>
                    </a:stretch>
                  </pic:blipFill>
                  <pic:spPr bwMode="auto">
                    <a:xfrm>
                      <a:off x="0" y="0"/>
                      <a:ext cx="5180640" cy="2257968"/>
                    </a:xfrm>
                    <a:prstGeom prst="rect">
                      <a:avLst/>
                    </a:prstGeom>
                    <a:noFill/>
                    <a:ln w="9525">
                      <a:noFill/>
                      <a:miter lim="800000"/>
                      <a:headEnd/>
                      <a:tailEnd/>
                    </a:ln>
                  </pic:spPr>
                </pic:pic>
              </a:graphicData>
            </a:graphic>
          </wp:inline>
        </w:drawing>
      </w:r>
    </w:p>
    <w:p w:rsidR="00474224" w:rsidRPr="00EE2E3C" w:rsidRDefault="00F5616F" w:rsidP="00EE2E3C">
      <w:pPr>
        <w:tabs>
          <w:tab w:val="left" w:pos="6399"/>
        </w:tabs>
        <w:spacing w:after="0" w:line="360" w:lineRule="auto"/>
        <w:jc w:val="both"/>
        <w:rPr>
          <w:rFonts w:ascii="Arial" w:hAnsi="Arial" w:cs="Arial"/>
          <w:b/>
          <w:i/>
        </w:rPr>
      </w:pPr>
      <w:r w:rsidRPr="00EE2E3C">
        <w:rPr>
          <w:rFonts w:ascii="Arial" w:hAnsi="Arial" w:cs="Arial"/>
          <w:b/>
          <w:i/>
        </w:rPr>
        <w:t xml:space="preserve">Source: Porter’s </w:t>
      </w:r>
      <w:r w:rsidR="00C439A0" w:rsidRPr="00EE2E3C">
        <w:rPr>
          <w:rFonts w:ascii="Arial" w:hAnsi="Arial" w:cs="Arial"/>
          <w:b/>
          <w:i/>
        </w:rPr>
        <w:t>Generic Strategic Options Model (2014).</w:t>
      </w:r>
      <w:r w:rsidR="00474224" w:rsidRPr="00EE2E3C">
        <w:rPr>
          <w:rFonts w:ascii="Arial" w:hAnsi="Arial" w:cs="Arial"/>
          <w:b/>
          <w:i/>
        </w:rPr>
        <w:tab/>
      </w:r>
    </w:p>
    <w:p w:rsidR="00AA347D" w:rsidRPr="00EE2E3C" w:rsidRDefault="00AA347D" w:rsidP="00EE2E3C">
      <w:pPr>
        <w:tabs>
          <w:tab w:val="left" w:pos="6399"/>
        </w:tabs>
        <w:spacing w:after="0" w:line="360" w:lineRule="auto"/>
        <w:jc w:val="both"/>
        <w:rPr>
          <w:rFonts w:ascii="Arial" w:hAnsi="Arial" w:cs="Arial"/>
          <w:b/>
          <w:i/>
        </w:rPr>
      </w:pPr>
    </w:p>
    <w:p w:rsidR="00AC4FF5" w:rsidRPr="00EE2E3C" w:rsidRDefault="0001050F" w:rsidP="00EE2E3C">
      <w:pPr>
        <w:spacing w:after="0" w:line="360" w:lineRule="auto"/>
        <w:jc w:val="both"/>
        <w:rPr>
          <w:rFonts w:ascii="Arial" w:hAnsi="Arial" w:cs="Arial"/>
        </w:rPr>
      </w:pPr>
      <w:r w:rsidRPr="00EE2E3C">
        <w:rPr>
          <w:rFonts w:ascii="Arial" w:hAnsi="Arial" w:cs="Arial"/>
        </w:rPr>
        <w:t>I</w:t>
      </w:r>
      <w:r w:rsidR="00CA6EC6" w:rsidRPr="00EE2E3C">
        <w:rPr>
          <w:rFonts w:ascii="Arial" w:hAnsi="Arial" w:cs="Arial"/>
        </w:rPr>
        <w:t>n Fig.1, this model states that a company can</w:t>
      </w:r>
      <w:r w:rsidR="00AA347D" w:rsidRPr="00EE2E3C">
        <w:rPr>
          <w:rFonts w:ascii="Arial" w:hAnsi="Arial" w:cs="Arial"/>
        </w:rPr>
        <w:t xml:space="preserve"> </w:t>
      </w:r>
      <w:r w:rsidR="00CA6EC6" w:rsidRPr="00EE2E3C">
        <w:rPr>
          <w:rFonts w:ascii="Arial" w:hAnsi="Arial" w:cs="Arial"/>
        </w:rPr>
        <w:t>take only one of four possible strategies, as selecting one instantly eliminates the</w:t>
      </w:r>
      <w:r w:rsidR="00AA347D" w:rsidRPr="00EE2E3C">
        <w:rPr>
          <w:rFonts w:ascii="Arial" w:hAnsi="Arial" w:cs="Arial"/>
        </w:rPr>
        <w:t xml:space="preserve"> </w:t>
      </w:r>
      <w:r w:rsidR="00CA6EC6" w:rsidRPr="00EE2E3C">
        <w:rPr>
          <w:rFonts w:ascii="Arial" w:hAnsi="Arial" w:cs="Arial"/>
        </w:rPr>
        <w:t xml:space="preserve">other options. For example, it is not possible </w:t>
      </w:r>
      <w:r w:rsidR="00AA347D" w:rsidRPr="00EE2E3C">
        <w:rPr>
          <w:rFonts w:ascii="Arial" w:hAnsi="Arial" w:cs="Arial"/>
        </w:rPr>
        <w:t>for</w:t>
      </w:r>
      <w:r w:rsidR="00CA6EC6" w:rsidRPr="00EE2E3C">
        <w:rPr>
          <w:rFonts w:ascii="Arial" w:hAnsi="Arial" w:cs="Arial"/>
        </w:rPr>
        <w:t xml:space="preserve"> both be a cost leader and</w:t>
      </w:r>
      <w:r w:rsidR="00AA347D" w:rsidRPr="00EE2E3C">
        <w:rPr>
          <w:rFonts w:ascii="Arial" w:hAnsi="Arial" w:cs="Arial"/>
        </w:rPr>
        <w:t xml:space="preserve"> </w:t>
      </w:r>
      <w:r w:rsidR="00CA6EC6" w:rsidRPr="00EE2E3C">
        <w:rPr>
          <w:rFonts w:ascii="Arial" w:hAnsi="Arial" w:cs="Arial"/>
        </w:rPr>
        <w:t>differentiate</w:t>
      </w:r>
      <w:r w:rsidR="00AA347D" w:rsidRPr="00EE2E3C">
        <w:rPr>
          <w:rFonts w:ascii="Arial" w:hAnsi="Arial" w:cs="Arial"/>
        </w:rPr>
        <w:t xml:space="preserve"> at the same time</w:t>
      </w:r>
      <w:r w:rsidR="00CA6EC6" w:rsidRPr="00EE2E3C">
        <w:rPr>
          <w:rFonts w:ascii="Arial" w:hAnsi="Arial" w:cs="Arial"/>
        </w:rPr>
        <w:t>, as differentiation requires investment in R&amp;D, which in turn would</w:t>
      </w:r>
      <w:r w:rsidR="00474224" w:rsidRPr="00EE2E3C">
        <w:rPr>
          <w:rFonts w:ascii="Arial" w:hAnsi="Arial" w:cs="Arial"/>
        </w:rPr>
        <w:t xml:space="preserve"> </w:t>
      </w:r>
      <w:r w:rsidR="00CA6EC6" w:rsidRPr="00EE2E3C">
        <w:rPr>
          <w:rFonts w:ascii="Arial" w:hAnsi="Arial" w:cs="Arial"/>
        </w:rPr>
        <w:t>increase prices.</w:t>
      </w:r>
      <w:r w:rsidR="00474224" w:rsidRPr="00EE2E3C">
        <w:rPr>
          <w:rFonts w:ascii="Arial" w:hAnsi="Arial" w:cs="Arial"/>
        </w:rPr>
        <w:t xml:space="preserve"> </w:t>
      </w:r>
      <w:r w:rsidR="00CA6EC6" w:rsidRPr="00EE2E3C">
        <w:rPr>
          <w:rFonts w:ascii="Arial" w:hAnsi="Arial" w:cs="Arial"/>
        </w:rPr>
        <w:t>The differentiation</w:t>
      </w:r>
      <w:r w:rsidR="00474224" w:rsidRPr="00EE2E3C">
        <w:rPr>
          <w:rFonts w:ascii="Arial" w:hAnsi="Arial" w:cs="Arial"/>
        </w:rPr>
        <w:t xml:space="preserve"> </w:t>
      </w:r>
      <w:r w:rsidR="00CA6EC6" w:rsidRPr="00EE2E3C">
        <w:rPr>
          <w:rFonts w:ascii="Arial" w:hAnsi="Arial" w:cs="Arial"/>
        </w:rPr>
        <w:t>strategy, which</w:t>
      </w:r>
      <w:r w:rsidR="00474224" w:rsidRPr="00EE2E3C">
        <w:rPr>
          <w:rFonts w:ascii="Arial" w:hAnsi="Arial" w:cs="Arial"/>
        </w:rPr>
        <w:t xml:space="preserve"> </w:t>
      </w:r>
      <w:r w:rsidR="00F5616F" w:rsidRPr="00EE2E3C">
        <w:rPr>
          <w:rFonts w:ascii="Arial" w:hAnsi="Arial" w:cs="Arial"/>
        </w:rPr>
        <w:t>Blackb</w:t>
      </w:r>
      <w:r w:rsidR="00CA6EC6" w:rsidRPr="00EE2E3C">
        <w:rPr>
          <w:rFonts w:ascii="Arial" w:hAnsi="Arial" w:cs="Arial"/>
        </w:rPr>
        <w:t>erry</w:t>
      </w:r>
      <w:r w:rsidR="00474224" w:rsidRPr="00EE2E3C">
        <w:rPr>
          <w:rFonts w:ascii="Arial" w:hAnsi="Arial" w:cs="Arial"/>
        </w:rPr>
        <w:t xml:space="preserve"> </w:t>
      </w:r>
      <w:r w:rsidR="00CA6EC6" w:rsidRPr="00EE2E3C">
        <w:rPr>
          <w:rFonts w:ascii="Arial" w:hAnsi="Arial" w:cs="Arial"/>
        </w:rPr>
        <w:t>undertook, entails</w:t>
      </w:r>
      <w:r w:rsidR="00474224" w:rsidRPr="00EE2E3C">
        <w:rPr>
          <w:rFonts w:ascii="Arial" w:hAnsi="Arial" w:cs="Arial"/>
        </w:rPr>
        <w:t xml:space="preserve"> </w:t>
      </w:r>
      <w:r w:rsidR="00CA6EC6" w:rsidRPr="00EE2E3C">
        <w:rPr>
          <w:rFonts w:ascii="Arial" w:hAnsi="Arial" w:cs="Arial"/>
        </w:rPr>
        <w:t>providing products</w:t>
      </w:r>
      <w:r w:rsidR="00474224" w:rsidRPr="00EE2E3C">
        <w:rPr>
          <w:rFonts w:ascii="Arial" w:hAnsi="Arial" w:cs="Arial"/>
        </w:rPr>
        <w:t xml:space="preserve"> </w:t>
      </w:r>
      <w:r w:rsidR="00CA6EC6" w:rsidRPr="00EE2E3C">
        <w:rPr>
          <w:rFonts w:ascii="Arial" w:hAnsi="Arial" w:cs="Arial"/>
        </w:rPr>
        <w:t xml:space="preserve">that offer different </w:t>
      </w:r>
      <w:r w:rsidR="00AA347D" w:rsidRPr="00EE2E3C">
        <w:rPr>
          <w:rFonts w:ascii="Arial" w:hAnsi="Arial" w:cs="Arial"/>
        </w:rPr>
        <w:t>benefits from other</w:t>
      </w:r>
      <w:r w:rsidR="00CA6EC6" w:rsidRPr="00EE2E3C">
        <w:rPr>
          <w:rFonts w:ascii="Arial" w:hAnsi="Arial" w:cs="Arial"/>
        </w:rPr>
        <w:t xml:space="preserve"> competitors, </w:t>
      </w:r>
      <w:r w:rsidR="00AA347D" w:rsidRPr="00EE2E3C">
        <w:rPr>
          <w:rFonts w:ascii="Arial" w:hAnsi="Arial" w:cs="Arial"/>
        </w:rPr>
        <w:t>which</w:t>
      </w:r>
      <w:r w:rsidR="00474224" w:rsidRPr="00EE2E3C">
        <w:rPr>
          <w:rFonts w:ascii="Arial" w:hAnsi="Arial" w:cs="Arial"/>
        </w:rPr>
        <w:t xml:space="preserve"> </w:t>
      </w:r>
      <w:r w:rsidR="00CA6EC6" w:rsidRPr="00EE2E3C">
        <w:rPr>
          <w:rFonts w:ascii="Arial" w:hAnsi="Arial" w:cs="Arial"/>
        </w:rPr>
        <w:t>are widely</w:t>
      </w:r>
      <w:r w:rsidR="00474224" w:rsidRPr="00EE2E3C">
        <w:rPr>
          <w:rFonts w:ascii="Arial" w:hAnsi="Arial" w:cs="Arial"/>
        </w:rPr>
        <w:t xml:space="preserve"> </w:t>
      </w:r>
      <w:r w:rsidR="00CA6EC6" w:rsidRPr="00EE2E3C">
        <w:rPr>
          <w:rFonts w:ascii="Arial" w:hAnsi="Arial" w:cs="Arial"/>
        </w:rPr>
        <w:t xml:space="preserve">valued by </w:t>
      </w:r>
      <w:r w:rsidR="00AA347D" w:rsidRPr="00EE2E3C">
        <w:rPr>
          <w:rFonts w:ascii="Arial" w:hAnsi="Arial" w:cs="Arial"/>
        </w:rPr>
        <w:t xml:space="preserve">different </w:t>
      </w:r>
      <w:r w:rsidR="00CA6EC6" w:rsidRPr="00EE2E3C">
        <w:rPr>
          <w:rFonts w:ascii="Arial" w:hAnsi="Arial" w:cs="Arial"/>
        </w:rPr>
        <w:t>buyers</w:t>
      </w:r>
      <w:r w:rsidR="00474224" w:rsidRPr="00EE2E3C">
        <w:rPr>
          <w:rFonts w:ascii="Arial" w:hAnsi="Arial" w:cs="Arial"/>
        </w:rPr>
        <w:t xml:space="preserve"> </w:t>
      </w:r>
      <w:r w:rsidR="00AC4FF5" w:rsidRPr="00EE2E3C">
        <w:rPr>
          <w:rFonts w:ascii="Arial" w:hAnsi="Arial" w:cs="Arial"/>
        </w:rPr>
        <w:t>(</w:t>
      </w:r>
      <w:r w:rsidR="00AC4FF5" w:rsidRPr="00EE2E3C">
        <w:rPr>
          <w:rFonts w:ascii="Arial" w:hAnsi="Arial" w:cs="Arial"/>
          <w:shd w:val="clear" w:color="auto" w:fill="FFFFFF"/>
        </w:rPr>
        <w:t>Porter, 1997</w:t>
      </w:r>
      <w:r w:rsidR="00AC4FF5" w:rsidRPr="00EE2E3C">
        <w:rPr>
          <w:rFonts w:ascii="Arial" w:hAnsi="Arial" w:cs="Arial"/>
        </w:rPr>
        <w:t>).</w:t>
      </w:r>
    </w:p>
    <w:p w:rsidR="00342578" w:rsidRPr="00EE2E3C" w:rsidRDefault="00CA6EC6" w:rsidP="00EE2E3C">
      <w:pPr>
        <w:spacing w:after="0" w:line="360" w:lineRule="auto"/>
        <w:jc w:val="both"/>
        <w:rPr>
          <w:rFonts w:ascii="Arial" w:hAnsi="Arial" w:cs="Arial"/>
        </w:rPr>
      </w:pPr>
      <w:r w:rsidRPr="00EE2E3C">
        <w:rPr>
          <w:rFonts w:ascii="Arial" w:hAnsi="Arial" w:cs="Arial"/>
        </w:rPr>
        <w:t xml:space="preserve">The aim </w:t>
      </w:r>
      <w:r w:rsidR="00AC4FF5" w:rsidRPr="00EE2E3C">
        <w:rPr>
          <w:rFonts w:ascii="Arial" w:hAnsi="Arial" w:cs="Arial"/>
        </w:rPr>
        <w:t xml:space="preserve">of this approach </w:t>
      </w:r>
      <w:r w:rsidRPr="00EE2E3C">
        <w:rPr>
          <w:rFonts w:ascii="Arial" w:hAnsi="Arial" w:cs="Arial"/>
        </w:rPr>
        <w:t>is to</w:t>
      </w:r>
      <w:r w:rsidR="00AC4FF5" w:rsidRPr="00EE2E3C">
        <w:rPr>
          <w:rFonts w:ascii="Arial" w:hAnsi="Arial" w:cs="Arial"/>
        </w:rPr>
        <w:t xml:space="preserve"> gain</w:t>
      </w:r>
      <w:r w:rsidRPr="00EE2E3C">
        <w:rPr>
          <w:rFonts w:ascii="Arial" w:hAnsi="Arial" w:cs="Arial"/>
        </w:rPr>
        <w:t xml:space="preserve"> competitive</w:t>
      </w:r>
      <w:r w:rsidR="00AC4FF5" w:rsidRPr="00EE2E3C">
        <w:rPr>
          <w:rFonts w:ascii="Arial" w:hAnsi="Arial" w:cs="Arial"/>
        </w:rPr>
        <w:t xml:space="preserve"> </w:t>
      </w:r>
      <w:r w:rsidRPr="00EE2E3C">
        <w:rPr>
          <w:rFonts w:ascii="Arial" w:hAnsi="Arial" w:cs="Arial"/>
        </w:rPr>
        <w:t xml:space="preserve">advantage </w:t>
      </w:r>
      <w:r w:rsidR="00AC4FF5" w:rsidRPr="00EE2E3C">
        <w:rPr>
          <w:rFonts w:ascii="Arial" w:hAnsi="Arial" w:cs="Arial"/>
        </w:rPr>
        <w:t xml:space="preserve">over major competitors in the industry </w:t>
      </w:r>
      <w:r w:rsidRPr="00EE2E3C">
        <w:rPr>
          <w:rFonts w:ascii="Arial" w:hAnsi="Arial" w:cs="Arial"/>
        </w:rPr>
        <w:t xml:space="preserve">by offering </w:t>
      </w:r>
      <w:r w:rsidR="00AC4FF5" w:rsidRPr="00EE2E3C">
        <w:rPr>
          <w:rFonts w:ascii="Arial" w:hAnsi="Arial" w:cs="Arial"/>
        </w:rPr>
        <w:t>superior</w:t>
      </w:r>
      <w:r w:rsidRPr="00EE2E3C">
        <w:rPr>
          <w:rFonts w:ascii="Arial" w:hAnsi="Arial" w:cs="Arial"/>
        </w:rPr>
        <w:t xml:space="preserve"> products </w:t>
      </w:r>
      <w:r w:rsidR="00F921FD" w:rsidRPr="00EE2E3C">
        <w:rPr>
          <w:rFonts w:ascii="Arial" w:hAnsi="Arial" w:cs="Arial"/>
        </w:rPr>
        <w:t>at increase</w:t>
      </w:r>
      <w:r w:rsidRPr="00EE2E3C">
        <w:rPr>
          <w:rFonts w:ascii="Arial" w:hAnsi="Arial" w:cs="Arial"/>
        </w:rPr>
        <w:t xml:space="preserve"> price</w:t>
      </w:r>
      <w:r w:rsidR="00F921FD" w:rsidRPr="00EE2E3C">
        <w:rPr>
          <w:rFonts w:ascii="Arial" w:hAnsi="Arial" w:cs="Arial"/>
        </w:rPr>
        <w:t xml:space="preserve"> with value for money spend on such products, as most buyers preferred to by more expensive products with best quality to inferior once</w:t>
      </w:r>
      <w:r w:rsidRPr="00EE2E3C">
        <w:rPr>
          <w:rFonts w:ascii="Arial" w:hAnsi="Arial" w:cs="Arial"/>
        </w:rPr>
        <w:t>. For example,</w:t>
      </w:r>
      <w:r w:rsidR="00F921FD" w:rsidRPr="00EE2E3C">
        <w:rPr>
          <w:rFonts w:ascii="Arial" w:hAnsi="Arial" w:cs="Arial"/>
        </w:rPr>
        <w:t xml:space="preserve"> </w:t>
      </w:r>
      <w:r w:rsidR="00753EEA" w:rsidRPr="00EE2E3C">
        <w:rPr>
          <w:rFonts w:ascii="Arial" w:hAnsi="Arial" w:cs="Arial"/>
        </w:rPr>
        <w:t>this can be seen by Blackb</w:t>
      </w:r>
      <w:r w:rsidRPr="00EE2E3C">
        <w:rPr>
          <w:rFonts w:ascii="Arial" w:hAnsi="Arial" w:cs="Arial"/>
        </w:rPr>
        <w:t>erry retailing</w:t>
      </w:r>
      <w:r w:rsidR="00F921FD" w:rsidRPr="00EE2E3C">
        <w:rPr>
          <w:rFonts w:ascii="Arial" w:hAnsi="Arial" w:cs="Arial"/>
        </w:rPr>
        <w:t xml:space="preserve"> their high-end phones, including</w:t>
      </w:r>
      <w:r w:rsidR="00F5616F" w:rsidRPr="00EE2E3C">
        <w:rPr>
          <w:rFonts w:ascii="Arial" w:hAnsi="Arial" w:cs="Arial"/>
        </w:rPr>
        <w:t xml:space="preserve"> Blackb</w:t>
      </w:r>
      <w:r w:rsidR="00753EEA" w:rsidRPr="00EE2E3C">
        <w:rPr>
          <w:rFonts w:ascii="Arial" w:hAnsi="Arial" w:cs="Arial"/>
        </w:rPr>
        <w:t>erry 8800 for £</w:t>
      </w:r>
      <w:r w:rsidRPr="00EE2E3C">
        <w:rPr>
          <w:rFonts w:ascii="Arial" w:hAnsi="Arial" w:cs="Arial"/>
        </w:rPr>
        <w:t xml:space="preserve">200 on contract, a similar price to </w:t>
      </w:r>
      <w:r w:rsidR="00F921FD" w:rsidRPr="00EE2E3C">
        <w:rPr>
          <w:rFonts w:ascii="Arial" w:hAnsi="Arial" w:cs="Arial"/>
        </w:rPr>
        <w:t>what other</w:t>
      </w:r>
      <w:r w:rsidRPr="00EE2E3C">
        <w:rPr>
          <w:rFonts w:ascii="Arial" w:hAnsi="Arial" w:cs="Arial"/>
        </w:rPr>
        <w:t xml:space="preserve"> competitors</w:t>
      </w:r>
      <w:r w:rsidR="00F921FD" w:rsidRPr="00EE2E3C">
        <w:rPr>
          <w:rFonts w:ascii="Arial" w:hAnsi="Arial" w:cs="Arial"/>
        </w:rPr>
        <w:t xml:space="preserve"> were selling similar products</w:t>
      </w:r>
      <w:r w:rsidRPr="00EE2E3C">
        <w:rPr>
          <w:rFonts w:ascii="Arial" w:hAnsi="Arial" w:cs="Arial"/>
        </w:rPr>
        <w:t>.</w:t>
      </w:r>
      <w:r w:rsidR="005F7919" w:rsidRPr="00EE2E3C">
        <w:rPr>
          <w:rFonts w:ascii="Arial" w:hAnsi="Arial" w:cs="Arial"/>
        </w:rPr>
        <w:t xml:space="preserve"> </w:t>
      </w:r>
    </w:p>
    <w:p w:rsidR="00F5616F" w:rsidRPr="00EE2E3C" w:rsidRDefault="00CA6EC6" w:rsidP="00EE2E3C">
      <w:pPr>
        <w:spacing w:after="0" w:line="360" w:lineRule="auto"/>
        <w:jc w:val="both"/>
        <w:rPr>
          <w:rFonts w:ascii="Arial" w:hAnsi="Arial" w:cs="Arial"/>
        </w:rPr>
      </w:pPr>
      <w:r w:rsidRPr="00EE2E3C">
        <w:rPr>
          <w:rFonts w:ascii="Arial" w:hAnsi="Arial" w:cs="Arial"/>
        </w:rPr>
        <w:t>Successful differentiation depends on several factors. Firstly, identifying andunderstanding the strategic customer is key</w:t>
      </w:r>
      <w:r w:rsidR="00F34EE1" w:rsidRPr="00EE2E3C">
        <w:rPr>
          <w:rFonts w:ascii="Arial" w:hAnsi="Arial" w:cs="Arial"/>
        </w:rPr>
        <w:t>. Although in later years Blackb</w:t>
      </w:r>
      <w:r w:rsidRPr="00EE2E3C">
        <w:rPr>
          <w:rFonts w:ascii="Arial" w:hAnsi="Arial" w:cs="Arial"/>
        </w:rPr>
        <w:t>erry soldmany of their devices to non-business users, they had built their business on cateringfor business needs. In this case, although the end user (company staff) needs to beaccounted for, the business itself was not seen as a strategic customer. That beingthe case, factors such as security and device management become much more</w:t>
      </w:r>
      <w:r w:rsidR="00342578" w:rsidRPr="00EE2E3C">
        <w:rPr>
          <w:rFonts w:ascii="Arial" w:hAnsi="Arial" w:cs="Arial"/>
        </w:rPr>
        <w:t xml:space="preserve"> </w:t>
      </w:r>
      <w:r w:rsidRPr="00EE2E3C">
        <w:rPr>
          <w:rFonts w:ascii="Arial" w:hAnsi="Arial" w:cs="Arial"/>
        </w:rPr>
        <w:t>important</w:t>
      </w:r>
      <w:r w:rsidR="00342578" w:rsidRPr="00EE2E3C">
        <w:rPr>
          <w:rFonts w:ascii="Arial" w:hAnsi="Arial" w:cs="Arial"/>
        </w:rPr>
        <w:t xml:space="preserve"> (</w:t>
      </w:r>
      <w:proofErr w:type="spellStart"/>
      <w:r w:rsidR="00342578" w:rsidRPr="00EE2E3C">
        <w:rPr>
          <w:rFonts w:ascii="Arial" w:hAnsi="Arial" w:cs="Arial"/>
          <w:shd w:val="clear" w:color="auto" w:fill="FFFFFF"/>
        </w:rPr>
        <w:t>Jarzabkowski</w:t>
      </w:r>
      <w:proofErr w:type="spellEnd"/>
      <w:r w:rsidR="00342578" w:rsidRPr="00EE2E3C">
        <w:rPr>
          <w:rFonts w:ascii="Arial" w:hAnsi="Arial" w:cs="Arial"/>
          <w:shd w:val="clear" w:color="auto" w:fill="FFFFFF"/>
        </w:rPr>
        <w:t xml:space="preserve"> and Kaplan, 2015</w:t>
      </w:r>
      <w:r w:rsidR="00D57887" w:rsidRPr="00EE2E3C">
        <w:rPr>
          <w:rFonts w:ascii="Arial" w:hAnsi="Arial" w:cs="Arial"/>
        </w:rPr>
        <w:t>)</w:t>
      </w:r>
      <w:r w:rsidR="00F5616F" w:rsidRPr="00EE2E3C">
        <w:rPr>
          <w:rFonts w:ascii="Arial" w:hAnsi="Arial" w:cs="Arial"/>
        </w:rPr>
        <w:t>.</w:t>
      </w:r>
    </w:p>
    <w:p w:rsidR="00342578" w:rsidRPr="00EE2E3C" w:rsidRDefault="00342578" w:rsidP="00EE2E3C">
      <w:pPr>
        <w:spacing w:after="0" w:line="360" w:lineRule="auto"/>
        <w:jc w:val="both"/>
        <w:rPr>
          <w:rFonts w:ascii="Arial" w:hAnsi="Arial" w:cs="Arial"/>
        </w:rPr>
      </w:pPr>
    </w:p>
    <w:p w:rsidR="00342578" w:rsidRPr="00EE2E3C" w:rsidRDefault="00342578" w:rsidP="00EE2E3C">
      <w:pPr>
        <w:spacing w:after="0" w:line="360" w:lineRule="auto"/>
        <w:jc w:val="both"/>
        <w:rPr>
          <w:rFonts w:ascii="Arial" w:hAnsi="Arial" w:cs="Arial"/>
        </w:rPr>
      </w:pPr>
    </w:p>
    <w:p w:rsidR="00203F2C" w:rsidRPr="00EE2E3C" w:rsidRDefault="00203F2C" w:rsidP="00EE2E3C">
      <w:pPr>
        <w:spacing w:after="0" w:line="360" w:lineRule="auto"/>
        <w:jc w:val="both"/>
        <w:rPr>
          <w:rFonts w:ascii="Arial" w:hAnsi="Arial" w:cs="Arial"/>
        </w:rPr>
      </w:pPr>
    </w:p>
    <w:p w:rsidR="00342578" w:rsidRPr="00EE2E3C" w:rsidRDefault="00342578" w:rsidP="00EE2E3C">
      <w:pPr>
        <w:spacing w:after="0" w:line="360" w:lineRule="auto"/>
        <w:jc w:val="both"/>
        <w:rPr>
          <w:rFonts w:ascii="Arial" w:hAnsi="Arial" w:cs="Arial"/>
        </w:rPr>
      </w:pPr>
    </w:p>
    <w:p w:rsidR="00342578" w:rsidRDefault="00342578" w:rsidP="00EE2E3C">
      <w:pPr>
        <w:spacing w:after="0" w:line="360" w:lineRule="auto"/>
        <w:jc w:val="both"/>
        <w:rPr>
          <w:rFonts w:ascii="Arial" w:hAnsi="Arial" w:cs="Arial"/>
        </w:rPr>
      </w:pPr>
    </w:p>
    <w:p w:rsidR="000125FF" w:rsidRPr="00EE2E3C" w:rsidRDefault="000125FF" w:rsidP="00EE2E3C">
      <w:pPr>
        <w:spacing w:after="0" w:line="360" w:lineRule="auto"/>
        <w:jc w:val="both"/>
        <w:rPr>
          <w:rFonts w:ascii="Arial" w:hAnsi="Arial" w:cs="Arial"/>
        </w:rPr>
      </w:pPr>
    </w:p>
    <w:p w:rsidR="00C439A0" w:rsidRPr="00EE2E3C" w:rsidRDefault="00C439A0" w:rsidP="00EE2E3C">
      <w:pPr>
        <w:spacing w:after="0" w:line="360" w:lineRule="auto"/>
        <w:jc w:val="both"/>
        <w:rPr>
          <w:rFonts w:ascii="Arial" w:hAnsi="Arial" w:cs="Arial"/>
          <w:b/>
          <w:i/>
        </w:rPr>
      </w:pPr>
      <w:r w:rsidRPr="00EE2E3C">
        <w:rPr>
          <w:rFonts w:ascii="Arial" w:hAnsi="Arial" w:cs="Arial"/>
          <w:b/>
          <w:i/>
        </w:rPr>
        <w:lastRenderedPageBreak/>
        <w:t>Fig. 2</w:t>
      </w:r>
    </w:p>
    <w:p w:rsidR="00F5616F" w:rsidRPr="00EE2E3C" w:rsidRDefault="00F5616F" w:rsidP="00EE2E3C">
      <w:pPr>
        <w:spacing w:after="0" w:line="360" w:lineRule="auto"/>
        <w:jc w:val="both"/>
        <w:rPr>
          <w:rFonts w:ascii="Arial" w:hAnsi="Arial" w:cs="Arial"/>
        </w:rPr>
      </w:pPr>
      <w:r w:rsidRPr="00EE2E3C">
        <w:rPr>
          <w:rFonts w:ascii="Arial" w:hAnsi="Arial" w:cs="Arial"/>
          <w:noProof/>
          <w:lang w:eastAsia="en-GB"/>
        </w:rPr>
        <w:drawing>
          <wp:inline distT="0" distB="0" distL="0" distR="0">
            <wp:extent cx="5725944" cy="3331597"/>
            <wp:effectExtent l="19050" t="0" r="8106" b="0"/>
            <wp:docPr id="4" name="Picture 4" descr="https://html1-f.scribdassets.com/3lcgff5oao3t9huw/images/3-2d9c5d361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html1-f.scribdassets.com/3lcgff5oao3t9huw/images/3-2d9c5d361c.jpg"/>
                    <pic:cNvPicPr>
                      <a:picLocks noChangeAspect="1" noChangeArrowheads="1"/>
                    </pic:cNvPicPr>
                  </pic:nvPicPr>
                  <pic:blipFill>
                    <a:blip r:embed="rId15"/>
                    <a:srcRect/>
                    <a:stretch>
                      <a:fillRect/>
                    </a:stretch>
                  </pic:blipFill>
                  <pic:spPr bwMode="auto">
                    <a:xfrm>
                      <a:off x="0" y="0"/>
                      <a:ext cx="5725944" cy="3331597"/>
                    </a:xfrm>
                    <a:prstGeom prst="rect">
                      <a:avLst/>
                    </a:prstGeom>
                    <a:noFill/>
                    <a:ln w="9525">
                      <a:noFill/>
                      <a:miter lim="800000"/>
                      <a:headEnd/>
                      <a:tailEnd/>
                    </a:ln>
                  </pic:spPr>
                </pic:pic>
              </a:graphicData>
            </a:graphic>
          </wp:inline>
        </w:drawing>
      </w:r>
    </w:p>
    <w:p w:rsidR="00753EEA" w:rsidRPr="00EE2E3C" w:rsidRDefault="00753EEA" w:rsidP="00EE2E3C">
      <w:pPr>
        <w:spacing w:after="0" w:line="360" w:lineRule="auto"/>
        <w:jc w:val="both"/>
        <w:rPr>
          <w:rFonts w:ascii="Arial" w:hAnsi="Arial" w:cs="Arial"/>
        </w:rPr>
      </w:pPr>
    </w:p>
    <w:p w:rsidR="00F34EE1" w:rsidRPr="00EE2E3C" w:rsidRDefault="009B2EF6" w:rsidP="00EE2E3C">
      <w:pPr>
        <w:spacing w:after="0" w:line="360" w:lineRule="auto"/>
        <w:jc w:val="both"/>
        <w:rPr>
          <w:rFonts w:ascii="Arial" w:hAnsi="Arial" w:cs="Arial"/>
        </w:rPr>
      </w:pPr>
      <w:r w:rsidRPr="00EE2E3C">
        <w:rPr>
          <w:rFonts w:ascii="Arial" w:hAnsi="Arial" w:cs="Arial"/>
        </w:rPr>
        <w:t xml:space="preserve">In the </w:t>
      </w:r>
      <w:r w:rsidR="00F5616F" w:rsidRPr="00EE2E3C">
        <w:rPr>
          <w:rFonts w:ascii="Arial" w:hAnsi="Arial" w:cs="Arial"/>
        </w:rPr>
        <w:t xml:space="preserve">Fig.2 </w:t>
      </w:r>
      <w:r w:rsidRPr="00EE2E3C">
        <w:rPr>
          <w:rFonts w:ascii="Arial" w:hAnsi="Arial" w:cs="Arial"/>
        </w:rPr>
        <w:t xml:space="preserve">above it is clearly </w:t>
      </w:r>
      <w:r w:rsidR="00F5616F" w:rsidRPr="00EE2E3C">
        <w:rPr>
          <w:rFonts w:ascii="Arial" w:hAnsi="Arial" w:cs="Arial"/>
        </w:rPr>
        <w:t xml:space="preserve">shows </w:t>
      </w:r>
      <w:r w:rsidRPr="00EE2E3C">
        <w:rPr>
          <w:rFonts w:ascii="Arial" w:hAnsi="Arial" w:cs="Arial"/>
        </w:rPr>
        <w:t xml:space="preserve">that </w:t>
      </w:r>
      <w:r w:rsidR="004C3911" w:rsidRPr="00EE2E3C">
        <w:rPr>
          <w:rFonts w:ascii="Arial" w:hAnsi="Arial" w:cs="Arial"/>
        </w:rPr>
        <w:t xml:space="preserve">a </w:t>
      </w:r>
      <w:r w:rsidR="004C3911" w:rsidRPr="00EE2E3C">
        <w:rPr>
          <w:rFonts w:ascii="Arial" w:hAnsi="Arial" w:cs="Arial"/>
          <w:bCs/>
          <w:shd w:val="clear" w:color="auto" w:fill="FFFFFF"/>
        </w:rPr>
        <w:t>Critical</w:t>
      </w:r>
      <w:r w:rsidR="004C3911" w:rsidRPr="00EE2E3C">
        <w:rPr>
          <w:rFonts w:ascii="Arial" w:hAnsi="Arial" w:cs="Arial"/>
          <w:b/>
          <w:bCs/>
          <w:shd w:val="clear" w:color="auto" w:fill="FFFFFF"/>
        </w:rPr>
        <w:t> </w:t>
      </w:r>
      <w:r w:rsidR="00F5616F" w:rsidRPr="00EE2E3C">
        <w:rPr>
          <w:rFonts w:ascii="Arial" w:hAnsi="Arial" w:cs="Arial"/>
        </w:rPr>
        <w:t>S</w:t>
      </w:r>
      <w:r w:rsidR="00D036CE" w:rsidRPr="00EE2E3C">
        <w:rPr>
          <w:rFonts w:ascii="Arial" w:hAnsi="Arial" w:cs="Arial"/>
        </w:rPr>
        <w:t xml:space="preserve">uccess </w:t>
      </w:r>
      <w:r w:rsidR="00F5616F" w:rsidRPr="00EE2E3C">
        <w:rPr>
          <w:rFonts w:ascii="Arial" w:hAnsi="Arial" w:cs="Arial"/>
        </w:rPr>
        <w:t>F</w:t>
      </w:r>
      <w:r w:rsidR="00D036CE" w:rsidRPr="00EE2E3C">
        <w:rPr>
          <w:rFonts w:ascii="Arial" w:hAnsi="Arial" w:cs="Arial"/>
        </w:rPr>
        <w:t>actors</w:t>
      </w:r>
      <w:r w:rsidR="004C3911" w:rsidRPr="00EE2E3C">
        <w:rPr>
          <w:rFonts w:ascii="Arial" w:hAnsi="Arial" w:cs="Arial"/>
        </w:rPr>
        <w:t xml:space="preserve">(CSF) </w:t>
      </w:r>
      <w:r w:rsidR="00F5616F" w:rsidRPr="00EE2E3C">
        <w:rPr>
          <w:rFonts w:ascii="Arial" w:hAnsi="Arial" w:cs="Arial"/>
        </w:rPr>
        <w:t xml:space="preserve">analysis which shows that </w:t>
      </w:r>
      <w:r w:rsidR="00F34EE1" w:rsidRPr="00EE2E3C">
        <w:rPr>
          <w:rFonts w:ascii="Arial" w:hAnsi="Arial" w:cs="Arial"/>
        </w:rPr>
        <w:t>Blackb</w:t>
      </w:r>
      <w:r w:rsidR="00F5616F" w:rsidRPr="00EE2E3C">
        <w:rPr>
          <w:rFonts w:ascii="Arial" w:hAnsi="Arial" w:cs="Arial"/>
        </w:rPr>
        <w:t xml:space="preserve">erry had a higher perceived value for business users, as many of the BlackBerry features, </w:t>
      </w:r>
      <w:r w:rsidR="00342578" w:rsidRPr="00EE2E3C">
        <w:rPr>
          <w:rFonts w:ascii="Arial" w:hAnsi="Arial" w:cs="Arial"/>
        </w:rPr>
        <w:t xml:space="preserve">such as the security and always </w:t>
      </w:r>
      <w:r w:rsidR="00F5616F" w:rsidRPr="00EE2E3C">
        <w:rPr>
          <w:rFonts w:ascii="Arial" w:hAnsi="Arial" w:cs="Arial"/>
        </w:rPr>
        <w:t>on push e-ma</w:t>
      </w:r>
      <w:r w:rsidR="00342578" w:rsidRPr="00EE2E3C">
        <w:rPr>
          <w:rFonts w:ascii="Arial" w:hAnsi="Arial" w:cs="Arial"/>
        </w:rPr>
        <w:t>il, were valued much more higher that other products of similar functions</w:t>
      </w:r>
      <w:r w:rsidR="00F5616F" w:rsidRPr="00EE2E3C">
        <w:rPr>
          <w:rFonts w:ascii="Arial" w:hAnsi="Arial" w:cs="Arial"/>
        </w:rPr>
        <w:t>. In comparison, non-business users place higher value upon Internet access and applications</w:t>
      </w:r>
      <w:r w:rsidR="00342578" w:rsidRPr="00EE2E3C">
        <w:rPr>
          <w:rFonts w:ascii="Arial" w:hAnsi="Arial" w:cs="Arial"/>
        </w:rPr>
        <w:t xml:space="preserve"> which are Blackberry priority then.</w:t>
      </w:r>
      <w:r w:rsidR="00F5616F" w:rsidRPr="00EE2E3C">
        <w:rPr>
          <w:rFonts w:ascii="Arial" w:hAnsi="Arial" w:cs="Arial"/>
        </w:rPr>
        <w:t xml:space="preserve"> </w:t>
      </w:r>
    </w:p>
    <w:p w:rsidR="004C2C9A" w:rsidRPr="00EE2E3C" w:rsidRDefault="00F34EE1" w:rsidP="00EE2E3C">
      <w:pPr>
        <w:spacing w:after="0" w:line="360" w:lineRule="auto"/>
        <w:jc w:val="both"/>
        <w:rPr>
          <w:rFonts w:ascii="Arial" w:hAnsi="Arial" w:cs="Arial"/>
        </w:rPr>
      </w:pPr>
      <w:r w:rsidRPr="00EE2E3C">
        <w:rPr>
          <w:rFonts w:ascii="Arial" w:hAnsi="Arial" w:cs="Arial"/>
        </w:rPr>
        <w:t>The broad differentiation Blackb</w:t>
      </w:r>
      <w:r w:rsidR="00F5616F" w:rsidRPr="00EE2E3C">
        <w:rPr>
          <w:rFonts w:ascii="Arial" w:hAnsi="Arial" w:cs="Arial"/>
        </w:rPr>
        <w:t>erry had previously created was seriously weakened upon the release of the iPhone and Android handsets, as they offered much more functionality</w:t>
      </w:r>
      <w:r w:rsidR="00342578" w:rsidRPr="00EE2E3C">
        <w:rPr>
          <w:rFonts w:ascii="Arial" w:hAnsi="Arial" w:cs="Arial"/>
        </w:rPr>
        <w:t xml:space="preserve"> than that of Blackberry phones. D</w:t>
      </w:r>
      <w:r w:rsidR="00F5616F" w:rsidRPr="00EE2E3C">
        <w:rPr>
          <w:rFonts w:ascii="Arial" w:hAnsi="Arial" w:cs="Arial"/>
        </w:rPr>
        <w:t xml:space="preserve">ue to the difference in </w:t>
      </w:r>
      <w:r w:rsidR="004C2C9A" w:rsidRPr="00EE2E3C">
        <w:rPr>
          <w:rFonts w:ascii="Arial" w:hAnsi="Arial" w:cs="Arial"/>
        </w:rPr>
        <w:t>structural design of the relevant</w:t>
      </w:r>
      <w:r w:rsidR="00D036CE" w:rsidRPr="00EE2E3C">
        <w:rPr>
          <w:rFonts w:ascii="Arial" w:hAnsi="Arial" w:cs="Arial"/>
        </w:rPr>
        <w:t xml:space="preserve"> operating systems</w:t>
      </w:r>
      <w:r w:rsidRPr="00EE2E3C">
        <w:rPr>
          <w:rFonts w:ascii="Arial" w:hAnsi="Arial" w:cs="Arial"/>
        </w:rPr>
        <w:t xml:space="preserve">. </w:t>
      </w:r>
      <w:r w:rsidR="004C2C9A" w:rsidRPr="00EE2E3C">
        <w:rPr>
          <w:rFonts w:ascii="Arial" w:hAnsi="Arial" w:cs="Arial"/>
        </w:rPr>
        <w:t xml:space="preserve">While </w:t>
      </w:r>
      <w:r w:rsidRPr="00EE2E3C">
        <w:rPr>
          <w:rFonts w:ascii="Arial" w:hAnsi="Arial" w:cs="Arial"/>
        </w:rPr>
        <w:t>Blackb</w:t>
      </w:r>
      <w:r w:rsidR="00F5616F" w:rsidRPr="00EE2E3C">
        <w:rPr>
          <w:rFonts w:ascii="Arial" w:hAnsi="Arial" w:cs="Arial"/>
        </w:rPr>
        <w:t xml:space="preserve">erry’s </w:t>
      </w:r>
      <w:r w:rsidR="00D036CE" w:rsidRPr="00EE2E3C">
        <w:rPr>
          <w:rFonts w:ascii="Arial" w:hAnsi="Arial" w:cs="Arial"/>
        </w:rPr>
        <w:t>operating systems</w:t>
      </w:r>
      <w:r w:rsidR="00F5616F" w:rsidRPr="00EE2E3C">
        <w:rPr>
          <w:rFonts w:ascii="Arial" w:hAnsi="Arial" w:cs="Arial"/>
        </w:rPr>
        <w:t xml:space="preserve"> </w:t>
      </w:r>
      <w:r w:rsidR="004C2C9A" w:rsidRPr="00EE2E3C">
        <w:rPr>
          <w:rFonts w:ascii="Arial" w:hAnsi="Arial" w:cs="Arial"/>
        </w:rPr>
        <w:t>only specialised on</w:t>
      </w:r>
      <w:r w:rsidR="00F5616F" w:rsidRPr="00EE2E3C">
        <w:rPr>
          <w:rFonts w:ascii="Arial" w:hAnsi="Arial" w:cs="Arial"/>
        </w:rPr>
        <w:t xml:space="preserve"> Java </w:t>
      </w:r>
      <w:r w:rsidR="004C2C9A" w:rsidRPr="00EE2E3C">
        <w:rPr>
          <w:rFonts w:ascii="Arial" w:hAnsi="Arial" w:cs="Arial"/>
        </w:rPr>
        <w:t>platform.</w:t>
      </w:r>
      <w:r w:rsidR="00F5616F" w:rsidRPr="00EE2E3C">
        <w:rPr>
          <w:rFonts w:ascii="Arial" w:hAnsi="Arial" w:cs="Arial"/>
        </w:rPr>
        <w:t xml:space="preserve"> </w:t>
      </w:r>
      <w:r w:rsidR="004C2C9A" w:rsidRPr="00EE2E3C">
        <w:rPr>
          <w:rFonts w:ascii="Arial" w:hAnsi="Arial" w:cs="Arial"/>
        </w:rPr>
        <w:t xml:space="preserve">Thus, other competitors took advantage of Blackberry lack of innovation, for example Apple launched </w:t>
      </w:r>
      <w:proofErr w:type="spellStart"/>
      <w:r w:rsidR="00F5616F" w:rsidRPr="00EE2E3C">
        <w:rPr>
          <w:rFonts w:ascii="Arial" w:hAnsi="Arial" w:cs="Arial"/>
        </w:rPr>
        <w:t>iOS</w:t>
      </w:r>
      <w:proofErr w:type="spellEnd"/>
      <w:r w:rsidR="00F5616F" w:rsidRPr="00EE2E3C">
        <w:rPr>
          <w:rFonts w:ascii="Arial" w:hAnsi="Arial" w:cs="Arial"/>
        </w:rPr>
        <w:t xml:space="preserve"> </w:t>
      </w:r>
      <w:r w:rsidR="004C2C9A" w:rsidRPr="00EE2E3C">
        <w:rPr>
          <w:rFonts w:ascii="Arial" w:hAnsi="Arial" w:cs="Arial"/>
        </w:rPr>
        <w:t xml:space="preserve">for the </w:t>
      </w:r>
      <w:r w:rsidR="00D036CE" w:rsidRPr="00EE2E3C">
        <w:rPr>
          <w:rFonts w:ascii="Arial" w:hAnsi="Arial" w:cs="Arial"/>
        </w:rPr>
        <w:t xml:space="preserve">Apple </w:t>
      </w:r>
      <w:proofErr w:type="spellStart"/>
      <w:r w:rsidR="00D036CE" w:rsidRPr="00EE2E3C">
        <w:rPr>
          <w:rFonts w:ascii="Arial" w:hAnsi="Arial" w:cs="Arial"/>
        </w:rPr>
        <w:t>iPhone</w:t>
      </w:r>
      <w:proofErr w:type="spellEnd"/>
      <w:r w:rsidR="00D036CE" w:rsidRPr="00EE2E3C">
        <w:rPr>
          <w:rFonts w:ascii="Arial" w:hAnsi="Arial" w:cs="Arial"/>
        </w:rPr>
        <w:t xml:space="preserve"> app</w:t>
      </w:r>
      <w:r w:rsidR="00F5616F" w:rsidRPr="00EE2E3C">
        <w:rPr>
          <w:rFonts w:ascii="Arial" w:hAnsi="Arial" w:cs="Arial"/>
        </w:rPr>
        <w:t xml:space="preserve"> and Android </w:t>
      </w:r>
      <w:r w:rsidR="004C3911" w:rsidRPr="00EE2E3C">
        <w:rPr>
          <w:rFonts w:ascii="Arial" w:hAnsi="Arial" w:cs="Arial"/>
        </w:rPr>
        <w:t xml:space="preserve">which are adopted by many smart phone manufacturer including Samsung </w:t>
      </w:r>
      <w:r w:rsidR="00F5616F" w:rsidRPr="00EE2E3C">
        <w:rPr>
          <w:rFonts w:ascii="Arial" w:hAnsi="Arial" w:cs="Arial"/>
        </w:rPr>
        <w:t xml:space="preserve">were based upon </w:t>
      </w:r>
      <w:proofErr w:type="spellStart"/>
      <w:r w:rsidR="00F5616F" w:rsidRPr="00EE2E3C">
        <w:rPr>
          <w:rFonts w:ascii="Arial" w:hAnsi="Arial" w:cs="Arial"/>
        </w:rPr>
        <w:t>aC</w:t>
      </w:r>
      <w:proofErr w:type="spellEnd"/>
      <w:r w:rsidR="00F5616F" w:rsidRPr="00EE2E3C">
        <w:rPr>
          <w:rFonts w:ascii="Arial" w:hAnsi="Arial" w:cs="Arial"/>
        </w:rPr>
        <w:t xml:space="preserve">++ platform, which </w:t>
      </w:r>
      <w:r w:rsidR="004C3911" w:rsidRPr="00EE2E3C">
        <w:rPr>
          <w:rFonts w:ascii="Arial" w:hAnsi="Arial" w:cs="Arial"/>
        </w:rPr>
        <w:t>create</w:t>
      </w:r>
      <w:r w:rsidR="00F5616F" w:rsidRPr="00EE2E3C">
        <w:rPr>
          <w:rFonts w:ascii="Arial" w:hAnsi="Arial" w:cs="Arial"/>
        </w:rPr>
        <w:t xml:space="preserve"> greater capabilities, allowing for greater functionality</w:t>
      </w:r>
      <w:r w:rsidR="004C2C9A" w:rsidRPr="00EE2E3C">
        <w:rPr>
          <w:rFonts w:ascii="Arial" w:hAnsi="Arial" w:cs="Arial"/>
        </w:rPr>
        <w:t xml:space="preserve"> (</w:t>
      </w:r>
      <w:r w:rsidR="004C2C9A" w:rsidRPr="00EE2E3C">
        <w:rPr>
          <w:rFonts w:ascii="Arial" w:hAnsi="Arial" w:cs="Arial"/>
          <w:shd w:val="clear" w:color="auto" w:fill="FFFFFF"/>
        </w:rPr>
        <w:t>Martin &amp; Martin, 2009</w:t>
      </w:r>
      <w:r w:rsidR="004C2C9A" w:rsidRPr="00EE2E3C">
        <w:rPr>
          <w:rFonts w:ascii="Arial" w:hAnsi="Arial" w:cs="Arial"/>
        </w:rPr>
        <w:t>)</w:t>
      </w:r>
      <w:r w:rsidR="00480839" w:rsidRPr="00EE2E3C">
        <w:rPr>
          <w:rFonts w:ascii="Arial" w:hAnsi="Arial" w:cs="Arial"/>
        </w:rPr>
        <w:t>.</w:t>
      </w:r>
    </w:p>
    <w:p w:rsidR="00F33A2B" w:rsidRPr="00EE2E3C" w:rsidRDefault="00480839" w:rsidP="00EE2E3C">
      <w:pPr>
        <w:spacing w:after="0" w:line="360" w:lineRule="auto"/>
        <w:jc w:val="both"/>
        <w:rPr>
          <w:rFonts w:ascii="Arial" w:hAnsi="Arial" w:cs="Arial"/>
        </w:rPr>
      </w:pPr>
      <w:r w:rsidRPr="00EE2E3C">
        <w:rPr>
          <w:rFonts w:ascii="Arial" w:hAnsi="Arial" w:cs="Arial"/>
        </w:rPr>
        <w:t xml:space="preserve">In reference to </w:t>
      </w:r>
      <w:r w:rsidRPr="00EE2E3C">
        <w:rPr>
          <w:rFonts w:ascii="Arial" w:hAnsi="Arial" w:cs="Arial"/>
          <w:shd w:val="clear" w:color="auto" w:fill="FFFFFF"/>
        </w:rPr>
        <w:t xml:space="preserve">McGrath, (2013) </w:t>
      </w:r>
      <w:r w:rsidRPr="00EE2E3C">
        <w:rPr>
          <w:rFonts w:ascii="Arial" w:hAnsi="Arial" w:cs="Arial"/>
        </w:rPr>
        <w:t>t</w:t>
      </w:r>
      <w:r w:rsidR="00F5616F" w:rsidRPr="00EE2E3C">
        <w:rPr>
          <w:rFonts w:ascii="Arial" w:hAnsi="Arial" w:cs="Arial"/>
        </w:rPr>
        <w:t>he</w:t>
      </w:r>
      <w:r w:rsidRPr="00EE2E3C">
        <w:rPr>
          <w:rFonts w:ascii="Arial" w:hAnsi="Arial" w:cs="Arial"/>
        </w:rPr>
        <w:t xml:space="preserve"> </w:t>
      </w:r>
      <w:r w:rsidR="00F5616F" w:rsidRPr="00EE2E3C">
        <w:rPr>
          <w:rFonts w:ascii="Arial" w:hAnsi="Arial" w:cs="Arial"/>
        </w:rPr>
        <w:t>release of development kits by Apple and Google allowed for third parties to also</w:t>
      </w:r>
      <w:r w:rsidRPr="00EE2E3C">
        <w:rPr>
          <w:rFonts w:ascii="Arial" w:hAnsi="Arial" w:cs="Arial"/>
        </w:rPr>
        <w:t xml:space="preserve"> </w:t>
      </w:r>
      <w:r w:rsidR="00F5616F" w:rsidRPr="00EE2E3C">
        <w:rPr>
          <w:rFonts w:ascii="Arial" w:hAnsi="Arial" w:cs="Arial"/>
        </w:rPr>
        <w:t>build apps for their devices. Developers saw this as a great opportunity and began</w:t>
      </w:r>
      <w:r w:rsidRPr="00EE2E3C">
        <w:rPr>
          <w:rFonts w:ascii="Arial" w:hAnsi="Arial" w:cs="Arial"/>
        </w:rPr>
        <w:t xml:space="preserve"> </w:t>
      </w:r>
      <w:r w:rsidR="00F5616F" w:rsidRPr="00EE2E3C">
        <w:rPr>
          <w:rFonts w:ascii="Arial" w:hAnsi="Arial" w:cs="Arial"/>
        </w:rPr>
        <w:t>creating thousand of apps for the</w:t>
      </w:r>
      <w:r w:rsidR="004C3911" w:rsidRPr="00EE2E3C">
        <w:rPr>
          <w:rFonts w:ascii="Arial" w:hAnsi="Arial" w:cs="Arial"/>
        </w:rPr>
        <w:t>ir</w:t>
      </w:r>
      <w:r w:rsidR="00F5616F" w:rsidRPr="00EE2E3C">
        <w:rPr>
          <w:rFonts w:ascii="Arial" w:hAnsi="Arial" w:cs="Arial"/>
        </w:rPr>
        <w:t xml:space="preserve"> respective iOS and Android. The vast variety of</w:t>
      </w:r>
      <w:r w:rsidRPr="00EE2E3C">
        <w:rPr>
          <w:rFonts w:ascii="Arial" w:hAnsi="Arial" w:cs="Arial"/>
        </w:rPr>
        <w:t xml:space="preserve"> </w:t>
      </w:r>
      <w:r w:rsidR="00F5616F" w:rsidRPr="00EE2E3C">
        <w:rPr>
          <w:rFonts w:ascii="Arial" w:hAnsi="Arial" w:cs="Arial"/>
        </w:rPr>
        <w:t>choice added huge improvements in functionality for these handsets in comparison to</w:t>
      </w:r>
      <w:r w:rsidRPr="00EE2E3C">
        <w:rPr>
          <w:rFonts w:ascii="Arial" w:hAnsi="Arial" w:cs="Arial"/>
        </w:rPr>
        <w:t xml:space="preserve"> </w:t>
      </w:r>
      <w:r w:rsidR="00F34EE1" w:rsidRPr="00EE2E3C">
        <w:rPr>
          <w:rFonts w:ascii="Arial" w:hAnsi="Arial" w:cs="Arial"/>
        </w:rPr>
        <w:t>Blackb</w:t>
      </w:r>
      <w:r w:rsidR="00F5616F" w:rsidRPr="00EE2E3C">
        <w:rPr>
          <w:rFonts w:ascii="Arial" w:hAnsi="Arial" w:cs="Arial"/>
        </w:rPr>
        <w:t>erry’s</w:t>
      </w:r>
      <w:r w:rsidR="004C3911" w:rsidRPr="00EE2E3C">
        <w:rPr>
          <w:rFonts w:ascii="Arial" w:hAnsi="Arial" w:cs="Arial"/>
        </w:rPr>
        <w:t>, that wanted to dominate the market without foresight</w:t>
      </w:r>
      <w:r w:rsidR="00F5616F" w:rsidRPr="00EE2E3C">
        <w:rPr>
          <w:rFonts w:ascii="Arial" w:hAnsi="Arial" w:cs="Arial"/>
        </w:rPr>
        <w:t>.</w:t>
      </w:r>
      <w:r w:rsidR="00F34EE1" w:rsidRPr="00EE2E3C">
        <w:rPr>
          <w:rFonts w:ascii="Arial" w:hAnsi="Arial" w:cs="Arial"/>
        </w:rPr>
        <w:t>Whether Blackb</w:t>
      </w:r>
      <w:r w:rsidR="00F5616F" w:rsidRPr="00EE2E3C">
        <w:rPr>
          <w:rFonts w:ascii="Arial" w:hAnsi="Arial" w:cs="Arial"/>
        </w:rPr>
        <w:t>erry underestimated how important th</w:t>
      </w:r>
      <w:r w:rsidR="00F33A2B" w:rsidRPr="00EE2E3C">
        <w:rPr>
          <w:rFonts w:ascii="Arial" w:hAnsi="Arial" w:cs="Arial"/>
        </w:rPr>
        <w:t xml:space="preserve">ese </w:t>
      </w:r>
      <w:r w:rsidR="004C3911" w:rsidRPr="00EE2E3C">
        <w:rPr>
          <w:rFonts w:ascii="Arial" w:hAnsi="Arial" w:cs="Arial"/>
          <w:bCs/>
          <w:shd w:val="clear" w:color="auto" w:fill="FFFFFF"/>
        </w:rPr>
        <w:t>critical</w:t>
      </w:r>
      <w:r w:rsidR="004C3911" w:rsidRPr="00EE2E3C">
        <w:rPr>
          <w:rFonts w:ascii="Arial" w:hAnsi="Arial" w:cs="Arial"/>
        </w:rPr>
        <w:t xml:space="preserve"> success </w:t>
      </w:r>
      <w:r w:rsidR="00F33A2B" w:rsidRPr="00EE2E3C">
        <w:rPr>
          <w:rFonts w:ascii="Arial" w:hAnsi="Arial" w:cs="Arial"/>
        </w:rPr>
        <w:t xml:space="preserve">factors would be for non </w:t>
      </w:r>
      <w:r w:rsidR="00F5616F" w:rsidRPr="00EE2E3C">
        <w:rPr>
          <w:rFonts w:ascii="Arial" w:hAnsi="Arial" w:cs="Arial"/>
        </w:rPr>
        <w:t xml:space="preserve">business customers or they could not react quickly enough due to having a Javabased </w:t>
      </w:r>
      <w:r w:rsidR="00F5616F" w:rsidRPr="00EE2E3C">
        <w:rPr>
          <w:rFonts w:ascii="Arial" w:hAnsi="Arial" w:cs="Arial"/>
        </w:rPr>
        <w:lastRenderedPageBreak/>
        <w:t>architecture is unknown. Either way, they did not successfully re</w:t>
      </w:r>
      <w:r w:rsidRPr="00EE2E3C">
        <w:rPr>
          <w:rFonts w:ascii="Arial" w:hAnsi="Arial" w:cs="Arial"/>
        </w:rPr>
        <w:t>-</w:t>
      </w:r>
      <w:r w:rsidR="00F5616F" w:rsidRPr="00EE2E3C">
        <w:rPr>
          <w:rFonts w:ascii="Arial" w:hAnsi="Arial" w:cs="Arial"/>
        </w:rPr>
        <w:t>assess the</w:t>
      </w:r>
      <w:r w:rsidR="00F34EE1" w:rsidRPr="00EE2E3C">
        <w:rPr>
          <w:rFonts w:ascii="Arial" w:hAnsi="Arial" w:cs="Arial"/>
        </w:rPr>
        <w:t>ir</w:t>
      </w:r>
      <w:r w:rsidRPr="00EE2E3C">
        <w:rPr>
          <w:rFonts w:ascii="Arial" w:hAnsi="Arial" w:cs="Arial"/>
        </w:rPr>
        <w:t xml:space="preserve"> </w:t>
      </w:r>
      <w:r w:rsidR="00F34EE1" w:rsidRPr="00EE2E3C">
        <w:rPr>
          <w:rFonts w:ascii="Arial" w:hAnsi="Arial" w:cs="Arial"/>
        </w:rPr>
        <w:t>relative strengths</w:t>
      </w:r>
      <w:r w:rsidR="00F5616F" w:rsidRPr="00EE2E3C">
        <w:rPr>
          <w:rFonts w:ascii="Arial" w:hAnsi="Arial" w:cs="Arial"/>
        </w:rPr>
        <w:t xml:space="preserve"> in order to maintain their differentiation.</w:t>
      </w:r>
    </w:p>
    <w:p w:rsidR="004C3911" w:rsidRPr="00EE2E3C" w:rsidRDefault="00F33A2B" w:rsidP="00EE2E3C">
      <w:pPr>
        <w:spacing w:after="0" w:line="360" w:lineRule="auto"/>
        <w:jc w:val="both"/>
        <w:rPr>
          <w:rFonts w:ascii="Arial" w:hAnsi="Arial" w:cs="Arial"/>
        </w:rPr>
      </w:pPr>
      <w:r w:rsidRPr="00EE2E3C">
        <w:rPr>
          <w:rFonts w:ascii="Arial" w:hAnsi="Arial" w:cs="Arial"/>
        </w:rPr>
        <w:t xml:space="preserve">Secondly, the identification of key competitors is crucial. Prior to the iPhone release, competitors such as Windows and Palm existed, however these rivals had only ever managed to penetrate the business user market. Smartphones had always been branded as essential for business users however not so necessary for non-business users. From 2006 onwards, BlackBerry had begun to penetrate other segments such as the teenage market, attracting them with the ability to access </w:t>
      </w:r>
      <w:proofErr w:type="spellStart"/>
      <w:r w:rsidRPr="00EE2E3C">
        <w:rPr>
          <w:rFonts w:ascii="Arial" w:hAnsi="Arial" w:cs="Arial"/>
        </w:rPr>
        <w:t>Facebook</w:t>
      </w:r>
      <w:proofErr w:type="spellEnd"/>
      <w:r w:rsidRPr="00EE2E3C">
        <w:rPr>
          <w:rFonts w:ascii="Arial" w:hAnsi="Arial" w:cs="Arial"/>
        </w:rPr>
        <w:t xml:space="preserve"> and chat</w:t>
      </w:r>
      <w:r w:rsidR="00480839" w:rsidRPr="00EE2E3C">
        <w:rPr>
          <w:rFonts w:ascii="Arial" w:hAnsi="Arial" w:cs="Arial"/>
        </w:rPr>
        <w:t xml:space="preserve"> </w:t>
      </w:r>
      <w:r w:rsidRPr="00EE2E3C">
        <w:rPr>
          <w:rFonts w:ascii="Arial" w:hAnsi="Arial" w:cs="Arial"/>
        </w:rPr>
        <w:t>easily via BlackBerry Messenger</w:t>
      </w:r>
      <w:r w:rsidR="00480839" w:rsidRPr="00EE2E3C">
        <w:rPr>
          <w:rFonts w:ascii="Arial" w:hAnsi="Arial" w:cs="Arial"/>
        </w:rPr>
        <w:t xml:space="preserve"> (</w:t>
      </w:r>
      <w:r w:rsidR="00480839" w:rsidRPr="00EE2E3C">
        <w:rPr>
          <w:rFonts w:ascii="Arial" w:hAnsi="Arial" w:cs="Arial"/>
          <w:shd w:val="clear" w:color="auto" w:fill="FFFFFF"/>
        </w:rPr>
        <w:t>McGrath, 2013)</w:t>
      </w:r>
      <w:r w:rsidRPr="00EE2E3C">
        <w:rPr>
          <w:rFonts w:ascii="Arial" w:hAnsi="Arial" w:cs="Arial"/>
        </w:rPr>
        <w:t xml:space="preserve">. </w:t>
      </w:r>
    </w:p>
    <w:p w:rsidR="00AC62A1" w:rsidRPr="00EE2E3C" w:rsidRDefault="00F33A2B" w:rsidP="00EE2E3C">
      <w:pPr>
        <w:spacing w:after="0" w:line="360" w:lineRule="auto"/>
        <w:jc w:val="both"/>
        <w:rPr>
          <w:rFonts w:ascii="Arial" w:hAnsi="Arial" w:cs="Arial"/>
        </w:rPr>
      </w:pPr>
      <w:r w:rsidRPr="00EE2E3C">
        <w:rPr>
          <w:rFonts w:ascii="Arial" w:hAnsi="Arial" w:cs="Arial"/>
        </w:rPr>
        <w:t xml:space="preserve">Due to these early successes and being the market leader, the assumption was made that any new entrants would compete on the same terms. However, as previously mentioned, the landscape completely changed with the release of the iPhone and looking at the </w:t>
      </w:r>
      <w:r w:rsidR="004C3911" w:rsidRPr="00EE2E3C">
        <w:rPr>
          <w:rFonts w:ascii="Arial" w:hAnsi="Arial" w:cs="Arial"/>
          <w:bCs/>
          <w:shd w:val="clear" w:color="auto" w:fill="FFFFFF"/>
        </w:rPr>
        <w:t>critical</w:t>
      </w:r>
      <w:r w:rsidR="004C3911" w:rsidRPr="00EE2E3C">
        <w:rPr>
          <w:rFonts w:ascii="Arial" w:hAnsi="Arial" w:cs="Arial"/>
          <w:b/>
          <w:bCs/>
          <w:shd w:val="clear" w:color="auto" w:fill="FFFFFF"/>
        </w:rPr>
        <w:t> </w:t>
      </w:r>
      <w:r w:rsidR="004C3911" w:rsidRPr="00EE2E3C">
        <w:rPr>
          <w:rFonts w:ascii="Arial" w:hAnsi="Arial" w:cs="Arial"/>
        </w:rPr>
        <w:t xml:space="preserve"> success </w:t>
      </w:r>
      <w:r w:rsidR="00480839" w:rsidRPr="00EE2E3C">
        <w:rPr>
          <w:rFonts w:ascii="Arial" w:hAnsi="Arial" w:cs="Arial"/>
        </w:rPr>
        <w:t xml:space="preserve">factors, BlackBerry are </w:t>
      </w:r>
      <w:r w:rsidRPr="00EE2E3C">
        <w:rPr>
          <w:rFonts w:ascii="Arial" w:hAnsi="Arial" w:cs="Arial"/>
        </w:rPr>
        <w:t>disadvantaged as their differentiation was not as valuable on broad basis. As the Generic model states, two strategies cannot be followed and as they were no longer creating value via differentiation and did not compete on price, they were destined to fail</w:t>
      </w:r>
      <w:r w:rsidR="00480839" w:rsidRPr="00EE2E3C">
        <w:rPr>
          <w:rFonts w:ascii="Arial" w:hAnsi="Arial" w:cs="Arial"/>
        </w:rPr>
        <w:t xml:space="preserve"> </w:t>
      </w:r>
      <w:r w:rsidR="00D57887" w:rsidRPr="00EE2E3C">
        <w:rPr>
          <w:rFonts w:ascii="Arial" w:hAnsi="Arial" w:cs="Arial"/>
        </w:rPr>
        <w:t>(</w:t>
      </w:r>
      <w:r w:rsidR="00155538" w:rsidRPr="00EE2E3C">
        <w:rPr>
          <w:rFonts w:ascii="Arial" w:hAnsi="Arial" w:cs="Arial"/>
          <w:shd w:val="clear" w:color="auto" w:fill="FFFFFF"/>
        </w:rPr>
        <w:t>Martin &amp; Martin, 2009</w:t>
      </w:r>
      <w:r w:rsidR="00155538" w:rsidRPr="00EE2E3C">
        <w:rPr>
          <w:rFonts w:ascii="Arial" w:hAnsi="Arial" w:cs="Arial"/>
        </w:rPr>
        <w:t>).</w:t>
      </w:r>
    </w:p>
    <w:p w:rsidR="00F55681" w:rsidRPr="00EE2E3C" w:rsidRDefault="00F33A2B" w:rsidP="00EE2E3C">
      <w:pPr>
        <w:spacing w:after="0" w:line="360" w:lineRule="auto"/>
        <w:jc w:val="both"/>
        <w:rPr>
          <w:rFonts w:ascii="Arial" w:hAnsi="Arial" w:cs="Arial"/>
        </w:rPr>
      </w:pPr>
      <w:r w:rsidRPr="00EE2E3C">
        <w:rPr>
          <w:rFonts w:ascii="Arial" w:hAnsi="Arial" w:cs="Arial"/>
        </w:rPr>
        <w:t>F</w:t>
      </w:r>
      <w:r w:rsidR="00155538" w:rsidRPr="00EE2E3C">
        <w:rPr>
          <w:rFonts w:ascii="Arial" w:hAnsi="Arial" w:cs="Arial"/>
        </w:rPr>
        <w:t>urthermore,</w:t>
      </w:r>
      <w:r w:rsidRPr="00EE2E3C">
        <w:rPr>
          <w:rFonts w:ascii="Arial" w:hAnsi="Arial" w:cs="Arial"/>
        </w:rPr>
        <w:t xml:space="preserve"> the difficulty of imitation must be carefully assessed. Looking at the </w:t>
      </w:r>
      <w:r w:rsidR="00AC62A1" w:rsidRPr="00EE2E3C">
        <w:rPr>
          <w:rFonts w:ascii="Arial" w:hAnsi="Arial" w:cs="Arial"/>
          <w:bCs/>
          <w:shd w:val="clear" w:color="auto" w:fill="FFFFFF"/>
        </w:rPr>
        <w:t>critical</w:t>
      </w:r>
      <w:r w:rsidR="00AC62A1" w:rsidRPr="00EE2E3C">
        <w:rPr>
          <w:rFonts w:ascii="Arial" w:hAnsi="Arial" w:cs="Arial"/>
          <w:b/>
          <w:bCs/>
          <w:shd w:val="clear" w:color="auto" w:fill="FFFFFF"/>
        </w:rPr>
        <w:t> </w:t>
      </w:r>
      <w:r w:rsidR="00AC62A1" w:rsidRPr="00EE2E3C">
        <w:rPr>
          <w:rFonts w:ascii="Arial" w:hAnsi="Arial" w:cs="Arial"/>
        </w:rPr>
        <w:t xml:space="preserve"> success</w:t>
      </w:r>
      <w:r w:rsidR="00155538" w:rsidRPr="00EE2E3C">
        <w:rPr>
          <w:rFonts w:ascii="Arial" w:hAnsi="Arial" w:cs="Arial"/>
        </w:rPr>
        <w:t xml:space="preserve"> </w:t>
      </w:r>
      <w:r w:rsidR="00AC62A1" w:rsidRPr="00EE2E3C">
        <w:rPr>
          <w:rFonts w:ascii="Arial" w:hAnsi="Arial" w:cs="Arial"/>
        </w:rPr>
        <w:t xml:space="preserve">factors </w:t>
      </w:r>
      <w:r w:rsidRPr="00EE2E3C">
        <w:rPr>
          <w:rFonts w:ascii="Arial" w:hAnsi="Arial" w:cs="Arial"/>
        </w:rPr>
        <w:t xml:space="preserve">analysis, the factors business-users place high value on were difficult to imitate. For example, the BlackBerry Enterprise Servers (BES) service offered to companies allowed for extremely easy device management and ensured very high security. In addition, BlackBerry having their own push e-mail service meant it was always on </w:t>
      </w:r>
      <w:proofErr w:type="spellStart"/>
      <w:r w:rsidRPr="00EE2E3C">
        <w:rPr>
          <w:rFonts w:ascii="Arial" w:hAnsi="Arial" w:cs="Arial"/>
        </w:rPr>
        <w:t>soe</w:t>
      </w:r>
      <w:proofErr w:type="spellEnd"/>
      <w:r w:rsidRPr="00EE2E3C">
        <w:rPr>
          <w:rFonts w:ascii="Arial" w:hAnsi="Arial" w:cs="Arial"/>
        </w:rPr>
        <w:t>-mails were pushed to the users’ device the moment the server received them. In comparison, competitors such as Apple license Microsoft ActiveSync, which only checks for e-mails periodically or when the users actively checks. Analysing these factors should have revealed that these were not marketable to the entire market, as non-business users do not place the same importance upon them</w:t>
      </w:r>
      <w:r w:rsidR="00155538" w:rsidRPr="00EE2E3C">
        <w:rPr>
          <w:rFonts w:ascii="Arial" w:hAnsi="Arial" w:cs="Arial"/>
        </w:rPr>
        <w:t xml:space="preserve"> (</w:t>
      </w:r>
      <w:r w:rsidR="00155538" w:rsidRPr="00EE2E3C">
        <w:rPr>
          <w:rFonts w:ascii="Arial" w:hAnsi="Arial" w:cs="Arial"/>
          <w:shd w:val="clear" w:color="auto" w:fill="FFFFFF"/>
        </w:rPr>
        <w:t>McGrath, 2013)</w:t>
      </w:r>
      <w:r w:rsidRPr="00EE2E3C">
        <w:rPr>
          <w:rFonts w:ascii="Arial" w:hAnsi="Arial" w:cs="Arial"/>
        </w:rPr>
        <w:t xml:space="preserve">. Their </w:t>
      </w:r>
      <w:r w:rsidR="00203F2C" w:rsidRPr="00EE2E3C">
        <w:rPr>
          <w:rFonts w:ascii="Arial" w:hAnsi="Arial" w:cs="Arial"/>
        </w:rPr>
        <w:t>failure</w:t>
      </w:r>
      <w:r w:rsidRPr="00EE2E3C">
        <w:rPr>
          <w:rFonts w:ascii="Arial" w:hAnsi="Arial" w:cs="Arial"/>
        </w:rPr>
        <w:t xml:space="preserve"> to see these factors were non-imitable lead to them to continue with a broad differentiation strategy, which eventually lead to failure.</w:t>
      </w:r>
    </w:p>
    <w:p w:rsidR="00F33A2B" w:rsidRPr="00EE2E3C" w:rsidRDefault="00F33A2B" w:rsidP="000125FF">
      <w:pPr>
        <w:pStyle w:val="Heading1"/>
      </w:pPr>
      <w:bookmarkStart w:id="7" w:name="_Toc7147031"/>
      <w:r w:rsidRPr="00EE2E3C">
        <w:t>Limitations</w:t>
      </w:r>
      <w:r w:rsidR="00AC62A1" w:rsidRPr="00EE2E3C">
        <w:t xml:space="preserve"> of Blackberry</w:t>
      </w:r>
      <w:bookmarkEnd w:id="7"/>
    </w:p>
    <w:p w:rsidR="003348A4" w:rsidRPr="00EE2E3C" w:rsidRDefault="00AC62A1" w:rsidP="00EE2E3C">
      <w:pPr>
        <w:spacing w:after="0" w:line="360" w:lineRule="auto"/>
        <w:jc w:val="both"/>
        <w:rPr>
          <w:rFonts w:ascii="Arial" w:hAnsi="Arial" w:cs="Arial"/>
        </w:rPr>
      </w:pPr>
      <w:r w:rsidRPr="00EE2E3C">
        <w:rPr>
          <w:rFonts w:ascii="Arial" w:hAnsi="Arial" w:cs="Arial"/>
        </w:rPr>
        <w:t xml:space="preserve">There are several limitations to the above analysis to determined the Blackberry failure. </w:t>
      </w:r>
      <w:r w:rsidR="00F33A2B" w:rsidRPr="00EE2E3C">
        <w:rPr>
          <w:rFonts w:ascii="Arial" w:hAnsi="Arial" w:cs="Arial"/>
        </w:rPr>
        <w:t xml:space="preserve">Firstly, several assumptions have been made in order to create a manageable scope to analyse. In reality, BlackBerry is a multi- national company with several product and service offerings. In order to fully understand their shortcomings, the analysis scope would have to be broadened to include all the offerings in all countries. This would involve conducting </w:t>
      </w:r>
      <w:r w:rsidR="00F33A2B" w:rsidRPr="00EE2E3C">
        <w:rPr>
          <w:rFonts w:ascii="Arial" w:hAnsi="Arial" w:cs="Arial"/>
        </w:rPr>
        <w:lastRenderedPageBreak/>
        <w:t xml:space="preserve">portfolio analysis, including a BCG Matrix to compare their market share in different markets and also assessing the Product Life Cycle (PLC) of each of their offerings. </w:t>
      </w:r>
    </w:p>
    <w:p w:rsidR="008F0FB4" w:rsidRPr="00EE2E3C" w:rsidRDefault="00F33A2B" w:rsidP="00EE2E3C">
      <w:pPr>
        <w:spacing w:after="0" w:line="360" w:lineRule="auto"/>
        <w:jc w:val="both"/>
        <w:rPr>
          <w:rFonts w:ascii="Arial" w:hAnsi="Arial" w:cs="Arial"/>
        </w:rPr>
      </w:pPr>
      <w:r w:rsidRPr="00EE2E3C">
        <w:rPr>
          <w:rFonts w:ascii="Arial" w:hAnsi="Arial" w:cs="Arial"/>
        </w:rPr>
        <w:t xml:space="preserve">For example, due to the loss in market share in smartphones, its possibly they were turning into ‘dogs’, in comparison to their BES service and newly acquired QNX OS, both of which show much more promise as potential future‘stars’. In addition, looking at the PLC of their handsets, </w:t>
      </w:r>
      <w:r w:rsidR="008F0FB4" w:rsidRPr="00EE2E3C">
        <w:rPr>
          <w:rFonts w:ascii="Arial" w:hAnsi="Arial" w:cs="Arial"/>
        </w:rPr>
        <w:t xml:space="preserve">it is likely they are in the first stage of their development process in Emerging Markets, mean while they are in the development arrange in fully established markets, for example, the USA market. Furthermore, despite the fact that </w:t>
      </w:r>
      <w:proofErr w:type="spellStart"/>
      <w:r w:rsidR="0024586B" w:rsidRPr="00EE2E3C">
        <w:rPr>
          <w:rFonts w:ascii="Arial" w:hAnsi="Arial" w:cs="Arial"/>
          <w:shd w:val="clear" w:color="auto" w:fill="FFFFFF"/>
        </w:rPr>
        <w:t>Lalloo</w:t>
      </w:r>
      <w:proofErr w:type="spellEnd"/>
      <w:r w:rsidR="0024586B" w:rsidRPr="00EE2E3C">
        <w:rPr>
          <w:rFonts w:ascii="Arial" w:hAnsi="Arial" w:cs="Arial"/>
          <w:shd w:val="clear" w:color="auto" w:fill="FFFFFF"/>
        </w:rPr>
        <w:t xml:space="preserve"> et.al., (2015) </w:t>
      </w:r>
      <w:r w:rsidR="0024586B" w:rsidRPr="00EE2E3C">
        <w:rPr>
          <w:rFonts w:ascii="Arial" w:hAnsi="Arial" w:cs="Arial"/>
        </w:rPr>
        <w:t>explained</w:t>
      </w:r>
      <w:r w:rsidR="008F0FB4" w:rsidRPr="00EE2E3C">
        <w:rPr>
          <w:rFonts w:ascii="Arial" w:hAnsi="Arial" w:cs="Arial"/>
        </w:rPr>
        <w:t xml:space="preserve"> that an expansion in market introduction prompts expanded business execution, they additionally express that the higher the </w:t>
      </w:r>
      <w:r w:rsidR="0024586B" w:rsidRPr="00EE2E3C">
        <w:rPr>
          <w:rFonts w:ascii="Arial" w:hAnsi="Arial" w:cs="Arial"/>
        </w:rPr>
        <w:t>technological instability</w:t>
      </w:r>
      <w:r w:rsidR="008F0FB4" w:rsidRPr="00EE2E3C">
        <w:rPr>
          <w:rFonts w:ascii="Arial" w:hAnsi="Arial" w:cs="Arial"/>
        </w:rPr>
        <w:t xml:space="preserve">, the more fragile the relationship is, as new options of </w:t>
      </w:r>
      <w:r w:rsidR="004140A0" w:rsidRPr="00EE2E3C">
        <w:rPr>
          <w:rFonts w:ascii="Arial" w:hAnsi="Arial" w:cs="Arial"/>
        </w:rPr>
        <w:t xml:space="preserve">gaining competitive advantage </w:t>
      </w:r>
      <w:r w:rsidR="008F0FB4" w:rsidRPr="00EE2E3C">
        <w:rPr>
          <w:rFonts w:ascii="Arial" w:hAnsi="Arial" w:cs="Arial"/>
        </w:rPr>
        <w:t xml:space="preserve">emerge all around rapidly, in this manner </w:t>
      </w:r>
      <w:r w:rsidR="004140A0" w:rsidRPr="00EE2E3C">
        <w:rPr>
          <w:rFonts w:ascii="Arial" w:hAnsi="Arial" w:cs="Arial"/>
        </w:rPr>
        <w:t>cutback</w:t>
      </w:r>
      <w:r w:rsidR="008F0FB4" w:rsidRPr="00EE2E3C">
        <w:rPr>
          <w:rFonts w:ascii="Arial" w:hAnsi="Arial" w:cs="Arial"/>
        </w:rPr>
        <w:t xml:space="preserve"> the impact of market </w:t>
      </w:r>
      <w:r w:rsidR="004140A0" w:rsidRPr="00EE2E3C">
        <w:rPr>
          <w:rFonts w:ascii="Arial" w:hAnsi="Arial" w:cs="Arial"/>
        </w:rPr>
        <w:t>orientation</w:t>
      </w:r>
      <w:r w:rsidR="008F0FB4" w:rsidRPr="00EE2E3C">
        <w:rPr>
          <w:rFonts w:ascii="Arial" w:hAnsi="Arial" w:cs="Arial"/>
        </w:rPr>
        <w:t xml:space="preserve">. Innovative disturbance </w:t>
      </w:r>
      <w:r w:rsidR="004140A0" w:rsidRPr="00EE2E3C">
        <w:rPr>
          <w:rFonts w:ascii="Arial" w:hAnsi="Arial" w:cs="Arial"/>
        </w:rPr>
        <w:t xml:space="preserve">contributes to the </w:t>
      </w:r>
      <w:r w:rsidR="008F0FB4" w:rsidRPr="00EE2E3C">
        <w:rPr>
          <w:rFonts w:ascii="Arial" w:hAnsi="Arial" w:cs="Arial"/>
        </w:rPr>
        <w:t>fast changes in "</w:t>
      </w:r>
      <w:r w:rsidR="004140A0" w:rsidRPr="00EE2E3C">
        <w:rPr>
          <w:rFonts w:ascii="Arial" w:hAnsi="Arial" w:cs="Arial"/>
        </w:rPr>
        <w:t>the entire process of transforming inputs to outputs and the delivery of those outputs to the end customer” (</w:t>
      </w:r>
      <w:proofErr w:type="spellStart"/>
      <w:r w:rsidR="004140A0" w:rsidRPr="00EE2E3C">
        <w:rPr>
          <w:rFonts w:ascii="Arial" w:hAnsi="Arial" w:cs="Arial"/>
          <w:shd w:val="clear" w:color="auto" w:fill="FFFFFF"/>
        </w:rPr>
        <w:t>Lalloo</w:t>
      </w:r>
      <w:proofErr w:type="spellEnd"/>
      <w:r w:rsidR="004140A0" w:rsidRPr="00EE2E3C">
        <w:rPr>
          <w:rFonts w:ascii="Arial" w:hAnsi="Arial" w:cs="Arial"/>
          <w:shd w:val="clear" w:color="auto" w:fill="FFFFFF"/>
        </w:rPr>
        <w:t xml:space="preserve"> et.al., 2015)</w:t>
      </w:r>
      <w:r w:rsidR="008B0B07" w:rsidRPr="00EE2E3C">
        <w:rPr>
          <w:rFonts w:ascii="Arial" w:hAnsi="Arial" w:cs="Arial"/>
          <w:shd w:val="clear" w:color="auto" w:fill="FFFFFF"/>
        </w:rPr>
        <w:t>.</w:t>
      </w:r>
    </w:p>
    <w:p w:rsidR="008B0B07" w:rsidRPr="00EE2E3C" w:rsidRDefault="004140A0" w:rsidP="00EE2E3C">
      <w:pPr>
        <w:spacing w:after="0" w:line="360" w:lineRule="auto"/>
        <w:jc w:val="both"/>
        <w:rPr>
          <w:rFonts w:ascii="Arial" w:hAnsi="Arial" w:cs="Arial"/>
        </w:rPr>
      </w:pPr>
      <w:r w:rsidRPr="00EE2E3C">
        <w:rPr>
          <w:rFonts w:ascii="Arial" w:hAnsi="Arial" w:cs="Arial"/>
        </w:rPr>
        <w:t xml:space="preserve">The use of </w:t>
      </w:r>
      <w:proofErr w:type="spellStart"/>
      <w:r w:rsidR="008F0FB4" w:rsidRPr="00EE2E3C">
        <w:rPr>
          <w:rFonts w:ascii="Arial" w:hAnsi="Arial" w:cs="Arial"/>
        </w:rPr>
        <w:t>D'Aveni's</w:t>
      </w:r>
      <w:proofErr w:type="spellEnd"/>
      <w:r w:rsidR="008F0FB4" w:rsidRPr="00EE2E3C">
        <w:rPr>
          <w:rFonts w:ascii="Arial" w:hAnsi="Arial" w:cs="Arial"/>
        </w:rPr>
        <w:t xml:space="preserve"> </w:t>
      </w:r>
      <w:r w:rsidRPr="00EE2E3C">
        <w:rPr>
          <w:rFonts w:ascii="Arial" w:hAnsi="Arial" w:cs="Arial"/>
        </w:rPr>
        <w:t xml:space="preserve">theories </w:t>
      </w:r>
      <w:r w:rsidR="008F0FB4" w:rsidRPr="00EE2E3C">
        <w:rPr>
          <w:rFonts w:ascii="Arial" w:hAnsi="Arial" w:cs="Arial"/>
        </w:rPr>
        <w:t xml:space="preserve">of </w:t>
      </w:r>
      <w:r w:rsidR="008B0B07" w:rsidRPr="00EE2E3C">
        <w:rPr>
          <w:rFonts w:ascii="Arial" w:hAnsi="Arial" w:cs="Arial"/>
        </w:rPr>
        <w:t>interactive strategies within hyperactive</w:t>
      </w:r>
      <w:r w:rsidR="008F0FB4" w:rsidRPr="00EE2E3C">
        <w:rPr>
          <w:rFonts w:ascii="Arial" w:hAnsi="Arial" w:cs="Arial"/>
        </w:rPr>
        <w:t xml:space="preserve"> markets enables </w:t>
      </w:r>
      <w:r w:rsidR="008B0B07" w:rsidRPr="00EE2E3C">
        <w:rPr>
          <w:rFonts w:ascii="Arial" w:hAnsi="Arial" w:cs="Arial"/>
        </w:rPr>
        <w:t>such</w:t>
      </w:r>
      <w:r w:rsidR="008F0FB4" w:rsidRPr="00EE2E3C">
        <w:rPr>
          <w:rFonts w:ascii="Arial" w:hAnsi="Arial" w:cs="Arial"/>
        </w:rPr>
        <w:t xml:space="preserve"> to be </w:t>
      </w:r>
      <w:r w:rsidR="008B0B07" w:rsidRPr="00EE2E3C">
        <w:rPr>
          <w:rFonts w:ascii="Arial" w:hAnsi="Arial" w:cs="Arial"/>
        </w:rPr>
        <w:t>examined frequently</w:t>
      </w:r>
      <w:r w:rsidR="008F0FB4" w:rsidRPr="00EE2E3C">
        <w:rPr>
          <w:rFonts w:ascii="Arial" w:hAnsi="Arial" w:cs="Arial"/>
        </w:rPr>
        <w:t xml:space="preserve">. Hyper </w:t>
      </w:r>
      <w:r w:rsidR="008B0B07" w:rsidRPr="00EE2E3C">
        <w:rPr>
          <w:rFonts w:ascii="Arial" w:hAnsi="Arial" w:cs="Arial"/>
        </w:rPr>
        <w:t>competitive</w:t>
      </w:r>
      <w:r w:rsidR="008F0FB4" w:rsidRPr="00EE2E3C">
        <w:rPr>
          <w:rFonts w:ascii="Arial" w:hAnsi="Arial" w:cs="Arial"/>
        </w:rPr>
        <w:t xml:space="preserve"> happens when the cycles of </w:t>
      </w:r>
      <w:r w:rsidR="008B0B07" w:rsidRPr="00EE2E3C">
        <w:rPr>
          <w:rFonts w:ascii="Arial" w:hAnsi="Arial" w:cs="Arial"/>
        </w:rPr>
        <w:t>competition</w:t>
      </w:r>
      <w:r w:rsidR="008F0FB4" w:rsidRPr="00EE2E3C">
        <w:rPr>
          <w:rFonts w:ascii="Arial" w:hAnsi="Arial" w:cs="Arial"/>
        </w:rPr>
        <w:t xml:space="preserve"> (seen in Fig.3), become considerably more exceptional and quick. Taking a gander at how speedy </w:t>
      </w:r>
      <w:r w:rsidR="008B0B07" w:rsidRPr="00EE2E3C">
        <w:rPr>
          <w:rFonts w:ascii="Arial" w:hAnsi="Arial" w:cs="Arial"/>
        </w:rPr>
        <w:t xml:space="preserve">technological </w:t>
      </w:r>
      <w:r w:rsidR="008F0FB4" w:rsidRPr="00EE2E3C">
        <w:rPr>
          <w:rFonts w:ascii="Arial" w:hAnsi="Arial" w:cs="Arial"/>
        </w:rPr>
        <w:t xml:space="preserve">innovation has recently transformed, one might say that hyper </w:t>
      </w:r>
      <w:r w:rsidR="008B0B07" w:rsidRPr="00EE2E3C">
        <w:rPr>
          <w:rFonts w:ascii="Arial" w:hAnsi="Arial" w:cs="Arial"/>
        </w:rPr>
        <w:t>competition</w:t>
      </w:r>
      <w:r w:rsidR="008F0FB4" w:rsidRPr="00EE2E3C">
        <w:rPr>
          <w:rFonts w:ascii="Arial" w:hAnsi="Arial" w:cs="Arial"/>
        </w:rPr>
        <w:t xml:space="preserve"> </w:t>
      </w:r>
      <w:r w:rsidR="008B0B07" w:rsidRPr="00EE2E3C">
        <w:rPr>
          <w:rFonts w:ascii="Arial" w:hAnsi="Arial" w:cs="Arial"/>
        </w:rPr>
        <w:t>presents in the smartphone industry.</w:t>
      </w:r>
    </w:p>
    <w:p w:rsidR="00AC62A1" w:rsidRPr="00EE2E3C" w:rsidRDefault="00C439A0" w:rsidP="00EE2E3C">
      <w:pPr>
        <w:spacing w:after="0" w:line="360" w:lineRule="auto"/>
        <w:jc w:val="both"/>
        <w:rPr>
          <w:rFonts w:ascii="Arial" w:hAnsi="Arial" w:cs="Arial"/>
          <w:b/>
          <w:i/>
        </w:rPr>
      </w:pPr>
      <w:r w:rsidRPr="00EE2E3C">
        <w:rPr>
          <w:rFonts w:ascii="Arial" w:hAnsi="Arial" w:cs="Arial"/>
          <w:b/>
          <w:i/>
        </w:rPr>
        <w:t>Fig. 3</w:t>
      </w:r>
    </w:p>
    <w:p w:rsidR="00F55681" w:rsidRPr="00EE2E3C" w:rsidRDefault="00F55681" w:rsidP="00EE2E3C">
      <w:pPr>
        <w:spacing w:after="0" w:line="360" w:lineRule="auto"/>
        <w:jc w:val="both"/>
        <w:rPr>
          <w:rFonts w:ascii="Arial" w:hAnsi="Arial" w:cs="Arial"/>
        </w:rPr>
      </w:pPr>
      <w:r w:rsidRPr="00EE2E3C">
        <w:rPr>
          <w:rFonts w:ascii="Arial" w:hAnsi="Arial" w:cs="Arial"/>
          <w:noProof/>
          <w:lang w:eastAsia="en-GB"/>
        </w:rPr>
        <w:drawing>
          <wp:inline distT="0" distB="0" distL="0" distR="0">
            <wp:extent cx="5379885" cy="2806810"/>
            <wp:effectExtent l="19050" t="0" r="0" b="0"/>
            <wp:docPr id="9" name="Picture 9" descr="https://html2-f.scribdassets.com/3lcgff5oao3t9huw/images/5-0d98fc44d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html2-f.scribdassets.com/3lcgff5oao3t9huw/images/5-0d98fc44da.jpg"/>
                    <pic:cNvPicPr>
                      <a:picLocks noChangeAspect="1" noChangeArrowheads="1"/>
                    </pic:cNvPicPr>
                  </pic:nvPicPr>
                  <pic:blipFill>
                    <a:blip r:embed="rId16"/>
                    <a:srcRect/>
                    <a:stretch>
                      <a:fillRect/>
                    </a:stretch>
                  </pic:blipFill>
                  <pic:spPr bwMode="auto">
                    <a:xfrm>
                      <a:off x="0" y="0"/>
                      <a:ext cx="5391150" cy="2812687"/>
                    </a:xfrm>
                    <a:prstGeom prst="rect">
                      <a:avLst/>
                    </a:prstGeom>
                    <a:noFill/>
                    <a:ln w="9525">
                      <a:noFill/>
                      <a:miter lim="800000"/>
                      <a:headEnd/>
                      <a:tailEnd/>
                    </a:ln>
                  </pic:spPr>
                </pic:pic>
              </a:graphicData>
            </a:graphic>
          </wp:inline>
        </w:drawing>
      </w:r>
    </w:p>
    <w:p w:rsidR="00BB0B58" w:rsidRPr="00EE2E3C" w:rsidRDefault="00BB0B58" w:rsidP="00EE2E3C">
      <w:pPr>
        <w:spacing w:after="0" w:line="360" w:lineRule="auto"/>
        <w:jc w:val="both"/>
        <w:rPr>
          <w:rFonts w:ascii="Arial" w:hAnsi="Arial" w:cs="Arial"/>
        </w:rPr>
      </w:pPr>
    </w:p>
    <w:p w:rsidR="00D17DA8" w:rsidRPr="00EE2E3C" w:rsidRDefault="00D17DA8" w:rsidP="00EE2E3C">
      <w:pPr>
        <w:spacing w:after="0" w:line="360" w:lineRule="auto"/>
        <w:jc w:val="both"/>
        <w:rPr>
          <w:rFonts w:ascii="Arial" w:hAnsi="Arial" w:cs="Arial"/>
        </w:rPr>
      </w:pPr>
      <w:r w:rsidRPr="00EE2E3C">
        <w:rPr>
          <w:rFonts w:ascii="Arial" w:hAnsi="Arial" w:cs="Arial"/>
        </w:rPr>
        <w:t xml:space="preserve">As the strategic options within the Generic model depend on stable economic situations conceivably none of the key choices accessible would have been reasonable, in which case utilising </w:t>
      </w:r>
      <w:proofErr w:type="spellStart"/>
      <w:r w:rsidRPr="00EE2E3C">
        <w:rPr>
          <w:rFonts w:ascii="Arial" w:hAnsi="Arial" w:cs="Arial"/>
        </w:rPr>
        <w:t>D'aveni's</w:t>
      </w:r>
      <w:proofErr w:type="spellEnd"/>
      <w:r w:rsidRPr="00EE2E3C">
        <w:rPr>
          <w:rFonts w:ascii="Arial" w:hAnsi="Arial" w:cs="Arial"/>
        </w:rPr>
        <w:t xml:space="preserve"> intelligent pro</w:t>
      </w:r>
      <w:r w:rsidR="003831DD" w:rsidRPr="00EE2E3C">
        <w:rPr>
          <w:rFonts w:ascii="Arial" w:hAnsi="Arial" w:cs="Arial"/>
        </w:rPr>
        <w:t>cedures (see Fig.</w:t>
      </w:r>
      <w:r w:rsidRPr="00EE2E3C">
        <w:rPr>
          <w:rFonts w:ascii="Arial" w:hAnsi="Arial" w:cs="Arial"/>
        </w:rPr>
        <w:t xml:space="preserve">4) could have been much more appropriate. </w:t>
      </w:r>
      <w:r w:rsidR="003831DD" w:rsidRPr="00EE2E3C">
        <w:rPr>
          <w:rFonts w:ascii="Arial" w:hAnsi="Arial" w:cs="Arial"/>
        </w:rPr>
        <w:t xml:space="preserve">According to </w:t>
      </w:r>
      <w:r w:rsidR="003831DD" w:rsidRPr="00EE2E3C">
        <w:rPr>
          <w:rFonts w:ascii="Arial" w:hAnsi="Arial" w:cs="Arial"/>
          <w:shd w:val="clear" w:color="auto" w:fill="FFFFFF"/>
        </w:rPr>
        <w:t xml:space="preserve">Krause, (2017), </w:t>
      </w:r>
      <w:proofErr w:type="spellStart"/>
      <w:r w:rsidRPr="00EE2E3C">
        <w:rPr>
          <w:rFonts w:ascii="Arial" w:hAnsi="Arial" w:cs="Arial"/>
        </w:rPr>
        <w:t>D'aveni</w:t>
      </w:r>
      <w:proofErr w:type="spellEnd"/>
      <w:r w:rsidRPr="00EE2E3C">
        <w:rPr>
          <w:rFonts w:ascii="Arial" w:hAnsi="Arial" w:cs="Arial"/>
        </w:rPr>
        <w:t xml:space="preserve"> states that administrators need to reconsider their way </w:t>
      </w:r>
      <w:r w:rsidR="003831DD" w:rsidRPr="00EE2E3C">
        <w:rPr>
          <w:rFonts w:ascii="Arial" w:hAnsi="Arial" w:cs="Arial"/>
        </w:rPr>
        <w:lastRenderedPageBreak/>
        <w:t>of</w:t>
      </w:r>
      <w:r w:rsidRPr="00EE2E3C">
        <w:rPr>
          <w:rFonts w:ascii="Arial" w:hAnsi="Arial" w:cs="Arial"/>
        </w:rPr>
        <w:t xml:space="preserve"> deal</w:t>
      </w:r>
      <w:r w:rsidR="003831DD" w:rsidRPr="00EE2E3C">
        <w:rPr>
          <w:rFonts w:ascii="Arial" w:hAnsi="Arial" w:cs="Arial"/>
        </w:rPr>
        <w:t>ing</w:t>
      </w:r>
      <w:r w:rsidRPr="00EE2E3C">
        <w:rPr>
          <w:rFonts w:ascii="Arial" w:hAnsi="Arial" w:cs="Arial"/>
        </w:rPr>
        <w:t xml:space="preserve"> with business-level procedure as it might never again be conceivable to anticipate practical </w:t>
      </w:r>
      <w:r w:rsidR="003831DD" w:rsidRPr="00EE2E3C">
        <w:rPr>
          <w:rFonts w:ascii="Arial" w:hAnsi="Arial" w:cs="Arial"/>
        </w:rPr>
        <w:t>spot</w:t>
      </w:r>
      <w:r w:rsidRPr="00EE2E3C">
        <w:rPr>
          <w:rFonts w:ascii="Arial" w:hAnsi="Arial" w:cs="Arial"/>
        </w:rPr>
        <w:t xml:space="preserve"> of</w:t>
      </w:r>
      <w:r w:rsidR="003831DD" w:rsidRPr="00EE2E3C">
        <w:rPr>
          <w:rFonts w:ascii="Arial" w:hAnsi="Arial" w:cs="Arial"/>
        </w:rPr>
        <w:t xml:space="preserve"> competitive advantage</w:t>
      </w:r>
      <w:r w:rsidRPr="00EE2E3C">
        <w:rPr>
          <w:rFonts w:ascii="Arial" w:hAnsi="Arial" w:cs="Arial"/>
        </w:rPr>
        <w:t xml:space="preserve">. In addition, getting ready for long haul maintainability may really </w:t>
      </w:r>
      <w:r w:rsidR="003831DD" w:rsidRPr="00EE2E3C">
        <w:rPr>
          <w:rFonts w:ascii="Arial" w:hAnsi="Arial" w:cs="Arial"/>
        </w:rPr>
        <w:t>shatter</w:t>
      </w:r>
      <w:r w:rsidRPr="00EE2E3C">
        <w:rPr>
          <w:rFonts w:ascii="Arial" w:hAnsi="Arial" w:cs="Arial"/>
        </w:rPr>
        <w:t xml:space="preserve"> </w:t>
      </w:r>
      <w:r w:rsidR="00BB0B58" w:rsidRPr="00EE2E3C">
        <w:rPr>
          <w:rFonts w:ascii="Arial" w:hAnsi="Arial" w:cs="Arial"/>
        </w:rPr>
        <w:t xml:space="preserve">the competitive advantage </w:t>
      </w:r>
      <w:r w:rsidRPr="00EE2E3C">
        <w:rPr>
          <w:rFonts w:ascii="Arial" w:hAnsi="Arial" w:cs="Arial"/>
        </w:rPr>
        <w:t xml:space="preserve">by </w:t>
      </w:r>
      <w:r w:rsidR="00BB0B58" w:rsidRPr="00EE2E3C">
        <w:rPr>
          <w:rFonts w:ascii="Arial" w:hAnsi="Arial" w:cs="Arial"/>
        </w:rPr>
        <w:t xml:space="preserve">reducing the pace of </w:t>
      </w:r>
      <w:r w:rsidRPr="00EE2E3C">
        <w:rPr>
          <w:rFonts w:ascii="Arial" w:hAnsi="Arial" w:cs="Arial"/>
        </w:rPr>
        <w:t xml:space="preserve">reaction and that </w:t>
      </w:r>
      <w:r w:rsidR="00BB0B58" w:rsidRPr="00EE2E3C">
        <w:rPr>
          <w:rFonts w:ascii="Arial" w:hAnsi="Arial" w:cs="Arial"/>
        </w:rPr>
        <w:t xml:space="preserve">managers </w:t>
      </w:r>
      <w:r w:rsidRPr="00EE2E3C">
        <w:rPr>
          <w:rFonts w:ascii="Arial" w:hAnsi="Arial" w:cs="Arial"/>
        </w:rPr>
        <w:t xml:space="preserve">need to figure out how to be </w:t>
      </w:r>
      <w:r w:rsidR="00BB0B58" w:rsidRPr="00EE2E3C">
        <w:rPr>
          <w:rFonts w:ascii="Arial" w:hAnsi="Arial" w:cs="Arial"/>
        </w:rPr>
        <w:t>carryout their duties more faster than other competitors.</w:t>
      </w:r>
    </w:p>
    <w:p w:rsidR="00D17DA8" w:rsidRPr="00EE2E3C" w:rsidRDefault="00400722" w:rsidP="00EE2E3C">
      <w:pPr>
        <w:spacing w:after="0" w:line="360" w:lineRule="auto"/>
        <w:jc w:val="both"/>
        <w:rPr>
          <w:rFonts w:ascii="Arial" w:hAnsi="Arial" w:cs="Arial"/>
        </w:rPr>
      </w:pPr>
      <w:r w:rsidRPr="00EE2E3C">
        <w:rPr>
          <w:rFonts w:ascii="Arial" w:hAnsi="Arial" w:cs="Arial"/>
        </w:rPr>
        <w:t xml:space="preserve">A portion of these procedures may have been well-suited for BlackBerry. In reference to </w:t>
      </w:r>
      <w:r w:rsidRPr="00EE2E3C">
        <w:rPr>
          <w:rFonts w:ascii="Arial" w:hAnsi="Arial" w:cs="Arial"/>
          <w:shd w:val="clear" w:color="auto" w:fill="FFFFFF"/>
        </w:rPr>
        <w:t xml:space="preserve">Krause, (2017), </w:t>
      </w:r>
      <w:proofErr w:type="spellStart"/>
      <w:r w:rsidRPr="00EE2E3C">
        <w:rPr>
          <w:rFonts w:ascii="Arial" w:hAnsi="Arial" w:cs="Arial"/>
        </w:rPr>
        <w:t>D'aveni</w:t>
      </w:r>
      <w:proofErr w:type="spellEnd"/>
      <w:r w:rsidRPr="00EE2E3C">
        <w:rPr>
          <w:rFonts w:ascii="Arial" w:hAnsi="Arial" w:cs="Arial"/>
        </w:rPr>
        <w:t xml:space="preserve"> said making new methodologies may prompt tearing apart old bases of achievement. Rather than Blackberry always in hurry to introduce new phones that were not really marketable, they could have opened up their BlackBerry Enterprise Server administration to accept all handsets in light of the increase of "bring your own device" (BYOD) schemes in various organisations. Despite the fact that this took it from the USP they had through the similarity of utilising their gadgets on their servers, it appears to be reasonable for them to make income streams from the individuals who are not making use of their smartphones utilising, as this would have appealed to Chief Technical Officers as the servers are very secure. BlackBerry, in truth has now done this, in spite of the fact that it might now be past the point of no return for the unhealthy organisation.</w:t>
      </w:r>
    </w:p>
    <w:p w:rsidR="00D17DA8" w:rsidRPr="00EE2E3C" w:rsidRDefault="00D17DA8" w:rsidP="00EE2E3C">
      <w:pPr>
        <w:spacing w:after="0" w:line="360" w:lineRule="auto"/>
        <w:jc w:val="both"/>
        <w:rPr>
          <w:rFonts w:ascii="Arial" w:hAnsi="Arial" w:cs="Arial"/>
        </w:rPr>
      </w:pPr>
    </w:p>
    <w:p w:rsidR="00F55681" w:rsidRPr="00EE2E3C" w:rsidRDefault="00F55681" w:rsidP="00EE2E3C">
      <w:pPr>
        <w:spacing w:after="0" w:line="360" w:lineRule="auto"/>
        <w:jc w:val="both"/>
        <w:rPr>
          <w:rFonts w:ascii="Arial" w:hAnsi="Arial" w:cs="Arial"/>
        </w:rPr>
      </w:pPr>
      <w:r w:rsidRPr="00EE2E3C">
        <w:rPr>
          <w:rFonts w:ascii="Arial" w:hAnsi="Arial" w:cs="Arial"/>
          <w:noProof/>
          <w:lang w:eastAsia="en-GB"/>
        </w:rPr>
        <w:drawing>
          <wp:inline distT="0" distB="0" distL="0" distR="0">
            <wp:extent cx="5122269" cy="2870421"/>
            <wp:effectExtent l="19050" t="0" r="2181" b="0"/>
            <wp:docPr id="12" name="Picture 12" descr="https://html2-f.scribdassets.com/3lcgff5oao3t9huw/images/6-21a72e74a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html2-f.scribdassets.com/3lcgff5oao3t9huw/images/6-21a72e74a0.jpg"/>
                    <pic:cNvPicPr>
                      <a:picLocks noChangeAspect="1" noChangeArrowheads="1"/>
                    </pic:cNvPicPr>
                  </pic:nvPicPr>
                  <pic:blipFill>
                    <a:blip r:embed="rId17"/>
                    <a:srcRect/>
                    <a:stretch>
                      <a:fillRect/>
                    </a:stretch>
                  </pic:blipFill>
                  <pic:spPr bwMode="auto">
                    <a:xfrm>
                      <a:off x="0" y="0"/>
                      <a:ext cx="5122269" cy="2870421"/>
                    </a:xfrm>
                    <a:prstGeom prst="rect">
                      <a:avLst/>
                    </a:prstGeom>
                    <a:noFill/>
                    <a:ln w="9525">
                      <a:noFill/>
                      <a:miter lim="800000"/>
                      <a:headEnd/>
                      <a:tailEnd/>
                    </a:ln>
                  </pic:spPr>
                </pic:pic>
              </a:graphicData>
            </a:graphic>
          </wp:inline>
        </w:drawing>
      </w:r>
    </w:p>
    <w:p w:rsidR="00CC1EC8" w:rsidRPr="000125FF" w:rsidRDefault="00D57887" w:rsidP="00EE2E3C">
      <w:pPr>
        <w:spacing w:after="0" w:line="360" w:lineRule="auto"/>
        <w:jc w:val="both"/>
        <w:rPr>
          <w:rFonts w:ascii="Arial" w:hAnsi="Arial" w:cs="Arial"/>
          <w:b/>
          <w:i/>
        </w:rPr>
      </w:pPr>
      <w:r w:rsidRPr="00EE2E3C">
        <w:rPr>
          <w:rFonts w:ascii="Arial" w:hAnsi="Arial" w:cs="Arial"/>
          <w:b/>
          <w:i/>
        </w:rPr>
        <w:t>Fig. 4</w:t>
      </w:r>
      <w:r w:rsidR="00DA1A19" w:rsidRPr="00EE2E3C">
        <w:rPr>
          <w:rFonts w:ascii="Arial" w:hAnsi="Arial" w:cs="Arial"/>
          <w:b/>
          <w:i/>
        </w:rPr>
        <w:t xml:space="preserve"> Interactive Strategies (1995)</w:t>
      </w:r>
    </w:p>
    <w:p w:rsidR="00D57887" w:rsidRPr="00EE2E3C" w:rsidRDefault="00D57887" w:rsidP="000125FF">
      <w:pPr>
        <w:pStyle w:val="Heading1"/>
      </w:pPr>
      <w:bookmarkStart w:id="8" w:name="_Toc7147032"/>
      <w:r w:rsidRPr="00EE2E3C">
        <w:t>PESTEL ANALYSIS</w:t>
      </w:r>
      <w:bookmarkEnd w:id="8"/>
      <w:r w:rsidRPr="00EE2E3C">
        <w:t xml:space="preserve"> </w:t>
      </w:r>
    </w:p>
    <w:p w:rsidR="00D57887" w:rsidRDefault="00D57887" w:rsidP="00EE2E3C">
      <w:pPr>
        <w:spacing w:after="0" w:line="360" w:lineRule="auto"/>
        <w:jc w:val="both"/>
        <w:rPr>
          <w:rFonts w:ascii="Arial" w:hAnsi="Arial" w:cs="Arial"/>
        </w:rPr>
      </w:pPr>
      <w:r w:rsidRPr="00EE2E3C">
        <w:rPr>
          <w:rFonts w:ascii="Arial" w:hAnsi="Arial" w:cs="Arial"/>
        </w:rPr>
        <w:t xml:space="preserve">The PESTEL framework is a strategic tool employed by various organisations in order to classify and study the business surroundings in which they function; the environmental influences are grouped into six which are: Political, Economical, Social, Technological, Environmental and Legal factors </w:t>
      </w:r>
      <w:r w:rsidR="004E6B69">
        <w:rPr>
          <w:rFonts w:ascii="Arial" w:hAnsi="Arial" w:cs="Arial"/>
        </w:rPr>
        <w:t>(</w:t>
      </w:r>
      <w:proofErr w:type="spellStart"/>
      <w:r w:rsidR="007F404A" w:rsidRPr="007F404A">
        <w:rPr>
          <w:rFonts w:ascii="Arial" w:hAnsi="Arial" w:cs="Arial"/>
          <w:shd w:val="clear" w:color="auto" w:fill="FFFFFF"/>
        </w:rPr>
        <w:t>Cadle</w:t>
      </w:r>
      <w:proofErr w:type="spellEnd"/>
      <w:r w:rsidR="007F404A">
        <w:rPr>
          <w:rFonts w:ascii="Arial" w:hAnsi="Arial" w:cs="Arial"/>
          <w:shd w:val="clear" w:color="auto" w:fill="FFFFFF"/>
        </w:rPr>
        <w:t xml:space="preserve"> et.al.</w:t>
      </w:r>
      <w:r w:rsidR="007F404A" w:rsidRPr="004E6B69">
        <w:rPr>
          <w:rFonts w:ascii="Arial" w:hAnsi="Arial" w:cs="Arial"/>
          <w:shd w:val="clear" w:color="auto" w:fill="FFFFFF"/>
        </w:rPr>
        <w:t>, 201</w:t>
      </w:r>
      <w:r w:rsidR="007F404A">
        <w:rPr>
          <w:rFonts w:ascii="Arial" w:hAnsi="Arial" w:cs="Arial"/>
          <w:shd w:val="clear" w:color="auto" w:fill="FFFFFF"/>
        </w:rPr>
        <w:t>4</w:t>
      </w:r>
      <w:r w:rsidR="004E6B69">
        <w:rPr>
          <w:rFonts w:ascii="Arial" w:hAnsi="Arial" w:cs="Arial"/>
        </w:rPr>
        <w:t>).</w:t>
      </w:r>
    </w:p>
    <w:p w:rsidR="00D57887" w:rsidRPr="00EE2E3C" w:rsidRDefault="00D57887" w:rsidP="00EE2E3C">
      <w:pPr>
        <w:spacing w:after="0" w:line="360" w:lineRule="auto"/>
        <w:jc w:val="both"/>
        <w:rPr>
          <w:rFonts w:ascii="Arial" w:hAnsi="Arial" w:cs="Arial"/>
          <w:b/>
        </w:rPr>
      </w:pPr>
      <w:r w:rsidRPr="00EE2E3C">
        <w:rPr>
          <w:rFonts w:ascii="Arial" w:hAnsi="Arial" w:cs="Arial"/>
          <w:b/>
          <w:noProof/>
          <w:lang w:eastAsia="en-GB"/>
        </w:rPr>
        <w:lastRenderedPageBreak/>
        <w:drawing>
          <wp:inline distT="0" distB="0" distL="0" distR="0">
            <wp:extent cx="5658181" cy="5905587"/>
            <wp:effectExtent l="19050" t="0" r="0" b="0"/>
            <wp:docPr id="11" name="Picture 7" descr="C:\Users\homework computer\Documents\ACER LAPTOP FILE\Uni Coursework\Captur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homework computer\Documents\ACER LAPTOP FILE\Uni Coursework\Capture 1.PNG"/>
                    <pic:cNvPicPr>
                      <a:picLocks noChangeAspect="1" noChangeArrowheads="1"/>
                    </pic:cNvPicPr>
                  </pic:nvPicPr>
                  <pic:blipFill>
                    <a:blip r:embed="rId18"/>
                    <a:srcRect/>
                    <a:stretch>
                      <a:fillRect/>
                    </a:stretch>
                  </pic:blipFill>
                  <pic:spPr bwMode="auto">
                    <a:xfrm>
                      <a:off x="0" y="0"/>
                      <a:ext cx="5662926" cy="5910539"/>
                    </a:xfrm>
                    <a:prstGeom prst="rect">
                      <a:avLst/>
                    </a:prstGeom>
                    <a:noFill/>
                    <a:ln w="9525">
                      <a:noFill/>
                      <a:miter lim="800000"/>
                      <a:headEnd/>
                      <a:tailEnd/>
                    </a:ln>
                  </pic:spPr>
                </pic:pic>
              </a:graphicData>
            </a:graphic>
          </wp:inline>
        </w:drawing>
      </w:r>
    </w:p>
    <w:p w:rsidR="00D57887" w:rsidRPr="00EE2E3C" w:rsidRDefault="00D57887" w:rsidP="000125FF">
      <w:pPr>
        <w:pStyle w:val="Heading1"/>
      </w:pPr>
      <w:bookmarkStart w:id="9" w:name="_Toc7147033"/>
      <w:r w:rsidRPr="00EE2E3C">
        <w:t>PORTER’S FIVE FORCES ANALYSIS</w:t>
      </w:r>
      <w:bookmarkEnd w:id="9"/>
      <w:r w:rsidRPr="00EE2E3C">
        <w:t xml:space="preserve"> </w:t>
      </w:r>
    </w:p>
    <w:p w:rsidR="00D57887" w:rsidRPr="00EE2E3C" w:rsidRDefault="00D57887" w:rsidP="00EE2E3C">
      <w:pPr>
        <w:spacing w:after="0" w:line="360" w:lineRule="auto"/>
        <w:jc w:val="both"/>
        <w:rPr>
          <w:rFonts w:ascii="Arial" w:hAnsi="Arial" w:cs="Arial"/>
        </w:rPr>
      </w:pPr>
      <w:r w:rsidRPr="00EE2E3C">
        <w:rPr>
          <w:rFonts w:ascii="Arial" w:hAnsi="Arial" w:cs="Arial"/>
        </w:rPr>
        <w:t xml:space="preserve">The framework was developed by Michael Porter’s a renowned </w:t>
      </w:r>
      <w:r w:rsidRPr="00EE2E3C">
        <w:rPr>
          <w:rFonts w:ascii="Arial" w:hAnsi="Arial" w:cs="Arial"/>
          <w:shd w:val="clear" w:color="auto" w:fill="FFFFFF"/>
        </w:rPr>
        <w:t>academic known for various theories on economics, business strategy and problem solving skills</w:t>
      </w:r>
      <w:r w:rsidRPr="00EE2E3C">
        <w:rPr>
          <w:rFonts w:ascii="Arial" w:hAnsi="Arial" w:cs="Arial"/>
        </w:rPr>
        <w:t>, to identify the potentials of certain industries in terms of looking to exact competitiveness forces such as: competitive rivalry, buyers, alternatives, suppliers and possible new entrants into the industry (</w:t>
      </w:r>
      <w:r w:rsidR="004E6B69" w:rsidRPr="004E6B69">
        <w:rPr>
          <w:rFonts w:ascii="Arial" w:hAnsi="Arial" w:cs="Arial"/>
          <w:shd w:val="clear" w:color="auto" w:fill="FFFFFF"/>
        </w:rPr>
        <w:t>Tseng</w:t>
      </w:r>
      <w:r w:rsidR="004E6B69" w:rsidRPr="00EE2E3C">
        <w:rPr>
          <w:rFonts w:ascii="Arial" w:hAnsi="Arial" w:cs="Arial"/>
        </w:rPr>
        <w:t xml:space="preserve"> </w:t>
      </w:r>
      <w:r w:rsidR="004E6B69">
        <w:rPr>
          <w:rFonts w:ascii="Arial" w:hAnsi="Arial" w:cs="Arial"/>
        </w:rPr>
        <w:t>et al, 2014</w:t>
      </w:r>
      <w:r w:rsidRPr="00EE2E3C">
        <w:rPr>
          <w:rFonts w:ascii="Arial" w:hAnsi="Arial" w:cs="Arial"/>
        </w:rPr>
        <w:t>). These five forces will be use to illustrate the industry structure, the table below highlight the attractiveness of the industry is primarily small due to the high level of rivalry between competitors, that increase the negotiating power both consumers and business entities the difficulty of new entrants into the industry.</w:t>
      </w:r>
    </w:p>
    <w:p w:rsidR="00D57887" w:rsidRPr="00EE2E3C" w:rsidRDefault="00D57887" w:rsidP="00EE2E3C">
      <w:pPr>
        <w:spacing w:after="0" w:line="360" w:lineRule="auto"/>
        <w:jc w:val="both"/>
        <w:rPr>
          <w:rFonts w:ascii="Arial" w:hAnsi="Arial" w:cs="Arial"/>
        </w:rPr>
      </w:pPr>
      <w:r w:rsidRPr="00EE2E3C">
        <w:rPr>
          <w:rFonts w:ascii="Arial" w:hAnsi="Arial" w:cs="Arial"/>
          <w:noProof/>
          <w:lang w:eastAsia="en-GB"/>
        </w:rPr>
        <w:lastRenderedPageBreak/>
        <w:drawing>
          <wp:inline distT="0" distB="0" distL="0" distR="0">
            <wp:extent cx="5666133" cy="6464410"/>
            <wp:effectExtent l="19050" t="0" r="0" b="0"/>
            <wp:docPr id="13" name="Picture 8" descr="C:\Users\homework computer\Documents\ACER LAPTOP FILE\Uni Coursework\Captur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homework computer\Documents\ACER LAPTOP FILE\Uni Coursework\Capture 2.PNG"/>
                    <pic:cNvPicPr>
                      <a:picLocks noChangeAspect="1" noChangeArrowheads="1"/>
                    </pic:cNvPicPr>
                  </pic:nvPicPr>
                  <pic:blipFill>
                    <a:blip r:embed="rId19"/>
                    <a:srcRect/>
                    <a:stretch>
                      <a:fillRect/>
                    </a:stretch>
                  </pic:blipFill>
                  <pic:spPr bwMode="auto">
                    <a:xfrm>
                      <a:off x="0" y="0"/>
                      <a:ext cx="5669786" cy="6468578"/>
                    </a:xfrm>
                    <a:prstGeom prst="rect">
                      <a:avLst/>
                    </a:prstGeom>
                    <a:noFill/>
                    <a:ln w="9525">
                      <a:noFill/>
                      <a:miter lim="800000"/>
                      <a:headEnd/>
                      <a:tailEnd/>
                    </a:ln>
                  </pic:spPr>
                </pic:pic>
              </a:graphicData>
            </a:graphic>
          </wp:inline>
        </w:drawing>
      </w:r>
    </w:p>
    <w:p w:rsidR="00D57887" w:rsidRPr="00EE2E3C" w:rsidRDefault="00D57887" w:rsidP="000125FF">
      <w:pPr>
        <w:pStyle w:val="Heading1"/>
      </w:pPr>
      <w:bookmarkStart w:id="10" w:name="_Toc7147034"/>
      <w:r w:rsidRPr="00EE2E3C">
        <w:t>SWOT ANALYSIS</w:t>
      </w:r>
      <w:bookmarkEnd w:id="10"/>
    </w:p>
    <w:p w:rsidR="00D57887" w:rsidRDefault="00D57887" w:rsidP="00EE2E3C">
      <w:pPr>
        <w:spacing w:after="0" w:line="360" w:lineRule="auto"/>
        <w:jc w:val="both"/>
        <w:rPr>
          <w:rFonts w:ascii="Arial" w:hAnsi="Arial" w:cs="Arial"/>
        </w:rPr>
      </w:pPr>
      <w:r w:rsidRPr="00EE2E3C">
        <w:rPr>
          <w:rFonts w:ascii="Arial" w:hAnsi="Arial" w:cs="Arial"/>
        </w:rPr>
        <w:t>The SWOT analysis is use as capture the complete strategic situation of certain company, in other to evaluate the business environment and capabilities. In summary, the outcome of the  analysis is used to provide overall knowledge of the strengths, weakness, opportunities and threats of BlackBerry</w:t>
      </w:r>
      <w:r w:rsidR="004E6B69">
        <w:rPr>
          <w:rFonts w:ascii="Arial" w:hAnsi="Arial" w:cs="Arial"/>
        </w:rPr>
        <w:t xml:space="preserve"> </w:t>
      </w:r>
      <w:r w:rsidR="007F404A">
        <w:rPr>
          <w:rFonts w:ascii="Arial" w:hAnsi="Arial" w:cs="Arial"/>
        </w:rPr>
        <w:t>(</w:t>
      </w:r>
      <w:proofErr w:type="spellStart"/>
      <w:r w:rsidR="007F404A">
        <w:rPr>
          <w:rFonts w:ascii="Arial" w:hAnsi="Arial" w:cs="Arial"/>
          <w:shd w:val="clear" w:color="auto" w:fill="FFFFFF"/>
        </w:rPr>
        <w:t>Pickton</w:t>
      </w:r>
      <w:proofErr w:type="spellEnd"/>
      <w:r w:rsidR="007F404A">
        <w:rPr>
          <w:rFonts w:ascii="Arial" w:hAnsi="Arial" w:cs="Arial"/>
          <w:shd w:val="clear" w:color="auto" w:fill="FFFFFF"/>
        </w:rPr>
        <w:t>, and Wright</w:t>
      </w:r>
      <w:r w:rsidR="007F404A" w:rsidRPr="007F404A">
        <w:rPr>
          <w:rFonts w:ascii="Arial" w:hAnsi="Arial" w:cs="Arial"/>
          <w:shd w:val="clear" w:color="auto" w:fill="FFFFFF"/>
        </w:rPr>
        <w:t>, 1998</w:t>
      </w:r>
      <w:r w:rsidR="007F404A">
        <w:rPr>
          <w:rFonts w:ascii="Arial" w:hAnsi="Arial" w:cs="Arial"/>
        </w:rPr>
        <w:t xml:space="preserve">). </w:t>
      </w:r>
      <w:r w:rsidRPr="00EE2E3C">
        <w:rPr>
          <w:rFonts w:ascii="Arial" w:hAnsi="Arial" w:cs="Arial"/>
        </w:rPr>
        <w:t xml:space="preserve">SWOT analysis will help to determine the origin of the crisis and provide means of finding solution to Blackberry failure as well as to generate alternative options to prevent future occurrence </w:t>
      </w:r>
      <w:r w:rsidR="004E6B69">
        <w:rPr>
          <w:rFonts w:ascii="Arial" w:hAnsi="Arial" w:cs="Arial"/>
        </w:rPr>
        <w:t>(</w:t>
      </w:r>
      <w:r w:rsidR="004E6B69">
        <w:rPr>
          <w:rFonts w:ascii="Arial" w:hAnsi="Arial" w:cs="Arial"/>
          <w:shd w:val="clear" w:color="auto" w:fill="FFFFFF"/>
        </w:rPr>
        <w:t>Kimball</w:t>
      </w:r>
      <w:r w:rsidR="004E6B69" w:rsidRPr="004E6B69">
        <w:rPr>
          <w:rFonts w:ascii="Arial" w:hAnsi="Arial" w:cs="Arial"/>
          <w:shd w:val="clear" w:color="auto" w:fill="FFFFFF"/>
        </w:rPr>
        <w:t>, 2017</w:t>
      </w:r>
      <w:r w:rsidR="004E6B69">
        <w:rPr>
          <w:rFonts w:ascii="Arial" w:hAnsi="Arial" w:cs="Arial"/>
          <w:shd w:val="clear" w:color="auto" w:fill="FFFFFF"/>
        </w:rPr>
        <w:t>)</w:t>
      </w:r>
      <w:r w:rsidR="004E6B69" w:rsidRPr="00EE2E3C">
        <w:rPr>
          <w:rFonts w:ascii="Arial" w:hAnsi="Arial" w:cs="Arial"/>
        </w:rPr>
        <w:t>.</w:t>
      </w:r>
    </w:p>
    <w:p w:rsidR="007F404A" w:rsidRDefault="007F404A" w:rsidP="00EE2E3C">
      <w:pPr>
        <w:spacing w:after="0" w:line="360" w:lineRule="auto"/>
        <w:jc w:val="both"/>
        <w:rPr>
          <w:rFonts w:ascii="Arial" w:hAnsi="Arial" w:cs="Arial"/>
        </w:rPr>
      </w:pPr>
    </w:p>
    <w:p w:rsidR="00D57887" w:rsidRPr="00EE2E3C" w:rsidRDefault="00D57887" w:rsidP="00EE2E3C">
      <w:pPr>
        <w:spacing w:after="0" w:line="360" w:lineRule="auto"/>
        <w:jc w:val="both"/>
        <w:rPr>
          <w:rFonts w:ascii="Arial" w:hAnsi="Arial" w:cs="Arial"/>
        </w:rPr>
      </w:pPr>
      <w:bookmarkStart w:id="11" w:name="_GoBack"/>
      <w:r w:rsidRPr="00EE2E3C">
        <w:rPr>
          <w:rFonts w:ascii="Arial" w:hAnsi="Arial" w:cs="Arial"/>
          <w:noProof/>
          <w:lang w:eastAsia="en-GB"/>
        </w:rPr>
        <w:lastRenderedPageBreak/>
        <w:drawing>
          <wp:inline distT="0" distB="0" distL="0" distR="0">
            <wp:extent cx="5769500" cy="6145589"/>
            <wp:effectExtent l="19050" t="0" r="2650" b="0"/>
            <wp:docPr id="14" name="Picture 9" descr="C:\Users\homework computer\Documents\ACER LAPTOP FILE\Uni Coursework\Capture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homework computer\Documents\ACER LAPTOP FILE\Uni Coursework\Capture 4.PNG"/>
                    <pic:cNvPicPr>
                      <a:picLocks noChangeAspect="1" noChangeArrowheads="1"/>
                    </pic:cNvPicPr>
                  </pic:nvPicPr>
                  <pic:blipFill>
                    <a:blip r:embed="rId20"/>
                    <a:srcRect/>
                    <a:stretch>
                      <a:fillRect/>
                    </a:stretch>
                  </pic:blipFill>
                  <pic:spPr bwMode="auto">
                    <a:xfrm>
                      <a:off x="0" y="0"/>
                      <a:ext cx="5770975" cy="6147160"/>
                    </a:xfrm>
                    <a:prstGeom prst="rect">
                      <a:avLst/>
                    </a:prstGeom>
                    <a:noFill/>
                    <a:ln w="9525">
                      <a:noFill/>
                      <a:miter lim="800000"/>
                      <a:headEnd/>
                      <a:tailEnd/>
                    </a:ln>
                  </pic:spPr>
                </pic:pic>
              </a:graphicData>
            </a:graphic>
          </wp:inline>
        </w:drawing>
      </w:r>
      <w:bookmarkEnd w:id="11"/>
    </w:p>
    <w:p w:rsidR="00DA1A19" w:rsidRPr="00EE2E3C" w:rsidRDefault="00D57887" w:rsidP="000125FF">
      <w:pPr>
        <w:pStyle w:val="Heading1"/>
      </w:pPr>
      <w:bookmarkStart w:id="12" w:name="_Toc7147035"/>
      <w:r w:rsidRPr="00EE2E3C">
        <w:t>RECOMMENDATIONS</w:t>
      </w:r>
      <w:bookmarkEnd w:id="12"/>
    </w:p>
    <w:p w:rsidR="00EE2E3C" w:rsidRPr="00EE2E3C" w:rsidRDefault="00DA1A19" w:rsidP="00EE2E3C">
      <w:pPr>
        <w:spacing w:after="0" w:line="360" w:lineRule="auto"/>
        <w:jc w:val="both"/>
        <w:rPr>
          <w:rFonts w:ascii="Arial" w:hAnsi="Arial" w:cs="Arial"/>
        </w:rPr>
      </w:pPr>
      <w:r w:rsidRPr="00EE2E3C">
        <w:rPr>
          <w:rFonts w:ascii="Arial" w:hAnsi="Arial" w:cs="Arial"/>
        </w:rPr>
        <w:t xml:space="preserve"> Although there are certain limitations of the analysis, it is evident from the analysis conducted, BlackBerry should have begun to use a focused differentiation strategy for their handset business instead, focusing primarily on businesses and business users. Evaluating the CSF and SWOT analysis, BlackBerry’s handsets clearly have a relative strength over its competitors. </w:t>
      </w:r>
      <w:r w:rsidR="00EE2E3C" w:rsidRPr="00EE2E3C">
        <w:rPr>
          <w:rFonts w:ascii="Arial" w:hAnsi="Arial" w:cs="Arial"/>
        </w:rPr>
        <w:t xml:space="preserve">The improved security and protection, particularly when the competitors were new to the industry, where main drivers in the industries make information in the market their priority. Also, the capacity to deal with every one of the devices effectively and safely on BES makes their products significantly more engaging. Conversely, non-business clients care about the apps and Internet access extremely highly. A large number of the </w:t>
      </w:r>
      <w:r w:rsidR="00EE2E3C" w:rsidRPr="00EE2E3C">
        <w:rPr>
          <w:rFonts w:ascii="Arial" w:hAnsi="Arial" w:cs="Arial"/>
        </w:rPr>
        <w:lastRenderedPageBreak/>
        <w:t xml:space="preserve">areas BlackBerry perform beyond expectations are the ones which non-business clients hope to conduct their business, yet don't see as key drivers as their preferred choices. On the off chance that BlackBerry's hierarchical structure had been increasingly helpful for market introduction they may have acknowledged where their relative qualities lay and changed their technique as needs be. After the arrival of the </w:t>
      </w:r>
      <w:proofErr w:type="spellStart"/>
      <w:r w:rsidR="00EE2E3C" w:rsidRPr="00EE2E3C">
        <w:rPr>
          <w:rFonts w:ascii="Arial" w:hAnsi="Arial" w:cs="Arial"/>
        </w:rPr>
        <w:t>iPhone</w:t>
      </w:r>
      <w:proofErr w:type="spellEnd"/>
      <w:r w:rsidR="00EE2E3C" w:rsidRPr="00EE2E3C">
        <w:rPr>
          <w:rFonts w:ascii="Arial" w:hAnsi="Arial" w:cs="Arial"/>
        </w:rPr>
        <w:t>, Verizon probably requested that Blackberry make an '</w:t>
      </w:r>
      <w:proofErr w:type="spellStart"/>
      <w:r w:rsidR="00EE2E3C" w:rsidRPr="00EE2E3C">
        <w:rPr>
          <w:rFonts w:ascii="Arial" w:hAnsi="Arial" w:cs="Arial"/>
        </w:rPr>
        <w:t>iPhone</w:t>
      </w:r>
      <w:proofErr w:type="spellEnd"/>
      <w:r w:rsidR="00EE2E3C" w:rsidRPr="00EE2E3C">
        <w:rPr>
          <w:rFonts w:ascii="Arial" w:hAnsi="Arial" w:cs="Arial"/>
        </w:rPr>
        <w:t xml:space="preserve"> executioner'. This says a great deal regarding the mentality of the Blackberry officials at this fundamental minute in the market. Up to that point they had been showcase pioneer, and now needed to completely re-survey their business going ahead. Subsequently, a conventional structure with one CEO would have been considerably more helpful for proactively showcase orientating.</w:t>
      </w:r>
    </w:p>
    <w:p w:rsidR="00007A71" w:rsidRPr="000125FF" w:rsidRDefault="00EE2E3C" w:rsidP="00EE2E3C">
      <w:pPr>
        <w:spacing w:after="0" w:line="360" w:lineRule="auto"/>
        <w:jc w:val="both"/>
        <w:rPr>
          <w:rFonts w:ascii="Arial" w:hAnsi="Arial" w:cs="Arial"/>
        </w:rPr>
      </w:pPr>
      <w:r w:rsidRPr="00EE2E3C">
        <w:rPr>
          <w:rFonts w:ascii="Arial" w:hAnsi="Arial" w:cs="Arial"/>
        </w:rPr>
        <w:t>A careful strategic and marketing audit would have demonstrated that a decrease in their promoting spend on non-business clients would have given them time and cash tore-manufacture their working framework. As it would be increasingly troublesome for multinational companies that patronises them to quickly switch loyalty, their strengths would have been channel towards keeping up their market share inside this fragment alone, again to purchase time to re-assemble the engineering with the goal that long haul, a wide separation system could be taken again once a superior item offering was created.</w:t>
      </w:r>
    </w:p>
    <w:p w:rsidR="00D57887" w:rsidRPr="00EE2E3C" w:rsidRDefault="00D57887" w:rsidP="000125FF">
      <w:pPr>
        <w:pStyle w:val="Heading1"/>
      </w:pPr>
      <w:bookmarkStart w:id="13" w:name="_Toc7147036"/>
      <w:r w:rsidRPr="00EE2E3C">
        <w:t>CONCLUSION</w:t>
      </w:r>
      <w:bookmarkEnd w:id="13"/>
    </w:p>
    <w:p w:rsidR="000E09BA" w:rsidRPr="00EE2E3C" w:rsidRDefault="000E09BA" w:rsidP="00EE2E3C">
      <w:pPr>
        <w:spacing w:after="0" w:line="360" w:lineRule="auto"/>
        <w:jc w:val="both"/>
        <w:rPr>
          <w:rFonts w:ascii="Arial" w:hAnsi="Arial" w:cs="Arial"/>
        </w:rPr>
      </w:pPr>
      <w:r w:rsidRPr="00EE2E3C">
        <w:rPr>
          <w:rFonts w:ascii="Arial" w:hAnsi="Arial" w:cs="Arial"/>
        </w:rPr>
        <w:t>The market forces in the current society demand companies to react to changes more efficiently and quickly in other to be reckon with as technologies take full control of present generation. The management need to understand that rapid change in all aspect of the society is inevitable and organisations cannot believe that past glory guarantee future achievement.</w:t>
      </w:r>
    </w:p>
    <w:p w:rsidR="000E09BA" w:rsidRPr="00EE2E3C" w:rsidRDefault="000E09BA" w:rsidP="00EE2E3C">
      <w:pPr>
        <w:spacing w:after="0" w:line="360" w:lineRule="auto"/>
        <w:jc w:val="both"/>
        <w:rPr>
          <w:rFonts w:ascii="Arial" w:hAnsi="Arial" w:cs="Arial"/>
        </w:rPr>
      </w:pPr>
      <w:r w:rsidRPr="00EE2E3C">
        <w:rPr>
          <w:rFonts w:ascii="Arial" w:hAnsi="Arial" w:cs="Arial"/>
        </w:rPr>
        <w:t xml:space="preserve"> Every industry keep changing on daily basis with the invention of technology, all organisations stakeholders mostly the decision makers have to be on their toes at all times to align with the constant changing and be aware of any changes and how to implement such changes in their various organisation to avoid been left behind in other to pilot the affairs of their organization to the right path. managers must accept change at all level rather than refuse to accept it, it is important for companies leaders to be visionaries of possible new changes in their respective industries. There is always possibilities that modern technology opens up a new market that may threaten the existing one, that is why Apple Inc. and Samsung are among the current leading technology brand globally, which they continue entering into the emerging market to gain advantage of first-mover. This was the deadly mistake Blackberry made for been satisfied. While Samsung and Apple continue challenging each other moving into the smart phones and other technology market to continue the </w:t>
      </w:r>
      <w:r w:rsidRPr="00EE2E3C">
        <w:rPr>
          <w:rFonts w:ascii="Arial" w:hAnsi="Arial" w:cs="Arial"/>
        </w:rPr>
        <w:lastRenderedPageBreak/>
        <w:t>dominance of big market share, but Blackberry allow the opportunity to slip off and was push out of the smart phone industry completely and they are now history in the industry. The top management stakeholders that refused to adapt to change and accept major evolution such as these or lack of them, as it occurs in Blackberry are the main problem behind the collapse of the company.</w:t>
      </w:r>
    </w:p>
    <w:p w:rsidR="000E09BA" w:rsidRDefault="000E09BA"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EE2E3C">
      <w:pPr>
        <w:spacing w:after="0" w:line="360" w:lineRule="auto"/>
        <w:jc w:val="both"/>
        <w:rPr>
          <w:rFonts w:ascii="Arial" w:hAnsi="Arial" w:cs="Arial"/>
          <w:b/>
        </w:rPr>
      </w:pPr>
    </w:p>
    <w:p w:rsidR="0013435E" w:rsidRDefault="0013435E" w:rsidP="000125FF">
      <w:pPr>
        <w:pStyle w:val="Heading1"/>
      </w:pPr>
      <w:bookmarkStart w:id="14" w:name="_Toc7147037"/>
      <w:r>
        <w:lastRenderedPageBreak/>
        <w:t>References</w:t>
      </w:r>
      <w:bookmarkEnd w:id="14"/>
    </w:p>
    <w:p w:rsidR="0013435E" w:rsidRDefault="0013435E" w:rsidP="0013435E">
      <w:pPr>
        <w:rPr>
          <w:rFonts w:ascii="Arial" w:hAnsi="Arial" w:cs="Arial"/>
          <w:shd w:val="clear" w:color="auto" w:fill="FFFFFF"/>
        </w:rPr>
      </w:pPr>
      <w:proofErr w:type="spellStart"/>
      <w:r w:rsidRPr="0091152D">
        <w:rPr>
          <w:rFonts w:ascii="Arial" w:hAnsi="Arial" w:cs="Arial"/>
          <w:shd w:val="clear" w:color="auto" w:fill="FFFFFF"/>
        </w:rPr>
        <w:t>Ballington</w:t>
      </w:r>
      <w:proofErr w:type="spellEnd"/>
      <w:r w:rsidRPr="0091152D">
        <w:rPr>
          <w:rFonts w:ascii="Arial" w:hAnsi="Arial" w:cs="Arial"/>
          <w:shd w:val="clear" w:color="auto" w:fill="FFFFFF"/>
        </w:rPr>
        <w:t>, J.R., 2015, June. The history of blackberry and raspberry breeding in the southern USA. In </w:t>
      </w:r>
      <w:r w:rsidRPr="0091152D">
        <w:rPr>
          <w:rFonts w:ascii="Arial" w:hAnsi="Arial" w:cs="Arial"/>
          <w:i/>
          <w:iCs/>
          <w:shd w:val="clear" w:color="auto" w:fill="FFFFFF"/>
        </w:rPr>
        <w:t xml:space="preserve">XI International </w:t>
      </w:r>
      <w:proofErr w:type="spellStart"/>
      <w:r w:rsidRPr="0091152D">
        <w:rPr>
          <w:rFonts w:ascii="Arial" w:hAnsi="Arial" w:cs="Arial"/>
          <w:i/>
          <w:iCs/>
          <w:shd w:val="clear" w:color="auto" w:fill="FFFFFF"/>
        </w:rPr>
        <w:t>Rubus</w:t>
      </w:r>
      <w:proofErr w:type="spellEnd"/>
      <w:r w:rsidRPr="0091152D">
        <w:rPr>
          <w:rFonts w:ascii="Arial" w:hAnsi="Arial" w:cs="Arial"/>
          <w:i/>
          <w:iCs/>
          <w:shd w:val="clear" w:color="auto" w:fill="FFFFFF"/>
        </w:rPr>
        <w:t xml:space="preserve"> and </w:t>
      </w:r>
      <w:proofErr w:type="spellStart"/>
      <w:r w:rsidRPr="0091152D">
        <w:rPr>
          <w:rFonts w:ascii="Arial" w:hAnsi="Arial" w:cs="Arial"/>
          <w:i/>
          <w:iCs/>
          <w:shd w:val="clear" w:color="auto" w:fill="FFFFFF"/>
        </w:rPr>
        <w:t>Ribes</w:t>
      </w:r>
      <w:proofErr w:type="spellEnd"/>
      <w:r w:rsidRPr="0091152D">
        <w:rPr>
          <w:rFonts w:ascii="Arial" w:hAnsi="Arial" w:cs="Arial"/>
          <w:i/>
          <w:iCs/>
          <w:shd w:val="clear" w:color="auto" w:fill="FFFFFF"/>
        </w:rPr>
        <w:t xml:space="preserve"> Symposium 1133</w:t>
      </w:r>
      <w:r w:rsidRPr="0091152D">
        <w:rPr>
          <w:rFonts w:ascii="Arial" w:hAnsi="Arial" w:cs="Arial"/>
          <w:shd w:val="clear" w:color="auto" w:fill="FFFFFF"/>
        </w:rPr>
        <w:t> (pp. 13-22).</w:t>
      </w:r>
    </w:p>
    <w:p w:rsidR="0013435E" w:rsidRPr="0091152D" w:rsidRDefault="0013435E" w:rsidP="0013435E">
      <w:pPr>
        <w:rPr>
          <w:rFonts w:ascii="Arial" w:hAnsi="Arial" w:cs="Arial"/>
          <w:shd w:val="clear" w:color="auto" w:fill="FFFFFF"/>
        </w:rPr>
      </w:pPr>
      <w:r w:rsidRPr="0091152D">
        <w:rPr>
          <w:rFonts w:ascii="Arial" w:hAnsi="Arial" w:cs="Arial"/>
          <w:shd w:val="clear" w:color="auto" w:fill="FFFFFF"/>
        </w:rPr>
        <w:t xml:space="preserve">Boone, S.L., Jameson, G., Von Hoff, D. and </w:t>
      </w:r>
      <w:proofErr w:type="spellStart"/>
      <w:r w:rsidRPr="0091152D">
        <w:rPr>
          <w:rFonts w:ascii="Arial" w:hAnsi="Arial" w:cs="Arial"/>
          <w:shd w:val="clear" w:color="auto" w:fill="FFFFFF"/>
        </w:rPr>
        <w:t>Lacouture</w:t>
      </w:r>
      <w:proofErr w:type="spellEnd"/>
      <w:r w:rsidRPr="0091152D">
        <w:rPr>
          <w:rFonts w:ascii="Arial" w:hAnsi="Arial" w:cs="Arial"/>
          <w:shd w:val="clear" w:color="auto" w:fill="FFFFFF"/>
        </w:rPr>
        <w:t xml:space="preserve">, M.E., 2014. Blackberry-induced hand-foot skin reaction to </w:t>
      </w:r>
      <w:proofErr w:type="spellStart"/>
      <w:r w:rsidRPr="0091152D">
        <w:rPr>
          <w:rFonts w:ascii="Arial" w:hAnsi="Arial" w:cs="Arial"/>
          <w:shd w:val="clear" w:color="auto" w:fill="FFFFFF"/>
        </w:rPr>
        <w:t>sunitinib</w:t>
      </w:r>
      <w:proofErr w:type="spellEnd"/>
      <w:r w:rsidRPr="0091152D">
        <w:rPr>
          <w:rFonts w:ascii="Arial" w:hAnsi="Arial" w:cs="Arial"/>
          <w:shd w:val="clear" w:color="auto" w:fill="FFFFFF"/>
        </w:rPr>
        <w:t>. </w:t>
      </w:r>
      <w:r w:rsidRPr="0091152D">
        <w:rPr>
          <w:rFonts w:ascii="Arial" w:hAnsi="Arial" w:cs="Arial"/>
          <w:i/>
          <w:iCs/>
          <w:shd w:val="clear" w:color="auto" w:fill="FFFFFF"/>
        </w:rPr>
        <w:t>Investigational new drugs</w:t>
      </w:r>
      <w:r w:rsidRPr="0091152D">
        <w:rPr>
          <w:rFonts w:ascii="Arial" w:hAnsi="Arial" w:cs="Arial"/>
          <w:shd w:val="clear" w:color="auto" w:fill="FFFFFF"/>
        </w:rPr>
        <w:t>, </w:t>
      </w:r>
      <w:r w:rsidRPr="0091152D">
        <w:rPr>
          <w:rFonts w:ascii="Arial" w:hAnsi="Arial" w:cs="Arial"/>
          <w:i/>
          <w:iCs/>
          <w:shd w:val="clear" w:color="auto" w:fill="FFFFFF"/>
        </w:rPr>
        <w:t>27</w:t>
      </w:r>
      <w:r w:rsidRPr="0091152D">
        <w:rPr>
          <w:rFonts w:ascii="Arial" w:hAnsi="Arial" w:cs="Arial"/>
          <w:shd w:val="clear" w:color="auto" w:fill="FFFFFF"/>
        </w:rPr>
        <w:t>(4), pp.389-390.</w:t>
      </w:r>
    </w:p>
    <w:p w:rsidR="007F404A" w:rsidRPr="007F404A" w:rsidRDefault="007F404A" w:rsidP="007F404A">
      <w:pPr>
        <w:spacing w:after="0" w:line="360" w:lineRule="auto"/>
        <w:jc w:val="both"/>
        <w:rPr>
          <w:rFonts w:ascii="Arial" w:hAnsi="Arial" w:cs="Arial"/>
        </w:rPr>
      </w:pPr>
      <w:proofErr w:type="spellStart"/>
      <w:r w:rsidRPr="007F404A">
        <w:rPr>
          <w:rFonts w:ascii="Arial" w:hAnsi="Arial" w:cs="Arial"/>
          <w:shd w:val="clear" w:color="auto" w:fill="FFFFFF"/>
        </w:rPr>
        <w:t>Cadle</w:t>
      </w:r>
      <w:proofErr w:type="spellEnd"/>
      <w:r w:rsidRPr="007F404A">
        <w:rPr>
          <w:rFonts w:ascii="Arial" w:hAnsi="Arial" w:cs="Arial"/>
          <w:shd w:val="clear" w:color="auto" w:fill="FFFFFF"/>
        </w:rPr>
        <w:t>, J., Paul, D. and Turner, P., 2014. </w:t>
      </w:r>
      <w:r w:rsidRPr="007F404A">
        <w:rPr>
          <w:rFonts w:ascii="Arial" w:hAnsi="Arial" w:cs="Arial"/>
          <w:i/>
          <w:iCs/>
          <w:shd w:val="clear" w:color="auto" w:fill="FFFFFF"/>
        </w:rPr>
        <w:t>Business analysis techniques</w:t>
      </w:r>
      <w:r w:rsidRPr="007F404A">
        <w:rPr>
          <w:rFonts w:ascii="Arial" w:hAnsi="Arial" w:cs="Arial"/>
          <w:shd w:val="clear" w:color="auto" w:fill="FFFFFF"/>
        </w:rPr>
        <w:t>. Chartered Institute for IT.</w:t>
      </w:r>
    </w:p>
    <w:p w:rsidR="002335E7" w:rsidRPr="0091152D" w:rsidRDefault="002335E7" w:rsidP="002335E7">
      <w:pPr>
        <w:rPr>
          <w:rFonts w:ascii="Arial" w:hAnsi="Arial" w:cs="Arial"/>
          <w:shd w:val="clear" w:color="auto" w:fill="FFFFFF"/>
        </w:rPr>
      </w:pPr>
      <w:r w:rsidRPr="0091152D">
        <w:rPr>
          <w:rFonts w:ascii="Arial" w:hAnsi="Arial" w:cs="Arial"/>
          <w:shd w:val="clear" w:color="auto" w:fill="FFFFFF"/>
        </w:rPr>
        <w:t xml:space="preserve">Campbell, H., 2015. The rise and rise of </w:t>
      </w:r>
      <w:proofErr w:type="spellStart"/>
      <w:r w:rsidRPr="0091152D">
        <w:rPr>
          <w:rFonts w:ascii="Arial" w:hAnsi="Arial" w:cs="Arial"/>
          <w:shd w:val="clear" w:color="auto" w:fill="FFFFFF"/>
        </w:rPr>
        <w:t>EurepGAP</w:t>
      </w:r>
      <w:proofErr w:type="spellEnd"/>
      <w:r w:rsidRPr="0091152D">
        <w:rPr>
          <w:rFonts w:ascii="Arial" w:hAnsi="Arial" w:cs="Arial"/>
          <w:shd w:val="clear" w:color="auto" w:fill="FFFFFF"/>
        </w:rPr>
        <w:t>: European (re) invention of colonial food relations. </w:t>
      </w:r>
      <w:r w:rsidRPr="0091152D">
        <w:rPr>
          <w:rFonts w:ascii="Arial" w:hAnsi="Arial" w:cs="Arial"/>
          <w:i/>
          <w:iCs/>
          <w:shd w:val="clear" w:color="auto" w:fill="FFFFFF"/>
        </w:rPr>
        <w:t>International Journal of Sociology of Agriculture and Food</w:t>
      </w:r>
      <w:r w:rsidRPr="0091152D">
        <w:rPr>
          <w:rFonts w:ascii="Arial" w:hAnsi="Arial" w:cs="Arial"/>
          <w:shd w:val="clear" w:color="auto" w:fill="FFFFFF"/>
        </w:rPr>
        <w:t>, </w:t>
      </w:r>
      <w:r w:rsidRPr="0091152D">
        <w:rPr>
          <w:rFonts w:ascii="Arial" w:hAnsi="Arial" w:cs="Arial"/>
          <w:i/>
          <w:iCs/>
          <w:shd w:val="clear" w:color="auto" w:fill="FFFFFF"/>
        </w:rPr>
        <w:t>13</w:t>
      </w:r>
      <w:r w:rsidRPr="0091152D">
        <w:rPr>
          <w:rFonts w:ascii="Arial" w:hAnsi="Arial" w:cs="Arial"/>
          <w:shd w:val="clear" w:color="auto" w:fill="FFFFFF"/>
        </w:rPr>
        <w:t>(2), pp.1-19.</w:t>
      </w:r>
    </w:p>
    <w:p w:rsidR="002335E7" w:rsidRPr="0091152D" w:rsidRDefault="002335E7" w:rsidP="002335E7">
      <w:pPr>
        <w:rPr>
          <w:rFonts w:ascii="Arial" w:hAnsi="Arial" w:cs="Arial"/>
          <w:shd w:val="clear" w:color="auto" w:fill="FFFFFF"/>
        </w:rPr>
      </w:pPr>
      <w:r w:rsidRPr="0091152D">
        <w:rPr>
          <w:rFonts w:ascii="Arial" w:hAnsi="Arial" w:cs="Arial"/>
          <w:shd w:val="clear" w:color="auto" w:fill="FFFFFF"/>
        </w:rPr>
        <w:t>Conley, D., 2015. </w:t>
      </w:r>
      <w:r w:rsidRPr="0091152D">
        <w:rPr>
          <w:rFonts w:ascii="Arial" w:hAnsi="Arial" w:cs="Arial"/>
          <w:i/>
          <w:iCs/>
          <w:shd w:val="clear" w:color="auto" w:fill="FFFFFF"/>
        </w:rPr>
        <w:t>Elsewhere, USA: How we got from the company man, family dinners, and the affluent society to the home office, BlackBerry moms, and economic anxiety</w:t>
      </w:r>
      <w:r w:rsidRPr="0091152D">
        <w:rPr>
          <w:rFonts w:ascii="Arial" w:hAnsi="Arial" w:cs="Arial"/>
          <w:shd w:val="clear" w:color="auto" w:fill="FFFFFF"/>
        </w:rPr>
        <w:t>. Vintage.</w:t>
      </w:r>
    </w:p>
    <w:p w:rsidR="002335E7" w:rsidRPr="0091152D" w:rsidRDefault="002335E7" w:rsidP="002335E7">
      <w:pPr>
        <w:rPr>
          <w:rFonts w:ascii="Arial" w:hAnsi="Arial" w:cs="Arial"/>
          <w:shd w:val="clear" w:color="auto" w:fill="FFFFFF"/>
        </w:rPr>
      </w:pPr>
      <w:proofErr w:type="spellStart"/>
      <w:r w:rsidRPr="0091152D">
        <w:rPr>
          <w:rFonts w:ascii="Arial" w:hAnsi="Arial" w:cs="Arial"/>
          <w:shd w:val="clear" w:color="auto" w:fill="FFFFFF"/>
        </w:rPr>
        <w:t>d'Incelli</w:t>
      </w:r>
      <w:proofErr w:type="spellEnd"/>
      <w:r w:rsidRPr="0091152D">
        <w:rPr>
          <w:rFonts w:ascii="Arial" w:hAnsi="Arial" w:cs="Arial"/>
          <w:shd w:val="clear" w:color="auto" w:fill="FFFFFF"/>
        </w:rPr>
        <w:t xml:space="preserve">, G., 2008. Has </w:t>
      </w:r>
      <w:proofErr w:type="spellStart"/>
      <w:r w:rsidRPr="0091152D">
        <w:rPr>
          <w:rFonts w:ascii="Arial" w:hAnsi="Arial" w:cs="Arial"/>
          <w:shd w:val="clear" w:color="auto" w:fill="FFFFFF"/>
        </w:rPr>
        <w:t>Ebay</w:t>
      </w:r>
      <w:proofErr w:type="spellEnd"/>
      <w:r w:rsidRPr="0091152D">
        <w:rPr>
          <w:rFonts w:ascii="Arial" w:hAnsi="Arial" w:cs="Arial"/>
          <w:shd w:val="clear" w:color="auto" w:fill="FFFFFF"/>
        </w:rPr>
        <w:t xml:space="preserve"> Spelled the End of Patent Troll Abuses-Paying the Toll: The Rise (and Fall) of the Patent Troll. </w:t>
      </w:r>
      <w:r w:rsidRPr="0091152D">
        <w:rPr>
          <w:rFonts w:ascii="Arial" w:hAnsi="Arial" w:cs="Arial"/>
          <w:i/>
          <w:iCs/>
          <w:shd w:val="clear" w:color="auto" w:fill="FFFFFF"/>
        </w:rPr>
        <w:t>U. Miami Bus. L. Rev.</w:t>
      </w:r>
      <w:r w:rsidRPr="0091152D">
        <w:rPr>
          <w:rFonts w:ascii="Arial" w:hAnsi="Arial" w:cs="Arial"/>
          <w:shd w:val="clear" w:color="auto" w:fill="FFFFFF"/>
        </w:rPr>
        <w:t>, </w:t>
      </w:r>
      <w:r w:rsidRPr="0091152D">
        <w:rPr>
          <w:rFonts w:ascii="Arial" w:hAnsi="Arial" w:cs="Arial"/>
          <w:i/>
          <w:iCs/>
          <w:shd w:val="clear" w:color="auto" w:fill="FFFFFF"/>
        </w:rPr>
        <w:t>17</w:t>
      </w:r>
      <w:r w:rsidR="007F404A">
        <w:rPr>
          <w:rFonts w:ascii="Arial" w:hAnsi="Arial" w:cs="Arial"/>
          <w:shd w:val="clear" w:color="auto" w:fill="FFFFFF"/>
        </w:rPr>
        <w:t>, p.343.</w:t>
      </w:r>
    </w:p>
    <w:p w:rsidR="002335E7" w:rsidRDefault="002335E7" w:rsidP="002335E7">
      <w:pPr>
        <w:rPr>
          <w:rFonts w:ascii="Arial" w:hAnsi="Arial" w:cs="Arial"/>
          <w:shd w:val="clear" w:color="auto" w:fill="FFFFFF"/>
        </w:rPr>
      </w:pPr>
      <w:r w:rsidRPr="0091152D">
        <w:rPr>
          <w:rFonts w:ascii="Arial" w:hAnsi="Arial" w:cs="Arial"/>
          <w:shd w:val="clear" w:color="auto" w:fill="FFFFFF"/>
        </w:rPr>
        <w:t xml:space="preserve">Ellis, B.W., Bradley, F.M. and </w:t>
      </w:r>
      <w:proofErr w:type="spellStart"/>
      <w:r w:rsidRPr="0091152D">
        <w:rPr>
          <w:rFonts w:ascii="Arial" w:hAnsi="Arial" w:cs="Arial"/>
          <w:shd w:val="clear" w:color="auto" w:fill="FFFFFF"/>
        </w:rPr>
        <w:t>Atthowe</w:t>
      </w:r>
      <w:proofErr w:type="spellEnd"/>
      <w:r w:rsidRPr="0091152D">
        <w:rPr>
          <w:rFonts w:ascii="Arial" w:hAnsi="Arial" w:cs="Arial"/>
          <w:shd w:val="clear" w:color="auto" w:fill="FFFFFF"/>
        </w:rPr>
        <w:t>, H. eds., 2013. </w:t>
      </w:r>
      <w:r w:rsidRPr="0091152D">
        <w:rPr>
          <w:rFonts w:ascii="Arial" w:hAnsi="Arial" w:cs="Arial"/>
          <w:i/>
          <w:iCs/>
          <w:shd w:val="clear" w:color="auto" w:fill="FFFFFF"/>
        </w:rPr>
        <w:t>The organic gardener's handbook of natural insect and disease control: A complete problem-solving guide to keeping your garden and yard healthy without chemicals</w:t>
      </w:r>
      <w:r w:rsidRPr="0091152D">
        <w:rPr>
          <w:rFonts w:ascii="Arial" w:hAnsi="Arial" w:cs="Arial"/>
          <w:shd w:val="clear" w:color="auto" w:fill="FFFFFF"/>
        </w:rPr>
        <w:t>. Rodale.</w:t>
      </w:r>
    </w:p>
    <w:p w:rsidR="002335E7" w:rsidRDefault="002335E7" w:rsidP="002335E7">
      <w:pPr>
        <w:rPr>
          <w:rFonts w:ascii="Arial" w:hAnsi="Arial" w:cs="Arial"/>
        </w:rPr>
      </w:pPr>
      <w:proofErr w:type="spellStart"/>
      <w:r w:rsidRPr="0091152D">
        <w:rPr>
          <w:rFonts w:ascii="Arial" w:hAnsi="Arial" w:cs="Arial"/>
        </w:rPr>
        <w:t>Himsel</w:t>
      </w:r>
      <w:proofErr w:type="spellEnd"/>
      <w:r w:rsidRPr="0091152D">
        <w:rPr>
          <w:rFonts w:ascii="Arial" w:hAnsi="Arial" w:cs="Arial"/>
        </w:rPr>
        <w:t xml:space="preserve">, D., &amp; </w:t>
      </w:r>
      <w:proofErr w:type="spellStart"/>
      <w:r w:rsidRPr="0091152D">
        <w:rPr>
          <w:rFonts w:ascii="Arial" w:hAnsi="Arial" w:cs="Arial"/>
        </w:rPr>
        <w:t>Inkpen</w:t>
      </w:r>
      <w:proofErr w:type="spellEnd"/>
      <w:r w:rsidRPr="0091152D">
        <w:rPr>
          <w:rFonts w:ascii="Arial" w:hAnsi="Arial" w:cs="Arial"/>
        </w:rPr>
        <w:t>, l. (2017). The Rise and Fall of BlackBerry. Harvard Business Review , 22-37.</w:t>
      </w:r>
    </w:p>
    <w:p w:rsidR="007F404A" w:rsidRPr="007F404A" w:rsidRDefault="007F404A" w:rsidP="007F404A">
      <w:pPr>
        <w:spacing w:after="0" w:line="360" w:lineRule="auto"/>
        <w:jc w:val="both"/>
        <w:rPr>
          <w:rFonts w:ascii="Arial" w:hAnsi="Arial" w:cs="Arial"/>
        </w:rPr>
      </w:pPr>
      <w:proofErr w:type="spellStart"/>
      <w:r w:rsidRPr="004E6B69">
        <w:rPr>
          <w:rFonts w:ascii="Arial" w:hAnsi="Arial" w:cs="Arial"/>
          <w:shd w:val="clear" w:color="auto" w:fill="FFFFFF"/>
        </w:rPr>
        <w:t>Husso</w:t>
      </w:r>
      <w:proofErr w:type="spellEnd"/>
      <w:r w:rsidRPr="004E6B69">
        <w:rPr>
          <w:rFonts w:ascii="Arial" w:hAnsi="Arial" w:cs="Arial"/>
          <w:shd w:val="clear" w:color="auto" w:fill="FFFFFF"/>
        </w:rPr>
        <w:t>, M., 2011. Analysis of competition in the mobile phone markets of the United States and Europe.</w:t>
      </w:r>
    </w:p>
    <w:p w:rsidR="002335E7" w:rsidRDefault="002335E7" w:rsidP="002335E7">
      <w:pPr>
        <w:spacing w:after="0" w:line="360" w:lineRule="auto"/>
        <w:rPr>
          <w:rFonts w:ascii="Arial" w:hAnsi="Arial" w:cs="Arial"/>
          <w:shd w:val="clear" w:color="auto" w:fill="FFFFFF"/>
        </w:rPr>
      </w:pPr>
      <w:proofErr w:type="spellStart"/>
      <w:r w:rsidRPr="0091152D">
        <w:rPr>
          <w:rFonts w:ascii="Arial" w:hAnsi="Arial" w:cs="Arial"/>
          <w:shd w:val="clear" w:color="auto" w:fill="FFFFFF"/>
        </w:rPr>
        <w:t>Jarzabkowski</w:t>
      </w:r>
      <w:proofErr w:type="spellEnd"/>
      <w:r w:rsidRPr="0091152D">
        <w:rPr>
          <w:rFonts w:ascii="Arial" w:hAnsi="Arial" w:cs="Arial"/>
          <w:shd w:val="clear" w:color="auto" w:fill="FFFFFF"/>
        </w:rPr>
        <w:t>, P. and Kaplan, S., 2015. Strategy tools</w:t>
      </w:r>
      <w:r w:rsidRPr="0091152D">
        <w:rPr>
          <w:rFonts w:ascii="Cambria Math" w:hAnsi="Cambria Math" w:cs="Arial"/>
          <w:shd w:val="clear" w:color="auto" w:fill="FFFFFF"/>
        </w:rPr>
        <w:t>‐</w:t>
      </w:r>
      <w:r w:rsidRPr="0091152D">
        <w:rPr>
          <w:rFonts w:ascii="Arial" w:hAnsi="Arial" w:cs="Arial"/>
          <w:shd w:val="clear" w:color="auto" w:fill="FFFFFF"/>
        </w:rPr>
        <w:t>in</w:t>
      </w:r>
      <w:r w:rsidRPr="0091152D">
        <w:rPr>
          <w:rFonts w:ascii="Cambria Math" w:hAnsi="Cambria Math" w:cs="Arial"/>
          <w:shd w:val="clear" w:color="auto" w:fill="FFFFFF"/>
        </w:rPr>
        <w:t>‐</w:t>
      </w:r>
      <w:r w:rsidRPr="0091152D">
        <w:rPr>
          <w:rFonts w:ascii="Arial" w:hAnsi="Arial" w:cs="Arial"/>
          <w:shd w:val="clear" w:color="auto" w:fill="FFFFFF"/>
        </w:rPr>
        <w:t>use: A framework for understanding “technologies of rationality” in practice. </w:t>
      </w:r>
      <w:r w:rsidRPr="0091152D">
        <w:rPr>
          <w:rFonts w:ascii="Arial" w:hAnsi="Arial" w:cs="Arial"/>
          <w:i/>
          <w:iCs/>
          <w:shd w:val="clear" w:color="auto" w:fill="FFFFFF"/>
        </w:rPr>
        <w:t>Strategic Management Journal</w:t>
      </w:r>
      <w:r w:rsidRPr="0091152D">
        <w:rPr>
          <w:rFonts w:ascii="Arial" w:hAnsi="Arial" w:cs="Arial"/>
          <w:shd w:val="clear" w:color="auto" w:fill="FFFFFF"/>
        </w:rPr>
        <w:t>, </w:t>
      </w:r>
      <w:r w:rsidRPr="0091152D">
        <w:rPr>
          <w:rFonts w:ascii="Arial" w:hAnsi="Arial" w:cs="Arial"/>
          <w:i/>
          <w:iCs/>
          <w:shd w:val="clear" w:color="auto" w:fill="FFFFFF"/>
        </w:rPr>
        <w:t>36</w:t>
      </w:r>
      <w:r w:rsidRPr="0091152D">
        <w:rPr>
          <w:rFonts w:ascii="Arial" w:hAnsi="Arial" w:cs="Arial"/>
          <w:shd w:val="clear" w:color="auto" w:fill="FFFFFF"/>
        </w:rPr>
        <w:t>(4), pp.537-558.</w:t>
      </w:r>
    </w:p>
    <w:p w:rsidR="004E6B69" w:rsidRPr="004E6B69" w:rsidRDefault="002335E7" w:rsidP="004E6B69">
      <w:pPr>
        <w:spacing w:after="0" w:line="360" w:lineRule="auto"/>
        <w:rPr>
          <w:rFonts w:ascii="Arial" w:hAnsi="Arial" w:cs="Arial"/>
          <w:shd w:val="clear" w:color="auto" w:fill="FFFFFF"/>
        </w:rPr>
      </w:pPr>
      <w:r w:rsidRPr="0091152D">
        <w:rPr>
          <w:rFonts w:ascii="Arial" w:hAnsi="Arial" w:cs="Arial"/>
          <w:shd w:val="clear" w:color="auto" w:fill="FFFFFF"/>
        </w:rPr>
        <w:t>Krause, R., 2017. Being the CEO's boss</w:t>
      </w:r>
      <w:r>
        <w:rPr>
          <w:rFonts w:ascii="Arial" w:hAnsi="Arial" w:cs="Arial"/>
          <w:shd w:val="clear" w:color="auto" w:fill="FFFFFF"/>
        </w:rPr>
        <w:t>: An examination of board chair o</w:t>
      </w:r>
      <w:r w:rsidRPr="0091152D">
        <w:rPr>
          <w:rFonts w:ascii="Arial" w:hAnsi="Arial" w:cs="Arial"/>
          <w:shd w:val="clear" w:color="auto" w:fill="FFFFFF"/>
        </w:rPr>
        <w:t>rientations. </w:t>
      </w:r>
      <w:r>
        <w:rPr>
          <w:rFonts w:ascii="Arial" w:hAnsi="Arial" w:cs="Arial"/>
          <w:shd w:val="clear" w:color="auto" w:fill="FFFFFF"/>
        </w:rPr>
        <w:t xml:space="preserve"> </w:t>
      </w:r>
      <w:r w:rsidRPr="0091152D">
        <w:rPr>
          <w:rFonts w:ascii="Arial" w:hAnsi="Arial" w:cs="Arial"/>
          <w:i/>
          <w:iCs/>
          <w:shd w:val="clear" w:color="auto" w:fill="FFFFFF"/>
        </w:rPr>
        <w:t>Strategic Management Journal</w:t>
      </w:r>
      <w:r w:rsidRPr="0091152D">
        <w:rPr>
          <w:rFonts w:ascii="Arial" w:hAnsi="Arial" w:cs="Arial"/>
          <w:shd w:val="clear" w:color="auto" w:fill="FFFFFF"/>
        </w:rPr>
        <w:t>, </w:t>
      </w:r>
      <w:r w:rsidRPr="0091152D">
        <w:rPr>
          <w:rFonts w:ascii="Arial" w:hAnsi="Arial" w:cs="Arial"/>
          <w:i/>
          <w:iCs/>
          <w:shd w:val="clear" w:color="auto" w:fill="FFFFFF"/>
        </w:rPr>
        <w:t>38</w:t>
      </w:r>
      <w:r w:rsidRPr="0091152D">
        <w:rPr>
          <w:rFonts w:ascii="Arial" w:hAnsi="Arial" w:cs="Arial"/>
          <w:shd w:val="clear" w:color="auto" w:fill="FFFFFF"/>
        </w:rPr>
        <w:t>(3), pp.697-713.</w:t>
      </w:r>
    </w:p>
    <w:p w:rsidR="004E6B69" w:rsidRPr="004E6B69" w:rsidRDefault="004E6B69" w:rsidP="002335E7">
      <w:pPr>
        <w:spacing w:after="0" w:line="360" w:lineRule="auto"/>
        <w:rPr>
          <w:rFonts w:ascii="Arial" w:hAnsi="Arial" w:cs="Arial"/>
          <w:b/>
        </w:rPr>
      </w:pPr>
      <w:r w:rsidRPr="004E6B69">
        <w:rPr>
          <w:rFonts w:ascii="Arial" w:hAnsi="Arial" w:cs="Arial"/>
          <w:shd w:val="clear" w:color="auto" w:fill="FFFFFF"/>
        </w:rPr>
        <w:t>Kimball, D.C., 2017. </w:t>
      </w:r>
      <w:r w:rsidRPr="004E6B69">
        <w:rPr>
          <w:rFonts w:ascii="Arial" w:hAnsi="Arial" w:cs="Arial"/>
          <w:i/>
          <w:iCs/>
          <w:shd w:val="clear" w:color="auto" w:fill="FFFFFF"/>
        </w:rPr>
        <w:t>Can blackberry bounce back? conducting a SWOT to guide strategy</w:t>
      </w:r>
      <w:r w:rsidRPr="004E6B69">
        <w:rPr>
          <w:rFonts w:ascii="Arial" w:hAnsi="Arial" w:cs="Arial"/>
          <w:shd w:val="clear" w:color="auto" w:fill="FFFFFF"/>
        </w:rPr>
        <w:t>. SAGE Publications: SAGE Business Cases Originals.</w:t>
      </w:r>
    </w:p>
    <w:p w:rsidR="002335E7" w:rsidRPr="002335E7" w:rsidRDefault="002335E7" w:rsidP="002335E7">
      <w:pPr>
        <w:spacing w:after="0" w:line="360" w:lineRule="auto"/>
        <w:rPr>
          <w:rFonts w:ascii="Arial" w:hAnsi="Arial" w:cs="Arial"/>
          <w:shd w:val="clear" w:color="auto" w:fill="FFFFFF"/>
        </w:rPr>
      </w:pPr>
      <w:proofErr w:type="spellStart"/>
      <w:r w:rsidRPr="0091152D">
        <w:rPr>
          <w:rFonts w:ascii="Arial" w:hAnsi="Arial" w:cs="Arial"/>
          <w:shd w:val="clear" w:color="auto" w:fill="FFFFFF"/>
        </w:rPr>
        <w:t>Lalloo</w:t>
      </w:r>
      <w:proofErr w:type="spellEnd"/>
      <w:r w:rsidRPr="0091152D">
        <w:rPr>
          <w:rFonts w:ascii="Arial" w:hAnsi="Arial" w:cs="Arial"/>
          <w:shd w:val="clear" w:color="auto" w:fill="FFFFFF"/>
        </w:rPr>
        <w:t xml:space="preserve">, C., </w:t>
      </w:r>
      <w:proofErr w:type="spellStart"/>
      <w:r w:rsidRPr="0091152D">
        <w:rPr>
          <w:rFonts w:ascii="Arial" w:hAnsi="Arial" w:cs="Arial"/>
          <w:shd w:val="clear" w:color="auto" w:fill="FFFFFF"/>
        </w:rPr>
        <w:t>Jibb</w:t>
      </w:r>
      <w:proofErr w:type="spellEnd"/>
      <w:r w:rsidRPr="0091152D">
        <w:rPr>
          <w:rFonts w:ascii="Arial" w:hAnsi="Arial" w:cs="Arial"/>
          <w:shd w:val="clear" w:color="auto" w:fill="FFFFFF"/>
        </w:rPr>
        <w:t xml:space="preserve">, L.A., Rivera, J., </w:t>
      </w:r>
      <w:proofErr w:type="spellStart"/>
      <w:r w:rsidRPr="0091152D">
        <w:rPr>
          <w:rFonts w:ascii="Arial" w:hAnsi="Arial" w:cs="Arial"/>
          <w:shd w:val="clear" w:color="auto" w:fill="FFFFFF"/>
        </w:rPr>
        <w:t>Agarwal</w:t>
      </w:r>
      <w:proofErr w:type="spellEnd"/>
      <w:r w:rsidRPr="0091152D">
        <w:rPr>
          <w:rFonts w:ascii="Arial" w:hAnsi="Arial" w:cs="Arial"/>
          <w:shd w:val="clear" w:color="auto" w:fill="FFFFFF"/>
        </w:rPr>
        <w:t xml:space="preserve">, A. and Stinson, J.N., 2015. </w:t>
      </w:r>
      <w:proofErr w:type="spellStart"/>
      <w:r w:rsidRPr="0091152D">
        <w:rPr>
          <w:rFonts w:ascii="Arial" w:hAnsi="Arial" w:cs="Arial"/>
          <w:shd w:val="clear" w:color="auto" w:fill="FFFFFF"/>
        </w:rPr>
        <w:t>There’sa</w:t>
      </w:r>
      <w:proofErr w:type="spellEnd"/>
      <w:r w:rsidRPr="0091152D">
        <w:rPr>
          <w:rFonts w:ascii="Arial" w:hAnsi="Arial" w:cs="Arial"/>
          <w:shd w:val="clear" w:color="auto" w:fill="FFFFFF"/>
        </w:rPr>
        <w:t xml:space="preserve"> Pain App for that. </w:t>
      </w:r>
      <w:r w:rsidRPr="0091152D">
        <w:rPr>
          <w:rFonts w:ascii="Arial" w:hAnsi="Arial" w:cs="Arial"/>
          <w:i/>
          <w:iCs/>
          <w:shd w:val="clear" w:color="auto" w:fill="FFFFFF"/>
        </w:rPr>
        <w:t>The Clinical journal of pain</w:t>
      </w:r>
      <w:r w:rsidRPr="0091152D">
        <w:rPr>
          <w:rFonts w:ascii="Arial" w:hAnsi="Arial" w:cs="Arial"/>
          <w:shd w:val="clear" w:color="auto" w:fill="FFFFFF"/>
        </w:rPr>
        <w:t>, </w:t>
      </w:r>
      <w:r w:rsidRPr="0091152D">
        <w:rPr>
          <w:rFonts w:ascii="Arial" w:hAnsi="Arial" w:cs="Arial"/>
          <w:i/>
          <w:iCs/>
          <w:shd w:val="clear" w:color="auto" w:fill="FFFFFF"/>
        </w:rPr>
        <w:t>31</w:t>
      </w:r>
      <w:r w:rsidRPr="0091152D">
        <w:rPr>
          <w:rFonts w:ascii="Arial" w:hAnsi="Arial" w:cs="Arial"/>
          <w:shd w:val="clear" w:color="auto" w:fill="FFFFFF"/>
        </w:rPr>
        <w:t>(6), pp.557-563.</w:t>
      </w:r>
    </w:p>
    <w:p w:rsidR="002335E7" w:rsidRPr="0091152D" w:rsidRDefault="002335E7" w:rsidP="002335E7">
      <w:pPr>
        <w:rPr>
          <w:rFonts w:ascii="Arial" w:hAnsi="Arial" w:cs="Arial"/>
          <w:shd w:val="clear" w:color="auto" w:fill="FFFFFF"/>
        </w:rPr>
      </w:pPr>
      <w:r w:rsidRPr="0091152D">
        <w:rPr>
          <w:rFonts w:ascii="Arial" w:hAnsi="Arial" w:cs="Arial"/>
          <w:shd w:val="clear" w:color="auto" w:fill="FFFFFF"/>
        </w:rPr>
        <w:t xml:space="preserve">Lee, S.M., Lin, X., </w:t>
      </w:r>
      <w:proofErr w:type="spellStart"/>
      <w:r w:rsidRPr="0091152D">
        <w:rPr>
          <w:rFonts w:ascii="Arial" w:hAnsi="Arial" w:cs="Arial"/>
          <w:shd w:val="clear" w:color="auto" w:fill="FFFFFF"/>
        </w:rPr>
        <w:t>Haralambous</w:t>
      </w:r>
      <w:proofErr w:type="spellEnd"/>
      <w:r w:rsidRPr="0091152D">
        <w:rPr>
          <w:rFonts w:ascii="Arial" w:hAnsi="Arial" w:cs="Arial"/>
          <w:shd w:val="clear" w:color="auto" w:fill="FFFFFF"/>
        </w:rPr>
        <w:t xml:space="preserve">, B., Dow, B., </w:t>
      </w:r>
      <w:proofErr w:type="spellStart"/>
      <w:r w:rsidRPr="0091152D">
        <w:rPr>
          <w:rFonts w:ascii="Arial" w:hAnsi="Arial" w:cs="Arial"/>
          <w:shd w:val="clear" w:color="auto" w:fill="FFFFFF"/>
        </w:rPr>
        <w:t>Vrantsidis</w:t>
      </w:r>
      <w:proofErr w:type="spellEnd"/>
      <w:r w:rsidRPr="0091152D">
        <w:rPr>
          <w:rFonts w:ascii="Arial" w:hAnsi="Arial" w:cs="Arial"/>
          <w:shd w:val="clear" w:color="auto" w:fill="FFFFFF"/>
        </w:rPr>
        <w:t xml:space="preserve">, F., </w:t>
      </w:r>
      <w:proofErr w:type="spellStart"/>
      <w:r w:rsidRPr="0091152D">
        <w:rPr>
          <w:rFonts w:ascii="Arial" w:hAnsi="Arial" w:cs="Arial"/>
          <w:shd w:val="clear" w:color="auto" w:fill="FFFFFF"/>
        </w:rPr>
        <w:t>Tinney</w:t>
      </w:r>
      <w:proofErr w:type="spellEnd"/>
      <w:r w:rsidRPr="0091152D">
        <w:rPr>
          <w:rFonts w:ascii="Arial" w:hAnsi="Arial" w:cs="Arial"/>
          <w:shd w:val="clear" w:color="auto" w:fill="FFFFFF"/>
        </w:rPr>
        <w:t xml:space="preserve">, J., Blackberry, I., </w:t>
      </w:r>
      <w:proofErr w:type="spellStart"/>
      <w:r w:rsidRPr="0091152D">
        <w:rPr>
          <w:rFonts w:ascii="Arial" w:hAnsi="Arial" w:cs="Arial"/>
          <w:shd w:val="clear" w:color="auto" w:fill="FFFFFF"/>
        </w:rPr>
        <w:t>Lautenschlager</w:t>
      </w:r>
      <w:proofErr w:type="spellEnd"/>
      <w:r w:rsidRPr="0091152D">
        <w:rPr>
          <w:rFonts w:ascii="Arial" w:hAnsi="Arial" w:cs="Arial"/>
          <w:shd w:val="clear" w:color="auto" w:fill="FFFFFF"/>
        </w:rPr>
        <w:t xml:space="preserve">, N. and </w:t>
      </w:r>
      <w:proofErr w:type="spellStart"/>
      <w:r w:rsidRPr="0091152D">
        <w:rPr>
          <w:rFonts w:ascii="Arial" w:hAnsi="Arial" w:cs="Arial"/>
          <w:shd w:val="clear" w:color="auto" w:fill="FFFFFF"/>
        </w:rPr>
        <w:t>Giudice</w:t>
      </w:r>
      <w:proofErr w:type="spellEnd"/>
      <w:r w:rsidRPr="0091152D">
        <w:rPr>
          <w:rFonts w:ascii="Arial" w:hAnsi="Arial" w:cs="Arial"/>
          <w:shd w:val="clear" w:color="auto" w:fill="FFFFFF"/>
        </w:rPr>
        <w:t xml:space="preserve">, D.L., 2011. Factors impacting on early detection of dementia in older people of A </w:t>
      </w:r>
      <w:proofErr w:type="spellStart"/>
      <w:r w:rsidRPr="0091152D">
        <w:rPr>
          <w:rFonts w:ascii="Arial" w:hAnsi="Arial" w:cs="Arial"/>
          <w:shd w:val="clear" w:color="auto" w:fill="FFFFFF"/>
        </w:rPr>
        <w:t>sian</w:t>
      </w:r>
      <w:proofErr w:type="spellEnd"/>
      <w:r w:rsidRPr="0091152D">
        <w:rPr>
          <w:rFonts w:ascii="Arial" w:hAnsi="Arial" w:cs="Arial"/>
          <w:shd w:val="clear" w:color="auto" w:fill="FFFFFF"/>
        </w:rPr>
        <w:t xml:space="preserve"> background in primary healthcare. </w:t>
      </w:r>
      <w:r w:rsidRPr="0091152D">
        <w:rPr>
          <w:rFonts w:ascii="Arial" w:hAnsi="Arial" w:cs="Arial"/>
          <w:i/>
          <w:iCs/>
          <w:shd w:val="clear" w:color="auto" w:fill="FFFFFF"/>
        </w:rPr>
        <w:t>Asia</w:t>
      </w:r>
      <w:r w:rsidRPr="0091152D">
        <w:rPr>
          <w:rFonts w:ascii="Cambria Math" w:hAnsi="Cambria Math" w:cs="Arial"/>
          <w:i/>
          <w:iCs/>
          <w:shd w:val="clear" w:color="auto" w:fill="FFFFFF"/>
        </w:rPr>
        <w:t>‐</w:t>
      </w:r>
      <w:r w:rsidRPr="0091152D">
        <w:rPr>
          <w:rFonts w:ascii="Arial" w:hAnsi="Arial" w:cs="Arial"/>
          <w:i/>
          <w:iCs/>
          <w:shd w:val="clear" w:color="auto" w:fill="FFFFFF"/>
        </w:rPr>
        <w:t>Pacific Psychiatry</w:t>
      </w:r>
      <w:r w:rsidRPr="0091152D">
        <w:rPr>
          <w:rFonts w:ascii="Arial" w:hAnsi="Arial" w:cs="Arial"/>
          <w:shd w:val="clear" w:color="auto" w:fill="FFFFFF"/>
        </w:rPr>
        <w:t>, </w:t>
      </w:r>
      <w:r w:rsidRPr="0091152D">
        <w:rPr>
          <w:rFonts w:ascii="Arial" w:hAnsi="Arial" w:cs="Arial"/>
          <w:i/>
          <w:iCs/>
          <w:shd w:val="clear" w:color="auto" w:fill="FFFFFF"/>
        </w:rPr>
        <w:t>3</w:t>
      </w:r>
      <w:r w:rsidRPr="0091152D">
        <w:rPr>
          <w:rFonts w:ascii="Arial" w:hAnsi="Arial" w:cs="Arial"/>
          <w:shd w:val="clear" w:color="auto" w:fill="FFFFFF"/>
        </w:rPr>
        <w:t>(3), pp.120-127.</w:t>
      </w:r>
    </w:p>
    <w:p w:rsidR="009409DF" w:rsidRDefault="009409DF" w:rsidP="002335E7">
      <w:pPr>
        <w:spacing w:after="0" w:line="360" w:lineRule="auto"/>
        <w:rPr>
          <w:rFonts w:ascii="Arial" w:hAnsi="Arial" w:cs="Arial"/>
          <w:shd w:val="clear" w:color="auto" w:fill="FFFFFF"/>
        </w:rPr>
      </w:pPr>
      <w:r w:rsidRPr="0091152D">
        <w:rPr>
          <w:rFonts w:ascii="Arial" w:hAnsi="Arial" w:cs="Arial"/>
          <w:shd w:val="clear" w:color="auto" w:fill="FFFFFF"/>
        </w:rPr>
        <w:t>Martin, R. and Martin, R.L., 2009. </w:t>
      </w:r>
      <w:r w:rsidRPr="0091152D">
        <w:rPr>
          <w:rFonts w:ascii="Arial" w:hAnsi="Arial" w:cs="Arial"/>
          <w:i/>
          <w:iCs/>
          <w:shd w:val="clear" w:color="auto" w:fill="FFFFFF"/>
        </w:rPr>
        <w:t>The design of business: Why design thinking is the next competitive advantage</w:t>
      </w:r>
      <w:r w:rsidRPr="0091152D">
        <w:rPr>
          <w:rFonts w:ascii="Arial" w:hAnsi="Arial" w:cs="Arial"/>
          <w:shd w:val="clear" w:color="auto" w:fill="FFFFFF"/>
        </w:rPr>
        <w:t>. Harvard Business P</w:t>
      </w:r>
      <w:r>
        <w:rPr>
          <w:rFonts w:ascii="Arial" w:hAnsi="Arial" w:cs="Arial"/>
          <w:shd w:val="clear" w:color="auto" w:fill="FFFFFF"/>
        </w:rPr>
        <w:t>ress.</w:t>
      </w:r>
    </w:p>
    <w:p w:rsidR="002335E7" w:rsidRPr="0091152D" w:rsidRDefault="002335E7" w:rsidP="002335E7">
      <w:pPr>
        <w:spacing w:after="0" w:line="360" w:lineRule="auto"/>
        <w:rPr>
          <w:rFonts w:ascii="Arial" w:hAnsi="Arial" w:cs="Arial"/>
          <w:shd w:val="clear" w:color="auto" w:fill="FFFFFF"/>
        </w:rPr>
      </w:pPr>
      <w:r w:rsidRPr="0091152D">
        <w:rPr>
          <w:rFonts w:ascii="Arial" w:hAnsi="Arial" w:cs="Arial"/>
          <w:shd w:val="clear" w:color="auto" w:fill="FFFFFF"/>
        </w:rPr>
        <w:t>McGrath, R.G., 2013. </w:t>
      </w:r>
      <w:r w:rsidRPr="0091152D">
        <w:rPr>
          <w:rFonts w:ascii="Arial" w:hAnsi="Arial" w:cs="Arial"/>
          <w:i/>
          <w:iCs/>
          <w:shd w:val="clear" w:color="auto" w:fill="FFFFFF"/>
        </w:rPr>
        <w:t>The end of competitive advantage: How to keep your strategy moving as fast as your business</w:t>
      </w:r>
      <w:r w:rsidRPr="0091152D">
        <w:rPr>
          <w:rFonts w:ascii="Arial" w:hAnsi="Arial" w:cs="Arial"/>
          <w:shd w:val="clear" w:color="auto" w:fill="FFFFFF"/>
        </w:rPr>
        <w:t>. Harvard Business Review Press.</w:t>
      </w:r>
    </w:p>
    <w:p w:rsidR="002335E7" w:rsidRDefault="002335E7" w:rsidP="0013435E">
      <w:pPr>
        <w:rPr>
          <w:rFonts w:ascii="Arial" w:hAnsi="Arial" w:cs="Arial"/>
          <w:shd w:val="clear" w:color="auto" w:fill="FFFFFF"/>
        </w:rPr>
      </w:pPr>
      <w:proofErr w:type="spellStart"/>
      <w:r w:rsidRPr="0091152D">
        <w:rPr>
          <w:rFonts w:ascii="Arial" w:hAnsi="Arial" w:cs="Arial"/>
          <w:shd w:val="clear" w:color="auto" w:fill="FFFFFF"/>
        </w:rPr>
        <w:lastRenderedPageBreak/>
        <w:t>McNish</w:t>
      </w:r>
      <w:proofErr w:type="spellEnd"/>
      <w:r w:rsidRPr="0091152D">
        <w:rPr>
          <w:rFonts w:ascii="Arial" w:hAnsi="Arial" w:cs="Arial"/>
          <w:shd w:val="clear" w:color="auto" w:fill="FFFFFF"/>
        </w:rPr>
        <w:t xml:space="preserve">, J. and </w:t>
      </w:r>
      <w:proofErr w:type="spellStart"/>
      <w:r w:rsidRPr="0091152D">
        <w:rPr>
          <w:rFonts w:ascii="Arial" w:hAnsi="Arial" w:cs="Arial"/>
          <w:shd w:val="clear" w:color="auto" w:fill="FFFFFF"/>
        </w:rPr>
        <w:t>Silcoff</w:t>
      </w:r>
      <w:proofErr w:type="spellEnd"/>
      <w:r w:rsidRPr="0091152D">
        <w:rPr>
          <w:rFonts w:ascii="Arial" w:hAnsi="Arial" w:cs="Arial"/>
          <w:shd w:val="clear" w:color="auto" w:fill="FFFFFF"/>
        </w:rPr>
        <w:t>, S., 2015. </w:t>
      </w:r>
      <w:r w:rsidRPr="0091152D">
        <w:rPr>
          <w:rFonts w:ascii="Arial" w:hAnsi="Arial" w:cs="Arial"/>
          <w:i/>
          <w:iCs/>
          <w:shd w:val="clear" w:color="auto" w:fill="FFFFFF"/>
        </w:rPr>
        <w:t>Losing the signal: The untold story behind the extraordinary rise and spectacular fall of blackberry</w:t>
      </w:r>
      <w:r>
        <w:rPr>
          <w:rFonts w:ascii="Arial" w:hAnsi="Arial" w:cs="Arial"/>
          <w:shd w:val="clear" w:color="auto" w:fill="FFFFFF"/>
        </w:rPr>
        <w:t>. Macmillan.</w:t>
      </w:r>
    </w:p>
    <w:p w:rsidR="002335E7" w:rsidRPr="0091152D" w:rsidRDefault="002335E7" w:rsidP="002335E7">
      <w:pPr>
        <w:rPr>
          <w:rFonts w:ascii="Arial" w:hAnsi="Arial" w:cs="Arial"/>
          <w:noProof/>
          <w:lang w:val="en-US"/>
        </w:rPr>
      </w:pPr>
      <w:proofErr w:type="spellStart"/>
      <w:r w:rsidRPr="0091152D">
        <w:rPr>
          <w:rFonts w:ascii="Arial" w:hAnsi="Arial" w:cs="Arial"/>
          <w:shd w:val="clear" w:color="auto" w:fill="FFFFFF"/>
        </w:rPr>
        <w:t>McNish</w:t>
      </w:r>
      <w:proofErr w:type="spellEnd"/>
      <w:r w:rsidRPr="0091152D">
        <w:rPr>
          <w:rFonts w:ascii="Arial" w:hAnsi="Arial" w:cs="Arial"/>
          <w:shd w:val="clear" w:color="auto" w:fill="FFFFFF"/>
        </w:rPr>
        <w:t xml:space="preserve">, Jacquie, and Sean </w:t>
      </w:r>
      <w:proofErr w:type="spellStart"/>
      <w:r w:rsidRPr="0091152D">
        <w:rPr>
          <w:rFonts w:ascii="Arial" w:hAnsi="Arial" w:cs="Arial"/>
          <w:shd w:val="clear" w:color="auto" w:fill="FFFFFF"/>
        </w:rPr>
        <w:t>Silcoff</w:t>
      </w:r>
      <w:proofErr w:type="spellEnd"/>
      <w:r w:rsidRPr="0091152D">
        <w:rPr>
          <w:rFonts w:ascii="Arial" w:hAnsi="Arial" w:cs="Arial"/>
          <w:shd w:val="clear" w:color="auto" w:fill="FFFFFF"/>
        </w:rPr>
        <w:t>. </w:t>
      </w:r>
      <w:r w:rsidRPr="0091152D">
        <w:rPr>
          <w:rFonts w:ascii="Arial" w:hAnsi="Arial" w:cs="Arial"/>
          <w:i/>
          <w:iCs/>
          <w:shd w:val="clear" w:color="auto" w:fill="FFFFFF"/>
        </w:rPr>
        <w:t>Losing the signal: The untold story behind the extraordinary rise and spectacular fall of blackberry</w:t>
      </w:r>
      <w:r w:rsidRPr="0091152D">
        <w:rPr>
          <w:rFonts w:ascii="Arial" w:hAnsi="Arial" w:cs="Arial"/>
          <w:shd w:val="clear" w:color="auto" w:fill="FFFFFF"/>
        </w:rPr>
        <w:t>. Macmillan, 2015.</w:t>
      </w:r>
    </w:p>
    <w:p w:rsidR="002335E7" w:rsidRDefault="002335E7" w:rsidP="002335E7">
      <w:pPr>
        <w:rPr>
          <w:rFonts w:ascii="Arial" w:hAnsi="Arial" w:cs="Arial"/>
          <w:noProof/>
          <w:lang w:val="en-US"/>
        </w:rPr>
      </w:pPr>
      <w:r w:rsidRPr="0091152D">
        <w:rPr>
          <w:rFonts w:ascii="Arial" w:hAnsi="Arial" w:cs="Arial"/>
          <w:noProof/>
          <w:lang w:val="en-US"/>
        </w:rPr>
        <w:t>McNish, J., &amp; Silcoff, S. (2017, December 06). The Rise and Fall of the BlackBerry. (P. Simon, Interviewer)</w:t>
      </w:r>
      <w:r>
        <w:rPr>
          <w:rFonts w:ascii="Arial" w:hAnsi="Arial" w:cs="Arial"/>
          <w:noProof/>
          <w:lang w:val="en-US"/>
        </w:rPr>
        <w:t>.</w:t>
      </w:r>
    </w:p>
    <w:p w:rsidR="002335E7" w:rsidRDefault="002335E7" w:rsidP="002335E7">
      <w:pPr>
        <w:rPr>
          <w:rFonts w:ascii="Arial" w:hAnsi="Arial" w:cs="Arial"/>
          <w:shd w:val="clear" w:color="auto" w:fill="FFFFFF"/>
        </w:rPr>
      </w:pPr>
      <w:proofErr w:type="spellStart"/>
      <w:r w:rsidRPr="0091152D">
        <w:rPr>
          <w:rFonts w:ascii="Arial" w:hAnsi="Arial" w:cs="Arial"/>
          <w:shd w:val="clear" w:color="auto" w:fill="FFFFFF"/>
        </w:rPr>
        <w:t>Mossoff</w:t>
      </w:r>
      <w:proofErr w:type="spellEnd"/>
      <w:r w:rsidRPr="0091152D">
        <w:rPr>
          <w:rFonts w:ascii="Arial" w:hAnsi="Arial" w:cs="Arial"/>
          <w:shd w:val="clear" w:color="auto" w:fill="FFFFFF"/>
        </w:rPr>
        <w:t>, A., 2011. The rise and fall of the first American patent thicket: the sewing machine war of the 1850s. </w:t>
      </w:r>
      <w:r w:rsidRPr="0091152D">
        <w:rPr>
          <w:rFonts w:ascii="Arial" w:hAnsi="Arial" w:cs="Arial"/>
          <w:i/>
          <w:iCs/>
          <w:shd w:val="clear" w:color="auto" w:fill="FFFFFF"/>
        </w:rPr>
        <w:t>Ariz. L. Rev.</w:t>
      </w:r>
      <w:r w:rsidRPr="0091152D">
        <w:rPr>
          <w:rFonts w:ascii="Arial" w:hAnsi="Arial" w:cs="Arial"/>
          <w:shd w:val="clear" w:color="auto" w:fill="FFFFFF"/>
        </w:rPr>
        <w:t>, </w:t>
      </w:r>
      <w:r w:rsidRPr="0091152D">
        <w:rPr>
          <w:rFonts w:ascii="Arial" w:hAnsi="Arial" w:cs="Arial"/>
          <w:i/>
          <w:iCs/>
          <w:shd w:val="clear" w:color="auto" w:fill="FFFFFF"/>
        </w:rPr>
        <w:t>53</w:t>
      </w:r>
      <w:r w:rsidRPr="0091152D">
        <w:rPr>
          <w:rFonts w:ascii="Arial" w:hAnsi="Arial" w:cs="Arial"/>
          <w:shd w:val="clear" w:color="auto" w:fill="FFFFFF"/>
        </w:rPr>
        <w:t>, p.165.</w:t>
      </w:r>
    </w:p>
    <w:p w:rsidR="007F404A" w:rsidRPr="007F404A" w:rsidRDefault="007F404A" w:rsidP="007F404A">
      <w:pPr>
        <w:spacing w:after="0" w:line="360" w:lineRule="auto"/>
        <w:rPr>
          <w:rFonts w:ascii="Arial" w:hAnsi="Arial" w:cs="Arial"/>
        </w:rPr>
      </w:pPr>
      <w:proofErr w:type="spellStart"/>
      <w:r w:rsidRPr="007F404A">
        <w:rPr>
          <w:rFonts w:ascii="Arial" w:hAnsi="Arial" w:cs="Arial"/>
          <w:shd w:val="clear" w:color="auto" w:fill="FFFFFF"/>
        </w:rPr>
        <w:t>Pickton</w:t>
      </w:r>
      <w:proofErr w:type="spellEnd"/>
      <w:r w:rsidRPr="007F404A">
        <w:rPr>
          <w:rFonts w:ascii="Arial" w:hAnsi="Arial" w:cs="Arial"/>
          <w:shd w:val="clear" w:color="auto" w:fill="FFFFFF"/>
        </w:rPr>
        <w:t>, D.W. and Wright, S., 1998. What's swot in strategic analysis?. </w:t>
      </w:r>
      <w:r w:rsidRPr="007F404A">
        <w:rPr>
          <w:rFonts w:ascii="Arial" w:hAnsi="Arial" w:cs="Arial"/>
          <w:i/>
          <w:iCs/>
          <w:shd w:val="clear" w:color="auto" w:fill="FFFFFF"/>
        </w:rPr>
        <w:t>Strategic change</w:t>
      </w:r>
      <w:r w:rsidRPr="007F404A">
        <w:rPr>
          <w:rFonts w:ascii="Arial" w:hAnsi="Arial" w:cs="Arial"/>
          <w:shd w:val="clear" w:color="auto" w:fill="FFFFFF"/>
        </w:rPr>
        <w:t>, </w:t>
      </w:r>
      <w:r w:rsidRPr="007F404A">
        <w:rPr>
          <w:rFonts w:ascii="Arial" w:hAnsi="Arial" w:cs="Arial"/>
          <w:i/>
          <w:iCs/>
          <w:shd w:val="clear" w:color="auto" w:fill="FFFFFF"/>
        </w:rPr>
        <w:t>7</w:t>
      </w:r>
      <w:r w:rsidRPr="007F404A">
        <w:rPr>
          <w:rFonts w:ascii="Arial" w:hAnsi="Arial" w:cs="Arial"/>
          <w:shd w:val="clear" w:color="auto" w:fill="FFFFFF"/>
        </w:rPr>
        <w:t>(2), pp.101-109.</w:t>
      </w:r>
    </w:p>
    <w:p w:rsidR="009409DF" w:rsidRDefault="009409DF" w:rsidP="009409DF">
      <w:pPr>
        <w:spacing w:after="0" w:line="240" w:lineRule="auto"/>
        <w:rPr>
          <w:rFonts w:ascii="Arial" w:hAnsi="Arial" w:cs="Arial"/>
          <w:shd w:val="clear" w:color="auto" w:fill="FFFFFF"/>
        </w:rPr>
      </w:pPr>
      <w:r w:rsidRPr="0091152D">
        <w:rPr>
          <w:rFonts w:ascii="Arial" w:hAnsi="Arial" w:cs="Arial"/>
          <w:shd w:val="clear" w:color="auto" w:fill="FFFFFF"/>
        </w:rPr>
        <w:t>Porter, M.E., 2008. </w:t>
      </w:r>
      <w:r w:rsidRPr="0091152D">
        <w:rPr>
          <w:rFonts w:ascii="Arial" w:hAnsi="Arial" w:cs="Arial"/>
          <w:i/>
          <w:iCs/>
          <w:shd w:val="clear" w:color="auto" w:fill="FFFFFF"/>
        </w:rPr>
        <w:t>Competitive advantage: Creating and sustaining superior performance</w:t>
      </w:r>
      <w:r w:rsidRPr="0091152D">
        <w:rPr>
          <w:rFonts w:ascii="Arial" w:hAnsi="Arial" w:cs="Arial"/>
          <w:shd w:val="clear" w:color="auto" w:fill="FFFFFF"/>
        </w:rPr>
        <w:t>. Simon and Schuster.</w:t>
      </w:r>
    </w:p>
    <w:p w:rsidR="009409DF" w:rsidRPr="0091152D" w:rsidRDefault="009409DF" w:rsidP="009409DF">
      <w:pPr>
        <w:spacing w:after="0" w:line="240" w:lineRule="auto"/>
        <w:rPr>
          <w:rFonts w:ascii="Arial" w:hAnsi="Arial" w:cs="Arial"/>
          <w:shd w:val="clear" w:color="auto" w:fill="FFFFFF"/>
        </w:rPr>
      </w:pPr>
    </w:p>
    <w:p w:rsidR="009409DF" w:rsidRDefault="009409DF" w:rsidP="009409DF">
      <w:pPr>
        <w:spacing w:after="0" w:line="240" w:lineRule="auto"/>
        <w:rPr>
          <w:rFonts w:ascii="Arial" w:hAnsi="Arial" w:cs="Arial"/>
          <w:shd w:val="clear" w:color="auto" w:fill="FFFFFF"/>
        </w:rPr>
      </w:pPr>
      <w:r w:rsidRPr="0091152D">
        <w:rPr>
          <w:rFonts w:ascii="Arial" w:hAnsi="Arial" w:cs="Arial"/>
          <w:shd w:val="clear" w:color="auto" w:fill="FFFFFF"/>
        </w:rPr>
        <w:t>Porter, M.E., 1997. Competitive strategy. </w:t>
      </w:r>
      <w:r w:rsidRPr="0091152D">
        <w:rPr>
          <w:rFonts w:ascii="Arial" w:hAnsi="Arial" w:cs="Arial"/>
          <w:i/>
          <w:iCs/>
          <w:shd w:val="clear" w:color="auto" w:fill="FFFFFF"/>
        </w:rPr>
        <w:t>Measuring business excellence</w:t>
      </w:r>
      <w:r w:rsidRPr="0091152D">
        <w:rPr>
          <w:rFonts w:ascii="Arial" w:hAnsi="Arial" w:cs="Arial"/>
          <w:shd w:val="clear" w:color="auto" w:fill="FFFFFF"/>
        </w:rPr>
        <w:t>, </w:t>
      </w:r>
      <w:r w:rsidRPr="0091152D">
        <w:rPr>
          <w:rFonts w:ascii="Arial" w:hAnsi="Arial" w:cs="Arial"/>
          <w:i/>
          <w:iCs/>
          <w:shd w:val="clear" w:color="auto" w:fill="FFFFFF"/>
        </w:rPr>
        <w:t>1</w:t>
      </w:r>
      <w:r w:rsidRPr="0091152D">
        <w:rPr>
          <w:rFonts w:ascii="Arial" w:hAnsi="Arial" w:cs="Arial"/>
          <w:shd w:val="clear" w:color="auto" w:fill="FFFFFF"/>
        </w:rPr>
        <w:t>(2), pp.12-17.</w:t>
      </w:r>
    </w:p>
    <w:p w:rsidR="0013435E" w:rsidRDefault="0013435E" w:rsidP="0013435E">
      <w:pPr>
        <w:rPr>
          <w:rFonts w:ascii="Arial" w:hAnsi="Arial" w:cs="Arial"/>
          <w:shd w:val="clear" w:color="auto" w:fill="FFFFFF"/>
        </w:rPr>
      </w:pPr>
      <w:r w:rsidRPr="0091152D">
        <w:rPr>
          <w:rFonts w:ascii="Arial" w:hAnsi="Arial" w:cs="Arial"/>
          <w:shd w:val="clear" w:color="auto" w:fill="FFFFFF"/>
        </w:rPr>
        <w:t>Stern, E.K., 2009. Crisis navigation: lessons from hi</w:t>
      </w:r>
      <w:r w:rsidR="009409DF">
        <w:rPr>
          <w:rFonts w:ascii="Arial" w:hAnsi="Arial" w:cs="Arial"/>
          <w:shd w:val="clear" w:color="auto" w:fill="FFFFFF"/>
        </w:rPr>
        <w:t xml:space="preserve">story for the crisis manager in </w:t>
      </w:r>
      <w:r w:rsidRPr="0091152D">
        <w:rPr>
          <w:rFonts w:ascii="Arial" w:hAnsi="Arial" w:cs="Arial"/>
          <w:shd w:val="clear" w:color="auto" w:fill="FFFFFF"/>
        </w:rPr>
        <w:t>chief. </w:t>
      </w:r>
      <w:r w:rsidR="009409DF">
        <w:rPr>
          <w:rFonts w:ascii="Arial" w:hAnsi="Arial" w:cs="Arial"/>
          <w:shd w:val="clear" w:color="auto" w:fill="FFFFFF"/>
        </w:rPr>
        <w:t xml:space="preserve"> </w:t>
      </w:r>
      <w:r w:rsidRPr="0091152D">
        <w:rPr>
          <w:rFonts w:ascii="Arial" w:hAnsi="Arial" w:cs="Arial"/>
          <w:i/>
          <w:iCs/>
          <w:shd w:val="clear" w:color="auto" w:fill="FFFFFF"/>
        </w:rPr>
        <w:t>Governance</w:t>
      </w:r>
      <w:r w:rsidRPr="0091152D">
        <w:rPr>
          <w:rFonts w:ascii="Arial" w:hAnsi="Arial" w:cs="Arial"/>
          <w:shd w:val="clear" w:color="auto" w:fill="FFFFFF"/>
        </w:rPr>
        <w:t>, </w:t>
      </w:r>
      <w:r w:rsidRPr="0091152D">
        <w:rPr>
          <w:rFonts w:ascii="Arial" w:hAnsi="Arial" w:cs="Arial"/>
          <w:i/>
          <w:iCs/>
          <w:shd w:val="clear" w:color="auto" w:fill="FFFFFF"/>
        </w:rPr>
        <w:t>22</w:t>
      </w:r>
      <w:r w:rsidRPr="0091152D">
        <w:rPr>
          <w:rFonts w:ascii="Arial" w:hAnsi="Arial" w:cs="Arial"/>
          <w:shd w:val="clear" w:color="auto" w:fill="FFFFFF"/>
        </w:rPr>
        <w:t>(2), pp.189-202.</w:t>
      </w:r>
    </w:p>
    <w:p w:rsidR="009409DF" w:rsidRDefault="009409DF" w:rsidP="0013435E">
      <w:pPr>
        <w:rPr>
          <w:rFonts w:ascii="Arial" w:hAnsi="Arial" w:cs="Arial"/>
          <w:shd w:val="clear" w:color="auto" w:fill="FFFFFF"/>
        </w:rPr>
      </w:pPr>
      <w:proofErr w:type="spellStart"/>
      <w:r w:rsidRPr="0091152D">
        <w:rPr>
          <w:rFonts w:ascii="Arial" w:hAnsi="Arial" w:cs="Arial"/>
          <w:shd w:val="clear" w:color="auto" w:fill="FFFFFF"/>
        </w:rPr>
        <w:t>Strik</w:t>
      </w:r>
      <w:proofErr w:type="spellEnd"/>
      <w:r w:rsidRPr="0091152D">
        <w:rPr>
          <w:rFonts w:ascii="Arial" w:hAnsi="Arial" w:cs="Arial"/>
          <w:shd w:val="clear" w:color="auto" w:fill="FFFFFF"/>
        </w:rPr>
        <w:t>, B.C. and Finn, C.E., 2011, June. Blackberry production systems-a worldwide perspective. In </w:t>
      </w:r>
      <w:r w:rsidRPr="0091152D">
        <w:rPr>
          <w:rFonts w:ascii="Arial" w:hAnsi="Arial" w:cs="Arial"/>
          <w:i/>
          <w:iCs/>
          <w:shd w:val="clear" w:color="auto" w:fill="FFFFFF"/>
        </w:rPr>
        <w:t xml:space="preserve">X International </w:t>
      </w:r>
      <w:proofErr w:type="spellStart"/>
      <w:r w:rsidRPr="0091152D">
        <w:rPr>
          <w:rFonts w:ascii="Arial" w:hAnsi="Arial" w:cs="Arial"/>
          <w:i/>
          <w:iCs/>
          <w:shd w:val="clear" w:color="auto" w:fill="FFFFFF"/>
        </w:rPr>
        <w:t>Rubus</w:t>
      </w:r>
      <w:proofErr w:type="spellEnd"/>
      <w:r w:rsidRPr="0091152D">
        <w:rPr>
          <w:rFonts w:ascii="Arial" w:hAnsi="Arial" w:cs="Arial"/>
          <w:i/>
          <w:iCs/>
          <w:shd w:val="clear" w:color="auto" w:fill="FFFFFF"/>
        </w:rPr>
        <w:t xml:space="preserve"> and </w:t>
      </w:r>
      <w:proofErr w:type="spellStart"/>
      <w:r w:rsidRPr="0091152D">
        <w:rPr>
          <w:rFonts w:ascii="Arial" w:hAnsi="Arial" w:cs="Arial"/>
          <w:i/>
          <w:iCs/>
          <w:shd w:val="clear" w:color="auto" w:fill="FFFFFF"/>
        </w:rPr>
        <w:t>Ribes</w:t>
      </w:r>
      <w:proofErr w:type="spellEnd"/>
      <w:r w:rsidRPr="0091152D">
        <w:rPr>
          <w:rFonts w:ascii="Arial" w:hAnsi="Arial" w:cs="Arial"/>
          <w:i/>
          <w:iCs/>
          <w:shd w:val="clear" w:color="auto" w:fill="FFFFFF"/>
        </w:rPr>
        <w:t xml:space="preserve"> Symposium 946</w:t>
      </w:r>
      <w:r>
        <w:rPr>
          <w:rFonts w:ascii="Arial" w:hAnsi="Arial" w:cs="Arial"/>
          <w:shd w:val="clear" w:color="auto" w:fill="FFFFFF"/>
        </w:rPr>
        <w:t> (pp. 341-347).</w:t>
      </w:r>
    </w:p>
    <w:p w:rsidR="004E6B69" w:rsidRPr="0091152D" w:rsidRDefault="004E6B69" w:rsidP="004E6B69">
      <w:pPr>
        <w:spacing w:after="0" w:line="360" w:lineRule="auto"/>
        <w:rPr>
          <w:rFonts w:ascii="Arial" w:hAnsi="Arial" w:cs="Arial"/>
          <w:shd w:val="clear" w:color="auto" w:fill="FFFFFF"/>
        </w:rPr>
      </w:pPr>
      <w:r w:rsidRPr="004E6B69">
        <w:rPr>
          <w:rFonts w:ascii="Arial" w:hAnsi="Arial" w:cs="Arial"/>
          <w:shd w:val="clear" w:color="auto" w:fill="FFFFFF"/>
        </w:rPr>
        <w:t>Tseng, F.M., Liu, Y.L. and Wu, H.H., 2014. Market penetration among competitive innovation products: The case of the Smartphone Operating System. </w:t>
      </w:r>
      <w:r w:rsidRPr="004E6B69">
        <w:rPr>
          <w:rFonts w:ascii="Arial" w:hAnsi="Arial" w:cs="Arial"/>
          <w:i/>
          <w:iCs/>
          <w:shd w:val="clear" w:color="auto" w:fill="FFFFFF"/>
        </w:rPr>
        <w:t>Journal of Engineering and Technology Management</w:t>
      </w:r>
      <w:r w:rsidRPr="004E6B69">
        <w:rPr>
          <w:rFonts w:ascii="Arial" w:hAnsi="Arial" w:cs="Arial"/>
          <w:shd w:val="clear" w:color="auto" w:fill="FFFFFF"/>
        </w:rPr>
        <w:t>, </w:t>
      </w:r>
      <w:r w:rsidRPr="004E6B69">
        <w:rPr>
          <w:rFonts w:ascii="Arial" w:hAnsi="Arial" w:cs="Arial"/>
          <w:i/>
          <w:iCs/>
          <w:shd w:val="clear" w:color="auto" w:fill="FFFFFF"/>
        </w:rPr>
        <w:t>32</w:t>
      </w:r>
      <w:r w:rsidRPr="004E6B69">
        <w:rPr>
          <w:rFonts w:ascii="Arial" w:hAnsi="Arial" w:cs="Arial"/>
          <w:shd w:val="clear" w:color="auto" w:fill="FFFFFF"/>
        </w:rPr>
        <w:t>, pp.40-59.</w:t>
      </w:r>
    </w:p>
    <w:p w:rsidR="0013435E" w:rsidRDefault="0013435E" w:rsidP="0013435E">
      <w:pPr>
        <w:rPr>
          <w:rFonts w:ascii="Arial" w:hAnsi="Arial" w:cs="Arial"/>
          <w:shd w:val="clear" w:color="auto" w:fill="FFFFFF"/>
        </w:rPr>
      </w:pPr>
      <w:r w:rsidRPr="0091152D">
        <w:rPr>
          <w:rFonts w:ascii="Arial" w:hAnsi="Arial" w:cs="Arial"/>
          <w:shd w:val="clear" w:color="auto" w:fill="FFFFFF"/>
        </w:rPr>
        <w:t xml:space="preserve">Underwood, M.K., Rosen, L.H., More, D., </w:t>
      </w:r>
      <w:proofErr w:type="spellStart"/>
      <w:r w:rsidRPr="0091152D">
        <w:rPr>
          <w:rFonts w:ascii="Arial" w:hAnsi="Arial" w:cs="Arial"/>
          <w:shd w:val="clear" w:color="auto" w:fill="FFFFFF"/>
        </w:rPr>
        <w:t>Ehrenreich</w:t>
      </w:r>
      <w:proofErr w:type="spellEnd"/>
      <w:r w:rsidRPr="0091152D">
        <w:rPr>
          <w:rFonts w:ascii="Arial" w:hAnsi="Arial" w:cs="Arial"/>
          <w:shd w:val="clear" w:color="auto" w:fill="FFFFFF"/>
        </w:rPr>
        <w:t xml:space="preserve">, S.E. and </w:t>
      </w:r>
      <w:proofErr w:type="spellStart"/>
      <w:r w:rsidRPr="0091152D">
        <w:rPr>
          <w:rFonts w:ascii="Arial" w:hAnsi="Arial" w:cs="Arial"/>
          <w:shd w:val="clear" w:color="auto" w:fill="FFFFFF"/>
        </w:rPr>
        <w:t>Gentsch</w:t>
      </w:r>
      <w:proofErr w:type="spellEnd"/>
      <w:r w:rsidRPr="0091152D">
        <w:rPr>
          <w:rFonts w:ascii="Arial" w:hAnsi="Arial" w:cs="Arial"/>
          <w:shd w:val="clear" w:color="auto" w:fill="FFFFFF"/>
        </w:rPr>
        <w:t>, J.K., 2012. The BlackBerry project: Capturing the content of adolescents' text messaging. </w:t>
      </w:r>
      <w:r w:rsidRPr="0091152D">
        <w:rPr>
          <w:rFonts w:ascii="Arial" w:hAnsi="Arial" w:cs="Arial"/>
          <w:i/>
          <w:iCs/>
          <w:shd w:val="clear" w:color="auto" w:fill="FFFFFF"/>
        </w:rPr>
        <w:t>Developmental psychology</w:t>
      </w:r>
      <w:r w:rsidRPr="0091152D">
        <w:rPr>
          <w:rFonts w:ascii="Arial" w:hAnsi="Arial" w:cs="Arial"/>
          <w:shd w:val="clear" w:color="auto" w:fill="FFFFFF"/>
        </w:rPr>
        <w:t>, </w:t>
      </w:r>
      <w:r w:rsidRPr="0091152D">
        <w:rPr>
          <w:rFonts w:ascii="Arial" w:hAnsi="Arial" w:cs="Arial"/>
          <w:i/>
          <w:iCs/>
          <w:shd w:val="clear" w:color="auto" w:fill="FFFFFF"/>
        </w:rPr>
        <w:t>48</w:t>
      </w:r>
      <w:r w:rsidRPr="0091152D">
        <w:rPr>
          <w:rFonts w:ascii="Arial" w:hAnsi="Arial" w:cs="Arial"/>
          <w:shd w:val="clear" w:color="auto" w:fill="FFFFFF"/>
        </w:rPr>
        <w:t>(2), p.295.</w:t>
      </w:r>
    </w:p>
    <w:p w:rsidR="009409DF" w:rsidRPr="009409DF" w:rsidRDefault="009409DF" w:rsidP="009409DF">
      <w:pPr>
        <w:spacing w:after="0" w:line="360" w:lineRule="auto"/>
        <w:rPr>
          <w:rFonts w:ascii="Arial" w:hAnsi="Arial" w:cs="Arial"/>
          <w:shd w:val="clear" w:color="auto" w:fill="FFFFFF"/>
        </w:rPr>
      </w:pPr>
      <w:proofErr w:type="spellStart"/>
      <w:r w:rsidRPr="009409DF">
        <w:rPr>
          <w:rFonts w:ascii="Arial" w:hAnsi="Arial" w:cs="Arial"/>
          <w:shd w:val="clear" w:color="auto" w:fill="FFFFFF"/>
        </w:rPr>
        <w:t>Youssef</w:t>
      </w:r>
      <w:proofErr w:type="spellEnd"/>
      <w:r w:rsidRPr="009409DF">
        <w:rPr>
          <w:rFonts w:ascii="Arial" w:hAnsi="Arial" w:cs="Arial"/>
          <w:shd w:val="clear" w:color="auto" w:fill="FFFFFF"/>
        </w:rPr>
        <w:t xml:space="preserve">, M.H. and </w:t>
      </w:r>
      <w:proofErr w:type="spellStart"/>
      <w:r w:rsidRPr="009409DF">
        <w:rPr>
          <w:rFonts w:ascii="Arial" w:hAnsi="Arial" w:cs="Arial"/>
          <w:shd w:val="clear" w:color="auto" w:fill="FFFFFF"/>
        </w:rPr>
        <w:t>Haj</w:t>
      </w:r>
      <w:proofErr w:type="spellEnd"/>
      <w:r w:rsidRPr="009409DF">
        <w:rPr>
          <w:rFonts w:ascii="Arial" w:hAnsi="Arial" w:cs="Arial"/>
          <w:shd w:val="clear" w:color="auto" w:fill="FFFFFF"/>
        </w:rPr>
        <w:t xml:space="preserve"> </w:t>
      </w:r>
      <w:proofErr w:type="spellStart"/>
      <w:r w:rsidRPr="009409DF">
        <w:rPr>
          <w:rFonts w:ascii="Arial" w:hAnsi="Arial" w:cs="Arial"/>
          <w:shd w:val="clear" w:color="auto" w:fill="FFFFFF"/>
        </w:rPr>
        <w:t>Youssef</w:t>
      </w:r>
      <w:proofErr w:type="spellEnd"/>
      <w:r w:rsidRPr="009409DF">
        <w:rPr>
          <w:rFonts w:ascii="Arial" w:hAnsi="Arial" w:cs="Arial"/>
          <w:shd w:val="clear" w:color="auto" w:fill="FFFFFF"/>
        </w:rPr>
        <w:t>, M., 2013. Strategic tensions within the smartphones industry: the case of BlackBerry. </w:t>
      </w:r>
      <w:r w:rsidRPr="009409DF">
        <w:rPr>
          <w:rFonts w:ascii="Arial" w:hAnsi="Arial" w:cs="Arial"/>
          <w:i/>
          <w:iCs/>
          <w:shd w:val="clear" w:color="auto" w:fill="FFFFFF"/>
        </w:rPr>
        <w:t>VISTAS: Education, Economy and Community</w:t>
      </w:r>
      <w:r w:rsidRPr="009409DF">
        <w:rPr>
          <w:rFonts w:ascii="Arial" w:hAnsi="Arial" w:cs="Arial"/>
          <w:shd w:val="clear" w:color="auto" w:fill="FFFFFF"/>
        </w:rPr>
        <w:t>, </w:t>
      </w:r>
      <w:r w:rsidRPr="009409DF">
        <w:rPr>
          <w:rFonts w:ascii="Arial" w:hAnsi="Arial" w:cs="Arial"/>
          <w:i/>
          <w:iCs/>
          <w:shd w:val="clear" w:color="auto" w:fill="FFFFFF"/>
        </w:rPr>
        <w:t>3</w:t>
      </w:r>
      <w:r w:rsidRPr="009409DF">
        <w:rPr>
          <w:rFonts w:ascii="Arial" w:hAnsi="Arial" w:cs="Arial"/>
          <w:shd w:val="clear" w:color="auto" w:fill="FFFFFF"/>
        </w:rPr>
        <w:t>, pp.125-141.</w:t>
      </w:r>
    </w:p>
    <w:sdt>
      <w:sdtPr>
        <w:rPr>
          <w:rFonts w:ascii="Arial" w:hAnsi="Arial" w:cs="Arial"/>
        </w:rPr>
        <w:id w:val="111145805"/>
        <w:bibliography/>
      </w:sdtPr>
      <w:sdtContent>
        <w:p w:rsidR="0013435E" w:rsidRPr="0091152D" w:rsidRDefault="00FC6145" w:rsidP="0013435E">
          <w:pPr>
            <w:rPr>
              <w:rFonts w:ascii="Arial" w:hAnsi="Arial" w:cs="Arial"/>
            </w:rPr>
          </w:pPr>
          <w:r w:rsidRPr="0091152D">
            <w:rPr>
              <w:rFonts w:ascii="Arial" w:hAnsi="Arial" w:cs="Arial"/>
            </w:rPr>
            <w:fldChar w:fldCharType="begin"/>
          </w:r>
          <w:r w:rsidR="0013435E" w:rsidRPr="0091152D">
            <w:rPr>
              <w:rFonts w:ascii="Arial" w:hAnsi="Arial" w:cs="Arial"/>
            </w:rPr>
            <w:instrText xml:space="preserve"> BIBLIOGRAPHY </w:instrText>
          </w:r>
          <w:r w:rsidRPr="0091152D">
            <w:rPr>
              <w:rFonts w:ascii="Arial" w:hAnsi="Arial" w:cs="Arial"/>
            </w:rPr>
            <w:fldChar w:fldCharType="separate"/>
          </w:r>
        </w:p>
        <w:p w:rsidR="0013435E" w:rsidRPr="0091152D" w:rsidRDefault="00FC6145" w:rsidP="004E6B69">
          <w:pPr>
            <w:spacing w:after="0" w:line="360" w:lineRule="auto"/>
            <w:rPr>
              <w:rFonts w:ascii="Arial" w:hAnsi="Arial" w:cs="Arial"/>
            </w:rPr>
          </w:pPr>
          <w:r w:rsidRPr="0091152D">
            <w:rPr>
              <w:rFonts w:ascii="Arial" w:hAnsi="Arial" w:cs="Arial"/>
            </w:rPr>
            <w:fldChar w:fldCharType="end"/>
          </w:r>
        </w:p>
      </w:sdtContent>
    </w:sdt>
    <w:sectPr w:rsidR="0013435E" w:rsidRPr="0091152D" w:rsidSect="00D54F6B">
      <w:footerReference w:type="default" r:id="rId21"/>
      <w:pgSz w:w="11906" w:h="16838"/>
      <w:pgMar w:top="1440" w:right="1440" w:bottom="1440" w:left="1440" w:header="708" w:footer="708" w:gutter="0"/>
      <w:pgBorders w:offsetFrom="page">
        <w:top w:val="single" w:sz="36" w:space="24" w:color="002060"/>
        <w:left w:val="single" w:sz="36" w:space="24" w:color="002060"/>
        <w:bottom w:val="single" w:sz="36" w:space="24" w:color="002060"/>
        <w:right w:val="single" w:sz="36" w:space="24" w:color="002060"/>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335E7" w:rsidRDefault="002335E7" w:rsidP="009B2EF6">
      <w:pPr>
        <w:spacing w:after="0" w:line="240" w:lineRule="auto"/>
      </w:pPr>
      <w:r>
        <w:separator/>
      </w:r>
    </w:p>
  </w:endnote>
  <w:endnote w:type="continuationSeparator" w:id="1">
    <w:p w:rsidR="002335E7" w:rsidRDefault="002335E7" w:rsidP="009B2EF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9783756"/>
      <w:docPartObj>
        <w:docPartGallery w:val="Page Numbers (Bottom of Page)"/>
        <w:docPartUnique/>
      </w:docPartObj>
    </w:sdtPr>
    <w:sdtContent>
      <w:p w:rsidR="002335E7" w:rsidRDefault="00FC6145">
        <w:pPr>
          <w:pStyle w:val="Footer"/>
          <w:jc w:val="center"/>
        </w:pPr>
        <w:fldSimple w:instr=" PAGE   \* MERGEFORMAT ">
          <w:r w:rsidR="008F6709">
            <w:rPr>
              <w:noProof/>
            </w:rPr>
            <w:t>2</w:t>
          </w:r>
        </w:fldSimple>
      </w:p>
    </w:sdtContent>
  </w:sdt>
  <w:p w:rsidR="002335E7" w:rsidRDefault="002335E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335E7" w:rsidRDefault="002335E7" w:rsidP="009B2EF6">
      <w:pPr>
        <w:spacing w:after="0" w:line="240" w:lineRule="auto"/>
      </w:pPr>
      <w:r>
        <w:separator/>
      </w:r>
    </w:p>
  </w:footnote>
  <w:footnote w:type="continuationSeparator" w:id="1">
    <w:p w:rsidR="002335E7" w:rsidRDefault="002335E7" w:rsidP="009B2EF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0C5EE7"/>
    <w:multiLevelType w:val="hybridMultilevel"/>
    <w:tmpl w:val="356821D6"/>
    <w:lvl w:ilvl="0" w:tplc="5F640D5C">
      <w:start w:val="1"/>
      <w:numFmt w:val="decimal"/>
      <w:lvlText w:val="%1."/>
      <w:lvlJc w:val="left"/>
      <w:pPr>
        <w:tabs>
          <w:tab w:val="num" w:pos="720"/>
        </w:tabs>
        <w:ind w:left="720" w:hanging="360"/>
      </w:pPr>
    </w:lvl>
    <w:lvl w:ilvl="1" w:tplc="E4D691E2" w:tentative="1">
      <w:start w:val="1"/>
      <w:numFmt w:val="decimal"/>
      <w:lvlText w:val="%2."/>
      <w:lvlJc w:val="left"/>
      <w:pPr>
        <w:tabs>
          <w:tab w:val="num" w:pos="1440"/>
        </w:tabs>
        <w:ind w:left="1440" w:hanging="360"/>
      </w:pPr>
    </w:lvl>
    <w:lvl w:ilvl="2" w:tplc="F9BE72FC" w:tentative="1">
      <w:start w:val="1"/>
      <w:numFmt w:val="decimal"/>
      <w:lvlText w:val="%3."/>
      <w:lvlJc w:val="left"/>
      <w:pPr>
        <w:tabs>
          <w:tab w:val="num" w:pos="2160"/>
        </w:tabs>
        <w:ind w:left="2160" w:hanging="360"/>
      </w:pPr>
    </w:lvl>
    <w:lvl w:ilvl="3" w:tplc="B504009C" w:tentative="1">
      <w:start w:val="1"/>
      <w:numFmt w:val="decimal"/>
      <w:lvlText w:val="%4."/>
      <w:lvlJc w:val="left"/>
      <w:pPr>
        <w:tabs>
          <w:tab w:val="num" w:pos="2880"/>
        </w:tabs>
        <w:ind w:left="2880" w:hanging="360"/>
      </w:pPr>
    </w:lvl>
    <w:lvl w:ilvl="4" w:tplc="D80AB942" w:tentative="1">
      <w:start w:val="1"/>
      <w:numFmt w:val="decimal"/>
      <w:lvlText w:val="%5."/>
      <w:lvlJc w:val="left"/>
      <w:pPr>
        <w:tabs>
          <w:tab w:val="num" w:pos="3600"/>
        </w:tabs>
        <w:ind w:left="3600" w:hanging="360"/>
      </w:pPr>
    </w:lvl>
    <w:lvl w:ilvl="5" w:tplc="AFAE419E" w:tentative="1">
      <w:start w:val="1"/>
      <w:numFmt w:val="decimal"/>
      <w:lvlText w:val="%6."/>
      <w:lvlJc w:val="left"/>
      <w:pPr>
        <w:tabs>
          <w:tab w:val="num" w:pos="4320"/>
        </w:tabs>
        <w:ind w:left="4320" w:hanging="360"/>
      </w:pPr>
    </w:lvl>
    <w:lvl w:ilvl="6" w:tplc="C5AE3664" w:tentative="1">
      <w:start w:val="1"/>
      <w:numFmt w:val="decimal"/>
      <w:lvlText w:val="%7."/>
      <w:lvlJc w:val="left"/>
      <w:pPr>
        <w:tabs>
          <w:tab w:val="num" w:pos="5040"/>
        </w:tabs>
        <w:ind w:left="5040" w:hanging="360"/>
      </w:pPr>
    </w:lvl>
    <w:lvl w:ilvl="7" w:tplc="250A73BA" w:tentative="1">
      <w:start w:val="1"/>
      <w:numFmt w:val="decimal"/>
      <w:lvlText w:val="%8."/>
      <w:lvlJc w:val="left"/>
      <w:pPr>
        <w:tabs>
          <w:tab w:val="num" w:pos="5760"/>
        </w:tabs>
        <w:ind w:left="5760" w:hanging="360"/>
      </w:pPr>
    </w:lvl>
    <w:lvl w:ilvl="8" w:tplc="445AC482" w:tentative="1">
      <w:start w:val="1"/>
      <w:numFmt w:val="decimal"/>
      <w:lvlText w:val="%9."/>
      <w:lvlJc w:val="left"/>
      <w:pPr>
        <w:tabs>
          <w:tab w:val="num" w:pos="6480"/>
        </w:tabs>
        <w:ind w:left="6480" w:hanging="360"/>
      </w:pPr>
    </w:lvl>
  </w:abstractNum>
  <w:abstractNum w:abstractNumId="1">
    <w:nsid w:val="306D0436"/>
    <w:multiLevelType w:val="hybridMultilevel"/>
    <w:tmpl w:val="FA1233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4372991"/>
    <w:multiLevelType w:val="multilevel"/>
    <w:tmpl w:val="B2329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B45FC4"/>
    <w:rsid w:val="000014F8"/>
    <w:rsid w:val="00007A71"/>
    <w:rsid w:val="0001050F"/>
    <w:rsid w:val="000125FF"/>
    <w:rsid w:val="00040310"/>
    <w:rsid w:val="00042519"/>
    <w:rsid w:val="00042624"/>
    <w:rsid w:val="00052872"/>
    <w:rsid w:val="00065D47"/>
    <w:rsid w:val="00074E27"/>
    <w:rsid w:val="000A19A0"/>
    <w:rsid w:val="000D7102"/>
    <w:rsid w:val="000E09BA"/>
    <w:rsid w:val="000E4513"/>
    <w:rsid w:val="001159F4"/>
    <w:rsid w:val="00126F38"/>
    <w:rsid w:val="0013435E"/>
    <w:rsid w:val="00141237"/>
    <w:rsid w:val="00142819"/>
    <w:rsid w:val="00142A40"/>
    <w:rsid w:val="0014469F"/>
    <w:rsid w:val="00155538"/>
    <w:rsid w:val="00155E0B"/>
    <w:rsid w:val="001625CA"/>
    <w:rsid w:val="00165F0E"/>
    <w:rsid w:val="001B26D5"/>
    <w:rsid w:val="001B61D2"/>
    <w:rsid w:val="001C0F0F"/>
    <w:rsid w:val="001C3123"/>
    <w:rsid w:val="001D4B1A"/>
    <w:rsid w:val="001E5033"/>
    <w:rsid w:val="001E5498"/>
    <w:rsid w:val="001E6333"/>
    <w:rsid w:val="00202FAB"/>
    <w:rsid w:val="00203F2C"/>
    <w:rsid w:val="002335E7"/>
    <w:rsid w:val="0024586B"/>
    <w:rsid w:val="00245DF9"/>
    <w:rsid w:val="00253B61"/>
    <w:rsid w:val="00254506"/>
    <w:rsid w:val="00257517"/>
    <w:rsid w:val="00261FA9"/>
    <w:rsid w:val="002740F0"/>
    <w:rsid w:val="00296026"/>
    <w:rsid w:val="002B556A"/>
    <w:rsid w:val="002F752A"/>
    <w:rsid w:val="00302687"/>
    <w:rsid w:val="0032310D"/>
    <w:rsid w:val="003348A4"/>
    <w:rsid w:val="00342578"/>
    <w:rsid w:val="00345D6F"/>
    <w:rsid w:val="00347D21"/>
    <w:rsid w:val="003511E8"/>
    <w:rsid w:val="003831DD"/>
    <w:rsid w:val="003874D4"/>
    <w:rsid w:val="0039572D"/>
    <w:rsid w:val="003C3804"/>
    <w:rsid w:val="003E6050"/>
    <w:rsid w:val="003F6065"/>
    <w:rsid w:val="00400722"/>
    <w:rsid w:val="0041216C"/>
    <w:rsid w:val="004140A0"/>
    <w:rsid w:val="00423696"/>
    <w:rsid w:val="004401F1"/>
    <w:rsid w:val="00474224"/>
    <w:rsid w:val="00480839"/>
    <w:rsid w:val="004A024F"/>
    <w:rsid w:val="004A453B"/>
    <w:rsid w:val="004C2C9A"/>
    <w:rsid w:val="004C3911"/>
    <w:rsid w:val="004D7709"/>
    <w:rsid w:val="004E38D2"/>
    <w:rsid w:val="004E6B69"/>
    <w:rsid w:val="00512DC4"/>
    <w:rsid w:val="00554AB3"/>
    <w:rsid w:val="0057111D"/>
    <w:rsid w:val="00577B67"/>
    <w:rsid w:val="005B3ED4"/>
    <w:rsid w:val="005C0A82"/>
    <w:rsid w:val="005F7919"/>
    <w:rsid w:val="00622AFD"/>
    <w:rsid w:val="006356A7"/>
    <w:rsid w:val="00645F9C"/>
    <w:rsid w:val="00656686"/>
    <w:rsid w:val="00667301"/>
    <w:rsid w:val="00690F6A"/>
    <w:rsid w:val="006F1ADF"/>
    <w:rsid w:val="007348DA"/>
    <w:rsid w:val="00753EEA"/>
    <w:rsid w:val="0075773C"/>
    <w:rsid w:val="00757AA9"/>
    <w:rsid w:val="007672F1"/>
    <w:rsid w:val="0077640A"/>
    <w:rsid w:val="0078045C"/>
    <w:rsid w:val="007D0D3E"/>
    <w:rsid w:val="007E0820"/>
    <w:rsid w:val="007F404A"/>
    <w:rsid w:val="008357FB"/>
    <w:rsid w:val="00842791"/>
    <w:rsid w:val="0084450B"/>
    <w:rsid w:val="00845C34"/>
    <w:rsid w:val="00893714"/>
    <w:rsid w:val="008B0B07"/>
    <w:rsid w:val="008C2022"/>
    <w:rsid w:val="008D1A2D"/>
    <w:rsid w:val="008E2A42"/>
    <w:rsid w:val="008F0FB4"/>
    <w:rsid w:val="008F6709"/>
    <w:rsid w:val="009030C4"/>
    <w:rsid w:val="00905320"/>
    <w:rsid w:val="00935F95"/>
    <w:rsid w:val="009409DF"/>
    <w:rsid w:val="00954898"/>
    <w:rsid w:val="00963CCE"/>
    <w:rsid w:val="009B2EF6"/>
    <w:rsid w:val="009D1694"/>
    <w:rsid w:val="00A13631"/>
    <w:rsid w:val="00A34882"/>
    <w:rsid w:val="00A5725D"/>
    <w:rsid w:val="00A6717C"/>
    <w:rsid w:val="00AA347D"/>
    <w:rsid w:val="00AC4FF5"/>
    <w:rsid w:val="00AC62A1"/>
    <w:rsid w:val="00B230B9"/>
    <w:rsid w:val="00B45FC4"/>
    <w:rsid w:val="00BA4818"/>
    <w:rsid w:val="00BB0B58"/>
    <w:rsid w:val="00BD3E8D"/>
    <w:rsid w:val="00BF3B32"/>
    <w:rsid w:val="00C0575A"/>
    <w:rsid w:val="00C2705F"/>
    <w:rsid w:val="00C34C19"/>
    <w:rsid w:val="00C42A7C"/>
    <w:rsid w:val="00C439A0"/>
    <w:rsid w:val="00C7216F"/>
    <w:rsid w:val="00C85078"/>
    <w:rsid w:val="00C8622F"/>
    <w:rsid w:val="00CA6EC6"/>
    <w:rsid w:val="00CC1EC8"/>
    <w:rsid w:val="00CE4C4D"/>
    <w:rsid w:val="00D036CE"/>
    <w:rsid w:val="00D15FB2"/>
    <w:rsid w:val="00D17DA8"/>
    <w:rsid w:val="00D43818"/>
    <w:rsid w:val="00D54F6B"/>
    <w:rsid w:val="00D57887"/>
    <w:rsid w:val="00DA1A19"/>
    <w:rsid w:val="00DC1DC7"/>
    <w:rsid w:val="00DD3FE3"/>
    <w:rsid w:val="00DD5C98"/>
    <w:rsid w:val="00E459EB"/>
    <w:rsid w:val="00E63C13"/>
    <w:rsid w:val="00E74C88"/>
    <w:rsid w:val="00E77C02"/>
    <w:rsid w:val="00E81F70"/>
    <w:rsid w:val="00E84053"/>
    <w:rsid w:val="00E9674C"/>
    <w:rsid w:val="00EC3526"/>
    <w:rsid w:val="00EC519D"/>
    <w:rsid w:val="00EC7352"/>
    <w:rsid w:val="00ED76DD"/>
    <w:rsid w:val="00EE0C8B"/>
    <w:rsid w:val="00EE2E3C"/>
    <w:rsid w:val="00EF2DE6"/>
    <w:rsid w:val="00F33A2B"/>
    <w:rsid w:val="00F34EE1"/>
    <w:rsid w:val="00F438E3"/>
    <w:rsid w:val="00F45982"/>
    <w:rsid w:val="00F55681"/>
    <w:rsid w:val="00F5616F"/>
    <w:rsid w:val="00F751B3"/>
    <w:rsid w:val="00F85289"/>
    <w:rsid w:val="00F85721"/>
    <w:rsid w:val="00F921FD"/>
    <w:rsid w:val="00FA3307"/>
    <w:rsid w:val="00FC6145"/>
    <w:rsid w:val="00FD21B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5F95"/>
  </w:style>
  <w:style w:type="paragraph" w:styleId="Heading1">
    <w:name w:val="heading 1"/>
    <w:basedOn w:val="Normal"/>
    <w:next w:val="Normal"/>
    <w:link w:val="Heading1Char"/>
    <w:uiPriority w:val="9"/>
    <w:qFormat/>
    <w:rsid w:val="00D54F6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7102"/>
    <w:rPr>
      <w:color w:val="0000FF"/>
      <w:u w:val="single"/>
    </w:rPr>
  </w:style>
  <w:style w:type="paragraph" w:styleId="NormalWeb">
    <w:name w:val="Normal (Web)"/>
    <w:basedOn w:val="Normal"/>
    <w:uiPriority w:val="99"/>
    <w:unhideWhenUsed/>
    <w:rsid w:val="005711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
    <w:name w:val="a"/>
    <w:basedOn w:val="DefaultParagraphFont"/>
    <w:rsid w:val="00CA6EC6"/>
  </w:style>
  <w:style w:type="character" w:customStyle="1" w:styleId="l6">
    <w:name w:val="l6"/>
    <w:basedOn w:val="DefaultParagraphFont"/>
    <w:rsid w:val="00CA6EC6"/>
  </w:style>
  <w:style w:type="paragraph" w:styleId="BalloonText">
    <w:name w:val="Balloon Text"/>
    <w:basedOn w:val="Normal"/>
    <w:link w:val="BalloonTextChar"/>
    <w:uiPriority w:val="99"/>
    <w:semiHidden/>
    <w:unhideWhenUsed/>
    <w:rsid w:val="00F561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616F"/>
    <w:rPr>
      <w:rFonts w:ascii="Tahoma" w:hAnsi="Tahoma" w:cs="Tahoma"/>
      <w:sz w:val="16"/>
      <w:szCs w:val="16"/>
    </w:rPr>
  </w:style>
  <w:style w:type="paragraph" w:styleId="ListParagraph">
    <w:name w:val="List Paragraph"/>
    <w:basedOn w:val="Normal"/>
    <w:uiPriority w:val="34"/>
    <w:qFormat/>
    <w:rsid w:val="00753EEA"/>
    <w:pPr>
      <w:ind w:left="720"/>
      <w:contextualSpacing/>
    </w:pPr>
  </w:style>
  <w:style w:type="paragraph" w:styleId="EndnoteText">
    <w:name w:val="endnote text"/>
    <w:basedOn w:val="Normal"/>
    <w:link w:val="EndnoteTextChar"/>
    <w:uiPriority w:val="99"/>
    <w:semiHidden/>
    <w:unhideWhenUsed/>
    <w:rsid w:val="009B2EF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B2EF6"/>
    <w:rPr>
      <w:sz w:val="20"/>
      <w:szCs w:val="20"/>
    </w:rPr>
  </w:style>
  <w:style w:type="character" w:styleId="EndnoteReference">
    <w:name w:val="endnote reference"/>
    <w:basedOn w:val="DefaultParagraphFont"/>
    <w:uiPriority w:val="99"/>
    <w:semiHidden/>
    <w:unhideWhenUsed/>
    <w:rsid w:val="009B2EF6"/>
    <w:rPr>
      <w:vertAlign w:val="superscript"/>
    </w:rPr>
  </w:style>
  <w:style w:type="paragraph" w:styleId="Header">
    <w:name w:val="header"/>
    <w:basedOn w:val="Normal"/>
    <w:link w:val="HeaderChar"/>
    <w:uiPriority w:val="99"/>
    <w:semiHidden/>
    <w:unhideWhenUsed/>
    <w:rsid w:val="004C391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C3911"/>
  </w:style>
  <w:style w:type="paragraph" w:styleId="Footer">
    <w:name w:val="footer"/>
    <w:basedOn w:val="Normal"/>
    <w:link w:val="FooterChar"/>
    <w:uiPriority w:val="99"/>
    <w:unhideWhenUsed/>
    <w:rsid w:val="004C39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911"/>
  </w:style>
  <w:style w:type="character" w:customStyle="1" w:styleId="Heading1Char">
    <w:name w:val="Heading 1 Char"/>
    <w:basedOn w:val="DefaultParagraphFont"/>
    <w:link w:val="Heading1"/>
    <w:uiPriority w:val="9"/>
    <w:rsid w:val="00D54F6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125FF"/>
    <w:pPr>
      <w:outlineLvl w:val="9"/>
    </w:pPr>
    <w:rPr>
      <w:lang w:val="en-US"/>
    </w:rPr>
  </w:style>
  <w:style w:type="paragraph" w:styleId="TOC1">
    <w:name w:val="toc 1"/>
    <w:basedOn w:val="Normal"/>
    <w:next w:val="Normal"/>
    <w:autoRedefine/>
    <w:uiPriority w:val="39"/>
    <w:unhideWhenUsed/>
    <w:rsid w:val="000125FF"/>
    <w:pPr>
      <w:spacing w:after="100"/>
    </w:pPr>
  </w:style>
</w:styles>
</file>

<file path=word/webSettings.xml><?xml version="1.0" encoding="utf-8"?>
<w:webSettings xmlns:r="http://schemas.openxmlformats.org/officeDocument/2006/relationships" xmlns:w="http://schemas.openxmlformats.org/wordprocessingml/2006/main">
  <w:divs>
    <w:div w:id="349187652">
      <w:bodyDiv w:val="1"/>
      <w:marLeft w:val="0"/>
      <w:marRight w:val="0"/>
      <w:marTop w:val="0"/>
      <w:marBottom w:val="0"/>
      <w:divBdr>
        <w:top w:val="none" w:sz="0" w:space="0" w:color="auto"/>
        <w:left w:val="none" w:sz="0" w:space="0" w:color="auto"/>
        <w:bottom w:val="none" w:sz="0" w:space="0" w:color="auto"/>
        <w:right w:val="none" w:sz="0" w:space="0" w:color="auto"/>
      </w:divBdr>
      <w:divsChild>
        <w:div w:id="834881808">
          <w:marLeft w:val="0"/>
          <w:marRight w:val="0"/>
          <w:marTop w:val="0"/>
          <w:marBottom w:val="0"/>
          <w:divBdr>
            <w:top w:val="none" w:sz="0" w:space="0" w:color="auto"/>
            <w:left w:val="none" w:sz="0" w:space="0" w:color="auto"/>
            <w:bottom w:val="none" w:sz="0" w:space="0" w:color="auto"/>
            <w:right w:val="none" w:sz="0" w:space="0" w:color="auto"/>
          </w:divBdr>
          <w:divsChild>
            <w:div w:id="1828085307">
              <w:marLeft w:val="0"/>
              <w:marRight w:val="0"/>
              <w:marTop w:val="0"/>
              <w:marBottom w:val="0"/>
              <w:divBdr>
                <w:top w:val="none" w:sz="0" w:space="0" w:color="auto"/>
                <w:left w:val="none" w:sz="0" w:space="0" w:color="auto"/>
                <w:bottom w:val="none" w:sz="0" w:space="0" w:color="auto"/>
                <w:right w:val="none" w:sz="0" w:space="0" w:color="auto"/>
              </w:divBdr>
            </w:div>
          </w:divsChild>
        </w:div>
        <w:div w:id="2111461111">
          <w:marLeft w:val="0"/>
          <w:marRight w:val="0"/>
          <w:marTop w:val="0"/>
          <w:marBottom w:val="0"/>
          <w:divBdr>
            <w:top w:val="none" w:sz="0" w:space="0" w:color="auto"/>
            <w:left w:val="none" w:sz="0" w:space="0" w:color="auto"/>
            <w:bottom w:val="none" w:sz="0" w:space="0" w:color="auto"/>
            <w:right w:val="none" w:sz="0" w:space="0" w:color="auto"/>
          </w:divBdr>
          <w:divsChild>
            <w:div w:id="2020430373">
              <w:marLeft w:val="0"/>
              <w:marRight w:val="0"/>
              <w:marTop w:val="0"/>
              <w:marBottom w:val="0"/>
              <w:divBdr>
                <w:top w:val="none" w:sz="0" w:space="0" w:color="auto"/>
                <w:left w:val="none" w:sz="0" w:space="0" w:color="auto"/>
                <w:bottom w:val="none" w:sz="0" w:space="0" w:color="auto"/>
                <w:right w:val="none" w:sz="0" w:space="0" w:color="auto"/>
              </w:divBdr>
              <w:divsChild>
                <w:div w:id="566913271">
                  <w:marLeft w:val="0"/>
                  <w:marRight w:val="0"/>
                  <w:marTop w:val="0"/>
                  <w:marBottom w:val="0"/>
                  <w:divBdr>
                    <w:top w:val="none" w:sz="0" w:space="0" w:color="auto"/>
                    <w:left w:val="none" w:sz="0" w:space="0" w:color="auto"/>
                    <w:bottom w:val="none" w:sz="0" w:space="0" w:color="auto"/>
                    <w:right w:val="none" w:sz="0" w:space="0" w:color="auto"/>
                  </w:divBdr>
                </w:div>
                <w:div w:id="1546719187">
                  <w:marLeft w:val="0"/>
                  <w:marRight w:val="0"/>
                  <w:marTop w:val="0"/>
                  <w:marBottom w:val="0"/>
                  <w:divBdr>
                    <w:top w:val="none" w:sz="0" w:space="0" w:color="auto"/>
                    <w:left w:val="none" w:sz="0" w:space="0" w:color="auto"/>
                    <w:bottom w:val="none" w:sz="0" w:space="0" w:color="auto"/>
                    <w:right w:val="none" w:sz="0" w:space="0" w:color="auto"/>
                  </w:divBdr>
                </w:div>
                <w:div w:id="1820876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060936">
      <w:bodyDiv w:val="1"/>
      <w:marLeft w:val="0"/>
      <w:marRight w:val="0"/>
      <w:marTop w:val="0"/>
      <w:marBottom w:val="0"/>
      <w:divBdr>
        <w:top w:val="none" w:sz="0" w:space="0" w:color="auto"/>
        <w:left w:val="none" w:sz="0" w:space="0" w:color="auto"/>
        <w:bottom w:val="none" w:sz="0" w:space="0" w:color="auto"/>
        <w:right w:val="none" w:sz="0" w:space="0" w:color="auto"/>
      </w:divBdr>
    </w:div>
    <w:div w:id="717239490">
      <w:bodyDiv w:val="1"/>
      <w:marLeft w:val="0"/>
      <w:marRight w:val="0"/>
      <w:marTop w:val="0"/>
      <w:marBottom w:val="0"/>
      <w:divBdr>
        <w:top w:val="none" w:sz="0" w:space="0" w:color="auto"/>
        <w:left w:val="none" w:sz="0" w:space="0" w:color="auto"/>
        <w:bottom w:val="none" w:sz="0" w:space="0" w:color="auto"/>
        <w:right w:val="none" w:sz="0" w:space="0" w:color="auto"/>
      </w:divBdr>
    </w:div>
    <w:div w:id="834414617">
      <w:bodyDiv w:val="1"/>
      <w:marLeft w:val="0"/>
      <w:marRight w:val="0"/>
      <w:marTop w:val="0"/>
      <w:marBottom w:val="0"/>
      <w:divBdr>
        <w:top w:val="none" w:sz="0" w:space="0" w:color="auto"/>
        <w:left w:val="none" w:sz="0" w:space="0" w:color="auto"/>
        <w:bottom w:val="none" w:sz="0" w:space="0" w:color="auto"/>
        <w:right w:val="none" w:sz="0" w:space="0" w:color="auto"/>
      </w:divBdr>
      <w:divsChild>
        <w:div w:id="984893052">
          <w:marLeft w:val="0"/>
          <w:marRight w:val="0"/>
          <w:marTop w:val="0"/>
          <w:marBottom w:val="125"/>
          <w:divBdr>
            <w:top w:val="none" w:sz="0" w:space="0" w:color="auto"/>
            <w:left w:val="none" w:sz="0" w:space="0" w:color="auto"/>
            <w:bottom w:val="none" w:sz="0" w:space="0" w:color="auto"/>
            <w:right w:val="none" w:sz="0" w:space="0" w:color="auto"/>
          </w:divBdr>
          <w:divsChild>
            <w:div w:id="2014530917">
              <w:marLeft w:val="0"/>
              <w:marRight w:val="0"/>
              <w:marTop w:val="0"/>
              <w:marBottom w:val="0"/>
              <w:divBdr>
                <w:top w:val="none" w:sz="0" w:space="0" w:color="auto"/>
                <w:left w:val="none" w:sz="0" w:space="0" w:color="auto"/>
                <w:bottom w:val="none" w:sz="0" w:space="0" w:color="auto"/>
                <w:right w:val="none" w:sz="0" w:space="0" w:color="auto"/>
              </w:divBdr>
              <w:divsChild>
                <w:div w:id="1535380901">
                  <w:marLeft w:val="0"/>
                  <w:marRight w:val="0"/>
                  <w:marTop w:val="0"/>
                  <w:marBottom w:val="0"/>
                  <w:divBdr>
                    <w:top w:val="none" w:sz="0" w:space="0" w:color="auto"/>
                    <w:left w:val="none" w:sz="0" w:space="0" w:color="auto"/>
                    <w:bottom w:val="none" w:sz="0" w:space="0" w:color="auto"/>
                    <w:right w:val="none" w:sz="0" w:space="0" w:color="auto"/>
                  </w:divBdr>
                  <w:divsChild>
                    <w:div w:id="121048157">
                      <w:marLeft w:val="0"/>
                      <w:marRight w:val="0"/>
                      <w:marTop w:val="0"/>
                      <w:marBottom w:val="0"/>
                      <w:divBdr>
                        <w:top w:val="none" w:sz="0" w:space="0" w:color="auto"/>
                        <w:left w:val="none" w:sz="0" w:space="0" w:color="auto"/>
                        <w:bottom w:val="none" w:sz="0" w:space="0" w:color="auto"/>
                        <w:right w:val="none" w:sz="0" w:space="0" w:color="auto"/>
                      </w:divBdr>
                      <w:divsChild>
                        <w:div w:id="155197434">
                          <w:marLeft w:val="0"/>
                          <w:marRight w:val="0"/>
                          <w:marTop w:val="0"/>
                          <w:marBottom w:val="0"/>
                          <w:divBdr>
                            <w:top w:val="none" w:sz="0" w:space="0" w:color="auto"/>
                            <w:left w:val="none" w:sz="0" w:space="0" w:color="auto"/>
                            <w:bottom w:val="none" w:sz="0" w:space="0" w:color="auto"/>
                            <w:right w:val="none" w:sz="0" w:space="0" w:color="auto"/>
                          </w:divBdr>
                        </w:div>
                        <w:div w:id="125301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9743731">
          <w:marLeft w:val="0"/>
          <w:marRight w:val="0"/>
          <w:marTop w:val="0"/>
          <w:marBottom w:val="125"/>
          <w:divBdr>
            <w:top w:val="none" w:sz="0" w:space="0" w:color="auto"/>
            <w:left w:val="none" w:sz="0" w:space="0" w:color="auto"/>
            <w:bottom w:val="none" w:sz="0" w:space="0" w:color="auto"/>
            <w:right w:val="none" w:sz="0" w:space="0" w:color="auto"/>
          </w:divBdr>
          <w:divsChild>
            <w:div w:id="25101711">
              <w:marLeft w:val="0"/>
              <w:marRight w:val="0"/>
              <w:marTop w:val="0"/>
              <w:marBottom w:val="0"/>
              <w:divBdr>
                <w:top w:val="none" w:sz="0" w:space="0" w:color="auto"/>
                <w:left w:val="none" w:sz="0" w:space="0" w:color="auto"/>
                <w:bottom w:val="none" w:sz="0" w:space="0" w:color="auto"/>
                <w:right w:val="none" w:sz="0" w:space="0" w:color="auto"/>
              </w:divBdr>
              <w:divsChild>
                <w:div w:id="364137866">
                  <w:marLeft w:val="0"/>
                  <w:marRight w:val="0"/>
                  <w:marTop w:val="0"/>
                  <w:marBottom w:val="0"/>
                  <w:divBdr>
                    <w:top w:val="none" w:sz="0" w:space="0" w:color="auto"/>
                    <w:left w:val="none" w:sz="0" w:space="0" w:color="auto"/>
                    <w:bottom w:val="none" w:sz="0" w:space="0" w:color="auto"/>
                    <w:right w:val="none" w:sz="0" w:space="0" w:color="auto"/>
                  </w:divBdr>
                  <w:divsChild>
                    <w:div w:id="1115292509">
                      <w:marLeft w:val="0"/>
                      <w:marRight w:val="0"/>
                      <w:marTop w:val="0"/>
                      <w:marBottom w:val="0"/>
                      <w:divBdr>
                        <w:top w:val="none" w:sz="0" w:space="0" w:color="auto"/>
                        <w:left w:val="none" w:sz="0" w:space="0" w:color="auto"/>
                        <w:bottom w:val="none" w:sz="0" w:space="0" w:color="auto"/>
                        <w:right w:val="none" w:sz="0" w:space="0" w:color="auto"/>
                      </w:divBdr>
                      <w:divsChild>
                        <w:div w:id="599995818">
                          <w:marLeft w:val="0"/>
                          <w:marRight w:val="0"/>
                          <w:marTop w:val="0"/>
                          <w:marBottom w:val="0"/>
                          <w:divBdr>
                            <w:top w:val="none" w:sz="0" w:space="0" w:color="auto"/>
                            <w:left w:val="none" w:sz="0" w:space="0" w:color="auto"/>
                            <w:bottom w:val="none" w:sz="0" w:space="0" w:color="auto"/>
                            <w:right w:val="none" w:sz="0" w:space="0" w:color="auto"/>
                          </w:divBdr>
                        </w:div>
                        <w:div w:id="1459301472">
                          <w:marLeft w:val="0"/>
                          <w:marRight w:val="0"/>
                          <w:marTop w:val="0"/>
                          <w:marBottom w:val="0"/>
                          <w:divBdr>
                            <w:top w:val="none" w:sz="0" w:space="0" w:color="auto"/>
                            <w:left w:val="none" w:sz="0" w:space="0" w:color="auto"/>
                            <w:bottom w:val="none" w:sz="0" w:space="0" w:color="auto"/>
                            <w:right w:val="none" w:sz="0" w:space="0" w:color="auto"/>
                          </w:divBdr>
                        </w:div>
                        <w:div w:id="172598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400020">
                  <w:marLeft w:val="0"/>
                  <w:marRight w:val="0"/>
                  <w:marTop w:val="0"/>
                  <w:marBottom w:val="0"/>
                  <w:divBdr>
                    <w:top w:val="none" w:sz="0" w:space="0" w:color="auto"/>
                    <w:left w:val="none" w:sz="0" w:space="0" w:color="auto"/>
                    <w:bottom w:val="none" w:sz="0" w:space="0" w:color="auto"/>
                    <w:right w:val="none" w:sz="0" w:space="0" w:color="auto"/>
                  </w:divBdr>
                  <w:divsChild>
                    <w:div w:id="1493330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754839">
      <w:bodyDiv w:val="1"/>
      <w:marLeft w:val="0"/>
      <w:marRight w:val="0"/>
      <w:marTop w:val="0"/>
      <w:marBottom w:val="0"/>
      <w:divBdr>
        <w:top w:val="none" w:sz="0" w:space="0" w:color="auto"/>
        <w:left w:val="none" w:sz="0" w:space="0" w:color="auto"/>
        <w:bottom w:val="none" w:sz="0" w:space="0" w:color="auto"/>
        <w:right w:val="none" w:sz="0" w:space="0" w:color="auto"/>
      </w:divBdr>
      <w:divsChild>
        <w:div w:id="929312686">
          <w:marLeft w:val="0"/>
          <w:marRight w:val="0"/>
          <w:marTop w:val="0"/>
          <w:marBottom w:val="0"/>
          <w:divBdr>
            <w:top w:val="none" w:sz="0" w:space="0" w:color="auto"/>
            <w:left w:val="none" w:sz="0" w:space="0" w:color="auto"/>
            <w:bottom w:val="none" w:sz="0" w:space="0" w:color="auto"/>
            <w:right w:val="none" w:sz="0" w:space="0" w:color="auto"/>
          </w:divBdr>
        </w:div>
        <w:div w:id="1919362592">
          <w:marLeft w:val="0"/>
          <w:marRight w:val="0"/>
          <w:marTop w:val="0"/>
          <w:marBottom w:val="0"/>
          <w:divBdr>
            <w:top w:val="none" w:sz="0" w:space="0" w:color="auto"/>
            <w:left w:val="none" w:sz="0" w:space="0" w:color="auto"/>
            <w:bottom w:val="none" w:sz="0" w:space="0" w:color="auto"/>
            <w:right w:val="none" w:sz="0" w:space="0" w:color="auto"/>
          </w:divBdr>
        </w:div>
      </w:divsChild>
    </w:div>
    <w:div w:id="1070466112">
      <w:bodyDiv w:val="1"/>
      <w:marLeft w:val="0"/>
      <w:marRight w:val="0"/>
      <w:marTop w:val="0"/>
      <w:marBottom w:val="0"/>
      <w:divBdr>
        <w:top w:val="none" w:sz="0" w:space="0" w:color="auto"/>
        <w:left w:val="none" w:sz="0" w:space="0" w:color="auto"/>
        <w:bottom w:val="none" w:sz="0" w:space="0" w:color="auto"/>
        <w:right w:val="none" w:sz="0" w:space="0" w:color="auto"/>
      </w:divBdr>
      <w:divsChild>
        <w:div w:id="897979148">
          <w:marLeft w:val="0"/>
          <w:marRight w:val="0"/>
          <w:marTop w:val="0"/>
          <w:marBottom w:val="0"/>
          <w:divBdr>
            <w:top w:val="none" w:sz="0" w:space="0" w:color="auto"/>
            <w:left w:val="none" w:sz="0" w:space="0" w:color="auto"/>
            <w:bottom w:val="none" w:sz="0" w:space="0" w:color="auto"/>
            <w:right w:val="none" w:sz="0" w:space="0" w:color="auto"/>
          </w:divBdr>
        </w:div>
        <w:div w:id="1861699991">
          <w:marLeft w:val="0"/>
          <w:marRight w:val="0"/>
          <w:marTop w:val="0"/>
          <w:marBottom w:val="0"/>
          <w:divBdr>
            <w:top w:val="none" w:sz="0" w:space="0" w:color="auto"/>
            <w:left w:val="none" w:sz="0" w:space="0" w:color="auto"/>
            <w:bottom w:val="none" w:sz="0" w:space="0" w:color="auto"/>
            <w:right w:val="none" w:sz="0" w:space="0" w:color="auto"/>
          </w:divBdr>
        </w:div>
      </w:divsChild>
    </w:div>
    <w:div w:id="1571422979">
      <w:bodyDiv w:val="1"/>
      <w:marLeft w:val="0"/>
      <w:marRight w:val="0"/>
      <w:marTop w:val="0"/>
      <w:marBottom w:val="0"/>
      <w:divBdr>
        <w:top w:val="none" w:sz="0" w:space="0" w:color="auto"/>
        <w:left w:val="none" w:sz="0" w:space="0" w:color="auto"/>
        <w:bottom w:val="none" w:sz="0" w:space="0" w:color="auto"/>
        <w:right w:val="none" w:sz="0" w:space="0" w:color="auto"/>
      </w:divBdr>
    </w:div>
    <w:div w:id="2114082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mazon.com/Competitive-Advantage-Michael-Porter/dp/0743260872/" TargetMode="External"/><Relationship Id="rId18" Type="http://schemas.openxmlformats.org/officeDocument/2006/relationships/image" Target="media/image6.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en.wikipedia.org/wiki/Douglas_Fregin" TargetMode="External"/><Relationship Id="rId17"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wikipedia.org/wiki/Mike_Lazaridis" TargetMode="External"/><Relationship Id="rId5" Type="http://schemas.openxmlformats.org/officeDocument/2006/relationships/settings" Target="settings.xml"/><Relationship Id="rId15" Type="http://schemas.openxmlformats.org/officeDocument/2006/relationships/image" Target="media/image3.jpeg"/><Relationship Id="rId23" Type="http://schemas.openxmlformats.org/officeDocument/2006/relationships/theme" Target="theme/theme1.xml"/><Relationship Id="rId10" Type="http://schemas.openxmlformats.org/officeDocument/2006/relationships/hyperlink" Target="https://en.wikipedia.org/wiki/Multinational_corporation" TargetMode="External"/><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2.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Kao12</b:Tag>
    <b:SourceType>Book</b:SourceType>
    <b:Guid>{C0CDE692-075B-4384-B54C-A749670B9D5C}</b:Guid>
    <b:Author>
      <b:Author>
        <b:NameList>
          <b:Person>
            <b:Last>Ishikawa</b:Last>
            <b:First>Kaoru</b:First>
          </b:Person>
        </b:NameList>
      </b:Author>
    </b:Author>
    <b:Title>Introduction to Quality Control Management</b:Title>
    <b:Year>2012</b:Year>
    <b:Publisher>JUSE Press Ltd</b:Publisher>
    <b:City>London</b:City>
    <b:RefOrder>3</b:RefOrder>
  </b:Source>
  <b:Source>
    <b:Tag>Jac17</b:Tag>
    <b:SourceType>Interview</b:SourceType>
    <b:Guid>{C1DD575D-5470-4E5F-9826-9BD9FDEDBC39}</b:Guid>
    <b:Author>
      <b:Author>
        <b:NameList>
          <b:Person>
            <b:Last>Simon</b:Last>
            <b:First>Phil</b:First>
          </b:Person>
        </b:NameList>
      </b:Author>
      <b:Interviewee>
        <b:NameList>
          <b:Person>
            <b:Last>McNish</b:Last>
            <b:First>Jacquie</b:First>
          </b:Person>
          <b:Person>
            <b:Last>Silcoff</b:Last>
            <b:First>Sean</b:First>
          </b:Person>
        </b:NameList>
      </b:Interviewee>
      <b:Interviewer>
        <b:NameList>
          <b:Person>
            <b:Last>Simon</b:Last>
            <b:First>Phil</b:First>
          </b:Person>
        </b:NameList>
      </b:Interviewer>
    </b:Author>
    <b:Title>The Rise and Fall of the BlackBerry</b:Title>
    <b:Year>2017</b:Year>
    <b:Month>December</b:Month>
    <b:Day>06</b:Day>
    <b:RefOrder>1</b:RefOrder>
  </b:Source>
  <b:Source>
    <b:Tag>Him17</b:Tag>
    <b:SourceType>JournalArticle</b:SourceType>
    <b:Guid>{9B4B7E7E-AA56-4295-BA20-53E1898EA895}</b:Guid>
    <b:Author>
      <b:Author>
        <b:NameList>
          <b:Person>
            <b:Last>Himsel</b:Last>
            <b:First>Deborah</b:First>
          </b:Person>
          <b:Person>
            <b:Last>Inkpen</b:Last>
            <b:First>lAndrew</b:First>
          </b:Person>
        </b:NameList>
      </b:Author>
    </b:Author>
    <b:Title>The Rise and Fall of BlackBerry</b:Title>
    <b:Year>2017</b:Year>
    <b:JournalName>Harvard Business Review</b:JournalName>
    <b:Pages>22-37</b:Pages>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845987-5FAF-451B-B1AB-EDD0568FA5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5209</Words>
  <Characters>29693</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Course Code: BMSK4004    Certificate of Higher Education in Skills for the Workplace</vt:lpstr>
    </vt:vector>
  </TitlesOfParts>
  <Company/>
  <LinksUpToDate>false</LinksUpToDate>
  <CharactersWithSpaces>34833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 Code: BMSK4004.    Certificate of Higher Education in Skills for the Workplace</dc:title>
  <dc:subject>THE RISE AND FALL OF BLACKBERRY:    PROBLEM SOLVING AND DECISION MAKING </dc:subject>
  <dc:creator>Student ID: 1714747            Submitted By: SONIA A WELBECK Submitted To: YAJESH KUMAR </dc:creator>
  <cp:keywords/>
  <dc:description/>
  <cp:lastModifiedBy>HOMEWORK COMPUTER </cp:lastModifiedBy>
  <cp:revision>2</cp:revision>
  <dcterms:created xsi:type="dcterms:W3CDTF">2019-04-28T09:53:00Z</dcterms:created>
  <dcterms:modified xsi:type="dcterms:W3CDTF">2019-04-28T09:53:00Z</dcterms:modified>
</cp:coreProperties>
</file>