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40686FBD">
        <w:tc>
          <w:tcPr>
            <w:tcW w:w="9016" w:type="dxa"/>
            <w:gridSpan w:val="5"/>
          </w:tcPr>
          <w:p w14:paraId="0DBD7CF5" w14:textId="77777777" w:rsidR="00EC129D" w:rsidRPr="007D32C5" w:rsidRDefault="00EC129D" w:rsidP="00EB6319">
            <w:pPr>
              <w:pStyle w:val="NoSpacing"/>
            </w:pPr>
            <w:r w:rsidRPr="007D32C5">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40686FB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3337B3F" w:rsidR="00EC129D" w:rsidRPr="007D32C5" w:rsidRDefault="00EB6319">
            <w:pPr>
              <w:rPr>
                <w:rFonts w:ascii="Arial" w:hAnsi="Arial" w:cs="Arial"/>
                <w:sz w:val="22"/>
              </w:rPr>
            </w:pPr>
            <w:r>
              <w:rPr>
                <w:rFonts w:ascii="Arial" w:hAnsi="Arial" w:cs="Arial"/>
                <w:sz w:val="22"/>
              </w:rPr>
              <w:t>2504532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0DA093E" w:rsidR="00EC129D" w:rsidRPr="007D32C5" w:rsidRDefault="00EB6319">
            <w:pPr>
              <w:rPr>
                <w:rFonts w:ascii="Arial" w:hAnsi="Arial" w:cs="Arial"/>
                <w:sz w:val="22"/>
              </w:rPr>
            </w:pPr>
            <w:r>
              <w:rPr>
                <w:rFonts w:ascii="Arial" w:hAnsi="Arial" w:cs="Arial"/>
                <w:sz w:val="22"/>
              </w:rPr>
              <w:t>Mr Ashley Gelder</w:t>
            </w:r>
          </w:p>
        </w:tc>
      </w:tr>
      <w:tr w:rsidR="00EC129D" w:rsidRPr="007D32C5" w14:paraId="3BF3001D" w14:textId="77777777" w:rsidTr="40686FB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40686FB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E13427C" w:rsidR="00EC129D" w:rsidRPr="007D32C5" w:rsidRDefault="00EB6319">
            <w:pPr>
              <w:rPr>
                <w:rFonts w:ascii="Arial" w:hAnsi="Arial" w:cs="Arial"/>
                <w:sz w:val="22"/>
              </w:rPr>
            </w:pPr>
            <w:r>
              <w:rPr>
                <w:rFonts w:ascii="Arial" w:hAnsi="Arial" w:cs="Arial"/>
                <w:sz w:val="22"/>
              </w:rPr>
              <w:t xml:space="preserve">The Cooking </w:t>
            </w:r>
            <w:proofErr w:type="spellStart"/>
            <w:r>
              <w:rPr>
                <w:rFonts w:ascii="Arial" w:hAnsi="Arial" w:cs="Arial"/>
                <w:sz w:val="22"/>
              </w:rPr>
              <w:t>Academey</w:t>
            </w:r>
            <w:proofErr w:type="spellEnd"/>
          </w:p>
        </w:tc>
      </w:tr>
      <w:tr w:rsidR="00EC129D" w:rsidRPr="007D32C5" w14:paraId="71381F4C" w14:textId="77777777" w:rsidTr="40686FB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C09D0FE" w:rsidR="00EC129D" w:rsidRPr="007D32C5" w:rsidRDefault="00EB6319">
            <w:pPr>
              <w:rPr>
                <w:rFonts w:ascii="Arial" w:hAnsi="Arial" w:cs="Arial"/>
                <w:sz w:val="22"/>
              </w:rPr>
            </w:pPr>
            <w:r w:rsidRPr="00EB6319">
              <w:rPr>
                <w:rFonts w:ascii="Arial" w:hAnsi="Arial" w:cs="Arial"/>
                <w:sz w:val="22"/>
              </w:rPr>
              <w:t>https://www.thecookingacademy.co.uk</w:t>
            </w:r>
          </w:p>
        </w:tc>
      </w:tr>
      <w:tr w:rsidR="00EC129D" w:rsidRPr="007D32C5" w14:paraId="238CB345" w14:textId="77777777" w:rsidTr="40686FB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40686FBD">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40686FBD">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40686FBD">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40686FBD">
        <w:tc>
          <w:tcPr>
            <w:tcW w:w="9016" w:type="dxa"/>
            <w:gridSpan w:val="5"/>
          </w:tcPr>
          <w:p w14:paraId="48D8833C" w14:textId="1FE0F0A2" w:rsidR="00EC129D" w:rsidRDefault="0796D4DA" w:rsidP="0796D4DA">
            <w:pPr>
              <w:rPr>
                <w:rFonts w:ascii="Arial" w:eastAsia="Arial" w:hAnsi="Arial" w:cs="Arial"/>
                <w:sz w:val="22"/>
              </w:rPr>
            </w:pPr>
            <w:r w:rsidRPr="0796D4DA">
              <w:rPr>
                <w:rFonts w:ascii="Arial" w:eastAsia="Arial" w:hAnsi="Arial" w:cs="Arial"/>
                <w:color w:val="000000" w:themeColor="text1"/>
                <w:sz w:val="22"/>
              </w:rPr>
              <w:t>The Cooking Academy website loads really quickly usually in just a couple of seconds. It’s easy to navigate, whether you’re browsing on your phone or a laptop, and everything from booking a class to reading their blog feels smooth and responsive. The pages are clean and well-organized, so you’re not stuck waiting for images or menus to appear. Unless you’re on a really slow connection, you shouldn’t run into any delays. It’s a pretty seamless experience overall.</w:t>
            </w:r>
          </w:p>
          <w:p w14:paraId="1C9196D0" w14:textId="06BAD70B" w:rsidR="00061623" w:rsidRPr="007D32C5" w:rsidRDefault="00061623">
            <w:pPr>
              <w:rPr>
                <w:rFonts w:ascii="Arial" w:hAnsi="Arial" w:cs="Arial"/>
                <w:sz w:val="22"/>
              </w:rPr>
            </w:pPr>
          </w:p>
        </w:tc>
      </w:tr>
      <w:tr w:rsidR="00EC129D" w:rsidRPr="007D32C5" w14:paraId="426F6955" w14:textId="77777777" w:rsidTr="40686FBD">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40686FBD">
        <w:tc>
          <w:tcPr>
            <w:tcW w:w="9016" w:type="dxa"/>
            <w:gridSpan w:val="5"/>
          </w:tcPr>
          <w:p w14:paraId="710E3E87" w14:textId="32658915" w:rsidR="00061623" w:rsidRPr="007D32C5" w:rsidRDefault="0796D4DA" w:rsidP="0796D4DA">
            <w:r w:rsidRPr="0796D4DA">
              <w:rPr>
                <w:rFonts w:ascii="Arial" w:eastAsia="Arial" w:hAnsi="Arial" w:cs="Arial"/>
                <w:sz w:val="22"/>
              </w:rPr>
              <w:t xml:space="preserve"> The Cooking Academy website has lots of different pages with a wide mix of content. You’ll find sections for cookery classes, wellness, recipes, and an online shop. They offer classes in Indian, Thai, Italian, and Mediterranean cooking, as well as beginner lessons, nutrition advice, and gut health masterclasses.</w:t>
            </w:r>
          </w:p>
        </w:tc>
      </w:tr>
      <w:tr w:rsidR="00EC129D" w:rsidRPr="007D32C5" w14:paraId="1E4B0196" w14:textId="77777777" w:rsidTr="40686FBD">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796D4DA" w14:paraId="5A508A0A" w14:textId="77777777" w:rsidTr="40686FBD">
        <w:trPr>
          <w:trHeight w:val="300"/>
        </w:trPr>
        <w:tc>
          <w:tcPr>
            <w:tcW w:w="9016" w:type="dxa"/>
            <w:gridSpan w:val="5"/>
          </w:tcPr>
          <w:p w14:paraId="4160D78C" w14:textId="35DC2A0B" w:rsidR="0796D4DA" w:rsidRDefault="0796D4DA" w:rsidP="0796D4DA">
            <w:r w:rsidRPr="0796D4DA">
              <w:rPr>
                <w:rFonts w:ascii="Arial" w:eastAsia="Arial" w:hAnsi="Arial" w:cs="Arial"/>
                <w:sz w:val="22"/>
              </w:rPr>
              <w:t>Yes, customers can book straight through The Cooking Academy website. Each class has its own page with a clear ‘Book Now’ button. You just pick the date you want, check what’s available, and pay safely online.</w:t>
            </w:r>
          </w:p>
        </w:tc>
      </w:tr>
      <w:tr w:rsidR="00E26B70" w:rsidRPr="007D32C5" w14:paraId="4D7EB115" w14:textId="77777777" w:rsidTr="40686FBD">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40686FBD">
        <w:tc>
          <w:tcPr>
            <w:tcW w:w="9016" w:type="dxa"/>
            <w:gridSpan w:val="5"/>
          </w:tcPr>
          <w:p w14:paraId="544696E8" w14:textId="41F873AF" w:rsidR="009C6B52" w:rsidRPr="007D32C5" w:rsidRDefault="0796D4DA" w:rsidP="0796D4DA">
            <w:r w:rsidRPr="0796D4DA">
              <w:rPr>
                <w:rFonts w:ascii="Arial" w:eastAsia="Arial" w:hAnsi="Arial" w:cs="Arial"/>
                <w:sz w:val="22"/>
              </w:rPr>
              <w:t>Some of the videos don’t always play properly and sometimes show an error message saying they couldn’t load. To fix this, the videos need to be hosted on a reliable platform that works on all devices. Using sites like YouTube or Vimeo, with backup options, would make them more dependable.</w:t>
            </w:r>
          </w:p>
        </w:tc>
      </w:tr>
      <w:tr w:rsidR="00E26B70" w:rsidRPr="007D32C5" w14:paraId="22996F11" w14:textId="77777777" w:rsidTr="40686FBD">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40686FBD">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40686FBD">
        <w:tc>
          <w:tcPr>
            <w:tcW w:w="9016" w:type="dxa"/>
            <w:gridSpan w:val="5"/>
          </w:tcPr>
          <w:p w14:paraId="3063EFF5" w14:textId="5F6B8213" w:rsidR="009C6B52" w:rsidRPr="007D32C5" w:rsidRDefault="0796D4DA" w:rsidP="0796D4DA">
            <w:pPr>
              <w:rPr>
                <w:rFonts w:ascii="Arial" w:eastAsia="Arial" w:hAnsi="Arial" w:cs="Arial"/>
                <w:sz w:val="22"/>
              </w:rPr>
            </w:pPr>
            <w:r w:rsidRPr="0796D4DA">
              <w:rPr>
                <w:rFonts w:ascii="Arial" w:eastAsia="Arial" w:hAnsi="Arial" w:cs="Arial"/>
                <w:color w:val="000000" w:themeColor="text1"/>
                <w:sz w:val="22"/>
              </w:rPr>
              <w:t>The online version is ok to look at, i would have added more bright colours to lure people in. But the mobile version is more simplified with bigger buttons, single column pages and it also loads faster as its small pages.</w:t>
            </w:r>
          </w:p>
          <w:p w14:paraId="1CCA71CF" w14:textId="0805DDF1" w:rsidR="009C6B52" w:rsidRPr="007D32C5" w:rsidRDefault="009C6B52" w:rsidP="0796D4DA">
            <w:pPr>
              <w:rPr>
                <w:rFonts w:ascii="Arial" w:hAnsi="Arial" w:cs="Arial"/>
                <w:sz w:val="22"/>
              </w:rPr>
            </w:pPr>
          </w:p>
        </w:tc>
      </w:tr>
      <w:tr w:rsidR="00594A98" w:rsidRPr="007D32C5" w14:paraId="0B97B08E" w14:textId="77777777" w:rsidTr="40686FBD">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40686FBD">
        <w:tc>
          <w:tcPr>
            <w:tcW w:w="9016" w:type="dxa"/>
            <w:gridSpan w:val="5"/>
          </w:tcPr>
          <w:p w14:paraId="163DB2BA" w14:textId="4648060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DB5C00">
              <w:t xml:space="preserve"> </w:t>
            </w:r>
            <w:r w:rsidR="00DB5C00" w:rsidRPr="00DB5C00">
              <w:rPr>
                <w:rFonts w:ascii="Arial" w:hAnsi="Arial" w:cs="Arial"/>
                <w:sz w:val="22"/>
              </w:rPr>
              <w:t>The cooking website’s pretty good, but it could be better. It’s got loads of nice pictures and useful info, but the buttons to book stuff aren’t always easy to spot. It’d help if they had a clear calendar to show what classes are coming up. A few videos of people cooking or having fun in class would make it feel more real too. The colours are warm and homely, but they could make the important bits stand out more. Overall, it’s a decent site</w:t>
            </w:r>
            <w:r w:rsidR="00D3145B">
              <w:rPr>
                <w:rFonts w:ascii="Arial" w:hAnsi="Arial" w:cs="Arial"/>
                <w:sz w:val="22"/>
              </w:rPr>
              <w:t xml:space="preserve"> </w:t>
            </w:r>
            <w:r w:rsidR="00DB5C00" w:rsidRPr="00DB5C00">
              <w:rPr>
                <w:rFonts w:ascii="Arial" w:hAnsi="Arial" w:cs="Arial"/>
                <w:sz w:val="22"/>
              </w:rPr>
              <w:t>just needs a few tweaks to make it great</w:t>
            </w:r>
            <w:r w:rsidR="00DB5C00">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40686FBD">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40686FBD">
        <w:tc>
          <w:tcPr>
            <w:tcW w:w="9016" w:type="dxa"/>
            <w:gridSpan w:val="5"/>
          </w:tcPr>
          <w:p w14:paraId="2445C8E5" w14:textId="7AAABB79" w:rsidR="00594A98" w:rsidRDefault="15526ADB" w:rsidP="0796D4DA">
            <w:pPr>
              <w:rPr>
                <w:rFonts w:ascii="Arial" w:hAnsi="Arial" w:cs="Arial"/>
                <w:sz w:val="22"/>
              </w:rPr>
            </w:pPr>
            <w:r w:rsidRPr="4A49102B">
              <w:rPr>
                <w:rFonts w:ascii="Arial" w:hAnsi="Arial" w:cs="Arial"/>
                <w:sz w:val="22"/>
              </w:rPr>
              <w:t>Answer:</w:t>
            </w:r>
            <w:r w:rsidRPr="4A49102B">
              <w:rPr>
                <w:rFonts w:ascii="Arial" w:eastAsia="Arial" w:hAnsi="Arial" w:cs="Arial"/>
                <w:sz w:val="22"/>
              </w:rPr>
              <w:t xml:space="preserve"> No the Cooking Academy site doesn’t have a live chat. If they added one, it would make it much easier for people to quickly ask questions about classes or bookings instead of having to call or email. A chat tool would give faster answers and make the site feel more helpful.</w:t>
            </w:r>
          </w:p>
          <w:p w14:paraId="7BED4B79" w14:textId="08EDC25B" w:rsidR="009C6B52" w:rsidRPr="007D32C5" w:rsidRDefault="009C6B52">
            <w:pPr>
              <w:rPr>
                <w:rFonts w:ascii="Arial" w:hAnsi="Arial" w:cs="Arial"/>
                <w:sz w:val="22"/>
              </w:rPr>
            </w:pPr>
          </w:p>
        </w:tc>
      </w:tr>
      <w:tr w:rsidR="00594A98" w:rsidRPr="007D32C5" w14:paraId="067F764A" w14:textId="77777777" w:rsidTr="40686FBD">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40686FBD">
        <w:tc>
          <w:tcPr>
            <w:tcW w:w="9016" w:type="dxa"/>
            <w:gridSpan w:val="5"/>
          </w:tcPr>
          <w:p w14:paraId="27EE594E" w14:textId="073970C0" w:rsidR="00594A98" w:rsidRDefault="6A23FD67" w:rsidP="4A49102B">
            <w:pPr>
              <w:rPr>
                <w:rFonts w:ascii="Arial" w:hAnsi="Arial" w:cs="Arial"/>
                <w:sz w:val="22"/>
              </w:rPr>
            </w:pPr>
            <w:r w:rsidRPr="4A49102B">
              <w:rPr>
                <w:rFonts w:ascii="Arial" w:hAnsi="Arial" w:cs="Arial"/>
                <w:sz w:val="22"/>
              </w:rPr>
              <w:t>Answer</w:t>
            </w:r>
            <w:r w:rsidR="33E8AFD6" w:rsidRPr="4A49102B">
              <w:rPr>
                <w:rFonts w:ascii="Arial" w:hAnsi="Arial" w:cs="Arial"/>
                <w:sz w:val="22"/>
              </w:rPr>
              <w:t xml:space="preserve">: </w:t>
            </w:r>
            <w:r w:rsidR="0A583623" w:rsidRPr="4A49102B">
              <w:rPr>
                <w:rFonts w:ascii="Arial" w:hAnsi="Arial" w:cs="Arial"/>
                <w:sz w:val="22"/>
              </w:rPr>
              <w:t>The website has got social media links, but them stuck at the bottom of the page where nobody will see them</w:t>
            </w:r>
            <w:r w:rsidR="6088BA14" w:rsidRPr="4A49102B">
              <w:rPr>
                <w:rFonts w:ascii="Arial" w:hAnsi="Arial" w:cs="Arial"/>
                <w:sz w:val="22"/>
              </w:rPr>
              <w:t xml:space="preserve">T </w:t>
            </w:r>
            <w:r w:rsidR="0A583623" w:rsidRPr="4A49102B">
              <w:rPr>
                <w:rFonts w:ascii="Arial" w:hAnsi="Arial" w:cs="Arial"/>
                <w:sz w:val="22"/>
              </w:rPr>
              <w:t>they don’t stand out and there no posts or pictures showing the person looking on the website what goes on in classes.</w:t>
            </w:r>
          </w:p>
          <w:p w14:paraId="390961CD" w14:textId="55047AF8" w:rsidR="009C6B52" w:rsidRPr="007D32C5" w:rsidRDefault="009C6B52">
            <w:pPr>
              <w:rPr>
                <w:rFonts w:ascii="Arial" w:hAnsi="Arial" w:cs="Arial"/>
                <w:sz w:val="22"/>
              </w:rPr>
            </w:pPr>
          </w:p>
        </w:tc>
      </w:tr>
      <w:tr w:rsidR="00594A98" w:rsidRPr="007D32C5" w14:paraId="2A148DD5" w14:textId="77777777" w:rsidTr="40686FBD">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40686FBD">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40686FBD">
        <w:tc>
          <w:tcPr>
            <w:tcW w:w="9016" w:type="dxa"/>
            <w:gridSpan w:val="5"/>
          </w:tcPr>
          <w:p w14:paraId="4A26CCCC" w14:textId="5114A13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B3231">
              <w:t xml:space="preserve"> </w:t>
            </w:r>
            <w:r w:rsidR="009B3231" w:rsidRPr="009B3231">
              <w:rPr>
                <w:rFonts w:ascii="Arial" w:hAnsi="Arial" w:cs="Arial"/>
                <w:sz w:val="22"/>
              </w:rPr>
              <w:t>The website does a decent job showing what it offers. It splits things up into clear sections</w:t>
            </w:r>
            <w:r w:rsidR="009B3231">
              <w:rPr>
                <w:rFonts w:ascii="Arial" w:hAnsi="Arial" w:cs="Arial"/>
                <w:sz w:val="22"/>
              </w:rPr>
              <w:t xml:space="preserve"> </w:t>
            </w:r>
            <w:r w:rsidR="009B3231" w:rsidRPr="009B3231">
              <w:rPr>
                <w:rFonts w:ascii="Arial" w:hAnsi="Arial" w:cs="Arial"/>
                <w:sz w:val="22"/>
              </w:rPr>
              <w:t>like cooking classes, team events and wellness stuff</w:t>
            </w:r>
            <w:r w:rsidR="009B3231">
              <w:rPr>
                <w:rFonts w:ascii="Arial" w:hAnsi="Arial" w:cs="Arial"/>
                <w:sz w:val="22"/>
              </w:rPr>
              <w:t xml:space="preserve"> </w:t>
            </w:r>
            <w:r w:rsidR="009B3231" w:rsidRPr="009B3231">
              <w:rPr>
                <w:rFonts w:ascii="Arial" w:hAnsi="Arial" w:cs="Arial"/>
                <w:sz w:val="22"/>
              </w:rPr>
              <w:t>so people know what’s what. Each class has its own page with details like what you’ll learn and how to book. There’s pictures to help you see what it’s all about and some reviews from past folks too. It’s easy enough to find contact info if you’ve got questions, but adding a simple overview page or a way to filter classes would make things even clearer.</w:t>
            </w:r>
          </w:p>
          <w:p w14:paraId="0FAF5104" w14:textId="459D99EC" w:rsidR="009C6B52" w:rsidRPr="007D32C5" w:rsidRDefault="009C6B52">
            <w:pPr>
              <w:rPr>
                <w:rFonts w:ascii="Arial" w:hAnsi="Arial" w:cs="Arial"/>
                <w:sz w:val="22"/>
              </w:rPr>
            </w:pPr>
          </w:p>
        </w:tc>
      </w:tr>
      <w:tr w:rsidR="00594A98" w:rsidRPr="007D32C5" w14:paraId="50CFDE3A" w14:textId="77777777" w:rsidTr="40686FBD">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40686FBD">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63CE8F02" w:rsidR="009C6B52" w:rsidRPr="007D32C5" w:rsidRDefault="009B3231">
            <w:pPr>
              <w:rPr>
                <w:rFonts w:ascii="Arial" w:hAnsi="Arial" w:cs="Arial"/>
                <w:sz w:val="22"/>
              </w:rPr>
            </w:pPr>
            <w:r w:rsidRPr="009B3231">
              <w:rPr>
                <w:rFonts w:ascii="Arial" w:hAnsi="Arial" w:cs="Arial"/>
                <w:sz w:val="22"/>
              </w:rPr>
              <w:t xml:space="preserve">The site’s got a few reviews from people who </w:t>
            </w:r>
            <w:r w:rsidR="00FE2E78">
              <w:rPr>
                <w:rFonts w:ascii="Arial" w:hAnsi="Arial" w:cs="Arial"/>
                <w:sz w:val="22"/>
              </w:rPr>
              <w:t>have been,</w:t>
            </w:r>
            <w:r w:rsidRPr="009B3231">
              <w:rPr>
                <w:rFonts w:ascii="Arial" w:hAnsi="Arial" w:cs="Arial"/>
                <w:sz w:val="22"/>
              </w:rPr>
              <w:t xml:space="preserve"> but they’re hard to spot and don’t look very fresh. </w:t>
            </w:r>
            <w:r w:rsidR="00FE2E78" w:rsidRPr="009B3231">
              <w:rPr>
                <w:rFonts w:ascii="Arial" w:hAnsi="Arial" w:cs="Arial"/>
                <w:sz w:val="22"/>
              </w:rPr>
              <w:t>There are</w:t>
            </w:r>
            <w:r w:rsidRPr="009B3231">
              <w:rPr>
                <w:rFonts w:ascii="Arial" w:hAnsi="Arial" w:cs="Arial"/>
                <w:sz w:val="22"/>
              </w:rPr>
              <w:t xml:space="preserve"> no dates on ’</w:t>
            </w:r>
            <w:proofErr w:type="spellStart"/>
            <w:r w:rsidRPr="009B3231">
              <w:rPr>
                <w:rFonts w:ascii="Arial" w:hAnsi="Arial" w:cs="Arial"/>
                <w:sz w:val="22"/>
              </w:rPr>
              <w:t>em</w:t>
            </w:r>
            <w:proofErr w:type="spellEnd"/>
            <w:r w:rsidRPr="009B3231">
              <w:rPr>
                <w:rFonts w:ascii="Arial" w:hAnsi="Arial" w:cs="Arial"/>
                <w:sz w:val="22"/>
              </w:rPr>
              <w:t>, so you don’t know how recent they are, and they don’t say which class they’re about. You can’t leave a review yourself either, which is a bit of a shame. If they added proper ratings, let folks leave feedback, and showed it on each class page, it’d help people know what to expect and feel more confident booking.</w:t>
            </w:r>
          </w:p>
        </w:tc>
      </w:tr>
      <w:tr w:rsidR="00594A98" w:rsidRPr="007D32C5" w14:paraId="4A723926" w14:textId="77777777" w:rsidTr="40686FBD">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40686FBD">
        <w:tc>
          <w:tcPr>
            <w:tcW w:w="9016" w:type="dxa"/>
            <w:gridSpan w:val="5"/>
          </w:tcPr>
          <w:p w14:paraId="2EEFBFC3" w14:textId="76BA7BD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B3231" w:rsidRPr="009B3231">
              <w:rPr>
                <w:rFonts w:ascii="Arial" w:hAnsi="Arial" w:cs="Arial"/>
                <w:sz w:val="22"/>
              </w:rPr>
              <w:t>The site makes the service look top-notch with clear info, smart photos, and a proper breakdown of what you’ll get from each class. You’d go there or tell a mate about it if they love cooking, want to try something new, or fancy a fun day out. It’s great for birthdays, team events, or just learning something useful while having a laugh and a good meal.</w:t>
            </w:r>
          </w:p>
          <w:p w14:paraId="7905B843" w14:textId="4351A9E6" w:rsidR="009C6B52" w:rsidRPr="007D32C5" w:rsidRDefault="009C6B52">
            <w:pPr>
              <w:rPr>
                <w:rFonts w:ascii="Arial" w:hAnsi="Arial" w:cs="Arial"/>
                <w:sz w:val="22"/>
              </w:rPr>
            </w:pPr>
          </w:p>
        </w:tc>
      </w:tr>
      <w:tr w:rsidR="00594A98" w:rsidRPr="007D32C5" w14:paraId="75173775" w14:textId="77777777" w:rsidTr="40686FBD">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40686FBD">
        <w:tc>
          <w:tcPr>
            <w:tcW w:w="9016" w:type="dxa"/>
            <w:gridSpan w:val="5"/>
          </w:tcPr>
          <w:p w14:paraId="7A604B67" w14:textId="1C09D8D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BB509A">
              <w:t xml:space="preserve"> </w:t>
            </w:r>
            <w:r w:rsidR="00BB509A" w:rsidRPr="00BB509A">
              <w:rPr>
                <w:rFonts w:ascii="Arial" w:hAnsi="Arial" w:cs="Arial"/>
                <w:sz w:val="22"/>
              </w:rPr>
              <w:t xml:space="preserve">The site shows some prices, like for private classes and gift vouchers, so you know what you’re paying for. The cost seems fair for what you get—proper chefs, good ingredients, and hands-on cooking. But not all classes show the price straight away, which might be </w:t>
            </w:r>
            <w:r w:rsidR="00FE2E78" w:rsidRPr="00BB509A">
              <w:rPr>
                <w:rFonts w:ascii="Arial" w:hAnsi="Arial" w:cs="Arial"/>
                <w:sz w:val="22"/>
              </w:rPr>
              <w:t>cause</w:t>
            </w:r>
            <w:r w:rsidR="00BB509A" w:rsidRPr="00BB509A">
              <w:rPr>
                <w:rFonts w:ascii="Arial" w:hAnsi="Arial" w:cs="Arial"/>
                <w:sz w:val="22"/>
              </w:rPr>
              <w:t xml:space="preserve"> they want you to ask or the price depends on what you need. Still, clearer prices on every page would make things easier for folks thinking about booking.</w:t>
            </w:r>
          </w:p>
          <w:p w14:paraId="0FA5337E" w14:textId="56B50A7D" w:rsidR="00CE5D08" w:rsidRPr="007D32C5" w:rsidRDefault="00CE5D08">
            <w:pPr>
              <w:rPr>
                <w:rFonts w:ascii="Arial" w:hAnsi="Arial" w:cs="Arial"/>
                <w:sz w:val="22"/>
              </w:rPr>
            </w:pPr>
          </w:p>
        </w:tc>
      </w:tr>
      <w:tr w:rsidR="000E774D" w:rsidRPr="007D32C5" w14:paraId="2A77A42F" w14:textId="77777777" w:rsidTr="40686FBD">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40686FB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7D214CD" w:rsidR="000E774D" w:rsidRPr="00CE5D08" w:rsidRDefault="00CE5D08" w:rsidP="00CE5D08">
            <w:pPr>
              <w:rPr>
                <w:rFonts w:ascii="Arial" w:hAnsi="Arial" w:cs="Arial"/>
                <w:sz w:val="22"/>
              </w:rPr>
            </w:pPr>
            <w:r>
              <w:rPr>
                <w:rFonts w:ascii="Arial" w:hAnsi="Arial" w:cs="Arial"/>
                <w:sz w:val="22"/>
              </w:rPr>
              <w:t>1.</w:t>
            </w:r>
            <w:r w:rsidR="00BB509A">
              <w:rPr>
                <w:rFonts w:ascii="Arial" w:hAnsi="Arial" w:cs="Arial"/>
                <w:sz w:val="22"/>
              </w:rPr>
              <w:t>Team cooking events</w:t>
            </w:r>
          </w:p>
        </w:tc>
      </w:tr>
      <w:tr w:rsidR="000E774D" w:rsidRPr="007D32C5" w14:paraId="360472DD" w14:textId="77777777" w:rsidTr="40686FBD">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A145E9C" w:rsidR="00BB509A" w:rsidRPr="007D32C5" w:rsidRDefault="00CE5D08">
            <w:pPr>
              <w:rPr>
                <w:rFonts w:ascii="Arial" w:hAnsi="Arial" w:cs="Arial"/>
                <w:sz w:val="22"/>
              </w:rPr>
            </w:pPr>
            <w:r>
              <w:rPr>
                <w:rFonts w:ascii="Arial" w:hAnsi="Arial" w:cs="Arial"/>
                <w:sz w:val="22"/>
              </w:rPr>
              <w:t>2.</w:t>
            </w:r>
            <w:r w:rsidR="00BB509A">
              <w:rPr>
                <w:rFonts w:ascii="Arial" w:hAnsi="Arial" w:cs="Arial"/>
                <w:sz w:val="22"/>
              </w:rPr>
              <w:t>Learning to cook</w:t>
            </w:r>
          </w:p>
        </w:tc>
      </w:tr>
      <w:tr w:rsidR="000E774D" w:rsidRPr="007D32C5" w14:paraId="38F3472A" w14:textId="77777777" w:rsidTr="40686FBD">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ADFB47D" w:rsidR="000E774D" w:rsidRPr="007D32C5" w:rsidRDefault="00CE5D08">
            <w:pPr>
              <w:rPr>
                <w:rFonts w:ascii="Arial" w:hAnsi="Arial" w:cs="Arial"/>
                <w:sz w:val="22"/>
              </w:rPr>
            </w:pPr>
            <w:r>
              <w:rPr>
                <w:rFonts w:ascii="Arial" w:hAnsi="Arial" w:cs="Arial"/>
                <w:sz w:val="22"/>
              </w:rPr>
              <w:t>3.</w:t>
            </w:r>
            <w:r w:rsidR="00BB509A">
              <w:rPr>
                <w:rFonts w:ascii="Arial" w:hAnsi="Arial" w:cs="Arial"/>
                <w:sz w:val="22"/>
              </w:rPr>
              <w:t>food shops in London.</w:t>
            </w:r>
            <w:r>
              <w:rPr>
                <w:rFonts w:ascii="Arial" w:hAnsi="Arial" w:cs="Arial"/>
                <w:sz w:val="22"/>
              </w:rPr>
              <w:t xml:space="preserve"> </w:t>
            </w:r>
          </w:p>
        </w:tc>
      </w:tr>
      <w:tr w:rsidR="000E774D" w:rsidRPr="007D32C5" w14:paraId="1A11C55F" w14:textId="77777777" w:rsidTr="40686FBD">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40686FBD">
        <w:tc>
          <w:tcPr>
            <w:tcW w:w="9016" w:type="dxa"/>
            <w:gridSpan w:val="5"/>
          </w:tcPr>
          <w:p w14:paraId="7937E005" w14:textId="1B01EFB3" w:rsidR="000E774D" w:rsidRDefault="0DA094EA" w:rsidP="40686FBD">
            <w:pPr>
              <w:rPr>
                <w:rFonts w:ascii="Arial" w:hAnsi="Arial" w:cs="Arial"/>
                <w:sz w:val="22"/>
              </w:rPr>
            </w:pPr>
            <w:r w:rsidRPr="40686FBD">
              <w:rPr>
                <w:rFonts w:ascii="Arial" w:hAnsi="Arial" w:cs="Arial"/>
                <w:sz w:val="22"/>
              </w:rPr>
              <w:t xml:space="preserve">Answer: </w:t>
            </w:r>
            <w:r w:rsidR="5B034527" w:rsidRPr="40686FBD">
              <w:rPr>
                <w:rFonts w:ascii="Arial" w:eastAsia="Arial" w:hAnsi="Arial" w:cs="Arial"/>
                <w:sz w:val="22"/>
              </w:rPr>
              <w:t>Team cooking events don’t appear in the top ten search results. The link for learning to cook does show up in the top ten. Food shops in London also don’t appear in the top ten</w:t>
            </w:r>
            <w:r w:rsidRPr="40686FBD">
              <w:rPr>
                <w:rFonts w:ascii="Arial" w:hAnsi="Arial" w:cs="Arial"/>
                <w:sz w:val="22"/>
              </w:rPr>
              <w:t xml:space="preserve">. </w:t>
            </w:r>
          </w:p>
          <w:p w14:paraId="203729B7" w14:textId="4000C950" w:rsidR="00CE5D08" w:rsidRPr="007D32C5" w:rsidRDefault="00CE5D08">
            <w:pPr>
              <w:rPr>
                <w:rFonts w:ascii="Arial" w:hAnsi="Arial" w:cs="Arial"/>
                <w:sz w:val="22"/>
              </w:rPr>
            </w:pPr>
          </w:p>
        </w:tc>
      </w:tr>
      <w:tr w:rsidR="000E774D" w:rsidRPr="007D32C5" w14:paraId="18FE4266" w14:textId="77777777" w:rsidTr="40686FBD">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40686FBD">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40686FBD">
        <w:tc>
          <w:tcPr>
            <w:tcW w:w="9016" w:type="dxa"/>
            <w:gridSpan w:val="5"/>
          </w:tcPr>
          <w:p w14:paraId="5DDDB244" w14:textId="240F177B" w:rsidR="000E774D" w:rsidRDefault="0796D4DA" w:rsidP="0796D4DA">
            <w:pPr>
              <w:rPr>
                <w:rFonts w:ascii="Arial" w:hAnsi="Arial" w:cs="Arial"/>
                <w:sz w:val="22"/>
              </w:rPr>
            </w:pPr>
            <w:r w:rsidRPr="0796D4DA">
              <w:rPr>
                <w:rFonts w:ascii="Arial" w:hAnsi="Arial" w:cs="Arial"/>
                <w:sz w:val="22"/>
              </w:rPr>
              <w:t xml:space="preserve">Answer: </w:t>
            </w:r>
            <w:r w:rsidRPr="0796D4DA">
              <w:rPr>
                <w:rFonts w:ascii="Arial" w:eastAsia="Arial" w:hAnsi="Arial" w:cs="Arial"/>
                <w:sz w:val="22"/>
              </w:rPr>
              <w:t xml:space="preserve">Websites am still  important for businesses in the UK today. They give companies a proper place online where folk can see what they do, check the prices, and book or buy stuff straight off. Havin’ a website makes a business look more trustworthy, an’ it’s usually the </w:t>
            </w:r>
            <w:r w:rsidR="00605268" w:rsidRPr="0796D4DA">
              <w:rPr>
                <w:rFonts w:ascii="Arial" w:eastAsia="Arial" w:hAnsi="Arial" w:cs="Arial"/>
                <w:sz w:val="22"/>
              </w:rPr>
              <w:t>first-place</w:t>
            </w:r>
            <w:r w:rsidRPr="0796D4DA">
              <w:rPr>
                <w:rFonts w:ascii="Arial" w:eastAsia="Arial" w:hAnsi="Arial" w:cs="Arial"/>
                <w:sz w:val="22"/>
              </w:rPr>
              <w:t xml:space="preserve"> people go when they search on Google. Social media’s useful, but the website’s the main hub that pulls it all together and shows the business clear and reliable.</w:t>
            </w:r>
          </w:p>
          <w:p w14:paraId="15C51E5C" w14:textId="6B52ADAD" w:rsidR="00CE5D08" w:rsidRPr="007D32C5" w:rsidRDefault="00CE5D08">
            <w:pPr>
              <w:rPr>
                <w:rFonts w:ascii="Arial" w:hAnsi="Arial" w:cs="Arial"/>
                <w:sz w:val="22"/>
              </w:rPr>
            </w:pPr>
          </w:p>
        </w:tc>
      </w:tr>
      <w:tr w:rsidR="000E774D" w:rsidRPr="007D32C5" w14:paraId="33331734" w14:textId="77777777" w:rsidTr="40686FBD">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40686FBD">
        <w:tc>
          <w:tcPr>
            <w:tcW w:w="9016" w:type="dxa"/>
            <w:gridSpan w:val="5"/>
          </w:tcPr>
          <w:p w14:paraId="30EFCBC3" w14:textId="0C320389" w:rsidR="000E774D" w:rsidRDefault="0796D4DA" w:rsidP="0796D4DA">
            <w:pPr>
              <w:rPr>
                <w:rFonts w:ascii="Arial" w:hAnsi="Arial" w:cs="Arial"/>
                <w:sz w:val="22"/>
              </w:rPr>
            </w:pPr>
            <w:r w:rsidRPr="0796D4DA">
              <w:rPr>
                <w:rFonts w:ascii="Arial" w:hAnsi="Arial" w:cs="Arial"/>
                <w:sz w:val="22"/>
              </w:rPr>
              <w:t xml:space="preserve">Answer: </w:t>
            </w:r>
            <w:r w:rsidRPr="0796D4DA">
              <w:rPr>
                <w:rFonts w:ascii="Arial" w:eastAsia="Arial" w:hAnsi="Arial" w:cs="Arial"/>
                <w:sz w:val="22"/>
              </w:rPr>
              <w:t>If I had to pick one thing to make The Cooking Academy website better, I’d say put a proper calendar on there showing all the classes coming up. At the moment you’ve gotta click into each page to see dates, which is a bit of a faff. A clear calendar would make it quicker for folk to plan ahead, compare what’s on, and book without messing about. It’d make the site feel tidier and more helpful.</w:t>
            </w:r>
          </w:p>
          <w:p w14:paraId="09F1E9E3" w14:textId="146BD79E" w:rsidR="0796D4DA" w:rsidRDefault="0796D4DA" w:rsidP="0796D4DA">
            <w:pPr>
              <w:rPr>
                <w:rFonts w:ascii="Arial" w:eastAsia="Arial" w:hAnsi="Arial" w:cs="Arial"/>
                <w:sz w:val="22"/>
              </w:rPr>
            </w:pPr>
          </w:p>
          <w:p w14:paraId="5161F0B6" w14:textId="0D2DFEC4" w:rsidR="0796D4DA" w:rsidRDefault="0796D4DA" w:rsidP="0796D4DA">
            <w:r w:rsidRPr="0796D4DA">
              <w:rPr>
                <w:rFonts w:ascii="Arial" w:eastAsia="Arial" w:hAnsi="Arial" w:cs="Arial"/>
                <w:sz w:val="22"/>
              </w:rPr>
              <w:t>On Trustburn (2025) and the academy’s own site (2025), people say the classes are hands on, fun and well run. One person said the teachers were friendly and knew what they were doing, the place felt welcoming and they’d recommend it to anyone wanting to get better at cooking.</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796D4DA">
        <w:tc>
          <w:tcPr>
            <w:tcW w:w="9016" w:type="dxa"/>
          </w:tcPr>
          <w:p w14:paraId="646057A2" w14:textId="77777777" w:rsidR="001F1175" w:rsidRDefault="001F1175">
            <w:pPr>
              <w:rPr>
                <w:rFonts w:ascii="Arial" w:hAnsi="Arial" w:cs="Arial"/>
                <w:sz w:val="22"/>
              </w:rPr>
            </w:pPr>
          </w:p>
          <w:p w14:paraId="54DE547A" w14:textId="073B49B6" w:rsidR="001F1175" w:rsidRDefault="0796D4DA" w:rsidP="0796D4DA">
            <w:r w:rsidRPr="0796D4DA">
              <w:rPr>
                <w:rFonts w:ascii="Arial" w:eastAsia="Arial" w:hAnsi="Arial" w:cs="Arial"/>
                <w:sz w:val="22"/>
              </w:rPr>
              <w:t xml:space="preserve">Trustburn. (2025) </w:t>
            </w:r>
            <w:r w:rsidRPr="0796D4DA">
              <w:rPr>
                <w:rFonts w:ascii="Arial" w:eastAsia="Arial" w:hAnsi="Arial" w:cs="Arial"/>
                <w:i/>
                <w:iCs/>
                <w:sz w:val="22"/>
              </w:rPr>
              <w:t>The Cooking Academy Reviews</w:t>
            </w:r>
            <w:r w:rsidRPr="0796D4DA">
              <w:rPr>
                <w:rFonts w:ascii="Arial" w:eastAsia="Arial" w:hAnsi="Arial" w:cs="Arial"/>
                <w:sz w:val="22"/>
              </w:rPr>
              <w:t>. Available at: https://trustburn.com/reviews/the-cooking-academy (Accessed: 14 November 2025).</w:t>
            </w:r>
          </w:p>
          <w:p w14:paraId="5535B9E6" w14:textId="519A713B" w:rsidR="001F1175" w:rsidRDefault="001F1175" w:rsidP="0796D4DA">
            <w:pPr>
              <w:rPr>
                <w:rFonts w:ascii="Arial" w:eastAsia="Arial" w:hAnsi="Arial" w:cs="Arial"/>
                <w:sz w:val="22"/>
              </w:rPr>
            </w:pPr>
          </w:p>
          <w:p w14:paraId="0A9CFB0E" w14:textId="21EDCCF8" w:rsidR="001F1175" w:rsidRDefault="0796D4DA" w:rsidP="0796D4DA">
            <w:r w:rsidRPr="0796D4DA">
              <w:rPr>
                <w:rFonts w:ascii="Arial" w:eastAsia="Arial" w:hAnsi="Arial" w:cs="Arial"/>
                <w:sz w:val="22"/>
              </w:rPr>
              <w:t xml:space="preserve">The Cooking Academy. (2025) </w:t>
            </w:r>
            <w:r w:rsidRPr="0796D4DA">
              <w:rPr>
                <w:rFonts w:ascii="Arial" w:eastAsia="Arial" w:hAnsi="Arial" w:cs="Arial"/>
                <w:i/>
                <w:iCs/>
                <w:sz w:val="22"/>
              </w:rPr>
              <w:t>Testimonials</w:t>
            </w:r>
            <w:r w:rsidRPr="0796D4DA">
              <w:rPr>
                <w:rFonts w:ascii="Arial" w:eastAsia="Arial" w:hAnsi="Arial" w:cs="Arial"/>
                <w:sz w:val="22"/>
              </w:rPr>
              <w:t>. Available at: https://www.thecookingacademy.co.uk/testimonials/ (Accessed: 14 November 2025).</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746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4A9A"/>
    <w:rsid w:val="00061623"/>
    <w:rsid w:val="000E774D"/>
    <w:rsid w:val="001F1175"/>
    <w:rsid w:val="00594A98"/>
    <w:rsid w:val="00605268"/>
    <w:rsid w:val="007D32C5"/>
    <w:rsid w:val="00801251"/>
    <w:rsid w:val="008B5C39"/>
    <w:rsid w:val="009B3231"/>
    <w:rsid w:val="009C6B52"/>
    <w:rsid w:val="00AB54EF"/>
    <w:rsid w:val="00AB5804"/>
    <w:rsid w:val="00B16195"/>
    <w:rsid w:val="00BA6276"/>
    <w:rsid w:val="00BB509A"/>
    <w:rsid w:val="00CE5D08"/>
    <w:rsid w:val="00D3145B"/>
    <w:rsid w:val="00D4258D"/>
    <w:rsid w:val="00D451D1"/>
    <w:rsid w:val="00DB5C00"/>
    <w:rsid w:val="00E26B70"/>
    <w:rsid w:val="00EB6319"/>
    <w:rsid w:val="00EC129D"/>
    <w:rsid w:val="00FA042B"/>
    <w:rsid w:val="00FE2E78"/>
    <w:rsid w:val="03121587"/>
    <w:rsid w:val="0796D4DA"/>
    <w:rsid w:val="0A583623"/>
    <w:rsid w:val="0DA094EA"/>
    <w:rsid w:val="10CD6490"/>
    <w:rsid w:val="15526ADB"/>
    <w:rsid w:val="2B7BBEC6"/>
    <w:rsid w:val="33E8AFD6"/>
    <w:rsid w:val="360C2DA7"/>
    <w:rsid w:val="40686FBD"/>
    <w:rsid w:val="431BB3A7"/>
    <w:rsid w:val="4A49102B"/>
    <w:rsid w:val="5B034527"/>
    <w:rsid w:val="6088BA14"/>
    <w:rsid w:val="6A23FD67"/>
    <w:rsid w:val="6FC12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Spacing">
    <w:name w:val="No Spacing"/>
    <w:uiPriority w:val="1"/>
    <w:qFormat/>
    <w:rsid w:val="00EB631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0c5a8f3b8609c3f7898ce12c4e82c04">
  <xsd:schema xmlns:xsd="http://www.w3.org/2001/XMLSchema" xmlns:xs="http://www.w3.org/2001/XMLSchema" xmlns:p="http://schemas.microsoft.com/office/2006/metadata/properties" xmlns:ns3="3ef5847a-e696-4fee-a2c0-6c3f87568321" targetNamespace="http://schemas.microsoft.com/office/2006/metadata/properties" ma:root="true" ma:fieldsID="6fddd58954a7f3ebf859984ae07c0ce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0A21AF8-6FE5-4D38-A8F0-CF68B2703C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69CC86-6024-4561-9624-B90DE2BCFD3B}">
  <ds:schemaRefs>
    <ds:schemaRef ds:uri="http://schemas.microsoft.com/sharepoint/v3/contenttype/forms"/>
  </ds:schemaRefs>
</ds:datastoreItem>
</file>

<file path=customXml/itemProps3.xml><?xml version="1.0" encoding="utf-8"?>
<ds:datastoreItem xmlns:ds="http://schemas.openxmlformats.org/officeDocument/2006/customXml" ds:itemID="{5FF7C33D-243B-4072-8C97-9D3FA1D1D3CB}">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1238</Words>
  <Characters>7058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Ashley Gelder (2504532)</cp:lastModifiedBy>
  <cp:revision>3</cp:revision>
  <dcterms:created xsi:type="dcterms:W3CDTF">2025-11-14T12:26:00Z</dcterms:created>
  <dcterms:modified xsi:type="dcterms:W3CDTF">2025-11-14T12:29:00Z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