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E8D111" w14:textId="77777777" w:rsidR="001B527A" w:rsidRDefault="00000000">
      <w:pPr>
        <w:pBdr>
          <w:bottom w:val="single" w:sz="12" w:space="4" w:color="C9962C"/>
        </w:pBdr>
        <w:spacing w:before="240" w:after="120"/>
      </w:pPr>
      <w:r>
        <w:rPr>
          <w:b/>
          <w:bCs/>
          <w:color w:val="1B2A4A"/>
          <w:sz w:val="30"/>
          <w:szCs w:val="30"/>
        </w:rPr>
        <w:t>Observer recording sheet</w:t>
      </w:r>
    </w:p>
    <w:p w14:paraId="1DA9369F" w14:textId="230D8610" w:rsidR="001B527A" w:rsidRDefault="00000000">
      <w:pPr>
        <w:spacing w:after="200"/>
      </w:pPr>
      <w:r>
        <w:rPr>
          <w:i/>
          <w:iCs/>
          <w:color w:val="595959"/>
        </w:rPr>
        <w:t>Fill in the raw description columns during play; complete the interpretation box afterwards.</w:t>
      </w:r>
    </w:p>
    <w:p w14:paraId="7FA12323" w14:textId="49ABC5DF" w:rsidR="001B527A" w:rsidRDefault="00000000">
      <w:pPr>
        <w:spacing w:after="160"/>
      </w:pPr>
      <w:r>
        <w:rPr>
          <w:b/>
          <w:bCs/>
          <w:sz w:val="20"/>
          <w:szCs w:val="20"/>
        </w:rPr>
        <w:t xml:space="preserve">Group: </w:t>
      </w:r>
      <w:r>
        <w:rPr>
          <w:sz w:val="20"/>
          <w:szCs w:val="20"/>
        </w:rPr>
        <w:t xml:space="preserve">________________    </w:t>
      </w:r>
      <w:r w:rsidR="00164108">
        <w:rPr>
          <w:sz w:val="20"/>
          <w:szCs w:val="20"/>
        </w:rPr>
        <w:tab/>
      </w:r>
      <w:r w:rsidR="00164108">
        <w:rPr>
          <w:sz w:val="20"/>
          <w:szCs w:val="20"/>
        </w:rPr>
        <w:tab/>
      </w:r>
      <w:r>
        <w:rPr>
          <w:sz w:val="20"/>
          <w:szCs w:val="20"/>
        </w:rPr>
        <w:t xml:space="preserve"> </w:t>
      </w:r>
      <w:r>
        <w:rPr>
          <w:b/>
          <w:bCs/>
          <w:sz w:val="20"/>
          <w:szCs w:val="20"/>
        </w:rPr>
        <w:t xml:space="preserve">Round: </w:t>
      </w:r>
      <w:r>
        <w:rPr>
          <w:sz w:val="20"/>
          <w:szCs w:val="20"/>
        </w:rPr>
        <w:t xml:space="preserve">________     </w:t>
      </w:r>
      <w:r w:rsidR="00164108">
        <w:rPr>
          <w:sz w:val="20"/>
          <w:szCs w:val="20"/>
        </w:rPr>
        <w:tab/>
      </w:r>
      <w:r w:rsidR="00164108">
        <w:rPr>
          <w:sz w:val="20"/>
          <w:szCs w:val="20"/>
        </w:rPr>
        <w:tab/>
      </w:r>
      <w:r w:rsidR="00164108">
        <w:rPr>
          <w:sz w:val="20"/>
          <w:szCs w:val="20"/>
        </w:rPr>
        <w:tab/>
      </w:r>
      <w:r>
        <w:rPr>
          <w:b/>
          <w:bCs/>
          <w:sz w:val="20"/>
          <w:szCs w:val="20"/>
        </w:rPr>
        <w:t xml:space="preserve">Observer: </w:t>
      </w:r>
      <w:r>
        <w:rPr>
          <w:sz w:val="20"/>
          <w:szCs w:val="20"/>
        </w:rPr>
        <w:t>________________</w:t>
      </w:r>
    </w:p>
    <w:tbl>
      <w:tblPr>
        <w:tblW w:w="5775" w:type="pct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134"/>
        <w:gridCol w:w="2552"/>
        <w:gridCol w:w="2552"/>
        <w:gridCol w:w="2269"/>
        <w:gridCol w:w="2692"/>
      </w:tblGrid>
      <w:tr w:rsidR="001B527A" w14:paraId="790BB965" w14:textId="77777777" w:rsidTr="00164108">
        <w:tc>
          <w:tcPr>
            <w:tcW w:w="506" w:type="pct"/>
            <w:shd w:val="clear" w:color="auto" w:fill="1B2A4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3CDEA74" w14:textId="77777777" w:rsidR="001B527A" w:rsidRDefault="00000000">
            <w:pPr>
              <w:spacing w:before="40" w:after="40"/>
            </w:pPr>
            <w:r>
              <w:rPr>
                <w:b/>
                <w:bCs/>
                <w:color w:val="FFFFFF"/>
                <w:sz w:val="20"/>
                <w:szCs w:val="20"/>
              </w:rPr>
              <w:t>Time</w:t>
            </w:r>
          </w:p>
        </w:tc>
        <w:tc>
          <w:tcPr>
            <w:tcW w:w="1139" w:type="pct"/>
            <w:shd w:val="clear" w:color="auto" w:fill="1B2A4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DA83DFA" w14:textId="77777777" w:rsidR="001B527A" w:rsidRDefault="00000000">
            <w:pPr>
              <w:spacing w:before="40" w:after="40"/>
            </w:pPr>
            <w:r>
              <w:rPr>
                <w:b/>
                <w:bCs/>
                <w:color w:val="FFFFFF"/>
                <w:sz w:val="20"/>
                <w:szCs w:val="20"/>
              </w:rPr>
              <w:t>What was said</w:t>
            </w:r>
          </w:p>
        </w:tc>
        <w:tc>
          <w:tcPr>
            <w:tcW w:w="1139" w:type="pct"/>
            <w:shd w:val="clear" w:color="auto" w:fill="1B2A4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A5E97DA" w14:textId="77777777" w:rsidR="001B527A" w:rsidRDefault="00000000">
            <w:pPr>
              <w:spacing w:before="40" w:after="40"/>
            </w:pPr>
            <w:r>
              <w:rPr>
                <w:b/>
                <w:bCs/>
                <w:color w:val="FFFFFF"/>
                <w:sz w:val="20"/>
                <w:szCs w:val="20"/>
              </w:rPr>
              <w:t>Non-verbal behaviour</w:t>
            </w:r>
          </w:p>
        </w:tc>
        <w:tc>
          <w:tcPr>
            <w:tcW w:w="1013" w:type="pct"/>
            <w:shd w:val="clear" w:color="auto" w:fill="1B2A4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9F48619" w14:textId="77777777" w:rsidR="001B527A" w:rsidRDefault="00000000">
            <w:pPr>
              <w:spacing w:before="40" w:after="40"/>
            </w:pPr>
            <w:r>
              <w:rPr>
                <w:b/>
                <w:bCs/>
                <w:color w:val="FFFFFF"/>
                <w:sz w:val="20"/>
                <w:szCs w:val="20"/>
              </w:rPr>
              <w:t>Action / game event</w:t>
            </w:r>
          </w:p>
        </w:tc>
        <w:tc>
          <w:tcPr>
            <w:tcW w:w="1202" w:type="pct"/>
            <w:shd w:val="clear" w:color="auto" w:fill="1B2A4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4C9493E" w14:textId="77777777" w:rsidR="001B527A" w:rsidRDefault="00000000">
            <w:pPr>
              <w:spacing w:before="40" w:after="40"/>
            </w:pPr>
            <w:r>
              <w:rPr>
                <w:b/>
                <w:bCs/>
                <w:color w:val="FFFFFF"/>
                <w:sz w:val="20"/>
                <w:szCs w:val="20"/>
              </w:rPr>
              <w:t>Breakdown or negotiation?</w:t>
            </w:r>
          </w:p>
        </w:tc>
      </w:tr>
      <w:tr w:rsidR="001B527A" w14:paraId="743BC361" w14:textId="77777777" w:rsidTr="00164108">
        <w:trPr>
          <w:trHeight w:val="1923"/>
        </w:trPr>
        <w:tc>
          <w:tcPr>
            <w:tcW w:w="506" w:type="pct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1D44AC8" w14:textId="77777777" w:rsidR="001B527A" w:rsidRDefault="00000000">
            <w:pPr>
              <w:spacing w:before="40" w:after="40"/>
            </w:pPr>
            <w:r>
              <w:rPr>
                <w:color w:val="222222"/>
                <w:sz w:val="20"/>
                <w:szCs w:val="20"/>
              </w:rPr>
              <w:t>0–2</w:t>
            </w: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5845B47E" w14:textId="77777777" w:rsidR="001B527A" w:rsidRDefault="001B527A">
            <w:pPr>
              <w:spacing w:before="40" w:after="40"/>
            </w:pP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052A3DD0" w14:textId="77777777" w:rsidR="001B527A" w:rsidRDefault="001B527A">
            <w:pPr>
              <w:spacing w:before="40" w:after="40"/>
            </w:pPr>
          </w:p>
        </w:tc>
        <w:tc>
          <w:tcPr>
            <w:tcW w:w="1013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40920797" w14:textId="77777777" w:rsidR="001B527A" w:rsidRDefault="001B527A">
            <w:pPr>
              <w:spacing w:before="40" w:after="40"/>
            </w:pPr>
          </w:p>
        </w:tc>
        <w:tc>
          <w:tcPr>
            <w:tcW w:w="1202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3D39FA15" w14:textId="77777777" w:rsidR="001B527A" w:rsidRDefault="001B527A">
            <w:pPr>
              <w:spacing w:before="40" w:after="40"/>
            </w:pPr>
          </w:p>
        </w:tc>
      </w:tr>
      <w:tr w:rsidR="001B527A" w14:paraId="3D388EAA" w14:textId="77777777" w:rsidTr="00164108">
        <w:trPr>
          <w:trHeight w:val="2036"/>
        </w:trPr>
        <w:tc>
          <w:tcPr>
            <w:tcW w:w="506" w:type="pct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3C35294" w14:textId="77777777" w:rsidR="001B527A" w:rsidRDefault="00000000">
            <w:pPr>
              <w:spacing w:before="40" w:after="40"/>
            </w:pPr>
            <w:r>
              <w:rPr>
                <w:color w:val="222222"/>
                <w:sz w:val="20"/>
                <w:szCs w:val="20"/>
              </w:rPr>
              <w:t>2–4</w:t>
            </w: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6743D8CC" w14:textId="77777777" w:rsidR="001B527A" w:rsidRDefault="001B527A">
            <w:pPr>
              <w:spacing w:before="40" w:after="40"/>
            </w:pP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30E0EC91" w14:textId="77777777" w:rsidR="001B527A" w:rsidRDefault="001B527A">
            <w:pPr>
              <w:spacing w:before="40" w:after="40"/>
            </w:pPr>
          </w:p>
        </w:tc>
        <w:tc>
          <w:tcPr>
            <w:tcW w:w="1013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3FE04414" w14:textId="77777777" w:rsidR="001B527A" w:rsidRDefault="001B527A">
            <w:pPr>
              <w:spacing w:before="40" w:after="40"/>
            </w:pPr>
          </w:p>
        </w:tc>
        <w:tc>
          <w:tcPr>
            <w:tcW w:w="1202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19A07F19" w14:textId="77777777" w:rsidR="001B527A" w:rsidRDefault="001B527A">
            <w:pPr>
              <w:spacing w:before="40" w:after="40"/>
            </w:pPr>
          </w:p>
        </w:tc>
      </w:tr>
      <w:tr w:rsidR="001B527A" w14:paraId="0BB3C501" w14:textId="77777777" w:rsidTr="00164108">
        <w:trPr>
          <w:trHeight w:val="1881"/>
        </w:trPr>
        <w:tc>
          <w:tcPr>
            <w:tcW w:w="506" w:type="pct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DC5EC85" w14:textId="77777777" w:rsidR="001B527A" w:rsidRDefault="00000000">
            <w:pPr>
              <w:spacing w:before="40" w:after="40"/>
            </w:pPr>
            <w:r>
              <w:rPr>
                <w:color w:val="222222"/>
                <w:sz w:val="20"/>
                <w:szCs w:val="20"/>
              </w:rPr>
              <w:t>4–6</w:t>
            </w: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6D0F7F35" w14:textId="77777777" w:rsidR="001B527A" w:rsidRDefault="001B527A">
            <w:pPr>
              <w:spacing w:before="40" w:after="40"/>
            </w:pP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06900CBE" w14:textId="77777777" w:rsidR="001B527A" w:rsidRDefault="001B527A">
            <w:pPr>
              <w:spacing w:before="40" w:after="40"/>
            </w:pPr>
          </w:p>
        </w:tc>
        <w:tc>
          <w:tcPr>
            <w:tcW w:w="1013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5F458B7F" w14:textId="77777777" w:rsidR="001B527A" w:rsidRDefault="001B527A">
            <w:pPr>
              <w:spacing w:before="40" w:after="40"/>
            </w:pPr>
          </w:p>
        </w:tc>
        <w:tc>
          <w:tcPr>
            <w:tcW w:w="1202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0A056301" w14:textId="77777777" w:rsidR="001B527A" w:rsidRDefault="001B527A">
            <w:pPr>
              <w:spacing w:before="40" w:after="40"/>
            </w:pPr>
          </w:p>
        </w:tc>
      </w:tr>
      <w:tr w:rsidR="001B527A" w14:paraId="46F584D6" w14:textId="77777777" w:rsidTr="00164108">
        <w:trPr>
          <w:trHeight w:val="2136"/>
        </w:trPr>
        <w:tc>
          <w:tcPr>
            <w:tcW w:w="506" w:type="pct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A996E37" w14:textId="77777777" w:rsidR="001B527A" w:rsidRDefault="00000000">
            <w:pPr>
              <w:spacing w:before="40" w:after="40"/>
            </w:pPr>
            <w:r>
              <w:rPr>
                <w:color w:val="222222"/>
                <w:sz w:val="20"/>
                <w:szCs w:val="20"/>
              </w:rPr>
              <w:t>6–8</w:t>
            </w: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3B25E5F5" w14:textId="77777777" w:rsidR="001B527A" w:rsidRDefault="001B527A">
            <w:pPr>
              <w:spacing w:before="40" w:after="40"/>
            </w:pP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37F3C7C3" w14:textId="77777777" w:rsidR="001B527A" w:rsidRDefault="001B527A">
            <w:pPr>
              <w:spacing w:before="40" w:after="40"/>
            </w:pPr>
          </w:p>
        </w:tc>
        <w:tc>
          <w:tcPr>
            <w:tcW w:w="1013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1E4362ED" w14:textId="77777777" w:rsidR="001B527A" w:rsidRDefault="001B527A">
            <w:pPr>
              <w:spacing w:before="40" w:after="40"/>
            </w:pPr>
          </w:p>
        </w:tc>
        <w:tc>
          <w:tcPr>
            <w:tcW w:w="1202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1A36E4D5" w14:textId="77777777" w:rsidR="001B527A" w:rsidRDefault="001B527A">
            <w:pPr>
              <w:spacing w:before="40" w:after="40"/>
            </w:pPr>
          </w:p>
        </w:tc>
      </w:tr>
      <w:tr w:rsidR="001B527A" w14:paraId="1A58602B" w14:textId="77777777" w:rsidTr="00164108">
        <w:trPr>
          <w:trHeight w:val="2018"/>
        </w:trPr>
        <w:tc>
          <w:tcPr>
            <w:tcW w:w="506" w:type="pct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3F5EE31" w14:textId="77777777" w:rsidR="001B527A" w:rsidRDefault="00000000">
            <w:pPr>
              <w:spacing w:before="40" w:after="40"/>
            </w:pPr>
            <w:r>
              <w:rPr>
                <w:color w:val="222222"/>
                <w:sz w:val="20"/>
                <w:szCs w:val="20"/>
              </w:rPr>
              <w:t>8–10</w:t>
            </w: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1CBFAF96" w14:textId="77777777" w:rsidR="001B527A" w:rsidRDefault="001B527A">
            <w:pPr>
              <w:spacing w:before="40" w:after="40"/>
            </w:pPr>
          </w:p>
        </w:tc>
        <w:tc>
          <w:tcPr>
            <w:tcW w:w="1139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00BFC28C" w14:textId="77777777" w:rsidR="001B527A" w:rsidRDefault="001B527A">
            <w:pPr>
              <w:spacing w:before="40" w:after="40"/>
            </w:pPr>
          </w:p>
        </w:tc>
        <w:tc>
          <w:tcPr>
            <w:tcW w:w="1013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5797190C" w14:textId="77777777" w:rsidR="001B527A" w:rsidRDefault="001B527A">
            <w:pPr>
              <w:spacing w:before="40" w:after="40"/>
            </w:pPr>
          </w:p>
        </w:tc>
        <w:tc>
          <w:tcPr>
            <w:tcW w:w="1202" w:type="pct"/>
            <w:tcMar>
              <w:top w:w="260" w:type="dxa"/>
              <w:left w:w="100" w:type="dxa"/>
              <w:bottom w:w="260" w:type="dxa"/>
              <w:right w:w="100" w:type="dxa"/>
            </w:tcMar>
          </w:tcPr>
          <w:p w14:paraId="5AA8D74C" w14:textId="77777777" w:rsidR="001B527A" w:rsidRDefault="001B527A">
            <w:pPr>
              <w:spacing w:before="40" w:after="40"/>
            </w:pPr>
          </w:p>
        </w:tc>
      </w:tr>
    </w:tbl>
    <w:p w14:paraId="1C51F24F" w14:textId="4DD422AA" w:rsidR="00B0797E" w:rsidRDefault="00000000" w:rsidP="00B0797E">
      <w:pPr>
        <w:spacing w:before="200" w:after="100"/>
      </w:pPr>
      <w:r>
        <w:rPr>
          <w:b/>
          <w:bCs/>
          <w:color w:val="8A6A1F"/>
          <w:sz w:val="24"/>
          <w:szCs w:val="24"/>
        </w:rPr>
        <w:lastRenderedPageBreak/>
        <w:t>Your interpretation</w:t>
      </w:r>
    </w:p>
    <w:p w14:paraId="50194F5F" w14:textId="77777777" w:rsidR="00B0797E" w:rsidRDefault="00B0797E" w:rsidP="00B0797E">
      <w:pPr>
        <w:spacing w:after="100"/>
      </w:pPr>
      <w:r>
        <w:rPr>
          <w:color w:val="222222"/>
        </w:rPr>
        <w:t>After the round, look back over what you recorded and add your emic interpretation — your best guess at what these moments meant to the participants, and why. Keep this separate from the raw notes above.</w:t>
      </w:r>
    </w:p>
    <w:tbl>
      <w:tblPr>
        <w:tblW w:w="516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0024"/>
      </w:tblGrid>
      <w:tr w:rsidR="00B0797E" w14:paraId="7EE58F7B" w14:textId="77777777" w:rsidTr="00164108">
        <w:trPr>
          <w:trHeight w:val="3336"/>
        </w:trPr>
        <w:tc>
          <w:tcPr>
            <w:tcW w:w="5000" w:type="pct"/>
            <w:tcBorders>
              <w:top w:val="single" w:sz="4" w:space="0" w:color="BFBFBF"/>
              <w:left w:val="single" w:sz="4" w:space="0" w:color="BFBFBF"/>
              <w:bottom w:val="single" w:sz="4" w:space="0" w:color="BFBFBF"/>
              <w:right w:val="single" w:sz="4" w:space="0" w:color="BFBFBF"/>
            </w:tcBorders>
            <w:tcMar>
              <w:top w:w="400" w:type="dxa"/>
              <w:left w:w="120" w:type="dxa"/>
              <w:bottom w:w="400" w:type="dxa"/>
              <w:right w:w="120" w:type="dxa"/>
            </w:tcMar>
          </w:tcPr>
          <w:p w14:paraId="7606DCFB" w14:textId="77777777" w:rsidR="00B0797E" w:rsidRDefault="00B0797E" w:rsidP="00C64AF1">
            <w:pPr>
              <w:spacing w:before="40" w:after="40"/>
            </w:pPr>
          </w:p>
          <w:p w14:paraId="0058717D" w14:textId="77777777" w:rsidR="00B0797E" w:rsidRDefault="00B0797E" w:rsidP="00C64AF1">
            <w:pPr>
              <w:spacing w:before="40" w:after="40"/>
            </w:pPr>
          </w:p>
          <w:p w14:paraId="5C0675E4" w14:textId="77777777" w:rsidR="00B0797E" w:rsidRDefault="00B0797E" w:rsidP="00C64AF1">
            <w:pPr>
              <w:spacing w:before="40" w:after="40"/>
            </w:pPr>
          </w:p>
        </w:tc>
      </w:tr>
    </w:tbl>
    <w:p w14:paraId="60B30D7D" w14:textId="77777777" w:rsidR="00B0797E" w:rsidRDefault="00B0797E" w:rsidP="00B0797E">
      <w:pPr>
        <w:spacing w:before="200" w:after="100"/>
      </w:pPr>
    </w:p>
    <w:sectPr w:rsidR="00B0797E" w:rsidSect="00164108">
      <w:footerReference w:type="default" r:id="rId7"/>
      <w:pgSz w:w="11906" w:h="16838"/>
      <w:pgMar w:top="1000" w:right="1100" w:bottom="851" w:left="110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6BDCC8" w14:textId="77777777" w:rsidR="006806FF" w:rsidRDefault="006806FF" w:rsidP="009D4F3E">
      <w:r>
        <w:separator/>
      </w:r>
    </w:p>
  </w:endnote>
  <w:endnote w:type="continuationSeparator" w:id="0">
    <w:p w14:paraId="075D5B28" w14:textId="77777777" w:rsidR="006806FF" w:rsidRDefault="006806FF" w:rsidP="009D4F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200A93" w14:textId="52FBDB01" w:rsidR="009D4F3E" w:rsidRPr="009D4F3E" w:rsidRDefault="009D4F3E">
    <w:pPr>
      <w:pStyle w:val="Footer"/>
      <w:rPr>
        <w:i/>
        <w:iCs/>
      </w:rPr>
    </w:pPr>
    <w:r>
      <w:rPr>
        <w:i/>
        <w:iCs/>
      </w:rPr>
      <w:t>Prepared by: Dr. Fahad Ahmed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A5C591" w14:textId="77777777" w:rsidR="006806FF" w:rsidRDefault="006806FF" w:rsidP="009D4F3E">
      <w:r>
        <w:separator/>
      </w:r>
    </w:p>
  </w:footnote>
  <w:footnote w:type="continuationSeparator" w:id="0">
    <w:p w14:paraId="5F052FDF" w14:textId="77777777" w:rsidR="006806FF" w:rsidRDefault="006806FF" w:rsidP="009D4F3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814C46"/>
    <w:multiLevelType w:val="hybridMultilevel"/>
    <w:tmpl w:val="D728A4AE"/>
    <w:lvl w:ilvl="0" w:tplc="43104A4E">
      <w:start w:val="1"/>
      <w:numFmt w:val="bullet"/>
      <w:lvlText w:val="●"/>
      <w:lvlJc w:val="left"/>
      <w:pPr>
        <w:ind w:left="720" w:hanging="360"/>
      </w:pPr>
    </w:lvl>
    <w:lvl w:ilvl="1" w:tplc="0494F6A6">
      <w:start w:val="1"/>
      <w:numFmt w:val="bullet"/>
      <w:lvlText w:val="○"/>
      <w:lvlJc w:val="left"/>
      <w:pPr>
        <w:ind w:left="1440" w:hanging="360"/>
      </w:pPr>
    </w:lvl>
    <w:lvl w:ilvl="2" w:tplc="E4484B22">
      <w:start w:val="1"/>
      <w:numFmt w:val="bullet"/>
      <w:lvlText w:val="■"/>
      <w:lvlJc w:val="left"/>
      <w:pPr>
        <w:ind w:left="2160" w:hanging="360"/>
      </w:pPr>
    </w:lvl>
    <w:lvl w:ilvl="3" w:tplc="C8F2AA92">
      <w:start w:val="1"/>
      <w:numFmt w:val="bullet"/>
      <w:lvlText w:val="●"/>
      <w:lvlJc w:val="left"/>
      <w:pPr>
        <w:ind w:left="2880" w:hanging="360"/>
      </w:pPr>
    </w:lvl>
    <w:lvl w:ilvl="4" w:tplc="1952D7C6">
      <w:start w:val="1"/>
      <w:numFmt w:val="bullet"/>
      <w:lvlText w:val="○"/>
      <w:lvlJc w:val="left"/>
      <w:pPr>
        <w:ind w:left="3600" w:hanging="360"/>
      </w:pPr>
    </w:lvl>
    <w:lvl w:ilvl="5" w:tplc="7474FA06">
      <w:start w:val="1"/>
      <w:numFmt w:val="bullet"/>
      <w:lvlText w:val="■"/>
      <w:lvlJc w:val="left"/>
      <w:pPr>
        <w:ind w:left="4320" w:hanging="360"/>
      </w:pPr>
    </w:lvl>
    <w:lvl w:ilvl="6" w:tplc="80B88DCE">
      <w:start w:val="1"/>
      <w:numFmt w:val="bullet"/>
      <w:lvlText w:val="●"/>
      <w:lvlJc w:val="left"/>
      <w:pPr>
        <w:ind w:left="5040" w:hanging="360"/>
      </w:pPr>
    </w:lvl>
    <w:lvl w:ilvl="7" w:tplc="B8004BCA">
      <w:start w:val="1"/>
      <w:numFmt w:val="bullet"/>
      <w:lvlText w:val="●"/>
      <w:lvlJc w:val="left"/>
      <w:pPr>
        <w:ind w:left="5760" w:hanging="360"/>
      </w:pPr>
    </w:lvl>
    <w:lvl w:ilvl="8" w:tplc="19702856">
      <w:start w:val="1"/>
      <w:numFmt w:val="bullet"/>
      <w:lvlText w:val="●"/>
      <w:lvlJc w:val="left"/>
      <w:pPr>
        <w:ind w:left="6480" w:hanging="360"/>
      </w:pPr>
    </w:lvl>
  </w:abstractNum>
  <w:num w:numId="1" w16cid:durableId="1270041161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B527A"/>
    <w:rsid w:val="00144F25"/>
    <w:rsid w:val="00164108"/>
    <w:rsid w:val="001B0B55"/>
    <w:rsid w:val="001B527A"/>
    <w:rsid w:val="003709C3"/>
    <w:rsid w:val="006806FF"/>
    <w:rsid w:val="00783DB1"/>
    <w:rsid w:val="009D4F3E"/>
    <w:rsid w:val="00B0797E"/>
    <w:rsid w:val="00DB7C69"/>
    <w:rsid w:val="00E82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B25E2"/>
  <w15:docId w15:val="{4C82B0F6-2EE3-4719-9BDC-CF525516A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1"/>
        <w:szCs w:val="21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9D4F3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D4F3E"/>
  </w:style>
  <w:style w:type="paragraph" w:styleId="Footer">
    <w:name w:val="footer"/>
    <w:basedOn w:val="Normal"/>
    <w:link w:val="FooterChar"/>
    <w:uiPriority w:val="99"/>
    <w:unhideWhenUsed/>
    <w:rsid w:val="009D4F3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D4F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</TotalTime>
  <Pages>2</Pages>
  <Words>83</Words>
  <Characters>477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Fahad Ahmed</cp:lastModifiedBy>
  <cp:revision>8</cp:revision>
  <dcterms:created xsi:type="dcterms:W3CDTF">2026-07-07T11:15:00Z</dcterms:created>
  <dcterms:modified xsi:type="dcterms:W3CDTF">2026-07-07T12:46:00Z</dcterms:modified>
</cp:coreProperties>
</file>