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658141"/>
        <w:docPartObj>
          <w:docPartGallery w:val="Cover Pages"/>
          <w:docPartUnique/>
        </w:docPartObj>
      </w:sdtPr>
      <w:sdtEndPr>
        <w:rPr>
          <w:sz w:val="24"/>
        </w:rPr>
      </w:sdtEndPr>
      <w:sdtContent>
        <w:p w:rsidR="002B1CB6" w:rsidRDefault="0029090E" w:rsidP="00E437B6">
          <w:pPr>
            <w:ind w:left="1440"/>
          </w:pPr>
          <w:r w:rsidRPr="0029090E">
            <w:rPr>
              <w:noProof/>
            </w:rPr>
            <w:drawing>
              <wp:anchor distT="0" distB="0" distL="114300" distR="114300" simplePos="0" relativeHeight="251660800" behindDoc="0" locked="0" layoutInCell="1" allowOverlap="1">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00E9255E" w:rsidRPr="00E9255E">
            <w:rPr>
              <w:noProof/>
            </w:rPr>
            <w:drawing>
              <wp:anchor distT="0" distB="0" distL="114300" distR="114300" simplePos="0" relativeHeight="251659776" behindDoc="0" locked="0" layoutInCell="1" allowOverlap="1">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rsidR="00484390" w:rsidRDefault="00F47A00" w:rsidP="00E437B6">
          <w:pPr>
            <w:ind w:left="1440"/>
          </w:pPr>
        </w:p>
      </w:sdtContent>
    </w:sdt>
    <w:p w:rsidR="00484390" w:rsidRDefault="00484390" w:rsidP="00E437B6">
      <w:pPr>
        <w:rPr>
          <w:sz w:val="24"/>
        </w:rPr>
      </w:pPr>
    </w:p>
    <w:p w:rsidR="0029090E" w:rsidRDefault="0029090E" w:rsidP="00E437B6">
      <w:pPr>
        <w:rPr>
          <w:sz w:val="24"/>
        </w:rPr>
      </w:pPr>
    </w:p>
    <w:p w:rsidR="0029090E" w:rsidRDefault="0029090E" w:rsidP="00E437B6">
      <w:pPr>
        <w:rPr>
          <w:sz w:val="24"/>
        </w:rPr>
      </w:pPr>
    </w:p>
    <w:p w:rsidR="00484390" w:rsidRDefault="00994FA1" w:rsidP="00E437B6">
      <w:pPr>
        <w:rPr>
          <w:sz w:val="24"/>
        </w:rPr>
      </w:pPr>
      <w:r>
        <w:rPr>
          <w:noProof/>
          <w:sz w:val="20"/>
        </w:rPr>
        <mc:AlternateContent>
          <mc:Choice Requires="wps">
            <w:drawing>
              <wp:anchor distT="0" distB="0" distL="114300" distR="114300" simplePos="0" relativeHeight="251656704" behindDoc="0" locked="0" layoutInCell="1" allowOverlap="1">
                <wp:simplePos x="0" y="0"/>
                <wp:positionH relativeFrom="column">
                  <wp:posOffset>1494262</wp:posOffset>
                </wp:positionH>
                <wp:positionV relativeFrom="paragraph">
                  <wp:posOffset>148869</wp:posOffset>
                </wp:positionV>
                <wp:extent cx="3925137" cy="57531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5137"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427B" w:rsidRPr="00E7005D" w:rsidRDefault="001E647C" w:rsidP="00CB4B62">
                            <w:pPr>
                              <w:rPr>
                                <w:sz w:val="38"/>
                              </w:rPr>
                            </w:pPr>
                            <w:r>
                              <w:rPr>
                                <w:b/>
                                <w:sz w:val="40"/>
                              </w:rPr>
                              <w:t>Cyber</w:t>
                            </w:r>
                            <w:r w:rsidR="00994FA1">
                              <w:rPr>
                                <w:b/>
                                <w:sz w:val="40"/>
                              </w:rPr>
                              <w:t xml:space="preserve"> </w:t>
                            </w:r>
                            <w:r w:rsidR="00751872">
                              <w:rPr>
                                <w:b/>
                                <w:sz w:val="40"/>
                              </w:rPr>
                              <w:t>Security (</w:t>
                            </w:r>
                            <w:r>
                              <w:rPr>
                                <w:b/>
                                <w:sz w:val="40"/>
                              </w:rPr>
                              <w:t>C</w:t>
                            </w:r>
                            <w:r w:rsidR="00C82B3D">
                              <w:rPr>
                                <w:b/>
                                <w:sz w:val="40"/>
                              </w:rPr>
                              <w:t>S</w:t>
                            </w:r>
                            <w:r w:rsidR="00FA7B0D">
                              <w:rPr>
                                <w:b/>
                                <w:sz w:val="40"/>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17.65pt;margin-top:11.7pt;width:309.05pt;height:45.3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" stroked="f">
                <v:textbox style="mso-fit-shape-to-text:t">
                  <w:txbxContent>
                    <w:p w:rsidR="0064427B" w:rsidRPr="00E7005D" w:rsidRDefault="001E647C" w:rsidP="00CB4B62">
                      <w:pPr>
                        <w:rPr>
                          <w:sz w:val="38"/>
                        </w:rPr>
                      </w:pPr>
                      <w:r>
                        <w:rPr>
                          <w:b/>
                          <w:sz w:val="40"/>
                        </w:rPr>
                        <w:t>Cyber</w:t>
                      </w:r>
                      <w:r w:rsidR="00994FA1">
                        <w:rPr>
                          <w:b/>
                          <w:sz w:val="40"/>
                        </w:rPr>
                        <w:t xml:space="preserve"> </w:t>
                      </w:r>
                      <w:r w:rsidR="00751872">
                        <w:rPr>
                          <w:b/>
                          <w:sz w:val="40"/>
                        </w:rPr>
                        <w:t>Security (</w:t>
                      </w:r>
                      <w:r>
                        <w:rPr>
                          <w:b/>
                          <w:sz w:val="40"/>
                        </w:rPr>
                        <w:t>C</w:t>
                      </w:r>
                      <w:r w:rsidR="00C82B3D">
                        <w:rPr>
                          <w:b/>
                          <w:sz w:val="40"/>
                        </w:rPr>
                        <w:t>S</w:t>
                      </w:r>
                      <w:r w:rsidR="00FA7B0D">
                        <w:rPr>
                          <w:b/>
                          <w:sz w:val="40"/>
                        </w:rPr>
                        <w:t>)</w:t>
                      </w:r>
                    </w:p>
                  </w:txbxContent>
                </v:textbox>
              </v:shape>
            </w:pict>
          </mc:Fallback>
        </mc:AlternateContent>
      </w:r>
    </w:p>
    <w:p w:rsidR="00484390" w:rsidRDefault="00484390" w:rsidP="00E437B6">
      <w:pPr>
        <w:rPr>
          <w:sz w:val="24"/>
        </w:rPr>
      </w:pPr>
    </w:p>
    <w:p w:rsidR="00484390" w:rsidRDefault="00484390" w:rsidP="00E437B6">
      <w:pPr>
        <w:rPr>
          <w:sz w:val="24"/>
        </w:rPr>
      </w:pPr>
    </w:p>
    <w:p w:rsidR="00484390" w:rsidRDefault="00484390" w:rsidP="00E437B6">
      <w:pPr>
        <w:rPr>
          <w:sz w:val="24"/>
        </w:rPr>
      </w:pPr>
    </w:p>
    <w:p w:rsidR="00484390" w:rsidRDefault="00994FA1" w:rsidP="00E437B6">
      <w:pPr>
        <w:rPr>
          <w:sz w:val="24"/>
        </w:rPr>
      </w:pPr>
      <w:r>
        <w:rPr>
          <w:noProof/>
          <w:sz w:val="20"/>
        </w:rPr>
        <mc:AlternateContent>
          <mc:Choice Requires="wps">
            <w:drawing>
              <wp:anchor distT="0" distB="0" distL="114300" distR="114300" simplePos="0" relativeHeight="251657728" behindDoc="0" locked="0" layoutInCell="1" allowOverlap="1">
                <wp:simplePos x="0" y="0"/>
                <wp:positionH relativeFrom="column">
                  <wp:posOffset>-361950</wp:posOffset>
                </wp:positionH>
                <wp:positionV relativeFrom="paragraph">
                  <wp:posOffset>148590</wp:posOffset>
                </wp:positionV>
                <wp:extent cx="5782310" cy="502285"/>
                <wp:effectExtent l="0" t="0" r="889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23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4427B" w:rsidRPr="0015777B" w:rsidRDefault="00030D34" w:rsidP="00CF375B">
                            <w:pPr>
                              <w:jc w:val="center"/>
                              <w:rPr>
                                <w:rFonts w:ascii="Verdana" w:hAnsi="Verdana"/>
                                <w:sz w:val="32"/>
                              </w:rPr>
                            </w:pPr>
                            <w:r>
                              <w:rPr>
                                <w:rFonts w:ascii="Verdana" w:hAnsi="Verdana"/>
                                <w:sz w:val="32"/>
                              </w:rPr>
                              <w:t>Packet Tracer Activity</w:t>
                            </w:r>
                            <w:r w:rsidR="009B1EE2">
                              <w:rPr>
                                <w:rFonts w:ascii="Verdana" w:hAnsi="Verdana"/>
                                <w:sz w:val="32"/>
                              </w:rPr>
                              <w:t xml:space="preserve"> </w:t>
                            </w:r>
                            <w:r>
                              <w:rPr>
                                <w:rFonts w:ascii="Verdana" w:hAnsi="Verdana"/>
                                <w:sz w:val="32"/>
                              </w:rPr>
                              <w:t>–</w:t>
                            </w:r>
                            <w:r w:rsidR="00452A0F">
                              <w:rPr>
                                <w:rFonts w:ascii="Verdana" w:hAnsi="Verdana"/>
                                <w:sz w:val="32"/>
                              </w:rPr>
                              <w:t xml:space="preserve"> </w:t>
                            </w:r>
                            <w:r>
                              <w:rPr>
                                <w:rFonts w:ascii="Verdana" w:hAnsi="Verdana"/>
                                <w:sz w:val="32"/>
                              </w:rPr>
                              <w:t>Creating a Cyber World</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3" o:spid="_x0000_s1027" type="#_x0000_t202" style="position:absolute;margin-left:-28.5pt;margin-top:11.7pt;width:455.3pt;height:39.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" stroked="f">
                <v:textbox style="mso-fit-shape-to-text:t">
                  <w:txbxContent>
                    <w:p w:rsidR="0064427B" w:rsidRPr="0015777B" w:rsidRDefault="00030D34" w:rsidP="00CF375B">
                      <w:pPr>
                        <w:jc w:val="center"/>
                        <w:rPr>
                          <w:rFonts w:ascii="Verdana" w:hAnsi="Verdana"/>
                          <w:sz w:val="32"/>
                        </w:rPr>
                      </w:pPr>
                      <w:r>
                        <w:rPr>
                          <w:rFonts w:ascii="Verdana" w:hAnsi="Verdana"/>
                          <w:sz w:val="32"/>
                        </w:rPr>
                        <w:t>Packet Tracer Activity</w:t>
                      </w:r>
                      <w:r w:rsidR="009B1EE2">
                        <w:rPr>
                          <w:rFonts w:ascii="Verdana" w:hAnsi="Verdana"/>
                          <w:sz w:val="32"/>
                        </w:rPr>
                        <w:t xml:space="preserve"> </w:t>
                      </w:r>
                      <w:r>
                        <w:rPr>
                          <w:rFonts w:ascii="Verdana" w:hAnsi="Verdana"/>
                          <w:sz w:val="32"/>
                        </w:rPr>
                        <w:t>–</w:t>
                      </w:r>
                      <w:r w:rsidR="00452A0F">
                        <w:rPr>
                          <w:rFonts w:ascii="Verdana" w:hAnsi="Verdana"/>
                          <w:sz w:val="32"/>
                        </w:rPr>
                        <w:t xml:space="preserve"> </w:t>
                      </w:r>
                      <w:r>
                        <w:rPr>
                          <w:rFonts w:ascii="Verdana" w:hAnsi="Verdana"/>
                          <w:sz w:val="32"/>
                        </w:rPr>
                        <w:t>Creating a Cyber World</w:t>
                      </w:r>
                    </w:p>
                  </w:txbxContent>
                </v:textbox>
              </v:shape>
            </w:pict>
          </mc:Fallback>
        </mc:AlternateContent>
      </w:r>
    </w:p>
    <w:p w:rsidR="00484390" w:rsidRDefault="00484390" w:rsidP="00E437B6">
      <w:pPr>
        <w:rPr>
          <w:sz w:val="24"/>
        </w:rPr>
      </w:pPr>
    </w:p>
    <w:p w:rsidR="00484390" w:rsidRDefault="00484390" w:rsidP="00E437B6">
      <w:pPr>
        <w:rPr>
          <w:sz w:val="24"/>
        </w:rPr>
      </w:pPr>
    </w:p>
    <w:p w:rsidR="00484390" w:rsidRDefault="00484390" w:rsidP="009B1EE2">
      <w:pPr>
        <w:jc w:val="right"/>
      </w:pPr>
    </w:p>
    <w:p w:rsidR="00484390" w:rsidRDefault="00484390" w:rsidP="00E437B6"/>
    <w:p w:rsidR="00484390" w:rsidRDefault="00484390" w:rsidP="00E437B6"/>
    <w:p w:rsidR="00484390" w:rsidRDefault="00452A0F" w:rsidP="00E437B6">
      <w:r>
        <w:rPr>
          <w:noProof/>
        </w:rPr>
        <mc:AlternateContent>
          <mc:Choice Requires="wps">
            <w:drawing>
              <wp:anchor distT="0" distB="0" distL="114300" distR="114300" simplePos="0" relativeHeight="251657728" behindDoc="0" locked="0" layoutInCell="1" allowOverlap="1">
                <wp:simplePos x="0" y="0"/>
                <wp:positionH relativeFrom="column">
                  <wp:posOffset>314325</wp:posOffset>
                </wp:positionH>
                <wp:positionV relativeFrom="paragraph">
                  <wp:posOffset>242570</wp:posOffset>
                </wp:positionV>
                <wp:extent cx="4305300" cy="1674495"/>
                <wp:effectExtent l="0" t="0" r="0" b="1905"/>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B4B62" w:rsidRPr="00CB4B62" w:rsidRDefault="00CB4B62" w:rsidP="00CB4B62">
                            <w:pPr>
                              <w:spacing w:after="120" w:line="240" w:lineRule="auto"/>
                              <w:jc w:val="center"/>
                              <w:rPr>
                                <w:sz w:val="28"/>
                              </w:rPr>
                            </w:pPr>
                            <w:r w:rsidRPr="00CB4B62">
                              <w:rPr>
                                <w:b/>
                                <w:bCs/>
                                <w:sz w:val="28"/>
                                <w:lang w:val="en-US"/>
                              </w:rPr>
                              <w:t xml:space="preserve">Faculty of </w:t>
                            </w:r>
                            <w:r w:rsidR="00842F77">
                              <w:rPr>
                                <w:b/>
                                <w:bCs/>
                                <w:sz w:val="28"/>
                                <w:lang w:val="en-US"/>
                              </w:rPr>
                              <w:t>Architecture, Computing &amp;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24.75pt;margin-top:19.1pt;width:339pt;height:13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" stroked="f">
                <v:textbox>
                  <w:txbxContent>
                    <w:p w:rsidR="00CB4B62" w:rsidRPr="00CB4B62" w:rsidRDefault="00CB4B62" w:rsidP="00CB4B62">
                      <w:pPr>
                        <w:spacing w:after="120" w:line="240" w:lineRule="auto"/>
                        <w:jc w:val="center"/>
                        <w:rPr>
                          <w:sz w:val="28"/>
                        </w:rPr>
                      </w:pPr>
                      <w:r w:rsidRPr="00CB4B62">
                        <w:rPr>
                          <w:b/>
                          <w:bCs/>
                          <w:sz w:val="28"/>
                          <w:lang w:val="en-US"/>
                        </w:rPr>
                        <w:t xml:space="preserve">Faculty of </w:t>
                      </w:r>
                      <w:r w:rsidR="00842F77">
                        <w:rPr>
                          <w:b/>
                          <w:bCs/>
                          <w:sz w:val="28"/>
                          <w:lang w:val="en-US"/>
                        </w:rPr>
                        <w:t>Architecture, Computing &amp; Engineering</w:t>
                      </w:r>
                    </w:p>
                    <w:p w:rsidR="00CB4B62" w:rsidRPr="00CB4B62" w:rsidRDefault="00CB4B62" w:rsidP="00CB4B62">
                      <w:pPr>
                        <w:spacing w:after="120" w:line="240" w:lineRule="auto"/>
                        <w:jc w:val="center"/>
                        <w:rPr>
                          <w:sz w:val="28"/>
                        </w:rPr>
                      </w:pPr>
                      <w:r w:rsidRPr="00CB4B62">
                        <w:rPr>
                          <w:b/>
                          <w:bCs/>
                          <w:sz w:val="28"/>
                          <w:lang w:val="en-US"/>
                        </w:rPr>
                        <w:t>School of Applied Computing</w:t>
                      </w:r>
                    </w:p>
                    <w:p w:rsidR="008D56EA" w:rsidRPr="00CB4B62" w:rsidRDefault="00CB4B62" w:rsidP="00CB4B62">
                      <w:pPr>
                        <w:spacing w:after="120" w:line="240" w:lineRule="auto"/>
                        <w:jc w:val="center"/>
                        <w:rPr>
                          <w:b/>
                          <w:sz w:val="28"/>
                        </w:rPr>
                      </w:pPr>
                      <w:r w:rsidRPr="00CB4B62">
                        <w:rPr>
                          <w:b/>
                          <w:sz w:val="28"/>
                        </w:rPr>
                        <w:t>Mount Pleasant Campus</w:t>
                      </w:r>
                    </w:p>
                    <w:p w:rsidR="00CB4B62" w:rsidRPr="00CB4B62" w:rsidRDefault="00CB4B62" w:rsidP="00CB4B62">
                      <w:pPr>
                        <w:spacing w:after="120" w:line="240" w:lineRule="auto"/>
                        <w:jc w:val="center"/>
                        <w:rPr>
                          <w:b/>
                          <w:sz w:val="28"/>
                        </w:rPr>
                      </w:pPr>
                      <w:r w:rsidRPr="00CB4B62">
                        <w:rPr>
                          <w:b/>
                          <w:sz w:val="28"/>
                        </w:rPr>
                        <w:t>Swansea</w:t>
                      </w:r>
                    </w:p>
                    <w:p w:rsidR="00CB4B62" w:rsidRPr="00CB4B62" w:rsidRDefault="00CB4B62" w:rsidP="00CB4B62">
                      <w:pPr>
                        <w:jc w:val="center"/>
                        <w:rPr>
                          <w:b/>
                          <w:sz w:val="28"/>
                        </w:rPr>
                      </w:pPr>
                      <w:r w:rsidRPr="00CB4B62">
                        <w:rPr>
                          <w:b/>
                          <w:sz w:val="28"/>
                        </w:rPr>
                        <w:t>SA1 6ED</w:t>
                      </w:r>
                    </w:p>
                  </w:txbxContent>
                </v:textbox>
              </v:shape>
            </w:pict>
          </mc:Fallback>
        </mc:AlternateContent>
      </w:r>
    </w:p>
    <w:p w:rsidR="00484390" w:rsidRDefault="00484390" w:rsidP="00E437B6"/>
    <w:p w:rsidR="0064427B" w:rsidRDefault="0064427B" w:rsidP="00E437B6"/>
    <w:p w:rsidR="0064427B" w:rsidRDefault="0064427B" w:rsidP="00E437B6"/>
    <w:p w:rsidR="0064427B" w:rsidRDefault="0064427B" w:rsidP="00E437B6"/>
    <w:p w:rsidR="00D44AF6" w:rsidRDefault="00D44AF6" w:rsidP="00E437B6">
      <w:pPr>
        <w:rPr>
          <w:lang w:val="en-US"/>
        </w:rPr>
      </w:pPr>
      <w:r>
        <w:rPr>
          <w:lang w:val="en-US"/>
        </w:rPr>
        <w:br w:type="page"/>
      </w:r>
    </w:p>
    <w:p w:rsidR="00CB54BC" w:rsidRDefault="00CB54BC" w:rsidP="00CB54BC">
      <w:pPr>
        <w:pStyle w:val="LabSection"/>
        <w:keepNext w:val="0"/>
        <w:widowControl w:val="0"/>
        <w:outlineLvl w:val="0"/>
      </w:pPr>
      <w:r>
        <w:lastRenderedPageBreak/>
        <w:t>Addressing Table</w:t>
      </w:r>
    </w:p>
    <w:tbl>
      <w:tblPr>
        <w:tblW w:w="981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2160"/>
        <w:gridCol w:w="1710"/>
        <w:gridCol w:w="1742"/>
        <w:gridCol w:w="1621"/>
        <w:gridCol w:w="2577"/>
      </w:tblGrid>
      <w:tr w:rsidR="00CB54BC" w:rsidTr="00E42898">
        <w:trPr>
          <w:cantSplit/>
          <w:jc w:val="center"/>
        </w:trPr>
        <w:tc>
          <w:tcPr>
            <w:tcW w:w="2160" w:type="dxa"/>
            <w:tcBorders>
              <w:top w:val="single" w:sz="8" w:space="0" w:color="auto"/>
              <w:left w:val="single" w:sz="8" w:space="0" w:color="auto"/>
              <w:bottom w:val="single" w:sz="8" w:space="0" w:color="auto"/>
              <w:right w:val="single" w:sz="8" w:space="0" w:color="auto"/>
            </w:tcBorders>
            <w:shd w:val="clear" w:color="auto" w:fill="DBE5F1"/>
            <w:tcMar>
              <w:top w:w="14" w:type="dxa"/>
              <w:left w:w="72" w:type="dxa"/>
              <w:bottom w:w="14" w:type="dxa"/>
              <w:right w:w="72" w:type="dxa"/>
            </w:tcMar>
            <w:vAlign w:val="bottom"/>
            <w:hideMark/>
          </w:tcPr>
          <w:p w:rsidR="00CB54BC" w:rsidRPr="00E6246B" w:rsidRDefault="00CB54BC" w:rsidP="00E42898">
            <w:pPr>
              <w:pStyle w:val="TableHeading"/>
            </w:pPr>
            <w:r w:rsidRPr="00E6246B">
              <w:t>Device</w:t>
            </w:r>
          </w:p>
        </w:tc>
        <w:tc>
          <w:tcPr>
            <w:tcW w:w="1710" w:type="dxa"/>
            <w:tcBorders>
              <w:top w:val="single" w:sz="8" w:space="0" w:color="auto"/>
              <w:left w:val="single" w:sz="8" w:space="0" w:color="auto"/>
              <w:bottom w:val="single" w:sz="8" w:space="0" w:color="auto"/>
              <w:right w:val="single" w:sz="8" w:space="0" w:color="auto"/>
            </w:tcBorders>
            <w:shd w:val="clear" w:color="auto" w:fill="DBE5F1"/>
            <w:tcMar>
              <w:top w:w="14" w:type="dxa"/>
              <w:left w:w="72" w:type="dxa"/>
              <w:bottom w:w="14" w:type="dxa"/>
              <w:right w:w="72" w:type="dxa"/>
            </w:tcMar>
            <w:vAlign w:val="bottom"/>
            <w:hideMark/>
          </w:tcPr>
          <w:p w:rsidR="00CB54BC" w:rsidRPr="00E6246B" w:rsidRDefault="00CB54BC" w:rsidP="00E42898">
            <w:pPr>
              <w:pStyle w:val="TableHeading"/>
            </w:pPr>
            <w:r w:rsidRPr="00E6246B">
              <w:t>Private IP Address</w:t>
            </w:r>
          </w:p>
        </w:tc>
        <w:tc>
          <w:tcPr>
            <w:tcW w:w="1742" w:type="dxa"/>
            <w:tcBorders>
              <w:top w:val="single" w:sz="8" w:space="0" w:color="auto"/>
              <w:left w:val="single" w:sz="8" w:space="0" w:color="auto"/>
              <w:bottom w:val="single" w:sz="8" w:space="0" w:color="auto"/>
              <w:right w:val="single" w:sz="8" w:space="0" w:color="auto"/>
            </w:tcBorders>
            <w:shd w:val="clear" w:color="auto" w:fill="DBE5F1"/>
            <w:tcMar>
              <w:left w:w="72" w:type="dxa"/>
              <w:right w:w="72" w:type="dxa"/>
            </w:tcMar>
            <w:vAlign w:val="bottom"/>
            <w:hideMark/>
          </w:tcPr>
          <w:p w:rsidR="00CB54BC" w:rsidRPr="00E6246B" w:rsidRDefault="00CB54BC" w:rsidP="00E42898">
            <w:pPr>
              <w:pStyle w:val="TableHeading"/>
            </w:pPr>
            <w:r w:rsidRPr="00E6246B">
              <w:t>Public IP Address</w:t>
            </w:r>
          </w:p>
        </w:tc>
        <w:tc>
          <w:tcPr>
            <w:tcW w:w="1621" w:type="dxa"/>
            <w:tcBorders>
              <w:top w:val="single" w:sz="8" w:space="0" w:color="auto"/>
              <w:left w:val="single" w:sz="8" w:space="0" w:color="auto"/>
              <w:bottom w:val="single" w:sz="8" w:space="0" w:color="auto"/>
              <w:right w:val="single" w:sz="8" w:space="0" w:color="auto"/>
            </w:tcBorders>
            <w:shd w:val="clear" w:color="auto" w:fill="DBE5F1"/>
            <w:tcMar>
              <w:top w:w="14" w:type="dxa"/>
              <w:left w:w="72" w:type="dxa"/>
              <w:bottom w:w="14" w:type="dxa"/>
              <w:right w:w="72" w:type="dxa"/>
            </w:tcMar>
            <w:vAlign w:val="bottom"/>
            <w:hideMark/>
          </w:tcPr>
          <w:p w:rsidR="00CB54BC" w:rsidRPr="00E6246B" w:rsidRDefault="00CB54BC" w:rsidP="00E42898">
            <w:pPr>
              <w:pStyle w:val="TableHeading"/>
            </w:pPr>
            <w:r w:rsidRPr="00E6246B">
              <w:t>Subnet Mask</w:t>
            </w:r>
          </w:p>
        </w:tc>
        <w:tc>
          <w:tcPr>
            <w:tcW w:w="2577" w:type="dxa"/>
            <w:tcBorders>
              <w:top w:val="single" w:sz="8" w:space="0" w:color="auto"/>
              <w:left w:val="single" w:sz="8" w:space="0" w:color="auto"/>
              <w:bottom w:val="single" w:sz="8" w:space="0" w:color="auto"/>
              <w:right w:val="single" w:sz="8" w:space="0" w:color="auto"/>
            </w:tcBorders>
            <w:shd w:val="clear" w:color="auto" w:fill="DBE5F1"/>
            <w:tcMar>
              <w:left w:w="72" w:type="dxa"/>
              <w:right w:w="72" w:type="dxa"/>
            </w:tcMar>
            <w:vAlign w:val="bottom"/>
            <w:hideMark/>
          </w:tcPr>
          <w:p w:rsidR="00CB54BC" w:rsidRPr="00E6246B" w:rsidRDefault="00CB54BC" w:rsidP="00E42898">
            <w:pPr>
              <w:pStyle w:val="TableHeading"/>
            </w:pPr>
            <w:r w:rsidRPr="00E6246B">
              <w:t>Site</w:t>
            </w:r>
          </w:p>
        </w:tc>
      </w:tr>
      <w:tr w:rsidR="00CB54BC" w:rsidRPr="00E6246B" w:rsidTr="00E42898">
        <w:trPr>
          <w:cantSplit/>
          <w:jc w:val="center"/>
        </w:trPr>
        <w:tc>
          <w:tcPr>
            <w:tcW w:w="2160" w:type="dxa"/>
            <w:tcBorders>
              <w:top w:val="single" w:sz="8" w:space="0" w:color="auto"/>
              <w:left w:val="single" w:sz="8" w:space="0" w:color="auto"/>
              <w:bottom w:val="single" w:sz="8" w:space="0" w:color="auto"/>
              <w:right w:val="single" w:sz="8" w:space="0" w:color="auto"/>
            </w:tcBorders>
            <w:tcMar>
              <w:top w:w="14" w:type="dxa"/>
              <w:left w:w="101" w:type="dxa"/>
              <w:bottom w:w="14" w:type="dxa"/>
              <w:right w:w="101" w:type="dxa"/>
            </w:tcMar>
            <w:vAlign w:val="center"/>
            <w:hideMark/>
          </w:tcPr>
          <w:p w:rsidR="00CB54BC" w:rsidRPr="00E6246B" w:rsidRDefault="00CB54BC" w:rsidP="00E42898">
            <w:pPr>
              <w:pStyle w:val="TableText"/>
            </w:pPr>
            <w:r w:rsidRPr="00E6246B">
              <w:t>FTP/Web Server</w:t>
            </w:r>
          </w:p>
        </w:tc>
        <w:tc>
          <w:tcPr>
            <w:tcW w:w="1710" w:type="dxa"/>
            <w:tcBorders>
              <w:top w:val="single" w:sz="8" w:space="0" w:color="auto"/>
              <w:left w:val="single" w:sz="8" w:space="0" w:color="auto"/>
              <w:bottom w:val="single" w:sz="8" w:space="0" w:color="auto"/>
              <w:right w:val="single" w:sz="8" w:space="0" w:color="auto"/>
            </w:tcBorders>
            <w:tcMar>
              <w:top w:w="14" w:type="dxa"/>
              <w:left w:w="101" w:type="dxa"/>
              <w:bottom w:w="14" w:type="dxa"/>
              <w:right w:w="101" w:type="dxa"/>
            </w:tcMar>
            <w:vAlign w:val="center"/>
            <w:hideMark/>
          </w:tcPr>
          <w:p w:rsidR="00CB54BC" w:rsidRPr="00E6246B" w:rsidRDefault="00CB54BC" w:rsidP="00E42898">
            <w:pPr>
              <w:pStyle w:val="TableText"/>
            </w:pPr>
            <w:r w:rsidRPr="00E6246B">
              <w:t>10.44.1.254</w:t>
            </w:r>
          </w:p>
        </w:tc>
        <w:tc>
          <w:tcPr>
            <w:tcW w:w="1742" w:type="dxa"/>
            <w:tcBorders>
              <w:top w:val="single" w:sz="8" w:space="0" w:color="auto"/>
              <w:left w:val="single" w:sz="8" w:space="0" w:color="auto"/>
              <w:bottom w:val="single" w:sz="8" w:space="0" w:color="auto"/>
              <w:right w:val="single" w:sz="8" w:space="0" w:color="auto"/>
            </w:tcBorders>
            <w:tcMar>
              <w:left w:w="101" w:type="dxa"/>
              <w:right w:w="101" w:type="dxa"/>
            </w:tcMar>
            <w:vAlign w:val="center"/>
            <w:hideMark/>
          </w:tcPr>
          <w:p w:rsidR="00CB54BC" w:rsidRPr="00E6246B" w:rsidRDefault="00CB54BC" w:rsidP="00E42898">
            <w:pPr>
              <w:pStyle w:val="TableText"/>
            </w:pPr>
            <w:r w:rsidRPr="00E6246B">
              <w:t>209.165.201.3</w:t>
            </w:r>
          </w:p>
        </w:tc>
        <w:tc>
          <w:tcPr>
            <w:tcW w:w="1621" w:type="dxa"/>
            <w:tcBorders>
              <w:top w:val="single" w:sz="8" w:space="0" w:color="auto"/>
              <w:left w:val="single" w:sz="8" w:space="0" w:color="auto"/>
              <w:bottom w:val="single" w:sz="8" w:space="0" w:color="auto"/>
              <w:right w:val="single" w:sz="8" w:space="0" w:color="auto"/>
            </w:tcBorders>
            <w:tcMar>
              <w:top w:w="14" w:type="dxa"/>
              <w:left w:w="101" w:type="dxa"/>
              <w:bottom w:w="14" w:type="dxa"/>
              <w:right w:w="101" w:type="dxa"/>
            </w:tcMar>
            <w:vAlign w:val="center"/>
            <w:hideMark/>
          </w:tcPr>
          <w:p w:rsidR="00CB54BC" w:rsidRPr="00E6246B" w:rsidRDefault="00CB54BC" w:rsidP="00E42898">
            <w:pPr>
              <w:pStyle w:val="TableText"/>
            </w:pPr>
            <w:r w:rsidRPr="00E6246B">
              <w:t>255.255.255.0</w:t>
            </w:r>
          </w:p>
        </w:tc>
        <w:tc>
          <w:tcPr>
            <w:tcW w:w="2577" w:type="dxa"/>
            <w:tcBorders>
              <w:top w:val="single" w:sz="8" w:space="0" w:color="auto"/>
              <w:left w:val="single" w:sz="8" w:space="0" w:color="auto"/>
              <w:bottom w:val="single" w:sz="8" w:space="0" w:color="auto"/>
              <w:right w:val="single" w:sz="8" w:space="0" w:color="auto"/>
            </w:tcBorders>
            <w:tcMar>
              <w:left w:w="101" w:type="dxa"/>
              <w:right w:w="101" w:type="dxa"/>
            </w:tcMar>
            <w:vAlign w:val="center"/>
            <w:hideMark/>
          </w:tcPr>
          <w:p w:rsidR="00CB54BC" w:rsidRPr="00E6246B" w:rsidRDefault="00CB54BC" w:rsidP="00E42898">
            <w:pPr>
              <w:pStyle w:val="TableText"/>
            </w:pPr>
            <w:r w:rsidRPr="00E6246B">
              <w:t>Metropolis Bank HQ</w:t>
            </w:r>
          </w:p>
        </w:tc>
      </w:tr>
      <w:tr w:rsidR="00CB54BC" w:rsidRPr="00E6246B" w:rsidTr="00E42898">
        <w:trPr>
          <w:cantSplit/>
          <w:jc w:val="center"/>
        </w:trPr>
        <w:tc>
          <w:tcPr>
            <w:tcW w:w="2160" w:type="dxa"/>
            <w:tcBorders>
              <w:top w:val="single" w:sz="8" w:space="0" w:color="auto"/>
              <w:left w:val="single" w:sz="8" w:space="0" w:color="auto"/>
              <w:bottom w:val="single" w:sz="8" w:space="0" w:color="auto"/>
              <w:right w:val="single" w:sz="8" w:space="0" w:color="auto"/>
            </w:tcBorders>
            <w:tcMar>
              <w:top w:w="14" w:type="dxa"/>
              <w:left w:w="101" w:type="dxa"/>
              <w:bottom w:w="14" w:type="dxa"/>
              <w:right w:w="101" w:type="dxa"/>
            </w:tcMar>
            <w:vAlign w:val="center"/>
            <w:hideMark/>
          </w:tcPr>
          <w:p w:rsidR="00CB54BC" w:rsidRPr="00E6246B" w:rsidRDefault="00CB54BC" w:rsidP="00E42898">
            <w:pPr>
              <w:pStyle w:val="TableText"/>
            </w:pPr>
            <w:r w:rsidRPr="00E6246B">
              <w:t>Email/DNS Server</w:t>
            </w:r>
          </w:p>
        </w:tc>
        <w:tc>
          <w:tcPr>
            <w:tcW w:w="1710" w:type="dxa"/>
            <w:tcBorders>
              <w:top w:val="single" w:sz="8" w:space="0" w:color="auto"/>
              <w:left w:val="single" w:sz="8" w:space="0" w:color="auto"/>
              <w:bottom w:val="single" w:sz="8" w:space="0" w:color="auto"/>
              <w:right w:val="single" w:sz="8" w:space="0" w:color="auto"/>
            </w:tcBorders>
            <w:tcMar>
              <w:top w:w="14" w:type="dxa"/>
              <w:left w:w="101" w:type="dxa"/>
              <w:bottom w:w="14" w:type="dxa"/>
              <w:right w:w="101" w:type="dxa"/>
            </w:tcMar>
            <w:vAlign w:val="center"/>
            <w:hideMark/>
          </w:tcPr>
          <w:p w:rsidR="00CB54BC" w:rsidRPr="00E6246B" w:rsidRDefault="00CB54BC" w:rsidP="00E42898">
            <w:pPr>
              <w:pStyle w:val="TableText"/>
            </w:pPr>
            <w:r w:rsidRPr="00E6246B">
              <w:t>10.44.1.253</w:t>
            </w:r>
          </w:p>
        </w:tc>
        <w:tc>
          <w:tcPr>
            <w:tcW w:w="1742" w:type="dxa"/>
            <w:tcBorders>
              <w:top w:val="single" w:sz="8" w:space="0" w:color="auto"/>
              <w:left w:val="single" w:sz="8" w:space="0" w:color="auto"/>
              <w:bottom w:val="single" w:sz="8" w:space="0" w:color="auto"/>
              <w:right w:val="single" w:sz="8" w:space="0" w:color="auto"/>
            </w:tcBorders>
            <w:tcMar>
              <w:left w:w="101" w:type="dxa"/>
              <w:right w:w="101" w:type="dxa"/>
            </w:tcMar>
            <w:vAlign w:val="center"/>
            <w:hideMark/>
          </w:tcPr>
          <w:p w:rsidR="00CB54BC" w:rsidRPr="00E6246B" w:rsidRDefault="00CB54BC" w:rsidP="00E42898">
            <w:pPr>
              <w:pStyle w:val="TableText"/>
            </w:pPr>
            <w:r w:rsidRPr="00E6246B">
              <w:t>209.165.201.4</w:t>
            </w:r>
          </w:p>
        </w:tc>
        <w:tc>
          <w:tcPr>
            <w:tcW w:w="1621" w:type="dxa"/>
            <w:tcBorders>
              <w:top w:val="single" w:sz="8" w:space="0" w:color="auto"/>
              <w:left w:val="single" w:sz="8" w:space="0" w:color="auto"/>
              <w:bottom w:val="single" w:sz="8" w:space="0" w:color="auto"/>
              <w:right w:val="single" w:sz="8" w:space="0" w:color="auto"/>
            </w:tcBorders>
            <w:tcMar>
              <w:top w:w="14" w:type="dxa"/>
              <w:left w:w="101" w:type="dxa"/>
              <w:bottom w:w="14" w:type="dxa"/>
              <w:right w:w="101" w:type="dxa"/>
            </w:tcMar>
            <w:vAlign w:val="center"/>
            <w:hideMark/>
          </w:tcPr>
          <w:p w:rsidR="00CB54BC" w:rsidRPr="00E6246B" w:rsidRDefault="00CB54BC" w:rsidP="00E42898">
            <w:pPr>
              <w:pStyle w:val="TableText"/>
            </w:pPr>
            <w:r w:rsidRPr="00E6246B">
              <w:t>255.255.255.0</w:t>
            </w:r>
          </w:p>
        </w:tc>
        <w:tc>
          <w:tcPr>
            <w:tcW w:w="2577" w:type="dxa"/>
            <w:tcBorders>
              <w:top w:val="single" w:sz="8" w:space="0" w:color="auto"/>
              <w:left w:val="single" w:sz="8" w:space="0" w:color="auto"/>
              <w:bottom w:val="single" w:sz="8" w:space="0" w:color="auto"/>
              <w:right w:val="single" w:sz="8" w:space="0" w:color="auto"/>
            </w:tcBorders>
            <w:tcMar>
              <w:left w:w="101" w:type="dxa"/>
              <w:right w:w="101" w:type="dxa"/>
            </w:tcMar>
            <w:vAlign w:val="center"/>
            <w:hideMark/>
          </w:tcPr>
          <w:p w:rsidR="00CB54BC" w:rsidRPr="00E6246B" w:rsidRDefault="00CB54BC" w:rsidP="00E42898">
            <w:pPr>
              <w:pStyle w:val="TableText"/>
            </w:pPr>
            <w:r w:rsidRPr="00E6246B">
              <w:t>Metropolis Bank HQ</w:t>
            </w:r>
          </w:p>
        </w:tc>
      </w:tr>
      <w:tr w:rsidR="00CB54BC" w:rsidRPr="00E6246B" w:rsidTr="00E42898">
        <w:trPr>
          <w:cantSplit/>
          <w:jc w:val="center"/>
        </w:trPr>
        <w:tc>
          <w:tcPr>
            <w:tcW w:w="2160" w:type="dxa"/>
            <w:tcBorders>
              <w:top w:val="single" w:sz="8" w:space="0" w:color="auto"/>
              <w:left w:val="single" w:sz="8" w:space="0" w:color="auto"/>
              <w:bottom w:val="single" w:sz="8" w:space="0" w:color="auto"/>
              <w:right w:val="single" w:sz="8" w:space="0" w:color="auto"/>
            </w:tcBorders>
            <w:tcMar>
              <w:top w:w="14" w:type="dxa"/>
              <w:left w:w="101" w:type="dxa"/>
              <w:bottom w:w="14" w:type="dxa"/>
              <w:right w:w="101" w:type="dxa"/>
            </w:tcMar>
            <w:vAlign w:val="center"/>
            <w:hideMark/>
          </w:tcPr>
          <w:p w:rsidR="00CB54BC" w:rsidRPr="00E6246B" w:rsidRDefault="00CB54BC" w:rsidP="00E42898">
            <w:pPr>
              <w:pStyle w:val="TableText"/>
            </w:pPr>
            <w:r w:rsidRPr="00E6246B">
              <w:t>NTP/AAA Server</w:t>
            </w:r>
          </w:p>
        </w:tc>
        <w:tc>
          <w:tcPr>
            <w:tcW w:w="1710" w:type="dxa"/>
            <w:tcBorders>
              <w:top w:val="single" w:sz="8" w:space="0" w:color="auto"/>
              <w:left w:val="single" w:sz="8" w:space="0" w:color="auto"/>
              <w:bottom w:val="single" w:sz="8" w:space="0" w:color="auto"/>
              <w:right w:val="single" w:sz="8" w:space="0" w:color="auto"/>
            </w:tcBorders>
            <w:tcMar>
              <w:top w:w="14" w:type="dxa"/>
              <w:left w:w="101" w:type="dxa"/>
              <w:bottom w:w="14" w:type="dxa"/>
              <w:right w:w="101" w:type="dxa"/>
            </w:tcMar>
            <w:vAlign w:val="center"/>
            <w:hideMark/>
          </w:tcPr>
          <w:p w:rsidR="00CB54BC" w:rsidRPr="00E6246B" w:rsidRDefault="00CB54BC" w:rsidP="00E42898">
            <w:pPr>
              <w:pStyle w:val="TableText"/>
            </w:pPr>
            <w:r w:rsidRPr="00E6246B">
              <w:t>10.44.1.252</w:t>
            </w:r>
          </w:p>
        </w:tc>
        <w:tc>
          <w:tcPr>
            <w:tcW w:w="1742" w:type="dxa"/>
            <w:tcBorders>
              <w:top w:val="single" w:sz="8" w:space="0" w:color="auto"/>
              <w:left w:val="single" w:sz="8" w:space="0" w:color="auto"/>
              <w:bottom w:val="single" w:sz="8" w:space="0" w:color="auto"/>
              <w:right w:val="single" w:sz="8" w:space="0" w:color="auto"/>
            </w:tcBorders>
            <w:tcMar>
              <w:left w:w="101" w:type="dxa"/>
              <w:right w:w="101" w:type="dxa"/>
            </w:tcMar>
            <w:vAlign w:val="center"/>
            <w:hideMark/>
          </w:tcPr>
          <w:p w:rsidR="00CB54BC" w:rsidRPr="00E6246B" w:rsidRDefault="00CB54BC" w:rsidP="00E42898">
            <w:pPr>
              <w:pStyle w:val="TableText"/>
            </w:pPr>
            <w:r w:rsidRPr="00E6246B">
              <w:t>209.165.201.5</w:t>
            </w:r>
          </w:p>
        </w:tc>
        <w:tc>
          <w:tcPr>
            <w:tcW w:w="1621" w:type="dxa"/>
            <w:tcBorders>
              <w:top w:val="single" w:sz="8" w:space="0" w:color="auto"/>
              <w:left w:val="single" w:sz="8" w:space="0" w:color="auto"/>
              <w:bottom w:val="single" w:sz="8" w:space="0" w:color="auto"/>
              <w:right w:val="single" w:sz="8" w:space="0" w:color="auto"/>
            </w:tcBorders>
            <w:tcMar>
              <w:top w:w="14" w:type="dxa"/>
              <w:left w:w="101" w:type="dxa"/>
              <w:bottom w:w="14" w:type="dxa"/>
              <w:right w:w="101" w:type="dxa"/>
            </w:tcMar>
            <w:vAlign w:val="center"/>
            <w:hideMark/>
          </w:tcPr>
          <w:p w:rsidR="00CB54BC" w:rsidRPr="00E6246B" w:rsidRDefault="00CB54BC" w:rsidP="00E42898">
            <w:pPr>
              <w:pStyle w:val="TableText"/>
            </w:pPr>
            <w:r w:rsidRPr="00E6246B">
              <w:t>255.255.255.0</w:t>
            </w:r>
          </w:p>
        </w:tc>
        <w:tc>
          <w:tcPr>
            <w:tcW w:w="2577" w:type="dxa"/>
            <w:tcBorders>
              <w:top w:val="single" w:sz="8" w:space="0" w:color="auto"/>
              <w:left w:val="single" w:sz="8" w:space="0" w:color="auto"/>
              <w:bottom w:val="single" w:sz="8" w:space="0" w:color="auto"/>
              <w:right w:val="single" w:sz="8" w:space="0" w:color="auto"/>
            </w:tcBorders>
            <w:tcMar>
              <w:left w:w="101" w:type="dxa"/>
              <w:right w:w="101" w:type="dxa"/>
            </w:tcMar>
            <w:vAlign w:val="center"/>
            <w:hideMark/>
          </w:tcPr>
          <w:p w:rsidR="00CB54BC" w:rsidRPr="00E6246B" w:rsidRDefault="00CB54BC" w:rsidP="00E42898">
            <w:pPr>
              <w:pStyle w:val="TableText"/>
            </w:pPr>
            <w:r w:rsidRPr="00E6246B">
              <w:t>Metropolis Bank HQ</w:t>
            </w:r>
          </w:p>
        </w:tc>
      </w:tr>
      <w:tr w:rsidR="00CB54BC" w:rsidRPr="00E6246B" w:rsidTr="00E42898">
        <w:trPr>
          <w:cantSplit/>
          <w:jc w:val="center"/>
        </w:trPr>
        <w:tc>
          <w:tcPr>
            <w:tcW w:w="2160" w:type="dxa"/>
            <w:tcBorders>
              <w:top w:val="single" w:sz="8" w:space="0" w:color="auto"/>
              <w:left w:val="single" w:sz="8" w:space="0" w:color="auto"/>
              <w:bottom w:val="single" w:sz="8" w:space="0" w:color="auto"/>
              <w:right w:val="single" w:sz="8" w:space="0" w:color="auto"/>
            </w:tcBorders>
            <w:tcMar>
              <w:top w:w="14" w:type="dxa"/>
              <w:left w:w="101" w:type="dxa"/>
              <w:bottom w:w="14" w:type="dxa"/>
              <w:right w:w="101" w:type="dxa"/>
            </w:tcMar>
            <w:vAlign w:val="center"/>
            <w:hideMark/>
          </w:tcPr>
          <w:p w:rsidR="00CB54BC" w:rsidRPr="00E6246B" w:rsidRDefault="00CB54BC" w:rsidP="00E42898">
            <w:pPr>
              <w:pStyle w:val="TableText"/>
            </w:pPr>
            <w:r w:rsidRPr="00E6246B">
              <w:t>File Backup Server</w:t>
            </w:r>
          </w:p>
        </w:tc>
        <w:tc>
          <w:tcPr>
            <w:tcW w:w="1710" w:type="dxa"/>
            <w:tcBorders>
              <w:top w:val="single" w:sz="8" w:space="0" w:color="auto"/>
              <w:left w:val="single" w:sz="8" w:space="0" w:color="auto"/>
              <w:bottom w:val="single" w:sz="8" w:space="0" w:color="auto"/>
              <w:right w:val="single" w:sz="8" w:space="0" w:color="auto"/>
            </w:tcBorders>
            <w:tcMar>
              <w:top w:w="14" w:type="dxa"/>
              <w:left w:w="101" w:type="dxa"/>
              <w:bottom w:w="14" w:type="dxa"/>
              <w:right w:w="101" w:type="dxa"/>
            </w:tcMar>
            <w:vAlign w:val="center"/>
            <w:hideMark/>
          </w:tcPr>
          <w:p w:rsidR="00CB54BC" w:rsidRPr="00E6246B" w:rsidRDefault="00CB54BC" w:rsidP="00E42898">
            <w:pPr>
              <w:pStyle w:val="TableText"/>
            </w:pPr>
            <w:r w:rsidRPr="00E6246B">
              <w:t>10.44.2.254</w:t>
            </w:r>
          </w:p>
        </w:tc>
        <w:tc>
          <w:tcPr>
            <w:tcW w:w="1742" w:type="dxa"/>
            <w:tcBorders>
              <w:top w:val="single" w:sz="8" w:space="0" w:color="auto"/>
              <w:left w:val="single" w:sz="8" w:space="0" w:color="auto"/>
              <w:bottom w:val="single" w:sz="8" w:space="0" w:color="auto"/>
              <w:right w:val="single" w:sz="8" w:space="0" w:color="auto"/>
            </w:tcBorders>
            <w:tcMar>
              <w:left w:w="101" w:type="dxa"/>
              <w:right w:w="101" w:type="dxa"/>
            </w:tcMar>
            <w:vAlign w:val="center"/>
            <w:hideMark/>
          </w:tcPr>
          <w:p w:rsidR="00CB54BC" w:rsidRPr="00E6246B" w:rsidRDefault="00CB54BC" w:rsidP="00E42898">
            <w:pPr>
              <w:pStyle w:val="TableText"/>
            </w:pPr>
            <w:r w:rsidRPr="00E6246B">
              <w:t>N/A</w:t>
            </w:r>
          </w:p>
        </w:tc>
        <w:tc>
          <w:tcPr>
            <w:tcW w:w="1621" w:type="dxa"/>
            <w:tcBorders>
              <w:top w:val="single" w:sz="8" w:space="0" w:color="auto"/>
              <w:left w:val="single" w:sz="8" w:space="0" w:color="auto"/>
              <w:bottom w:val="single" w:sz="8" w:space="0" w:color="auto"/>
              <w:right w:val="single" w:sz="8" w:space="0" w:color="auto"/>
            </w:tcBorders>
            <w:tcMar>
              <w:top w:w="14" w:type="dxa"/>
              <w:left w:w="101" w:type="dxa"/>
              <w:bottom w:w="14" w:type="dxa"/>
              <w:right w:w="101" w:type="dxa"/>
            </w:tcMar>
            <w:vAlign w:val="center"/>
            <w:hideMark/>
          </w:tcPr>
          <w:p w:rsidR="00CB54BC" w:rsidRPr="00E6246B" w:rsidRDefault="00CB54BC" w:rsidP="00E42898">
            <w:pPr>
              <w:pStyle w:val="TableText"/>
            </w:pPr>
            <w:r w:rsidRPr="00E6246B">
              <w:t>255.255.255.0</w:t>
            </w:r>
          </w:p>
        </w:tc>
        <w:tc>
          <w:tcPr>
            <w:tcW w:w="2577" w:type="dxa"/>
            <w:tcBorders>
              <w:top w:val="single" w:sz="8" w:space="0" w:color="auto"/>
              <w:left w:val="single" w:sz="8" w:space="0" w:color="auto"/>
              <w:bottom w:val="single" w:sz="8" w:space="0" w:color="auto"/>
              <w:right w:val="single" w:sz="8" w:space="0" w:color="auto"/>
            </w:tcBorders>
            <w:tcMar>
              <w:left w:w="101" w:type="dxa"/>
              <w:right w:w="101" w:type="dxa"/>
            </w:tcMar>
            <w:vAlign w:val="center"/>
            <w:hideMark/>
          </w:tcPr>
          <w:p w:rsidR="00CB54BC" w:rsidRPr="00E6246B" w:rsidRDefault="00CB54BC" w:rsidP="00E42898">
            <w:pPr>
              <w:pStyle w:val="TableText"/>
            </w:pPr>
            <w:r w:rsidRPr="00E6246B">
              <w:t>Gotham Healthcare Branch</w:t>
            </w:r>
          </w:p>
        </w:tc>
      </w:tr>
    </w:tbl>
    <w:p w:rsidR="00CB54BC" w:rsidRDefault="00CB54BC" w:rsidP="00CB54BC">
      <w:pPr>
        <w:pStyle w:val="LabSection"/>
        <w:keepNext w:val="0"/>
        <w:widowControl w:val="0"/>
        <w:outlineLvl w:val="0"/>
      </w:pPr>
      <w:r>
        <w:t>Objectives</w:t>
      </w:r>
    </w:p>
    <w:p w:rsidR="00CB54BC" w:rsidRDefault="00CB54BC" w:rsidP="00CB54BC">
      <w:pPr>
        <w:pStyle w:val="BodyTextL25"/>
      </w:pPr>
      <w:r>
        <w:rPr>
          <w:b/>
          <w:bCs/>
        </w:rPr>
        <w:t>Part 1: Send Email between Users</w:t>
      </w:r>
    </w:p>
    <w:p w:rsidR="00CB54BC" w:rsidRDefault="00CB54BC" w:rsidP="00CB54BC">
      <w:pPr>
        <w:pStyle w:val="BodyTextL25"/>
        <w:rPr>
          <w:b/>
          <w:bCs/>
        </w:rPr>
      </w:pPr>
      <w:r>
        <w:rPr>
          <w:b/>
          <w:bCs/>
        </w:rPr>
        <w:t>Part 2: Upload and Download Files using FTP</w:t>
      </w:r>
    </w:p>
    <w:p w:rsidR="00CB54BC" w:rsidRDefault="00CB54BC" w:rsidP="00CB54BC">
      <w:pPr>
        <w:pStyle w:val="BodyTextL25"/>
        <w:rPr>
          <w:b/>
          <w:bCs/>
        </w:rPr>
      </w:pPr>
      <w:r>
        <w:rPr>
          <w:b/>
          <w:bCs/>
        </w:rPr>
        <w:t>Part 3: Remotely Access an Enterprise Router using Telnet</w:t>
      </w:r>
    </w:p>
    <w:p w:rsidR="00CB54BC" w:rsidRDefault="00CB54BC" w:rsidP="00CB54BC">
      <w:pPr>
        <w:pStyle w:val="BodyTextL25"/>
        <w:rPr>
          <w:b/>
          <w:bCs/>
        </w:rPr>
      </w:pPr>
      <w:r>
        <w:rPr>
          <w:b/>
          <w:bCs/>
        </w:rPr>
        <w:t xml:space="preserve">Part 4: Remotely Access an Enterprise Router using SSH </w:t>
      </w:r>
    </w:p>
    <w:p w:rsidR="00CB54BC" w:rsidRDefault="00CB54BC" w:rsidP="00CB54BC">
      <w:pPr>
        <w:pStyle w:val="LabSection"/>
        <w:widowControl w:val="0"/>
        <w:outlineLvl w:val="0"/>
      </w:pPr>
      <w:r>
        <w:t>Background</w:t>
      </w:r>
    </w:p>
    <w:p w:rsidR="00CB54BC" w:rsidRDefault="00CB54BC" w:rsidP="00CB54BC">
      <w:pPr>
        <w:pStyle w:val="BodyTextL25"/>
      </w:pPr>
      <w:r>
        <w:t>In this activity, you will communicate across remote networks using common network services. The IP addressing, network configuration, and service configurations are already complete. You will use the client devices in the differing geographic regions to connect to both servers and other client devices.</w:t>
      </w:r>
    </w:p>
    <w:p w:rsidR="00CB54BC" w:rsidRDefault="00CB54BC" w:rsidP="00CB54BC">
      <w:pPr>
        <w:pStyle w:val="PartHead"/>
        <w:keepNext w:val="0"/>
        <w:numPr>
          <w:ilvl w:val="0"/>
          <w:numId w:val="31"/>
        </w:numPr>
      </w:pPr>
      <w:r>
        <w:t>Send Email between Users</w:t>
      </w:r>
    </w:p>
    <w:p w:rsidR="00CB54BC" w:rsidRDefault="00CB54BC" w:rsidP="00CB54BC">
      <w:pPr>
        <w:pStyle w:val="StepHead"/>
        <w:keepNext w:val="0"/>
        <w:keepLines/>
        <w:numPr>
          <w:ilvl w:val="2"/>
          <w:numId w:val="31"/>
        </w:numPr>
        <w:outlineLvl w:val="1"/>
      </w:pPr>
      <w:r>
        <w:t>Access the email client on Mike’s PC.</w:t>
      </w:r>
    </w:p>
    <w:p w:rsidR="00CB54BC" w:rsidRDefault="00CB54BC" w:rsidP="00CB54BC">
      <w:pPr>
        <w:pStyle w:val="SubStepAlpha"/>
        <w:numPr>
          <w:ilvl w:val="0"/>
          <w:numId w:val="33"/>
        </w:numPr>
      </w:pPr>
      <w:r>
        <w:t xml:space="preserve">Click the </w:t>
      </w:r>
      <w:r>
        <w:rPr>
          <w:b/>
        </w:rPr>
        <w:t xml:space="preserve">Gotham Healthcare Branch </w:t>
      </w:r>
      <w:r>
        <w:t xml:space="preserve">site and then click the PC </w:t>
      </w:r>
      <w:r>
        <w:rPr>
          <w:b/>
        </w:rPr>
        <w:t>Mike</w:t>
      </w:r>
      <w:r>
        <w:t>.</w:t>
      </w:r>
    </w:p>
    <w:p w:rsidR="00CB54BC" w:rsidRDefault="00CB54BC" w:rsidP="00CB54BC">
      <w:pPr>
        <w:pStyle w:val="SubStepAlpha"/>
        <w:numPr>
          <w:ilvl w:val="0"/>
          <w:numId w:val="33"/>
        </w:numPr>
      </w:pPr>
      <w:r>
        <w:t xml:space="preserve">Click the </w:t>
      </w:r>
      <w:r>
        <w:rPr>
          <w:b/>
        </w:rPr>
        <w:t>Desktop</w:t>
      </w:r>
      <w:r>
        <w:t xml:space="preserve"> tab and then click </w:t>
      </w:r>
      <w:r>
        <w:rPr>
          <w:b/>
        </w:rPr>
        <w:t>Email</w:t>
      </w:r>
      <w:r>
        <w:t>.</w:t>
      </w:r>
    </w:p>
    <w:p w:rsidR="00CB54BC" w:rsidRDefault="00CB54BC" w:rsidP="00CB54BC">
      <w:pPr>
        <w:pStyle w:val="StepHead"/>
        <w:keepNext w:val="0"/>
        <w:keepLines/>
        <w:numPr>
          <w:ilvl w:val="2"/>
          <w:numId w:val="31"/>
        </w:numPr>
        <w:ind w:left="864" w:hanging="864"/>
        <w:outlineLvl w:val="1"/>
      </w:pPr>
      <w:r>
        <w:t>Send an email to Sally.</w:t>
      </w:r>
    </w:p>
    <w:p w:rsidR="00CB54BC" w:rsidRDefault="00CB54BC" w:rsidP="00CB54BC">
      <w:pPr>
        <w:pStyle w:val="SubStepAlpha"/>
        <w:numPr>
          <w:ilvl w:val="0"/>
          <w:numId w:val="47"/>
        </w:numPr>
      </w:pPr>
      <w:r>
        <w:rPr>
          <w:bCs/>
        </w:rPr>
        <w:t xml:space="preserve">Create an email by clicking the </w:t>
      </w:r>
      <w:r>
        <w:rPr>
          <w:b/>
          <w:bCs/>
        </w:rPr>
        <w:t>Compose</w:t>
      </w:r>
      <w:r>
        <w:rPr>
          <w:bCs/>
        </w:rPr>
        <w:t xml:space="preserve"> button.</w:t>
      </w:r>
    </w:p>
    <w:p w:rsidR="00CB54BC" w:rsidRPr="00E6246B" w:rsidRDefault="00CB54BC" w:rsidP="00CB54BC">
      <w:pPr>
        <w:pStyle w:val="SubStepAlpha"/>
        <w:numPr>
          <w:ilvl w:val="0"/>
          <w:numId w:val="47"/>
        </w:numPr>
      </w:pPr>
      <w:r>
        <w:rPr>
          <w:bCs/>
        </w:rPr>
        <w:t xml:space="preserve">In the </w:t>
      </w:r>
      <w:r>
        <w:rPr>
          <w:b/>
          <w:bCs/>
        </w:rPr>
        <w:t>To:</w:t>
      </w:r>
      <w:r>
        <w:rPr>
          <w:bCs/>
        </w:rPr>
        <w:t xml:space="preserve"> field, enter the email </w:t>
      </w:r>
      <w:hyperlink r:id="rId11" w:history="1">
        <w:r w:rsidRPr="0006689F">
          <w:rPr>
            <w:rStyle w:val="Hyperlink"/>
            <w:b/>
            <w:bCs/>
          </w:rPr>
          <w:t>sally@cisco.corp</w:t>
        </w:r>
      </w:hyperlink>
    </w:p>
    <w:p w:rsidR="00CB54BC" w:rsidRPr="00E6246B" w:rsidRDefault="00CB54BC" w:rsidP="00CB54BC">
      <w:pPr>
        <w:pStyle w:val="BodyTextL50"/>
      </w:pPr>
      <w:r>
        <w:t xml:space="preserve">In the </w:t>
      </w:r>
      <w:r>
        <w:rPr>
          <w:b/>
        </w:rPr>
        <w:t xml:space="preserve">Subject: </w:t>
      </w:r>
      <w:r>
        <w:t>field, enter the string of text “</w:t>
      </w:r>
      <w:r>
        <w:rPr>
          <w:b/>
        </w:rPr>
        <w:t>Urgent- Call me</w:t>
      </w:r>
      <w:r>
        <w:t>”.</w:t>
      </w:r>
    </w:p>
    <w:p w:rsidR="00CB54BC" w:rsidRDefault="00CB54BC" w:rsidP="00CB54BC">
      <w:pPr>
        <w:pStyle w:val="BodyTextL50"/>
      </w:pPr>
      <w:r>
        <w:t xml:space="preserve">In the </w:t>
      </w:r>
      <w:r>
        <w:rPr>
          <w:b/>
        </w:rPr>
        <w:t>Message</w:t>
      </w:r>
      <w:r>
        <w:t xml:space="preserve"> section, enter. “</w:t>
      </w:r>
      <w:r>
        <w:rPr>
          <w:b/>
        </w:rPr>
        <w:t>Call me when you are free today to discuss the new sale.</w:t>
      </w:r>
      <w:r>
        <w:t>”</w:t>
      </w:r>
    </w:p>
    <w:p w:rsidR="00CB54BC" w:rsidRDefault="00CB54BC" w:rsidP="00CB54BC">
      <w:pPr>
        <w:pStyle w:val="SubStepAlpha"/>
        <w:numPr>
          <w:ilvl w:val="0"/>
          <w:numId w:val="47"/>
        </w:numPr>
      </w:pPr>
      <w:r>
        <w:t xml:space="preserve">Click the </w:t>
      </w:r>
      <w:r>
        <w:rPr>
          <w:b/>
        </w:rPr>
        <w:t>Send</w:t>
      </w:r>
      <w:r>
        <w:t xml:space="preserve"> button to transmit the email.</w:t>
      </w:r>
    </w:p>
    <w:p w:rsidR="00CB54BC" w:rsidRDefault="00CB54BC" w:rsidP="00CB54BC">
      <w:pPr>
        <w:pStyle w:val="BodyTextL50"/>
      </w:pPr>
      <w:r>
        <w:t>What protocol was used to send the email to the email server?</w:t>
      </w:r>
    </w:p>
    <w:p w:rsidR="00CB54BC" w:rsidRDefault="00CB54BC" w:rsidP="00CB54BC">
      <w:pPr>
        <w:pStyle w:val="BodyTextL50"/>
      </w:pPr>
      <w:r>
        <w:t>____________________________________________________________________________________</w:t>
      </w:r>
    </w:p>
    <w:p w:rsidR="00CB54BC" w:rsidRDefault="00CB54BC" w:rsidP="00CB54BC">
      <w:pPr>
        <w:pStyle w:val="StepHead"/>
        <w:keepNext w:val="0"/>
        <w:keepLines/>
        <w:numPr>
          <w:ilvl w:val="2"/>
          <w:numId w:val="31"/>
        </w:numPr>
        <w:ind w:left="864" w:hanging="864"/>
        <w:outlineLvl w:val="1"/>
      </w:pPr>
      <w:r>
        <w:t>Have Sally check her email.</w:t>
      </w:r>
    </w:p>
    <w:p w:rsidR="00CB54BC" w:rsidRDefault="00CB54BC" w:rsidP="00CB54BC">
      <w:pPr>
        <w:pStyle w:val="SubStepAlpha"/>
        <w:numPr>
          <w:ilvl w:val="0"/>
          <w:numId w:val="48"/>
        </w:numPr>
      </w:pPr>
      <w:r>
        <w:t xml:space="preserve">Enter the </w:t>
      </w:r>
      <w:r>
        <w:rPr>
          <w:b/>
        </w:rPr>
        <w:t xml:space="preserve">Metropolis Bank HQ </w:t>
      </w:r>
      <w:r>
        <w:t xml:space="preserve">site and then click the PC </w:t>
      </w:r>
      <w:r>
        <w:rPr>
          <w:b/>
        </w:rPr>
        <w:t>Sally</w:t>
      </w:r>
      <w:r>
        <w:t>.</w:t>
      </w:r>
    </w:p>
    <w:p w:rsidR="00CB54BC" w:rsidRDefault="00CB54BC" w:rsidP="00CB54BC">
      <w:pPr>
        <w:pStyle w:val="SubStepAlpha"/>
        <w:numPr>
          <w:ilvl w:val="0"/>
          <w:numId w:val="48"/>
        </w:numPr>
      </w:pPr>
      <w:r>
        <w:t xml:space="preserve">Click the </w:t>
      </w:r>
      <w:r>
        <w:rPr>
          <w:b/>
        </w:rPr>
        <w:t>Desktop</w:t>
      </w:r>
      <w:r>
        <w:t xml:space="preserve"> tab and then click </w:t>
      </w:r>
      <w:r>
        <w:rPr>
          <w:b/>
        </w:rPr>
        <w:t>Email</w:t>
      </w:r>
      <w:r>
        <w:t>.</w:t>
      </w:r>
    </w:p>
    <w:p w:rsidR="00CB54BC" w:rsidRPr="00E6246B" w:rsidRDefault="00CB54BC" w:rsidP="00CB54BC">
      <w:pPr>
        <w:pStyle w:val="SubStepAlpha"/>
        <w:numPr>
          <w:ilvl w:val="0"/>
          <w:numId w:val="48"/>
        </w:numPr>
      </w:pPr>
      <w:r w:rsidRPr="00E6246B">
        <w:t xml:space="preserve">Click the </w:t>
      </w:r>
      <w:r w:rsidRPr="00E6246B">
        <w:rPr>
          <w:b/>
        </w:rPr>
        <w:t>Receive</w:t>
      </w:r>
      <w:r w:rsidRPr="00E6246B">
        <w:t xml:space="preserve"> button to retrieve the email sent from Mike.</w:t>
      </w:r>
    </w:p>
    <w:p w:rsidR="00CB54BC" w:rsidRDefault="00CB54BC" w:rsidP="00CB54BC">
      <w:pPr>
        <w:pStyle w:val="BodyTextL50"/>
      </w:pPr>
      <w:r>
        <w:t xml:space="preserve">What protocol was used to retrieve the email from the </w:t>
      </w:r>
      <w:r w:rsidRPr="00E6246B">
        <w:t>email server?</w:t>
      </w:r>
    </w:p>
    <w:p w:rsidR="00CB54BC" w:rsidRPr="00E6246B" w:rsidRDefault="00CB54BC" w:rsidP="00CB54BC">
      <w:pPr>
        <w:pStyle w:val="BodyTextL50"/>
      </w:pPr>
      <w:r>
        <w:lastRenderedPageBreak/>
        <w:t>_____________________</w:t>
      </w:r>
      <w:r w:rsidRPr="00E6246B">
        <w:t>____________________________</w:t>
      </w:r>
      <w:r>
        <w:t>___________________________________</w:t>
      </w:r>
    </w:p>
    <w:p w:rsidR="00CB54BC" w:rsidRDefault="00CB54BC" w:rsidP="00CB54BC">
      <w:pPr>
        <w:pStyle w:val="PartHead"/>
        <w:keepNext w:val="0"/>
        <w:numPr>
          <w:ilvl w:val="0"/>
          <w:numId w:val="31"/>
        </w:numPr>
      </w:pPr>
      <w:r>
        <w:t>Upload Files using FTP</w:t>
      </w:r>
    </w:p>
    <w:p w:rsidR="00CB54BC" w:rsidRDefault="00CB54BC" w:rsidP="00CB54BC">
      <w:pPr>
        <w:pStyle w:val="StepHead"/>
        <w:keepNext w:val="0"/>
        <w:keepLines/>
        <w:numPr>
          <w:ilvl w:val="2"/>
          <w:numId w:val="31"/>
        </w:numPr>
        <w:ind w:left="864" w:hanging="864"/>
        <w:outlineLvl w:val="1"/>
      </w:pPr>
      <w:r>
        <w:t>Set the packet sniffer to capture traffic on the correct port.</w:t>
      </w:r>
    </w:p>
    <w:p w:rsidR="00CB54BC" w:rsidRDefault="00CB54BC" w:rsidP="00CB54BC">
      <w:pPr>
        <w:pStyle w:val="SubStepAlpha"/>
        <w:numPr>
          <w:ilvl w:val="0"/>
          <w:numId w:val="36"/>
        </w:numPr>
      </w:pPr>
      <w:r>
        <w:t>Enter the geographic (root) view to see all three remote sites.</w:t>
      </w:r>
    </w:p>
    <w:p w:rsidR="00CB54BC" w:rsidRDefault="00CB54BC" w:rsidP="00CB54BC">
      <w:pPr>
        <w:pStyle w:val="SubStepAlpha"/>
        <w:numPr>
          <w:ilvl w:val="0"/>
          <w:numId w:val="36"/>
        </w:numPr>
      </w:pPr>
      <w:r>
        <w:t xml:space="preserve">Click the </w:t>
      </w:r>
      <w:r w:rsidRPr="00D62F2F">
        <w:rPr>
          <w:b/>
        </w:rPr>
        <w:t>Cyber Criminals Sniffer</w:t>
      </w:r>
      <w:r>
        <w:t>.</w:t>
      </w:r>
    </w:p>
    <w:p w:rsidR="00CB54BC" w:rsidRDefault="00CB54BC" w:rsidP="00CB54BC">
      <w:pPr>
        <w:pStyle w:val="SubStepAlpha"/>
        <w:numPr>
          <w:ilvl w:val="0"/>
          <w:numId w:val="36"/>
        </w:numPr>
      </w:pPr>
      <w:r>
        <w:t xml:space="preserve">Click </w:t>
      </w:r>
      <w:r w:rsidRPr="00D62F2F">
        <w:rPr>
          <w:b/>
        </w:rPr>
        <w:t>Port1</w:t>
      </w:r>
      <w:r>
        <w:t xml:space="preserve"> to capture packets on this port</w:t>
      </w:r>
      <w:r w:rsidRPr="00D62F2F">
        <w:t>.</w:t>
      </w:r>
    </w:p>
    <w:p w:rsidR="00CB54BC" w:rsidRPr="00D62F2F" w:rsidRDefault="00CB54BC" w:rsidP="00CB54BC">
      <w:pPr>
        <w:pStyle w:val="SubStepAlpha"/>
        <w:numPr>
          <w:ilvl w:val="0"/>
          <w:numId w:val="36"/>
        </w:numPr>
      </w:pPr>
      <w:r>
        <w:t xml:space="preserve">Leave the </w:t>
      </w:r>
      <w:r w:rsidRPr="00D62F2F">
        <w:rPr>
          <w:b/>
        </w:rPr>
        <w:t>Cyber Criminal Sniffer</w:t>
      </w:r>
      <w:r>
        <w:t xml:space="preserve"> open and visible for the rest of this part.</w:t>
      </w:r>
    </w:p>
    <w:p w:rsidR="00CB54BC" w:rsidRDefault="00CB54BC" w:rsidP="00CB54BC">
      <w:pPr>
        <w:pStyle w:val="StepHead"/>
        <w:keepNext w:val="0"/>
        <w:keepLines/>
        <w:numPr>
          <w:ilvl w:val="2"/>
          <w:numId w:val="31"/>
        </w:numPr>
        <w:ind w:left="864" w:hanging="864"/>
        <w:outlineLvl w:val="1"/>
      </w:pPr>
      <w:r>
        <w:t>Remotely connect to the FTP server.</w:t>
      </w:r>
    </w:p>
    <w:p w:rsidR="00CB54BC" w:rsidRDefault="00CB54BC" w:rsidP="00CB54BC">
      <w:pPr>
        <w:pStyle w:val="SubStepAlpha"/>
        <w:numPr>
          <w:ilvl w:val="0"/>
          <w:numId w:val="36"/>
        </w:numPr>
      </w:pPr>
      <w:r>
        <w:t xml:space="preserve">Enter the </w:t>
      </w:r>
      <w:r>
        <w:rPr>
          <w:b/>
        </w:rPr>
        <w:t xml:space="preserve">Healthcare at Home </w:t>
      </w:r>
      <w:r>
        <w:t xml:space="preserve">site and then click the PC </w:t>
      </w:r>
      <w:r>
        <w:rPr>
          <w:b/>
        </w:rPr>
        <w:t>Mary</w:t>
      </w:r>
      <w:r>
        <w:t>.</w:t>
      </w:r>
    </w:p>
    <w:p w:rsidR="00CB54BC" w:rsidRDefault="00CB54BC" w:rsidP="00CB54BC">
      <w:pPr>
        <w:pStyle w:val="SubStepAlpha"/>
        <w:numPr>
          <w:ilvl w:val="0"/>
          <w:numId w:val="36"/>
        </w:numPr>
      </w:pPr>
      <w:r>
        <w:t xml:space="preserve">Click the </w:t>
      </w:r>
      <w:r>
        <w:rPr>
          <w:b/>
        </w:rPr>
        <w:t>Desktop</w:t>
      </w:r>
      <w:r>
        <w:t xml:space="preserve"> tab and then click </w:t>
      </w:r>
      <w:r>
        <w:rPr>
          <w:b/>
        </w:rPr>
        <w:t>Command Prompt</w:t>
      </w:r>
      <w:r>
        <w:t>.</w:t>
      </w:r>
    </w:p>
    <w:p w:rsidR="00CB54BC" w:rsidRDefault="00CB54BC" w:rsidP="00CB54BC">
      <w:pPr>
        <w:pStyle w:val="SubStepAlpha"/>
        <w:numPr>
          <w:ilvl w:val="0"/>
          <w:numId w:val="36"/>
        </w:numPr>
      </w:pPr>
      <w:r>
        <w:t xml:space="preserve">Connect to the </w:t>
      </w:r>
      <w:r>
        <w:rPr>
          <w:b/>
        </w:rPr>
        <w:t>FTP/Web</w:t>
      </w:r>
      <w:r>
        <w:t xml:space="preserve"> server at </w:t>
      </w:r>
      <w:r>
        <w:rPr>
          <w:b/>
        </w:rPr>
        <w:t xml:space="preserve">Metropolis Bank HQ </w:t>
      </w:r>
      <w:r>
        <w:t xml:space="preserve">by entering </w:t>
      </w:r>
      <w:r>
        <w:rPr>
          <w:b/>
        </w:rPr>
        <w:t xml:space="preserve">ftp 209.165.201.3 </w:t>
      </w:r>
      <w:r>
        <w:t>in the command prompt.</w:t>
      </w:r>
    </w:p>
    <w:p w:rsidR="00CB54BC" w:rsidRDefault="00CB54BC" w:rsidP="00CB54BC">
      <w:pPr>
        <w:pStyle w:val="SubStepAlpha"/>
        <w:numPr>
          <w:ilvl w:val="0"/>
          <w:numId w:val="36"/>
        </w:numPr>
      </w:pPr>
      <w:r>
        <w:t xml:space="preserve">Enter the username of </w:t>
      </w:r>
      <w:proofErr w:type="spellStart"/>
      <w:proofErr w:type="gramStart"/>
      <w:r>
        <w:rPr>
          <w:b/>
        </w:rPr>
        <w:t>mary</w:t>
      </w:r>
      <w:proofErr w:type="spellEnd"/>
      <w:proofErr w:type="gramEnd"/>
      <w:r>
        <w:t xml:space="preserve"> and a password of </w:t>
      </w:r>
      <w:r>
        <w:rPr>
          <w:b/>
        </w:rPr>
        <w:t>cisco123</w:t>
      </w:r>
      <w:r>
        <w:t>.</w:t>
      </w:r>
    </w:p>
    <w:p w:rsidR="00CB54BC" w:rsidRDefault="00CB54BC" w:rsidP="00CB54BC">
      <w:pPr>
        <w:pStyle w:val="StepHead"/>
        <w:keepNext w:val="0"/>
        <w:keepLines/>
        <w:numPr>
          <w:ilvl w:val="2"/>
          <w:numId w:val="31"/>
        </w:numPr>
        <w:ind w:left="864" w:hanging="864"/>
        <w:outlineLvl w:val="1"/>
      </w:pPr>
      <w:r>
        <w:rPr>
          <w:rFonts w:ascii="Times New Roman" w:hAnsi="Times New Roman"/>
          <w:sz w:val="14"/>
          <w:szCs w:val="14"/>
        </w:rPr>
        <w:t xml:space="preserve"> </w:t>
      </w:r>
      <w:r>
        <w:t>Upload a file to the FTP server.</w:t>
      </w:r>
    </w:p>
    <w:p w:rsidR="00CB54BC" w:rsidRDefault="00CB54BC" w:rsidP="00CB54BC">
      <w:pPr>
        <w:pStyle w:val="SubStepAlpha"/>
        <w:numPr>
          <w:ilvl w:val="0"/>
          <w:numId w:val="37"/>
        </w:numPr>
      </w:pPr>
      <w:r>
        <w:t xml:space="preserve">At the </w:t>
      </w:r>
      <w:r>
        <w:rPr>
          <w:b/>
        </w:rPr>
        <w:t>ftp&gt;</w:t>
      </w:r>
      <w:r>
        <w:t xml:space="preserve"> prompt, enter the command </w:t>
      </w:r>
      <w:proofErr w:type="spellStart"/>
      <w:r>
        <w:rPr>
          <w:b/>
        </w:rPr>
        <w:t>dir</w:t>
      </w:r>
      <w:proofErr w:type="spellEnd"/>
      <w:r>
        <w:t xml:space="preserve"> to view the current files stored on the remote FTP server.</w:t>
      </w:r>
    </w:p>
    <w:p w:rsidR="00CB54BC" w:rsidRDefault="00CB54BC" w:rsidP="00CB54BC">
      <w:pPr>
        <w:pStyle w:val="SubStepAlpha"/>
        <w:numPr>
          <w:ilvl w:val="0"/>
          <w:numId w:val="37"/>
        </w:numPr>
      </w:pPr>
      <w:r>
        <w:t>Mary has a file containing sensitive information regarding new healthcare client information.</w:t>
      </w:r>
    </w:p>
    <w:p w:rsidR="00CB54BC" w:rsidRDefault="00CB54BC" w:rsidP="00CB54BC">
      <w:pPr>
        <w:pStyle w:val="BodyTextL50"/>
      </w:pPr>
      <w:r>
        <w:t xml:space="preserve">Upload the </w:t>
      </w:r>
      <w:r>
        <w:rPr>
          <w:b/>
        </w:rPr>
        <w:t>newclients.txt</w:t>
      </w:r>
      <w:r>
        <w:t xml:space="preserve"> file to the FTP server by entering the command </w:t>
      </w:r>
      <w:r>
        <w:rPr>
          <w:b/>
        </w:rPr>
        <w:t>put newclients.txt</w:t>
      </w:r>
      <w:r w:rsidRPr="00F801DA">
        <w:t>.</w:t>
      </w:r>
    </w:p>
    <w:p w:rsidR="00CB54BC" w:rsidRDefault="00CB54BC" w:rsidP="00CB54BC">
      <w:pPr>
        <w:pStyle w:val="SubStepAlpha"/>
        <w:numPr>
          <w:ilvl w:val="0"/>
          <w:numId w:val="37"/>
        </w:numPr>
      </w:pPr>
      <w:r>
        <w:t xml:space="preserve">At the </w:t>
      </w:r>
      <w:r>
        <w:rPr>
          <w:b/>
        </w:rPr>
        <w:t>ftp&gt;</w:t>
      </w:r>
      <w:r>
        <w:t xml:space="preserve"> prompt, enter the command </w:t>
      </w:r>
      <w:proofErr w:type="spellStart"/>
      <w:r>
        <w:rPr>
          <w:b/>
        </w:rPr>
        <w:t>dir</w:t>
      </w:r>
      <w:proofErr w:type="spellEnd"/>
      <w:r>
        <w:t xml:space="preserve"> and verify the </w:t>
      </w:r>
      <w:r>
        <w:rPr>
          <w:b/>
        </w:rPr>
        <w:t>newclients.txt</w:t>
      </w:r>
      <w:r>
        <w:t xml:space="preserve"> file is now on the FTP server.</w:t>
      </w:r>
    </w:p>
    <w:p w:rsidR="00CB54BC" w:rsidRDefault="00CB54BC" w:rsidP="00CB54BC">
      <w:pPr>
        <w:pStyle w:val="BodyTextL50"/>
      </w:pPr>
      <w:r>
        <w:t>Why is FTP considered an insecure protocol for moving files?</w:t>
      </w:r>
    </w:p>
    <w:p w:rsidR="00CB54BC" w:rsidRDefault="00CB54BC" w:rsidP="00CB54BC">
      <w:pPr>
        <w:pStyle w:val="BodyTextL50"/>
      </w:pPr>
      <w:r>
        <w:t>____________________________________________________________________________________</w:t>
      </w:r>
    </w:p>
    <w:p w:rsidR="00CB54BC" w:rsidRDefault="00CB54BC" w:rsidP="00CB54BC">
      <w:pPr>
        <w:pStyle w:val="StepHead"/>
        <w:keepNext w:val="0"/>
        <w:keepLines/>
        <w:numPr>
          <w:ilvl w:val="2"/>
          <w:numId w:val="31"/>
        </w:numPr>
        <w:ind w:left="864" w:hanging="864"/>
        <w:outlineLvl w:val="1"/>
      </w:pPr>
      <w:r>
        <w:t>Analyze the FTP traffic.</w:t>
      </w:r>
    </w:p>
    <w:p w:rsidR="00CB54BC" w:rsidRDefault="00CB54BC" w:rsidP="00CB54BC">
      <w:pPr>
        <w:pStyle w:val="SubStepAlpha"/>
        <w:numPr>
          <w:ilvl w:val="0"/>
          <w:numId w:val="49"/>
        </w:numPr>
      </w:pPr>
      <w:r>
        <w:t>Enter the geographic (root) view to see all three remote sites.</w:t>
      </w:r>
    </w:p>
    <w:p w:rsidR="00CB54BC" w:rsidRDefault="00CB54BC" w:rsidP="00CB54BC">
      <w:pPr>
        <w:pStyle w:val="SubStepAlpha"/>
        <w:numPr>
          <w:ilvl w:val="0"/>
          <w:numId w:val="49"/>
        </w:numPr>
      </w:pPr>
      <w:r>
        <w:t xml:space="preserve">Click the </w:t>
      </w:r>
      <w:r>
        <w:rPr>
          <w:b/>
        </w:rPr>
        <w:t>Cyber Criminals Sniffer</w:t>
      </w:r>
      <w:r>
        <w:t>.</w:t>
      </w:r>
    </w:p>
    <w:p w:rsidR="00CB54BC" w:rsidRDefault="00CB54BC" w:rsidP="00CB54BC">
      <w:pPr>
        <w:pStyle w:val="SubStepAlpha"/>
        <w:numPr>
          <w:ilvl w:val="0"/>
          <w:numId w:val="49"/>
        </w:numPr>
      </w:pPr>
      <w:r>
        <w:t>Under the GUI tab on the left, click the 1</w:t>
      </w:r>
      <w:r>
        <w:rPr>
          <w:vertAlign w:val="superscript"/>
        </w:rPr>
        <w:t>st</w:t>
      </w:r>
      <w:r>
        <w:t xml:space="preserve"> FTP packet available to select it. Then scroll down to the bottom of the window displayed on the right.</w:t>
      </w:r>
    </w:p>
    <w:p w:rsidR="00CB54BC" w:rsidRDefault="00CB54BC" w:rsidP="00CB54BC">
      <w:pPr>
        <w:pStyle w:val="BodyTextL50"/>
      </w:pPr>
      <w:r>
        <w:t>What information is displayed in clear text from the FTP header?</w:t>
      </w:r>
    </w:p>
    <w:p w:rsidR="00CB54BC" w:rsidRDefault="00CB54BC" w:rsidP="00CB54BC">
      <w:pPr>
        <w:pStyle w:val="BodyTextL50"/>
      </w:pPr>
      <w:r>
        <w:t>____________________________________________________________________________________</w:t>
      </w:r>
    </w:p>
    <w:p w:rsidR="00CB54BC" w:rsidRDefault="00CB54BC" w:rsidP="00CB54BC">
      <w:pPr>
        <w:pStyle w:val="SubStepAlpha"/>
        <w:numPr>
          <w:ilvl w:val="0"/>
          <w:numId w:val="49"/>
        </w:numPr>
      </w:pPr>
      <w:r>
        <w:t>On the left, click the 2</w:t>
      </w:r>
      <w:r>
        <w:rPr>
          <w:vertAlign w:val="superscript"/>
        </w:rPr>
        <w:t>nd</w:t>
      </w:r>
      <w:r>
        <w:t xml:space="preserve"> FTP packet available to select it. Then scroll down to the bottom of the window displayed on the right. Do this again for the 3</w:t>
      </w:r>
      <w:r>
        <w:rPr>
          <w:vertAlign w:val="superscript"/>
        </w:rPr>
        <w:t>rd</w:t>
      </w:r>
      <w:r>
        <w:t xml:space="preserve"> FTP packet.</w:t>
      </w:r>
    </w:p>
    <w:p w:rsidR="00CB54BC" w:rsidRDefault="00CB54BC" w:rsidP="00CB54BC">
      <w:pPr>
        <w:pStyle w:val="SubStepAlpha"/>
        <w:numPr>
          <w:ilvl w:val="0"/>
          <w:numId w:val="49"/>
        </w:numPr>
      </w:pPr>
      <w:r>
        <w:t>Besides the username, what other sensitive information is displayed in clear text from the FTP header?</w:t>
      </w:r>
    </w:p>
    <w:p w:rsidR="00CB54BC" w:rsidRDefault="00CB54BC" w:rsidP="00CB54BC">
      <w:pPr>
        <w:pStyle w:val="BodyTextL50"/>
      </w:pPr>
      <w:r>
        <w:t>____________________________________________________________________________________</w:t>
      </w:r>
    </w:p>
    <w:p w:rsidR="00CB54BC" w:rsidRDefault="00CB54BC" w:rsidP="00CB54BC">
      <w:pPr>
        <w:pStyle w:val="PartHead"/>
        <w:keepNext w:val="0"/>
        <w:numPr>
          <w:ilvl w:val="0"/>
          <w:numId w:val="31"/>
        </w:numPr>
      </w:pPr>
      <w:r>
        <w:t>Remotely Access an Enterprise Router Using Telnet</w:t>
      </w:r>
    </w:p>
    <w:p w:rsidR="00CB54BC" w:rsidRDefault="00CB54BC" w:rsidP="00CB54BC">
      <w:pPr>
        <w:pStyle w:val="StepHead"/>
        <w:keepNext w:val="0"/>
        <w:keepLines/>
        <w:numPr>
          <w:ilvl w:val="2"/>
          <w:numId w:val="31"/>
        </w:numPr>
        <w:ind w:left="864" w:hanging="864"/>
        <w:outlineLvl w:val="1"/>
      </w:pPr>
      <w:r>
        <w:lastRenderedPageBreak/>
        <w:t>Remotely connect to an enterprise router.</w:t>
      </w:r>
    </w:p>
    <w:p w:rsidR="00CB54BC" w:rsidRDefault="00CB54BC" w:rsidP="00CB54BC">
      <w:pPr>
        <w:pStyle w:val="SubStepAlpha"/>
        <w:numPr>
          <w:ilvl w:val="0"/>
          <w:numId w:val="35"/>
        </w:numPr>
      </w:pPr>
      <w:r>
        <w:t xml:space="preserve">Enter the </w:t>
      </w:r>
      <w:r>
        <w:rPr>
          <w:b/>
        </w:rPr>
        <w:t xml:space="preserve">Healthcare at Home </w:t>
      </w:r>
      <w:r>
        <w:t xml:space="preserve">site and then click on the PC </w:t>
      </w:r>
      <w:r>
        <w:rPr>
          <w:b/>
        </w:rPr>
        <w:t>Dave</w:t>
      </w:r>
      <w:r w:rsidRPr="00F801DA">
        <w:t>.</w:t>
      </w:r>
    </w:p>
    <w:p w:rsidR="00CB54BC" w:rsidRDefault="00CB54BC" w:rsidP="00CB54BC">
      <w:pPr>
        <w:pStyle w:val="SubStepAlpha"/>
        <w:numPr>
          <w:ilvl w:val="0"/>
          <w:numId w:val="35"/>
        </w:numPr>
      </w:pPr>
      <w:r>
        <w:t xml:space="preserve">Click the </w:t>
      </w:r>
      <w:r>
        <w:rPr>
          <w:b/>
        </w:rPr>
        <w:t>Desktop</w:t>
      </w:r>
      <w:r>
        <w:t xml:space="preserve"> tab and then click </w:t>
      </w:r>
      <w:r>
        <w:rPr>
          <w:b/>
        </w:rPr>
        <w:t>Command Prompt</w:t>
      </w:r>
      <w:r>
        <w:t>.</w:t>
      </w:r>
    </w:p>
    <w:p w:rsidR="00CB54BC" w:rsidRDefault="00CB54BC" w:rsidP="00CB54BC">
      <w:pPr>
        <w:pStyle w:val="SubStepAlpha"/>
        <w:numPr>
          <w:ilvl w:val="0"/>
          <w:numId w:val="35"/>
        </w:numPr>
      </w:pPr>
      <w:r>
        <w:t xml:space="preserve">Ping the enterprise router using the command </w:t>
      </w:r>
      <w:r>
        <w:rPr>
          <w:b/>
        </w:rPr>
        <w:t>ping 209.165.201.2</w:t>
      </w:r>
      <w:r>
        <w:t xml:space="preserve"> to verify reachability.</w:t>
      </w:r>
    </w:p>
    <w:p w:rsidR="00CB54BC" w:rsidRDefault="00CB54BC" w:rsidP="00CB54BC">
      <w:pPr>
        <w:pStyle w:val="SubStepAlpha"/>
        <w:numPr>
          <w:ilvl w:val="0"/>
          <w:numId w:val="35"/>
        </w:numPr>
      </w:pPr>
      <w:r>
        <w:t xml:space="preserve">Use the command </w:t>
      </w:r>
      <w:r>
        <w:rPr>
          <w:b/>
        </w:rPr>
        <w:t>telnet 209.165.201.2</w:t>
      </w:r>
      <w:r>
        <w:t xml:space="preserve"> to telnet to the IP address of the enterprise router.</w:t>
      </w:r>
    </w:p>
    <w:p w:rsidR="00CB54BC" w:rsidRDefault="00CB54BC" w:rsidP="00CB54BC">
      <w:pPr>
        <w:pStyle w:val="SubStepAlpha"/>
        <w:numPr>
          <w:ilvl w:val="0"/>
          <w:numId w:val="35"/>
        </w:numPr>
      </w:pPr>
      <w:r>
        <w:t xml:space="preserve">Authenticate to the enterprise router with the username of </w:t>
      </w:r>
      <w:r>
        <w:rPr>
          <w:b/>
        </w:rPr>
        <w:t>admin</w:t>
      </w:r>
      <w:r>
        <w:t xml:space="preserve"> and the password of </w:t>
      </w:r>
      <w:r>
        <w:rPr>
          <w:b/>
        </w:rPr>
        <w:t>cisco123</w:t>
      </w:r>
      <w:r>
        <w:t>.</w:t>
      </w:r>
    </w:p>
    <w:p w:rsidR="00CB54BC" w:rsidRDefault="00CB54BC" w:rsidP="00CB54BC">
      <w:pPr>
        <w:pStyle w:val="SubStepAlpha"/>
        <w:numPr>
          <w:ilvl w:val="0"/>
          <w:numId w:val="35"/>
        </w:numPr>
      </w:pPr>
      <w:r>
        <w:t xml:space="preserve">Use the command </w:t>
      </w:r>
      <w:r>
        <w:rPr>
          <w:b/>
        </w:rPr>
        <w:t>show users</w:t>
      </w:r>
      <w:r>
        <w:t xml:space="preserve"> to view the active Telnet connection to the enterprise router.</w:t>
      </w:r>
    </w:p>
    <w:p w:rsidR="00CB54BC" w:rsidRDefault="00CB54BC" w:rsidP="00CB54BC">
      <w:pPr>
        <w:pStyle w:val="BodyTextL50"/>
      </w:pPr>
      <w:r>
        <w:t xml:space="preserve">Why </w:t>
      </w:r>
      <w:proofErr w:type="gramStart"/>
      <w:r>
        <w:t>is Telnet</w:t>
      </w:r>
      <w:proofErr w:type="gramEnd"/>
      <w:r>
        <w:t xml:space="preserve"> considered an insecure protocol for remotely managing a device?</w:t>
      </w:r>
    </w:p>
    <w:p w:rsidR="00CB54BC" w:rsidRDefault="00CB54BC" w:rsidP="00CB54BC">
      <w:pPr>
        <w:pStyle w:val="BodyTextL50"/>
      </w:pPr>
      <w:r>
        <w:t>____________________________________________________________________________________</w:t>
      </w:r>
    </w:p>
    <w:p w:rsidR="00CB54BC" w:rsidRDefault="00CB54BC" w:rsidP="00CB54BC">
      <w:pPr>
        <w:pStyle w:val="PartHead"/>
        <w:keepNext w:val="0"/>
        <w:numPr>
          <w:ilvl w:val="0"/>
          <w:numId w:val="31"/>
        </w:numPr>
      </w:pPr>
      <w:r>
        <w:t>Remotely Access an Enterprise Router Using SSH</w:t>
      </w:r>
    </w:p>
    <w:p w:rsidR="00CB54BC" w:rsidRDefault="00CB54BC" w:rsidP="00CB54BC">
      <w:pPr>
        <w:pStyle w:val="StepHead"/>
        <w:keepNext w:val="0"/>
        <w:keepLines/>
        <w:numPr>
          <w:ilvl w:val="2"/>
          <w:numId w:val="31"/>
        </w:numPr>
        <w:ind w:left="864" w:hanging="864"/>
        <w:outlineLvl w:val="1"/>
      </w:pPr>
      <w:r>
        <w:t>Remotely connect to an enterprise router.</w:t>
      </w:r>
    </w:p>
    <w:p w:rsidR="00CB54BC" w:rsidRDefault="00CB54BC" w:rsidP="00CB54BC">
      <w:pPr>
        <w:pStyle w:val="SubStepAlpha"/>
        <w:numPr>
          <w:ilvl w:val="0"/>
          <w:numId w:val="50"/>
        </w:numPr>
      </w:pPr>
      <w:r>
        <w:t xml:space="preserve">Enter the </w:t>
      </w:r>
      <w:r>
        <w:rPr>
          <w:b/>
        </w:rPr>
        <w:t xml:space="preserve">Gotham Healthcare Branch </w:t>
      </w:r>
      <w:r>
        <w:t xml:space="preserve">site and then click the PC </w:t>
      </w:r>
      <w:r>
        <w:rPr>
          <w:b/>
        </w:rPr>
        <w:t>Tim</w:t>
      </w:r>
      <w:r w:rsidRPr="00F801DA">
        <w:t>.</w:t>
      </w:r>
    </w:p>
    <w:p w:rsidR="00CB54BC" w:rsidRDefault="00CB54BC" w:rsidP="00CB54BC">
      <w:pPr>
        <w:pStyle w:val="SubStepAlpha"/>
        <w:numPr>
          <w:ilvl w:val="0"/>
          <w:numId w:val="50"/>
        </w:numPr>
      </w:pPr>
      <w:r>
        <w:t xml:space="preserve">Click the </w:t>
      </w:r>
      <w:r>
        <w:rPr>
          <w:b/>
        </w:rPr>
        <w:t>Desktop</w:t>
      </w:r>
      <w:r>
        <w:t xml:space="preserve"> tab and then click </w:t>
      </w:r>
      <w:r>
        <w:rPr>
          <w:b/>
        </w:rPr>
        <w:t>Command Prompt</w:t>
      </w:r>
      <w:r>
        <w:t xml:space="preserve">. </w:t>
      </w:r>
    </w:p>
    <w:p w:rsidR="00CB54BC" w:rsidRDefault="00CB54BC" w:rsidP="00CB54BC">
      <w:pPr>
        <w:pStyle w:val="SubStepAlpha"/>
        <w:numPr>
          <w:ilvl w:val="0"/>
          <w:numId w:val="50"/>
        </w:numPr>
      </w:pPr>
      <w:r>
        <w:t xml:space="preserve">Ping the enterprise router using the command </w:t>
      </w:r>
      <w:r>
        <w:rPr>
          <w:b/>
        </w:rPr>
        <w:t>ping 209.165.201.2</w:t>
      </w:r>
      <w:r>
        <w:t xml:space="preserve"> to verify reachability.</w:t>
      </w:r>
    </w:p>
    <w:p w:rsidR="00CB54BC" w:rsidRDefault="00CB54BC" w:rsidP="00CB54BC">
      <w:pPr>
        <w:pStyle w:val="SubStepAlpha"/>
        <w:numPr>
          <w:ilvl w:val="0"/>
          <w:numId w:val="50"/>
        </w:numPr>
      </w:pPr>
      <w:r>
        <w:t xml:space="preserve">Use the command </w:t>
      </w:r>
      <w:proofErr w:type="spellStart"/>
      <w:proofErr w:type="gramStart"/>
      <w:r>
        <w:rPr>
          <w:b/>
        </w:rPr>
        <w:t>ssh</w:t>
      </w:r>
      <w:proofErr w:type="spellEnd"/>
      <w:proofErr w:type="gramEnd"/>
      <w:r>
        <w:rPr>
          <w:b/>
        </w:rPr>
        <w:t xml:space="preserve"> -l admin 209.165.201.2</w:t>
      </w:r>
      <w:r>
        <w:t xml:space="preserve"> to SSH to the IP address of the enterprise router.</w:t>
      </w:r>
    </w:p>
    <w:p w:rsidR="00CB54BC" w:rsidRDefault="00CB54BC" w:rsidP="00CB54BC">
      <w:pPr>
        <w:pStyle w:val="SubStepAlpha"/>
        <w:numPr>
          <w:ilvl w:val="0"/>
          <w:numId w:val="50"/>
        </w:numPr>
      </w:pPr>
      <w:r>
        <w:t xml:space="preserve">Authenticate to the enterprise router with the password of </w:t>
      </w:r>
      <w:r>
        <w:rPr>
          <w:b/>
        </w:rPr>
        <w:t>cisco123</w:t>
      </w:r>
      <w:r>
        <w:t>.</w:t>
      </w:r>
    </w:p>
    <w:p w:rsidR="00CB54BC" w:rsidRDefault="00CB54BC" w:rsidP="00CB54BC">
      <w:pPr>
        <w:pStyle w:val="SubStepAlpha"/>
        <w:numPr>
          <w:ilvl w:val="0"/>
          <w:numId w:val="50"/>
        </w:numPr>
      </w:pPr>
      <w:r>
        <w:t xml:space="preserve">Use the command </w:t>
      </w:r>
      <w:r>
        <w:rPr>
          <w:b/>
        </w:rPr>
        <w:t>show users</w:t>
      </w:r>
      <w:r>
        <w:t xml:space="preserve"> to view the active SSH connection to the enterprise router.</w:t>
      </w:r>
    </w:p>
    <w:p w:rsidR="00CB54BC" w:rsidRDefault="00CB54BC" w:rsidP="00CB54BC">
      <w:pPr>
        <w:pStyle w:val="BodyTextL50"/>
      </w:pPr>
      <w:r>
        <w:t>Why is SSH considered a secure protocol for remotely managing a device?</w:t>
      </w:r>
    </w:p>
    <w:p w:rsidR="00CB54BC" w:rsidRDefault="00CB54BC" w:rsidP="00CB54BC">
      <w:pPr>
        <w:pStyle w:val="BodyTextL50"/>
      </w:pPr>
      <w:r>
        <w:t>____________________________________________________________________________________</w:t>
      </w:r>
    </w:p>
    <w:p w:rsidR="00CB54BC" w:rsidRDefault="00CB54BC" w:rsidP="00CB54BC">
      <w:pPr>
        <w:pStyle w:val="SubStepAlpha"/>
        <w:numPr>
          <w:ilvl w:val="0"/>
          <w:numId w:val="50"/>
        </w:numPr>
      </w:pPr>
      <w:r>
        <w:t xml:space="preserve">Enter the global configuration mode using </w:t>
      </w:r>
      <w:r>
        <w:rPr>
          <w:b/>
        </w:rPr>
        <w:t>configure terminal</w:t>
      </w:r>
      <w:r>
        <w:t xml:space="preserve"> command.</w:t>
      </w:r>
    </w:p>
    <w:p w:rsidR="00CB54BC" w:rsidRDefault="00CB54BC" w:rsidP="00CB54BC">
      <w:pPr>
        <w:pStyle w:val="SubStepAlpha"/>
        <w:numPr>
          <w:ilvl w:val="0"/>
          <w:numId w:val="50"/>
        </w:numPr>
      </w:pPr>
      <w:r>
        <w:t xml:space="preserve">Create an </w:t>
      </w:r>
      <w:r>
        <w:rPr>
          <w:b/>
        </w:rPr>
        <w:t>enable secret</w:t>
      </w:r>
      <w:r>
        <w:t xml:space="preserve"> password of </w:t>
      </w:r>
      <w:r>
        <w:rPr>
          <w:b/>
        </w:rPr>
        <w:t xml:space="preserve">cisco </w:t>
      </w:r>
      <w:r>
        <w:t xml:space="preserve">with the command </w:t>
      </w:r>
      <w:r>
        <w:rPr>
          <w:b/>
        </w:rPr>
        <w:t>enable secret cisco</w:t>
      </w:r>
      <w:r>
        <w:t>.</w:t>
      </w:r>
    </w:p>
    <w:p w:rsidR="00CB54BC" w:rsidRDefault="00CB54BC" w:rsidP="00CB54BC">
      <w:pPr>
        <w:pStyle w:val="LabSection"/>
        <w:widowControl w:val="0"/>
        <w:outlineLvl w:val="0"/>
      </w:pPr>
      <w:r>
        <w:lastRenderedPageBreak/>
        <w:t>Suggested Scoring Rubric</w:t>
      </w:r>
    </w:p>
    <w:tbl>
      <w:tblPr>
        <w:tblW w:w="6929" w:type="dxa"/>
        <w:jc w:val="center"/>
        <w:tblCellMar>
          <w:left w:w="0" w:type="dxa"/>
          <w:right w:w="0" w:type="dxa"/>
        </w:tblCellMar>
        <w:tblLook w:val="04A0" w:firstRow="1" w:lastRow="0" w:firstColumn="1" w:lastColumn="0" w:noHBand="0" w:noVBand="1"/>
      </w:tblPr>
      <w:tblGrid>
        <w:gridCol w:w="2749"/>
        <w:gridCol w:w="1526"/>
        <w:gridCol w:w="1350"/>
        <w:gridCol w:w="1304"/>
      </w:tblGrid>
      <w:tr w:rsidR="00CB54BC" w:rsidTr="00E42898">
        <w:trPr>
          <w:cantSplit/>
          <w:jc w:val="center"/>
        </w:trPr>
        <w:tc>
          <w:tcPr>
            <w:tcW w:w="2749" w:type="dxa"/>
            <w:tcBorders>
              <w:top w:val="single" w:sz="8" w:space="0" w:color="auto"/>
              <w:left w:val="single" w:sz="8" w:space="0" w:color="auto"/>
              <w:bottom w:val="single" w:sz="8" w:space="0" w:color="auto"/>
              <w:right w:val="single" w:sz="8" w:space="0" w:color="auto"/>
            </w:tcBorders>
            <w:shd w:val="clear" w:color="auto" w:fill="DBE5F1"/>
            <w:tcMar>
              <w:top w:w="14" w:type="dxa"/>
              <w:left w:w="115" w:type="dxa"/>
              <w:bottom w:w="14" w:type="dxa"/>
              <w:right w:w="115" w:type="dxa"/>
            </w:tcMar>
            <w:vAlign w:val="bottom"/>
            <w:hideMark/>
          </w:tcPr>
          <w:p w:rsidR="00CB54BC" w:rsidRDefault="00CB54BC" w:rsidP="00E42898">
            <w:pPr>
              <w:pStyle w:val="TableHeading"/>
            </w:pPr>
            <w:r>
              <w:t>Activity Section</w:t>
            </w:r>
          </w:p>
        </w:tc>
        <w:tc>
          <w:tcPr>
            <w:tcW w:w="1526" w:type="dxa"/>
            <w:tcBorders>
              <w:top w:val="single" w:sz="8" w:space="0" w:color="auto"/>
              <w:left w:val="nil"/>
              <w:bottom w:val="single" w:sz="8" w:space="0" w:color="auto"/>
              <w:right w:val="single" w:sz="8" w:space="0" w:color="auto"/>
            </w:tcBorders>
            <w:shd w:val="clear" w:color="auto" w:fill="DBE5F1"/>
            <w:tcMar>
              <w:top w:w="14" w:type="dxa"/>
              <w:left w:w="115" w:type="dxa"/>
              <w:bottom w:w="14" w:type="dxa"/>
              <w:right w:w="115" w:type="dxa"/>
            </w:tcMar>
            <w:vAlign w:val="bottom"/>
            <w:hideMark/>
          </w:tcPr>
          <w:p w:rsidR="00CB54BC" w:rsidRDefault="00CB54BC" w:rsidP="00E42898">
            <w:pPr>
              <w:pStyle w:val="TableHeading"/>
            </w:pPr>
            <w:r>
              <w:t>Question Location</w:t>
            </w:r>
          </w:p>
        </w:tc>
        <w:tc>
          <w:tcPr>
            <w:tcW w:w="1350" w:type="dxa"/>
            <w:tcBorders>
              <w:top w:val="single" w:sz="8" w:space="0" w:color="auto"/>
              <w:left w:val="nil"/>
              <w:bottom w:val="single" w:sz="8" w:space="0" w:color="auto"/>
              <w:right w:val="single" w:sz="8" w:space="0" w:color="auto"/>
            </w:tcBorders>
            <w:shd w:val="clear" w:color="auto" w:fill="DBE5F1"/>
            <w:tcMar>
              <w:top w:w="14" w:type="dxa"/>
              <w:left w:w="115" w:type="dxa"/>
              <w:bottom w:w="14" w:type="dxa"/>
              <w:right w:w="115" w:type="dxa"/>
            </w:tcMar>
            <w:vAlign w:val="bottom"/>
            <w:hideMark/>
          </w:tcPr>
          <w:p w:rsidR="00CB54BC" w:rsidRDefault="00CB54BC" w:rsidP="00E42898">
            <w:pPr>
              <w:pStyle w:val="TableHeading"/>
            </w:pPr>
            <w:r>
              <w:t>Possible Points</w:t>
            </w:r>
          </w:p>
        </w:tc>
        <w:tc>
          <w:tcPr>
            <w:tcW w:w="1304" w:type="dxa"/>
            <w:tcBorders>
              <w:top w:val="single" w:sz="8" w:space="0" w:color="auto"/>
              <w:left w:val="nil"/>
              <w:bottom w:val="single" w:sz="8" w:space="0" w:color="auto"/>
              <w:right w:val="single" w:sz="8" w:space="0" w:color="auto"/>
            </w:tcBorders>
            <w:shd w:val="clear" w:color="auto" w:fill="DBE5F1"/>
            <w:tcMar>
              <w:top w:w="14" w:type="dxa"/>
              <w:left w:w="115" w:type="dxa"/>
              <w:bottom w:w="14" w:type="dxa"/>
              <w:right w:w="115" w:type="dxa"/>
            </w:tcMar>
            <w:vAlign w:val="bottom"/>
            <w:hideMark/>
          </w:tcPr>
          <w:p w:rsidR="00CB54BC" w:rsidRDefault="00CB54BC" w:rsidP="00E42898">
            <w:pPr>
              <w:pStyle w:val="TableHeading"/>
            </w:pPr>
            <w:r>
              <w:t>Earned Points</w:t>
            </w:r>
          </w:p>
        </w:tc>
      </w:tr>
      <w:tr w:rsidR="00CB54BC" w:rsidTr="00E42898">
        <w:trPr>
          <w:cantSplit/>
          <w:jc w:val="center"/>
        </w:trPr>
        <w:tc>
          <w:tcPr>
            <w:tcW w:w="2749" w:type="dxa"/>
            <w:vMerge w:val="restart"/>
            <w:tcBorders>
              <w:top w:val="nil"/>
              <w:left w:val="single" w:sz="8" w:space="0" w:color="auto"/>
              <w:bottom w:val="single" w:sz="8" w:space="0" w:color="auto"/>
              <w:right w:val="single" w:sz="8" w:space="0" w:color="auto"/>
            </w:tcBorders>
            <w:tcMar>
              <w:top w:w="14" w:type="dxa"/>
              <w:left w:w="115" w:type="dxa"/>
              <w:bottom w:w="14" w:type="dxa"/>
              <w:right w:w="115" w:type="dxa"/>
            </w:tcMar>
            <w:hideMark/>
          </w:tcPr>
          <w:p w:rsidR="00CB54BC" w:rsidRDefault="00CB54BC" w:rsidP="00E42898">
            <w:pPr>
              <w:pStyle w:val="TableText"/>
            </w:pPr>
            <w:r>
              <w:t>Part 1: Send email between users</w:t>
            </w:r>
          </w:p>
        </w:tc>
        <w:tc>
          <w:tcPr>
            <w:tcW w:w="1526"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rsidR="00CB54BC" w:rsidRDefault="00CB54BC" w:rsidP="00E42898">
            <w:pPr>
              <w:pStyle w:val="TableText"/>
            </w:pPr>
            <w:r>
              <w:t>Step 2</w:t>
            </w:r>
          </w:p>
        </w:tc>
        <w:tc>
          <w:tcPr>
            <w:tcW w:w="1350"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rsidR="00CB54BC" w:rsidRDefault="00CB54BC" w:rsidP="00E42898">
            <w:pPr>
              <w:pStyle w:val="TableText"/>
              <w:jc w:val="center"/>
            </w:pPr>
            <w:r>
              <w:t>2</w:t>
            </w:r>
          </w:p>
        </w:tc>
        <w:tc>
          <w:tcPr>
            <w:tcW w:w="1304"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rsidR="00CB54BC" w:rsidRDefault="00CB54BC" w:rsidP="00E42898">
            <w:pPr>
              <w:pStyle w:val="TableText"/>
            </w:pPr>
          </w:p>
        </w:tc>
      </w:tr>
      <w:tr w:rsidR="00CB54BC" w:rsidTr="00E42898">
        <w:trPr>
          <w:cantSplit/>
          <w:jc w:val="center"/>
        </w:trPr>
        <w:tc>
          <w:tcPr>
            <w:tcW w:w="0" w:type="auto"/>
            <w:vMerge/>
            <w:tcBorders>
              <w:top w:val="nil"/>
              <w:left w:val="single" w:sz="8" w:space="0" w:color="auto"/>
              <w:bottom w:val="single" w:sz="8" w:space="0" w:color="auto"/>
              <w:right w:val="single" w:sz="8" w:space="0" w:color="auto"/>
            </w:tcBorders>
            <w:vAlign w:val="center"/>
            <w:hideMark/>
          </w:tcPr>
          <w:p w:rsidR="00CB54BC" w:rsidRDefault="00CB54BC" w:rsidP="00E42898">
            <w:pPr>
              <w:pStyle w:val="TableText"/>
            </w:pPr>
          </w:p>
        </w:tc>
        <w:tc>
          <w:tcPr>
            <w:tcW w:w="1526"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rsidR="00CB54BC" w:rsidRDefault="00CB54BC" w:rsidP="00E42898">
            <w:pPr>
              <w:pStyle w:val="TableText"/>
            </w:pPr>
            <w:r>
              <w:t>Step 3</w:t>
            </w:r>
          </w:p>
        </w:tc>
        <w:tc>
          <w:tcPr>
            <w:tcW w:w="1350"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rsidR="00CB54BC" w:rsidRDefault="00CB54BC" w:rsidP="00E42898">
            <w:pPr>
              <w:pStyle w:val="TableText"/>
              <w:jc w:val="center"/>
            </w:pPr>
            <w:r>
              <w:t>2</w:t>
            </w:r>
          </w:p>
        </w:tc>
        <w:tc>
          <w:tcPr>
            <w:tcW w:w="1304" w:type="dxa"/>
            <w:tcBorders>
              <w:top w:val="nil"/>
              <w:left w:val="nil"/>
              <w:bottom w:val="single" w:sz="8" w:space="0" w:color="auto"/>
              <w:right w:val="single" w:sz="8" w:space="0" w:color="auto"/>
            </w:tcBorders>
            <w:tcMar>
              <w:top w:w="14" w:type="dxa"/>
              <w:left w:w="115" w:type="dxa"/>
              <w:bottom w:w="14" w:type="dxa"/>
              <w:right w:w="115" w:type="dxa"/>
            </w:tcMar>
            <w:vAlign w:val="bottom"/>
          </w:tcPr>
          <w:p w:rsidR="00CB54BC" w:rsidRDefault="00CB54BC" w:rsidP="00E42898">
            <w:pPr>
              <w:pStyle w:val="TableText"/>
            </w:pPr>
          </w:p>
        </w:tc>
      </w:tr>
      <w:tr w:rsidR="00CB54BC" w:rsidTr="00E42898">
        <w:trPr>
          <w:cantSplit/>
          <w:jc w:val="center"/>
        </w:trPr>
        <w:tc>
          <w:tcPr>
            <w:tcW w:w="2749" w:type="dxa"/>
            <w:vMerge w:val="restart"/>
            <w:tcBorders>
              <w:top w:val="nil"/>
              <w:left w:val="single" w:sz="8" w:space="0" w:color="auto"/>
              <w:bottom w:val="single" w:sz="8" w:space="0" w:color="auto"/>
              <w:right w:val="single" w:sz="8" w:space="0" w:color="auto"/>
            </w:tcBorders>
            <w:tcMar>
              <w:top w:w="14" w:type="dxa"/>
              <w:left w:w="115" w:type="dxa"/>
              <w:bottom w:w="14" w:type="dxa"/>
              <w:right w:w="115" w:type="dxa"/>
            </w:tcMar>
            <w:vAlign w:val="center"/>
            <w:hideMark/>
          </w:tcPr>
          <w:p w:rsidR="00CB54BC" w:rsidRDefault="00CB54BC" w:rsidP="00E42898">
            <w:pPr>
              <w:pStyle w:val="TableText"/>
            </w:pPr>
            <w:r>
              <w:t>Part 2: Upload and download files using FTP</w:t>
            </w:r>
          </w:p>
        </w:tc>
        <w:tc>
          <w:tcPr>
            <w:tcW w:w="1526"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rsidR="00CB54BC" w:rsidRDefault="00CB54BC" w:rsidP="00E42898">
            <w:pPr>
              <w:pStyle w:val="TableText"/>
            </w:pPr>
            <w:r>
              <w:t>Step 2</w:t>
            </w:r>
          </w:p>
        </w:tc>
        <w:tc>
          <w:tcPr>
            <w:tcW w:w="1350"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rsidR="00CB54BC" w:rsidRDefault="00CB54BC" w:rsidP="00E42898">
            <w:pPr>
              <w:pStyle w:val="TableText"/>
              <w:jc w:val="center"/>
            </w:pPr>
            <w:r>
              <w:t>2</w:t>
            </w:r>
          </w:p>
        </w:tc>
        <w:tc>
          <w:tcPr>
            <w:tcW w:w="1304"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rsidR="00CB54BC" w:rsidRDefault="00CB54BC" w:rsidP="00E42898">
            <w:pPr>
              <w:pStyle w:val="TableText"/>
            </w:pPr>
          </w:p>
        </w:tc>
      </w:tr>
      <w:tr w:rsidR="00CB54BC" w:rsidTr="00E42898">
        <w:trPr>
          <w:cantSplit/>
          <w:jc w:val="center"/>
        </w:trPr>
        <w:tc>
          <w:tcPr>
            <w:tcW w:w="0" w:type="auto"/>
            <w:vMerge/>
            <w:tcBorders>
              <w:top w:val="nil"/>
              <w:left w:val="single" w:sz="8" w:space="0" w:color="auto"/>
              <w:bottom w:val="single" w:sz="8" w:space="0" w:color="auto"/>
              <w:right w:val="single" w:sz="8" w:space="0" w:color="auto"/>
            </w:tcBorders>
            <w:vAlign w:val="center"/>
            <w:hideMark/>
          </w:tcPr>
          <w:p w:rsidR="00CB54BC" w:rsidRDefault="00CB54BC" w:rsidP="00E42898">
            <w:pPr>
              <w:pStyle w:val="TableText"/>
            </w:pPr>
          </w:p>
        </w:tc>
        <w:tc>
          <w:tcPr>
            <w:tcW w:w="1526"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rsidR="00CB54BC" w:rsidRDefault="00CB54BC" w:rsidP="00E42898">
            <w:pPr>
              <w:pStyle w:val="TableText"/>
            </w:pPr>
            <w:r>
              <w:t>Step 3d</w:t>
            </w:r>
          </w:p>
        </w:tc>
        <w:tc>
          <w:tcPr>
            <w:tcW w:w="1350"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rsidR="00CB54BC" w:rsidRDefault="00CB54BC" w:rsidP="00E42898">
            <w:pPr>
              <w:pStyle w:val="TableText"/>
              <w:jc w:val="center"/>
            </w:pPr>
            <w:r>
              <w:t>2</w:t>
            </w:r>
          </w:p>
        </w:tc>
        <w:tc>
          <w:tcPr>
            <w:tcW w:w="1304" w:type="dxa"/>
            <w:tcBorders>
              <w:top w:val="nil"/>
              <w:left w:val="nil"/>
              <w:bottom w:val="single" w:sz="8" w:space="0" w:color="auto"/>
              <w:right w:val="single" w:sz="8" w:space="0" w:color="auto"/>
            </w:tcBorders>
            <w:tcMar>
              <w:top w:w="14" w:type="dxa"/>
              <w:left w:w="115" w:type="dxa"/>
              <w:bottom w:w="14" w:type="dxa"/>
              <w:right w:w="115" w:type="dxa"/>
            </w:tcMar>
            <w:vAlign w:val="bottom"/>
          </w:tcPr>
          <w:p w:rsidR="00CB54BC" w:rsidRDefault="00CB54BC" w:rsidP="00E42898">
            <w:pPr>
              <w:pStyle w:val="TableText"/>
            </w:pPr>
          </w:p>
        </w:tc>
      </w:tr>
      <w:tr w:rsidR="00CB54BC" w:rsidTr="00E42898">
        <w:trPr>
          <w:cantSplit/>
          <w:jc w:val="center"/>
        </w:trPr>
        <w:tc>
          <w:tcPr>
            <w:tcW w:w="0" w:type="auto"/>
            <w:vMerge/>
            <w:tcBorders>
              <w:top w:val="nil"/>
              <w:left w:val="single" w:sz="8" w:space="0" w:color="auto"/>
              <w:bottom w:val="single" w:sz="8" w:space="0" w:color="auto"/>
              <w:right w:val="single" w:sz="8" w:space="0" w:color="auto"/>
            </w:tcBorders>
            <w:vAlign w:val="center"/>
            <w:hideMark/>
          </w:tcPr>
          <w:p w:rsidR="00CB54BC" w:rsidRDefault="00CB54BC" w:rsidP="00E42898">
            <w:pPr>
              <w:pStyle w:val="TableText"/>
            </w:pPr>
          </w:p>
        </w:tc>
        <w:tc>
          <w:tcPr>
            <w:tcW w:w="1526"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rsidR="00CB54BC" w:rsidRDefault="00CB54BC" w:rsidP="00E42898">
            <w:pPr>
              <w:pStyle w:val="TableText"/>
            </w:pPr>
            <w:r>
              <w:t>Step 3f</w:t>
            </w:r>
          </w:p>
        </w:tc>
        <w:tc>
          <w:tcPr>
            <w:tcW w:w="1350"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rsidR="00CB54BC" w:rsidRDefault="00CB54BC" w:rsidP="00E42898">
            <w:pPr>
              <w:pStyle w:val="TableText"/>
              <w:jc w:val="center"/>
            </w:pPr>
            <w:r>
              <w:t>2</w:t>
            </w:r>
          </w:p>
        </w:tc>
        <w:tc>
          <w:tcPr>
            <w:tcW w:w="1304" w:type="dxa"/>
            <w:tcBorders>
              <w:top w:val="nil"/>
              <w:left w:val="nil"/>
              <w:bottom w:val="single" w:sz="8" w:space="0" w:color="auto"/>
              <w:right w:val="single" w:sz="8" w:space="0" w:color="auto"/>
            </w:tcBorders>
            <w:tcMar>
              <w:top w:w="14" w:type="dxa"/>
              <w:left w:w="115" w:type="dxa"/>
              <w:bottom w:w="14" w:type="dxa"/>
              <w:right w:w="115" w:type="dxa"/>
            </w:tcMar>
            <w:vAlign w:val="bottom"/>
          </w:tcPr>
          <w:p w:rsidR="00CB54BC" w:rsidRDefault="00CB54BC" w:rsidP="00E42898">
            <w:pPr>
              <w:pStyle w:val="TableText"/>
            </w:pPr>
          </w:p>
        </w:tc>
      </w:tr>
      <w:tr w:rsidR="00CB54BC" w:rsidTr="00E42898">
        <w:trPr>
          <w:cantSplit/>
          <w:jc w:val="center"/>
        </w:trPr>
        <w:tc>
          <w:tcPr>
            <w:tcW w:w="2749" w:type="dxa"/>
            <w:tcBorders>
              <w:top w:val="nil"/>
              <w:left w:val="single" w:sz="8" w:space="0" w:color="auto"/>
              <w:bottom w:val="single" w:sz="8" w:space="0" w:color="auto"/>
              <w:right w:val="single" w:sz="8" w:space="0" w:color="auto"/>
            </w:tcBorders>
            <w:tcMar>
              <w:top w:w="14" w:type="dxa"/>
              <w:left w:w="115" w:type="dxa"/>
              <w:bottom w:w="14" w:type="dxa"/>
              <w:right w:w="115" w:type="dxa"/>
            </w:tcMar>
            <w:hideMark/>
          </w:tcPr>
          <w:p w:rsidR="00CB54BC" w:rsidRDefault="00CB54BC" w:rsidP="00E42898">
            <w:pPr>
              <w:pStyle w:val="TableText"/>
            </w:pPr>
            <w:r>
              <w:t>Part 3: Remotely access an enterprise router using telnet</w:t>
            </w:r>
          </w:p>
        </w:tc>
        <w:tc>
          <w:tcPr>
            <w:tcW w:w="1526"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rsidR="00CB54BC" w:rsidRDefault="00CB54BC" w:rsidP="00E42898">
            <w:pPr>
              <w:pStyle w:val="TableText"/>
            </w:pPr>
            <w:r>
              <w:t>Step 1</w:t>
            </w:r>
          </w:p>
        </w:tc>
        <w:tc>
          <w:tcPr>
            <w:tcW w:w="1350"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rsidR="00CB54BC" w:rsidRDefault="00CB54BC" w:rsidP="00E42898">
            <w:pPr>
              <w:pStyle w:val="TableText"/>
              <w:jc w:val="center"/>
            </w:pPr>
            <w:r>
              <w:t>2</w:t>
            </w:r>
          </w:p>
        </w:tc>
        <w:tc>
          <w:tcPr>
            <w:tcW w:w="1304"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rsidR="00CB54BC" w:rsidRDefault="00CB54BC" w:rsidP="00E42898">
            <w:pPr>
              <w:pStyle w:val="TableText"/>
            </w:pPr>
          </w:p>
        </w:tc>
      </w:tr>
      <w:tr w:rsidR="00CB54BC" w:rsidTr="00E42898">
        <w:trPr>
          <w:cantSplit/>
          <w:jc w:val="center"/>
        </w:trPr>
        <w:tc>
          <w:tcPr>
            <w:tcW w:w="2749" w:type="dxa"/>
            <w:tcBorders>
              <w:top w:val="nil"/>
              <w:left w:val="single" w:sz="8" w:space="0" w:color="auto"/>
              <w:bottom w:val="single" w:sz="8" w:space="0" w:color="auto"/>
              <w:right w:val="single" w:sz="8" w:space="0" w:color="auto"/>
            </w:tcBorders>
            <w:tcMar>
              <w:top w:w="14" w:type="dxa"/>
              <w:left w:w="115" w:type="dxa"/>
              <w:bottom w:w="14" w:type="dxa"/>
              <w:right w:w="115" w:type="dxa"/>
            </w:tcMar>
            <w:hideMark/>
          </w:tcPr>
          <w:p w:rsidR="00CB54BC" w:rsidRDefault="00CB54BC" w:rsidP="00E42898">
            <w:pPr>
              <w:pStyle w:val="TableText"/>
            </w:pPr>
            <w:r>
              <w:t>Part 4: Remotely access an enterprise router using SSH</w:t>
            </w:r>
          </w:p>
        </w:tc>
        <w:tc>
          <w:tcPr>
            <w:tcW w:w="1526"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rsidR="00CB54BC" w:rsidRDefault="00CB54BC" w:rsidP="00E42898">
            <w:pPr>
              <w:pStyle w:val="TableText"/>
            </w:pPr>
            <w:r>
              <w:t>Step 1</w:t>
            </w:r>
          </w:p>
        </w:tc>
        <w:tc>
          <w:tcPr>
            <w:tcW w:w="1350"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rsidR="00CB54BC" w:rsidRDefault="00CB54BC" w:rsidP="00E42898">
            <w:pPr>
              <w:pStyle w:val="TableText"/>
              <w:jc w:val="center"/>
            </w:pPr>
            <w:r>
              <w:t>2</w:t>
            </w:r>
          </w:p>
        </w:tc>
        <w:tc>
          <w:tcPr>
            <w:tcW w:w="1304" w:type="dxa"/>
            <w:tcBorders>
              <w:top w:val="nil"/>
              <w:left w:val="nil"/>
              <w:bottom w:val="single" w:sz="8" w:space="0" w:color="auto"/>
              <w:right w:val="single" w:sz="8" w:space="0" w:color="auto"/>
            </w:tcBorders>
            <w:tcMar>
              <w:top w:w="14" w:type="dxa"/>
              <w:left w:w="115" w:type="dxa"/>
              <w:bottom w:w="14" w:type="dxa"/>
              <w:right w:w="115" w:type="dxa"/>
            </w:tcMar>
            <w:vAlign w:val="bottom"/>
          </w:tcPr>
          <w:p w:rsidR="00CB54BC" w:rsidRDefault="00CB54BC" w:rsidP="00E42898">
            <w:pPr>
              <w:pStyle w:val="TableText"/>
            </w:pPr>
          </w:p>
        </w:tc>
      </w:tr>
      <w:tr w:rsidR="00CB54BC" w:rsidTr="00E42898">
        <w:trPr>
          <w:cantSplit/>
          <w:jc w:val="center"/>
        </w:trPr>
        <w:tc>
          <w:tcPr>
            <w:tcW w:w="4275" w:type="dxa"/>
            <w:gridSpan w:val="2"/>
            <w:tcBorders>
              <w:top w:val="nil"/>
              <w:left w:val="single" w:sz="8" w:space="0" w:color="auto"/>
              <w:bottom w:val="single" w:sz="8" w:space="0" w:color="auto"/>
              <w:right w:val="single" w:sz="8" w:space="0" w:color="auto"/>
            </w:tcBorders>
            <w:tcMar>
              <w:top w:w="14" w:type="dxa"/>
              <w:left w:w="115" w:type="dxa"/>
              <w:bottom w:w="14" w:type="dxa"/>
              <w:right w:w="115" w:type="dxa"/>
            </w:tcMar>
            <w:vAlign w:val="bottom"/>
            <w:hideMark/>
          </w:tcPr>
          <w:p w:rsidR="00CB54BC" w:rsidRDefault="00CB54BC" w:rsidP="00E42898">
            <w:pPr>
              <w:pStyle w:val="TableText"/>
            </w:pPr>
            <w:r>
              <w:rPr>
                <w:b/>
                <w:bCs/>
              </w:rPr>
              <w:t>Questions</w:t>
            </w:r>
          </w:p>
        </w:tc>
        <w:tc>
          <w:tcPr>
            <w:tcW w:w="1350"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rsidR="00CB54BC" w:rsidRDefault="00CB54BC" w:rsidP="00E42898">
            <w:pPr>
              <w:pStyle w:val="TableText"/>
              <w:jc w:val="center"/>
            </w:pPr>
            <w:r>
              <w:rPr>
                <w:b/>
                <w:bCs/>
              </w:rPr>
              <w:t>14</w:t>
            </w:r>
          </w:p>
        </w:tc>
        <w:tc>
          <w:tcPr>
            <w:tcW w:w="1304"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rsidR="00CB54BC" w:rsidRDefault="00CB54BC" w:rsidP="00E42898">
            <w:pPr>
              <w:pStyle w:val="TableText"/>
            </w:pPr>
          </w:p>
        </w:tc>
      </w:tr>
      <w:tr w:rsidR="00CB54BC" w:rsidTr="00E42898">
        <w:trPr>
          <w:cantSplit/>
          <w:jc w:val="center"/>
        </w:trPr>
        <w:tc>
          <w:tcPr>
            <w:tcW w:w="4275" w:type="dxa"/>
            <w:gridSpan w:val="2"/>
            <w:tcBorders>
              <w:top w:val="nil"/>
              <w:left w:val="single" w:sz="8" w:space="0" w:color="auto"/>
              <w:bottom w:val="single" w:sz="8" w:space="0" w:color="auto"/>
              <w:right w:val="single" w:sz="8" w:space="0" w:color="auto"/>
            </w:tcBorders>
            <w:tcMar>
              <w:top w:w="14" w:type="dxa"/>
              <w:left w:w="115" w:type="dxa"/>
              <w:bottom w:w="14" w:type="dxa"/>
              <w:right w:w="115" w:type="dxa"/>
            </w:tcMar>
            <w:vAlign w:val="bottom"/>
            <w:hideMark/>
          </w:tcPr>
          <w:p w:rsidR="00CB54BC" w:rsidRDefault="00CB54BC" w:rsidP="00E42898">
            <w:pPr>
              <w:pStyle w:val="TableText"/>
            </w:pPr>
            <w:r>
              <w:rPr>
                <w:b/>
                <w:bCs/>
              </w:rPr>
              <w:t>Packet Tracer Score</w:t>
            </w:r>
          </w:p>
        </w:tc>
        <w:tc>
          <w:tcPr>
            <w:tcW w:w="1350"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rsidR="00CB54BC" w:rsidRDefault="00CB54BC" w:rsidP="00E42898">
            <w:pPr>
              <w:pStyle w:val="TableText"/>
              <w:jc w:val="center"/>
            </w:pPr>
            <w:r>
              <w:rPr>
                <w:b/>
                <w:bCs/>
              </w:rPr>
              <w:t>86</w:t>
            </w:r>
          </w:p>
        </w:tc>
        <w:tc>
          <w:tcPr>
            <w:tcW w:w="1304"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rsidR="00CB54BC" w:rsidRDefault="00CB54BC" w:rsidP="00E42898">
            <w:pPr>
              <w:pStyle w:val="TableText"/>
            </w:pPr>
          </w:p>
        </w:tc>
      </w:tr>
      <w:tr w:rsidR="00CB54BC" w:rsidTr="00E42898">
        <w:trPr>
          <w:cantSplit/>
          <w:jc w:val="center"/>
        </w:trPr>
        <w:tc>
          <w:tcPr>
            <w:tcW w:w="4275" w:type="dxa"/>
            <w:gridSpan w:val="2"/>
            <w:tcBorders>
              <w:top w:val="nil"/>
              <w:left w:val="single" w:sz="8" w:space="0" w:color="auto"/>
              <w:bottom w:val="single" w:sz="8" w:space="0" w:color="auto"/>
              <w:right w:val="single" w:sz="8" w:space="0" w:color="auto"/>
            </w:tcBorders>
            <w:tcMar>
              <w:top w:w="14" w:type="dxa"/>
              <w:left w:w="115" w:type="dxa"/>
              <w:bottom w:w="14" w:type="dxa"/>
              <w:right w:w="115" w:type="dxa"/>
            </w:tcMar>
            <w:vAlign w:val="bottom"/>
            <w:hideMark/>
          </w:tcPr>
          <w:p w:rsidR="00CB54BC" w:rsidRDefault="00CB54BC" w:rsidP="00E42898">
            <w:pPr>
              <w:pStyle w:val="TableText"/>
            </w:pPr>
            <w:r>
              <w:rPr>
                <w:b/>
                <w:bCs/>
              </w:rPr>
              <w:t>Total Score</w:t>
            </w:r>
          </w:p>
        </w:tc>
        <w:tc>
          <w:tcPr>
            <w:tcW w:w="1350"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rsidR="00CB54BC" w:rsidRDefault="00CB54BC" w:rsidP="00E42898">
            <w:pPr>
              <w:pStyle w:val="TableText"/>
              <w:jc w:val="center"/>
            </w:pPr>
            <w:r>
              <w:rPr>
                <w:b/>
                <w:bCs/>
              </w:rPr>
              <w:t>100</w:t>
            </w:r>
          </w:p>
        </w:tc>
        <w:tc>
          <w:tcPr>
            <w:tcW w:w="1304" w:type="dxa"/>
            <w:tcBorders>
              <w:top w:val="nil"/>
              <w:left w:val="nil"/>
              <w:bottom w:val="single" w:sz="8" w:space="0" w:color="auto"/>
              <w:right w:val="single" w:sz="8" w:space="0" w:color="auto"/>
            </w:tcBorders>
            <w:tcMar>
              <w:top w:w="14" w:type="dxa"/>
              <w:left w:w="115" w:type="dxa"/>
              <w:bottom w:w="14" w:type="dxa"/>
              <w:right w:w="115" w:type="dxa"/>
            </w:tcMar>
            <w:vAlign w:val="bottom"/>
            <w:hideMark/>
          </w:tcPr>
          <w:p w:rsidR="00CB54BC" w:rsidRDefault="00CB54BC" w:rsidP="00E42898">
            <w:pPr>
              <w:pStyle w:val="TableText"/>
            </w:pPr>
          </w:p>
        </w:tc>
      </w:tr>
    </w:tbl>
    <w:p w:rsidR="00CB54BC" w:rsidRPr="00407B80" w:rsidRDefault="00CB54BC" w:rsidP="00CB54BC">
      <w:pPr>
        <w:rPr>
          <w:rStyle w:val="DevConfigGray"/>
        </w:rPr>
      </w:pPr>
    </w:p>
    <w:p w:rsidR="00CB54BC" w:rsidRDefault="00CB54BC" w:rsidP="00CB54BC">
      <w:pPr>
        <w:pStyle w:val="LabSection"/>
        <w:keepNext w:val="0"/>
        <w:widowControl w:val="0"/>
        <w:outlineLvl w:val="0"/>
        <w:rPr>
          <w:rFonts w:cs="Arial"/>
          <w:szCs w:val="24"/>
        </w:rPr>
      </w:pPr>
    </w:p>
    <w:p w:rsidR="00CB54BC" w:rsidRDefault="00CB54BC" w:rsidP="00CB54BC">
      <w:pPr>
        <w:rPr>
          <w:lang w:val="en-US" w:eastAsia="en-US"/>
        </w:rPr>
      </w:pPr>
    </w:p>
    <w:p w:rsidR="00E437B6" w:rsidRPr="00CB54BC" w:rsidRDefault="00CB54BC" w:rsidP="00CB54BC">
      <w:pPr>
        <w:tabs>
          <w:tab w:val="left" w:pos="3240"/>
        </w:tabs>
        <w:rPr>
          <w:lang w:val="en-US" w:eastAsia="en-US"/>
        </w:rPr>
      </w:pPr>
      <w:bookmarkStart w:id="0" w:name="_GoBack"/>
      <w:r>
        <w:rPr>
          <w:lang w:val="en-US" w:eastAsia="en-US"/>
        </w:rPr>
        <w:tab/>
      </w:r>
      <w:bookmarkEnd w:id="0"/>
    </w:p>
    <w:sectPr w:rsidR="00E437B6" w:rsidRPr="00CB54BC" w:rsidSect="00E437B6">
      <w:headerReference w:type="default" r:id="rId12"/>
      <w:footerReference w:type="defaul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7A00" w:rsidRDefault="00F47A00" w:rsidP="00AE4992">
      <w:pPr>
        <w:spacing w:after="0" w:line="240" w:lineRule="auto"/>
      </w:pPr>
      <w:r>
        <w:separator/>
      </w:r>
    </w:p>
  </w:endnote>
  <w:endnote w:type="continuationSeparator" w:id="0">
    <w:p w:rsidR="00F47A00" w:rsidRDefault="00F47A00" w:rsidP="00AE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443687">
      <w:tc>
        <w:tcPr>
          <w:tcW w:w="500" w:type="pct"/>
          <w:tcBorders>
            <w:top w:val="single" w:sz="4" w:space="0" w:color="943634" w:themeColor="accent2" w:themeShade="BF"/>
          </w:tcBorders>
          <w:shd w:val="clear" w:color="auto" w:fill="943634" w:themeFill="accent2" w:themeFillShade="BF"/>
        </w:tcPr>
        <w:p w:rsidR="00443687" w:rsidRDefault="005D7097">
          <w:pPr>
            <w:pStyle w:val="Footer"/>
            <w:jc w:val="right"/>
            <w:rPr>
              <w:b/>
              <w:color w:val="FFFFFF" w:themeColor="background1"/>
            </w:rPr>
          </w:pPr>
          <w:r>
            <w:fldChar w:fldCharType="begin"/>
          </w:r>
          <w:r w:rsidR="00522F1F">
            <w:instrText xml:space="preserve"> PAGE   \* MERGEFORMAT </w:instrText>
          </w:r>
          <w:r>
            <w:fldChar w:fldCharType="separate"/>
          </w:r>
          <w:r w:rsidR="00CB54BC" w:rsidRPr="00CB54BC">
            <w:rPr>
              <w:noProof/>
              <w:color w:val="FFFFFF" w:themeColor="background1"/>
            </w:rPr>
            <w:t>5</w:t>
          </w:r>
          <w:r>
            <w:rPr>
              <w:noProof/>
              <w:color w:val="FFFFFF" w:themeColor="background1"/>
            </w:rPr>
            <w:fldChar w:fldCharType="end"/>
          </w:r>
        </w:p>
      </w:tc>
      <w:tc>
        <w:tcPr>
          <w:tcW w:w="4500" w:type="pct"/>
          <w:tcBorders>
            <w:top w:val="single" w:sz="4" w:space="0" w:color="auto"/>
          </w:tcBorders>
        </w:tcPr>
        <w:p w:rsidR="00443687" w:rsidRPr="00E2450C" w:rsidRDefault="00443687" w:rsidP="000B1E8E">
          <w:pPr>
            <w:pStyle w:val="Footer"/>
            <w:rPr>
              <w:b/>
            </w:rPr>
          </w:pPr>
          <w:r>
            <w:t xml:space="preserve"> </w:t>
          </w:r>
          <w:r w:rsidR="0035560A">
            <w:t xml:space="preserve">                                                                                               </w:t>
          </w:r>
          <w:r w:rsidR="0035560A" w:rsidRPr="00E2450C">
            <w:rPr>
              <w:b/>
            </w:rPr>
            <w:t>Prepared by: Dr Carlene Campbell</w:t>
          </w:r>
        </w:p>
      </w:tc>
    </w:tr>
  </w:tbl>
  <w:p w:rsidR="00AE4992" w:rsidRDefault="00AE49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63708"/>
      <w:docPartObj>
        <w:docPartGallery w:val="Page Numbers (Bottom of Page)"/>
        <w:docPartUnique/>
      </w:docPartObj>
    </w:sdtPr>
    <w:sdtEndPr/>
    <w:sdtContent>
      <w:p w:rsidR="00C334C0" w:rsidRDefault="00994FA1" w:rsidP="002B1CB6">
        <w:pPr>
          <w:pStyle w:val="Footer"/>
        </w:pPr>
        <w:r>
          <w:rPr>
            <w:b/>
            <w:noProof/>
          </w:rPr>
          <mc:AlternateContent>
            <mc:Choice Requires="wps">
              <w:drawing>
                <wp:anchor distT="0" distB="0" distL="114300" distR="114300" simplePos="0" relativeHeight="251658240" behindDoc="0" locked="0" layoutInCell="1" allowOverlap="1">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49859E5"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TvwKAIAAEk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"/>
              </w:pict>
            </mc:Fallback>
          </mc:AlternateContent>
        </w:r>
        <w:r w:rsidR="002B1CB6" w:rsidRPr="00E2450C">
          <w:rPr>
            <w:b/>
          </w:rPr>
          <w:t xml:space="preserve">Prepared by: </w:t>
        </w:r>
        <w:proofErr w:type="spellStart"/>
        <w:r w:rsidR="002B1CB6" w:rsidRPr="00E2450C">
          <w:rPr>
            <w:b/>
          </w:rPr>
          <w:t>Dr.</w:t>
        </w:r>
        <w:proofErr w:type="spellEnd"/>
        <w:r w:rsidR="002B1CB6" w:rsidRPr="00E2450C">
          <w:rPr>
            <w:b/>
          </w:rPr>
          <w:t xml:space="preserve"> Carlene Campbell</w:t>
        </w:r>
        <w:r w:rsidR="002B1CB6">
          <w:tab/>
        </w:r>
        <w:r w:rsidR="002B1CB6">
          <w:tab/>
        </w:r>
        <w:r w:rsidR="005D7097">
          <w:fldChar w:fldCharType="begin"/>
        </w:r>
        <w:r w:rsidR="00522F1F">
          <w:instrText xml:space="preserve"> PAGE   \* MERGEFORMAT </w:instrText>
        </w:r>
        <w:r w:rsidR="005D7097">
          <w:fldChar w:fldCharType="separate"/>
        </w:r>
        <w:r w:rsidR="00CB54BC">
          <w:rPr>
            <w:noProof/>
          </w:rPr>
          <w:t>1</w:t>
        </w:r>
        <w:r w:rsidR="005D7097">
          <w:rPr>
            <w:noProof/>
          </w:rPr>
          <w:fldChar w:fldCharType="end"/>
        </w:r>
      </w:p>
    </w:sdtContent>
  </w:sdt>
  <w:p w:rsidR="00C334C0" w:rsidRDefault="00C334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7A00" w:rsidRDefault="00F47A00" w:rsidP="00AE4992">
      <w:pPr>
        <w:spacing w:after="0" w:line="240" w:lineRule="auto"/>
      </w:pPr>
      <w:r>
        <w:separator/>
      </w:r>
    </w:p>
  </w:footnote>
  <w:footnote w:type="continuationSeparator" w:id="0">
    <w:p w:rsidR="00F47A00" w:rsidRDefault="00F47A00" w:rsidP="00AE49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443687">
      <w:tc>
        <w:tcPr>
          <w:tcW w:w="1500" w:type="pct"/>
          <w:tcBorders>
            <w:bottom w:val="single" w:sz="4" w:space="0" w:color="943634" w:themeColor="accent2" w:themeShade="BF"/>
          </w:tcBorders>
          <w:shd w:val="clear" w:color="auto" w:fill="943634" w:themeFill="accent2" w:themeFillShade="BF"/>
          <w:vAlign w:val="bottom"/>
        </w:tcPr>
        <w:p w:rsidR="00443687" w:rsidRDefault="001E647C" w:rsidP="006A32C0">
          <w:pPr>
            <w:pStyle w:val="Header"/>
            <w:jc w:val="center"/>
            <w:rPr>
              <w:color w:val="FFFFFF" w:themeColor="background1"/>
            </w:rPr>
          </w:pPr>
          <w:r>
            <w:rPr>
              <w:color w:val="FFFFFF" w:themeColor="background1"/>
            </w:rPr>
            <w:t>C</w:t>
          </w:r>
          <w:r w:rsidR="000430B7">
            <w:rPr>
              <w:color w:val="FFFFFF" w:themeColor="background1"/>
            </w:rPr>
            <w:t>S</w:t>
          </w:r>
        </w:p>
      </w:tc>
      <w:tc>
        <w:tcPr>
          <w:tcW w:w="4000" w:type="pct"/>
          <w:tcBorders>
            <w:bottom w:val="single" w:sz="4" w:space="0" w:color="auto"/>
          </w:tcBorders>
          <w:vAlign w:val="bottom"/>
        </w:tcPr>
        <w:p w:rsidR="00443687" w:rsidRDefault="00443687" w:rsidP="00A43FB8">
          <w:pPr>
            <w:pStyle w:val="Header"/>
            <w:jc w:val="right"/>
            <w:rPr>
              <w:bCs/>
              <w:color w:val="76923C" w:themeColor="accent3" w:themeShade="BF"/>
              <w:sz w:val="24"/>
              <w:szCs w:val="24"/>
            </w:rPr>
          </w:pPr>
        </w:p>
      </w:tc>
    </w:tr>
  </w:tbl>
  <w:p w:rsidR="00443687" w:rsidRDefault="004436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C66BE"/>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38A79CD"/>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55240A8"/>
    <w:multiLevelType w:val="hybridMultilevel"/>
    <w:tmpl w:val="7772B71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8B709D"/>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CB15FD"/>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A3A769F"/>
    <w:multiLevelType w:val="hybridMultilevel"/>
    <w:tmpl w:val="F2262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5D5548"/>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B63050B"/>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0B8640B2"/>
    <w:multiLevelType w:val="hybridMultilevel"/>
    <w:tmpl w:val="7FD811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BDD40D6"/>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11C1C78"/>
    <w:multiLevelType w:val="hybridMultilevel"/>
    <w:tmpl w:val="CD887E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17B403E9"/>
    <w:multiLevelType w:val="hybridMultilevel"/>
    <w:tmpl w:val="9C669B80"/>
    <w:lvl w:ilvl="0" w:tplc="5518F2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AC47AD1"/>
    <w:multiLevelType w:val="hybridMultilevel"/>
    <w:tmpl w:val="FCAAC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796360"/>
    <w:multiLevelType w:val="multilevel"/>
    <w:tmpl w:val="7398136E"/>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2249757F"/>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25E451F3"/>
    <w:multiLevelType w:val="hybridMultilevel"/>
    <w:tmpl w:val="38B6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A605A8"/>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2EB503D4"/>
    <w:multiLevelType w:val="hybridMultilevel"/>
    <w:tmpl w:val="0DF283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145674F"/>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6591FC0"/>
    <w:multiLevelType w:val="hybridMultilevel"/>
    <w:tmpl w:val="84728D14"/>
    <w:lvl w:ilvl="0" w:tplc="0809000F">
      <w:start w:val="1"/>
      <w:numFmt w:val="decimal"/>
      <w:lvlText w:val="%1."/>
      <w:lvlJc w:val="left"/>
      <w:pPr>
        <w:tabs>
          <w:tab w:val="num" w:pos="840"/>
        </w:tabs>
        <w:ind w:left="840" w:hanging="360"/>
      </w:pPr>
    </w:lvl>
    <w:lvl w:ilvl="1" w:tplc="08090019" w:tentative="1">
      <w:start w:val="1"/>
      <w:numFmt w:val="lowerLetter"/>
      <w:lvlText w:val="%2."/>
      <w:lvlJc w:val="left"/>
      <w:pPr>
        <w:tabs>
          <w:tab w:val="num" w:pos="1560"/>
        </w:tabs>
        <w:ind w:left="1560" w:hanging="360"/>
      </w:pPr>
    </w:lvl>
    <w:lvl w:ilvl="2" w:tplc="0809001B" w:tentative="1">
      <w:start w:val="1"/>
      <w:numFmt w:val="lowerRoman"/>
      <w:lvlText w:val="%3."/>
      <w:lvlJc w:val="right"/>
      <w:pPr>
        <w:tabs>
          <w:tab w:val="num" w:pos="2280"/>
        </w:tabs>
        <w:ind w:left="2280" w:hanging="180"/>
      </w:pPr>
    </w:lvl>
    <w:lvl w:ilvl="3" w:tplc="0809000F" w:tentative="1">
      <w:start w:val="1"/>
      <w:numFmt w:val="decimal"/>
      <w:lvlText w:val="%4."/>
      <w:lvlJc w:val="left"/>
      <w:pPr>
        <w:tabs>
          <w:tab w:val="num" w:pos="3000"/>
        </w:tabs>
        <w:ind w:left="3000" w:hanging="360"/>
      </w:pPr>
    </w:lvl>
    <w:lvl w:ilvl="4" w:tplc="08090019" w:tentative="1">
      <w:start w:val="1"/>
      <w:numFmt w:val="lowerLetter"/>
      <w:lvlText w:val="%5."/>
      <w:lvlJc w:val="left"/>
      <w:pPr>
        <w:tabs>
          <w:tab w:val="num" w:pos="3720"/>
        </w:tabs>
        <w:ind w:left="3720" w:hanging="360"/>
      </w:pPr>
    </w:lvl>
    <w:lvl w:ilvl="5" w:tplc="0809001B" w:tentative="1">
      <w:start w:val="1"/>
      <w:numFmt w:val="lowerRoman"/>
      <w:lvlText w:val="%6."/>
      <w:lvlJc w:val="right"/>
      <w:pPr>
        <w:tabs>
          <w:tab w:val="num" w:pos="4440"/>
        </w:tabs>
        <w:ind w:left="4440" w:hanging="180"/>
      </w:pPr>
    </w:lvl>
    <w:lvl w:ilvl="6" w:tplc="0809000F" w:tentative="1">
      <w:start w:val="1"/>
      <w:numFmt w:val="decimal"/>
      <w:lvlText w:val="%7."/>
      <w:lvlJc w:val="left"/>
      <w:pPr>
        <w:tabs>
          <w:tab w:val="num" w:pos="5160"/>
        </w:tabs>
        <w:ind w:left="5160" w:hanging="360"/>
      </w:pPr>
    </w:lvl>
    <w:lvl w:ilvl="7" w:tplc="08090019" w:tentative="1">
      <w:start w:val="1"/>
      <w:numFmt w:val="lowerLetter"/>
      <w:lvlText w:val="%8."/>
      <w:lvlJc w:val="left"/>
      <w:pPr>
        <w:tabs>
          <w:tab w:val="num" w:pos="5880"/>
        </w:tabs>
        <w:ind w:left="5880" w:hanging="360"/>
      </w:pPr>
    </w:lvl>
    <w:lvl w:ilvl="8" w:tplc="0809001B" w:tentative="1">
      <w:start w:val="1"/>
      <w:numFmt w:val="lowerRoman"/>
      <w:lvlText w:val="%9."/>
      <w:lvlJc w:val="right"/>
      <w:pPr>
        <w:tabs>
          <w:tab w:val="num" w:pos="6600"/>
        </w:tabs>
        <w:ind w:left="6600" w:hanging="180"/>
      </w:pPr>
    </w:lvl>
  </w:abstractNum>
  <w:abstractNum w:abstractNumId="21" w15:restartNumberingAfterBreak="0">
    <w:nsid w:val="37962D68"/>
    <w:multiLevelType w:val="hybridMultilevel"/>
    <w:tmpl w:val="E584B67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8E44A0E"/>
    <w:multiLevelType w:val="hybridMultilevel"/>
    <w:tmpl w:val="F6827310"/>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AD713E0"/>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B806943"/>
    <w:multiLevelType w:val="hybridMultilevel"/>
    <w:tmpl w:val="180CD7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4C3B7D"/>
    <w:multiLevelType w:val="hybridMultilevel"/>
    <w:tmpl w:val="DC0E8E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F90384B"/>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7" w15:restartNumberingAfterBreak="0">
    <w:nsid w:val="425570A1"/>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46DC1A90"/>
    <w:multiLevelType w:val="hybridMultilevel"/>
    <w:tmpl w:val="540EF7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4ADA4D37"/>
    <w:multiLevelType w:val="hybridMultilevel"/>
    <w:tmpl w:val="116CC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B221322"/>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4B444010"/>
    <w:multiLevelType w:val="multilevel"/>
    <w:tmpl w:val="8318C14E"/>
    <w:lvl w:ilvl="0">
      <w:start w:val="1"/>
      <w:numFmt w:val="decimal"/>
      <w:lvlText w:val="%1."/>
      <w:lvlJc w:val="left"/>
      <w:pPr>
        <w:ind w:left="360" w:hanging="360"/>
      </w:pPr>
      <w:rPr>
        <w:rFonts w:hint="default"/>
      </w:rPr>
    </w:lvl>
    <w:lvl w:ilv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32" w15:restartNumberingAfterBreak="0">
    <w:nsid w:val="4B862720"/>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4BF23836"/>
    <w:multiLevelType w:val="multilevel"/>
    <w:tmpl w:val="BD8AECF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4" w15:restartNumberingAfterBreak="0">
    <w:nsid w:val="4C773861"/>
    <w:multiLevelType w:val="hybridMultilevel"/>
    <w:tmpl w:val="5D18F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35A731A"/>
    <w:multiLevelType w:val="multilevel"/>
    <w:tmpl w:val="0DEC5F6C"/>
    <w:lvl w:ilvl="0">
      <w:start w:val="1"/>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36" w15:restartNumberingAfterBreak="0">
    <w:nsid w:val="53D85D1A"/>
    <w:multiLevelType w:val="hybridMultilevel"/>
    <w:tmpl w:val="E03CDA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C3D5C38"/>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5CA871FF"/>
    <w:multiLevelType w:val="hybridMultilevel"/>
    <w:tmpl w:val="498C07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3E349E9"/>
    <w:multiLevelType w:val="hybridMultilevel"/>
    <w:tmpl w:val="54885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AC1B16"/>
    <w:multiLevelType w:val="multilevel"/>
    <w:tmpl w:val="45C6235C"/>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69F819E0"/>
    <w:multiLevelType w:val="hybridMultilevel"/>
    <w:tmpl w:val="CDA6DB9C"/>
    <w:lvl w:ilvl="0" w:tplc="B344ACD4">
      <w:start w:val="1"/>
      <w:numFmt w:val="bullet"/>
      <w:lvlText w:val=""/>
      <w:lvlJc w:val="left"/>
      <w:pPr>
        <w:tabs>
          <w:tab w:val="num" w:pos="720"/>
        </w:tabs>
        <w:ind w:left="720" w:hanging="360"/>
      </w:pPr>
      <w:rPr>
        <w:rFonts w:ascii="Wingdings" w:hAnsi="Wingdings" w:hint="default"/>
      </w:rPr>
    </w:lvl>
    <w:lvl w:ilvl="1" w:tplc="C91CECEE" w:tentative="1">
      <w:start w:val="1"/>
      <w:numFmt w:val="bullet"/>
      <w:lvlText w:val=""/>
      <w:lvlJc w:val="left"/>
      <w:pPr>
        <w:tabs>
          <w:tab w:val="num" w:pos="1440"/>
        </w:tabs>
        <w:ind w:left="1440" w:hanging="360"/>
      </w:pPr>
      <w:rPr>
        <w:rFonts w:ascii="Wingdings" w:hAnsi="Wingdings" w:hint="default"/>
      </w:rPr>
    </w:lvl>
    <w:lvl w:ilvl="2" w:tplc="131C7076" w:tentative="1">
      <w:start w:val="1"/>
      <w:numFmt w:val="bullet"/>
      <w:lvlText w:val=""/>
      <w:lvlJc w:val="left"/>
      <w:pPr>
        <w:tabs>
          <w:tab w:val="num" w:pos="2160"/>
        </w:tabs>
        <w:ind w:left="2160" w:hanging="360"/>
      </w:pPr>
      <w:rPr>
        <w:rFonts w:ascii="Wingdings" w:hAnsi="Wingdings" w:hint="default"/>
      </w:rPr>
    </w:lvl>
    <w:lvl w:ilvl="3" w:tplc="BA6E7CFC" w:tentative="1">
      <w:start w:val="1"/>
      <w:numFmt w:val="bullet"/>
      <w:lvlText w:val=""/>
      <w:lvlJc w:val="left"/>
      <w:pPr>
        <w:tabs>
          <w:tab w:val="num" w:pos="2880"/>
        </w:tabs>
        <w:ind w:left="2880" w:hanging="360"/>
      </w:pPr>
      <w:rPr>
        <w:rFonts w:ascii="Wingdings" w:hAnsi="Wingdings" w:hint="default"/>
      </w:rPr>
    </w:lvl>
    <w:lvl w:ilvl="4" w:tplc="43C654E8" w:tentative="1">
      <w:start w:val="1"/>
      <w:numFmt w:val="bullet"/>
      <w:lvlText w:val=""/>
      <w:lvlJc w:val="left"/>
      <w:pPr>
        <w:tabs>
          <w:tab w:val="num" w:pos="3600"/>
        </w:tabs>
        <w:ind w:left="3600" w:hanging="360"/>
      </w:pPr>
      <w:rPr>
        <w:rFonts w:ascii="Wingdings" w:hAnsi="Wingdings" w:hint="default"/>
      </w:rPr>
    </w:lvl>
    <w:lvl w:ilvl="5" w:tplc="DDF6D816" w:tentative="1">
      <w:start w:val="1"/>
      <w:numFmt w:val="bullet"/>
      <w:lvlText w:val=""/>
      <w:lvlJc w:val="left"/>
      <w:pPr>
        <w:tabs>
          <w:tab w:val="num" w:pos="4320"/>
        </w:tabs>
        <w:ind w:left="4320" w:hanging="360"/>
      </w:pPr>
      <w:rPr>
        <w:rFonts w:ascii="Wingdings" w:hAnsi="Wingdings" w:hint="default"/>
      </w:rPr>
    </w:lvl>
    <w:lvl w:ilvl="6" w:tplc="50CE4A6C" w:tentative="1">
      <w:start w:val="1"/>
      <w:numFmt w:val="bullet"/>
      <w:lvlText w:val=""/>
      <w:lvlJc w:val="left"/>
      <w:pPr>
        <w:tabs>
          <w:tab w:val="num" w:pos="5040"/>
        </w:tabs>
        <w:ind w:left="5040" w:hanging="360"/>
      </w:pPr>
      <w:rPr>
        <w:rFonts w:ascii="Wingdings" w:hAnsi="Wingdings" w:hint="default"/>
      </w:rPr>
    </w:lvl>
    <w:lvl w:ilvl="7" w:tplc="7CDEED02" w:tentative="1">
      <w:start w:val="1"/>
      <w:numFmt w:val="bullet"/>
      <w:lvlText w:val=""/>
      <w:lvlJc w:val="left"/>
      <w:pPr>
        <w:tabs>
          <w:tab w:val="num" w:pos="5760"/>
        </w:tabs>
        <w:ind w:left="5760" w:hanging="360"/>
      </w:pPr>
      <w:rPr>
        <w:rFonts w:ascii="Wingdings" w:hAnsi="Wingdings" w:hint="default"/>
      </w:rPr>
    </w:lvl>
    <w:lvl w:ilvl="8" w:tplc="1BC22590"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F8C2B9B"/>
    <w:multiLevelType w:val="hybridMultilevel"/>
    <w:tmpl w:val="0C6274DA"/>
    <w:lvl w:ilvl="0" w:tplc="08090019">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32E75B2"/>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73420570"/>
    <w:multiLevelType w:val="hybridMultilevel"/>
    <w:tmpl w:val="7360A476"/>
    <w:lvl w:ilvl="0" w:tplc="16C028D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8F72E1"/>
    <w:multiLevelType w:val="hybridMultilevel"/>
    <w:tmpl w:val="0448B17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7E84516B"/>
    <w:multiLevelType w:val="hybridMultilevel"/>
    <w:tmpl w:val="71B48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34"/>
  </w:num>
  <w:num w:numId="3">
    <w:abstractNumId w:val="36"/>
  </w:num>
  <w:num w:numId="4">
    <w:abstractNumId w:val="3"/>
  </w:num>
  <w:num w:numId="5">
    <w:abstractNumId w:val="28"/>
  </w:num>
  <w:num w:numId="6">
    <w:abstractNumId w:val="42"/>
  </w:num>
  <w:num w:numId="7">
    <w:abstractNumId w:val="2"/>
  </w:num>
  <w:num w:numId="8">
    <w:abstractNumId w:val="35"/>
  </w:num>
  <w:num w:numId="9">
    <w:abstractNumId w:val="41"/>
  </w:num>
  <w:num w:numId="10">
    <w:abstractNumId w:val="12"/>
  </w:num>
  <w:num w:numId="11">
    <w:abstractNumId w:val="38"/>
  </w:num>
  <w:num w:numId="12">
    <w:abstractNumId w:val="31"/>
  </w:num>
  <w:num w:numId="13">
    <w:abstractNumId w:val="26"/>
  </w:num>
  <w:num w:numId="14">
    <w:abstractNumId w:val="40"/>
  </w:num>
  <w:num w:numId="15">
    <w:abstractNumId w:val="25"/>
  </w:num>
  <w:num w:numId="16">
    <w:abstractNumId w:val="10"/>
  </w:num>
  <w:num w:numId="17">
    <w:abstractNumId w:val="39"/>
  </w:num>
  <w:num w:numId="18">
    <w:abstractNumId w:val="8"/>
  </w:num>
  <w:num w:numId="19">
    <w:abstractNumId w:val="16"/>
  </w:num>
  <w:num w:numId="20">
    <w:abstractNumId w:val="13"/>
  </w:num>
  <w:num w:numId="21">
    <w:abstractNumId w:val="22"/>
  </w:num>
  <w:num w:numId="22">
    <w:abstractNumId w:val="20"/>
  </w:num>
  <w:num w:numId="23">
    <w:abstractNumId w:val="24"/>
  </w:num>
  <w:num w:numId="24">
    <w:abstractNumId w:val="5"/>
  </w:num>
  <w:num w:numId="25">
    <w:abstractNumId w:val="46"/>
  </w:num>
  <w:num w:numId="26">
    <w:abstractNumId w:val="44"/>
  </w:num>
  <w:num w:numId="27">
    <w:abstractNumId w:val="29"/>
  </w:num>
  <w:num w:numId="28">
    <w:abstractNumId w:val="33"/>
  </w:num>
  <w:num w:numId="29">
    <w:abstractNumId w:val="14"/>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0">
    <w:abstractNumId w:val="11"/>
  </w:num>
  <w:num w:numId="31">
    <w:abstractNumId w:val="14"/>
  </w:num>
  <w:num w:numId="32">
    <w:abstractNumId w:val="14"/>
    <w:lvlOverride w:ilvl="0">
      <w:lvl w:ilvl="0">
        <w:start w:val="1"/>
        <w:numFmt w:val="decimal"/>
        <w:pStyle w:val="PartHead"/>
        <w:lvlText w:val="Part %1:"/>
        <w:lvlJc w:val="left"/>
        <w:pPr>
          <w:tabs>
            <w:tab w:val="num" w:pos="1080"/>
          </w:tabs>
          <w:ind w:left="1080" w:hanging="1080"/>
        </w:pPr>
        <w:rPr>
          <w:rFonts w:hint="default"/>
        </w:rPr>
      </w:lvl>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1C4"/>
    <w:rsid w:val="0000297D"/>
    <w:rsid w:val="00004F59"/>
    <w:rsid w:val="0000671A"/>
    <w:rsid w:val="00013BD6"/>
    <w:rsid w:val="000163C4"/>
    <w:rsid w:val="00030D34"/>
    <w:rsid w:val="000340DB"/>
    <w:rsid w:val="0004066D"/>
    <w:rsid w:val="000430B7"/>
    <w:rsid w:val="000518B9"/>
    <w:rsid w:val="00073D33"/>
    <w:rsid w:val="00086E03"/>
    <w:rsid w:val="00093072"/>
    <w:rsid w:val="0009415C"/>
    <w:rsid w:val="000968DD"/>
    <w:rsid w:val="00096F62"/>
    <w:rsid w:val="000B1E8E"/>
    <w:rsid w:val="000B4065"/>
    <w:rsid w:val="000B7DF2"/>
    <w:rsid w:val="000D7ABA"/>
    <w:rsid w:val="000E35DD"/>
    <w:rsid w:val="000F3BB2"/>
    <w:rsid w:val="001109D7"/>
    <w:rsid w:val="00126FE0"/>
    <w:rsid w:val="001409E0"/>
    <w:rsid w:val="001B13F0"/>
    <w:rsid w:val="001E647C"/>
    <w:rsid w:val="001E7AEE"/>
    <w:rsid w:val="001F27F9"/>
    <w:rsid w:val="0020248B"/>
    <w:rsid w:val="00206A73"/>
    <w:rsid w:val="00213C3D"/>
    <w:rsid w:val="00213D5F"/>
    <w:rsid w:val="00221178"/>
    <w:rsid w:val="00232F92"/>
    <w:rsid w:val="00236FCC"/>
    <w:rsid w:val="00253BBF"/>
    <w:rsid w:val="002650AB"/>
    <w:rsid w:val="00271F70"/>
    <w:rsid w:val="002721B8"/>
    <w:rsid w:val="00276E7A"/>
    <w:rsid w:val="00277A4C"/>
    <w:rsid w:val="00282CE5"/>
    <w:rsid w:val="0029090E"/>
    <w:rsid w:val="00291CB1"/>
    <w:rsid w:val="0029250A"/>
    <w:rsid w:val="002B1CB6"/>
    <w:rsid w:val="002C3A9C"/>
    <w:rsid w:val="002C5AE3"/>
    <w:rsid w:val="002D5821"/>
    <w:rsid w:val="002E3E05"/>
    <w:rsid w:val="002F02BB"/>
    <w:rsid w:val="002F1BDF"/>
    <w:rsid w:val="002F4C92"/>
    <w:rsid w:val="0030403F"/>
    <w:rsid w:val="00304FFD"/>
    <w:rsid w:val="00307BC3"/>
    <w:rsid w:val="003102AC"/>
    <w:rsid w:val="003117E7"/>
    <w:rsid w:val="003243E9"/>
    <w:rsid w:val="00332929"/>
    <w:rsid w:val="00332EE5"/>
    <w:rsid w:val="00336954"/>
    <w:rsid w:val="00341AD4"/>
    <w:rsid w:val="0035314C"/>
    <w:rsid w:val="0035560A"/>
    <w:rsid w:val="00363B1F"/>
    <w:rsid w:val="003731BD"/>
    <w:rsid w:val="00373B36"/>
    <w:rsid w:val="0038205B"/>
    <w:rsid w:val="00387555"/>
    <w:rsid w:val="003934F9"/>
    <w:rsid w:val="003A259E"/>
    <w:rsid w:val="003A5E69"/>
    <w:rsid w:val="003B3398"/>
    <w:rsid w:val="003B70DE"/>
    <w:rsid w:val="003C3FEE"/>
    <w:rsid w:val="003C4C7F"/>
    <w:rsid w:val="003C7C35"/>
    <w:rsid w:val="003D13C5"/>
    <w:rsid w:val="003D14E9"/>
    <w:rsid w:val="003E4C26"/>
    <w:rsid w:val="003F100A"/>
    <w:rsid w:val="00401EF6"/>
    <w:rsid w:val="00412AD4"/>
    <w:rsid w:val="004178E6"/>
    <w:rsid w:val="00420994"/>
    <w:rsid w:val="00425D0E"/>
    <w:rsid w:val="00430D9D"/>
    <w:rsid w:val="00443687"/>
    <w:rsid w:val="00452A0F"/>
    <w:rsid w:val="0047309F"/>
    <w:rsid w:val="0047375C"/>
    <w:rsid w:val="00484390"/>
    <w:rsid w:val="00490D31"/>
    <w:rsid w:val="004A7355"/>
    <w:rsid w:val="004B3613"/>
    <w:rsid w:val="004E6D6E"/>
    <w:rsid w:val="004E7786"/>
    <w:rsid w:val="00516F81"/>
    <w:rsid w:val="00521331"/>
    <w:rsid w:val="00522F1F"/>
    <w:rsid w:val="00526BB6"/>
    <w:rsid w:val="005316F6"/>
    <w:rsid w:val="00543B94"/>
    <w:rsid w:val="0056325A"/>
    <w:rsid w:val="00573350"/>
    <w:rsid w:val="00582248"/>
    <w:rsid w:val="00583FA5"/>
    <w:rsid w:val="005930CD"/>
    <w:rsid w:val="00597D01"/>
    <w:rsid w:val="005B1A0B"/>
    <w:rsid w:val="005B4B20"/>
    <w:rsid w:val="005B76CB"/>
    <w:rsid w:val="005D06FA"/>
    <w:rsid w:val="005D7097"/>
    <w:rsid w:val="005E3D20"/>
    <w:rsid w:val="00605BFB"/>
    <w:rsid w:val="0064427B"/>
    <w:rsid w:val="00652355"/>
    <w:rsid w:val="00667F42"/>
    <w:rsid w:val="006709B2"/>
    <w:rsid w:val="0068585E"/>
    <w:rsid w:val="00686111"/>
    <w:rsid w:val="006A32C0"/>
    <w:rsid w:val="006A4CBC"/>
    <w:rsid w:val="006B1886"/>
    <w:rsid w:val="006B26C8"/>
    <w:rsid w:val="006D36A0"/>
    <w:rsid w:val="006E1C12"/>
    <w:rsid w:val="006E76AF"/>
    <w:rsid w:val="007061EE"/>
    <w:rsid w:val="00713D6D"/>
    <w:rsid w:val="0072379F"/>
    <w:rsid w:val="007358FB"/>
    <w:rsid w:val="00741362"/>
    <w:rsid w:val="0075055D"/>
    <w:rsid w:val="00751872"/>
    <w:rsid w:val="007624C1"/>
    <w:rsid w:val="00781A25"/>
    <w:rsid w:val="00783081"/>
    <w:rsid w:val="0078591F"/>
    <w:rsid w:val="00787792"/>
    <w:rsid w:val="00790A16"/>
    <w:rsid w:val="007941C4"/>
    <w:rsid w:val="007A3A9A"/>
    <w:rsid w:val="007C7B67"/>
    <w:rsid w:val="007D79B4"/>
    <w:rsid w:val="007E4B0A"/>
    <w:rsid w:val="007F4ABD"/>
    <w:rsid w:val="007F4B71"/>
    <w:rsid w:val="007F74AC"/>
    <w:rsid w:val="007F7DA7"/>
    <w:rsid w:val="00810B9F"/>
    <w:rsid w:val="00821291"/>
    <w:rsid w:val="0083275E"/>
    <w:rsid w:val="008376B7"/>
    <w:rsid w:val="00840F6A"/>
    <w:rsid w:val="00842F77"/>
    <w:rsid w:val="00845009"/>
    <w:rsid w:val="008558BA"/>
    <w:rsid w:val="0087141E"/>
    <w:rsid w:val="00891F41"/>
    <w:rsid w:val="00892855"/>
    <w:rsid w:val="00893F28"/>
    <w:rsid w:val="008A6AFB"/>
    <w:rsid w:val="008B5A65"/>
    <w:rsid w:val="008B6609"/>
    <w:rsid w:val="008B73B7"/>
    <w:rsid w:val="008C6363"/>
    <w:rsid w:val="008D1CFA"/>
    <w:rsid w:val="008D2416"/>
    <w:rsid w:val="008D4146"/>
    <w:rsid w:val="008D56EA"/>
    <w:rsid w:val="008D64B1"/>
    <w:rsid w:val="008E187B"/>
    <w:rsid w:val="008F51B9"/>
    <w:rsid w:val="008F696A"/>
    <w:rsid w:val="008F6CD8"/>
    <w:rsid w:val="0090124B"/>
    <w:rsid w:val="00903168"/>
    <w:rsid w:val="00910EB7"/>
    <w:rsid w:val="00917F8E"/>
    <w:rsid w:val="00941EB0"/>
    <w:rsid w:val="00944A8B"/>
    <w:rsid w:val="00951C4D"/>
    <w:rsid w:val="00954BC5"/>
    <w:rsid w:val="00954D5F"/>
    <w:rsid w:val="00980950"/>
    <w:rsid w:val="00983F09"/>
    <w:rsid w:val="0099222A"/>
    <w:rsid w:val="00994FA1"/>
    <w:rsid w:val="0099770B"/>
    <w:rsid w:val="009B066B"/>
    <w:rsid w:val="009B1EE2"/>
    <w:rsid w:val="009B31AD"/>
    <w:rsid w:val="009C383B"/>
    <w:rsid w:val="009C6A2C"/>
    <w:rsid w:val="009D6411"/>
    <w:rsid w:val="009F5FC0"/>
    <w:rsid w:val="009F6CBB"/>
    <w:rsid w:val="00A027C0"/>
    <w:rsid w:val="00A21BFD"/>
    <w:rsid w:val="00A43FB8"/>
    <w:rsid w:val="00A66E82"/>
    <w:rsid w:val="00A708D4"/>
    <w:rsid w:val="00A71AC5"/>
    <w:rsid w:val="00A97599"/>
    <w:rsid w:val="00AA0F04"/>
    <w:rsid w:val="00AB5481"/>
    <w:rsid w:val="00AB75A0"/>
    <w:rsid w:val="00AC1DC0"/>
    <w:rsid w:val="00AC4390"/>
    <w:rsid w:val="00AC4D82"/>
    <w:rsid w:val="00AC5661"/>
    <w:rsid w:val="00AD394E"/>
    <w:rsid w:val="00AD517D"/>
    <w:rsid w:val="00AE0CCB"/>
    <w:rsid w:val="00AE4992"/>
    <w:rsid w:val="00B03957"/>
    <w:rsid w:val="00B251C4"/>
    <w:rsid w:val="00B3197B"/>
    <w:rsid w:val="00B3428C"/>
    <w:rsid w:val="00B4072B"/>
    <w:rsid w:val="00B53903"/>
    <w:rsid w:val="00B57B81"/>
    <w:rsid w:val="00B6468C"/>
    <w:rsid w:val="00B70F76"/>
    <w:rsid w:val="00B85B0F"/>
    <w:rsid w:val="00BA0426"/>
    <w:rsid w:val="00BA1C35"/>
    <w:rsid w:val="00BB197D"/>
    <w:rsid w:val="00BB1EE8"/>
    <w:rsid w:val="00BB2177"/>
    <w:rsid w:val="00BB650A"/>
    <w:rsid w:val="00BC038D"/>
    <w:rsid w:val="00BC118C"/>
    <w:rsid w:val="00BC5E9F"/>
    <w:rsid w:val="00BD0772"/>
    <w:rsid w:val="00BE0E1B"/>
    <w:rsid w:val="00BE38B5"/>
    <w:rsid w:val="00BE774F"/>
    <w:rsid w:val="00BF4C55"/>
    <w:rsid w:val="00C04B88"/>
    <w:rsid w:val="00C30888"/>
    <w:rsid w:val="00C334C0"/>
    <w:rsid w:val="00C43F0C"/>
    <w:rsid w:val="00C6520A"/>
    <w:rsid w:val="00C76D78"/>
    <w:rsid w:val="00C81123"/>
    <w:rsid w:val="00C81F91"/>
    <w:rsid w:val="00C82B3D"/>
    <w:rsid w:val="00C917BA"/>
    <w:rsid w:val="00CA0F77"/>
    <w:rsid w:val="00CA395B"/>
    <w:rsid w:val="00CB086A"/>
    <w:rsid w:val="00CB327D"/>
    <w:rsid w:val="00CB4B62"/>
    <w:rsid w:val="00CB54BC"/>
    <w:rsid w:val="00CC58D1"/>
    <w:rsid w:val="00CC6532"/>
    <w:rsid w:val="00CE1B3C"/>
    <w:rsid w:val="00CE34FE"/>
    <w:rsid w:val="00CF375B"/>
    <w:rsid w:val="00CF6039"/>
    <w:rsid w:val="00CF6D12"/>
    <w:rsid w:val="00D03C28"/>
    <w:rsid w:val="00D13D75"/>
    <w:rsid w:val="00D22FBA"/>
    <w:rsid w:val="00D34D9F"/>
    <w:rsid w:val="00D44AF6"/>
    <w:rsid w:val="00D504CC"/>
    <w:rsid w:val="00D51790"/>
    <w:rsid w:val="00D54266"/>
    <w:rsid w:val="00D57EFB"/>
    <w:rsid w:val="00D605D8"/>
    <w:rsid w:val="00D6077A"/>
    <w:rsid w:val="00D67D75"/>
    <w:rsid w:val="00D706C2"/>
    <w:rsid w:val="00D768DC"/>
    <w:rsid w:val="00D937E8"/>
    <w:rsid w:val="00D939E1"/>
    <w:rsid w:val="00D93E8F"/>
    <w:rsid w:val="00DB4AB8"/>
    <w:rsid w:val="00DD6D18"/>
    <w:rsid w:val="00DD7CAB"/>
    <w:rsid w:val="00DE2398"/>
    <w:rsid w:val="00DE264D"/>
    <w:rsid w:val="00DF16D2"/>
    <w:rsid w:val="00DF6BD7"/>
    <w:rsid w:val="00DF7D2D"/>
    <w:rsid w:val="00E02367"/>
    <w:rsid w:val="00E02C61"/>
    <w:rsid w:val="00E2450C"/>
    <w:rsid w:val="00E3275A"/>
    <w:rsid w:val="00E40D1A"/>
    <w:rsid w:val="00E437B6"/>
    <w:rsid w:val="00E57C96"/>
    <w:rsid w:val="00E61739"/>
    <w:rsid w:val="00E66E83"/>
    <w:rsid w:val="00E7005D"/>
    <w:rsid w:val="00E73E35"/>
    <w:rsid w:val="00E826CA"/>
    <w:rsid w:val="00E9255E"/>
    <w:rsid w:val="00E95874"/>
    <w:rsid w:val="00EA3C29"/>
    <w:rsid w:val="00EC3EE5"/>
    <w:rsid w:val="00ED01F3"/>
    <w:rsid w:val="00ED6675"/>
    <w:rsid w:val="00EF7E29"/>
    <w:rsid w:val="00F13137"/>
    <w:rsid w:val="00F343B9"/>
    <w:rsid w:val="00F43D77"/>
    <w:rsid w:val="00F442AE"/>
    <w:rsid w:val="00F47A00"/>
    <w:rsid w:val="00F53731"/>
    <w:rsid w:val="00F61EFF"/>
    <w:rsid w:val="00F8681E"/>
    <w:rsid w:val="00F87F9B"/>
    <w:rsid w:val="00FA7B0D"/>
    <w:rsid w:val="00FB37DA"/>
    <w:rsid w:val="00FB51B2"/>
    <w:rsid w:val="00FC191C"/>
    <w:rsid w:val="00FC51E2"/>
    <w:rsid w:val="00FD458F"/>
    <w:rsid w:val="00FE31E5"/>
    <w:rsid w:val="00FE6B28"/>
    <w:rsid w:val="00FF06B7"/>
    <w:rsid w:val="00FF6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5ADD7B-5698-41A4-91FA-269138C5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Section">
    <w:name w:val="Lab Section"/>
    <w:basedOn w:val="Normal"/>
    <w:next w:val="Normal"/>
    <w:qFormat/>
    <w:rsid w:val="00452A0F"/>
    <w:pPr>
      <w:keepNext/>
      <w:numPr>
        <w:numId w:val="30"/>
      </w:numPr>
      <w:spacing w:before="240" w:after="120" w:line="240" w:lineRule="auto"/>
    </w:pPr>
    <w:rPr>
      <w:rFonts w:ascii="Arial" w:eastAsia="Times New Roman" w:hAnsi="Arial" w:cs="Times New Roman"/>
      <w:b/>
      <w:bCs/>
      <w:iCs/>
      <w:sz w:val="24"/>
      <w:lang w:val="en-US" w:eastAsia="en-US"/>
    </w:rPr>
  </w:style>
  <w:style w:type="paragraph" w:customStyle="1" w:styleId="StepHead">
    <w:name w:val="Step Head"/>
    <w:basedOn w:val="Normal"/>
    <w:next w:val="BodyTextL25"/>
    <w:qFormat/>
    <w:rsid w:val="00452A0F"/>
    <w:pPr>
      <w:keepNext/>
      <w:numPr>
        <w:ilvl w:val="2"/>
        <w:numId w:val="29"/>
      </w:numPr>
      <w:spacing w:before="240" w:after="120"/>
    </w:pPr>
    <w:rPr>
      <w:rFonts w:ascii="Arial" w:eastAsia="Calibri" w:hAnsi="Arial" w:cs="Times New Roman"/>
      <w:b/>
      <w:lang w:val="en-US" w:eastAsia="en-US"/>
    </w:rPr>
  </w:style>
  <w:style w:type="paragraph" w:customStyle="1" w:styleId="Bulletlevel1">
    <w:name w:val="Bullet level 1"/>
    <w:basedOn w:val="Normal"/>
    <w:qFormat/>
    <w:rsid w:val="00452A0F"/>
    <w:pPr>
      <w:numPr>
        <w:numId w:val="28"/>
      </w:numPr>
      <w:spacing w:before="60" w:after="60"/>
    </w:pPr>
    <w:rPr>
      <w:rFonts w:ascii="Arial" w:eastAsia="Calibri" w:hAnsi="Arial" w:cs="Times New Roman"/>
      <w:sz w:val="20"/>
      <w:lang w:val="en-US" w:eastAsia="en-US"/>
    </w:rPr>
  </w:style>
  <w:style w:type="paragraph" w:customStyle="1" w:styleId="PartHead">
    <w:name w:val="Part Head"/>
    <w:basedOn w:val="Normal"/>
    <w:next w:val="BodyTextL25"/>
    <w:qFormat/>
    <w:rsid w:val="00452A0F"/>
    <w:pPr>
      <w:keepNext/>
      <w:numPr>
        <w:numId w:val="29"/>
      </w:numPr>
      <w:spacing w:before="240" w:after="60"/>
      <w:outlineLvl w:val="0"/>
    </w:pPr>
    <w:rPr>
      <w:rFonts w:ascii="Arial" w:eastAsia="Calibri" w:hAnsi="Arial" w:cs="Times New Roman"/>
      <w:b/>
      <w:sz w:val="28"/>
      <w:lang w:val="en-US" w:eastAsia="en-US"/>
    </w:rPr>
  </w:style>
  <w:style w:type="paragraph" w:customStyle="1" w:styleId="SubStepAlpha">
    <w:name w:val="SubStep Alpha"/>
    <w:basedOn w:val="Normal"/>
    <w:qFormat/>
    <w:rsid w:val="00452A0F"/>
    <w:pPr>
      <w:numPr>
        <w:ilvl w:val="3"/>
        <w:numId w:val="29"/>
      </w:numPr>
      <w:spacing w:before="120" w:after="120" w:line="240" w:lineRule="auto"/>
    </w:pPr>
    <w:rPr>
      <w:rFonts w:ascii="Arial" w:eastAsia="Calibri" w:hAnsi="Arial" w:cs="Times New Roman"/>
      <w:sz w:val="20"/>
      <w:lang w:val="en-US" w:eastAsia="en-US"/>
    </w:rPr>
  </w:style>
  <w:style w:type="paragraph" w:customStyle="1" w:styleId="BodyTextL50">
    <w:name w:val="Body Text L50"/>
    <w:basedOn w:val="Normal"/>
    <w:qFormat/>
    <w:rsid w:val="00452A0F"/>
    <w:pPr>
      <w:spacing w:before="120" w:after="120" w:line="240" w:lineRule="auto"/>
      <w:ind w:left="720"/>
    </w:pPr>
    <w:rPr>
      <w:rFonts w:ascii="Arial" w:eastAsia="Calibri" w:hAnsi="Arial" w:cs="Times New Roman"/>
      <w:sz w:val="20"/>
      <w:lang w:val="en-US" w:eastAsia="en-US"/>
    </w:rPr>
  </w:style>
  <w:style w:type="paragraph" w:customStyle="1" w:styleId="BodyTextL25">
    <w:name w:val="Body Text L25"/>
    <w:basedOn w:val="Normal"/>
    <w:qFormat/>
    <w:rsid w:val="00452A0F"/>
    <w:pPr>
      <w:spacing w:before="120" w:after="120" w:line="240" w:lineRule="auto"/>
      <w:ind w:left="360"/>
    </w:pPr>
    <w:rPr>
      <w:rFonts w:ascii="Arial" w:eastAsia="Calibri" w:hAnsi="Arial" w:cs="Times New Roman"/>
      <w:sz w:val="20"/>
      <w:lang w:val="en-US" w:eastAsia="en-US"/>
    </w:rPr>
  </w:style>
  <w:style w:type="character" w:customStyle="1" w:styleId="AnswerGray">
    <w:name w:val="Answer Gray"/>
    <w:uiPriority w:val="1"/>
    <w:qFormat/>
    <w:rsid w:val="00452A0F"/>
    <w:rPr>
      <w:rFonts w:ascii="Arial" w:hAnsi="Arial"/>
      <w:sz w:val="20"/>
      <w:bdr w:val="none" w:sz="0" w:space="0" w:color="auto"/>
      <w:shd w:val="clear" w:color="auto" w:fill="BFBFBF"/>
    </w:rPr>
  </w:style>
  <w:style w:type="paragraph" w:customStyle="1" w:styleId="SubStepNum">
    <w:name w:val="SubStep Num"/>
    <w:basedOn w:val="SubStepAlpha"/>
    <w:qFormat/>
    <w:rsid w:val="00452A0F"/>
    <w:pPr>
      <w:numPr>
        <w:ilvl w:val="4"/>
      </w:numPr>
    </w:pPr>
  </w:style>
  <w:style w:type="numbering" w:customStyle="1" w:styleId="BulletList">
    <w:name w:val="Bullet_List"/>
    <w:basedOn w:val="NoList"/>
    <w:uiPriority w:val="99"/>
    <w:rsid w:val="00452A0F"/>
    <w:pPr>
      <w:numPr>
        <w:numId w:val="28"/>
      </w:numPr>
    </w:pPr>
  </w:style>
  <w:style w:type="numbering" w:customStyle="1" w:styleId="PartStepSubStepList">
    <w:name w:val="Part_Step_SubStep_List"/>
    <w:basedOn w:val="NoList"/>
    <w:uiPriority w:val="99"/>
    <w:rsid w:val="00452A0F"/>
    <w:pPr>
      <w:numPr>
        <w:numId w:val="29"/>
      </w:numPr>
    </w:pPr>
  </w:style>
  <w:style w:type="paragraph" w:customStyle="1" w:styleId="BodyTextL25Bold">
    <w:name w:val="Body Text L25 Bold"/>
    <w:basedOn w:val="BodyTextL25"/>
    <w:qFormat/>
    <w:rsid w:val="00452A0F"/>
    <w:rPr>
      <w:b/>
    </w:rPr>
  </w:style>
  <w:style w:type="paragraph" w:customStyle="1" w:styleId="ReflectionQ">
    <w:name w:val="Reflection Q"/>
    <w:basedOn w:val="BodyTextL25"/>
    <w:qFormat/>
    <w:rsid w:val="00452A0F"/>
    <w:pPr>
      <w:numPr>
        <w:ilvl w:val="1"/>
        <w:numId w:val="30"/>
      </w:numPr>
    </w:pPr>
  </w:style>
  <w:style w:type="numbering" w:customStyle="1" w:styleId="SectionList">
    <w:name w:val="Section_List"/>
    <w:basedOn w:val="NoList"/>
    <w:uiPriority w:val="99"/>
    <w:rsid w:val="00452A0F"/>
    <w:pPr>
      <w:numPr>
        <w:numId w:val="30"/>
      </w:numPr>
    </w:pPr>
  </w:style>
  <w:style w:type="paragraph" w:customStyle="1" w:styleId="TaskHead">
    <w:name w:val="Task Head"/>
    <w:basedOn w:val="PartHead"/>
    <w:next w:val="BodyTextL25"/>
    <w:rsid w:val="00452A0F"/>
    <w:pPr>
      <w:numPr>
        <w:ilvl w:val="1"/>
      </w:numPr>
    </w:pPr>
    <w:rPr>
      <w:sz w:val="24"/>
    </w:rPr>
  </w:style>
  <w:style w:type="character" w:styleId="FollowedHyperlink">
    <w:name w:val="FollowedHyperlink"/>
    <w:basedOn w:val="DefaultParagraphFont"/>
    <w:uiPriority w:val="99"/>
    <w:semiHidden/>
    <w:unhideWhenUsed/>
    <w:rsid w:val="00452A0F"/>
    <w:rPr>
      <w:color w:val="800080" w:themeColor="followedHyperlink"/>
      <w:u w:val="single"/>
    </w:rPr>
  </w:style>
  <w:style w:type="paragraph" w:customStyle="1" w:styleId="CMD">
    <w:name w:val="CMD"/>
    <w:basedOn w:val="Normal"/>
    <w:qFormat/>
    <w:rsid w:val="00FE31E5"/>
    <w:pPr>
      <w:spacing w:before="60" w:after="60" w:line="240" w:lineRule="auto"/>
      <w:ind w:left="720"/>
    </w:pPr>
    <w:rPr>
      <w:rFonts w:ascii="Courier New" w:eastAsia="Calibri" w:hAnsi="Courier New" w:cs="Times New Roman"/>
      <w:sz w:val="20"/>
      <w:lang w:val="en-US" w:eastAsia="en-US"/>
    </w:rPr>
  </w:style>
  <w:style w:type="paragraph" w:customStyle="1" w:styleId="Visual">
    <w:name w:val="Visual"/>
    <w:basedOn w:val="Normal"/>
    <w:qFormat/>
    <w:rsid w:val="00FE31E5"/>
    <w:pPr>
      <w:spacing w:before="240" w:after="240"/>
      <w:jc w:val="center"/>
    </w:pPr>
    <w:rPr>
      <w:rFonts w:ascii="Arial" w:eastAsia="Calibri" w:hAnsi="Arial" w:cs="Times New Roman"/>
      <w:lang w:val="en-US" w:eastAsia="en-US"/>
    </w:rPr>
  </w:style>
  <w:style w:type="paragraph" w:customStyle="1" w:styleId="TableText">
    <w:name w:val="Table Text"/>
    <w:basedOn w:val="Normal"/>
    <w:link w:val="TableTextChar"/>
    <w:qFormat/>
    <w:rsid w:val="00030D34"/>
    <w:pPr>
      <w:keepNext/>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030D34"/>
    <w:rPr>
      <w:rFonts w:ascii="Arial" w:eastAsia="Calibri" w:hAnsi="Arial" w:cs="Times New Roman"/>
      <w:sz w:val="20"/>
      <w:szCs w:val="20"/>
      <w:lang w:val="en-US" w:eastAsia="en-US"/>
    </w:rPr>
  </w:style>
  <w:style w:type="paragraph" w:customStyle="1" w:styleId="TableHeading">
    <w:name w:val="Table Heading"/>
    <w:basedOn w:val="Normal"/>
    <w:qFormat/>
    <w:rsid w:val="00030D34"/>
    <w:pPr>
      <w:keepNext/>
      <w:spacing w:before="120" w:after="120"/>
      <w:jc w:val="center"/>
    </w:pPr>
    <w:rPr>
      <w:rFonts w:ascii="Arial" w:eastAsia="Calibri" w:hAnsi="Arial" w:cs="Times New Roman"/>
      <w:b/>
      <w:sz w:val="20"/>
      <w:lang w:val="en-US" w:eastAsia="en-US"/>
    </w:rPr>
  </w:style>
  <w:style w:type="character" w:customStyle="1" w:styleId="DevConfigGray">
    <w:name w:val="DevConfig Gray"/>
    <w:uiPriority w:val="1"/>
    <w:qFormat/>
    <w:rsid w:val="00CB54BC"/>
    <w:rPr>
      <w:rFonts w:ascii="Courier New" w:hAnsi="Courier New"/>
      <w:color w:val="auto"/>
      <w:sz w:val="20"/>
      <w:bdr w:val="none" w:sz="0" w:space="0" w:color="auto"/>
      <w:shd w:val="clear" w:color="auto" w:fill="BFBF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ally@cisco.corp"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631EBD-029F-4074-90DB-B764149FD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888</Words>
  <Characters>5065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5942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Campbell, Carlene</cp:lastModifiedBy>
  <cp:revision>3</cp:revision>
  <cp:lastPrinted>2013-02-05T09:07:00Z</cp:lastPrinted>
  <dcterms:created xsi:type="dcterms:W3CDTF">2017-10-16T15:27:00Z</dcterms:created>
  <dcterms:modified xsi:type="dcterms:W3CDTF">2017-10-16T15:28:00Z</dcterms:modified>
</cp:coreProperties>
</file>