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16708BD7" w:rsidR="5AEEA3FA" w:rsidRDefault="5AEEA3FA" w:rsidP="4418BE8E">
      <w:pPr>
        <w:spacing w:after="0" w:line="480" w:lineRule="auto"/>
        <w:jc w:val="both"/>
      </w:pPr>
      <w:r w:rsidRPr="4418BE8E">
        <w:rPr>
          <w:b/>
          <w:bCs/>
        </w:rPr>
        <w:t>[</w:t>
      </w:r>
      <w:r w:rsidR="077F131E" w:rsidRPr="4418BE8E">
        <w:rPr>
          <w:b/>
          <w:bCs/>
        </w:rPr>
        <w:t xml:space="preserve">  </w:t>
      </w:r>
      <w:r w:rsidR="00A56E55">
        <w:rPr>
          <w:b/>
          <w:bCs/>
        </w:rPr>
        <w:t>T</w:t>
      </w:r>
      <w:r w:rsidR="077F131E" w:rsidRPr="4418BE8E">
        <w:rPr>
          <w:b/>
          <w:bCs/>
        </w:rPr>
        <w:t xml:space="preserve">  ]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0A56E55">
        <w:rPr>
          <w:b/>
          <w:bCs/>
        </w:rPr>
        <w:t>E</w:t>
      </w:r>
      <w:r w:rsidR="51689752" w:rsidRPr="4418BE8E">
        <w:rPr>
          <w:b/>
          <w:bCs/>
        </w:rPr>
        <w:t xml:space="preserve"> </w:t>
      </w:r>
      <w:r w:rsidR="05494B3F" w:rsidRPr="4418BE8E">
        <w:rPr>
          <w:b/>
          <w:bCs/>
        </w:rPr>
        <w:t xml:space="preserve"> </w:t>
      </w:r>
      <w:r w:rsidR="51689752" w:rsidRPr="4418BE8E">
        <w:rPr>
          <w:b/>
          <w:bCs/>
        </w:rPr>
        <w:t xml:space="preserve"> ]</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sidR="00A56E55">
        <w:rPr>
          <w:b/>
          <w:bCs/>
        </w:rPr>
        <w:t>EXP</w:t>
      </w:r>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A56E55">
        <w:rPr>
          <w:b/>
          <w:bCs/>
        </w:rPr>
        <w:t>EXP</w:t>
      </w:r>
      <w:r w:rsidR="7CA890A8" w:rsidRPr="4418BE8E">
        <w:rPr>
          <w:b/>
          <w:bCs/>
        </w:rPr>
        <w:t xml:space="preserve"> ] </w:t>
      </w:r>
      <w:r w:rsidR="01C7D6A6" w:rsidRPr="4418BE8E">
        <w:t xml:space="preserve">It is not just about collecting information. </w:t>
      </w:r>
      <w:r w:rsidR="272B6739" w:rsidRPr="4418BE8E">
        <w:rPr>
          <w:b/>
          <w:bCs/>
        </w:rPr>
        <w:t xml:space="preserve">[  </w:t>
      </w:r>
      <w:r w:rsidR="00A56E55">
        <w:rPr>
          <w:b/>
          <w:bCs/>
        </w:rPr>
        <w:t>EXP</w:t>
      </w:r>
      <w:r w:rsidR="272B6739" w:rsidRPr="4418BE8E">
        <w:rPr>
          <w:b/>
          <w:bCs/>
        </w:rPr>
        <w:t xml:space="preserve"> </w:t>
      </w:r>
      <w:r w:rsidR="208FAA18" w:rsidRPr="4418BE8E">
        <w:rPr>
          <w:b/>
          <w:bCs/>
        </w:rPr>
        <w:t xml:space="preserve"> </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A56E55">
        <w:rPr>
          <w:b/>
          <w:bCs/>
        </w:rPr>
        <w:t>E</w:t>
      </w:r>
      <w:r w:rsidR="4C61B7C6" w:rsidRPr="4418BE8E">
        <w:rPr>
          <w:b/>
          <w:bCs/>
        </w:rPr>
        <w:t xml:space="preserve">   ]</w:t>
      </w:r>
      <w:r w:rsidR="4C61B7C6" w:rsidRPr="4418BE8E">
        <w:t xml:space="preserve"> </w:t>
      </w:r>
      <w:r w:rsidR="01C7D6A6" w:rsidRPr="4418BE8E">
        <w:t xml:space="preserve">For example, data can highlight which products are selling well and which are not. </w:t>
      </w:r>
      <w:r w:rsidR="677CDC73" w:rsidRPr="4418BE8E">
        <w:rPr>
          <w:b/>
          <w:bCs/>
        </w:rPr>
        <w:t xml:space="preserve">[   </w:t>
      </w:r>
      <w:r w:rsidR="00A56E55">
        <w:rPr>
          <w:b/>
          <w:bCs/>
        </w:rPr>
        <w:t>EXP</w:t>
      </w:r>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A56E55">
        <w:rPr>
          <w:b/>
          <w:bCs/>
        </w:rPr>
        <w:t>EXP</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w:t>
      </w:r>
      <w:r w:rsidR="00A56E55">
        <w:rPr>
          <w:b/>
          <w:bCs/>
        </w:rPr>
        <w:t>L</w:t>
      </w:r>
      <w:r w:rsidR="584FEA28" w:rsidRPr="4418BE8E">
        <w:rPr>
          <w:b/>
          <w:bCs/>
        </w:rPr>
        <w:t xml:space="preserve"> ]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441A0CAE" w:rsidR="05E6926A" w:rsidRDefault="6E20D4E0" w:rsidP="22CA530D">
      <w:pPr>
        <w:pStyle w:val="ListParagraph"/>
        <w:numPr>
          <w:ilvl w:val="0"/>
          <w:numId w:val="17"/>
        </w:numPr>
        <w:spacing w:before="240" w:after="240"/>
      </w:pPr>
      <w:r w:rsidRPr="22CA530D">
        <w:t>Device:</w:t>
      </w:r>
      <w:r w:rsidR="00A56E55">
        <w:t xml:space="preserve"> </w:t>
      </w:r>
      <w:r w:rsidR="00CB2957">
        <w:t xml:space="preserve">for example </w:t>
      </w:r>
      <w:r w:rsidR="05E6926A">
        <w:tab/>
      </w:r>
      <w:r w:rsidR="05E6926A">
        <w:tab/>
      </w:r>
      <w:r w:rsidR="05E6926A">
        <w:tab/>
      </w:r>
      <w:r w:rsidR="05E6926A">
        <w:tab/>
      </w:r>
      <w:r w:rsidR="2084939E" w:rsidRPr="22CA530D">
        <w:t xml:space="preserve">   </w:t>
      </w:r>
      <w:r w:rsidRPr="22CA530D">
        <w:t>Purpose:</w:t>
      </w:r>
      <w:r w:rsidR="00A56E55">
        <w:t xml:space="preserve"> to add more information</w:t>
      </w:r>
    </w:p>
    <w:p w14:paraId="66CC39C0" w14:textId="377C092E" w:rsidR="05E6926A" w:rsidRDefault="6E20D4E0" w:rsidP="00671885">
      <w:pPr>
        <w:pStyle w:val="ListParagraph"/>
        <w:numPr>
          <w:ilvl w:val="0"/>
          <w:numId w:val="17"/>
        </w:numPr>
        <w:spacing w:before="240" w:after="240"/>
      </w:pPr>
      <w:r w:rsidRPr="22CA530D">
        <w:t>Device:</w:t>
      </w:r>
      <w:r w:rsidR="00CB2957">
        <w:t xml:space="preserve"> </w:t>
      </w:r>
      <w:r w:rsidR="001E58F8">
        <w:t>overall</w:t>
      </w:r>
      <w:r w:rsidR="00671885">
        <w:t xml:space="preserve">                                                            </w:t>
      </w:r>
      <w:r w:rsidRPr="22CA530D">
        <w:t xml:space="preserve">Purpose:   </w:t>
      </w:r>
      <w:r w:rsidR="00671885">
        <w:t xml:space="preserve">to summaries </w:t>
      </w:r>
    </w:p>
    <w:p w14:paraId="30EE385B" w14:textId="1C3F056B" w:rsidR="05E6926A" w:rsidRDefault="6E20D4E0" w:rsidP="22CA530D">
      <w:pPr>
        <w:pStyle w:val="ListParagraph"/>
        <w:numPr>
          <w:ilvl w:val="0"/>
          <w:numId w:val="17"/>
        </w:numPr>
        <w:spacing w:before="240" w:after="240"/>
      </w:pPr>
      <w:r w:rsidRPr="22CA530D">
        <w:t>Device:</w:t>
      </w:r>
      <w:r w:rsidR="00A56E55">
        <w:t xml:space="preserve"> </w:t>
      </w:r>
      <w:r w:rsidR="002A140F">
        <w:t xml:space="preserve">additionally </w:t>
      </w:r>
      <w:r w:rsidR="05E6926A">
        <w:tab/>
      </w:r>
      <w:r w:rsidR="05E6926A">
        <w:tab/>
      </w:r>
      <w:r w:rsidR="05E6926A">
        <w:tab/>
      </w:r>
      <w:r w:rsidR="00671885">
        <w:t xml:space="preserve">                </w:t>
      </w:r>
      <w:r w:rsidR="60231178" w:rsidRPr="22CA530D">
        <w:t xml:space="preserve">  </w:t>
      </w:r>
      <w:r w:rsidRPr="22CA530D">
        <w:t xml:space="preserve">Purpose:   </w:t>
      </w:r>
      <w:r w:rsidR="00E43F39">
        <w:t>to ad</w:t>
      </w:r>
      <w:r w:rsidR="008C7314">
        <w:t xml:space="preserve">d </w:t>
      </w:r>
      <w:r w:rsidR="00E43F39">
        <w:t xml:space="preserve">more </w:t>
      </w:r>
      <w:r w:rsidR="0029505D">
        <w:t>examples</w:t>
      </w:r>
      <w:r w:rsidR="00E43F39">
        <w:t xml:space="preserve"> </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Pr="00A56E55" w:rsidRDefault="5302A6F9" w:rsidP="22CA530D">
      <w:pPr>
        <w:pStyle w:val="ListParagraph"/>
        <w:numPr>
          <w:ilvl w:val="0"/>
          <w:numId w:val="14"/>
        </w:numPr>
        <w:spacing w:before="240" w:after="240"/>
        <w:rPr>
          <w:highlight w:val="yellow"/>
        </w:rPr>
      </w:pPr>
      <w:r w:rsidRPr="00A56E55">
        <w:rPr>
          <w:highlight w:val="yellow"/>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00A56E55">
        <w:rPr>
          <w:highlight w:val="yellow"/>
        </w:rPr>
        <w:t xml:space="preserve">When employees collaborate effectively, they can share ideas, solve problems </w:t>
      </w:r>
      <w:r w:rsidRPr="00A56E55">
        <w:rPr>
          <w:highlight w:val="yellow"/>
        </w:rPr>
        <w:tab/>
      </w:r>
      <w:r w:rsidR="1EFB7730" w:rsidRPr="00A56E55">
        <w:rPr>
          <w:highlight w:val="yellow"/>
        </w:rPr>
        <w:t>faster, and support each other’s strengths</w:t>
      </w:r>
      <w:r w:rsidR="1EFB7730" w:rsidRPr="22CA530D">
        <w:t>.</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t xml:space="preserve">b) </w:t>
      </w:r>
      <w:r w:rsidR="1E871FD3" w:rsidRPr="00A56E55">
        <w:rPr>
          <w:highlight w:val="yellow"/>
        </w:rPr>
        <w:t xml:space="preserve">A study by LinkedIn (2023) found that 94% of employees said they would stay </w:t>
      </w:r>
      <w:r w:rsidR="5CFE9173" w:rsidRPr="00A56E55">
        <w:rPr>
          <w:highlight w:val="yellow"/>
        </w:rPr>
        <w:tab/>
      </w:r>
      <w:r w:rsidR="1E871FD3" w:rsidRPr="00A56E55">
        <w:rPr>
          <w:highlight w:val="yellow"/>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Pr="00A56E55" w:rsidRDefault="3581B93E" w:rsidP="4418BE8E">
      <w:pPr>
        <w:spacing w:before="240" w:after="240" w:line="360" w:lineRule="auto"/>
        <w:ind w:firstLine="720"/>
      </w:pPr>
      <w:r w:rsidRPr="4418BE8E">
        <w:t xml:space="preserve">C) </w:t>
      </w:r>
      <w:r w:rsidR="1E871FD3" w:rsidRPr="00A56E55">
        <w:rPr>
          <w:highlight w:val="yellow"/>
        </w:rPr>
        <w:t xml:space="preserve">Overall, flexible working hours contribute to a more productive and satisfied </w:t>
      </w:r>
      <w:r w:rsidR="22CA530D" w:rsidRPr="00A56E55">
        <w:rPr>
          <w:highlight w:val="yellow"/>
        </w:rPr>
        <w:tab/>
      </w:r>
      <w:r w:rsidR="1E871FD3" w:rsidRPr="00A56E55">
        <w:rPr>
          <w:highlight w:val="yellow"/>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7F918D40" w14:textId="1B290CEB" w:rsidR="005B5CCE" w:rsidRDefault="00404D00">
      <w:pPr>
        <w:pStyle w:val="p1"/>
        <w:rPr>
          <w:rStyle w:val="s2"/>
        </w:rPr>
      </w:pPr>
      <w:r>
        <w:rPr>
          <w:b/>
          <w:bCs/>
        </w:rPr>
        <w:t xml:space="preserve">I chose </w:t>
      </w:r>
      <w:r w:rsidR="00FD14D1">
        <w:rPr>
          <w:b/>
          <w:bCs/>
          <w:lang w:val="ro-RO"/>
        </w:rPr>
        <w:t>topic</w:t>
      </w:r>
      <w:r w:rsidR="002B5D75">
        <w:rPr>
          <w:b/>
          <w:bCs/>
          <w:lang w:val="ro-RO"/>
        </w:rPr>
        <w:t xml:space="preserve">:C </w:t>
      </w:r>
      <w:r w:rsidR="005B5CCE">
        <w:rPr>
          <w:rStyle w:val="s2"/>
        </w:rPr>
        <w:t xml:space="preserve"> (“Time management is important because it helps employees prioritise tasks, meet deadlines, and reduce workplace stress, leading to higher productivity.”)</w:t>
      </w:r>
    </w:p>
    <w:p w14:paraId="3387FA44" w14:textId="77777777" w:rsidR="00951992" w:rsidRDefault="00951992">
      <w:pPr>
        <w:pStyle w:val="p1"/>
        <w:rPr>
          <w:rStyle w:val="s1"/>
        </w:rPr>
      </w:pPr>
      <w:r>
        <w:t xml:space="preserve">Time management is important because it helps employees prioritise tasks, meet deadlines, and reduce workplace stress, leading to higher productivity. When employees manage their time effectively, they can organise their workload, focus on the most important tasks, and avoid rushing to finish work at the last minute. Good time management also helps people balance their responsibilities and reduces the pressure caused by missed deadlines. </w:t>
      </w:r>
      <w:r>
        <w:rPr>
          <w:rStyle w:val="s2"/>
          <w:b/>
          <w:bCs/>
        </w:rPr>
        <w:t>For example</w:t>
      </w:r>
      <w:r>
        <w:rPr>
          <w:rStyle w:val="s1"/>
        </w:rPr>
        <w:t xml:space="preserve">, many successful companies encourage employees to use schedules, calendars, and task lists to improve efficiency. Research has shown that workers who plan their time carefully are more productive and experience lower levels of stress than those who do not. </w:t>
      </w:r>
      <w:r>
        <w:rPr>
          <w:rStyle w:val="s2"/>
          <w:b/>
          <w:bCs/>
        </w:rPr>
        <w:t>Additionally</w:t>
      </w:r>
      <w:r>
        <w:rPr>
          <w:rStyle w:val="s1"/>
        </w:rPr>
        <w:t xml:space="preserve">, effective time management improves teamwork because employees complete their tasks on time, allowing projects to move forward without unnecessary delays. It also helps workers maintain a better work-life balance, which improves job satisfaction and overall well-being. Employees who use their time wisely are more likely to produce high-quality work, communicate effectively with colleagues, and achieve both personal and organisational goals. Developing strong time management skills is valuable because these skills can be used in every workplace and throughout a person’s career. Employers appreciate workers who are reliable, organised, and able to complete tasks efficiently. </w:t>
      </w:r>
      <w:r>
        <w:rPr>
          <w:rStyle w:val="s2"/>
          <w:b/>
          <w:bCs/>
        </w:rPr>
        <w:t>Overall</w:t>
      </w:r>
      <w:r>
        <w:rPr>
          <w:rStyle w:val="s1"/>
        </w:rPr>
        <w:t>, effective time management benefits both employees and organisations by increasing productivity, reducing stress, improving teamwork, and creating a more successful and positive workplace environment.</w:t>
      </w:r>
    </w:p>
    <w:p w14:paraId="498BC41D" w14:textId="77777777" w:rsidR="00540E8C" w:rsidRDefault="00540E8C">
      <w:pPr>
        <w:pStyle w:val="p1"/>
        <w:rPr>
          <w:rStyle w:val="s2"/>
        </w:rPr>
      </w:pPr>
    </w:p>
    <w:p w14:paraId="3DC0EE8F" w14:textId="0DE4CE48" w:rsidR="007518FC" w:rsidRPr="00FD14D1" w:rsidRDefault="007518FC" w:rsidP="22CA530D">
      <w:pPr>
        <w:spacing w:before="240" w:after="240" w:line="360" w:lineRule="auto"/>
        <w:ind w:firstLine="720"/>
        <w:jc w:val="both"/>
        <w:rPr>
          <w:b/>
          <w:bCs/>
          <w:lang w:val="ro-RO"/>
        </w:rPr>
      </w:pP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A37A3"/>
    <w:rsid w:val="000B6A1B"/>
    <w:rsid w:val="001E58F8"/>
    <w:rsid w:val="0025784A"/>
    <w:rsid w:val="00267243"/>
    <w:rsid w:val="0029505D"/>
    <w:rsid w:val="002A0E82"/>
    <w:rsid w:val="002A140F"/>
    <w:rsid w:val="002B5D75"/>
    <w:rsid w:val="00343BC3"/>
    <w:rsid w:val="003441C4"/>
    <w:rsid w:val="00404D00"/>
    <w:rsid w:val="004A6074"/>
    <w:rsid w:val="00540E8C"/>
    <w:rsid w:val="00555BC9"/>
    <w:rsid w:val="005A5706"/>
    <w:rsid w:val="005B5CCE"/>
    <w:rsid w:val="005D1D19"/>
    <w:rsid w:val="00651B49"/>
    <w:rsid w:val="00671885"/>
    <w:rsid w:val="007518FC"/>
    <w:rsid w:val="00804755"/>
    <w:rsid w:val="0088D3FB"/>
    <w:rsid w:val="008C7314"/>
    <w:rsid w:val="008F748B"/>
    <w:rsid w:val="009342F3"/>
    <w:rsid w:val="00951992"/>
    <w:rsid w:val="009D4B95"/>
    <w:rsid w:val="00A2421A"/>
    <w:rsid w:val="00A56E55"/>
    <w:rsid w:val="00C606CC"/>
    <w:rsid w:val="00CB2957"/>
    <w:rsid w:val="00CE04D3"/>
    <w:rsid w:val="00D072A2"/>
    <w:rsid w:val="00D6755E"/>
    <w:rsid w:val="00D95E58"/>
    <w:rsid w:val="00DA6564"/>
    <w:rsid w:val="00E43F39"/>
    <w:rsid w:val="00E9366E"/>
    <w:rsid w:val="00EA40B4"/>
    <w:rsid w:val="00EC7735"/>
    <w:rsid w:val="00F25EC9"/>
    <w:rsid w:val="00FD14D1"/>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customStyle="1" w:styleId="p1">
    <w:name w:val="p1"/>
    <w:basedOn w:val="Normal"/>
    <w:rsid w:val="005B5CCE"/>
    <w:pPr>
      <w:spacing w:before="100" w:beforeAutospacing="1" w:after="100" w:afterAutospacing="1" w:line="240" w:lineRule="auto"/>
    </w:pPr>
    <w:rPr>
      <w:rFonts w:ascii="Times New Roman" w:hAnsi="Times New Roman" w:cs="Times New Roman"/>
      <w:lang w:val="en-GB" w:eastAsia="en-GB"/>
    </w:rPr>
  </w:style>
  <w:style w:type="character" w:customStyle="1" w:styleId="s2">
    <w:name w:val="s2"/>
    <w:basedOn w:val="DefaultParagraphFont"/>
    <w:rsid w:val="005B5CCE"/>
  </w:style>
  <w:style w:type="character" w:customStyle="1" w:styleId="s1">
    <w:name w:val="s1"/>
    <w:basedOn w:val="DefaultParagraphFont"/>
    <w:rsid w:val="00951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28dfb2da4d736efc02608721de1cb2f3">
  <xsd:schema xmlns:xsd="http://www.w3.org/2001/XMLSchema" xmlns:xs="http://www.w3.org/2001/XMLSchema" xmlns:p="http://schemas.microsoft.com/office/2006/metadata/properties" xmlns:ns3="930350eb-f8df-4f84-845c-a06ee073f72d" targetNamespace="http://schemas.microsoft.com/office/2006/metadata/properties" ma:root="true" ma:fieldsID="17367a16299cc8879ba437ef2f1c9389"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51D471-D7A2-486E-A499-FF45449B39D9}">
  <ds:schemaRefs>
    <ds:schemaRef ds:uri="http://schemas.microsoft.com/office/2006/metadata/contentType"/>
    <ds:schemaRef ds:uri="http://schemas.microsoft.com/office/2006/metadata/properties/metaAttributes"/>
    <ds:schemaRef ds:uri="http://www.w3.org/2000/xmlns/"/>
    <ds:schemaRef ds:uri="http://www.w3.org/2001/XMLSchema"/>
    <ds:schemaRef ds:uri="930350eb-f8df-4f84-845c-a06ee073f72d"/>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www.w3.org/2000/xmlns/"/>
    <ds:schemaRef ds:uri="930350eb-f8df-4f84-845c-a06ee073f72d"/>
    <ds:schemaRef ds:uri="http://www.w3.org/2001/XMLSchema-instance"/>
  </ds:schemaRefs>
</ds:datastoreItem>
</file>

<file path=customXml/itemProps3.xml><?xml version="1.0" encoding="utf-8"?>
<ds:datastoreItem xmlns:ds="http://schemas.openxmlformats.org/officeDocument/2006/customXml" ds:itemID="{1D24D05E-E945-4CFD-999F-9CA5C8864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811</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Estera Boceanu (2536092)</cp:lastModifiedBy>
  <cp:revision>36</cp:revision>
  <dcterms:created xsi:type="dcterms:W3CDTF">2026-07-01T09:13:00Z</dcterms:created>
  <dcterms:modified xsi:type="dcterms:W3CDTF">2026-07-02T18:05:00Z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y fmtid="{D5CDD505-2E9C-101B-9397-08002B2CF9AE}" pid="3" name="MediaServiceImageTags">
    <vt:lpwstr/>
  </property>
</Properties>
</file>