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BD1967" w14:textId="440E047A" w:rsidR="000C14F4" w:rsidRDefault="003D1B12">
      <w:pPr>
        <w:rPr>
          <w:rFonts w:ascii="Arial" w:hAnsi="Arial" w:cs="Arial"/>
          <w:b/>
          <w:bCs/>
          <w:sz w:val="24"/>
          <w:szCs w:val="24"/>
        </w:rPr>
      </w:pPr>
      <w:r w:rsidRPr="003D1B12">
        <w:rPr>
          <w:rFonts w:ascii="Arial" w:hAnsi="Arial" w:cs="Arial"/>
          <w:b/>
          <w:bCs/>
          <w:sz w:val="24"/>
          <w:szCs w:val="24"/>
        </w:rPr>
        <w:t>Well-</w:t>
      </w:r>
      <w:proofErr w:type="spellStart"/>
      <w:r w:rsidRPr="003D1B12">
        <w:rPr>
          <w:rFonts w:ascii="Arial" w:hAnsi="Arial" w:cs="Arial"/>
          <w:b/>
          <w:bCs/>
          <w:sz w:val="24"/>
          <w:szCs w:val="24"/>
        </w:rPr>
        <w:t>being</w:t>
      </w:r>
      <w:proofErr w:type="spellEnd"/>
      <w:r w:rsidRPr="003D1B12">
        <w:rPr>
          <w:rFonts w:ascii="Arial" w:hAnsi="Arial" w:cs="Arial"/>
          <w:b/>
          <w:bCs/>
          <w:sz w:val="24"/>
          <w:szCs w:val="24"/>
        </w:rPr>
        <w:t xml:space="preserve"> of </w:t>
      </w:r>
      <w:proofErr w:type="spellStart"/>
      <w:r w:rsidRPr="003D1B12">
        <w:rPr>
          <w:rFonts w:ascii="Arial" w:hAnsi="Arial" w:cs="Arial"/>
          <w:b/>
          <w:bCs/>
          <w:sz w:val="24"/>
          <w:szCs w:val="24"/>
        </w:rPr>
        <w:t>Future</w:t>
      </w:r>
      <w:proofErr w:type="spellEnd"/>
      <w:r w:rsidRPr="003D1B1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3D1B12">
        <w:rPr>
          <w:rFonts w:ascii="Arial" w:hAnsi="Arial" w:cs="Arial"/>
          <w:b/>
          <w:bCs/>
          <w:sz w:val="24"/>
          <w:szCs w:val="24"/>
        </w:rPr>
        <w:t>Generations</w:t>
      </w:r>
      <w:proofErr w:type="spellEnd"/>
      <w:r w:rsidRPr="003D1B12">
        <w:rPr>
          <w:rFonts w:ascii="Arial" w:hAnsi="Arial" w:cs="Arial"/>
          <w:b/>
          <w:bCs/>
          <w:sz w:val="24"/>
          <w:szCs w:val="24"/>
        </w:rPr>
        <w:t xml:space="preserve"> Act Wales (2015) – The 7 </w:t>
      </w:r>
      <w:proofErr w:type="spellStart"/>
      <w:r w:rsidRPr="003D1B12">
        <w:rPr>
          <w:rFonts w:ascii="Arial" w:hAnsi="Arial" w:cs="Arial"/>
          <w:b/>
          <w:bCs/>
          <w:sz w:val="24"/>
          <w:szCs w:val="24"/>
        </w:rPr>
        <w:t>goals</w:t>
      </w:r>
      <w:proofErr w:type="spellEnd"/>
      <w:r w:rsidRPr="003D1B12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8CE8CDE" w14:textId="77777777" w:rsidR="003D1B12" w:rsidRPr="003D1B12" w:rsidRDefault="003D1B12">
      <w:pPr>
        <w:rPr>
          <w:rFonts w:ascii="Arial" w:hAnsi="Arial" w:cs="Arial"/>
          <w:b/>
          <w:bCs/>
          <w:sz w:val="24"/>
          <w:szCs w:val="24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1980"/>
        <w:gridCol w:w="5783"/>
        <w:gridCol w:w="6905"/>
      </w:tblGrid>
      <w:tr w:rsidR="003D1B12" w:rsidRPr="003D1B12" w14:paraId="34ABA4E8" w14:textId="77777777" w:rsidTr="003D1B12">
        <w:tc>
          <w:tcPr>
            <w:tcW w:w="1980" w:type="dxa"/>
          </w:tcPr>
          <w:p w14:paraId="5A33AE95" w14:textId="4460D101" w:rsidR="003D1B12" w:rsidRPr="003D1B12" w:rsidRDefault="003D1B1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3D1B12">
              <w:rPr>
                <w:rFonts w:ascii="Arial" w:hAnsi="Arial" w:cs="Arial"/>
                <w:b/>
                <w:bCs/>
                <w:sz w:val="24"/>
                <w:szCs w:val="24"/>
              </w:rPr>
              <w:t>Goal</w:t>
            </w:r>
            <w:proofErr w:type="spellEnd"/>
          </w:p>
        </w:tc>
        <w:tc>
          <w:tcPr>
            <w:tcW w:w="5783" w:type="dxa"/>
          </w:tcPr>
          <w:p w14:paraId="0BBD67DE" w14:textId="107E2170" w:rsidR="003D1B12" w:rsidRPr="003D1B12" w:rsidRDefault="003D1B1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3D1B12">
              <w:rPr>
                <w:rFonts w:ascii="Arial" w:hAnsi="Arial" w:cs="Arial"/>
                <w:b/>
                <w:bCs/>
                <w:sz w:val="24"/>
                <w:szCs w:val="24"/>
              </w:rPr>
              <w:t>Personal</w:t>
            </w:r>
            <w:proofErr w:type="spellEnd"/>
          </w:p>
        </w:tc>
        <w:tc>
          <w:tcPr>
            <w:tcW w:w="6905" w:type="dxa"/>
          </w:tcPr>
          <w:p w14:paraId="7C466C0A" w14:textId="741472FB" w:rsidR="003D1B12" w:rsidRPr="003D1B12" w:rsidRDefault="003D1B12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D1B12">
              <w:rPr>
                <w:rFonts w:ascii="Arial" w:hAnsi="Arial" w:cs="Arial"/>
                <w:b/>
                <w:bCs/>
                <w:sz w:val="24"/>
                <w:szCs w:val="24"/>
              </w:rPr>
              <w:t>Professional</w:t>
            </w:r>
          </w:p>
        </w:tc>
      </w:tr>
      <w:tr w:rsidR="003D1B12" w:rsidRPr="003D1B12" w14:paraId="45E6A3C6" w14:textId="77777777" w:rsidTr="003D1B12">
        <w:tc>
          <w:tcPr>
            <w:tcW w:w="1980" w:type="dxa"/>
          </w:tcPr>
          <w:p w14:paraId="5D3510A5" w14:textId="77777777" w:rsid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  <w:r w:rsidRPr="003D1B12">
              <w:rPr>
                <w:rFonts w:ascii="Arial" w:hAnsi="Arial" w:cs="Arial"/>
                <w:sz w:val="24"/>
                <w:szCs w:val="24"/>
              </w:rPr>
              <w:t xml:space="preserve">A </w:t>
            </w:r>
            <w:proofErr w:type="spellStart"/>
            <w:r w:rsidRPr="003D1B12">
              <w:rPr>
                <w:rFonts w:ascii="Arial" w:hAnsi="Arial" w:cs="Arial"/>
                <w:sz w:val="24"/>
                <w:szCs w:val="24"/>
              </w:rPr>
              <w:t>prosperous</w:t>
            </w:r>
            <w:proofErr w:type="spellEnd"/>
            <w:r w:rsidRPr="003D1B12">
              <w:rPr>
                <w:rFonts w:ascii="Arial" w:hAnsi="Arial" w:cs="Arial"/>
                <w:sz w:val="24"/>
                <w:szCs w:val="24"/>
              </w:rPr>
              <w:t xml:space="preserve"> Wales</w:t>
            </w:r>
          </w:p>
          <w:p w14:paraId="02BA66FF" w14:textId="77777777" w:rsid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</w:p>
          <w:p w14:paraId="37E23A10" w14:textId="631DA11B" w:rsidR="003D1B12" w:rsidRP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783" w:type="dxa"/>
          </w:tcPr>
          <w:p w14:paraId="7CDA5339" w14:textId="77777777" w:rsidR="003D1B12" w:rsidRP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905" w:type="dxa"/>
          </w:tcPr>
          <w:p w14:paraId="5EB7A29F" w14:textId="77777777" w:rsidR="003D1B12" w:rsidRP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1B12" w:rsidRPr="003D1B12" w14:paraId="5E944C2A" w14:textId="77777777" w:rsidTr="003D1B12">
        <w:tc>
          <w:tcPr>
            <w:tcW w:w="1980" w:type="dxa"/>
          </w:tcPr>
          <w:p w14:paraId="1FCD6A0B" w14:textId="77777777" w:rsid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  <w:r w:rsidRPr="003D1B12">
              <w:rPr>
                <w:rFonts w:ascii="Arial" w:hAnsi="Arial" w:cs="Arial"/>
                <w:sz w:val="24"/>
                <w:szCs w:val="24"/>
              </w:rPr>
              <w:t xml:space="preserve">A </w:t>
            </w:r>
            <w:proofErr w:type="spellStart"/>
            <w:r w:rsidRPr="003D1B12">
              <w:rPr>
                <w:rFonts w:ascii="Arial" w:hAnsi="Arial" w:cs="Arial"/>
                <w:sz w:val="24"/>
                <w:szCs w:val="24"/>
              </w:rPr>
              <w:t>resilient</w:t>
            </w:r>
            <w:proofErr w:type="spellEnd"/>
            <w:r w:rsidRPr="003D1B12">
              <w:rPr>
                <w:rFonts w:ascii="Arial" w:hAnsi="Arial" w:cs="Arial"/>
                <w:sz w:val="24"/>
                <w:szCs w:val="24"/>
              </w:rPr>
              <w:t xml:space="preserve"> Wales</w:t>
            </w:r>
          </w:p>
          <w:p w14:paraId="5A139F2F" w14:textId="77777777" w:rsid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</w:p>
          <w:p w14:paraId="3C25BFFE" w14:textId="57CC778F" w:rsidR="003D1B12" w:rsidRP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783" w:type="dxa"/>
          </w:tcPr>
          <w:p w14:paraId="0F433DAE" w14:textId="77777777" w:rsidR="003D1B12" w:rsidRP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905" w:type="dxa"/>
          </w:tcPr>
          <w:p w14:paraId="21A1FDDA" w14:textId="77777777" w:rsidR="003D1B12" w:rsidRP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1B12" w:rsidRPr="003D1B12" w14:paraId="796E6020" w14:textId="77777777" w:rsidTr="003D1B12">
        <w:tc>
          <w:tcPr>
            <w:tcW w:w="1980" w:type="dxa"/>
          </w:tcPr>
          <w:p w14:paraId="499C1A05" w14:textId="77777777" w:rsid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  <w:r w:rsidRPr="003D1B12">
              <w:rPr>
                <w:rFonts w:ascii="Arial" w:hAnsi="Arial" w:cs="Arial"/>
                <w:sz w:val="24"/>
                <w:szCs w:val="24"/>
              </w:rPr>
              <w:t xml:space="preserve">A </w:t>
            </w:r>
            <w:proofErr w:type="spellStart"/>
            <w:r w:rsidRPr="003D1B12">
              <w:rPr>
                <w:rFonts w:ascii="Arial" w:hAnsi="Arial" w:cs="Arial"/>
                <w:sz w:val="24"/>
                <w:szCs w:val="24"/>
              </w:rPr>
              <w:t>healthier</w:t>
            </w:r>
            <w:proofErr w:type="spellEnd"/>
            <w:r w:rsidRPr="003D1B12">
              <w:rPr>
                <w:rFonts w:ascii="Arial" w:hAnsi="Arial" w:cs="Arial"/>
                <w:sz w:val="24"/>
                <w:szCs w:val="24"/>
              </w:rPr>
              <w:t xml:space="preserve"> Wales</w:t>
            </w:r>
          </w:p>
          <w:p w14:paraId="3FAA2409" w14:textId="77777777" w:rsid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</w:p>
          <w:p w14:paraId="7A3ADB65" w14:textId="3DCEC00A" w:rsidR="003D1B12" w:rsidRP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783" w:type="dxa"/>
          </w:tcPr>
          <w:p w14:paraId="3EFFA05C" w14:textId="77777777" w:rsidR="003D1B12" w:rsidRP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905" w:type="dxa"/>
          </w:tcPr>
          <w:p w14:paraId="6FB7CE33" w14:textId="77777777" w:rsidR="003D1B12" w:rsidRP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1B12" w:rsidRPr="003D1B12" w14:paraId="31038044" w14:textId="77777777" w:rsidTr="003D1B12">
        <w:tc>
          <w:tcPr>
            <w:tcW w:w="1980" w:type="dxa"/>
          </w:tcPr>
          <w:p w14:paraId="660A6CA1" w14:textId="77777777" w:rsid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  <w:r w:rsidRPr="003D1B12">
              <w:rPr>
                <w:rFonts w:ascii="Arial" w:hAnsi="Arial" w:cs="Arial"/>
                <w:sz w:val="24"/>
                <w:szCs w:val="24"/>
              </w:rPr>
              <w:t xml:space="preserve">A more </w:t>
            </w:r>
            <w:proofErr w:type="spellStart"/>
            <w:r w:rsidRPr="003D1B12">
              <w:rPr>
                <w:rFonts w:ascii="Arial" w:hAnsi="Arial" w:cs="Arial"/>
                <w:sz w:val="24"/>
                <w:szCs w:val="24"/>
              </w:rPr>
              <w:t>equal</w:t>
            </w:r>
            <w:proofErr w:type="spellEnd"/>
            <w:r w:rsidRPr="003D1B12">
              <w:rPr>
                <w:rFonts w:ascii="Arial" w:hAnsi="Arial" w:cs="Arial"/>
                <w:sz w:val="24"/>
                <w:szCs w:val="24"/>
              </w:rPr>
              <w:t xml:space="preserve"> Wales</w:t>
            </w:r>
          </w:p>
          <w:p w14:paraId="02403477" w14:textId="77777777" w:rsid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</w:p>
          <w:p w14:paraId="1A6AB785" w14:textId="7D355664" w:rsidR="003D1B12" w:rsidRP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783" w:type="dxa"/>
          </w:tcPr>
          <w:p w14:paraId="0B0F2197" w14:textId="77777777" w:rsidR="003D1B12" w:rsidRP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905" w:type="dxa"/>
          </w:tcPr>
          <w:p w14:paraId="5E886124" w14:textId="77777777" w:rsidR="003D1B12" w:rsidRP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1B12" w:rsidRPr="003D1B12" w14:paraId="065BB1E8" w14:textId="77777777" w:rsidTr="003D1B12">
        <w:tc>
          <w:tcPr>
            <w:tcW w:w="1980" w:type="dxa"/>
          </w:tcPr>
          <w:p w14:paraId="74AF2841" w14:textId="77777777" w:rsid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 Wales of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cohesive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communities</w:t>
            </w:r>
            <w:proofErr w:type="spellEnd"/>
          </w:p>
          <w:p w14:paraId="6E5C708A" w14:textId="74296FB3" w:rsidR="003D1B12" w:rsidRP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783" w:type="dxa"/>
          </w:tcPr>
          <w:p w14:paraId="6B56550B" w14:textId="77777777" w:rsidR="003D1B12" w:rsidRP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905" w:type="dxa"/>
          </w:tcPr>
          <w:p w14:paraId="6A096B06" w14:textId="77777777" w:rsidR="003D1B12" w:rsidRP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1B12" w:rsidRPr="003D1B12" w14:paraId="0F9025C5" w14:textId="77777777" w:rsidTr="003D1B12">
        <w:tc>
          <w:tcPr>
            <w:tcW w:w="1980" w:type="dxa"/>
          </w:tcPr>
          <w:p w14:paraId="06C4B3E7" w14:textId="632D008A" w:rsidR="003D1B12" w:rsidRP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 Wales of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vibrant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culture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thriving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Welsh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language</w:t>
            </w:r>
            <w:proofErr w:type="spellEnd"/>
          </w:p>
        </w:tc>
        <w:tc>
          <w:tcPr>
            <w:tcW w:w="5783" w:type="dxa"/>
          </w:tcPr>
          <w:p w14:paraId="4336553F" w14:textId="77777777" w:rsidR="003D1B12" w:rsidRP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905" w:type="dxa"/>
          </w:tcPr>
          <w:p w14:paraId="167131CC" w14:textId="77777777" w:rsidR="003D1B12" w:rsidRP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1B12" w:rsidRPr="003D1B12" w14:paraId="1B0533A0" w14:textId="77777777" w:rsidTr="003D1B12">
        <w:tc>
          <w:tcPr>
            <w:tcW w:w="1980" w:type="dxa"/>
          </w:tcPr>
          <w:p w14:paraId="147AA37E" w14:textId="77777777" w:rsid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globally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responsible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Wales</w:t>
            </w:r>
          </w:p>
          <w:p w14:paraId="2805B50F" w14:textId="7EA82AB0" w:rsidR="003D1B12" w:rsidRP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783" w:type="dxa"/>
          </w:tcPr>
          <w:p w14:paraId="7DFFC6A7" w14:textId="77777777" w:rsidR="003D1B12" w:rsidRP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905" w:type="dxa"/>
          </w:tcPr>
          <w:p w14:paraId="5874FC70" w14:textId="77777777" w:rsidR="003D1B12" w:rsidRPr="003D1B12" w:rsidRDefault="003D1B12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1F213D98" w14:textId="77777777" w:rsidR="003D1B12" w:rsidRDefault="003D1B12"/>
    <w:sectPr w:rsidR="003D1B12" w:rsidSect="003D1B12">
      <w:pgSz w:w="16838" w:h="11906" w:orient="landscape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1B12"/>
    <w:rsid w:val="00020987"/>
    <w:rsid w:val="000C14F4"/>
    <w:rsid w:val="002A1D7B"/>
    <w:rsid w:val="003D1B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AA2779"/>
  <w15:chartTrackingRefBased/>
  <w15:docId w15:val="{DB67C4C9-1127-4BF2-9634-0CEFB8709F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cy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table" w:styleId="GridTabl">
    <w:name w:val="Table Grid"/>
    <w:basedOn w:val="TablNormal"/>
    <w:uiPriority w:val="39"/>
    <w:rsid w:val="003D1B1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47</Words>
  <Characters>269</Characters>
  <Application>Microsoft Office Word</Application>
  <DocSecurity>0</DocSecurity>
  <Lines>2</Lines>
  <Paragraphs>1</Paragraphs>
  <ScaleCrop>false</ScaleCrop>
  <Company/>
  <LinksUpToDate>false</LinksUpToDate>
  <CharactersWithSpaces>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1</cp:revision>
  <dcterms:created xsi:type="dcterms:W3CDTF">2023-02-28T23:14:00Z</dcterms:created>
  <dcterms:modified xsi:type="dcterms:W3CDTF">2023-02-28T23:22:00Z</dcterms:modified>
</cp:coreProperties>
</file>