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356B9E" w14:textId="77777777" w:rsidR="006809B2" w:rsidRPr="00101762" w:rsidRDefault="006809B2">
      <w:pPr>
        <w:spacing w:line="360" w:lineRule="auto"/>
        <w:rPr>
          <w:rFonts w:ascii="Times New Roman" w:eastAsia="Times New Roman" w:hAnsi="Times New Roman" w:cs="Times New Roman"/>
          <w:b/>
          <w:sz w:val="24"/>
          <w:szCs w:val="24"/>
          <w:lang w:val="en-GB"/>
        </w:rPr>
      </w:pPr>
    </w:p>
    <w:p w14:paraId="386E7047" w14:textId="77777777" w:rsidR="006809B2" w:rsidRPr="00101762" w:rsidRDefault="006809B2">
      <w:pPr>
        <w:spacing w:line="360" w:lineRule="auto"/>
        <w:rPr>
          <w:rFonts w:ascii="Times New Roman" w:eastAsia="Times New Roman" w:hAnsi="Times New Roman" w:cs="Times New Roman"/>
          <w:b/>
          <w:sz w:val="24"/>
          <w:szCs w:val="24"/>
          <w:lang w:val="en-GB"/>
        </w:rPr>
      </w:pPr>
    </w:p>
    <w:p w14:paraId="7FD63280" w14:textId="77777777" w:rsidR="006809B2" w:rsidRPr="00101762" w:rsidRDefault="006809B2">
      <w:pPr>
        <w:spacing w:line="360" w:lineRule="auto"/>
        <w:rPr>
          <w:rFonts w:ascii="Times New Roman" w:eastAsia="Times New Roman" w:hAnsi="Times New Roman" w:cs="Times New Roman"/>
          <w:b/>
          <w:sz w:val="24"/>
          <w:szCs w:val="24"/>
          <w:lang w:val="en-GB"/>
        </w:rPr>
      </w:pPr>
    </w:p>
    <w:p w14:paraId="575C491E" w14:textId="77777777" w:rsidR="006809B2" w:rsidRPr="00101762" w:rsidRDefault="006809B2">
      <w:pPr>
        <w:spacing w:line="360" w:lineRule="auto"/>
        <w:rPr>
          <w:rFonts w:ascii="Times New Roman" w:eastAsia="Times New Roman" w:hAnsi="Times New Roman" w:cs="Times New Roman"/>
          <w:b/>
          <w:sz w:val="24"/>
          <w:szCs w:val="24"/>
          <w:lang w:val="en-GB"/>
        </w:rPr>
      </w:pPr>
    </w:p>
    <w:p w14:paraId="0A6DDE0A" w14:textId="77777777" w:rsidR="006809B2" w:rsidRPr="00101762" w:rsidRDefault="006809B2">
      <w:pPr>
        <w:spacing w:line="360" w:lineRule="auto"/>
        <w:rPr>
          <w:rFonts w:ascii="Times New Roman" w:eastAsia="Times New Roman" w:hAnsi="Times New Roman" w:cs="Times New Roman"/>
          <w:b/>
          <w:sz w:val="24"/>
          <w:szCs w:val="24"/>
          <w:lang w:val="en-GB"/>
        </w:rPr>
      </w:pPr>
    </w:p>
    <w:p w14:paraId="33EBECD1" w14:textId="77777777" w:rsidR="006809B2" w:rsidRPr="00101762" w:rsidRDefault="006809B2">
      <w:pPr>
        <w:spacing w:line="360" w:lineRule="auto"/>
        <w:rPr>
          <w:rFonts w:ascii="Times New Roman" w:eastAsia="Times New Roman" w:hAnsi="Times New Roman" w:cs="Times New Roman"/>
          <w:b/>
          <w:sz w:val="24"/>
          <w:szCs w:val="24"/>
          <w:lang w:val="en-GB"/>
        </w:rPr>
      </w:pPr>
    </w:p>
    <w:p w14:paraId="7CE8D6D4" w14:textId="77777777" w:rsidR="006809B2" w:rsidRPr="00101762" w:rsidRDefault="00101762" w:rsidP="00101762">
      <w:pPr>
        <w:spacing w:line="360" w:lineRule="auto"/>
        <w:jc w:val="center"/>
        <w:rPr>
          <w:rFonts w:ascii="Times New Roman" w:eastAsia="Times New Roman" w:hAnsi="Times New Roman" w:cs="Times New Roman"/>
          <w:b/>
          <w:sz w:val="32"/>
          <w:szCs w:val="32"/>
          <w:lang w:val="en-GB"/>
        </w:rPr>
      </w:pPr>
      <w:r w:rsidRPr="00101762">
        <w:rPr>
          <w:rFonts w:ascii="Times New Roman" w:eastAsia="Times New Roman" w:hAnsi="Times New Roman" w:cs="Times New Roman"/>
          <w:b/>
          <w:sz w:val="32"/>
          <w:szCs w:val="32"/>
          <w:lang w:val="en-GB"/>
        </w:rPr>
        <w:t>CONCEPT OF EMPLOYEE ENGAGEMENT IN POST COVID SITUATION</w:t>
      </w:r>
    </w:p>
    <w:p w14:paraId="0B86791B" w14:textId="0E3DCAEC" w:rsidR="006809B2" w:rsidRPr="00101762" w:rsidRDefault="00460490" w:rsidP="00101762">
      <w:pPr>
        <w:spacing w:before="240" w:after="240" w:line="360" w:lineRule="auto"/>
        <w:jc w:val="center"/>
        <w:rPr>
          <w:rFonts w:ascii="Times New Roman" w:eastAsia="Times New Roman" w:hAnsi="Times New Roman" w:cs="Times New Roman"/>
          <w:b/>
          <w:sz w:val="32"/>
          <w:szCs w:val="32"/>
          <w:lang w:val="en-GB"/>
        </w:rPr>
      </w:pPr>
      <w:r w:rsidRPr="00101762">
        <w:rPr>
          <w:rFonts w:ascii="Times New Roman" w:eastAsia="Times New Roman" w:hAnsi="Times New Roman" w:cs="Times New Roman"/>
          <w:b/>
          <w:sz w:val="32"/>
          <w:szCs w:val="32"/>
          <w:lang w:val="en-GB"/>
        </w:rPr>
        <w:t>Student name:</w:t>
      </w:r>
      <w:r w:rsidR="00D5058F">
        <w:rPr>
          <w:rFonts w:ascii="Times New Roman" w:eastAsia="Times New Roman" w:hAnsi="Times New Roman" w:cs="Times New Roman"/>
          <w:b/>
          <w:sz w:val="32"/>
          <w:szCs w:val="32"/>
          <w:lang w:val="en-GB"/>
        </w:rPr>
        <w:t xml:space="preserve"> Ana Maria Costea</w:t>
      </w:r>
    </w:p>
    <w:p w14:paraId="40E0BE7A" w14:textId="31FC69FC" w:rsidR="006809B2" w:rsidRPr="00101762" w:rsidRDefault="00460490" w:rsidP="00101762">
      <w:pPr>
        <w:spacing w:before="240" w:after="240" w:line="360" w:lineRule="auto"/>
        <w:jc w:val="center"/>
        <w:rPr>
          <w:rFonts w:ascii="Times New Roman" w:eastAsia="Times New Roman" w:hAnsi="Times New Roman" w:cs="Times New Roman"/>
          <w:b/>
          <w:sz w:val="32"/>
          <w:szCs w:val="32"/>
          <w:lang w:val="en-GB"/>
        </w:rPr>
      </w:pPr>
      <w:r w:rsidRPr="00101762">
        <w:rPr>
          <w:rFonts w:ascii="Times New Roman" w:eastAsia="Times New Roman" w:hAnsi="Times New Roman" w:cs="Times New Roman"/>
          <w:b/>
          <w:sz w:val="32"/>
          <w:szCs w:val="32"/>
          <w:lang w:val="en-GB"/>
        </w:rPr>
        <w:t>Student Number:</w:t>
      </w:r>
      <w:r w:rsidR="00D5058F">
        <w:rPr>
          <w:rFonts w:ascii="Times New Roman" w:eastAsia="Times New Roman" w:hAnsi="Times New Roman" w:cs="Times New Roman"/>
          <w:b/>
          <w:sz w:val="32"/>
          <w:szCs w:val="32"/>
          <w:lang w:val="en-GB"/>
        </w:rPr>
        <w:t>1907186</w:t>
      </w:r>
    </w:p>
    <w:p w14:paraId="08F8149B" w14:textId="165FF712" w:rsidR="006809B2" w:rsidRPr="00101762" w:rsidRDefault="00460490" w:rsidP="00101762">
      <w:pPr>
        <w:spacing w:before="240" w:after="240" w:line="360" w:lineRule="auto"/>
        <w:jc w:val="center"/>
        <w:rPr>
          <w:rFonts w:ascii="Times New Roman" w:eastAsia="Times New Roman" w:hAnsi="Times New Roman" w:cs="Times New Roman"/>
          <w:b/>
          <w:sz w:val="32"/>
          <w:szCs w:val="32"/>
          <w:lang w:val="en-GB"/>
        </w:rPr>
      </w:pPr>
      <w:r w:rsidRPr="00101762">
        <w:rPr>
          <w:rFonts w:ascii="Times New Roman" w:eastAsia="Times New Roman" w:hAnsi="Times New Roman" w:cs="Times New Roman"/>
          <w:b/>
          <w:sz w:val="32"/>
          <w:szCs w:val="32"/>
          <w:lang w:val="en-GB"/>
        </w:rPr>
        <w:t xml:space="preserve">Student module </w:t>
      </w:r>
      <w:r w:rsidR="00D5058F">
        <w:rPr>
          <w:rFonts w:ascii="Times New Roman" w:eastAsia="Times New Roman" w:hAnsi="Times New Roman" w:cs="Times New Roman"/>
          <w:b/>
          <w:sz w:val="32"/>
          <w:szCs w:val="32"/>
          <w:lang w:val="en-GB"/>
        </w:rPr>
        <w:t>code</w:t>
      </w:r>
      <w:r w:rsidRPr="00101762">
        <w:rPr>
          <w:rFonts w:ascii="Times New Roman" w:eastAsia="Times New Roman" w:hAnsi="Times New Roman" w:cs="Times New Roman"/>
          <w:b/>
          <w:sz w:val="32"/>
          <w:szCs w:val="32"/>
          <w:lang w:val="en-GB"/>
        </w:rPr>
        <w:t>:</w:t>
      </w:r>
      <w:r w:rsidR="00D5058F">
        <w:rPr>
          <w:rFonts w:ascii="Times New Roman" w:eastAsia="Times New Roman" w:hAnsi="Times New Roman" w:cs="Times New Roman"/>
          <w:b/>
          <w:sz w:val="32"/>
          <w:szCs w:val="32"/>
          <w:lang w:val="en-GB"/>
        </w:rPr>
        <w:t xml:space="preserve"> LCBB5004</w:t>
      </w:r>
    </w:p>
    <w:p w14:paraId="303B4052" w14:textId="6D355FD8" w:rsidR="006809B2" w:rsidRPr="00101762" w:rsidRDefault="00D5058F" w:rsidP="00101762">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w:t>
      </w:r>
      <w:r w:rsidR="00460490" w:rsidRPr="00101762">
        <w:rPr>
          <w:rFonts w:ascii="Times New Roman" w:eastAsia="Times New Roman" w:hAnsi="Times New Roman" w:cs="Times New Roman"/>
          <w:b/>
          <w:sz w:val="32"/>
          <w:szCs w:val="32"/>
          <w:lang w:val="en-GB"/>
        </w:rPr>
        <w:t xml:space="preserve"> title: </w:t>
      </w:r>
      <w:r>
        <w:rPr>
          <w:rFonts w:ascii="Times New Roman" w:eastAsia="Times New Roman" w:hAnsi="Times New Roman" w:cs="Times New Roman"/>
          <w:b/>
          <w:sz w:val="32"/>
          <w:szCs w:val="32"/>
          <w:lang w:val="en-GB"/>
        </w:rPr>
        <w:t>Managing People A2</w:t>
      </w:r>
    </w:p>
    <w:p w14:paraId="6C1F649A" w14:textId="77777777" w:rsidR="006809B2" w:rsidRPr="00101762" w:rsidRDefault="00460490" w:rsidP="00101762">
      <w:pPr>
        <w:spacing w:before="240" w:after="240" w:line="360" w:lineRule="auto"/>
        <w:jc w:val="center"/>
        <w:rPr>
          <w:rFonts w:ascii="Times New Roman" w:eastAsia="Times New Roman" w:hAnsi="Times New Roman" w:cs="Times New Roman"/>
          <w:b/>
          <w:sz w:val="32"/>
          <w:szCs w:val="32"/>
          <w:lang w:val="en-GB"/>
        </w:rPr>
      </w:pPr>
      <w:r w:rsidRPr="00101762">
        <w:rPr>
          <w:rFonts w:ascii="Times New Roman" w:eastAsia="Times New Roman" w:hAnsi="Times New Roman" w:cs="Times New Roman"/>
          <w:b/>
          <w:sz w:val="32"/>
          <w:szCs w:val="32"/>
          <w:lang w:val="en-GB"/>
        </w:rPr>
        <w:t>Lecturer Name: Mary March</w:t>
      </w:r>
    </w:p>
    <w:p w14:paraId="0B63477C" w14:textId="77777777" w:rsidR="00101762" w:rsidRPr="00101762" w:rsidRDefault="00101762">
      <w:pPr>
        <w:rPr>
          <w:rFonts w:ascii="Times New Roman" w:hAnsi="Times New Roman" w:cs="Times New Roman"/>
          <w:b/>
          <w:sz w:val="24"/>
          <w:szCs w:val="24"/>
          <w:lang w:val="en-GB"/>
        </w:rPr>
      </w:pPr>
      <w:r w:rsidRPr="00101762">
        <w:rPr>
          <w:rFonts w:ascii="Times New Roman" w:hAnsi="Times New Roman" w:cs="Times New Roman"/>
          <w:b/>
          <w:sz w:val="24"/>
          <w:szCs w:val="24"/>
          <w:lang w:val="en-GB"/>
        </w:rPr>
        <w:br w:type="page"/>
      </w:r>
    </w:p>
    <w:p w14:paraId="7ABA03EF" w14:textId="77777777" w:rsidR="00101762" w:rsidRPr="00101762" w:rsidRDefault="00101762" w:rsidP="00101762">
      <w:pPr>
        <w:jc w:val="center"/>
        <w:rPr>
          <w:rFonts w:ascii="Times New Roman" w:hAnsi="Times New Roman" w:cs="Times New Roman"/>
          <w:b/>
          <w:sz w:val="24"/>
          <w:szCs w:val="24"/>
          <w:lang w:val="en-GB"/>
        </w:rPr>
      </w:pPr>
      <w:r w:rsidRPr="00101762">
        <w:rPr>
          <w:rFonts w:ascii="Times New Roman" w:hAnsi="Times New Roman" w:cs="Times New Roman"/>
          <w:b/>
          <w:sz w:val="24"/>
          <w:szCs w:val="24"/>
          <w:lang w:val="en-GB"/>
        </w:rPr>
        <w:lastRenderedPageBreak/>
        <w:t>Executive Summary</w:t>
      </w:r>
    </w:p>
    <w:p w14:paraId="4D35E840" w14:textId="77777777" w:rsidR="00101762" w:rsidRDefault="00101762" w:rsidP="00101762">
      <w:pPr>
        <w:spacing w:line="360" w:lineRule="auto"/>
        <w:jc w:val="both"/>
        <w:rPr>
          <w:rFonts w:ascii="Times New Roman" w:hAnsi="Times New Roman" w:cs="Times New Roman"/>
          <w:sz w:val="24"/>
          <w:szCs w:val="24"/>
          <w:lang w:val="en-GB"/>
        </w:rPr>
      </w:pPr>
      <w:r w:rsidRPr="00101762">
        <w:rPr>
          <w:rFonts w:ascii="Times New Roman" w:hAnsi="Times New Roman" w:cs="Times New Roman"/>
          <w:sz w:val="24"/>
          <w:szCs w:val="24"/>
          <w:lang w:val="en-GB"/>
        </w:rPr>
        <w:t>Employee engagement is very important for any industry because employee engagement focuses on company’s growth rate and productivity. The more engagement of the employees will increase the growth of the organization. There are so many strategies to improve the employee engagement like good relation with managers, capacity, hiring of proper skilled employees and proper training. Nowadays for Covid situation the business organisations adopt new strategies like work from home and digitalisation but for this the companies are not able to interact with the people directly. In this report we are going to discuss about external and internal factors of the employee engagement and the other new strategies to improve it.</w:t>
      </w:r>
    </w:p>
    <w:p w14:paraId="281BC5FA" w14:textId="77777777" w:rsidR="005B5F7E" w:rsidRDefault="005B5F7E">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C86E2C8" w14:textId="77777777" w:rsidR="005B5F7E" w:rsidRPr="00101762" w:rsidRDefault="005B5F7E" w:rsidP="00101762">
      <w:pPr>
        <w:spacing w:line="360" w:lineRule="auto"/>
        <w:jc w:val="both"/>
        <w:rPr>
          <w:rFonts w:ascii="Times New Roman" w:hAnsi="Times New Roman" w:cs="Times New Roman"/>
          <w:sz w:val="24"/>
          <w:szCs w:val="24"/>
          <w:lang w:val="en-GB"/>
        </w:rPr>
      </w:pPr>
    </w:p>
    <w:p w14:paraId="6DB70020" w14:textId="77777777" w:rsidR="00101762" w:rsidRPr="00101762" w:rsidRDefault="00101762" w:rsidP="00101762">
      <w:pPr>
        <w:spacing w:before="240" w:after="240" w:line="360" w:lineRule="auto"/>
        <w:jc w:val="both"/>
        <w:rPr>
          <w:rFonts w:ascii="Times New Roman" w:eastAsia="Times New Roman" w:hAnsi="Times New Roman" w:cs="Times New Roman"/>
          <w:b/>
          <w:sz w:val="32"/>
          <w:szCs w:val="32"/>
          <w:lang w:val="en-GB"/>
        </w:rPr>
      </w:pPr>
    </w:p>
    <w:sdt>
      <w:sdtPr>
        <w:rPr>
          <w:rFonts w:ascii="Arial" w:eastAsia="Arial" w:hAnsi="Arial" w:cs="Arial"/>
          <w:color w:val="auto"/>
          <w:sz w:val="22"/>
          <w:szCs w:val="22"/>
          <w:lang w:val="en" w:eastAsia="en-GB"/>
        </w:rPr>
        <w:id w:val="-1765062796"/>
        <w:docPartObj>
          <w:docPartGallery w:val="Table of Contents"/>
          <w:docPartUnique/>
        </w:docPartObj>
      </w:sdtPr>
      <w:sdtEndPr>
        <w:rPr>
          <w:b/>
          <w:bCs/>
          <w:noProof/>
        </w:rPr>
      </w:sdtEndPr>
      <w:sdtContent>
        <w:p w14:paraId="208CB3ED" w14:textId="77777777" w:rsidR="005B5F7E" w:rsidRPr="003713C4" w:rsidRDefault="005B5F7E" w:rsidP="003C61DE">
          <w:pPr>
            <w:pStyle w:val="TOCHeading"/>
            <w:spacing w:line="360" w:lineRule="auto"/>
            <w:jc w:val="center"/>
            <w:rPr>
              <w:rFonts w:ascii="Times New Roman" w:hAnsi="Times New Roman" w:cs="Times New Roman"/>
              <w:b/>
              <w:color w:val="000000" w:themeColor="text1"/>
              <w:sz w:val="28"/>
              <w:szCs w:val="28"/>
            </w:rPr>
          </w:pPr>
          <w:r w:rsidRPr="003713C4">
            <w:rPr>
              <w:rFonts w:ascii="Times New Roman" w:hAnsi="Times New Roman" w:cs="Times New Roman"/>
              <w:b/>
              <w:color w:val="000000" w:themeColor="text1"/>
              <w:sz w:val="28"/>
              <w:szCs w:val="28"/>
            </w:rPr>
            <w:t>Table of Contents</w:t>
          </w:r>
        </w:p>
        <w:p w14:paraId="50DF5EF1" w14:textId="77777777" w:rsidR="005B5F7E" w:rsidRPr="003C61DE" w:rsidRDefault="005B5F7E" w:rsidP="003C61DE">
          <w:pPr>
            <w:pStyle w:val="TOC1"/>
            <w:tabs>
              <w:tab w:val="right" w:leader="dot" w:pos="9350"/>
            </w:tabs>
            <w:spacing w:line="360" w:lineRule="auto"/>
            <w:rPr>
              <w:rFonts w:ascii="Times New Roman" w:hAnsi="Times New Roman" w:cs="Times New Roman"/>
              <w:noProof/>
              <w:color w:val="000000" w:themeColor="text1"/>
              <w:sz w:val="24"/>
              <w:szCs w:val="24"/>
            </w:rPr>
          </w:pPr>
          <w:r w:rsidRPr="003C61DE">
            <w:rPr>
              <w:rFonts w:ascii="Times New Roman" w:hAnsi="Times New Roman" w:cs="Times New Roman"/>
              <w:color w:val="000000" w:themeColor="text1"/>
              <w:sz w:val="24"/>
              <w:szCs w:val="24"/>
            </w:rPr>
            <w:fldChar w:fldCharType="begin"/>
          </w:r>
          <w:r w:rsidRPr="003C61DE">
            <w:rPr>
              <w:rFonts w:ascii="Times New Roman" w:hAnsi="Times New Roman" w:cs="Times New Roman"/>
              <w:color w:val="000000" w:themeColor="text1"/>
              <w:sz w:val="24"/>
              <w:szCs w:val="24"/>
            </w:rPr>
            <w:instrText xml:space="preserve"> TOC \o "1-3" \h \z \u </w:instrText>
          </w:r>
          <w:r w:rsidRPr="003C61DE">
            <w:rPr>
              <w:rFonts w:ascii="Times New Roman" w:hAnsi="Times New Roman" w:cs="Times New Roman"/>
              <w:color w:val="000000" w:themeColor="text1"/>
              <w:sz w:val="24"/>
              <w:szCs w:val="24"/>
            </w:rPr>
            <w:fldChar w:fldCharType="separate"/>
          </w:r>
          <w:hyperlink w:anchor="_Toc56183297" w:history="1">
            <w:r w:rsidRPr="003C61DE">
              <w:rPr>
                <w:rStyle w:val="Hyperlink"/>
                <w:rFonts w:ascii="Times New Roman" w:hAnsi="Times New Roman" w:cs="Times New Roman"/>
                <w:noProof/>
                <w:color w:val="000000" w:themeColor="text1"/>
                <w:sz w:val="24"/>
                <w:szCs w:val="24"/>
              </w:rPr>
              <w:t>Introduction</w:t>
            </w:r>
            <w:r w:rsidRPr="003C61DE">
              <w:rPr>
                <w:rFonts w:ascii="Times New Roman" w:hAnsi="Times New Roman" w:cs="Times New Roman"/>
                <w:noProof/>
                <w:webHidden/>
                <w:color w:val="000000" w:themeColor="text1"/>
                <w:sz w:val="24"/>
                <w:szCs w:val="24"/>
              </w:rPr>
              <w:tab/>
            </w:r>
            <w:r w:rsidRPr="003C61DE">
              <w:rPr>
                <w:rFonts w:ascii="Times New Roman" w:hAnsi="Times New Roman" w:cs="Times New Roman"/>
                <w:noProof/>
                <w:webHidden/>
                <w:color w:val="000000" w:themeColor="text1"/>
                <w:sz w:val="24"/>
                <w:szCs w:val="24"/>
              </w:rPr>
              <w:fldChar w:fldCharType="begin"/>
            </w:r>
            <w:r w:rsidRPr="003C61DE">
              <w:rPr>
                <w:rFonts w:ascii="Times New Roman" w:hAnsi="Times New Roman" w:cs="Times New Roman"/>
                <w:noProof/>
                <w:webHidden/>
                <w:color w:val="000000" w:themeColor="text1"/>
                <w:sz w:val="24"/>
                <w:szCs w:val="24"/>
              </w:rPr>
              <w:instrText xml:space="preserve"> PAGEREF _Toc56183297 \h </w:instrText>
            </w:r>
            <w:r w:rsidRPr="003C61DE">
              <w:rPr>
                <w:rFonts w:ascii="Times New Roman" w:hAnsi="Times New Roman" w:cs="Times New Roman"/>
                <w:noProof/>
                <w:webHidden/>
                <w:color w:val="000000" w:themeColor="text1"/>
                <w:sz w:val="24"/>
                <w:szCs w:val="24"/>
              </w:rPr>
            </w:r>
            <w:r w:rsidRPr="003C61DE">
              <w:rPr>
                <w:rFonts w:ascii="Times New Roman" w:hAnsi="Times New Roman" w:cs="Times New Roman"/>
                <w:noProof/>
                <w:webHidden/>
                <w:color w:val="000000" w:themeColor="text1"/>
                <w:sz w:val="24"/>
                <w:szCs w:val="24"/>
              </w:rPr>
              <w:fldChar w:fldCharType="separate"/>
            </w:r>
            <w:r w:rsidRPr="003C61DE">
              <w:rPr>
                <w:rFonts w:ascii="Times New Roman" w:hAnsi="Times New Roman" w:cs="Times New Roman"/>
                <w:noProof/>
                <w:webHidden/>
                <w:color w:val="000000" w:themeColor="text1"/>
                <w:sz w:val="24"/>
                <w:szCs w:val="24"/>
              </w:rPr>
              <w:t>4</w:t>
            </w:r>
            <w:r w:rsidRPr="003C61DE">
              <w:rPr>
                <w:rFonts w:ascii="Times New Roman" w:hAnsi="Times New Roman" w:cs="Times New Roman"/>
                <w:noProof/>
                <w:webHidden/>
                <w:color w:val="000000" w:themeColor="text1"/>
                <w:sz w:val="24"/>
                <w:szCs w:val="24"/>
              </w:rPr>
              <w:fldChar w:fldCharType="end"/>
            </w:r>
          </w:hyperlink>
        </w:p>
        <w:p w14:paraId="244A2735" w14:textId="77777777" w:rsidR="005B5F7E" w:rsidRPr="003C61DE" w:rsidRDefault="00203DC9" w:rsidP="003C61D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6183298" w:history="1">
            <w:r w:rsidR="005B5F7E" w:rsidRPr="003C61DE">
              <w:rPr>
                <w:rStyle w:val="Hyperlink"/>
                <w:rFonts w:ascii="Times New Roman" w:hAnsi="Times New Roman" w:cs="Times New Roman"/>
                <w:noProof/>
                <w:color w:val="000000" w:themeColor="text1"/>
                <w:sz w:val="24"/>
                <w:szCs w:val="24"/>
              </w:rPr>
              <w:t>Concept of Employee Engagement</w:t>
            </w:r>
            <w:r w:rsidR="005B5F7E" w:rsidRPr="003C61DE">
              <w:rPr>
                <w:rFonts w:ascii="Times New Roman" w:hAnsi="Times New Roman" w:cs="Times New Roman"/>
                <w:noProof/>
                <w:webHidden/>
                <w:color w:val="000000" w:themeColor="text1"/>
                <w:sz w:val="24"/>
                <w:szCs w:val="24"/>
              </w:rPr>
              <w:tab/>
            </w:r>
            <w:r w:rsidR="005B5F7E" w:rsidRPr="003C61DE">
              <w:rPr>
                <w:rFonts w:ascii="Times New Roman" w:hAnsi="Times New Roman" w:cs="Times New Roman"/>
                <w:noProof/>
                <w:webHidden/>
                <w:color w:val="000000" w:themeColor="text1"/>
                <w:sz w:val="24"/>
                <w:szCs w:val="24"/>
              </w:rPr>
              <w:fldChar w:fldCharType="begin"/>
            </w:r>
            <w:r w:rsidR="005B5F7E" w:rsidRPr="003C61DE">
              <w:rPr>
                <w:rFonts w:ascii="Times New Roman" w:hAnsi="Times New Roman" w:cs="Times New Roman"/>
                <w:noProof/>
                <w:webHidden/>
                <w:color w:val="000000" w:themeColor="text1"/>
                <w:sz w:val="24"/>
                <w:szCs w:val="24"/>
              </w:rPr>
              <w:instrText xml:space="preserve"> PAGEREF _Toc56183298 \h </w:instrText>
            </w:r>
            <w:r w:rsidR="005B5F7E" w:rsidRPr="003C61DE">
              <w:rPr>
                <w:rFonts w:ascii="Times New Roman" w:hAnsi="Times New Roman" w:cs="Times New Roman"/>
                <w:noProof/>
                <w:webHidden/>
                <w:color w:val="000000" w:themeColor="text1"/>
                <w:sz w:val="24"/>
                <w:szCs w:val="24"/>
              </w:rPr>
            </w:r>
            <w:r w:rsidR="005B5F7E" w:rsidRPr="003C61DE">
              <w:rPr>
                <w:rFonts w:ascii="Times New Roman" w:hAnsi="Times New Roman" w:cs="Times New Roman"/>
                <w:noProof/>
                <w:webHidden/>
                <w:color w:val="000000" w:themeColor="text1"/>
                <w:sz w:val="24"/>
                <w:szCs w:val="24"/>
              </w:rPr>
              <w:fldChar w:fldCharType="separate"/>
            </w:r>
            <w:r w:rsidR="005B5F7E" w:rsidRPr="003C61DE">
              <w:rPr>
                <w:rFonts w:ascii="Times New Roman" w:hAnsi="Times New Roman" w:cs="Times New Roman"/>
                <w:noProof/>
                <w:webHidden/>
                <w:color w:val="000000" w:themeColor="text1"/>
                <w:sz w:val="24"/>
                <w:szCs w:val="24"/>
              </w:rPr>
              <w:t>4</w:t>
            </w:r>
            <w:r w:rsidR="005B5F7E" w:rsidRPr="003C61DE">
              <w:rPr>
                <w:rFonts w:ascii="Times New Roman" w:hAnsi="Times New Roman" w:cs="Times New Roman"/>
                <w:noProof/>
                <w:webHidden/>
                <w:color w:val="000000" w:themeColor="text1"/>
                <w:sz w:val="24"/>
                <w:szCs w:val="24"/>
              </w:rPr>
              <w:fldChar w:fldCharType="end"/>
            </w:r>
          </w:hyperlink>
        </w:p>
        <w:p w14:paraId="4BCEE60F" w14:textId="77777777" w:rsidR="005B5F7E" w:rsidRPr="003C61DE" w:rsidRDefault="00203DC9" w:rsidP="003C61D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6183299" w:history="1">
            <w:r w:rsidR="005B5F7E" w:rsidRPr="003C61DE">
              <w:rPr>
                <w:rStyle w:val="Hyperlink"/>
                <w:rFonts w:ascii="Times New Roman" w:hAnsi="Times New Roman" w:cs="Times New Roman"/>
                <w:noProof/>
                <w:color w:val="000000" w:themeColor="text1"/>
                <w:sz w:val="24"/>
                <w:szCs w:val="24"/>
              </w:rPr>
              <w:t>Drivers of Employee Engagement</w:t>
            </w:r>
            <w:r w:rsidR="005B5F7E" w:rsidRPr="003C61DE">
              <w:rPr>
                <w:rFonts w:ascii="Times New Roman" w:hAnsi="Times New Roman" w:cs="Times New Roman"/>
                <w:noProof/>
                <w:webHidden/>
                <w:color w:val="000000" w:themeColor="text1"/>
                <w:sz w:val="24"/>
                <w:szCs w:val="24"/>
              </w:rPr>
              <w:tab/>
            </w:r>
            <w:r w:rsidR="005B5F7E" w:rsidRPr="003C61DE">
              <w:rPr>
                <w:rFonts w:ascii="Times New Roman" w:hAnsi="Times New Roman" w:cs="Times New Roman"/>
                <w:noProof/>
                <w:webHidden/>
                <w:color w:val="000000" w:themeColor="text1"/>
                <w:sz w:val="24"/>
                <w:szCs w:val="24"/>
              </w:rPr>
              <w:fldChar w:fldCharType="begin"/>
            </w:r>
            <w:r w:rsidR="005B5F7E" w:rsidRPr="003C61DE">
              <w:rPr>
                <w:rFonts w:ascii="Times New Roman" w:hAnsi="Times New Roman" w:cs="Times New Roman"/>
                <w:noProof/>
                <w:webHidden/>
                <w:color w:val="000000" w:themeColor="text1"/>
                <w:sz w:val="24"/>
                <w:szCs w:val="24"/>
              </w:rPr>
              <w:instrText xml:space="preserve"> PAGEREF _Toc56183299 \h </w:instrText>
            </w:r>
            <w:r w:rsidR="005B5F7E" w:rsidRPr="003C61DE">
              <w:rPr>
                <w:rFonts w:ascii="Times New Roman" w:hAnsi="Times New Roman" w:cs="Times New Roman"/>
                <w:noProof/>
                <w:webHidden/>
                <w:color w:val="000000" w:themeColor="text1"/>
                <w:sz w:val="24"/>
                <w:szCs w:val="24"/>
              </w:rPr>
            </w:r>
            <w:r w:rsidR="005B5F7E" w:rsidRPr="003C61DE">
              <w:rPr>
                <w:rFonts w:ascii="Times New Roman" w:hAnsi="Times New Roman" w:cs="Times New Roman"/>
                <w:noProof/>
                <w:webHidden/>
                <w:color w:val="000000" w:themeColor="text1"/>
                <w:sz w:val="24"/>
                <w:szCs w:val="24"/>
              </w:rPr>
              <w:fldChar w:fldCharType="separate"/>
            </w:r>
            <w:r w:rsidR="005B5F7E" w:rsidRPr="003C61DE">
              <w:rPr>
                <w:rFonts w:ascii="Times New Roman" w:hAnsi="Times New Roman" w:cs="Times New Roman"/>
                <w:noProof/>
                <w:webHidden/>
                <w:color w:val="000000" w:themeColor="text1"/>
                <w:sz w:val="24"/>
                <w:szCs w:val="24"/>
              </w:rPr>
              <w:t>5</w:t>
            </w:r>
            <w:r w:rsidR="005B5F7E" w:rsidRPr="003C61DE">
              <w:rPr>
                <w:rFonts w:ascii="Times New Roman" w:hAnsi="Times New Roman" w:cs="Times New Roman"/>
                <w:noProof/>
                <w:webHidden/>
                <w:color w:val="000000" w:themeColor="text1"/>
                <w:sz w:val="24"/>
                <w:szCs w:val="24"/>
              </w:rPr>
              <w:fldChar w:fldCharType="end"/>
            </w:r>
          </w:hyperlink>
        </w:p>
        <w:p w14:paraId="5B5CA411" w14:textId="77777777" w:rsidR="005B5F7E" w:rsidRPr="003C61DE" w:rsidRDefault="00203DC9" w:rsidP="003C61D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6183300" w:history="1">
            <w:r w:rsidR="005B5F7E" w:rsidRPr="003C61DE">
              <w:rPr>
                <w:rStyle w:val="Hyperlink"/>
                <w:rFonts w:ascii="Times New Roman" w:hAnsi="Times New Roman" w:cs="Times New Roman"/>
                <w:noProof/>
                <w:color w:val="000000" w:themeColor="text1"/>
                <w:sz w:val="24"/>
                <w:szCs w:val="24"/>
              </w:rPr>
              <w:t>Tools to measure employee engagement</w:t>
            </w:r>
            <w:r w:rsidR="005B5F7E" w:rsidRPr="003C61DE">
              <w:rPr>
                <w:rFonts w:ascii="Times New Roman" w:hAnsi="Times New Roman" w:cs="Times New Roman"/>
                <w:noProof/>
                <w:webHidden/>
                <w:color w:val="000000" w:themeColor="text1"/>
                <w:sz w:val="24"/>
                <w:szCs w:val="24"/>
              </w:rPr>
              <w:tab/>
            </w:r>
            <w:r w:rsidR="005B5F7E" w:rsidRPr="003C61DE">
              <w:rPr>
                <w:rFonts w:ascii="Times New Roman" w:hAnsi="Times New Roman" w:cs="Times New Roman"/>
                <w:noProof/>
                <w:webHidden/>
                <w:color w:val="000000" w:themeColor="text1"/>
                <w:sz w:val="24"/>
                <w:szCs w:val="24"/>
              </w:rPr>
              <w:fldChar w:fldCharType="begin"/>
            </w:r>
            <w:r w:rsidR="005B5F7E" w:rsidRPr="003C61DE">
              <w:rPr>
                <w:rFonts w:ascii="Times New Roman" w:hAnsi="Times New Roman" w:cs="Times New Roman"/>
                <w:noProof/>
                <w:webHidden/>
                <w:color w:val="000000" w:themeColor="text1"/>
                <w:sz w:val="24"/>
                <w:szCs w:val="24"/>
              </w:rPr>
              <w:instrText xml:space="preserve"> PAGEREF _Toc56183300 \h </w:instrText>
            </w:r>
            <w:r w:rsidR="005B5F7E" w:rsidRPr="003C61DE">
              <w:rPr>
                <w:rFonts w:ascii="Times New Roman" w:hAnsi="Times New Roman" w:cs="Times New Roman"/>
                <w:noProof/>
                <w:webHidden/>
                <w:color w:val="000000" w:themeColor="text1"/>
                <w:sz w:val="24"/>
                <w:szCs w:val="24"/>
              </w:rPr>
            </w:r>
            <w:r w:rsidR="005B5F7E" w:rsidRPr="003C61DE">
              <w:rPr>
                <w:rFonts w:ascii="Times New Roman" w:hAnsi="Times New Roman" w:cs="Times New Roman"/>
                <w:noProof/>
                <w:webHidden/>
                <w:color w:val="000000" w:themeColor="text1"/>
                <w:sz w:val="24"/>
                <w:szCs w:val="24"/>
              </w:rPr>
              <w:fldChar w:fldCharType="separate"/>
            </w:r>
            <w:r w:rsidR="005B5F7E" w:rsidRPr="003C61DE">
              <w:rPr>
                <w:rFonts w:ascii="Times New Roman" w:hAnsi="Times New Roman" w:cs="Times New Roman"/>
                <w:noProof/>
                <w:webHidden/>
                <w:color w:val="000000" w:themeColor="text1"/>
                <w:sz w:val="24"/>
                <w:szCs w:val="24"/>
              </w:rPr>
              <w:t>6</w:t>
            </w:r>
            <w:r w:rsidR="005B5F7E" w:rsidRPr="003C61DE">
              <w:rPr>
                <w:rFonts w:ascii="Times New Roman" w:hAnsi="Times New Roman" w:cs="Times New Roman"/>
                <w:noProof/>
                <w:webHidden/>
                <w:color w:val="000000" w:themeColor="text1"/>
                <w:sz w:val="24"/>
                <w:szCs w:val="24"/>
              </w:rPr>
              <w:fldChar w:fldCharType="end"/>
            </w:r>
          </w:hyperlink>
        </w:p>
        <w:p w14:paraId="0C0EF91F" w14:textId="77777777" w:rsidR="005B5F7E" w:rsidRPr="003C61DE" w:rsidRDefault="00203DC9" w:rsidP="003C61D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6183301" w:history="1">
            <w:r w:rsidR="005B5F7E" w:rsidRPr="003C61DE">
              <w:rPr>
                <w:rStyle w:val="Hyperlink"/>
                <w:rFonts w:ascii="Times New Roman" w:hAnsi="Times New Roman" w:cs="Times New Roman"/>
                <w:noProof/>
                <w:color w:val="000000" w:themeColor="text1"/>
                <w:sz w:val="24"/>
                <w:szCs w:val="24"/>
              </w:rPr>
              <w:t>Employee value proposition</w:t>
            </w:r>
            <w:r w:rsidR="005B5F7E" w:rsidRPr="003C61DE">
              <w:rPr>
                <w:rFonts w:ascii="Times New Roman" w:hAnsi="Times New Roman" w:cs="Times New Roman"/>
                <w:noProof/>
                <w:webHidden/>
                <w:color w:val="000000" w:themeColor="text1"/>
                <w:sz w:val="24"/>
                <w:szCs w:val="24"/>
              </w:rPr>
              <w:tab/>
            </w:r>
            <w:r w:rsidR="005B5F7E" w:rsidRPr="003C61DE">
              <w:rPr>
                <w:rFonts w:ascii="Times New Roman" w:hAnsi="Times New Roman" w:cs="Times New Roman"/>
                <w:noProof/>
                <w:webHidden/>
                <w:color w:val="000000" w:themeColor="text1"/>
                <w:sz w:val="24"/>
                <w:szCs w:val="24"/>
              </w:rPr>
              <w:fldChar w:fldCharType="begin"/>
            </w:r>
            <w:r w:rsidR="005B5F7E" w:rsidRPr="003C61DE">
              <w:rPr>
                <w:rFonts w:ascii="Times New Roman" w:hAnsi="Times New Roman" w:cs="Times New Roman"/>
                <w:noProof/>
                <w:webHidden/>
                <w:color w:val="000000" w:themeColor="text1"/>
                <w:sz w:val="24"/>
                <w:szCs w:val="24"/>
              </w:rPr>
              <w:instrText xml:space="preserve"> PAGEREF _Toc56183301 \h </w:instrText>
            </w:r>
            <w:r w:rsidR="005B5F7E" w:rsidRPr="003C61DE">
              <w:rPr>
                <w:rFonts w:ascii="Times New Roman" w:hAnsi="Times New Roman" w:cs="Times New Roman"/>
                <w:noProof/>
                <w:webHidden/>
                <w:color w:val="000000" w:themeColor="text1"/>
                <w:sz w:val="24"/>
                <w:szCs w:val="24"/>
              </w:rPr>
            </w:r>
            <w:r w:rsidR="005B5F7E" w:rsidRPr="003C61DE">
              <w:rPr>
                <w:rFonts w:ascii="Times New Roman" w:hAnsi="Times New Roman" w:cs="Times New Roman"/>
                <w:noProof/>
                <w:webHidden/>
                <w:color w:val="000000" w:themeColor="text1"/>
                <w:sz w:val="24"/>
                <w:szCs w:val="24"/>
              </w:rPr>
              <w:fldChar w:fldCharType="separate"/>
            </w:r>
            <w:r w:rsidR="005B5F7E" w:rsidRPr="003C61DE">
              <w:rPr>
                <w:rFonts w:ascii="Times New Roman" w:hAnsi="Times New Roman" w:cs="Times New Roman"/>
                <w:noProof/>
                <w:webHidden/>
                <w:color w:val="000000" w:themeColor="text1"/>
                <w:sz w:val="24"/>
                <w:szCs w:val="24"/>
              </w:rPr>
              <w:t>8</w:t>
            </w:r>
            <w:r w:rsidR="005B5F7E" w:rsidRPr="003C61DE">
              <w:rPr>
                <w:rFonts w:ascii="Times New Roman" w:hAnsi="Times New Roman" w:cs="Times New Roman"/>
                <w:noProof/>
                <w:webHidden/>
                <w:color w:val="000000" w:themeColor="text1"/>
                <w:sz w:val="24"/>
                <w:szCs w:val="24"/>
              </w:rPr>
              <w:fldChar w:fldCharType="end"/>
            </w:r>
          </w:hyperlink>
        </w:p>
        <w:p w14:paraId="3577BEAE" w14:textId="77777777" w:rsidR="005B5F7E" w:rsidRPr="003C61DE" w:rsidRDefault="00203DC9" w:rsidP="003C61D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6183302" w:history="1">
            <w:r w:rsidR="005B5F7E" w:rsidRPr="003C61DE">
              <w:rPr>
                <w:rStyle w:val="Hyperlink"/>
                <w:rFonts w:ascii="Times New Roman" w:hAnsi="Times New Roman" w:cs="Times New Roman"/>
                <w:noProof/>
                <w:color w:val="000000" w:themeColor="text1"/>
                <w:sz w:val="24"/>
                <w:szCs w:val="24"/>
              </w:rPr>
              <w:t>Strategies to increase Employee engagement</w:t>
            </w:r>
            <w:r w:rsidR="005B5F7E" w:rsidRPr="003C61DE">
              <w:rPr>
                <w:rFonts w:ascii="Times New Roman" w:hAnsi="Times New Roman" w:cs="Times New Roman"/>
                <w:noProof/>
                <w:webHidden/>
                <w:color w:val="000000" w:themeColor="text1"/>
                <w:sz w:val="24"/>
                <w:szCs w:val="24"/>
              </w:rPr>
              <w:tab/>
            </w:r>
            <w:r w:rsidR="005B5F7E" w:rsidRPr="003C61DE">
              <w:rPr>
                <w:rFonts w:ascii="Times New Roman" w:hAnsi="Times New Roman" w:cs="Times New Roman"/>
                <w:noProof/>
                <w:webHidden/>
                <w:color w:val="000000" w:themeColor="text1"/>
                <w:sz w:val="24"/>
                <w:szCs w:val="24"/>
              </w:rPr>
              <w:fldChar w:fldCharType="begin"/>
            </w:r>
            <w:r w:rsidR="005B5F7E" w:rsidRPr="003C61DE">
              <w:rPr>
                <w:rFonts w:ascii="Times New Roman" w:hAnsi="Times New Roman" w:cs="Times New Roman"/>
                <w:noProof/>
                <w:webHidden/>
                <w:color w:val="000000" w:themeColor="text1"/>
                <w:sz w:val="24"/>
                <w:szCs w:val="24"/>
              </w:rPr>
              <w:instrText xml:space="preserve"> PAGEREF _Toc56183302 \h </w:instrText>
            </w:r>
            <w:r w:rsidR="005B5F7E" w:rsidRPr="003C61DE">
              <w:rPr>
                <w:rFonts w:ascii="Times New Roman" w:hAnsi="Times New Roman" w:cs="Times New Roman"/>
                <w:noProof/>
                <w:webHidden/>
                <w:color w:val="000000" w:themeColor="text1"/>
                <w:sz w:val="24"/>
                <w:szCs w:val="24"/>
              </w:rPr>
            </w:r>
            <w:r w:rsidR="005B5F7E" w:rsidRPr="003C61DE">
              <w:rPr>
                <w:rFonts w:ascii="Times New Roman" w:hAnsi="Times New Roman" w:cs="Times New Roman"/>
                <w:noProof/>
                <w:webHidden/>
                <w:color w:val="000000" w:themeColor="text1"/>
                <w:sz w:val="24"/>
                <w:szCs w:val="24"/>
              </w:rPr>
              <w:fldChar w:fldCharType="separate"/>
            </w:r>
            <w:r w:rsidR="005B5F7E" w:rsidRPr="003C61DE">
              <w:rPr>
                <w:rFonts w:ascii="Times New Roman" w:hAnsi="Times New Roman" w:cs="Times New Roman"/>
                <w:noProof/>
                <w:webHidden/>
                <w:color w:val="000000" w:themeColor="text1"/>
                <w:sz w:val="24"/>
                <w:szCs w:val="24"/>
              </w:rPr>
              <w:t>9</w:t>
            </w:r>
            <w:r w:rsidR="005B5F7E" w:rsidRPr="003C61DE">
              <w:rPr>
                <w:rFonts w:ascii="Times New Roman" w:hAnsi="Times New Roman" w:cs="Times New Roman"/>
                <w:noProof/>
                <w:webHidden/>
                <w:color w:val="000000" w:themeColor="text1"/>
                <w:sz w:val="24"/>
                <w:szCs w:val="24"/>
              </w:rPr>
              <w:fldChar w:fldCharType="end"/>
            </w:r>
          </w:hyperlink>
        </w:p>
        <w:p w14:paraId="4DDAD753" w14:textId="77777777" w:rsidR="005B5F7E" w:rsidRPr="003C61DE" w:rsidRDefault="00203DC9" w:rsidP="003C61D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6183303" w:history="1">
            <w:r w:rsidR="005B5F7E" w:rsidRPr="003C61DE">
              <w:rPr>
                <w:rStyle w:val="Hyperlink"/>
                <w:rFonts w:ascii="Times New Roman" w:hAnsi="Times New Roman" w:cs="Times New Roman"/>
                <w:noProof/>
                <w:color w:val="000000" w:themeColor="text1"/>
                <w:sz w:val="24"/>
                <w:szCs w:val="24"/>
              </w:rPr>
              <w:t>Conclusion</w:t>
            </w:r>
            <w:r w:rsidR="005B5F7E" w:rsidRPr="003C61DE">
              <w:rPr>
                <w:rFonts w:ascii="Times New Roman" w:hAnsi="Times New Roman" w:cs="Times New Roman"/>
                <w:noProof/>
                <w:webHidden/>
                <w:color w:val="000000" w:themeColor="text1"/>
                <w:sz w:val="24"/>
                <w:szCs w:val="24"/>
              </w:rPr>
              <w:tab/>
            </w:r>
            <w:r w:rsidR="005B5F7E" w:rsidRPr="003C61DE">
              <w:rPr>
                <w:rFonts w:ascii="Times New Roman" w:hAnsi="Times New Roman" w:cs="Times New Roman"/>
                <w:noProof/>
                <w:webHidden/>
                <w:color w:val="000000" w:themeColor="text1"/>
                <w:sz w:val="24"/>
                <w:szCs w:val="24"/>
              </w:rPr>
              <w:fldChar w:fldCharType="begin"/>
            </w:r>
            <w:r w:rsidR="005B5F7E" w:rsidRPr="003C61DE">
              <w:rPr>
                <w:rFonts w:ascii="Times New Roman" w:hAnsi="Times New Roman" w:cs="Times New Roman"/>
                <w:noProof/>
                <w:webHidden/>
                <w:color w:val="000000" w:themeColor="text1"/>
                <w:sz w:val="24"/>
                <w:szCs w:val="24"/>
              </w:rPr>
              <w:instrText xml:space="preserve"> PAGEREF _Toc56183303 \h </w:instrText>
            </w:r>
            <w:r w:rsidR="005B5F7E" w:rsidRPr="003C61DE">
              <w:rPr>
                <w:rFonts w:ascii="Times New Roman" w:hAnsi="Times New Roman" w:cs="Times New Roman"/>
                <w:noProof/>
                <w:webHidden/>
                <w:color w:val="000000" w:themeColor="text1"/>
                <w:sz w:val="24"/>
                <w:szCs w:val="24"/>
              </w:rPr>
            </w:r>
            <w:r w:rsidR="005B5F7E" w:rsidRPr="003C61DE">
              <w:rPr>
                <w:rFonts w:ascii="Times New Roman" w:hAnsi="Times New Roman" w:cs="Times New Roman"/>
                <w:noProof/>
                <w:webHidden/>
                <w:color w:val="000000" w:themeColor="text1"/>
                <w:sz w:val="24"/>
                <w:szCs w:val="24"/>
              </w:rPr>
              <w:fldChar w:fldCharType="separate"/>
            </w:r>
            <w:r w:rsidR="005B5F7E" w:rsidRPr="003C61DE">
              <w:rPr>
                <w:rFonts w:ascii="Times New Roman" w:hAnsi="Times New Roman" w:cs="Times New Roman"/>
                <w:noProof/>
                <w:webHidden/>
                <w:color w:val="000000" w:themeColor="text1"/>
                <w:sz w:val="24"/>
                <w:szCs w:val="24"/>
              </w:rPr>
              <w:t>10</w:t>
            </w:r>
            <w:r w:rsidR="005B5F7E" w:rsidRPr="003C61DE">
              <w:rPr>
                <w:rFonts w:ascii="Times New Roman" w:hAnsi="Times New Roman" w:cs="Times New Roman"/>
                <w:noProof/>
                <w:webHidden/>
                <w:color w:val="000000" w:themeColor="text1"/>
                <w:sz w:val="24"/>
                <w:szCs w:val="24"/>
              </w:rPr>
              <w:fldChar w:fldCharType="end"/>
            </w:r>
          </w:hyperlink>
        </w:p>
        <w:p w14:paraId="5F837B3E" w14:textId="77777777" w:rsidR="005B5F7E" w:rsidRDefault="005B5F7E" w:rsidP="003C61DE">
          <w:pPr>
            <w:spacing w:line="360" w:lineRule="auto"/>
          </w:pPr>
          <w:r w:rsidRPr="003C61DE">
            <w:rPr>
              <w:rFonts w:ascii="Times New Roman" w:hAnsi="Times New Roman" w:cs="Times New Roman"/>
              <w:bCs/>
              <w:noProof/>
              <w:color w:val="000000" w:themeColor="text1"/>
              <w:sz w:val="24"/>
              <w:szCs w:val="24"/>
            </w:rPr>
            <w:fldChar w:fldCharType="end"/>
          </w:r>
        </w:p>
      </w:sdtContent>
    </w:sdt>
    <w:p w14:paraId="521BEF89" w14:textId="77777777" w:rsidR="006809B2" w:rsidRPr="00101762" w:rsidRDefault="006809B2">
      <w:pPr>
        <w:spacing w:line="360" w:lineRule="auto"/>
        <w:rPr>
          <w:rFonts w:ascii="Times New Roman" w:eastAsia="Times New Roman" w:hAnsi="Times New Roman" w:cs="Times New Roman"/>
          <w:b/>
          <w:sz w:val="24"/>
          <w:szCs w:val="24"/>
          <w:lang w:val="en-GB"/>
        </w:rPr>
      </w:pPr>
    </w:p>
    <w:p w14:paraId="14C137D5" w14:textId="77777777" w:rsidR="006809B2" w:rsidRPr="00101762" w:rsidRDefault="006809B2">
      <w:pPr>
        <w:spacing w:line="360" w:lineRule="auto"/>
        <w:rPr>
          <w:rFonts w:ascii="Times New Roman" w:eastAsia="Times New Roman" w:hAnsi="Times New Roman" w:cs="Times New Roman"/>
          <w:b/>
          <w:sz w:val="24"/>
          <w:szCs w:val="24"/>
          <w:lang w:val="en-GB"/>
        </w:rPr>
      </w:pPr>
    </w:p>
    <w:p w14:paraId="5387B0C8" w14:textId="77777777" w:rsidR="006809B2" w:rsidRPr="00101762" w:rsidRDefault="006809B2">
      <w:pPr>
        <w:spacing w:line="360" w:lineRule="auto"/>
        <w:rPr>
          <w:rFonts w:ascii="Times New Roman" w:eastAsia="Times New Roman" w:hAnsi="Times New Roman" w:cs="Times New Roman"/>
          <w:b/>
          <w:sz w:val="24"/>
          <w:szCs w:val="24"/>
          <w:lang w:val="en-GB"/>
        </w:rPr>
      </w:pPr>
    </w:p>
    <w:p w14:paraId="1795D0A9" w14:textId="77777777" w:rsidR="006809B2" w:rsidRPr="00101762" w:rsidRDefault="006809B2">
      <w:pPr>
        <w:spacing w:line="360" w:lineRule="auto"/>
        <w:rPr>
          <w:rFonts w:ascii="Times New Roman" w:eastAsia="Times New Roman" w:hAnsi="Times New Roman" w:cs="Times New Roman"/>
          <w:b/>
          <w:sz w:val="24"/>
          <w:szCs w:val="24"/>
          <w:lang w:val="en-GB"/>
        </w:rPr>
      </w:pPr>
    </w:p>
    <w:p w14:paraId="69729B5D" w14:textId="77777777" w:rsidR="006809B2" w:rsidRPr="00101762" w:rsidRDefault="006809B2">
      <w:pPr>
        <w:spacing w:line="360" w:lineRule="auto"/>
        <w:rPr>
          <w:rFonts w:ascii="Times New Roman" w:eastAsia="Times New Roman" w:hAnsi="Times New Roman" w:cs="Times New Roman"/>
          <w:b/>
          <w:sz w:val="24"/>
          <w:szCs w:val="24"/>
          <w:lang w:val="en-GB"/>
        </w:rPr>
      </w:pPr>
    </w:p>
    <w:p w14:paraId="6CBF32EC" w14:textId="77777777" w:rsidR="006809B2" w:rsidRPr="00101762" w:rsidRDefault="006809B2">
      <w:pPr>
        <w:spacing w:line="360" w:lineRule="auto"/>
        <w:rPr>
          <w:rFonts w:ascii="Times New Roman" w:eastAsia="Times New Roman" w:hAnsi="Times New Roman" w:cs="Times New Roman"/>
          <w:b/>
          <w:sz w:val="24"/>
          <w:szCs w:val="24"/>
          <w:lang w:val="en-GB"/>
        </w:rPr>
      </w:pPr>
    </w:p>
    <w:p w14:paraId="7E117666" w14:textId="77777777" w:rsidR="006809B2" w:rsidRPr="00101762" w:rsidRDefault="006809B2">
      <w:pPr>
        <w:spacing w:line="360" w:lineRule="auto"/>
        <w:rPr>
          <w:rFonts w:ascii="Times New Roman" w:eastAsia="Times New Roman" w:hAnsi="Times New Roman" w:cs="Times New Roman"/>
          <w:b/>
          <w:sz w:val="24"/>
          <w:szCs w:val="24"/>
          <w:lang w:val="en-GB"/>
        </w:rPr>
      </w:pPr>
    </w:p>
    <w:p w14:paraId="7EF83231" w14:textId="77777777" w:rsidR="006809B2" w:rsidRPr="00101762" w:rsidRDefault="006809B2">
      <w:pPr>
        <w:spacing w:line="360" w:lineRule="auto"/>
        <w:rPr>
          <w:rFonts w:ascii="Times New Roman" w:eastAsia="Times New Roman" w:hAnsi="Times New Roman" w:cs="Times New Roman"/>
          <w:b/>
          <w:sz w:val="24"/>
          <w:szCs w:val="24"/>
          <w:lang w:val="en-GB"/>
        </w:rPr>
      </w:pPr>
    </w:p>
    <w:p w14:paraId="12AA8DD8" w14:textId="77777777" w:rsidR="006809B2" w:rsidRPr="00101762" w:rsidRDefault="00460490">
      <w:pPr>
        <w:spacing w:line="360" w:lineRule="auto"/>
        <w:rPr>
          <w:rFonts w:ascii="Times New Roman" w:eastAsia="Times New Roman" w:hAnsi="Times New Roman" w:cs="Times New Roman"/>
          <w:b/>
          <w:sz w:val="24"/>
          <w:szCs w:val="24"/>
          <w:lang w:val="en-GB"/>
        </w:rPr>
      </w:pPr>
      <w:r w:rsidRPr="00101762">
        <w:rPr>
          <w:lang w:val="en-GB"/>
        </w:rPr>
        <w:br w:type="page"/>
      </w:r>
    </w:p>
    <w:p w14:paraId="34105DAD" w14:textId="77777777" w:rsidR="006809B2" w:rsidRPr="005B5F7E" w:rsidRDefault="00460490" w:rsidP="005B5F7E">
      <w:pPr>
        <w:pStyle w:val="Heading1"/>
      </w:pPr>
      <w:bookmarkStart w:id="0" w:name="_Toc56183297"/>
      <w:r w:rsidRPr="005B5F7E">
        <w:lastRenderedPageBreak/>
        <w:t>Introduction</w:t>
      </w:r>
      <w:bookmarkEnd w:id="0"/>
    </w:p>
    <w:p w14:paraId="72E69740"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Employee engagement </w:t>
      </w:r>
      <w:r w:rsidR="00E628FD" w:rsidRPr="00101762">
        <w:rPr>
          <w:rFonts w:ascii="Times New Roman" w:eastAsia="Times New Roman" w:hAnsi="Times New Roman" w:cs="Times New Roman"/>
          <w:sz w:val="24"/>
          <w:szCs w:val="24"/>
          <w:lang w:val="en-GB"/>
        </w:rPr>
        <w:t>is focused</w:t>
      </w:r>
      <w:r w:rsidRPr="00101762">
        <w:rPr>
          <w:rFonts w:ascii="Times New Roman" w:eastAsia="Times New Roman" w:hAnsi="Times New Roman" w:cs="Times New Roman"/>
          <w:sz w:val="24"/>
          <w:szCs w:val="24"/>
          <w:lang w:val="en-GB"/>
        </w:rPr>
        <w:t xml:space="preserve"> on </w:t>
      </w:r>
      <w:r w:rsidR="00E628FD" w:rsidRPr="00101762">
        <w:rPr>
          <w:rFonts w:ascii="Times New Roman" w:eastAsia="Times New Roman" w:hAnsi="Times New Roman" w:cs="Times New Roman"/>
          <w:sz w:val="24"/>
          <w:szCs w:val="24"/>
          <w:lang w:val="en-GB"/>
        </w:rPr>
        <w:t>trust,</w:t>
      </w:r>
      <w:r w:rsidRPr="00101762">
        <w:rPr>
          <w:rFonts w:ascii="Times New Roman" w:eastAsia="Times New Roman" w:hAnsi="Times New Roman" w:cs="Times New Roman"/>
          <w:sz w:val="24"/>
          <w:szCs w:val="24"/>
          <w:lang w:val="en-GB"/>
        </w:rPr>
        <w:t xml:space="preserve"> </w:t>
      </w:r>
      <w:r w:rsidR="00E628FD" w:rsidRPr="00101762">
        <w:rPr>
          <w:rFonts w:ascii="Times New Roman" w:eastAsia="Times New Roman" w:hAnsi="Times New Roman" w:cs="Times New Roman"/>
          <w:sz w:val="24"/>
          <w:szCs w:val="24"/>
          <w:lang w:val="en-GB"/>
        </w:rPr>
        <w:t>integrity,</w:t>
      </w:r>
      <w:r w:rsidRPr="00101762">
        <w:rPr>
          <w:rFonts w:ascii="Times New Roman" w:eastAsia="Times New Roman" w:hAnsi="Times New Roman" w:cs="Times New Roman"/>
          <w:sz w:val="24"/>
          <w:szCs w:val="24"/>
          <w:lang w:val="en-GB"/>
        </w:rPr>
        <w:t xml:space="preserve"> commitment and communication between the </w:t>
      </w:r>
      <w:r w:rsidR="00E628FD" w:rsidRPr="00101762">
        <w:rPr>
          <w:rFonts w:ascii="Times New Roman" w:eastAsia="Times New Roman" w:hAnsi="Times New Roman" w:cs="Times New Roman"/>
          <w:sz w:val="24"/>
          <w:szCs w:val="24"/>
          <w:lang w:val="en-GB"/>
        </w:rPr>
        <w:t>organization</w:t>
      </w:r>
      <w:r w:rsidRPr="00101762">
        <w:rPr>
          <w:rFonts w:ascii="Times New Roman" w:eastAsia="Times New Roman" w:hAnsi="Times New Roman" w:cs="Times New Roman"/>
          <w:sz w:val="24"/>
          <w:szCs w:val="24"/>
          <w:lang w:val="en-GB"/>
        </w:rPr>
        <w:t xml:space="preserve"> and the employee. The business </w:t>
      </w:r>
      <w:r w:rsidR="00E628FD" w:rsidRPr="00101762">
        <w:rPr>
          <w:rFonts w:ascii="Times New Roman" w:eastAsia="Times New Roman" w:hAnsi="Times New Roman" w:cs="Times New Roman"/>
          <w:sz w:val="24"/>
          <w:szCs w:val="24"/>
          <w:lang w:val="en-GB"/>
        </w:rPr>
        <w:t>organization</w:t>
      </w:r>
      <w:r w:rsidRPr="00101762">
        <w:rPr>
          <w:rFonts w:ascii="Times New Roman" w:eastAsia="Times New Roman" w:hAnsi="Times New Roman" w:cs="Times New Roman"/>
          <w:sz w:val="24"/>
          <w:szCs w:val="24"/>
          <w:lang w:val="en-GB"/>
        </w:rPr>
        <w:t xml:space="preserve"> with most engaged employees performs the best and these benefits directly goes to the company.</w:t>
      </w:r>
      <w:r w:rsidR="00F62CA4">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For this all of the benefits are widely shared in all fields of the </w:t>
      </w:r>
      <w:r w:rsidR="00E628FD" w:rsidRPr="00101762">
        <w:rPr>
          <w:rFonts w:ascii="Times New Roman" w:eastAsia="Times New Roman" w:hAnsi="Times New Roman" w:cs="Times New Roman"/>
          <w:sz w:val="24"/>
          <w:szCs w:val="24"/>
          <w:lang w:val="en-GB"/>
        </w:rPr>
        <w:t>organization</w:t>
      </w:r>
      <w:r w:rsidRPr="00101762">
        <w:rPr>
          <w:rFonts w:ascii="Times New Roman" w:eastAsia="Times New Roman" w:hAnsi="Times New Roman" w:cs="Times New Roman"/>
          <w:sz w:val="24"/>
          <w:szCs w:val="24"/>
          <w:lang w:val="en-GB"/>
        </w:rPr>
        <w:t xml:space="preserve"> like in sales and </w:t>
      </w:r>
      <w:r w:rsidR="00E628FD" w:rsidRPr="00101762">
        <w:rPr>
          <w:rFonts w:ascii="Times New Roman" w:eastAsia="Times New Roman" w:hAnsi="Times New Roman" w:cs="Times New Roman"/>
          <w:sz w:val="24"/>
          <w:szCs w:val="24"/>
          <w:lang w:val="en-GB"/>
        </w:rPr>
        <w:t>marketing,</w:t>
      </w:r>
      <w:r w:rsidRPr="00101762">
        <w:rPr>
          <w:rFonts w:ascii="Times New Roman" w:eastAsia="Times New Roman" w:hAnsi="Times New Roman" w:cs="Times New Roman"/>
          <w:sz w:val="24"/>
          <w:szCs w:val="24"/>
          <w:lang w:val="en-GB"/>
        </w:rPr>
        <w:t xml:space="preserve"> in innovation which provide a great impact on business </w:t>
      </w:r>
      <w:r w:rsidR="00101762" w:rsidRPr="00101762">
        <w:rPr>
          <w:rFonts w:ascii="Times New Roman" w:eastAsia="Times New Roman" w:hAnsi="Times New Roman" w:cs="Times New Roman"/>
          <w:sz w:val="24"/>
          <w:szCs w:val="24"/>
          <w:lang w:val="en-GB"/>
        </w:rPr>
        <w:t>organization</w:t>
      </w:r>
      <w:r w:rsidRPr="00101762">
        <w:rPr>
          <w:rFonts w:ascii="Times New Roman" w:eastAsia="Times New Roman" w:hAnsi="Times New Roman" w:cs="Times New Roman"/>
          <w:sz w:val="24"/>
          <w:szCs w:val="24"/>
          <w:lang w:val="en-GB"/>
        </w:rPr>
        <w:t>.</w:t>
      </w:r>
      <w:r w:rsidR="00101762"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Employee engagement is determined to which employees feel </w:t>
      </w:r>
      <w:r w:rsidR="00101762" w:rsidRPr="00101762">
        <w:rPr>
          <w:rFonts w:ascii="Times New Roman" w:eastAsia="Times New Roman" w:hAnsi="Times New Roman" w:cs="Times New Roman"/>
          <w:sz w:val="24"/>
          <w:szCs w:val="24"/>
          <w:lang w:val="en-GB"/>
        </w:rPr>
        <w:t>intense</w:t>
      </w:r>
      <w:r w:rsidRPr="00101762">
        <w:rPr>
          <w:rFonts w:ascii="Times New Roman" w:eastAsia="Times New Roman" w:hAnsi="Times New Roman" w:cs="Times New Roman"/>
          <w:sz w:val="24"/>
          <w:szCs w:val="24"/>
          <w:lang w:val="en-GB"/>
        </w:rPr>
        <w:t xml:space="preserve"> about their work and put a huge effort in order to increase company’s </w:t>
      </w:r>
      <w:r w:rsidR="00101762" w:rsidRPr="00101762">
        <w:rPr>
          <w:rFonts w:ascii="Times New Roman" w:eastAsia="Times New Roman" w:hAnsi="Times New Roman" w:cs="Times New Roman"/>
          <w:sz w:val="24"/>
          <w:szCs w:val="24"/>
          <w:lang w:val="en-GB"/>
        </w:rPr>
        <w:t>growth.</w:t>
      </w:r>
    </w:p>
    <w:p w14:paraId="1345778D" w14:textId="77777777" w:rsidR="006809B2" w:rsidRPr="00101762" w:rsidRDefault="00460490" w:rsidP="005B5F7E">
      <w:pPr>
        <w:pStyle w:val="Heading1"/>
      </w:pPr>
      <w:bookmarkStart w:id="1" w:name="_Toc56183298"/>
      <w:r w:rsidRPr="00101762">
        <w:t xml:space="preserve">Concept </w:t>
      </w:r>
      <w:r w:rsidR="00101762" w:rsidRPr="00101762">
        <w:t>of</w:t>
      </w:r>
      <w:r w:rsidRPr="00101762">
        <w:t xml:space="preserve"> Employee Engagement</w:t>
      </w:r>
      <w:bookmarkEnd w:id="1"/>
    </w:p>
    <w:p w14:paraId="6B081517"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Employee engagement </w:t>
      </w:r>
      <w:r w:rsidR="00101762" w:rsidRPr="00101762">
        <w:rPr>
          <w:rFonts w:ascii="Times New Roman" w:eastAsia="Times New Roman" w:hAnsi="Times New Roman" w:cs="Times New Roman"/>
          <w:sz w:val="24"/>
          <w:szCs w:val="24"/>
          <w:lang w:val="en-GB"/>
        </w:rPr>
        <w:t>is an</w:t>
      </w:r>
      <w:r w:rsidRPr="00101762">
        <w:rPr>
          <w:rFonts w:ascii="Times New Roman" w:eastAsia="Times New Roman" w:hAnsi="Times New Roman" w:cs="Times New Roman"/>
          <w:sz w:val="24"/>
          <w:szCs w:val="24"/>
          <w:lang w:val="en-GB"/>
        </w:rPr>
        <w:t xml:space="preserve"> approach that results in direct interaction between the employees and the </w:t>
      </w:r>
      <w:r w:rsidR="00101762" w:rsidRPr="00101762">
        <w:rPr>
          <w:rFonts w:ascii="Times New Roman" w:eastAsia="Times New Roman" w:hAnsi="Times New Roman" w:cs="Times New Roman"/>
          <w:sz w:val="24"/>
          <w:szCs w:val="24"/>
          <w:lang w:val="en-GB"/>
        </w:rPr>
        <w:t xml:space="preserve">organization. </w:t>
      </w:r>
      <w:r w:rsidRPr="00101762">
        <w:rPr>
          <w:rFonts w:ascii="Times New Roman" w:eastAsia="Times New Roman" w:hAnsi="Times New Roman" w:cs="Times New Roman"/>
          <w:sz w:val="24"/>
          <w:szCs w:val="24"/>
          <w:lang w:val="en-GB"/>
        </w:rPr>
        <w:t xml:space="preserve">It is very urgent to create </w:t>
      </w:r>
      <w:r w:rsidR="00101762" w:rsidRPr="00101762">
        <w:rPr>
          <w:rFonts w:ascii="Times New Roman" w:eastAsia="Times New Roman" w:hAnsi="Times New Roman" w:cs="Times New Roman"/>
          <w:sz w:val="24"/>
          <w:szCs w:val="24"/>
          <w:lang w:val="en-GB"/>
        </w:rPr>
        <w:t>an interesting</w:t>
      </w:r>
      <w:r w:rsidRPr="00101762">
        <w:rPr>
          <w:rFonts w:ascii="Times New Roman" w:eastAsia="Times New Roman" w:hAnsi="Times New Roman" w:cs="Times New Roman"/>
          <w:sz w:val="24"/>
          <w:szCs w:val="24"/>
          <w:lang w:val="en-GB"/>
        </w:rPr>
        <w:t xml:space="preserve"> environment where engaged employees can thrive. An engaged employee’s thinking is always going in the direction of the company's mission and targets. Employee engagement increases the </w:t>
      </w:r>
      <w:r w:rsidR="00101762" w:rsidRPr="00101762">
        <w:rPr>
          <w:rFonts w:ascii="Times New Roman" w:eastAsia="Times New Roman" w:hAnsi="Times New Roman" w:cs="Times New Roman"/>
          <w:sz w:val="24"/>
          <w:szCs w:val="24"/>
          <w:lang w:val="en-GB"/>
        </w:rPr>
        <w:t>organization’s</w:t>
      </w:r>
      <w:r w:rsidRP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sz w:val="24"/>
          <w:szCs w:val="24"/>
          <w:lang w:val="en-GB"/>
        </w:rPr>
        <w:t>success,</w:t>
      </w:r>
      <w:r w:rsidRPr="00101762">
        <w:rPr>
          <w:rFonts w:ascii="Times New Roman" w:eastAsia="Times New Roman" w:hAnsi="Times New Roman" w:cs="Times New Roman"/>
          <w:sz w:val="24"/>
          <w:szCs w:val="24"/>
          <w:lang w:val="en-GB"/>
        </w:rPr>
        <w:t xml:space="preserve"> productivity and individual performance. It can be measured from poor to great and also it can be increased. Employee engagement is none other than understanding individuals' roles and responsibilities. According to an engagement theory employee engagement is determined by employee’s hard work and contribution for the business </w:t>
      </w:r>
      <w:r w:rsidR="00101762" w:rsidRPr="00101762">
        <w:rPr>
          <w:rFonts w:ascii="Times New Roman" w:eastAsia="Times New Roman" w:hAnsi="Times New Roman" w:cs="Times New Roman"/>
          <w:sz w:val="24"/>
          <w:szCs w:val="24"/>
          <w:lang w:val="en-GB"/>
        </w:rPr>
        <w:t>organization</w:t>
      </w:r>
      <w:r w:rsidRPr="00101762">
        <w:rPr>
          <w:rFonts w:ascii="Times New Roman" w:eastAsia="Times New Roman" w:hAnsi="Times New Roman" w:cs="Times New Roman"/>
          <w:sz w:val="24"/>
          <w:szCs w:val="24"/>
          <w:lang w:val="en-GB"/>
        </w:rPr>
        <w:t>.</w:t>
      </w:r>
      <w:r w:rsidR="00FF7B30">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Employee engagement is about </w:t>
      </w:r>
      <w:r w:rsidR="00101762" w:rsidRPr="00101762">
        <w:rPr>
          <w:rFonts w:ascii="Times New Roman" w:eastAsia="Times New Roman" w:hAnsi="Times New Roman" w:cs="Times New Roman"/>
          <w:sz w:val="24"/>
          <w:szCs w:val="24"/>
          <w:lang w:val="en-GB"/>
        </w:rPr>
        <w:t>organization’s</w:t>
      </w:r>
      <w:r w:rsidRPr="00101762">
        <w:rPr>
          <w:rFonts w:ascii="Times New Roman" w:eastAsia="Times New Roman" w:hAnsi="Times New Roman" w:cs="Times New Roman"/>
          <w:sz w:val="24"/>
          <w:szCs w:val="24"/>
          <w:lang w:val="en-GB"/>
        </w:rPr>
        <w:t xml:space="preserve"> actions that explores </w:t>
      </w:r>
      <w:r w:rsidR="00101762" w:rsidRPr="00101762">
        <w:rPr>
          <w:rFonts w:ascii="Times New Roman" w:eastAsia="Times New Roman" w:hAnsi="Times New Roman" w:cs="Times New Roman"/>
          <w:sz w:val="24"/>
          <w:szCs w:val="24"/>
          <w:lang w:val="en-GB"/>
        </w:rPr>
        <w:t>organization’s</w:t>
      </w:r>
      <w:r w:rsidRPr="00101762">
        <w:rPr>
          <w:rFonts w:ascii="Times New Roman" w:eastAsia="Times New Roman" w:hAnsi="Times New Roman" w:cs="Times New Roman"/>
          <w:sz w:val="24"/>
          <w:szCs w:val="24"/>
          <w:lang w:val="en-GB"/>
        </w:rPr>
        <w:t xml:space="preserve"> values but employee engagement </w:t>
      </w:r>
      <w:r w:rsidR="00F62CA4" w:rsidRPr="00101762">
        <w:rPr>
          <w:rFonts w:ascii="Times New Roman" w:eastAsia="Times New Roman" w:hAnsi="Times New Roman" w:cs="Times New Roman"/>
          <w:sz w:val="24"/>
          <w:szCs w:val="24"/>
          <w:lang w:val="en-GB"/>
        </w:rPr>
        <w:t>cannot</w:t>
      </w:r>
      <w:r w:rsidRPr="00101762">
        <w:rPr>
          <w:rFonts w:ascii="Times New Roman" w:eastAsia="Times New Roman" w:hAnsi="Times New Roman" w:cs="Times New Roman"/>
          <w:sz w:val="24"/>
          <w:szCs w:val="24"/>
          <w:lang w:val="en-GB"/>
        </w:rPr>
        <w:t xml:space="preserve"> be achieved by manipulating others commitments and decisions. The benefits of employee engagement </w:t>
      </w:r>
      <w:r w:rsidR="00F62CA4" w:rsidRPr="00101762">
        <w:rPr>
          <w:rFonts w:ascii="Times New Roman" w:eastAsia="Times New Roman" w:hAnsi="Times New Roman" w:cs="Times New Roman"/>
          <w:sz w:val="24"/>
          <w:szCs w:val="24"/>
          <w:lang w:val="en-GB"/>
        </w:rPr>
        <w:t>cannot</w:t>
      </w:r>
      <w:r w:rsidRPr="00101762">
        <w:rPr>
          <w:rFonts w:ascii="Times New Roman" w:eastAsia="Times New Roman" w:hAnsi="Times New Roman" w:cs="Times New Roman"/>
          <w:sz w:val="24"/>
          <w:szCs w:val="24"/>
          <w:lang w:val="en-GB"/>
        </w:rPr>
        <w:t xml:space="preserve"> be explained in words as it has a certain impact on the organisation. This strategy has proved to reduce product </w:t>
      </w:r>
      <w:r w:rsidR="00101762" w:rsidRPr="00101762">
        <w:rPr>
          <w:rFonts w:ascii="Times New Roman" w:eastAsia="Times New Roman" w:hAnsi="Times New Roman" w:cs="Times New Roman"/>
          <w:sz w:val="24"/>
          <w:szCs w:val="24"/>
          <w:lang w:val="en-GB"/>
        </w:rPr>
        <w:t>turnover,</w:t>
      </w:r>
      <w:r w:rsidRPr="00101762">
        <w:rPr>
          <w:rFonts w:ascii="Times New Roman" w:eastAsia="Times New Roman" w:hAnsi="Times New Roman" w:cs="Times New Roman"/>
          <w:sz w:val="24"/>
          <w:szCs w:val="24"/>
          <w:lang w:val="en-GB"/>
        </w:rPr>
        <w:t xml:space="preserve"> improve productivity and efficiency. According to </w:t>
      </w:r>
      <w:r w:rsidRPr="00101762">
        <w:rPr>
          <w:rFonts w:ascii="Times New Roman" w:eastAsia="Times New Roman" w:hAnsi="Times New Roman" w:cs="Times New Roman"/>
          <w:color w:val="222222"/>
          <w:sz w:val="24"/>
          <w:szCs w:val="24"/>
          <w:highlight w:val="white"/>
          <w:lang w:val="en-GB"/>
        </w:rPr>
        <w:t>Yawson</w:t>
      </w:r>
      <w:r w:rsidRPr="00101762">
        <w:rPr>
          <w:rFonts w:ascii="Times New Roman" w:eastAsia="Times New Roman" w:hAnsi="Times New Roman" w:cs="Times New Roman"/>
          <w:sz w:val="24"/>
          <w:szCs w:val="24"/>
          <w:lang w:val="en-GB"/>
        </w:rPr>
        <w:t xml:space="preserve"> (2020) 56% employees think that if they lose their </w:t>
      </w:r>
      <w:r w:rsidR="00101762" w:rsidRPr="00101762">
        <w:rPr>
          <w:rFonts w:ascii="Times New Roman" w:eastAsia="Times New Roman" w:hAnsi="Times New Roman" w:cs="Times New Roman"/>
          <w:sz w:val="24"/>
          <w:szCs w:val="24"/>
          <w:lang w:val="en-GB"/>
        </w:rPr>
        <w:t>job,</w:t>
      </w:r>
      <w:r w:rsidRPr="00101762">
        <w:rPr>
          <w:rFonts w:ascii="Times New Roman" w:eastAsia="Times New Roman" w:hAnsi="Times New Roman" w:cs="Times New Roman"/>
          <w:sz w:val="24"/>
          <w:szCs w:val="24"/>
          <w:lang w:val="en-GB"/>
        </w:rPr>
        <w:t xml:space="preserve"> they will receive a comparable job within six to seven months. Employees have to feel connected with the company’s mission targets so that they can realize how their contributions impact the company's growth. For this employees will continue to contribute their best for the company. Moreover, for the Covid-19 pandemic situation many companies are experiencing a lower </w:t>
      </w:r>
      <w:r w:rsidR="00101762" w:rsidRPr="00101762">
        <w:rPr>
          <w:rFonts w:ascii="Times New Roman" w:eastAsia="Times New Roman" w:hAnsi="Times New Roman" w:cs="Times New Roman"/>
          <w:sz w:val="24"/>
          <w:szCs w:val="24"/>
          <w:lang w:val="en-GB"/>
        </w:rPr>
        <w:t>profit which</w:t>
      </w:r>
      <w:r w:rsidRPr="00101762">
        <w:rPr>
          <w:rFonts w:ascii="Times New Roman" w:eastAsia="Times New Roman" w:hAnsi="Times New Roman" w:cs="Times New Roman"/>
          <w:sz w:val="24"/>
          <w:szCs w:val="24"/>
          <w:lang w:val="en-GB"/>
        </w:rPr>
        <w:t xml:space="preserve"> shows the importance of employee engagement because for work from home process the company </w:t>
      </w:r>
      <w:r w:rsidR="005B5F7E" w:rsidRPr="00101762">
        <w:rPr>
          <w:rFonts w:ascii="Times New Roman" w:eastAsia="Times New Roman" w:hAnsi="Times New Roman" w:cs="Times New Roman"/>
          <w:sz w:val="24"/>
          <w:szCs w:val="24"/>
          <w:lang w:val="en-GB"/>
        </w:rPr>
        <w:t>cannot</w:t>
      </w:r>
      <w:r w:rsidRPr="00101762">
        <w:rPr>
          <w:rFonts w:ascii="Times New Roman" w:eastAsia="Times New Roman" w:hAnsi="Times New Roman" w:cs="Times New Roman"/>
          <w:sz w:val="24"/>
          <w:szCs w:val="24"/>
          <w:lang w:val="en-GB"/>
        </w:rPr>
        <w:t xml:space="preserve"> be able to interact with the employees directly. The business organization that continues to put their employees first and show employees that they care through relevant communications and proper wellbeing will be the ones that employees want to be a part of. The leaders and business heads can do this by creating a channel of communication and giving positive feedback to employees. According to </w:t>
      </w:r>
      <w:r w:rsidR="00101762" w:rsidRPr="00101762">
        <w:rPr>
          <w:rFonts w:ascii="Times New Roman" w:eastAsia="Times New Roman" w:hAnsi="Times New Roman" w:cs="Times New Roman"/>
          <w:color w:val="222222"/>
          <w:sz w:val="24"/>
          <w:szCs w:val="24"/>
          <w:highlight w:val="white"/>
          <w:lang w:val="en-GB"/>
        </w:rPr>
        <w:t>Tiwari</w:t>
      </w:r>
      <w:r w:rsidR="00101762"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2020) high </w:t>
      </w:r>
      <w:r w:rsidRPr="00101762">
        <w:rPr>
          <w:rFonts w:ascii="Times New Roman" w:eastAsia="Times New Roman" w:hAnsi="Times New Roman" w:cs="Times New Roman"/>
          <w:sz w:val="24"/>
          <w:szCs w:val="24"/>
          <w:lang w:val="en-GB"/>
        </w:rPr>
        <w:lastRenderedPageBreak/>
        <w:t xml:space="preserve">engagement of employees increases more than 26% in </w:t>
      </w:r>
      <w:r w:rsidR="00101762" w:rsidRPr="00101762">
        <w:rPr>
          <w:rFonts w:ascii="Times New Roman" w:eastAsia="Times New Roman" w:hAnsi="Times New Roman" w:cs="Times New Roman"/>
          <w:sz w:val="24"/>
          <w:szCs w:val="24"/>
          <w:lang w:val="en-GB"/>
        </w:rPr>
        <w:t>EPS (</w:t>
      </w:r>
      <w:r w:rsidRPr="00101762">
        <w:rPr>
          <w:rFonts w:ascii="Times New Roman" w:eastAsia="Times New Roman" w:hAnsi="Times New Roman" w:cs="Times New Roman"/>
          <w:sz w:val="24"/>
          <w:szCs w:val="24"/>
          <w:lang w:val="en-GB"/>
        </w:rPr>
        <w:t>earnings per share</w:t>
      </w:r>
      <w:r w:rsidR="00101762" w:rsidRPr="00101762">
        <w:rPr>
          <w:rFonts w:ascii="Times New Roman" w:eastAsia="Times New Roman" w:hAnsi="Times New Roman" w:cs="Times New Roman"/>
          <w:sz w:val="24"/>
          <w:szCs w:val="24"/>
          <w:lang w:val="en-GB"/>
        </w:rPr>
        <w:t>). So,</w:t>
      </w:r>
      <w:r w:rsidRPr="00101762">
        <w:rPr>
          <w:rFonts w:ascii="Times New Roman" w:eastAsia="Times New Roman" w:hAnsi="Times New Roman" w:cs="Times New Roman"/>
          <w:sz w:val="24"/>
          <w:szCs w:val="24"/>
          <w:lang w:val="en-GB"/>
        </w:rPr>
        <w:t xml:space="preserve"> employee engagement is very important for any organisation to accelerate the success of the organisation. </w:t>
      </w:r>
    </w:p>
    <w:p w14:paraId="301E0E64" w14:textId="77777777" w:rsidR="006809B2" w:rsidRPr="00101762" w:rsidRDefault="00460490" w:rsidP="005B5F7E">
      <w:pPr>
        <w:pStyle w:val="Heading1"/>
      </w:pPr>
      <w:bookmarkStart w:id="2" w:name="_Toc56183299"/>
      <w:r w:rsidRPr="00101762">
        <w:t>Drivers of Employee Engagement</w:t>
      </w:r>
      <w:bookmarkEnd w:id="2"/>
    </w:p>
    <w:p w14:paraId="0C1ACFB3"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Employee engagement is an approach that results in certain objectives for all the members of the company to contribute their best with an enhanced sense to increase the success. According to </w:t>
      </w:r>
      <w:r w:rsidR="004A2FE5" w:rsidRPr="00101762">
        <w:rPr>
          <w:rFonts w:ascii="Times New Roman" w:eastAsia="Times New Roman" w:hAnsi="Times New Roman" w:cs="Times New Roman"/>
          <w:color w:val="222222"/>
          <w:sz w:val="24"/>
          <w:szCs w:val="24"/>
          <w:highlight w:val="white"/>
          <w:lang w:val="en-GB"/>
        </w:rPr>
        <w:t>BAGHIU</w:t>
      </w:r>
      <w:r w:rsidR="004A2FE5"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2020) less employee engagement scores a decrease of 12% in EPS.</w:t>
      </w:r>
      <w:r w:rsidR="00F62CA4">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There are several drivers of employee engagement. These are self-</w:t>
      </w:r>
      <w:r w:rsidR="00101762" w:rsidRPr="00101762">
        <w:rPr>
          <w:rFonts w:ascii="Times New Roman" w:eastAsia="Times New Roman" w:hAnsi="Times New Roman" w:cs="Times New Roman"/>
          <w:sz w:val="24"/>
          <w:szCs w:val="24"/>
          <w:lang w:val="en-GB"/>
        </w:rPr>
        <w:t>determination,</w:t>
      </w:r>
      <w:r w:rsidRP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sz w:val="24"/>
          <w:szCs w:val="24"/>
          <w:lang w:val="en-GB"/>
        </w:rPr>
        <w:t>capacity,</w:t>
      </w:r>
      <w:r w:rsidRP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sz w:val="24"/>
          <w:szCs w:val="24"/>
          <w:lang w:val="en-GB"/>
        </w:rPr>
        <w:t>leadership,</w:t>
      </w:r>
      <w:r w:rsidRP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sz w:val="24"/>
          <w:szCs w:val="24"/>
          <w:lang w:val="en-GB"/>
        </w:rPr>
        <w:t>feedback,</w:t>
      </w:r>
      <w:r w:rsidRPr="00101762">
        <w:rPr>
          <w:rFonts w:ascii="Times New Roman" w:eastAsia="Times New Roman" w:hAnsi="Times New Roman" w:cs="Times New Roman"/>
          <w:sz w:val="24"/>
          <w:szCs w:val="24"/>
          <w:lang w:val="en-GB"/>
        </w:rPr>
        <w:t xml:space="preserve"> professional </w:t>
      </w:r>
      <w:r w:rsidR="00101762" w:rsidRPr="00101762">
        <w:rPr>
          <w:rFonts w:ascii="Times New Roman" w:eastAsia="Times New Roman" w:hAnsi="Times New Roman" w:cs="Times New Roman"/>
          <w:sz w:val="24"/>
          <w:szCs w:val="24"/>
          <w:lang w:val="en-GB"/>
        </w:rPr>
        <w:t>development,</w:t>
      </w:r>
      <w:r w:rsidRPr="00101762">
        <w:rPr>
          <w:rFonts w:ascii="Times New Roman" w:eastAsia="Times New Roman" w:hAnsi="Times New Roman" w:cs="Times New Roman"/>
          <w:sz w:val="24"/>
          <w:szCs w:val="24"/>
          <w:lang w:val="en-GB"/>
        </w:rPr>
        <w:t xml:space="preserve"> shared objectives and good relationships with managers. </w:t>
      </w:r>
    </w:p>
    <w:p w14:paraId="7B9EB06F"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Self-determination</w:t>
      </w:r>
    </w:p>
    <w:p w14:paraId="11E38B30"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Employee engagement drivers play a particular role in inspiring the employees to do their </w:t>
      </w:r>
      <w:r w:rsidR="004A2FE5" w:rsidRPr="00101762">
        <w:rPr>
          <w:rFonts w:ascii="Times New Roman" w:eastAsia="Times New Roman" w:hAnsi="Times New Roman" w:cs="Times New Roman"/>
          <w:sz w:val="24"/>
          <w:szCs w:val="24"/>
          <w:lang w:val="en-GB"/>
        </w:rPr>
        <w:t xml:space="preserve">best. </w:t>
      </w:r>
      <w:r w:rsidRPr="00101762">
        <w:rPr>
          <w:rFonts w:ascii="Times New Roman" w:eastAsia="Times New Roman" w:hAnsi="Times New Roman" w:cs="Times New Roman"/>
          <w:sz w:val="24"/>
          <w:szCs w:val="24"/>
          <w:lang w:val="en-GB"/>
        </w:rPr>
        <w:t xml:space="preserve">Having self-determination or autonomy at work means employees are trusted to take their decisions to do the </w:t>
      </w:r>
      <w:r w:rsidR="004A2FE5" w:rsidRPr="00101762">
        <w:rPr>
          <w:rFonts w:ascii="Times New Roman" w:eastAsia="Times New Roman" w:hAnsi="Times New Roman" w:cs="Times New Roman"/>
          <w:sz w:val="24"/>
          <w:szCs w:val="24"/>
          <w:lang w:val="en-GB"/>
        </w:rPr>
        <w:t xml:space="preserve">work. </w:t>
      </w:r>
      <w:r w:rsidRPr="00101762">
        <w:rPr>
          <w:rFonts w:ascii="Times New Roman" w:eastAsia="Times New Roman" w:hAnsi="Times New Roman" w:cs="Times New Roman"/>
          <w:sz w:val="24"/>
          <w:szCs w:val="24"/>
          <w:lang w:val="en-GB"/>
        </w:rPr>
        <w:t>If employees are given freedom then they can do their work freely and can manage time in order to complete the assigned work.</w:t>
      </w:r>
    </w:p>
    <w:p w14:paraId="615F6376"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Capacity</w:t>
      </w:r>
    </w:p>
    <w:p w14:paraId="23779A75"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 For employee engagement this driver is very important but it is often </w:t>
      </w:r>
      <w:r w:rsidR="004A2FE5" w:rsidRPr="00101762">
        <w:rPr>
          <w:rFonts w:ascii="Times New Roman" w:eastAsia="Times New Roman" w:hAnsi="Times New Roman" w:cs="Times New Roman"/>
          <w:sz w:val="24"/>
          <w:szCs w:val="24"/>
          <w:lang w:val="en-GB"/>
        </w:rPr>
        <w:t xml:space="preserve">overlooked. </w:t>
      </w:r>
      <w:r w:rsidRPr="00101762">
        <w:rPr>
          <w:rFonts w:ascii="Times New Roman" w:eastAsia="Times New Roman" w:hAnsi="Times New Roman" w:cs="Times New Roman"/>
          <w:sz w:val="24"/>
          <w:szCs w:val="24"/>
          <w:lang w:val="en-GB"/>
        </w:rPr>
        <w:t xml:space="preserve">Employees must feel flexible and capable of putting physical and emotional energy into their </w:t>
      </w:r>
      <w:r w:rsidR="004A2FE5" w:rsidRPr="00101762">
        <w:rPr>
          <w:rFonts w:ascii="Times New Roman" w:eastAsia="Times New Roman" w:hAnsi="Times New Roman" w:cs="Times New Roman"/>
          <w:sz w:val="24"/>
          <w:szCs w:val="24"/>
          <w:lang w:val="en-GB"/>
        </w:rPr>
        <w:t xml:space="preserve">work. </w:t>
      </w:r>
      <w:r w:rsidRPr="00101762">
        <w:rPr>
          <w:rFonts w:ascii="Times New Roman" w:eastAsia="Times New Roman" w:hAnsi="Times New Roman" w:cs="Times New Roman"/>
          <w:sz w:val="24"/>
          <w:szCs w:val="24"/>
          <w:lang w:val="en-GB"/>
        </w:rPr>
        <w:t xml:space="preserve">For that to happen it is important that employees can access all resources needed to complete their </w:t>
      </w:r>
      <w:r w:rsidR="004A2FE5" w:rsidRPr="00101762">
        <w:rPr>
          <w:rFonts w:ascii="Times New Roman" w:eastAsia="Times New Roman" w:hAnsi="Times New Roman" w:cs="Times New Roman"/>
          <w:sz w:val="24"/>
          <w:szCs w:val="24"/>
          <w:lang w:val="en-GB"/>
        </w:rPr>
        <w:t xml:space="preserve">work. </w:t>
      </w:r>
    </w:p>
    <w:p w14:paraId="3E6D4642"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Leadership</w:t>
      </w:r>
    </w:p>
    <w:p w14:paraId="012D1DF5"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Leadership involves creating and motivating the employees to achieve a mutual aim through innovation and maintaining a workforce environment. If the employees don't feel that leadership is connected with the people in work then they will make doubt on the company's </w:t>
      </w:r>
      <w:r w:rsidR="00101762" w:rsidRPr="00101762">
        <w:rPr>
          <w:rFonts w:ascii="Times New Roman" w:eastAsia="Times New Roman" w:hAnsi="Times New Roman" w:cs="Times New Roman"/>
          <w:sz w:val="24"/>
          <w:szCs w:val="24"/>
          <w:lang w:val="en-GB"/>
        </w:rPr>
        <w:t xml:space="preserve">decisions. </w:t>
      </w:r>
      <w:r w:rsidRPr="00101762">
        <w:rPr>
          <w:rFonts w:ascii="Times New Roman" w:eastAsia="Times New Roman" w:hAnsi="Times New Roman" w:cs="Times New Roman"/>
          <w:sz w:val="24"/>
          <w:szCs w:val="24"/>
          <w:lang w:val="en-GB"/>
        </w:rPr>
        <w:t xml:space="preserve">This driver measures whether the leaders are committed to do their best for the organisation or </w:t>
      </w:r>
      <w:r w:rsidR="00101762" w:rsidRPr="00101762">
        <w:rPr>
          <w:rFonts w:ascii="Times New Roman" w:eastAsia="Times New Roman" w:hAnsi="Times New Roman" w:cs="Times New Roman"/>
          <w:sz w:val="24"/>
          <w:szCs w:val="24"/>
          <w:lang w:val="en-GB"/>
        </w:rPr>
        <w:t xml:space="preserve">not. </w:t>
      </w:r>
      <w:r w:rsidRPr="00101762">
        <w:rPr>
          <w:rFonts w:ascii="Times New Roman" w:eastAsia="Times New Roman" w:hAnsi="Times New Roman" w:cs="Times New Roman"/>
          <w:sz w:val="24"/>
          <w:szCs w:val="24"/>
          <w:lang w:val="en-GB"/>
        </w:rPr>
        <w:t xml:space="preserve">An organization that spends more time in employee grooming are aligned to its goals and generally people invest </w:t>
      </w:r>
      <w:r w:rsidR="00101762" w:rsidRPr="00101762">
        <w:rPr>
          <w:rFonts w:ascii="Times New Roman" w:eastAsia="Times New Roman" w:hAnsi="Times New Roman" w:cs="Times New Roman"/>
          <w:sz w:val="24"/>
          <w:szCs w:val="24"/>
          <w:lang w:val="en-GB"/>
        </w:rPr>
        <w:t xml:space="preserve">more. </w:t>
      </w:r>
      <w:r w:rsidRPr="00101762">
        <w:rPr>
          <w:rFonts w:ascii="Times New Roman" w:eastAsia="Times New Roman" w:hAnsi="Times New Roman" w:cs="Times New Roman"/>
          <w:sz w:val="24"/>
          <w:szCs w:val="24"/>
          <w:lang w:val="en-GB"/>
        </w:rPr>
        <w:t xml:space="preserve">The new industries are looking for a dynamic workforce that looks for self-determination in decision </w:t>
      </w:r>
      <w:r w:rsidR="00101762" w:rsidRPr="00101762">
        <w:rPr>
          <w:rFonts w:ascii="Times New Roman" w:eastAsia="Times New Roman" w:hAnsi="Times New Roman" w:cs="Times New Roman"/>
          <w:sz w:val="24"/>
          <w:szCs w:val="24"/>
          <w:lang w:val="en-GB"/>
        </w:rPr>
        <w:t>making.</w:t>
      </w:r>
    </w:p>
    <w:p w14:paraId="3AE2FA86"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Feedback</w:t>
      </w:r>
    </w:p>
    <w:p w14:paraId="30B1BB34"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Receiving positive feedback helps employees to understand whether they meet their expectations or not. Constructive feedback helps to improve the relation between customer and </w:t>
      </w:r>
      <w:r w:rsidR="00101762" w:rsidRPr="00101762">
        <w:rPr>
          <w:rFonts w:ascii="Times New Roman" w:eastAsia="Times New Roman" w:hAnsi="Times New Roman" w:cs="Times New Roman"/>
          <w:sz w:val="24"/>
          <w:szCs w:val="24"/>
          <w:lang w:val="en-GB"/>
        </w:rPr>
        <w:t>manager.</w:t>
      </w:r>
    </w:p>
    <w:p w14:paraId="2D6774A3"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Professional Development</w:t>
      </w:r>
    </w:p>
    <w:p w14:paraId="74F25446"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This driver refers to the opportunities of growth of the </w:t>
      </w:r>
      <w:r w:rsidR="00101762" w:rsidRPr="00101762">
        <w:rPr>
          <w:rFonts w:ascii="Times New Roman" w:eastAsia="Times New Roman" w:hAnsi="Times New Roman" w:cs="Times New Roman"/>
          <w:sz w:val="24"/>
          <w:szCs w:val="24"/>
          <w:lang w:val="en-GB"/>
        </w:rPr>
        <w:t xml:space="preserve">organisation. </w:t>
      </w:r>
      <w:r w:rsidRPr="00101762">
        <w:rPr>
          <w:rFonts w:ascii="Times New Roman" w:eastAsia="Times New Roman" w:hAnsi="Times New Roman" w:cs="Times New Roman"/>
          <w:sz w:val="24"/>
          <w:szCs w:val="24"/>
          <w:lang w:val="en-GB"/>
        </w:rPr>
        <w:t xml:space="preserve">This is provided by managers or leaders to improve the professional development of the </w:t>
      </w:r>
      <w:r w:rsidR="00101762" w:rsidRPr="00101762">
        <w:rPr>
          <w:rFonts w:ascii="Times New Roman" w:eastAsia="Times New Roman" w:hAnsi="Times New Roman" w:cs="Times New Roman"/>
          <w:sz w:val="24"/>
          <w:szCs w:val="24"/>
          <w:lang w:val="en-GB"/>
        </w:rPr>
        <w:t xml:space="preserve">employees. </w:t>
      </w:r>
      <w:r w:rsidRPr="00101762">
        <w:rPr>
          <w:rFonts w:ascii="Times New Roman" w:eastAsia="Times New Roman" w:hAnsi="Times New Roman" w:cs="Times New Roman"/>
          <w:sz w:val="24"/>
          <w:szCs w:val="24"/>
          <w:lang w:val="en-GB"/>
        </w:rPr>
        <w:t xml:space="preserve">Because the employees </w:t>
      </w:r>
      <w:r w:rsidRPr="00101762">
        <w:rPr>
          <w:rFonts w:ascii="Times New Roman" w:eastAsia="Times New Roman" w:hAnsi="Times New Roman" w:cs="Times New Roman"/>
          <w:sz w:val="24"/>
          <w:szCs w:val="24"/>
          <w:lang w:val="en-GB"/>
        </w:rPr>
        <w:lastRenderedPageBreak/>
        <w:t xml:space="preserve">should upgrade themselves by learning new skills and knowledge to cope up with the workforce </w:t>
      </w:r>
      <w:r w:rsidR="004A2FE5" w:rsidRPr="00101762">
        <w:rPr>
          <w:rFonts w:ascii="Times New Roman" w:eastAsia="Times New Roman" w:hAnsi="Times New Roman" w:cs="Times New Roman"/>
          <w:sz w:val="24"/>
          <w:szCs w:val="24"/>
          <w:lang w:val="en-GB"/>
        </w:rPr>
        <w:t xml:space="preserve">environment. </w:t>
      </w:r>
    </w:p>
    <w:p w14:paraId="0F97F113"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Shared Objectives</w:t>
      </w:r>
    </w:p>
    <w:p w14:paraId="53083241"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Shared objectives at work means employees share their work attitudes and knowledge with other </w:t>
      </w:r>
      <w:r w:rsidR="004A2FE5" w:rsidRPr="00101762">
        <w:rPr>
          <w:rFonts w:ascii="Times New Roman" w:eastAsia="Times New Roman" w:hAnsi="Times New Roman" w:cs="Times New Roman"/>
          <w:sz w:val="24"/>
          <w:szCs w:val="24"/>
          <w:lang w:val="en-GB"/>
        </w:rPr>
        <w:t xml:space="preserve">colleagues. </w:t>
      </w:r>
      <w:r w:rsidRPr="00101762">
        <w:rPr>
          <w:rFonts w:ascii="Times New Roman" w:eastAsia="Times New Roman" w:hAnsi="Times New Roman" w:cs="Times New Roman"/>
          <w:sz w:val="24"/>
          <w:szCs w:val="24"/>
          <w:lang w:val="en-GB"/>
        </w:rPr>
        <w:t xml:space="preserve">This will help to create mutual </w:t>
      </w:r>
      <w:r w:rsidR="00101762" w:rsidRPr="00101762">
        <w:rPr>
          <w:rFonts w:ascii="Times New Roman" w:eastAsia="Times New Roman" w:hAnsi="Times New Roman" w:cs="Times New Roman"/>
          <w:sz w:val="24"/>
          <w:szCs w:val="24"/>
          <w:lang w:val="en-GB"/>
        </w:rPr>
        <w:t>success.</w:t>
      </w:r>
      <w:r w:rsidR="00F62CA4">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This driver also refers to how the personal values of an employee impacts on the workforce </w:t>
      </w:r>
      <w:r w:rsidR="00101762" w:rsidRPr="00101762">
        <w:rPr>
          <w:rFonts w:ascii="Times New Roman" w:eastAsia="Times New Roman" w:hAnsi="Times New Roman" w:cs="Times New Roman"/>
          <w:sz w:val="24"/>
          <w:szCs w:val="24"/>
          <w:lang w:val="en-GB"/>
        </w:rPr>
        <w:t xml:space="preserve">environment. </w:t>
      </w:r>
    </w:p>
    <w:p w14:paraId="7C7CC4F8"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Good relation with manager</w:t>
      </w:r>
    </w:p>
    <w:p w14:paraId="599D6ABC"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Managers play a vital role in the organisation on how employees feel in the organisation which makes employee-manager relationships more </w:t>
      </w:r>
      <w:r w:rsidR="00101762" w:rsidRPr="00101762">
        <w:rPr>
          <w:rFonts w:ascii="Times New Roman" w:eastAsia="Times New Roman" w:hAnsi="Times New Roman" w:cs="Times New Roman"/>
          <w:sz w:val="24"/>
          <w:szCs w:val="24"/>
          <w:lang w:val="en-GB"/>
        </w:rPr>
        <w:t xml:space="preserve">dynamic. </w:t>
      </w:r>
      <w:r w:rsidRPr="00101762">
        <w:rPr>
          <w:rFonts w:ascii="Times New Roman" w:eastAsia="Times New Roman" w:hAnsi="Times New Roman" w:cs="Times New Roman"/>
          <w:sz w:val="24"/>
          <w:szCs w:val="24"/>
          <w:lang w:val="en-GB"/>
        </w:rPr>
        <w:t xml:space="preserve">All the other drivers depend on this driver because the good relationship between employee and manager increases the development and fairness of the </w:t>
      </w:r>
      <w:r w:rsidR="00101762" w:rsidRPr="00101762">
        <w:rPr>
          <w:rFonts w:ascii="Times New Roman" w:eastAsia="Times New Roman" w:hAnsi="Times New Roman" w:cs="Times New Roman"/>
          <w:sz w:val="24"/>
          <w:szCs w:val="24"/>
          <w:lang w:val="en-GB"/>
        </w:rPr>
        <w:t xml:space="preserve">organisation. </w:t>
      </w:r>
    </w:p>
    <w:p w14:paraId="071485E4" w14:textId="77777777" w:rsidR="006809B2" w:rsidRPr="00101762" w:rsidRDefault="00460490" w:rsidP="00101762">
      <w:pPr>
        <w:spacing w:line="360" w:lineRule="auto"/>
        <w:jc w:val="center"/>
        <w:rPr>
          <w:rFonts w:ascii="Times New Roman" w:eastAsia="Times New Roman" w:hAnsi="Times New Roman" w:cs="Times New Roman"/>
          <w:sz w:val="24"/>
          <w:szCs w:val="24"/>
          <w:lang w:val="en-GB"/>
        </w:rPr>
      </w:pPr>
      <w:r w:rsidRPr="00101762">
        <w:rPr>
          <w:rFonts w:ascii="Times New Roman" w:eastAsia="Times New Roman" w:hAnsi="Times New Roman" w:cs="Times New Roman"/>
          <w:noProof/>
          <w:sz w:val="24"/>
          <w:szCs w:val="24"/>
          <w:lang w:val="en-US" w:eastAsia="en-US"/>
        </w:rPr>
        <w:drawing>
          <wp:inline distT="114300" distB="114300" distL="114300" distR="114300" wp14:anchorId="17E0C263" wp14:editId="248DFEF2">
            <wp:extent cx="4119563" cy="2378304"/>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119563" cy="2378304"/>
                    </a:xfrm>
                    <a:prstGeom prst="rect">
                      <a:avLst/>
                    </a:prstGeom>
                    <a:ln/>
                  </pic:spPr>
                </pic:pic>
              </a:graphicData>
            </a:graphic>
          </wp:inline>
        </w:drawing>
      </w:r>
    </w:p>
    <w:p w14:paraId="39613C44" w14:textId="77777777" w:rsidR="006809B2" w:rsidRPr="00101762" w:rsidRDefault="00460490" w:rsidP="00101762">
      <w:pPr>
        <w:spacing w:line="360" w:lineRule="auto"/>
        <w:jc w:val="center"/>
        <w:rPr>
          <w:rFonts w:ascii="Times New Roman" w:eastAsia="Times New Roman" w:hAnsi="Times New Roman" w:cs="Times New Roman"/>
          <w:b/>
          <w:sz w:val="24"/>
          <w:szCs w:val="24"/>
          <w:lang w:val="en-GB"/>
        </w:rPr>
      </w:pPr>
      <w:r w:rsidRPr="00101762">
        <w:rPr>
          <w:rFonts w:ascii="Times New Roman" w:eastAsia="Times New Roman" w:hAnsi="Times New Roman" w:cs="Times New Roman"/>
          <w:b/>
          <w:sz w:val="24"/>
          <w:szCs w:val="24"/>
          <w:lang w:val="en-GB"/>
        </w:rPr>
        <w:t>Figure 1:</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b/>
          <w:sz w:val="24"/>
          <w:szCs w:val="24"/>
          <w:lang w:val="en-GB"/>
        </w:rPr>
        <w:t>Drivers of Employee Engagement</w:t>
      </w:r>
    </w:p>
    <w:p w14:paraId="6251DEA2" w14:textId="77777777" w:rsidR="006809B2" w:rsidRPr="00101762" w:rsidRDefault="00460490" w:rsidP="00101762">
      <w:pPr>
        <w:spacing w:line="360" w:lineRule="auto"/>
        <w:jc w:val="center"/>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(Source: </w:t>
      </w:r>
      <w:r w:rsidR="00101762" w:rsidRPr="00101762">
        <w:rPr>
          <w:rFonts w:ascii="Times New Roman" w:eastAsia="Times New Roman" w:hAnsi="Times New Roman" w:cs="Times New Roman"/>
          <w:sz w:val="24"/>
          <w:szCs w:val="24"/>
          <w:lang w:val="en-GB"/>
        </w:rPr>
        <w:t>Sneader</w:t>
      </w:r>
      <w:r w:rsidR="00101762">
        <w:rPr>
          <w:rFonts w:ascii="Times New Roman" w:eastAsia="Times New Roman" w:hAnsi="Times New Roman" w:cs="Times New Roman"/>
          <w:sz w:val="24"/>
          <w:szCs w:val="24"/>
          <w:lang w:val="en-GB"/>
        </w:rPr>
        <w:t xml:space="preserve"> 2020</w:t>
      </w:r>
      <w:r w:rsidRPr="00101762">
        <w:rPr>
          <w:rFonts w:ascii="Times New Roman" w:eastAsia="Times New Roman" w:hAnsi="Times New Roman" w:cs="Times New Roman"/>
          <w:sz w:val="24"/>
          <w:szCs w:val="24"/>
          <w:lang w:val="en-GB"/>
        </w:rPr>
        <w:t>)</w:t>
      </w:r>
    </w:p>
    <w:p w14:paraId="79D6D633" w14:textId="77777777" w:rsidR="006809B2" w:rsidRPr="00101762" w:rsidRDefault="00460490" w:rsidP="005B5F7E">
      <w:pPr>
        <w:pStyle w:val="Heading1"/>
      </w:pPr>
      <w:bookmarkStart w:id="3" w:name="_Toc56183300"/>
      <w:r w:rsidRPr="00101762">
        <w:t>Tools to measure employee engagement</w:t>
      </w:r>
      <w:bookmarkEnd w:id="3"/>
    </w:p>
    <w:p w14:paraId="41E44B34" w14:textId="77777777" w:rsidR="006809B2" w:rsidRPr="00101762" w:rsidRDefault="00460490" w:rsidP="00101762">
      <w:pPr>
        <w:spacing w:line="360" w:lineRule="auto"/>
        <w:jc w:val="both"/>
        <w:rPr>
          <w:rFonts w:ascii="Times New Roman" w:eastAsia="Times New Roman" w:hAnsi="Times New Roman" w:cs="Times New Roman"/>
          <w:b/>
          <w:sz w:val="24"/>
          <w:szCs w:val="24"/>
          <w:lang w:val="en-GB"/>
        </w:rPr>
      </w:pPr>
      <w:r w:rsidRPr="00101762">
        <w:rPr>
          <w:rFonts w:ascii="Times New Roman" w:eastAsia="Times New Roman" w:hAnsi="Times New Roman" w:cs="Times New Roman"/>
          <w:sz w:val="24"/>
          <w:szCs w:val="24"/>
          <w:lang w:val="en-GB"/>
        </w:rPr>
        <w:t xml:space="preserve">There are so many conflicts in measuring employee engagement in the </w:t>
      </w:r>
      <w:r w:rsidR="00101762" w:rsidRPr="00101762">
        <w:rPr>
          <w:rFonts w:ascii="Times New Roman" w:eastAsia="Times New Roman" w:hAnsi="Times New Roman" w:cs="Times New Roman"/>
          <w:sz w:val="24"/>
          <w:szCs w:val="24"/>
          <w:lang w:val="en-GB"/>
        </w:rPr>
        <w:t xml:space="preserve">organisation. </w:t>
      </w:r>
      <w:r w:rsidRPr="00101762">
        <w:rPr>
          <w:rFonts w:ascii="Times New Roman" w:eastAsia="Times New Roman" w:hAnsi="Times New Roman" w:cs="Times New Roman"/>
          <w:sz w:val="24"/>
          <w:szCs w:val="24"/>
          <w:lang w:val="en-GB"/>
        </w:rPr>
        <w:t xml:space="preserve">An employee can be happy at work but not getting much feedback from the </w:t>
      </w:r>
      <w:r w:rsidR="00101762" w:rsidRPr="00101762">
        <w:rPr>
          <w:rFonts w:ascii="Times New Roman" w:eastAsia="Times New Roman" w:hAnsi="Times New Roman" w:cs="Times New Roman"/>
          <w:sz w:val="24"/>
          <w:szCs w:val="24"/>
          <w:lang w:val="en-GB"/>
        </w:rPr>
        <w:t xml:space="preserve">manager. </w:t>
      </w:r>
      <w:r w:rsidRPr="00101762">
        <w:rPr>
          <w:rFonts w:ascii="Times New Roman" w:eastAsia="Times New Roman" w:hAnsi="Times New Roman" w:cs="Times New Roman"/>
          <w:sz w:val="24"/>
          <w:szCs w:val="24"/>
          <w:lang w:val="en-GB"/>
        </w:rPr>
        <w:t xml:space="preserve">On the other hand another employee is getting a lot of feedback but has no opportunities for growth. </w:t>
      </w:r>
    </w:p>
    <w:p w14:paraId="6E25DA49"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b/>
          <w:i/>
          <w:sz w:val="24"/>
          <w:szCs w:val="24"/>
          <w:lang w:val="en-GB"/>
        </w:rPr>
        <w:t xml:space="preserve">Relationship with peers </w:t>
      </w:r>
      <w:r w:rsidRPr="00101762">
        <w:rPr>
          <w:rFonts w:ascii="Times New Roman" w:eastAsia="Times New Roman" w:hAnsi="Times New Roman" w:cs="Times New Roman"/>
          <w:sz w:val="24"/>
          <w:szCs w:val="24"/>
          <w:lang w:val="en-GB"/>
        </w:rPr>
        <w:t xml:space="preserve">is one of the most significant </w:t>
      </w:r>
      <w:r w:rsidR="00101762" w:rsidRPr="00101762">
        <w:rPr>
          <w:rFonts w:ascii="Times New Roman" w:eastAsia="Times New Roman" w:hAnsi="Times New Roman" w:cs="Times New Roman"/>
          <w:sz w:val="24"/>
          <w:szCs w:val="24"/>
          <w:lang w:val="en-GB"/>
        </w:rPr>
        <w:t>determinates</w:t>
      </w:r>
      <w:r w:rsidRPr="00101762">
        <w:rPr>
          <w:rFonts w:ascii="Times New Roman" w:eastAsia="Times New Roman" w:hAnsi="Times New Roman" w:cs="Times New Roman"/>
          <w:sz w:val="24"/>
          <w:szCs w:val="24"/>
          <w:lang w:val="en-GB"/>
        </w:rPr>
        <w:t xml:space="preserve"> of the employee engagement because the work from home aspects after </w:t>
      </w:r>
      <w:r w:rsidR="00101762" w:rsidRPr="00101762">
        <w:rPr>
          <w:rFonts w:ascii="Times New Roman" w:eastAsia="Times New Roman" w:hAnsi="Times New Roman" w:cs="Times New Roman"/>
          <w:sz w:val="24"/>
          <w:szCs w:val="24"/>
          <w:lang w:val="en-GB"/>
        </w:rPr>
        <w:t>coved</w:t>
      </w:r>
      <w:r w:rsidRPr="00101762">
        <w:rPr>
          <w:rFonts w:ascii="Times New Roman" w:eastAsia="Times New Roman" w:hAnsi="Times New Roman" w:cs="Times New Roman"/>
          <w:sz w:val="24"/>
          <w:szCs w:val="24"/>
          <w:lang w:val="en-GB"/>
        </w:rPr>
        <w:t xml:space="preserve"> 19 is viewed to have impacted the job and the job quality can only be maintained if there is a strong relationship among the peers. </w:t>
      </w:r>
      <w:r w:rsidRPr="00101762">
        <w:rPr>
          <w:rFonts w:ascii="Times New Roman" w:eastAsia="Times New Roman" w:hAnsi="Times New Roman" w:cs="Times New Roman"/>
          <w:b/>
          <w:i/>
          <w:sz w:val="24"/>
          <w:szCs w:val="24"/>
          <w:lang w:val="en-GB"/>
        </w:rPr>
        <w:t>The relationship with managers</w:t>
      </w:r>
      <w:r w:rsidRPr="00101762">
        <w:rPr>
          <w:rFonts w:ascii="Times New Roman" w:eastAsia="Times New Roman" w:hAnsi="Times New Roman" w:cs="Times New Roman"/>
          <w:sz w:val="24"/>
          <w:szCs w:val="24"/>
          <w:lang w:val="en-GB"/>
        </w:rPr>
        <w:t xml:space="preserve"> can be seen as another significant indicator of the employee engagement because at the emergence of Covid 19, </w:t>
      </w:r>
      <w:r w:rsidRPr="00101762">
        <w:rPr>
          <w:rFonts w:ascii="Times New Roman" w:eastAsia="Times New Roman" w:hAnsi="Times New Roman" w:cs="Times New Roman"/>
          <w:sz w:val="24"/>
          <w:szCs w:val="24"/>
          <w:highlight w:val="white"/>
          <w:lang w:val="en-GB"/>
        </w:rPr>
        <w:t xml:space="preserve">Job design as well as restructuring roles are </w:t>
      </w:r>
      <w:r w:rsidRPr="00101762">
        <w:rPr>
          <w:rFonts w:ascii="Times New Roman" w:eastAsia="Times New Roman" w:hAnsi="Times New Roman" w:cs="Times New Roman"/>
          <w:sz w:val="24"/>
          <w:szCs w:val="24"/>
          <w:highlight w:val="white"/>
          <w:lang w:val="en-GB"/>
        </w:rPr>
        <w:lastRenderedPageBreak/>
        <w:t>determined by the managers and these are viewed to have impacted the</w:t>
      </w:r>
      <w:r w:rsidRPr="00101762">
        <w:rPr>
          <w:rFonts w:ascii="Times New Roman" w:eastAsia="Times New Roman" w:hAnsi="Times New Roman" w:cs="Times New Roman"/>
          <w:b/>
          <w:i/>
          <w:sz w:val="24"/>
          <w:szCs w:val="24"/>
          <w:highlight w:val="white"/>
          <w:lang w:val="en-GB"/>
        </w:rPr>
        <w:t xml:space="preserve"> personal growth of the employees</w:t>
      </w:r>
      <w:r w:rsidRPr="00101762">
        <w:rPr>
          <w:rFonts w:ascii="Times New Roman" w:eastAsia="Times New Roman" w:hAnsi="Times New Roman" w:cs="Times New Roman"/>
          <w:sz w:val="24"/>
          <w:szCs w:val="24"/>
          <w:highlight w:val="white"/>
          <w:lang w:val="en-GB"/>
        </w:rPr>
        <w:t>. Initially, those who have worked from the workplace, the safety aspects are viewed to have impacted the job security aspects.</w:t>
      </w:r>
      <w:r w:rsidR="00F62CA4">
        <w:rPr>
          <w:rFonts w:ascii="Times New Roman" w:eastAsia="Times New Roman" w:hAnsi="Times New Roman" w:cs="Times New Roman"/>
          <w:sz w:val="24"/>
          <w:szCs w:val="24"/>
          <w:highlight w:val="white"/>
          <w:lang w:val="en-GB"/>
        </w:rPr>
        <w:t xml:space="preserve"> </w:t>
      </w:r>
      <w:r w:rsidRPr="00101762">
        <w:rPr>
          <w:rFonts w:ascii="Times New Roman" w:eastAsia="Times New Roman" w:hAnsi="Times New Roman" w:cs="Times New Roman"/>
          <w:sz w:val="24"/>
          <w:szCs w:val="24"/>
          <w:lang w:val="en-GB"/>
        </w:rPr>
        <w:t xml:space="preserve">. There are so many options to measure employee engagement in an </w:t>
      </w:r>
      <w:r w:rsidR="00101762" w:rsidRPr="00101762">
        <w:rPr>
          <w:rFonts w:ascii="Times New Roman" w:eastAsia="Times New Roman" w:hAnsi="Times New Roman" w:cs="Times New Roman"/>
          <w:sz w:val="24"/>
          <w:szCs w:val="24"/>
          <w:lang w:val="en-GB"/>
        </w:rPr>
        <w:t xml:space="preserve">organisation. </w:t>
      </w:r>
      <w:r w:rsidRPr="00101762">
        <w:rPr>
          <w:rFonts w:ascii="Times New Roman" w:eastAsia="Times New Roman" w:hAnsi="Times New Roman" w:cs="Times New Roman"/>
          <w:sz w:val="24"/>
          <w:szCs w:val="24"/>
          <w:lang w:val="en-GB"/>
        </w:rPr>
        <w:t xml:space="preserve">These are pulse </w:t>
      </w:r>
      <w:r w:rsidR="00101762" w:rsidRPr="00101762">
        <w:rPr>
          <w:rFonts w:ascii="Times New Roman" w:eastAsia="Times New Roman" w:hAnsi="Times New Roman" w:cs="Times New Roman"/>
          <w:sz w:val="24"/>
          <w:szCs w:val="24"/>
          <w:lang w:val="en-GB"/>
        </w:rPr>
        <w:t>surveys,</w:t>
      </w:r>
      <w:r w:rsidRPr="00101762">
        <w:rPr>
          <w:rFonts w:ascii="Times New Roman" w:eastAsia="Times New Roman" w:hAnsi="Times New Roman" w:cs="Times New Roman"/>
          <w:sz w:val="24"/>
          <w:szCs w:val="24"/>
          <w:lang w:val="en-GB"/>
        </w:rPr>
        <w:t xml:space="preserve"> 1-on-1s and exit </w:t>
      </w:r>
      <w:r w:rsidR="00101762" w:rsidRPr="00101762">
        <w:rPr>
          <w:rFonts w:ascii="Times New Roman" w:eastAsia="Times New Roman" w:hAnsi="Times New Roman" w:cs="Times New Roman"/>
          <w:sz w:val="24"/>
          <w:szCs w:val="24"/>
          <w:lang w:val="en-GB"/>
        </w:rPr>
        <w:t xml:space="preserve">interviews. </w:t>
      </w:r>
    </w:p>
    <w:p w14:paraId="3D341EE7"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Pulse Surveys</w:t>
      </w:r>
    </w:p>
    <w:p w14:paraId="13924B7A"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Short but constant surveys make a positive vibe inside the </w:t>
      </w:r>
      <w:r w:rsidR="00101762" w:rsidRPr="00101762">
        <w:rPr>
          <w:rFonts w:ascii="Times New Roman" w:eastAsia="Times New Roman" w:hAnsi="Times New Roman" w:cs="Times New Roman"/>
          <w:sz w:val="24"/>
          <w:szCs w:val="24"/>
          <w:lang w:val="en-GB"/>
        </w:rPr>
        <w:t xml:space="preserve">office. </w:t>
      </w:r>
      <w:r w:rsidRPr="00101762">
        <w:rPr>
          <w:rFonts w:ascii="Times New Roman" w:eastAsia="Times New Roman" w:hAnsi="Times New Roman" w:cs="Times New Roman"/>
          <w:sz w:val="24"/>
          <w:szCs w:val="24"/>
          <w:lang w:val="en-GB"/>
        </w:rPr>
        <w:t xml:space="preserve">In this process the employees are asked several questions in frequent times about how they are feeling inside the office and if anything they would like to </w:t>
      </w:r>
      <w:r w:rsidR="00101762" w:rsidRPr="00101762">
        <w:rPr>
          <w:rFonts w:ascii="Times New Roman" w:eastAsia="Times New Roman" w:hAnsi="Times New Roman" w:cs="Times New Roman"/>
          <w:sz w:val="24"/>
          <w:szCs w:val="24"/>
          <w:lang w:val="en-GB"/>
        </w:rPr>
        <w:t xml:space="preserve">change. </w:t>
      </w:r>
      <w:r w:rsidRPr="00101762">
        <w:rPr>
          <w:rFonts w:ascii="Times New Roman" w:eastAsia="Times New Roman" w:hAnsi="Times New Roman" w:cs="Times New Roman"/>
          <w:sz w:val="24"/>
          <w:szCs w:val="24"/>
          <w:lang w:val="en-GB"/>
        </w:rPr>
        <w:t xml:space="preserve">By scheduling this process frequently the manager or leader can have a formal chat with the </w:t>
      </w:r>
      <w:r w:rsidR="00101762" w:rsidRPr="00101762">
        <w:rPr>
          <w:rFonts w:ascii="Times New Roman" w:eastAsia="Times New Roman" w:hAnsi="Times New Roman" w:cs="Times New Roman"/>
          <w:sz w:val="24"/>
          <w:szCs w:val="24"/>
          <w:lang w:val="en-GB"/>
        </w:rPr>
        <w:t xml:space="preserve">individuals. </w:t>
      </w:r>
      <w:r w:rsidRPr="00101762">
        <w:rPr>
          <w:rFonts w:ascii="Times New Roman" w:eastAsia="Times New Roman" w:hAnsi="Times New Roman" w:cs="Times New Roman"/>
          <w:sz w:val="24"/>
          <w:szCs w:val="24"/>
          <w:lang w:val="en-GB"/>
        </w:rPr>
        <w:t xml:space="preserve">The usefulness of this process is collecting feedback from individuals </w:t>
      </w:r>
      <w:r w:rsidR="00101762" w:rsidRPr="00101762">
        <w:rPr>
          <w:rFonts w:ascii="Times New Roman" w:eastAsia="Times New Roman" w:hAnsi="Times New Roman" w:cs="Times New Roman"/>
          <w:sz w:val="24"/>
          <w:szCs w:val="24"/>
          <w:lang w:val="en-GB"/>
        </w:rPr>
        <w:t xml:space="preserve">privately. </w:t>
      </w:r>
      <w:r w:rsidRPr="00101762">
        <w:rPr>
          <w:rFonts w:ascii="Times New Roman" w:eastAsia="Times New Roman" w:hAnsi="Times New Roman" w:cs="Times New Roman"/>
          <w:sz w:val="24"/>
          <w:szCs w:val="24"/>
          <w:lang w:val="en-GB"/>
        </w:rPr>
        <w:t xml:space="preserve">For this reason the employees can feel safe opening </w:t>
      </w:r>
      <w:r w:rsidR="00101762" w:rsidRPr="00101762">
        <w:rPr>
          <w:rFonts w:ascii="Times New Roman" w:eastAsia="Times New Roman" w:hAnsi="Times New Roman" w:cs="Times New Roman"/>
          <w:sz w:val="24"/>
          <w:szCs w:val="24"/>
          <w:lang w:val="en-GB"/>
        </w:rPr>
        <w:t xml:space="preserve">up. </w:t>
      </w:r>
    </w:p>
    <w:p w14:paraId="6E664CB4"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Exit Interviews</w:t>
      </w:r>
    </w:p>
    <w:p w14:paraId="659976DF"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Exit interview is an observation that is regulated with the employees when they give the resignation from </w:t>
      </w:r>
      <w:r w:rsidR="00101762" w:rsidRPr="00101762">
        <w:rPr>
          <w:rFonts w:ascii="Times New Roman" w:eastAsia="Times New Roman" w:hAnsi="Times New Roman" w:cs="Times New Roman"/>
          <w:sz w:val="24"/>
          <w:szCs w:val="24"/>
          <w:lang w:val="en-GB"/>
        </w:rPr>
        <w:t xml:space="preserve">office. </w:t>
      </w:r>
      <w:r w:rsidRPr="00101762">
        <w:rPr>
          <w:rFonts w:ascii="Times New Roman" w:eastAsia="Times New Roman" w:hAnsi="Times New Roman" w:cs="Times New Roman"/>
          <w:sz w:val="24"/>
          <w:szCs w:val="24"/>
          <w:lang w:val="en-GB"/>
        </w:rPr>
        <w:t xml:space="preserve">This interview or survey provides the information on why the employees are giving resignation and in what places the company needs to </w:t>
      </w:r>
      <w:r w:rsidR="00101762" w:rsidRPr="00101762">
        <w:rPr>
          <w:rFonts w:ascii="Times New Roman" w:eastAsia="Times New Roman" w:hAnsi="Times New Roman" w:cs="Times New Roman"/>
          <w:sz w:val="24"/>
          <w:szCs w:val="24"/>
          <w:lang w:val="en-GB"/>
        </w:rPr>
        <w:t xml:space="preserve">improve. </w:t>
      </w:r>
    </w:p>
    <w:p w14:paraId="4B722EFD"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1-on-1s</w:t>
      </w:r>
    </w:p>
    <w:p w14:paraId="768181EA"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Another way to measure employee engagement is the 1-on-1s process. This engagement is through one on one meetings with the people or </w:t>
      </w:r>
      <w:r w:rsidR="00101762" w:rsidRPr="00101762">
        <w:rPr>
          <w:rFonts w:ascii="Times New Roman" w:eastAsia="Times New Roman" w:hAnsi="Times New Roman" w:cs="Times New Roman"/>
          <w:sz w:val="24"/>
          <w:szCs w:val="24"/>
          <w:lang w:val="en-GB"/>
        </w:rPr>
        <w:t xml:space="preserve">colleagues. </w:t>
      </w:r>
      <w:r w:rsidRPr="00101762">
        <w:rPr>
          <w:rFonts w:ascii="Times New Roman" w:eastAsia="Times New Roman" w:hAnsi="Times New Roman" w:cs="Times New Roman"/>
          <w:sz w:val="24"/>
          <w:szCs w:val="24"/>
          <w:lang w:val="en-GB"/>
        </w:rPr>
        <w:t xml:space="preserve">By this process the manager or leader can have a formal conversation with the </w:t>
      </w:r>
      <w:r w:rsidR="00101762" w:rsidRPr="00101762">
        <w:rPr>
          <w:rFonts w:ascii="Times New Roman" w:eastAsia="Times New Roman" w:hAnsi="Times New Roman" w:cs="Times New Roman"/>
          <w:sz w:val="24"/>
          <w:szCs w:val="24"/>
          <w:lang w:val="en-GB"/>
        </w:rPr>
        <w:t xml:space="preserve">colleagues. </w:t>
      </w:r>
      <w:r w:rsidRPr="00101762">
        <w:rPr>
          <w:rFonts w:ascii="Times New Roman" w:eastAsia="Times New Roman" w:hAnsi="Times New Roman" w:cs="Times New Roman"/>
          <w:sz w:val="24"/>
          <w:szCs w:val="24"/>
          <w:lang w:val="en-GB"/>
        </w:rPr>
        <w:t xml:space="preserve">From this process the manager will be able to know more information about the </w:t>
      </w:r>
      <w:r w:rsidR="00101762" w:rsidRPr="00101762">
        <w:rPr>
          <w:rFonts w:ascii="Times New Roman" w:eastAsia="Times New Roman" w:hAnsi="Times New Roman" w:cs="Times New Roman"/>
          <w:sz w:val="24"/>
          <w:szCs w:val="24"/>
          <w:lang w:val="en-GB"/>
        </w:rPr>
        <w:t xml:space="preserve">employees. </w:t>
      </w:r>
    </w:p>
    <w:p w14:paraId="6161DE53" w14:textId="77777777" w:rsidR="006809B2" w:rsidRPr="00101762" w:rsidRDefault="00460490" w:rsidP="00101762">
      <w:pPr>
        <w:spacing w:line="360" w:lineRule="auto"/>
        <w:jc w:val="center"/>
        <w:rPr>
          <w:rFonts w:ascii="Times New Roman" w:eastAsia="Times New Roman" w:hAnsi="Times New Roman" w:cs="Times New Roman"/>
          <w:sz w:val="24"/>
          <w:szCs w:val="24"/>
          <w:lang w:val="en-GB"/>
        </w:rPr>
      </w:pPr>
      <w:r w:rsidRPr="00101762">
        <w:rPr>
          <w:rFonts w:ascii="Times New Roman" w:eastAsia="Times New Roman" w:hAnsi="Times New Roman" w:cs="Times New Roman"/>
          <w:noProof/>
          <w:sz w:val="24"/>
          <w:szCs w:val="24"/>
          <w:lang w:val="en-US" w:eastAsia="en-US"/>
        </w:rPr>
        <w:drawing>
          <wp:inline distT="114300" distB="114300" distL="114300" distR="114300" wp14:anchorId="767A5F7B" wp14:editId="4FADDC28">
            <wp:extent cx="4352925" cy="256200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52925" cy="2562007"/>
                    </a:xfrm>
                    <a:prstGeom prst="rect">
                      <a:avLst/>
                    </a:prstGeom>
                    <a:ln/>
                  </pic:spPr>
                </pic:pic>
              </a:graphicData>
            </a:graphic>
          </wp:inline>
        </w:drawing>
      </w:r>
    </w:p>
    <w:p w14:paraId="029AFAC9" w14:textId="77777777" w:rsidR="006809B2" w:rsidRPr="00101762" w:rsidRDefault="00460490" w:rsidP="00101762">
      <w:pPr>
        <w:spacing w:line="360" w:lineRule="auto"/>
        <w:jc w:val="center"/>
        <w:rPr>
          <w:rFonts w:ascii="Times New Roman" w:eastAsia="Times New Roman" w:hAnsi="Times New Roman" w:cs="Times New Roman"/>
          <w:b/>
          <w:sz w:val="24"/>
          <w:szCs w:val="24"/>
          <w:lang w:val="en-GB"/>
        </w:rPr>
      </w:pPr>
      <w:r w:rsidRPr="00101762">
        <w:rPr>
          <w:rFonts w:ascii="Times New Roman" w:eastAsia="Times New Roman" w:hAnsi="Times New Roman" w:cs="Times New Roman"/>
          <w:b/>
          <w:sz w:val="24"/>
          <w:szCs w:val="24"/>
          <w:lang w:val="en-GB"/>
        </w:rPr>
        <w:t>Figure 2:</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b/>
          <w:sz w:val="24"/>
          <w:szCs w:val="24"/>
          <w:lang w:val="en-GB"/>
        </w:rPr>
        <w:t>Tools to measure employee engagement</w:t>
      </w:r>
    </w:p>
    <w:p w14:paraId="0E93A253" w14:textId="77777777" w:rsidR="006809B2" w:rsidRPr="00101762" w:rsidRDefault="00460490" w:rsidP="00101762">
      <w:pPr>
        <w:spacing w:line="360" w:lineRule="auto"/>
        <w:jc w:val="center"/>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(Source:</w:t>
      </w:r>
      <w:r w:rsid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color w:val="222222"/>
          <w:sz w:val="24"/>
          <w:szCs w:val="24"/>
          <w:highlight w:val="white"/>
          <w:lang w:val="en-GB"/>
        </w:rPr>
        <w:t>Racine</w:t>
      </w:r>
      <w:r w:rsidR="00101762">
        <w:rPr>
          <w:rFonts w:ascii="Times New Roman" w:eastAsia="Times New Roman" w:hAnsi="Times New Roman" w:cs="Times New Roman"/>
          <w:color w:val="222222"/>
          <w:sz w:val="24"/>
          <w:szCs w:val="24"/>
          <w:lang w:val="en-GB"/>
        </w:rPr>
        <w:t xml:space="preserve"> </w:t>
      </w:r>
      <w:r w:rsidR="00101762">
        <w:rPr>
          <w:rFonts w:ascii="Times New Roman" w:eastAsia="Times New Roman" w:hAnsi="Times New Roman" w:cs="Times New Roman"/>
          <w:i/>
          <w:color w:val="222222"/>
          <w:sz w:val="24"/>
          <w:szCs w:val="24"/>
          <w:lang w:val="en-GB"/>
        </w:rPr>
        <w:t>et al. 2020</w:t>
      </w:r>
      <w:r w:rsidR="00101762" w:rsidRPr="00101762">
        <w:rPr>
          <w:rFonts w:ascii="Times New Roman" w:eastAsia="Times New Roman" w:hAnsi="Times New Roman" w:cs="Times New Roman"/>
          <w:sz w:val="24"/>
          <w:szCs w:val="24"/>
          <w:lang w:val="en-GB"/>
        </w:rPr>
        <w:t>)</w:t>
      </w:r>
    </w:p>
    <w:p w14:paraId="50C71190" w14:textId="77777777" w:rsidR="006809B2" w:rsidRPr="00101762" w:rsidRDefault="006809B2">
      <w:pPr>
        <w:spacing w:line="360" w:lineRule="auto"/>
        <w:rPr>
          <w:rFonts w:ascii="Times New Roman" w:eastAsia="Times New Roman" w:hAnsi="Times New Roman" w:cs="Times New Roman"/>
          <w:sz w:val="24"/>
          <w:szCs w:val="24"/>
          <w:highlight w:val="white"/>
          <w:lang w:val="en-GB"/>
        </w:rPr>
      </w:pPr>
    </w:p>
    <w:p w14:paraId="7FF98FC2" w14:textId="77777777" w:rsidR="006809B2" w:rsidRPr="00101762" w:rsidRDefault="00460490" w:rsidP="005B5F7E">
      <w:pPr>
        <w:pStyle w:val="Heading1"/>
      </w:pPr>
      <w:bookmarkStart w:id="4" w:name="_Toc56183301"/>
      <w:r w:rsidRPr="00101762">
        <w:t>Employee value proposition</w:t>
      </w:r>
      <w:bookmarkEnd w:id="4"/>
    </w:p>
    <w:p w14:paraId="240D0C80"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According to </w:t>
      </w:r>
      <w:r w:rsidRPr="00101762">
        <w:rPr>
          <w:rFonts w:ascii="Times New Roman" w:eastAsia="Times New Roman" w:hAnsi="Times New Roman" w:cs="Times New Roman"/>
          <w:color w:val="222222"/>
          <w:sz w:val="24"/>
          <w:szCs w:val="24"/>
          <w:highlight w:val="white"/>
          <w:lang w:val="en-GB"/>
        </w:rPr>
        <w:t xml:space="preserve">Racine </w:t>
      </w:r>
      <w:r w:rsidRPr="00101762">
        <w:rPr>
          <w:rFonts w:ascii="Times New Roman" w:eastAsia="Times New Roman" w:hAnsi="Times New Roman" w:cs="Times New Roman"/>
          <w:i/>
          <w:color w:val="222222"/>
          <w:sz w:val="24"/>
          <w:szCs w:val="24"/>
          <w:highlight w:val="white"/>
          <w:lang w:val="en-GB"/>
        </w:rPr>
        <w:t xml:space="preserve">et al. </w:t>
      </w:r>
      <w:r w:rsidRPr="00101762">
        <w:rPr>
          <w:rFonts w:ascii="Times New Roman" w:eastAsia="Times New Roman" w:hAnsi="Times New Roman" w:cs="Times New Roman"/>
          <w:sz w:val="24"/>
          <w:szCs w:val="24"/>
          <w:lang w:val="en-GB"/>
        </w:rPr>
        <w:t xml:space="preserve">(2020), employee value proposition is a set of offerings provided by the respective </w:t>
      </w:r>
      <w:r w:rsidR="00101762" w:rsidRPr="00101762">
        <w:rPr>
          <w:rFonts w:ascii="Times New Roman" w:eastAsia="Times New Roman" w:hAnsi="Times New Roman" w:cs="Times New Roman"/>
          <w:sz w:val="24"/>
          <w:szCs w:val="24"/>
          <w:lang w:val="en-GB"/>
        </w:rPr>
        <w:t xml:space="preserve">organisation. </w:t>
      </w:r>
      <w:r w:rsidRPr="00101762">
        <w:rPr>
          <w:rFonts w:ascii="Times New Roman" w:eastAsia="Times New Roman" w:hAnsi="Times New Roman" w:cs="Times New Roman"/>
          <w:sz w:val="24"/>
          <w:szCs w:val="24"/>
          <w:lang w:val="en-GB"/>
        </w:rPr>
        <w:t xml:space="preserve">There are mainly two factors that decide EVP or employee value </w:t>
      </w:r>
      <w:r w:rsidR="00101762" w:rsidRPr="00101762">
        <w:rPr>
          <w:rFonts w:ascii="Times New Roman" w:eastAsia="Times New Roman" w:hAnsi="Times New Roman" w:cs="Times New Roman"/>
          <w:sz w:val="24"/>
          <w:szCs w:val="24"/>
          <w:lang w:val="en-GB"/>
        </w:rPr>
        <w:t xml:space="preserve">proposition. </w:t>
      </w:r>
      <w:r w:rsidRPr="00101762">
        <w:rPr>
          <w:rFonts w:ascii="Times New Roman" w:eastAsia="Times New Roman" w:hAnsi="Times New Roman" w:cs="Times New Roman"/>
          <w:sz w:val="24"/>
          <w:szCs w:val="24"/>
          <w:lang w:val="en-GB"/>
        </w:rPr>
        <w:t xml:space="preserve">The first one is an internal factor and the other one is an external </w:t>
      </w:r>
      <w:r w:rsidR="00101762" w:rsidRPr="00101762">
        <w:rPr>
          <w:rFonts w:ascii="Times New Roman" w:eastAsia="Times New Roman" w:hAnsi="Times New Roman" w:cs="Times New Roman"/>
          <w:sz w:val="24"/>
          <w:szCs w:val="24"/>
          <w:lang w:val="en-GB"/>
        </w:rPr>
        <w:t xml:space="preserve">factor. </w:t>
      </w:r>
      <w:r w:rsidRPr="00101762">
        <w:rPr>
          <w:rFonts w:ascii="Times New Roman" w:eastAsia="Times New Roman" w:hAnsi="Times New Roman" w:cs="Times New Roman"/>
          <w:sz w:val="24"/>
          <w:szCs w:val="24"/>
          <w:lang w:val="en-GB"/>
        </w:rPr>
        <w:t xml:space="preserve">The government rules and regulations and availability of the </w:t>
      </w:r>
      <w:r w:rsidR="00101762" w:rsidRPr="00101762">
        <w:rPr>
          <w:rFonts w:ascii="Times New Roman" w:eastAsia="Times New Roman" w:hAnsi="Times New Roman" w:cs="Times New Roman"/>
          <w:sz w:val="24"/>
          <w:szCs w:val="24"/>
          <w:lang w:val="en-GB"/>
        </w:rPr>
        <w:t>labour</w:t>
      </w:r>
      <w:r w:rsidRPr="00101762">
        <w:rPr>
          <w:rFonts w:ascii="Times New Roman" w:eastAsia="Times New Roman" w:hAnsi="Times New Roman" w:cs="Times New Roman"/>
          <w:sz w:val="24"/>
          <w:szCs w:val="24"/>
          <w:lang w:val="en-GB"/>
        </w:rPr>
        <w:t xml:space="preserve"> pool are external </w:t>
      </w:r>
      <w:r w:rsidR="00101762" w:rsidRPr="00101762">
        <w:rPr>
          <w:rFonts w:ascii="Times New Roman" w:eastAsia="Times New Roman" w:hAnsi="Times New Roman" w:cs="Times New Roman"/>
          <w:sz w:val="24"/>
          <w:szCs w:val="24"/>
          <w:lang w:val="en-GB"/>
        </w:rPr>
        <w:t xml:space="preserve">factors. </w:t>
      </w:r>
      <w:r w:rsidRPr="00101762">
        <w:rPr>
          <w:rFonts w:ascii="Times New Roman" w:eastAsia="Times New Roman" w:hAnsi="Times New Roman" w:cs="Times New Roman"/>
          <w:sz w:val="24"/>
          <w:szCs w:val="24"/>
          <w:lang w:val="en-GB"/>
        </w:rPr>
        <w:t xml:space="preserve">The main purpose of the human resource team is to provide adequate </w:t>
      </w:r>
      <w:r w:rsidR="00101762" w:rsidRPr="00101762">
        <w:rPr>
          <w:rFonts w:ascii="Times New Roman" w:eastAsia="Times New Roman" w:hAnsi="Times New Roman" w:cs="Times New Roman"/>
          <w:sz w:val="24"/>
          <w:szCs w:val="24"/>
          <w:lang w:val="en-GB"/>
        </w:rPr>
        <w:t>labours</w:t>
      </w:r>
      <w:r w:rsidRPr="00101762">
        <w:rPr>
          <w:rFonts w:ascii="Times New Roman" w:eastAsia="Times New Roman" w:hAnsi="Times New Roman" w:cs="Times New Roman"/>
          <w:sz w:val="24"/>
          <w:szCs w:val="24"/>
          <w:lang w:val="en-GB"/>
        </w:rPr>
        <w:t xml:space="preserve"> with proper skills and knowledge through workforce </w:t>
      </w:r>
      <w:r w:rsidR="00101762" w:rsidRPr="00101762">
        <w:rPr>
          <w:rFonts w:ascii="Times New Roman" w:eastAsia="Times New Roman" w:hAnsi="Times New Roman" w:cs="Times New Roman"/>
          <w:sz w:val="24"/>
          <w:szCs w:val="24"/>
          <w:lang w:val="en-GB"/>
        </w:rPr>
        <w:t>planning.</w:t>
      </w:r>
      <w:r w:rsidR="00F62CA4">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If the company has no sufficient areas for new recruits then the company should deliver a relocation package with a proper salary </w:t>
      </w:r>
      <w:r w:rsidR="00101762" w:rsidRPr="00101762">
        <w:rPr>
          <w:rFonts w:ascii="Times New Roman" w:eastAsia="Times New Roman" w:hAnsi="Times New Roman" w:cs="Times New Roman"/>
          <w:sz w:val="24"/>
          <w:szCs w:val="24"/>
          <w:lang w:val="en-GB"/>
        </w:rPr>
        <w:t xml:space="preserve">package. </w:t>
      </w:r>
      <w:r w:rsidRPr="00101762">
        <w:rPr>
          <w:rFonts w:ascii="Times New Roman" w:eastAsia="Times New Roman" w:hAnsi="Times New Roman" w:cs="Times New Roman"/>
          <w:sz w:val="24"/>
          <w:szCs w:val="24"/>
          <w:lang w:val="en-GB"/>
        </w:rPr>
        <w:t xml:space="preserve">On the other hand government rules and regulations is another external </w:t>
      </w:r>
      <w:r w:rsidR="00101762" w:rsidRPr="00101762">
        <w:rPr>
          <w:rFonts w:ascii="Times New Roman" w:eastAsia="Times New Roman" w:hAnsi="Times New Roman" w:cs="Times New Roman"/>
          <w:sz w:val="24"/>
          <w:szCs w:val="24"/>
          <w:lang w:val="en-GB"/>
        </w:rPr>
        <w:t xml:space="preserve">factor. </w:t>
      </w:r>
      <w:r w:rsidRPr="00101762">
        <w:rPr>
          <w:rFonts w:ascii="Times New Roman" w:eastAsia="Times New Roman" w:hAnsi="Times New Roman" w:cs="Times New Roman"/>
          <w:sz w:val="24"/>
          <w:szCs w:val="24"/>
          <w:lang w:val="en-GB"/>
        </w:rPr>
        <w:t xml:space="preserve">The regulations can influence the organisation about </w:t>
      </w:r>
      <w:r w:rsidR="00101762" w:rsidRPr="00101762">
        <w:rPr>
          <w:rFonts w:ascii="Times New Roman" w:eastAsia="Times New Roman" w:hAnsi="Times New Roman" w:cs="Times New Roman"/>
          <w:sz w:val="24"/>
          <w:szCs w:val="24"/>
          <w:lang w:val="en-GB"/>
        </w:rPr>
        <w:t>training,</w:t>
      </w:r>
      <w:r w:rsidRP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sz w:val="24"/>
          <w:szCs w:val="24"/>
          <w:lang w:val="en-GB"/>
        </w:rPr>
        <w:t>hiring,</w:t>
      </w:r>
      <w:r w:rsidRPr="00101762">
        <w:rPr>
          <w:rFonts w:ascii="Times New Roman" w:eastAsia="Times New Roman" w:hAnsi="Times New Roman" w:cs="Times New Roman"/>
          <w:sz w:val="24"/>
          <w:szCs w:val="24"/>
          <w:lang w:val="en-GB"/>
        </w:rPr>
        <w:t xml:space="preserve"> accommodation and </w:t>
      </w:r>
      <w:r w:rsidR="00101762" w:rsidRPr="00101762">
        <w:rPr>
          <w:rFonts w:ascii="Times New Roman" w:eastAsia="Times New Roman" w:hAnsi="Times New Roman" w:cs="Times New Roman"/>
          <w:sz w:val="24"/>
          <w:szCs w:val="24"/>
          <w:lang w:val="en-GB"/>
        </w:rPr>
        <w:t xml:space="preserve">compensating. </w:t>
      </w:r>
      <w:r w:rsidRPr="00101762">
        <w:rPr>
          <w:rFonts w:ascii="Times New Roman" w:eastAsia="Times New Roman" w:hAnsi="Times New Roman" w:cs="Times New Roman"/>
          <w:sz w:val="24"/>
          <w:szCs w:val="24"/>
          <w:lang w:val="en-GB"/>
        </w:rPr>
        <w:t xml:space="preserve">Apart from </w:t>
      </w:r>
      <w:r w:rsidR="00101762" w:rsidRPr="00101762">
        <w:rPr>
          <w:rFonts w:ascii="Times New Roman" w:eastAsia="Times New Roman" w:hAnsi="Times New Roman" w:cs="Times New Roman"/>
          <w:sz w:val="24"/>
          <w:szCs w:val="24"/>
          <w:lang w:val="en-GB"/>
        </w:rPr>
        <w:t>these,</w:t>
      </w:r>
      <w:r w:rsidRPr="00101762">
        <w:rPr>
          <w:rFonts w:ascii="Times New Roman" w:eastAsia="Times New Roman" w:hAnsi="Times New Roman" w:cs="Times New Roman"/>
          <w:sz w:val="24"/>
          <w:szCs w:val="24"/>
          <w:lang w:val="en-GB"/>
        </w:rPr>
        <w:t xml:space="preserve"> technology usage and level of growth are two key internal </w:t>
      </w:r>
      <w:r w:rsidR="00101762" w:rsidRPr="00101762">
        <w:rPr>
          <w:rFonts w:ascii="Times New Roman" w:eastAsia="Times New Roman" w:hAnsi="Times New Roman" w:cs="Times New Roman"/>
          <w:sz w:val="24"/>
          <w:szCs w:val="24"/>
          <w:lang w:val="en-GB"/>
        </w:rPr>
        <w:t xml:space="preserve">factors. </w:t>
      </w:r>
      <w:r w:rsidR="004A2FE5">
        <w:rPr>
          <w:rFonts w:ascii="Times New Roman" w:eastAsia="Times New Roman" w:hAnsi="Times New Roman" w:cs="Times New Roman"/>
          <w:sz w:val="24"/>
          <w:szCs w:val="24"/>
          <w:lang w:val="en-GB"/>
        </w:rPr>
        <w:t>T</w:t>
      </w:r>
      <w:r w:rsidRPr="00101762">
        <w:rPr>
          <w:rFonts w:ascii="Times New Roman" w:eastAsia="Times New Roman" w:hAnsi="Times New Roman" w:cs="Times New Roman"/>
          <w:sz w:val="24"/>
          <w:szCs w:val="24"/>
          <w:lang w:val="en-GB"/>
        </w:rPr>
        <w:t xml:space="preserve">he company’s rate of growth makes a great impact on the human resource </w:t>
      </w:r>
      <w:r w:rsidR="00101762" w:rsidRPr="00101762">
        <w:rPr>
          <w:rFonts w:ascii="Times New Roman" w:eastAsia="Times New Roman" w:hAnsi="Times New Roman" w:cs="Times New Roman"/>
          <w:sz w:val="24"/>
          <w:szCs w:val="24"/>
          <w:lang w:val="en-GB"/>
        </w:rPr>
        <w:t xml:space="preserve">department. </w:t>
      </w:r>
      <w:r w:rsidRPr="00101762">
        <w:rPr>
          <w:rFonts w:ascii="Times New Roman" w:eastAsia="Times New Roman" w:hAnsi="Times New Roman" w:cs="Times New Roman"/>
          <w:sz w:val="24"/>
          <w:szCs w:val="24"/>
          <w:lang w:val="en-GB"/>
        </w:rPr>
        <w:t xml:space="preserve">The companies with rapid growth may require their human resource department to focus on their work like </w:t>
      </w:r>
      <w:r w:rsidR="00101762" w:rsidRPr="00101762">
        <w:rPr>
          <w:rFonts w:ascii="Times New Roman" w:eastAsia="Times New Roman" w:hAnsi="Times New Roman" w:cs="Times New Roman"/>
          <w:sz w:val="24"/>
          <w:szCs w:val="24"/>
          <w:lang w:val="en-GB"/>
        </w:rPr>
        <w:t>hiring,</w:t>
      </w:r>
      <w:r w:rsidRPr="00101762">
        <w:rPr>
          <w:rFonts w:ascii="Times New Roman" w:eastAsia="Times New Roman" w:hAnsi="Times New Roman" w:cs="Times New Roman"/>
          <w:sz w:val="24"/>
          <w:szCs w:val="24"/>
          <w:lang w:val="en-GB"/>
        </w:rPr>
        <w:t xml:space="preserve"> training </w:t>
      </w:r>
      <w:r w:rsidR="00101762" w:rsidRPr="00101762">
        <w:rPr>
          <w:rFonts w:ascii="Times New Roman" w:eastAsia="Times New Roman" w:hAnsi="Times New Roman" w:cs="Times New Roman"/>
          <w:sz w:val="24"/>
          <w:szCs w:val="24"/>
          <w:lang w:val="en-GB"/>
        </w:rPr>
        <w:t>etc. . . .</w:t>
      </w:r>
      <w:r w:rsidRPr="00101762">
        <w:rPr>
          <w:rFonts w:ascii="Times New Roman" w:eastAsia="Times New Roman" w:hAnsi="Times New Roman" w:cs="Times New Roman"/>
          <w:sz w:val="24"/>
          <w:szCs w:val="24"/>
          <w:lang w:val="en-GB"/>
        </w:rPr>
        <w:t xml:space="preserve"> More companies are providing a great effort on employees training and hiring to improve the environment of the </w:t>
      </w:r>
      <w:r w:rsidR="00101762" w:rsidRPr="00101762">
        <w:rPr>
          <w:rFonts w:ascii="Times New Roman" w:eastAsia="Times New Roman" w:hAnsi="Times New Roman" w:cs="Times New Roman"/>
          <w:sz w:val="24"/>
          <w:szCs w:val="24"/>
          <w:lang w:val="en-GB"/>
        </w:rPr>
        <w:t xml:space="preserve">workplace. </w:t>
      </w:r>
      <w:r w:rsidRPr="00101762">
        <w:rPr>
          <w:rFonts w:ascii="Times New Roman" w:eastAsia="Times New Roman" w:hAnsi="Times New Roman" w:cs="Times New Roman"/>
          <w:sz w:val="24"/>
          <w:szCs w:val="24"/>
          <w:lang w:val="en-GB"/>
        </w:rPr>
        <w:t xml:space="preserve">One of the main internal factors is technology usage that affects human resource planning and company </w:t>
      </w:r>
      <w:r w:rsidR="00101762" w:rsidRPr="00101762">
        <w:rPr>
          <w:rFonts w:ascii="Times New Roman" w:eastAsia="Times New Roman" w:hAnsi="Times New Roman" w:cs="Times New Roman"/>
          <w:sz w:val="24"/>
          <w:szCs w:val="24"/>
          <w:lang w:val="en-GB"/>
        </w:rPr>
        <w:t xml:space="preserve">management. </w:t>
      </w:r>
      <w:r w:rsidRPr="00101762">
        <w:rPr>
          <w:rFonts w:ascii="Times New Roman" w:eastAsia="Times New Roman" w:hAnsi="Times New Roman" w:cs="Times New Roman"/>
          <w:sz w:val="24"/>
          <w:szCs w:val="24"/>
          <w:lang w:val="en-GB"/>
        </w:rPr>
        <w:t xml:space="preserve">According to </w:t>
      </w:r>
      <w:r w:rsidRPr="00101762">
        <w:rPr>
          <w:rFonts w:ascii="Times New Roman" w:eastAsia="Times New Roman" w:hAnsi="Times New Roman" w:cs="Times New Roman"/>
          <w:color w:val="222222"/>
          <w:sz w:val="24"/>
          <w:szCs w:val="24"/>
          <w:highlight w:val="white"/>
          <w:lang w:val="en-GB"/>
        </w:rPr>
        <w:t xml:space="preserve">Prasad </w:t>
      </w:r>
      <w:r w:rsidRPr="00101762">
        <w:rPr>
          <w:rFonts w:ascii="Times New Roman" w:eastAsia="Times New Roman" w:hAnsi="Times New Roman" w:cs="Times New Roman"/>
          <w:i/>
          <w:color w:val="222222"/>
          <w:sz w:val="24"/>
          <w:szCs w:val="24"/>
          <w:highlight w:val="white"/>
          <w:lang w:val="en-GB"/>
        </w:rPr>
        <w:t xml:space="preserve">et al. </w:t>
      </w:r>
      <w:r w:rsidRPr="00101762">
        <w:rPr>
          <w:rFonts w:ascii="Times New Roman" w:eastAsia="Times New Roman" w:hAnsi="Times New Roman" w:cs="Times New Roman"/>
          <w:sz w:val="24"/>
          <w:szCs w:val="24"/>
          <w:lang w:val="en-GB"/>
        </w:rPr>
        <w:t xml:space="preserve">(2020) the companies that use more technical tools such as online benefits management , in which the employees can make any change for their own benefits . This can save a lot of </w:t>
      </w:r>
      <w:r w:rsidR="00101762" w:rsidRPr="00101762">
        <w:rPr>
          <w:rFonts w:ascii="Times New Roman" w:eastAsia="Times New Roman" w:hAnsi="Times New Roman" w:cs="Times New Roman"/>
          <w:sz w:val="24"/>
          <w:szCs w:val="24"/>
          <w:lang w:val="en-GB"/>
        </w:rPr>
        <w:t xml:space="preserve">time. </w:t>
      </w:r>
      <w:r w:rsidRPr="00101762">
        <w:rPr>
          <w:rFonts w:ascii="Times New Roman" w:eastAsia="Times New Roman" w:hAnsi="Times New Roman" w:cs="Times New Roman"/>
          <w:sz w:val="24"/>
          <w:szCs w:val="24"/>
          <w:lang w:val="en-GB"/>
        </w:rPr>
        <w:t xml:space="preserve">Many organisations require employees with proper technology </w:t>
      </w:r>
      <w:r w:rsidR="00101762" w:rsidRPr="00101762">
        <w:rPr>
          <w:rFonts w:ascii="Times New Roman" w:eastAsia="Times New Roman" w:hAnsi="Times New Roman" w:cs="Times New Roman"/>
          <w:sz w:val="24"/>
          <w:szCs w:val="24"/>
          <w:lang w:val="en-GB"/>
        </w:rPr>
        <w:t>training. As an</w:t>
      </w:r>
      <w:r w:rsidRPr="00101762">
        <w:rPr>
          <w:rFonts w:ascii="Times New Roman" w:eastAsia="Times New Roman" w:hAnsi="Times New Roman" w:cs="Times New Roman"/>
          <w:sz w:val="24"/>
          <w:szCs w:val="24"/>
          <w:lang w:val="en-GB"/>
        </w:rPr>
        <w:t xml:space="preserve"> </w:t>
      </w:r>
      <w:r w:rsidR="00101762" w:rsidRPr="00101762">
        <w:rPr>
          <w:rFonts w:ascii="Times New Roman" w:eastAsia="Times New Roman" w:hAnsi="Times New Roman" w:cs="Times New Roman"/>
          <w:sz w:val="24"/>
          <w:szCs w:val="24"/>
          <w:lang w:val="en-GB"/>
        </w:rPr>
        <w:t>example,</w:t>
      </w:r>
      <w:r w:rsidRPr="00101762">
        <w:rPr>
          <w:rFonts w:ascii="Times New Roman" w:eastAsia="Times New Roman" w:hAnsi="Times New Roman" w:cs="Times New Roman"/>
          <w:sz w:val="24"/>
          <w:szCs w:val="24"/>
          <w:lang w:val="en-GB"/>
        </w:rPr>
        <w:t xml:space="preserve"> an employee should need the coding knowledge to enter a software company .According to </w:t>
      </w:r>
      <w:r w:rsidR="00101762" w:rsidRPr="00101762">
        <w:rPr>
          <w:rFonts w:ascii="Times New Roman" w:eastAsia="Times New Roman" w:hAnsi="Times New Roman" w:cs="Times New Roman"/>
          <w:color w:val="222222"/>
          <w:sz w:val="24"/>
          <w:szCs w:val="24"/>
          <w:highlight w:val="white"/>
          <w:lang w:val="en-GB"/>
        </w:rPr>
        <w:t>Triatic</w:t>
      </w:r>
      <w:r w:rsidR="00101762"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2020</w:t>
      </w:r>
      <w:r w:rsidR="00101762" w:rsidRPr="00101762">
        <w:rPr>
          <w:rFonts w:ascii="Times New Roman" w:eastAsia="Times New Roman" w:hAnsi="Times New Roman" w:cs="Times New Roman"/>
          <w:sz w:val="24"/>
          <w:szCs w:val="24"/>
          <w:lang w:val="en-GB"/>
        </w:rPr>
        <w:t>) in</w:t>
      </w:r>
      <w:r w:rsidRPr="00101762">
        <w:rPr>
          <w:rFonts w:ascii="Times New Roman" w:eastAsia="Times New Roman" w:hAnsi="Times New Roman" w:cs="Times New Roman"/>
          <w:sz w:val="24"/>
          <w:szCs w:val="24"/>
          <w:lang w:val="en-GB"/>
        </w:rPr>
        <w:t xml:space="preserve"> the recent Covid situation the economic activity of companies goes </w:t>
      </w:r>
      <w:r w:rsidR="00101762" w:rsidRPr="00101762">
        <w:rPr>
          <w:rFonts w:ascii="Times New Roman" w:eastAsia="Times New Roman" w:hAnsi="Times New Roman" w:cs="Times New Roman"/>
          <w:sz w:val="24"/>
          <w:szCs w:val="24"/>
          <w:lang w:val="en-GB"/>
        </w:rPr>
        <w:t xml:space="preserve">down. </w:t>
      </w:r>
      <w:r w:rsidRPr="00101762">
        <w:rPr>
          <w:rFonts w:ascii="Times New Roman" w:eastAsia="Times New Roman" w:hAnsi="Times New Roman" w:cs="Times New Roman"/>
          <w:sz w:val="24"/>
          <w:szCs w:val="24"/>
          <w:lang w:val="en-GB"/>
        </w:rPr>
        <w:t xml:space="preserve">For this many companies have stopped their recruiting process and many employees are discharged from the </w:t>
      </w:r>
      <w:r w:rsidR="00101762" w:rsidRPr="00101762">
        <w:rPr>
          <w:rFonts w:ascii="Times New Roman" w:eastAsia="Times New Roman" w:hAnsi="Times New Roman" w:cs="Times New Roman"/>
          <w:sz w:val="24"/>
          <w:szCs w:val="24"/>
          <w:lang w:val="en-GB"/>
        </w:rPr>
        <w:t xml:space="preserve">company. </w:t>
      </w:r>
      <w:r w:rsidRPr="00101762">
        <w:rPr>
          <w:rFonts w:ascii="Times New Roman" w:eastAsia="Times New Roman" w:hAnsi="Times New Roman" w:cs="Times New Roman"/>
          <w:sz w:val="24"/>
          <w:szCs w:val="24"/>
          <w:lang w:val="en-GB"/>
        </w:rPr>
        <w:t>According to Sneader(2020) approximately 11.5 crores of people lost their job in Covid-19 situation.</w:t>
      </w:r>
    </w:p>
    <w:p w14:paraId="23A54A44" w14:textId="77777777" w:rsidR="006809B2" w:rsidRPr="00101762" w:rsidRDefault="00460490" w:rsidP="00101762">
      <w:pPr>
        <w:spacing w:line="360" w:lineRule="auto"/>
        <w:jc w:val="center"/>
        <w:rPr>
          <w:rFonts w:ascii="Times New Roman" w:eastAsia="Times New Roman" w:hAnsi="Times New Roman" w:cs="Times New Roman"/>
          <w:b/>
          <w:sz w:val="24"/>
          <w:szCs w:val="24"/>
          <w:lang w:val="en-GB"/>
        </w:rPr>
      </w:pPr>
      <w:r w:rsidRPr="00101762">
        <w:rPr>
          <w:rFonts w:ascii="Times New Roman" w:eastAsia="Times New Roman" w:hAnsi="Times New Roman" w:cs="Times New Roman"/>
          <w:b/>
          <w:noProof/>
          <w:sz w:val="24"/>
          <w:szCs w:val="24"/>
          <w:lang w:val="en-US" w:eastAsia="en-US"/>
        </w:rPr>
        <w:lastRenderedPageBreak/>
        <w:drawing>
          <wp:inline distT="114300" distB="114300" distL="114300" distR="114300" wp14:anchorId="5BE3C8B7" wp14:editId="4C97FAAF">
            <wp:extent cx="3813423" cy="286006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813423" cy="2860067"/>
                    </a:xfrm>
                    <a:prstGeom prst="rect">
                      <a:avLst/>
                    </a:prstGeom>
                    <a:ln/>
                  </pic:spPr>
                </pic:pic>
              </a:graphicData>
            </a:graphic>
          </wp:inline>
        </w:drawing>
      </w:r>
    </w:p>
    <w:p w14:paraId="171EDC49" w14:textId="77777777" w:rsidR="006809B2" w:rsidRPr="00101762" w:rsidRDefault="00460490" w:rsidP="00101762">
      <w:pPr>
        <w:spacing w:line="360" w:lineRule="auto"/>
        <w:jc w:val="center"/>
        <w:rPr>
          <w:rFonts w:ascii="Times New Roman" w:eastAsia="Times New Roman" w:hAnsi="Times New Roman" w:cs="Times New Roman"/>
          <w:b/>
          <w:sz w:val="24"/>
          <w:szCs w:val="24"/>
          <w:lang w:val="en-GB"/>
        </w:rPr>
      </w:pPr>
      <w:r w:rsidRPr="00101762">
        <w:rPr>
          <w:rFonts w:ascii="Times New Roman" w:eastAsia="Times New Roman" w:hAnsi="Times New Roman" w:cs="Times New Roman"/>
          <w:b/>
          <w:sz w:val="24"/>
          <w:szCs w:val="24"/>
          <w:lang w:val="en-GB"/>
        </w:rPr>
        <w:t>Figure 3: Employee Value Proposition</w:t>
      </w:r>
    </w:p>
    <w:p w14:paraId="15F59E3C" w14:textId="77777777" w:rsidR="006809B2" w:rsidRPr="00101762" w:rsidRDefault="00460490" w:rsidP="00101762">
      <w:pPr>
        <w:spacing w:line="360" w:lineRule="auto"/>
        <w:jc w:val="center"/>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(Source: </w:t>
      </w:r>
      <w:r w:rsidR="00101762" w:rsidRPr="00101762">
        <w:rPr>
          <w:rFonts w:ascii="Times New Roman" w:eastAsia="Times New Roman" w:hAnsi="Times New Roman" w:cs="Times New Roman"/>
          <w:color w:val="222222"/>
          <w:sz w:val="24"/>
          <w:szCs w:val="24"/>
          <w:highlight w:val="white"/>
          <w:lang w:val="en-GB"/>
        </w:rPr>
        <w:t>Tiwari</w:t>
      </w:r>
      <w:r w:rsidR="00101762">
        <w:rPr>
          <w:rFonts w:ascii="Times New Roman" w:eastAsia="Times New Roman" w:hAnsi="Times New Roman" w:cs="Times New Roman"/>
          <w:color w:val="222222"/>
          <w:sz w:val="24"/>
          <w:szCs w:val="24"/>
          <w:lang w:val="en-GB"/>
        </w:rPr>
        <w:t>, 2020</w:t>
      </w:r>
      <w:r w:rsidRPr="00101762">
        <w:rPr>
          <w:rFonts w:ascii="Times New Roman" w:eastAsia="Times New Roman" w:hAnsi="Times New Roman" w:cs="Times New Roman"/>
          <w:sz w:val="24"/>
          <w:szCs w:val="24"/>
          <w:lang w:val="en-GB"/>
        </w:rPr>
        <w:t>)</w:t>
      </w:r>
    </w:p>
    <w:p w14:paraId="0AC422BD" w14:textId="77777777" w:rsidR="006809B2" w:rsidRPr="00101762" w:rsidRDefault="00460490" w:rsidP="005B5F7E">
      <w:pPr>
        <w:pStyle w:val="Heading1"/>
      </w:pPr>
      <w:bookmarkStart w:id="5" w:name="_Toc56183302"/>
      <w:r w:rsidRPr="00101762">
        <w:t>Strategies to increase Employee engagement</w:t>
      </w:r>
      <w:bookmarkEnd w:id="5"/>
    </w:p>
    <w:p w14:paraId="21757651"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Employee engagement is completely different from job satisfaction. According to </w:t>
      </w:r>
      <w:r w:rsidRPr="00101762">
        <w:rPr>
          <w:rFonts w:ascii="Times New Roman" w:eastAsia="Times New Roman" w:hAnsi="Times New Roman" w:cs="Times New Roman"/>
          <w:color w:val="222222"/>
          <w:sz w:val="24"/>
          <w:szCs w:val="24"/>
          <w:highlight w:val="white"/>
          <w:lang w:val="en-GB"/>
        </w:rPr>
        <w:t xml:space="preserve">Bagienska </w:t>
      </w:r>
      <w:r w:rsidRPr="00101762">
        <w:rPr>
          <w:rFonts w:ascii="Times New Roman" w:eastAsia="Times New Roman" w:hAnsi="Times New Roman" w:cs="Times New Roman"/>
          <w:sz w:val="24"/>
          <w:szCs w:val="24"/>
          <w:lang w:val="en-GB"/>
        </w:rPr>
        <w:t xml:space="preserve">(2018) employee engagement is greatly influenced by several factors like </w:t>
      </w:r>
      <w:r w:rsidR="00101762" w:rsidRPr="00101762">
        <w:rPr>
          <w:rFonts w:ascii="Times New Roman" w:eastAsia="Times New Roman" w:hAnsi="Times New Roman" w:cs="Times New Roman"/>
          <w:sz w:val="24"/>
          <w:szCs w:val="24"/>
          <w:lang w:val="en-GB"/>
        </w:rPr>
        <w:t>location,</w:t>
      </w:r>
      <w:r w:rsidRPr="00101762">
        <w:rPr>
          <w:rFonts w:ascii="Times New Roman" w:eastAsia="Times New Roman" w:hAnsi="Times New Roman" w:cs="Times New Roman"/>
          <w:sz w:val="24"/>
          <w:szCs w:val="24"/>
          <w:lang w:val="en-GB"/>
        </w:rPr>
        <w:t xml:space="preserve"> culture etc. There are so many strategies to increase employee </w:t>
      </w:r>
      <w:r w:rsidR="00101762" w:rsidRPr="00101762">
        <w:rPr>
          <w:rFonts w:ascii="Times New Roman" w:eastAsia="Times New Roman" w:hAnsi="Times New Roman" w:cs="Times New Roman"/>
          <w:sz w:val="24"/>
          <w:szCs w:val="24"/>
          <w:lang w:val="en-GB"/>
        </w:rPr>
        <w:t xml:space="preserve">engagement. </w:t>
      </w:r>
    </w:p>
    <w:p w14:paraId="3248CA1B"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Emphasizing the core value and mission</w:t>
      </w:r>
    </w:p>
    <w:p w14:paraId="2D7E4EFE"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Employees are more occupied when there is a mission and scope to inspire </w:t>
      </w:r>
      <w:r w:rsidR="00101762" w:rsidRPr="00101762">
        <w:rPr>
          <w:rFonts w:ascii="Times New Roman" w:eastAsia="Times New Roman" w:hAnsi="Times New Roman" w:cs="Times New Roman"/>
          <w:sz w:val="24"/>
          <w:szCs w:val="24"/>
          <w:lang w:val="en-GB"/>
        </w:rPr>
        <w:t>them. According</w:t>
      </w:r>
      <w:r w:rsidRPr="00101762">
        <w:rPr>
          <w:rFonts w:ascii="Times New Roman" w:eastAsia="Times New Roman" w:hAnsi="Times New Roman" w:cs="Times New Roman"/>
          <w:sz w:val="24"/>
          <w:szCs w:val="24"/>
          <w:lang w:val="en-GB"/>
        </w:rPr>
        <w:t xml:space="preserve"> to </w:t>
      </w:r>
      <w:r w:rsidRPr="00101762">
        <w:rPr>
          <w:rFonts w:ascii="Times New Roman" w:eastAsia="Times New Roman" w:hAnsi="Times New Roman" w:cs="Times New Roman"/>
          <w:color w:val="222222"/>
          <w:sz w:val="24"/>
          <w:szCs w:val="24"/>
          <w:highlight w:val="white"/>
          <w:lang w:val="en-GB"/>
        </w:rPr>
        <w:t xml:space="preserve">Mani </w:t>
      </w:r>
      <w:r w:rsidRPr="00101762">
        <w:rPr>
          <w:rFonts w:ascii="Times New Roman" w:eastAsia="Times New Roman" w:hAnsi="Times New Roman" w:cs="Times New Roman"/>
          <w:sz w:val="24"/>
          <w:szCs w:val="24"/>
          <w:lang w:val="en-GB"/>
        </w:rPr>
        <w:t>(2016</w:t>
      </w:r>
      <w:r w:rsidR="00101762" w:rsidRPr="00101762">
        <w:rPr>
          <w:rFonts w:ascii="Times New Roman" w:eastAsia="Times New Roman" w:hAnsi="Times New Roman" w:cs="Times New Roman"/>
          <w:sz w:val="24"/>
          <w:szCs w:val="24"/>
          <w:lang w:val="en-GB"/>
        </w:rPr>
        <w:t>) by</w:t>
      </w:r>
      <w:r w:rsidRPr="00101762">
        <w:rPr>
          <w:rFonts w:ascii="Times New Roman" w:eastAsia="Times New Roman" w:hAnsi="Times New Roman" w:cs="Times New Roman"/>
          <w:sz w:val="24"/>
          <w:szCs w:val="24"/>
          <w:lang w:val="en-GB"/>
        </w:rPr>
        <w:t xml:space="preserve"> listing the core values of the organisation the company can easily engage the employees. Because the more engagement of the employees helps to fulfil the mission of the organisation. </w:t>
      </w:r>
    </w:p>
    <w:p w14:paraId="61A9304D"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Feedback priority</w:t>
      </w:r>
    </w:p>
    <w:p w14:paraId="32AEE57F"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Feedback is very important for employee </w:t>
      </w:r>
      <w:r w:rsidR="00101762" w:rsidRPr="00101762">
        <w:rPr>
          <w:rFonts w:ascii="Times New Roman" w:eastAsia="Times New Roman" w:hAnsi="Times New Roman" w:cs="Times New Roman"/>
          <w:sz w:val="24"/>
          <w:szCs w:val="24"/>
          <w:lang w:val="en-GB"/>
        </w:rPr>
        <w:t xml:space="preserve">engagement. </w:t>
      </w:r>
      <w:r w:rsidRPr="00101762">
        <w:rPr>
          <w:rFonts w:ascii="Times New Roman" w:eastAsia="Times New Roman" w:hAnsi="Times New Roman" w:cs="Times New Roman"/>
          <w:sz w:val="24"/>
          <w:szCs w:val="24"/>
          <w:lang w:val="en-GB"/>
        </w:rPr>
        <w:t xml:space="preserve">If the employees get positive feedback from the upper levels then the employees also get the </w:t>
      </w:r>
      <w:r w:rsidR="00101762">
        <w:rPr>
          <w:rFonts w:ascii="Times New Roman" w:eastAsia="Times New Roman" w:hAnsi="Times New Roman" w:cs="Times New Roman"/>
          <w:sz w:val="24"/>
          <w:szCs w:val="24"/>
          <w:lang w:val="en-GB"/>
        </w:rPr>
        <w:t>interest</w:t>
      </w:r>
      <w:r w:rsidRPr="00101762">
        <w:rPr>
          <w:rFonts w:ascii="Times New Roman" w:eastAsia="Times New Roman" w:hAnsi="Times New Roman" w:cs="Times New Roman"/>
          <w:sz w:val="24"/>
          <w:szCs w:val="24"/>
          <w:lang w:val="en-GB"/>
        </w:rPr>
        <w:t xml:space="preserve"> to contribute their best. According to </w:t>
      </w:r>
      <w:r w:rsidR="00101762" w:rsidRPr="00101762">
        <w:rPr>
          <w:rFonts w:ascii="Times New Roman" w:eastAsia="Times New Roman" w:hAnsi="Times New Roman" w:cs="Times New Roman"/>
          <w:color w:val="222222"/>
          <w:sz w:val="24"/>
          <w:szCs w:val="24"/>
          <w:highlight w:val="white"/>
          <w:lang w:val="en-GB"/>
        </w:rPr>
        <w:t>Antony</w:t>
      </w:r>
      <w:r w:rsidR="00101762"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sz w:val="24"/>
          <w:szCs w:val="24"/>
          <w:lang w:val="en-GB"/>
        </w:rPr>
        <w:t xml:space="preserve">2018) feedback is a communication process that a manager provides to their employees on how to do the work and how to achieve the goal. These feedbacks influence the </w:t>
      </w:r>
      <w:r w:rsidR="00101762" w:rsidRPr="00101762">
        <w:rPr>
          <w:rFonts w:ascii="Times New Roman" w:eastAsia="Times New Roman" w:hAnsi="Times New Roman" w:cs="Times New Roman"/>
          <w:sz w:val="24"/>
          <w:szCs w:val="24"/>
          <w:lang w:val="en-GB"/>
        </w:rPr>
        <w:t>employees a</w:t>
      </w:r>
      <w:r w:rsidRPr="00101762">
        <w:rPr>
          <w:rFonts w:ascii="Times New Roman" w:eastAsia="Times New Roman" w:hAnsi="Times New Roman" w:cs="Times New Roman"/>
          <w:sz w:val="24"/>
          <w:szCs w:val="24"/>
          <w:lang w:val="en-GB"/>
        </w:rPr>
        <w:t xml:space="preserve"> lot in the workforce </w:t>
      </w:r>
      <w:r w:rsidR="00101762" w:rsidRPr="00101762">
        <w:rPr>
          <w:rFonts w:ascii="Times New Roman" w:eastAsia="Times New Roman" w:hAnsi="Times New Roman" w:cs="Times New Roman"/>
          <w:sz w:val="24"/>
          <w:szCs w:val="24"/>
          <w:lang w:val="en-GB"/>
        </w:rPr>
        <w:t>environment.</w:t>
      </w:r>
    </w:p>
    <w:p w14:paraId="7AA705B6" w14:textId="77777777" w:rsidR="006809B2" w:rsidRPr="00101762" w:rsidRDefault="00460490" w:rsidP="00101762">
      <w:pPr>
        <w:spacing w:line="360" w:lineRule="auto"/>
        <w:jc w:val="both"/>
        <w:rPr>
          <w:rFonts w:ascii="Times New Roman" w:eastAsia="Times New Roman" w:hAnsi="Times New Roman" w:cs="Times New Roman"/>
          <w:b/>
          <w:i/>
          <w:sz w:val="24"/>
          <w:szCs w:val="24"/>
          <w:lang w:val="en-GB"/>
        </w:rPr>
      </w:pPr>
      <w:r w:rsidRPr="00101762">
        <w:rPr>
          <w:rFonts w:ascii="Times New Roman" w:eastAsia="Times New Roman" w:hAnsi="Times New Roman" w:cs="Times New Roman"/>
          <w:b/>
          <w:i/>
          <w:sz w:val="24"/>
          <w:szCs w:val="24"/>
          <w:lang w:val="en-GB"/>
        </w:rPr>
        <w:t xml:space="preserve">Top Performers </w:t>
      </w:r>
      <w:r w:rsidR="00101762" w:rsidRPr="00101762">
        <w:rPr>
          <w:rFonts w:ascii="Times New Roman" w:eastAsia="Times New Roman" w:hAnsi="Times New Roman" w:cs="Times New Roman"/>
          <w:b/>
          <w:i/>
          <w:sz w:val="24"/>
          <w:szCs w:val="24"/>
          <w:lang w:val="en-GB"/>
        </w:rPr>
        <w:t xml:space="preserve">and </w:t>
      </w:r>
      <w:r w:rsidR="00101762" w:rsidRPr="00101762">
        <w:rPr>
          <w:rFonts w:ascii="Times New Roman" w:eastAsia="Times New Roman" w:hAnsi="Times New Roman" w:cs="Times New Roman"/>
          <w:sz w:val="24"/>
          <w:szCs w:val="24"/>
          <w:lang w:val="en-GB"/>
        </w:rPr>
        <w:t>Rewarding</w:t>
      </w:r>
    </w:p>
    <w:p w14:paraId="74930961" w14:textId="77777777" w:rsidR="006809B2" w:rsidRPr="00101762" w:rsidRDefault="00460490" w:rsidP="00101762">
      <w:pPr>
        <w:spacing w:line="360" w:lineRule="auto"/>
        <w:jc w:val="both"/>
        <w:rPr>
          <w:rFonts w:ascii="Times New Roman" w:eastAsia="Times New Roman" w:hAnsi="Times New Roman" w:cs="Times New Roman"/>
          <w:b/>
          <w:sz w:val="24"/>
          <w:szCs w:val="24"/>
          <w:lang w:val="en-GB"/>
        </w:rPr>
      </w:pPr>
      <w:r w:rsidRPr="00101762">
        <w:rPr>
          <w:rFonts w:ascii="Times New Roman" w:eastAsia="Times New Roman" w:hAnsi="Times New Roman" w:cs="Times New Roman"/>
          <w:sz w:val="24"/>
          <w:szCs w:val="24"/>
          <w:lang w:val="en-GB"/>
        </w:rPr>
        <w:t xml:space="preserve">The employees always want to go beyond their limits. They always want to see how their managers and leaders appreciate their efforts. According to </w:t>
      </w:r>
      <w:r w:rsidRPr="00101762">
        <w:rPr>
          <w:rFonts w:ascii="Times New Roman" w:eastAsia="Times New Roman" w:hAnsi="Times New Roman" w:cs="Times New Roman"/>
          <w:color w:val="222222"/>
          <w:sz w:val="24"/>
          <w:szCs w:val="24"/>
          <w:highlight w:val="white"/>
          <w:lang w:val="en-GB"/>
        </w:rPr>
        <w:t xml:space="preserve">Danot </w:t>
      </w:r>
      <w:r w:rsidRPr="00101762">
        <w:rPr>
          <w:rFonts w:ascii="Times New Roman" w:eastAsia="Times New Roman" w:hAnsi="Times New Roman" w:cs="Times New Roman"/>
          <w:sz w:val="24"/>
          <w:szCs w:val="24"/>
          <w:lang w:val="en-GB"/>
        </w:rPr>
        <w:t xml:space="preserve">(2020) feedback from the managers makes </w:t>
      </w:r>
      <w:r w:rsidRPr="00101762">
        <w:rPr>
          <w:rFonts w:ascii="Times New Roman" w:eastAsia="Times New Roman" w:hAnsi="Times New Roman" w:cs="Times New Roman"/>
          <w:sz w:val="24"/>
          <w:szCs w:val="24"/>
          <w:lang w:val="en-GB"/>
        </w:rPr>
        <w:lastRenderedPageBreak/>
        <w:t>a greater impact on the employees and employees always want promotion as a reward for their work potential.</w:t>
      </w:r>
    </w:p>
    <w:p w14:paraId="47DBCE97" w14:textId="77777777" w:rsidR="006809B2" w:rsidRPr="00101762" w:rsidRDefault="00460490" w:rsidP="005B5F7E">
      <w:pPr>
        <w:pStyle w:val="Heading1"/>
      </w:pPr>
      <w:bookmarkStart w:id="6" w:name="_Toc56183303"/>
      <w:r w:rsidRPr="00101762">
        <w:t>Conclusion</w:t>
      </w:r>
      <w:bookmarkEnd w:id="6"/>
    </w:p>
    <w:p w14:paraId="5691568A" w14:textId="77777777" w:rsidR="006809B2" w:rsidRPr="00101762" w:rsidRDefault="00460490" w:rsidP="00101762">
      <w:pPr>
        <w:spacing w:line="36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Engaged </w:t>
      </w:r>
      <w:r w:rsidR="00101762" w:rsidRPr="00101762">
        <w:rPr>
          <w:rFonts w:ascii="Times New Roman" w:eastAsia="Times New Roman" w:hAnsi="Times New Roman" w:cs="Times New Roman"/>
          <w:sz w:val="24"/>
          <w:szCs w:val="24"/>
          <w:lang w:val="en-GB"/>
        </w:rPr>
        <w:t>employees care</w:t>
      </w:r>
      <w:r w:rsidRPr="00101762">
        <w:rPr>
          <w:rFonts w:ascii="Times New Roman" w:eastAsia="Times New Roman" w:hAnsi="Times New Roman" w:cs="Times New Roman"/>
          <w:sz w:val="24"/>
          <w:szCs w:val="24"/>
          <w:lang w:val="en-GB"/>
        </w:rPr>
        <w:t xml:space="preserve"> about their company’s success and they are always willing to contribute their best towards the growth of the company. They feel a strong bond with their colleagues and industry. Employee engagement is all about to make employees feel that they are free to make their decisions .This will help the employees being </w:t>
      </w:r>
      <w:r w:rsidR="00101762" w:rsidRPr="00101762">
        <w:rPr>
          <w:rFonts w:ascii="Times New Roman" w:eastAsia="Times New Roman" w:hAnsi="Times New Roman" w:cs="Times New Roman"/>
          <w:sz w:val="24"/>
          <w:szCs w:val="24"/>
          <w:lang w:val="en-GB"/>
        </w:rPr>
        <w:t xml:space="preserve">encouraged. </w:t>
      </w:r>
      <w:r w:rsidRPr="00101762">
        <w:rPr>
          <w:rFonts w:ascii="Times New Roman" w:eastAsia="Times New Roman" w:hAnsi="Times New Roman" w:cs="Times New Roman"/>
          <w:sz w:val="24"/>
          <w:szCs w:val="24"/>
          <w:lang w:val="en-GB"/>
        </w:rPr>
        <w:t xml:space="preserve">In this report all the </w:t>
      </w:r>
      <w:r w:rsidR="00101762" w:rsidRPr="00101762">
        <w:rPr>
          <w:rFonts w:ascii="Times New Roman" w:eastAsia="Times New Roman" w:hAnsi="Times New Roman" w:cs="Times New Roman"/>
          <w:sz w:val="24"/>
          <w:szCs w:val="24"/>
          <w:lang w:val="en-GB"/>
        </w:rPr>
        <w:t>factors,</w:t>
      </w:r>
      <w:r w:rsidRPr="00101762">
        <w:rPr>
          <w:rFonts w:ascii="Times New Roman" w:eastAsia="Times New Roman" w:hAnsi="Times New Roman" w:cs="Times New Roman"/>
          <w:sz w:val="24"/>
          <w:szCs w:val="24"/>
          <w:lang w:val="en-GB"/>
        </w:rPr>
        <w:t xml:space="preserve"> the importance of employee engagement and all the strategies to improve the engagement are discussed. So, from this report it can be concluded that pulse </w:t>
      </w:r>
      <w:r w:rsidR="00101762" w:rsidRPr="00101762">
        <w:rPr>
          <w:rFonts w:ascii="Times New Roman" w:eastAsia="Times New Roman" w:hAnsi="Times New Roman" w:cs="Times New Roman"/>
          <w:sz w:val="24"/>
          <w:szCs w:val="24"/>
          <w:lang w:val="en-GB"/>
        </w:rPr>
        <w:t>surveys,</w:t>
      </w:r>
      <w:r w:rsidRPr="00101762">
        <w:rPr>
          <w:rFonts w:ascii="Times New Roman" w:eastAsia="Times New Roman" w:hAnsi="Times New Roman" w:cs="Times New Roman"/>
          <w:sz w:val="24"/>
          <w:szCs w:val="24"/>
          <w:lang w:val="en-GB"/>
        </w:rPr>
        <w:t xml:space="preserve"> one-on-ones and exit interviews can be used to measure the employee </w:t>
      </w:r>
      <w:r w:rsidR="00101762" w:rsidRPr="00101762">
        <w:rPr>
          <w:rFonts w:ascii="Times New Roman" w:eastAsia="Times New Roman" w:hAnsi="Times New Roman" w:cs="Times New Roman"/>
          <w:sz w:val="24"/>
          <w:szCs w:val="24"/>
          <w:lang w:val="en-GB"/>
        </w:rPr>
        <w:t xml:space="preserve">engagement. </w:t>
      </w:r>
      <w:r w:rsidRPr="00101762">
        <w:rPr>
          <w:rFonts w:ascii="Times New Roman" w:eastAsia="Times New Roman" w:hAnsi="Times New Roman" w:cs="Times New Roman"/>
          <w:sz w:val="24"/>
          <w:szCs w:val="24"/>
          <w:lang w:val="en-GB"/>
        </w:rPr>
        <w:t>On the other hand there are so many strategies described in the report which can help to improve the employee engagement. The key factor of maintaining employee engagement is to hire proper skilled employees with good technical knowledge and maintaining a good relation with the employees. The higher level hierarchy will be able to know all information about the employees by having an informal chat with them. So, any business organisation should adopt these strategies to enhance their success.</w:t>
      </w:r>
      <w:r w:rsidR="00F62CA4">
        <w:rPr>
          <w:rFonts w:ascii="Times New Roman" w:eastAsia="Times New Roman" w:hAnsi="Times New Roman" w:cs="Times New Roman"/>
          <w:sz w:val="24"/>
          <w:szCs w:val="24"/>
          <w:lang w:val="en-GB"/>
        </w:rPr>
        <w:t xml:space="preserve"> </w:t>
      </w:r>
    </w:p>
    <w:p w14:paraId="20B1C440" w14:textId="77777777" w:rsidR="006809B2" w:rsidRPr="00101762" w:rsidRDefault="006809B2" w:rsidP="00101762">
      <w:pPr>
        <w:spacing w:line="360" w:lineRule="auto"/>
        <w:jc w:val="both"/>
        <w:rPr>
          <w:rFonts w:ascii="Times New Roman" w:eastAsia="Times New Roman" w:hAnsi="Times New Roman" w:cs="Times New Roman"/>
          <w:b/>
          <w:sz w:val="24"/>
          <w:szCs w:val="24"/>
          <w:lang w:val="en-GB"/>
        </w:rPr>
      </w:pPr>
    </w:p>
    <w:p w14:paraId="5EC2961A" w14:textId="77777777" w:rsidR="006809B2" w:rsidRPr="00101762" w:rsidRDefault="006809B2" w:rsidP="00101762">
      <w:pPr>
        <w:spacing w:line="360" w:lineRule="auto"/>
        <w:jc w:val="both"/>
        <w:rPr>
          <w:rFonts w:ascii="Times New Roman" w:eastAsia="Times New Roman" w:hAnsi="Times New Roman" w:cs="Times New Roman"/>
          <w:b/>
          <w:sz w:val="24"/>
          <w:szCs w:val="24"/>
          <w:lang w:val="en-GB"/>
        </w:rPr>
      </w:pPr>
    </w:p>
    <w:p w14:paraId="6A054EE4" w14:textId="77777777" w:rsidR="006809B2" w:rsidRPr="00101762" w:rsidRDefault="006809B2" w:rsidP="00101762">
      <w:pPr>
        <w:spacing w:before="240" w:after="240" w:line="360" w:lineRule="auto"/>
        <w:jc w:val="both"/>
        <w:rPr>
          <w:rFonts w:ascii="Times New Roman" w:eastAsia="Times New Roman" w:hAnsi="Times New Roman" w:cs="Times New Roman"/>
          <w:b/>
          <w:sz w:val="24"/>
          <w:szCs w:val="24"/>
          <w:lang w:val="en-GB"/>
        </w:rPr>
      </w:pPr>
    </w:p>
    <w:p w14:paraId="68B06CCC" w14:textId="77777777" w:rsidR="006809B2" w:rsidRPr="00101762" w:rsidRDefault="006809B2" w:rsidP="00101762">
      <w:pPr>
        <w:spacing w:before="240" w:after="240" w:line="360" w:lineRule="auto"/>
        <w:jc w:val="both"/>
        <w:rPr>
          <w:rFonts w:ascii="Times New Roman" w:eastAsia="Times New Roman" w:hAnsi="Times New Roman" w:cs="Times New Roman"/>
          <w:b/>
          <w:sz w:val="24"/>
          <w:szCs w:val="24"/>
          <w:lang w:val="en-GB"/>
        </w:rPr>
      </w:pPr>
    </w:p>
    <w:p w14:paraId="534AC47F" w14:textId="77777777" w:rsidR="006809B2" w:rsidRPr="00101762" w:rsidRDefault="006809B2">
      <w:pPr>
        <w:spacing w:before="240" w:after="240" w:line="480" w:lineRule="auto"/>
        <w:jc w:val="both"/>
        <w:rPr>
          <w:rFonts w:ascii="Times New Roman" w:eastAsia="Times New Roman" w:hAnsi="Times New Roman" w:cs="Times New Roman"/>
          <w:b/>
          <w:sz w:val="24"/>
          <w:szCs w:val="24"/>
          <w:lang w:val="en-GB"/>
        </w:rPr>
      </w:pPr>
    </w:p>
    <w:p w14:paraId="766115AC" w14:textId="77777777" w:rsidR="006809B2" w:rsidRPr="00101762" w:rsidRDefault="006809B2">
      <w:pPr>
        <w:spacing w:before="240" w:after="240" w:line="480" w:lineRule="auto"/>
        <w:jc w:val="both"/>
        <w:rPr>
          <w:rFonts w:ascii="Times New Roman" w:eastAsia="Times New Roman" w:hAnsi="Times New Roman" w:cs="Times New Roman"/>
          <w:b/>
          <w:sz w:val="24"/>
          <w:szCs w:val="24"/>
          <w:lang w:val="en-GB"/>
        </w:rPr>
      </w:pPr>
    </w:p>
    <w:p w14:paraId="05896A03" w14:textId="77777777" w:rsidR="006809B2" w:rsidRPr="00101762" w:rsidRDefault="006809B2">
      <w:pPr>
        <w:spacing w:before="240" w:after="240" w:line="480" w:lineRule="auto"/>
        <w:jc w:val="both"/>
        <w:rPr>
          <w:rFonts w:ascii="Times New Roman" w:eastAsia="Times New Roman" w:hAnsi="Times New Roman" w:cs="Times New Roman"/>
          <w:b/>
          <w:sz w:val="24"/>
          <w:szCs w:val="24"/>
          <w:lang w:val="en-GB"/>
        </w:rPr>
      </w:pPr>
    </w:p>
    <w:p w14:paraId="03B4B8C1" w14:textId="77777777" w:rsidR="006809B2" w:rsidRPr="00101762" w:rsidRDefault="006809B2">
      <w:pPr>
        <w:spacing w:before="240" w:after="240" w:line="480" w:lineRule="auto"/>
        <w:jc w:val="both"/>
        <w:rPr>
          <w:rFonts w:ascii="Times New Roman" w:eastAsia="Times New Roman" w:hAnsi="Times New Roman" w:cs="Times New Roman"/>
          <w:b/>
          <w:sz w:val="24"/>
          <w:szCs w:val="24"/>
          <w:lang w:val="en-GB"/>
        </w:rPr>
      </w:pPr>
    </w:p>
    <w:p w14:paraId="4720786A" w14:textId="77777777" w:rsidR="006809B2" w:rsidRPr="00101762" w:rsidRDefault="006809B2">
      <w:pPr>
        <w:spacing w:before="240" w:after="240" w:line="480" w:lineRule="auto"/>
        <w:jc w:val="both"/>
        <w:rPr>
          <w:rFonts w:ascii="Times New Roman" w:eastAsia="Times New Roman" w:hAnsi="Times New Roman" w:cs="Times New Roman"/>
          <w:b/>
          <w:sz w:val="24"/>
          <w:szCs w:val="24"/>
          <w:lang w:val="en-GB"/>
        </w:rPr>
      </w:pPr>
    </w:p>
    <w:p w14:paraId="43B84C1B" w14:textId="77777777" w:rsidR="00101762" w:rsidRDefault="0010176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04C7A3C" w14:textId="77777777" w:rsidR="006809B2" w:rsidRPr="00101762" w:rsidRDefault="00460490">
      <w:pPr>
        <w:spacing w:before="240" w:after="240" w:line="480" w:lineRule="auto"/>
        <w:jc w:val="both"/>
        <w:rPr>
          <w:rFonts w:ascii="Times New Roman" w:eastAsia="Times New Roman" w:hAnsi="Times New Roman" w:cs="Times New Roman"/>
          <w:b/>
          <w:sz w:val="24"/>
          <w:szCs w:val="24"/>
          <w:lang w:val="en-GB"/>
        </w:rPr>
      </w:pPr>
      <w:r w:rsidRPr="00101762">
        <w:rPr>
          <w:rFonts w:ascii="Times New Roman" w:eastAsia="Times New Roman" w:hAnsi="Times New Roman" w:cs="Times New Roman"/>
          <w:b/>
          <w:sz w:val="24"/>
          <w:szCs w:val="24"/>
          <w:lang w:val="en-GB"/>
        </w:rPr>
        <w:lastRenderedPageBreak/>
        <w:t>References</w:t>
      </w:r>
    </w:p>
    <w:p w14:paraId="60F9FBC7" w14:textId="77777777" w:rsidR="00BC48D3" w:rsidRPr="00BC48D3" w:rsidRDefault="00460490" w:rsidP="00BC48D3">
      <w:pPr>
        <w:spacing w:before="240" w:after="240" w:line="480" w:lineRule="auto"/>
        <w:jc w:val="both"/>
        <w:rPr>
          <w:rFonts w:ascii="Times New Roman" w:eastAsia="Times New Roman" w:hAnsi="Times New Roman" w:cs="Times New Roman"/>
          <w:b/>
          <w:sz w:val="24"/>
          <w:szCs w:val="24"/>
          <w:lang w:val="en-GB"/>
        </w:rPr>
      </w:pPr>
      <w:r w:rsidRPr="00101762">
        <w:rPr>
          <w:rFonts w:ascii="Times New Roman" w:eastAsia="Times New Roman" w:hAnsi="Times New Roman" w:cs="Times New Roman"/>
          <w:b/>
          <w:sz w:val="24"/>
          <w:szCs w:val="24"/>
          <w:lang w:val="en-GB"/>
        </w:rPr>
        <w:t>Journals</w:t>
      </w:r>
    </w:p>
    <w:p w14:paraId="713CF308"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Antony, M.R., 2018. Paradigm shift in employee engagement–A critical analysis on the drivers of employee engagement. </w:t>
      </w:r>
      <w:r w:rsidRPr="00101762">
        <w:rPr>
          <w:rFonts w:ascii="Times New Roman" w:eastAsia="Times New Roman" w:hAnsi="Times New Roman" w:cs="Times New Roman"/>
          <w:i/>
          <w:sz w:val="24"/>
          <w:szCs w:val="24"/>
          <w:lang w:val="en-GB"/>
        </w:rPr>
        <w:t>International Journal of Information, Business and Management</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i/>
          <w:sz w:val="24"/>
          <w:szCs w:val="24"/>
          <w:lang w:val="en-GB"/>
        </w:rPr>
        <w:t>10</w:t>
      </w:r>
      <w:r w:rsidRPr="00101762">
        <w:rPr>
          <w:rFonts w:ascii="Times New Roman" w:eastAsia="Times New Roman" w:hAnsi="Times New Roman" w:cs="Times New Roman"/>
          <w:sz w:val="24"/>
          <w:szCs w:val="24"/>
          <w:lang w:val="en-GB"/>
        </w:rPr>
        <w:t>(2), pp.32-46.</w:t>
      </w:r>
    </w:p>
    <w:p w14:paraId="4A446FC5"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BAGHIU, M.C., 2020. Analysis of Business Model Innovation in Post-Covid Economy: Determinants for Success. </w:t>
      </w:r>
      <w:r w:rsidRPr="00101762">
        <w:rPr>
          <w:rFonts w:ascii="Times New Roman" w:eastAsia="Times New Roman" w:hAnsi="Times New Roman" w:cs="Times New Roman"/>
          <w:i/>
          <w:sz w:val="24"/>
          <w:szCs w:val="24"/>
          <w:lang w:val="en-GB"/>
        </w:rPr>
        <w:t>Journal of Public Administration, Finance &amp; Law</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i/>
          <w:sz w:val="24"/>
          <w:szCs w:val="24"/>
          <w:lang w:val="en-GB"/>
        </w:rPr>
        <w:t>17</w:t>
      </w:r>
      <w:r w:rsidRPr="00101762">
        <w:rPr>
          <w:rFonts w:ascii="Times New Roman" w:eastAsia="Times New Roman" w:hAnsi="Times New Roman" w:cs="Times New Roman"/>
          <w:sz w:val="24"/>
          <w:szCs w:val="24"/>
          <w:lang w:val="en-GB"/>
        </w:rPr>
        <w:t>, pp.7-24.</w:t>
      </w:r>
    </w:p>
    <w:p w14:paraId="3E80A7C4"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Bagienska, A., 2018. EMPLOYEE VALUE PROPOSITION AS A TOOL OF EMPLOYER BRANDING. </w:t>
      </w:r>
      <w:r w:rsidRPr="00101762">
        <w:rPr>
          <w:rFonts w:ascii="Times New Roman" w:eastAsia="Times New Roman" w:hAnsi="Times New Roman" w:cs="Times New Roman"/>
          <w:i/>
          <w:sz w:val="24"/>
          <w:szCs w:val="24"/>
          <w:lang w:val="en-GB"/>
        </w:rPr>
        <w:t>Economic and Social Development: Book of Proceedings</w:t>
      </w:r>
      <w:r w:rsidRPr="00101762">
        <w:rPr>
          <w:rFonts w:ascii="Times New Roman" w:eastAsia="Times New Roman" w:hAnsi="Times New Roman" w:cs="Times New Roman"/>
          <w:sz w:val="24"/>
          <w:szCs w:val="24"/>
          <w:lang w:val="en-GB"/>
        </w:rPr>
        <w:t>, pp.370-379.</w:t>
      </w:r>
    </w:p>
    <w:p w14:paraId="68B0E3D1" w14:textId="77777777" w:rsidR="00BC48D3" w:rsidRPr="00101762" w:rsidRDefault="00BC48D3">
      <w:pPr>
        <w:spacing w:before="240" w:after="240" w:line="480" w:lineRule="auto"/>
        <w:jc w:val="both"/>
        <w:rPr>
          <w:rFonts w:ascii="Times New Roman" w:eastAsia="Times New Roman" w:hAnsi="Times New Roman" w:cs="Times New Roman"/>
          <w:color w:val="222222"/>
          <w:sz w:val="24"/>
          <w:szCs w:val="24"/>
          <w:highlight w:val="white"/>
          <w:lang w:val="en-GB"/>
        </w:rPr>
      </w:pPr>
      <w:r w:rsidRPr="00101762">
        <w:rPr>
          <w:rFonts w:ascii="Times New Roman" w:eastAsia="Times New Roman" w:hAnsi="Times New Roman" w:cs="Times New Roman"/>
          <w:color w:val="222222"/>
          <w:sz w:val="24"/>
          <w:szCs w:val="24"/>
          <w:highlight w:val="white"/>
          <w:lang w:val="en-GB"/>
        </w:rPr>
        <w:t>Danot, S., 2020. The Value of Employee Co-Ownership (and other interpretations).</w:t>
      </w:r>
    </w:p>
    <w:p w14:paraId="6520AC0E"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Mani, V., 2016. Analyzing the Impact of Employee Value Proposition on Labor Turnover. </w:t>
      </w:r>
      <w:r w:rsidRPr="00101762">
        <w:rPr>
          <w:rFonts w:ascii="Times New Roman" w:eastAsia="Times New Roman" w:hAnsi="Times New Roman" w:cs="Times New Roman"/>
          <w:i/>
          <w:sz w:val="24"/>
          <w:szCs w:val="24"/>
          <w:lang w:val="en-GB"/>
        </w:rPr>
        <w:t>Great Lakes Herald</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i/>
          <w:sz w:val="24"/>
          <w:szCs w:val="24"/>
          <w:lang w:val="en-GB"/>
        </w:rPr>
        <w:t>10</w:t>
      </w:r>
      <w:r w:rsidRPr="00101762">
        <w:rPr>
          <w:rFonts w:ascii="Times New Roman" w:eastAsia="Times New Roman" w:hAnsi="Times New Roman" w:cs="Times New Roman"/>
          <w:sz w:val="24"/>
          <w:szCs w:val="24"/>
          <w:lang w:val="en-GB"/>
        </w:rPr>
        <w:t>(1), pp.70-87.</w:t>
      </w:r>
    </w:p>
    <w:p w14:paraId="31757AD7"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Prasad, K.D.V. and Rao, M., 2020. Can gamification intgervention improve engagement, performance efficiency of work force–A case study with information technology sector. </w:t>
      </w:r>
      <w:r w:rsidRPr="00101762">
        <w:rPr>
          <w:rFonts w:ascii="Times New Roman" w:eastAsia="Times New Roman" w:hAnsi="Times New Roman" w:cs="Times New Roman"/>
          <w:i/>
          <w:sz w:val="24"/>
          <w:szCs w:val="24"/>
          <w:lang w:val="en-GB"/>
        </w:rPr>
        <w:t>Journal of Critical Reviews</w:t>
      </w:r>
      <w:r w:rsidRPr="00101762">
        <w:rPr>
          <w:rFonts w:ascii="Times New Roman" w:eastAsia="Times New Roman" w:hAnsi="Times New Roman" w:cs="Times New Roman"/>
          <w:sz w:val="24"/>
          <w:szCs w:val="24"/>
          <w:lang w:val="en-GB"/>
        </w:rPr>
        <w:t>.</w:t>
      </w:r>
    </w:p>
    <w:p w14:paraId="02F65736"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Racine, N., Hartwick, C., Collin-Vézina, D. and Madigan, S., 2020. Telemental health for child trauma treatment during and post-COVID-19: Limitations and considerations. </w:t>
      </w:r>
      <w:r w:rsidRPr="00101762">
        <w:rPr>
          <w:rFonts w:ascii="Times New Roman" w:eastAsia="Times New Roman" w:hAnsi="Times New Roman" w:cs="Times New Roman"/>
          <w:i/>
          <w:sz w:val="24"/>
          <w:szCs w:val="24"/>
          <w:lang w:val="en-GB"/>
        </w:rPr>
        <w:t>Child abuse &amp; neglect</w:t>
      </w:r>
      <w:r w:rsidRPr="00101762">
        <w:rPr>
          <w:rFonts w:ascii="Times New Roman" w:eastAsia="Times New Roman" w:hAnsi="Times New Roman" w:cs="Times New Roman"/>
          <w:sz w:val="24"/>
          <w:szCs w:val="24"/>
          <w:lang w:val="en-GB"/>
        </w:rPr>
        <w:t>, p.104698.</w:t>
      </w:r>
    </w:p>
    <w:p w14:paraId="3F7C6292"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sz w:val="24"/>
          <w:szCs w:val="24"/>
          <w:lang w:val="en-GB"/>
        </w:rPr>
        <w:t xml:space="preserve">Sneader, K. and Sternfels, B., 2020. From surviving to thriving: Reimagining the post-COVID-19 return. </w:t>
      </w:r>
      <w:r w:rsidRPr="00101762">
        <w:rPr>
          <w:rFonts w:ascii="Times New Roman" w:eastAsia="Times New Roman" w:hAnsi="Times New Roman" w:cs="Times New Roman"/>
          <w:i/>
          <w:sz w:val="24"/>
          <w:szCs w:val="24"/>
          <w:lang w:val="en-GB"/>
        </w:rPr>
        <w:t>McKinsey Quarterly Magazine [Internet]. https://www. mckinsey. com/featured-</w:t>
      </w:r>
      <w:r w:rsidRPr="00101762">
        <w:rPr>
          <w:rFonts w:ascii="Times New Roman" w:eastAsia="Times New Roman" w:hAnsi="Times New Roman" w:cs="Times New Roman"/>
          <w:i/>
          <w:sz w:val="24"/>
          <w:szCs w:val="24"/>
          <w:lang w:val="en-GB"/>
        </w:rPr>
        <w:lastRenderedPageBreak/>
        <w:t>insights/future-of-work/from-surviving-to-thriving-reimagining-the-post-covid-19-return (2020, accessed 20 July 2020). Google Scholar</w:t>
      </w:r>
      <w:r w:rsidRPr="00101762">
        <w:rPr>
          <w:rFonts w:ascii="Times New Roman" w:eastAsia="Times New Roman" w:hAnsi="Times New Roman" w:cs="Times New Roman"/>
          <w:sz w:val="24"/>
          <w:szCs w:val="24"/>
          <w:lang w:val="en-GB"/>
        </w:rPr>
        <w:t>.</w:t>
      </w:r>
    </w:p>
    <w:p w14:paraId="21DE5E79"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Tiwari, A.K., 2020. Gandhian Development Model as an Alternative Development Model in Post-COVID-19 Indian Economy. </w:t>
      </w:r>
      <w:r w:rsidRPr="00101762">
        <w:rPr>
          <w:rFonts w:ascii="Times New Roman" w:eastAsia="Times New Roman" w:hAnsi="Times New Roman" w:cs="Times New Roman"/>
          <w:i/>
          <w:sz w:val="24"/>
          <w:szCs w:val="24"/>
          <w:lang w:val="en-GB"/>
        </w:rPr>
        <w:t>International Journal of Science and Research</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i/>
          <w:sz w:val="24"/>
          <w:szCs w:val="24"/>
          <w:lang w:val="en-GB"/>
        </w:rPr>
        <w:t>9</w:t>
      </w:r>
      <w:r w:rsidRPr="00101762">
        <w:rPr>
          <w:rFonts w:ascii="Times New Roman" w:eastAsia="Times New Roman" w:hAnsi="Times New Roman" w:cs="Times New Roman"/>
          <w:sz w:val="24"/>
          <w:szCs w:val="24"/>
          <w:lang w:val="en-GB"/>
        </w:rPr>
        <w:t>(5), pp.348-353.</w:t>
      </w:r>
    </w:p>
    <w:p w14:paraId="6ADB13DB"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Tripathi, A.N.U.J. and Bagga, T.E.E.N.A., 2020. Leveraging work from home for business continuity during COVID-19 pandemic–with reference to Bi solution adoption. </w:t>
      </w:r>
      <w:r w:rsidRPr="00101762">
        <w:rPr>
          <w:rFonts w:ascii="Times New Roman" w:eastAsia="Times New Roman" w:hAnsi="Times New Roman" w:cs="Times New Roman"/>
          <w:i/>
          <w:sz w:val="24"/>
          <w:szCs w:val="24"/>
          <w:lang w:val="en-GB"/>
        </w:rPr>
        <w:t>Indian Journal of Economics and Business</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i/>
          <w:sz w:val="24"/>
          <w:szCs w:val="24"/>
          <w:lang w:val="en-GB"/>
        </w:rPr>
        <w:t>19</w:t>
      </w:r>
      <w:r w:rsidRPr="00101762">
        <w:rPr>
          <w:rFonts w:ascii="Times New Roman" w:eastAsia="Times New Roman" w:hAnsi="Times New Roman" w:cs="Times New Roman"/>
          <w:sz w:val="24"/>
          <w:szCs w:val="24"/>
          <w:lang w:val="en-GB"/>
        </w:rPr>
        <w:t>(1), pp.19-34.</w:t>
      </w:r>
    </w:p>
    <w:p w14:paraId="7195B8D5" w14:textId="77777777" w:rsidR="00BC48D3" w:rsidRPr="00101762" w:rsidRDefault="00BC48D3">
      <w:pPr>
        <w:spacing w:before="240" w:after="240" w:line="480" w:lineRule="auto"/>
        <w:jc w:val="both"/>
        <w:rPr>
          <w:rFonts w:ascii="Times New Roman" w:eastAsia="Times New Roman" w:hAnsi="Times New Roman" w:cs="Times New Roman"/>
          <w:sz w:val="24"/>
          <w:szCs w:val="24"/>
          <w:lang w:val="en-GB"/>
        </w:rPr>
      </w:pPr>
      <w:r w:rsidRPr="00101762">
        <w:rPr>
          <w:rFonts w:ascii="Times New Roman" w:eastAsia="Times New Roman" w:hAnsi="Times New Roman" w:cs="Times New Roman"/>
          <w:color w:val="222222"/>
          <w:sz w:val="24"/>
          <w:szCs w:val="24"/>
          <w:highlight w:val="white"/>
          <w:lang w:val="en-GB"/>
        </w:rPr>
        <w:t xml:space="preserve">Yaw son, R., 2020. Strategic flexibility analysis of HRD research and practice post COVID-19 pandemic. </w:t>
      </w:r>
      <w:r w:rsidRPr="00101762">
        <w:rPr>
          <w:rFonts w:ascii="Times New Roman" w:eastAsia="Times New Roman" w:hAnsi="Times New Roman" w:cs="Times New Roman"/>
          <w:i/>
          <w:sz w:val="24"/>
          <w:szCs w:val="24"/>
          <w:lang w:val="en-GB"/>
        </w:rPr>
        <w:t>Human Resource Development International</w:t>
      </w:r>
      <w:r w:rsidRPr="00101762">
        <w:rPr>
          <w:rFonts w:ascii="Times New Roman" w:eastAsia="Times New Roman" w:hAnsi="Times New Roman" w:cs="Times New Roman"/>
          <w:sz w:val="24"/>
          <w:szCs w:val="24"/>
          <w:lang w:val="en-GB"/>
        </w:rPr>
        <w:t xml:space="preserve">, </w:t>
      </w:r>
      <w:r w:rsidRPr="00101762">
        <w:rPr>
          <w:rFonts w:ascii="Times New Roman" w:eastAsia="Times New Roman" w:hAnsi="Times New Roman" w:cs="Times New Roman"/>
          <w:i/>
          <w:sz w:val="24"/>
          <w:szCs w:val="24"/>
          <w:lang w:val="en-GB"/>
        </w:rPr>
        <w:t>23</w:t>
      </w:r>
      <w:r w:rsidRPr="00101762">
        <w:rPr>
          <w:rFonts w:ascii="Times New Roman" w:eastAsia="Times New Roman" w:hAnsi="Times New Roman" w:cs="Times New Roman"/>
          <w:sz w:val="24"/>
          <w:szCs w:val="24"/>
          <w:lang w:val="en-GB"/>
        </w:rPr>
        <w:t>(4), pp.406-417.</w:t>
      </w:r>
    </w:p>
    <w:sectPr w:rsidR="00BC48D3" w:rsidRPr="00101762" w:rsidSect="0084453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3B311D" w14:textId="77777777" w:rsidR="00203DC9" w:rsidRDefault="00203DC9" w:rsidP="005B5F7E">
      <w:pPr>
        <w:spacing w:line="240" w:lineRule="auto"/>
      </w:pPr>
      <w:r>
        <w:separator/>
      </w:r>
    </w:p>
  </w:endnote>
  <w:endnote w:type="continuationSeparator" w:id="0">
    <w:p w14:paraId="1B54A82A" w14:textId="77777777" w:rsidR="00203DC9" w:rsidRDefault="00203DC9" w:rsidP="005B5F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0000000000000000000"/>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3891902"/>
      <w:docPartObj>
        <w:docPartGallery w:val="Page Numbers (Bottom of Page)"/>
        <w:docPartUnique/>
      </w:docPartObj>
    </w:sdtPr>
    <w:sdtEndPr>
      <w:rPr>
        <w:noProof/>
      </w:rPr>
    </w:sdtEndPr>
    <w:sdtContent>
      <w:p w14:paraId="26EA5C35" w14:textId="77777777" w:rsidR="005B5F7E" w:rsidRDefault="005B5F7E">
        <w:pPr>
          <w:pStyle w:val="Footer"/>
          <w:jc w:val="right"/>
        </w:pPr>
        <w:r>
          <w:fldChar w:fldCharType="begin"/>
        </w:r>
        <w:r>
          <w:instrText xml:space="preserve"> PAGE   \* MERGEFORMAT </w:instrText>
        </w:r>
        <w:r>
          <w:fldChar w:fldCharType="separate"/>
        </w:r>
        <w:r w:rsidR="00844536">
          <w:rPr>
            <w:noProof/>
          </w:rPr>
          <w:t>12</w:t>
        </w:r>
        <w:r>
          <w:rPr>
            <w:noProof/>
          </w:rPr>
          <w:fldChar w:fldCharType="end"/>
        </w:r>
      </w:p>
    </w:sdtContent>
  </w:sdt>
  <w:p w14:paraId="07E01E25" w14:textId="77777777" w:rsidR="005B5F7E" w:rsidRDefault="005B5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7E1E36" w14:textId="77777777" w:rsidR="00203DC9" w:rsidRDefault="00203DC9" w:rsidP="005B5F7E">
      <w:pPr>
        <w:spacing w:line="240" w:lineRule="auto"/>
      </w:pPr>
      <w:r>
        <w:separator/>
      </w:r>
    </w:p>
  </w:footnote>
  <w:footnote w:type="continuationSeparator" w:id="0">
    <w:p w14:paraId="648D5A76" w14:textId="77777777" w:rsidR="00203DC9" w:rsidRDefault="00203DC9" w:rsidP="005B5F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9B2"/>
    <w:rsid w:val="00101762"/>
    <w:rsid w:val="00203DC9"/>
    <w:rsid w:val="003713C4"/>
    <w:rsid w:val="003C61DE"/>
    <w:rsid w:val="00460490"/>
    <w:rsid w:val="004A2FE5"/>
    <w:rsid w:val="004D5FF4"/>
    <w:rsid w:val="00572250"/>
    <w:rsid w:val="005B5F7E"/>
    <w:rsid w:val="006809B2"/>
    <w:rsid w:val="008418FF"/>
    <w:rsid w:val="00844536"/>
    <w:rsid w:val="009303D3"/>
    <w:rsid w:val="00BC48D3"/>
    <w:rsid w:val="00D5058F"/>
    <w:rsid w:val="00E628FD"/>
    <w:rsid w:val="00F62CA4"/>
    <w:rsid w:val="00FF7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3CB6A"/>
  <w15:docId w15:val="{20961076-5724-4658-9F70-80FF30207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B5F7E"/>
    <w:pPr>
      <w:spacing w:line="360" w:lineRule="auto"/>
      <w:jc w:val="both"/>
      <w:outlineLvl w:val="0"/>
    </w:pPr>
    <w:rPr>
      <w:rFonts w:ascii="Times New Roman" w:eastAsia="Times New Roman" w:hAnsi="Times New Roman" w:cs="Times New Roman"/>
      <w:b/>
      <w:sz w:val="28"/>
      <w:szCs w:val="28"/>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628F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28FD"/>
    <w:rPr>
      <w:rFonts w:ascii="Segoe UI" w:hAnsi="Segoe UI" w:cs="Segoe UI"/>
      <w:sz w:val="18"/>
      <w:szCs w:val="18"/>
    </w:rPr>
  </w:style>
  <w:style w:type="paragraph" w:styleId="TOCHeading">
    <w:name w:val="TOC Heading"/>
    <w:basedOn w:val="Heading1"/>
    <w:next w:val="Normal"/>
    <w:uiPriority w:val="39"/>
    <w:unhideWhenUsed/>
    <w:qFormat/>
    <w:rsid w:val="005B5F7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B5F7E"/>
    <w:pPr>
      <w:spacing w:after="100"/>
    </w:pPr>
  </w:style>
  <w:style w:type="character" w:styleId="Hyperlink">
    <w:name w:val="Hyperlink"/>
    <w:basedOn w:val="DefaultParagraphFont"/>
    <w:uiPriority w:val="99"/>
    <w:unhideWhenUsed/>
    <w:rsid w:val="005B5F7E"/>
    <w:rPr>
      <w:color w:val="0000FF" w:themeColor="hyperlink"/>
      <w:u w:val="single"/>
    </w:rPr>
  </w:style>
  <w:style w:type="paragraph" w:styleId="Header">
    <w:name w:val="header"/>
    <w:basedOn w:val="Normal"/>
    <w:link w:val="HeaderChar"/>
    <w:uiPriority w:val="99"/>
    <w:unhideWhenUsed/>
    <w:rsid w:val="005B5F7E"/>
    <w:pPr>
      <w:tabs>
        <w:tab w:val="center" w:pos="4680"/>
        <w:tab w:val="right" w:pos="9360"/>
      </w:tabs>
      <w:spacing w:line="240" w:lineRule="auto"/>
    </w:pPr>
  </w:style>
  <w:style w:type="character" w:customStyle="1" w:styleId="HeaderChar">
    <w:name w:val="Header Char"/>
    <w:basedOn w:val="DefaultParagraphFont"/>
    <w:link w:val="Header"/>
    <w:uiPriority w:val="99"/>
    <w:rsid w:val="005B5F7E"/>
  </w:style>
  <w:style w:type="paragraph" w:styleId="Footer">
    <w:name w:val="footer"/>
    <w:basedOn w:val="Normal"/>
    <w:link w:val="FooterChar"/>
    <w:uiPriority w:val="99"/>
    <w:unhideWhenUsed/>
    <w:rsid w:val="005B5F7E"/>
    <w:pPr>
      <w:tabs>
        <w:tab w:val="center" w:pos="4680"/>
        <w:tab w:val="right" w:pos="9360"/>
      </w:tabs>
      <w:spacing w:line="240" w:lineRule="auto"/>
    </w:pPr>
  </w:style>
  <w:style w:type="character" w:customStyle="1" w:styleId="FooterChar">
    <w:name w:val="Footer Char"/>
    <w:basedOn w:val="DefaultParagraphFont"/>
    <w:link w:val="Footer"/>
    <w:uiPriority w:val="99"/>
    <w:rsid w:val="005B5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99A522-7828-40C7-8775-8F6350B84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2455</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R-User-21</dc:creator>
  <cp:lastModifiedBy>Bogdan Stanciu</cp:lastModifiedBy>
  <cp:revision>12</cp:revision>
  <dcterms:created xsi:type="dcterms:W3CDTF">2020-11-13T12:39:00Z</dcterms:created>
  <dcterms:modified xsi:type="dcterms:W3CDTF">2020-12-16T22:14:00Z</dcterms:modified>
</cp:coreProperties>
</file>