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A5A9B" w:rsidRDefault="004A5A9B" w:rsidP="004A5A9B">
      <w:pPr>
        <w:jc w:val="center"/>
        <w:rPr>
          <w:rFonts w:ascii="Times New Roman" w:hAnsi="Times New Roman" w:cs="Times New Roman"/>
          <w:sz w:val="28"/>
          <w:szCs w:val="28"/>
        </w:rPr>
      </w:pPr>
    </w:p>
    <w:p w:rsidR="004A5A9B" w:rsidRDefault="004A5A9B" w:rsidP="004A5A9B">
      <w:pPr>
        <w:jc w:val="center"/>
        <w:rPr>
          <w:rFonts w:ascii="Times New Roman" w:hAnsi="Times New Roman" w:cs="Times New Roman"/>
          <w:sz w:val="28"/>
          <w:szCs w:val="28"/>
        </w:rPr>
      </w:pPr>
    </w:p>
    <w:p w:rsidR="00634728" w:rsidRPr="004A5A9B" w:rsidRDefault="004A5A9B" w:rsidP="004A5A9B">
      <w:pPr>
        <w:jc w:val="center"/>
        <w:rPr>
          <w:rFonts w:ascii="Times New Roman" w:hAnsi="Times New Roman" w:cs="Times New Roman"/>
          <w:sz w:val="28"/>
          <w:szCs w:val="28"/>
          <w:u w:val="single"/>
        </w:rPr>
      </w:pPr>
      <w:r w:rsidRPr="004A5A9B">
        <w:rPr>
          <w:rFonts w:ascii="Times New Roman" w:hAnsi="Times New Roman" w:cs="Times New Roman"/>
          <w:sz w:val="28"/>
          <w:szCs w:val="28"/>
          <w:u w:val="single"/>
        </w:rPr>
        <w:t>MA Psychotherapeutic Practice</w:t>
      </w:r>
    </w:p>
    <w:p w:rsidR="004A5A9B" w:rsidRPr="004A5A9B" w:rsidRDefault="004A5A9B" w:rsidP="004A5A9B">
      <w:pPr>
        <w:ind w:left="2880"/>
        <w:rPr>
          <w:rFonts w:ascii="Times New Roman" w:hAnsi="Times New Roman" w:cs="Times New Roman"/>
          <w:sz w:val="28"/>
          <w:szCs w:val="28"/>
          <w:u w:val="single"/>
        </w:rPr>
      </w:pPr>
      <w:r>
        <w:rPr>
          <w:rFonts w:ascii="Times New Roman" w:hAnsi="Times New Roman" w:cs="Times New Roman"/>
          <w:sz w:val="28"/>
          <w:szCs w:val="28"/>
        </w:rPr>
        <w:t xml:space="preserve">      </w:t>
      </w:r>
      <w:r w:rsidRPr="004A5A9B">
        <w:rPr>
          <w:rFonts w:ascii="Times New Roman" w:hAnsi="Times New Roman" w:cs="Times New Roman"/>
          <w:sz w:val="28"/>
          <w:szCs w:val="28"/>
          <w:u w:val="single"/>
        </w:rPr>
        <w:t>Professional Practice</w:t>
      </w:r>
    </w:p>
    <w:p w:rsidR="004A5A9B" w:rsidRDefault="004A5A9B" w:rsidP="004A5A9B">
      <w:pPr>
        <w:jc w:val="center"/>
        <w:rPr>
          <w:rFonts w:ascii="Times New Roman" w:hAnsi="Times New Roman" w:cs="Times New Roman"/>
          <w:sz w:val="28"/>
          <w:szCs w:val="28"/>
        </w:rPr>
      </w:pPr>
    </w:p>
    <w:p w:rsidR="004A5A9B" w:rsidRDefault="004A5A9B" w:rsidP="004A5A9B">
      <w:pPr>
        <w:jc w:val="center"/>
        <w:rPr>
          <w:rFonts w:ascii="Times New Roman" w:hAnsi="Times New Roman" w:cs="Times New Roman"/>
          <w:sz w:val="28"/>
          <w:szCs w:val="28"/>
        </w:rPr>
      </w:pPr>
    </w:p>
    <w:p w:rsidR="004A5A9B" w:rsidRPr="004A5A9B" w:rsidRDefault="004A5A9B" w:rsidP="004A5A9B">
      <w:pPr>
        <w:jc w:val="center"/>
        <w:rPr>
          <w:rFonts w:ascii="Times New Roman" w:hAnsi="Times New Roman" w:cs="Times New Roman"/>
          <w:b/>
          <w:sz w:val="28"/>
          <w:szCs w:val="28"/>
        </w:rPr>
      </w:pPr>
      <w:r w:rsidRPr="004A5A9B">
        <w:rPr>
          <w:rFonts w:ascii="Times New Roman" w:hAnsi="Times New Roman" w:cs="Times New Roman"/>
          <w:b/>
          <w:sz w:val="28"/>
          <w:szCs w:val="28"/>
        </w:rPr>
        <w:t xml:space="preserve">Critically reflect on your experience as you have </w:t>
      </w:r>
    </w:p>
    <w:p w:rsidR="004A5A9B" w:rsidRPr="004A5A9B" w:rsidRDefault="004A5A9B" w:rsidP="004A5A9B">
      <w:pPr>
        <w:jc w:val="center"/>
        <w:rPr>
          <w:rFonts w:ascii="Times New Roman" w:hAnsi="Times New Roman" w:cs="Times New Roman"/>
          <w:b/>
          <w:sz w:val="28"/>
          <w:szCs w:val="28"/>
        </w:rPr>
      </w:pPr>
      <w:r w:rsidRPr="004A5A9B">
        <w:rPr>
          <w:rFonts w:ascii="Times New Roman" w:hAnsi="Times New Roman" w:cs="Times New Roman"/>
          <w:b/>
          <w:sz w:val="28"/>
          <w:szCs w:val="28"/>
        </w:rPr>
        <w:t xml:space="preserve">Transitioned from face to face client work to </w:t>
      </w:r>
    </w:p>
    <w:p w:rsidR="004A5A9B" w:rsidRDefault="008E42D5" w:rsidP="004A5A9B">
      <w:pPr>
        <w:jc w:val="center"/>
        <w:rPr>
          <w:rFonts w:ascii="Times New Roman" w:hAnsi="Times New Roman" w:cs="Times New Roman"/>
          <w:b/>
          <w:sz w:val="28"/>
          <w:szCs w:val="28"/>
        </w:rPr>
      </w:pPr>
      <w:r>
        <w:rPr>
          <w:rFonts w:ascii="Times New Roman" w:hAnsi="Times New Roman" w:cs="Times New Roman"/>
          <w:b/>
          <w:sz w:val="28"/>
          <w:szCs w:val="28"/>
        </w:rPr>
        <w:t>T</w:t>
      </w:r>
      <w:r w:rsidR="004A5A9B" w:rsidRPr="004A5A9B">
        <w:rPr>
          <w:rFonts w:ascii="Times New Roman" w:hAnsi="Times New Roman" w:cs="Times New Roman"/>
          <w:b/>
          <w:sz w:val="28"/>
          <w:szCs w:val="28"/>
        </w:rPr>
        <w:t>elephone counselling.</w:t>
      </w:r>
    </w:p>
    <w:p w:rsidR="004A5A9B" w:rsidRDefault="004A5A9B" w:rsidP="004A5A9B">
      <w:pPr>
        <w:jc w:val="center"/>
        <w:rPr>
          <w:rFonts w:ascii="Times New Roman" w:hAnsi="Times New Roman" w:cs="Times New Roman"/>
          <w:b/>
          <w:sz w:val="28"/>
          <w:szCs w:val="28"/>
        </w:rPr>
      </w:pPr>
    </w:p>
    <w:p w:rsidR="004A5A9B" w:rsidRDefault="004A5A9B" w:rsidP="004A5A9B">
      <w:pPr>
        <w:jc w:val="center"/>
        <w:rPr>
          <w:rFonts w:ascii="Times New Roman" w:hAnsi="Times New Roman" w:cs="Times New Roman"/>
          <w:b/>
          <w:sz w:val="28"/>
          <w:szCs w:val="28"/>
        </w:rPr>
      </w:pPr>
    </w:p>
    <w:p w:rsidR="004A5A9B" w:rsidRDefault="004A5A9B" w:rsidP="004A5A9B">
      <w:pPr>
        <w:jc w:val="center"/>
        <w:rPr>
          <w:rFonts w:ascii="Times New Roman" w:hAnsi="Times New Roman" w:cs="Times New Roman"/>
          <w:b/>
          <w:sz w:val="28"/>
          <w:szCs w:val="28"/>
        </w:rPr>
      </w:pPr>
    </w:p>
    <w:p w:rsidR="004A5A9B" w:rsidRDefault="004A5A9B" w:rsidP="004A5A9B">
      <w:pPr>
        <w:jc w:val="center"/>
        <w:rPr>
          <w:rFonts w:ascii="Times New Roman" w:hAnsi="Times New Roman" w:cs="Times New Roman"/>
          <w:b/>
          <w:sz w:val="28"/>
          <w:szCs w:val="28"/>
        </w:rPr>
      </w:pPr>
    </w:p>
    <w:p w:rsidR="004A5A9B" w:rsidRDefault="004A5A9B" w:rsidP="004A5A9B">
      <w:pPr>
        <w:jc w:val="center"/>
        <w:rPr>
          <w:rFonts w:ascii="Times New Roman" w:hAnsi="Times New Roman" w:cs="Times New Roman"/>
          <w:b/>
          <w:sz w:val="28"/>
          <w:szCs w:val="28"/>
        </w:rPr>
      </w:pPr>
    </w:p>
    <w:p w:rsidR="004A5A9B" w:rsidRDefault="004A5A9B" w:rsidP="004A5A9B">
      <w:pPr>
        <w:jc w:val="center"/>
        <w:rPr>
          <w:rFonts w:ascii="Times New Roman" w:hAnsi="Times New Roman" w:cs="Times New Roman"/>
          <w:b/>
          <w:sz w:val="28"/>
          <w:szCs w:val="28"/>
        </w:rPr>
      </w:pPr>
    </w:p>
    <w:p w:rsidR="004A5A9B" w:rsidRDefault="004A5A9B" w:rsidP="004A5A9B">
      <w:pPr>
        <w:jc w:val="center"/>
        <w:rPr>
          <w:rFonts w:ascii="Times New Roman" w:hAnsi="Times New Roman" w:cs="Times New Roman"/>
          <w:b/>
          <w:sz w:val="28"/>
          <w:szCs w:val="28"/>
        </w:rPr>
      </w:pPr>
    </w:p>
    <w:p w:rsidR="004A5A9B" w:rsidRDefault="004A5A9B" w:rsidP="004A5A9B">
      <w:pPr>
        <w:jc w:val="center"/>
        <w:rPr>
          <w:rFonts w:ascii="Times New Roman" w:hAnsi="Times New Roman" w:cs="Times New Roman"/>
          <w:b/>
          <w:sz w:val="28"/>
          <w:szCs w:val="28"/>
        </w:rPr>
      </w:pPr>
    </w:p>
    <w:p w:rsidR="004A5A9B" w:rsidRDefault="004A5A9B" w:rsidP="004A5A9B">
      <w:pPr>
        <w:jc w:val="center"/>
        <w:rPr>
          <w:rFonts w:ascii="Times New Roman" w:hAnsi="Times New Roman" w:cs="Times New Roman"/>
          <w:b/>
          <w:sz w:val="28"/>
          <w:szCs w:val="28"/>
        </w:rPr>
      </w:pPr>
    </w:p>
    <w:p w:rsidR="004A5A9B" w:rsidRDefault="004A5A9B" w:rsidP="004A5A9B">
      <w:pPr>
        <w:jc w:val="center"/>
        <w:rPr>
          <w:rFonts w:ascii="Times New Roman" w:hAnsi="Times New Roman" w:cs="Times New Roman"/>
          <w:b/>
          <w:sz w:val="28"/>
          <w:szCs w:val="28"/>
        </w:rPr>
      </w:pPr>
    </w:p>
    <w:p w:rsidR="004A5A9B" w:rsidRDefault="004A5A9B" w:rsidP="004A5A9B">
      <w:pPr>
        <w:jc w:val="center"/>
        <w:rPr>
          <w:rFonts w:ascii="Times New Roman" w:hAnsi="Times New Roman" w:cs="Times New Roman"/>
          <w:b/>
          <w:sz w:val="28"/>
          <w:szCs w:val="28"/>
        </w:rPr>
      </w:pPr>
    </w:p>
    <w:p w:rsidR="004A5A9B" w:rsidRDefault="004A5A9B" w:rsidP="004A5A9B">
      <w:pPr>
        <w:jc w:val="center"/>
        <w:rPr>
          <w:rFonts w:ascii="Times New Roman" w:hAnsi="Times New Roman" w:cs="Times New Roman"/>
          <w:b/>
          <w:sz w:val="28"/>
          <w:szCs w:val="28"/>
        </w:rPr>
      </w:pPr>
    </w:p>
    <w:p w:rsidR="004A5A9B" w:rsidRDefault="004A5A9B" w:rsidP="004A5A9B">
      <w:pPr>
        <w:jc w:val="center"/>
        <w:rPr>
          <w:rFonts w:ascii="Times New Roman" w:hAnsi="Times New Roman" w:cs="Times New Roman"/>
          <w:b/>
          <w:sz w:val="28"/>
          <w:szCs w:val="28"/>
        </w:rPr>
      </w:pPr>
    </w:p>
    <w:p w:rsidR="004A5A9B" w:rsidRDefault="004A5A9B" w:rsidP="004A5A9B">
      <w:pPr>
        <w:jc w:val="center"/>
        <w:rPr>
          <w:rFonts w:ascii="Times New Roman" w:hAnsi="Times New Roman" w:cs="Times New Roman"/>
          <w:b/>
          <w:sz w:val="28"/>
          <w:szCs w:val="28"/>
        </w:rPr>
      </w:pPr>
    </w:p>
    <w:p w:rsidR="004A5A9B" w:rsidRDefault="004A5A9B" w:rsidP="004A5A9B">
      <w:pPr>
        <w:jc w:val="center"/>
        <w:rPr>
          <w:rFonts w:ascii="Times New Roman" w:hAnsi="Times New Roman" w:cs="Times New Roman"/>
          <w:b/>
          <w:sz w:val="28"/>
          <w:szCs w:val="28"/>
        </w:rPr>
      </w:pPr>
    </w:p>
    <w:p w:rsidR="004A5A9B" w:rsidRDefault="004A5A9B" w:rsidP="004A5A9B">
      <w:pPr>
        <w:jc w:val="center"/>
        <w:rPr>
          <w:rFonts w:ascii="Times New Roman" w:hAnsi="Times New Roman" w:cs="Times New Roman"/>
          <w:b/>
          <w:sz w:val="28"/>
          <w:szCs w:val="28"/>
        </w:rPr>
      </w:pPr>
    </w:p>
    <w:p w:rsidR="004A5A9B" w:rsidRDefault="004A5A9B" w:rsidP="004A5A9B">
      <w:pPr>
        <w:jc w:val="center"/>
        <w:rPr>
          <w:rFonts w:ascii="Times New Roman" w:hAnsi="Times New Roman" w:cs="Times New Roman"/>
          <w:b/>
          <w:sz w:val="28"/>
          <w:szCs w:val="28"/>
        </w:rPr>
      </w:pPr>
    </w:p>
    <w:p w:rsidR="004A5A9B" w:rsidRDefault="004A5A9B" w:rsidP="004A5A9B">
      <w:pPr>
        <w:jc w:val="center"/>
        <w:rPr>
          <w:rFonts w:ascii="Times New Roman" w:hAnsi="Times New Roman" w:cs="Times New Roman"/>
          <w:b/>
          <w:sz w:val="28"/>
          <w:szCs w:val="28"/>
        </w:rPr>
      </w:pPr>
    </w:p>
    <w:p w:rsidR="004A5A9B" w:rsidRDefault="004A5A9B" w:rsidP="00DD516D">
      <w:pPr>
        <w:spacing w:line="480" w:lineRule="auto"/>
        <w:jc w:val="center"/>
        <w:rPr>
          <w:rFonts w:ascii="Times New Roman" w:hAnsi="Times New Roman" w:cs="Times New Roman"/>
          <w:b/>
          <w:sz w:val="28"/>
          <w:szCs w:val="28"/>
          <w:u w:val="single"/>
        </w:rPr>
      </w:pPr>
      <w:r w:rsidRPr="004A5A9B">
        <w:rPr>
          <w:rFonts w:ascii="Times New Roman" w:hAnsi="Times New Roman" w:cs="Times New Roman"/>
          <w:b/>
          <w:sz w:val="28"/>
          <w:szCs w:val="28"/>
          <w:u w:val="single"/>
        </w:rPr>
        <w:lastRenderedPageBreak/>
        <w:t>Introduction</w:t>
      </w:r>
    </w:p>
    <w:p w:rsidR="007A6D26" w:rsidRDefault="004F235E" w:rsidP="00DD516D">
      <w:pPr>
        <w:spacing w:line="480" w:lineRule="auto"/>
        <w:jc w:val="both"/>
        <w:rPr>
          <w:rFonts w:ascii="Times New Roman" w:hAnsi="Times New Roman" w:cs="Times New Roman"/>
          <w:sz w:val="24"/>
          <w:szCs w:val="24"/>
        </w:rPr>
      </w:pPr>
      <w:r w:rsidRPr="004F235E">
        <w:rPr>
          <w:rFonts w:ascii="Times New Roman" w:hAnsi="Times New Roman" w:cs="Times New Roman"/>
          <w:sz w:val="24"/>
          <w:szCs w:val="24"/>
        </w:rPr>
        <w:t xml:space="preserve">Bridges (2004) </w:t>
      </w:r>
      <w:r>
        <w:rPr>
          <w:rFonts w:ascii="Times New Roman" w:hAnsi="Times New Roman" w:cs="Times New Roman"/>
          <w:sz w:val="24"/>
          <w:szCs w:val="24"/>
        </w:rPr>
        <w:t xml:space="preserve">in his book “Managing </w:t>
      </w:r>
      <w:r w:rsidR="007A6D26">
        <w:rPr>
          <w:rFonts w:ascii="Times New Roman" w:hAnsi="Times New Roman" w:cs="Times New Roman"/>
          <w:sz w:val="24"/>
          <w:szCs w:val="24"/>
        </w:rPr>
        <w:t>Transitions</w:t>
      </w:r>
      <w:r>
        <w:rPr>
          <w:rFonts w:ascii="Times New Roman" w:hAnsi="Times New Roman" w:cs="Times New Roman"/>
          <w:sz w:val="24"/>
          <w:szCs w:val="24"/>
        </w:rPr>
        <w:t xml:space="preserve">” defines change in the context of external situations </w:t>
      </w:r>
      <w:r w:rsidR="007A6D26">
        <w:rPr>
          <w:rFonts w:ascii="Times New Roman" w:hAnsi="Times New Roman" w:cs="Times New Roman"/>
          <w:sz w:val="24"/>
          <w:szCs w:val="24"/>
        </w:rPr>
        <w:t xml:space="preserve">that </w:t>
      </w:r>
      <w:r>
        <w:rPr>
          <w:rFonts w:ascii="Times New Roman" w:hAnsi="Times New Roman" w:cs="Times New Roman"/>
          <w:sz w:val="24"/>
          <w:szCs w:val="24"/>
        </w:rPr>
        <w:t xml:space="preserve">we face in our lives, such as </w:t>
      </w:r>
      <w:r w:rsidR="007A6D26">
        <w:rPr>
          <w:rFonts w:ascii="Times New Roman" w:hAnsi="Times New Roman" w:cs="Times New Roman"/>
          <w:sz w:val="24"/>
          <w:szCs w:val="24"/>
        </w:rPr>
        <w:t xml:space="preserve">a </w:t>
      </w:r>
      <w:r>
        <w:rPr>
          <w:rFonts w:ascii="Times New Roman" w:hAnsi="Times New Roman" w:cs="Times New Roman"/>
          <w:sz w:val="24"/>
          <w:szCs w:val="24"/>
        </w:rPr>
        <w:t>house move, a chan</w:t>
      </w:r>
      <w:r w:rsidR="00441382">
        <w:rPr>
          <w:rFonts w:ascii="Times New Roman" w:hAnsi="Times New Roman" w:cs="Times New Roman"/>
          <w:sz w:val="24"/>
          <w:szCs w:val="24"/>
        </w:rPr>
        <w:t>ge in career or relationship</w:t>
      </w:r>
      <w:r>
        <w:rPr>
          <w:rFonts w:ascii="Times New Roman" w:hAnsi="Times New Roman" w:cs="Times New Roman"/>
          <w:sz w:val="24"/>
          <w:szCs w:val="24"/>
        </w:rPr>
        <w:t>. Transition is considered to be the internal and psychological process of dealing with</w:t>
      </w:r>
      <w:r w:rsidR="007A6D26">
        <w:rPr>
          <w:rFonts w:ascii="Times New Roman" w:hAnsi="Times New Roman" w:cs="Times New Roman"/>
          <w:sz w:val="24"/>
          <w:szCs w:val="24"/>
        </w:rPr>
        <w:t xml:space="preserve"> such</w:t>
      </w:r>
      <w:r>
        <w:rPr>
          <w:rFonts w:ascii="Times New Roman" w:hAnsi="Times New Roman" w:cs="Times New Roman"/>
          <w:sz w:val="24"/>
          <w:szCs w:val="24"/>
        </w:rPr>
        <w:t xml:space="preserve"> change, addressing our inner most thoughts, feelings and val</w:t>
      </w:r>
      <w:r w:rsidR="007A6D26">
        <w:rPr>
          <w:rFonts w:ascii="Times New Roman" w:hAnsi="Times New Roman" w:cs="Times New Roman"/>
          <w:sz w:val="24"/>
          <w:szCs w:val="24"/>
        </w:rPr>
        <w:t>ues which influence our behaviours and responses</w:t>
      </w:r>
      <w:r>
        <w:rPr>
          <w:rFonts w:ascii="Times New Roman" w:hAnsi="Times New Roman" w:cs="Times New Roman"/>
          <w:sz w:val="24"/>
          <w:szCs w:val="24"/>
        </w:rPr>
        <w:t xml:space="preserve">. Differentiating and understanding the components of the two is important because </w:t>
      </w:r>
      <w:r w:rsidR="00441382">
        <w:rPr>
          <w:rFonts w:ascii="Times New Roman" w:hAnsi="Times New Roman" w:cs="Times New Roman"/>
          <w:sz w:val="24"/>
          <w:szCs w:val="24"/>
        </w:rPr>
        <w:t xml:space="preserve">Bridges states that </w:t>
      </w:r>
      <w:r>
        <w:rPr>
          <w:rFonts w:ascii="Times New Roman" w:hAnsi="Times New Roman" w:cs="Times New Roman"/>
          <w:sz w:val="24"/>
          <w:szCs w:val="24"/>
        </w:rPr>
        <w:t>without transition</w:t>
      </w:r>
      <w:r w:rsidR="007A6D26">
        <w:rPr>
          <w:rFonts w:ascii="Times New Roman" w:hAnsi="Times New Roman" w:cs="Times New Roman"/>
          <w:sz w:val="24"/>
          <w:szCs w:val="24"/>
        </w:rPr>
        <w:t xml:space="preserve">, </w:t>
      </w:r>
      <w:r>
        <w:rPr>
          <w:rFonts w:ascii="Times New Roman" w:hAnsi="Times New Roman" w:cs="Times New Roman"/>
          <w:sz w:val="24"/>
          <w:szCs w:val="24"/>
        </w:rPr>
        <w:t xml:space="preserve">change is temporary and </w:t>
      </w:r>
      <w:r w:rsidR="007A6D26">
        <w:rPr>
          <w:rFonts w:ascii="Times New Roman" w:hAnsi="Times New Roman" w:cs="Times New Roman"/>
          <w:sz w:val="24"/>
          <w:szCs w:val="24"/>
        </w:rPr>
        <w:t xml:space="preserve">will </w:t>
      </w:r>
      <w:r>
        <w:rPr>
          <w:rFonts w:ascii="Times New Roman" w:hAnsi="Times New Roman" w:cs="Times New Roman"/>
          <w:sz w:val="24"/>
          <w:szCs w:val="24"/>
        </w:rPr>
        <w:t>not help us to achieve the awareness and insigh</w:t>
      </w:r>
      <w:r w:rsidR="007A6D26">
        <w:rPr>
          <w:rFonts w:ascii="Times New Roman" w:hAnsi="Times New Roman" w:cs="Times New Roman"/>
          <w:sz w:val="24"/>
          <w:szCs w:val="24"/>
        </w:rPr>
        <w:t>t we need</w:t>
      </w:r>
      <w:r>
        <w:rPr>
          <w:rFonts w:ascii="Times New Roman" w:hAnsi="Times New Roman" w:cs="Times New Roman"/>
          <w:sz w:val="24"/>
          <w:szCs w:val="24"/>
        </w:rPr>
        <w:t xml:space="preserve"> to grow and make it stick</w:t>
      </w:r>
      <w:r w:rsidR="007A6D26">
        <w:rPr>
          <w:rFonts w:ascii="Times New Roman" w:hAnsi="Times New Roman" w:cs="Times New Roman"/>
          <w:sz w:val="24"/>
          <w:szCs w:val="24"/>
        </w:rPr>
        <w:t xml:space="preserve"> and create a new beginning</w:t>
      </w:r>
      <w:r>
        <w:rPr>
          <w:rFonts w:ascii="Times New Roman" w:hAnsi="Times New Roman" w:cs="Times New Roman"/>
          <w:sz w:val="24"/>
          <w:szCs w:val="24"/>
        </w:rPr>
        <w:t xml:space="preserve"> (Bridges, 2004). </w:t>
      </w:r>
    </w:p>
    <w:p w:rsidR="00DD516D" w:rsidRDefault="00441382" w:rsidP="00DD516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Bridges describes </w:t>
      </w:r>
      <w:r w:rsidR="004F235E">
        <w:rPr>
          <w:rFonts w:ascii="Times New Roman" w:hAnsi="Times New Roman" w:cs="Times New Roman"/>
          <w:sz w:val="24"/>
          <w:szCs w:val="24"/>
        </w:rPr>
        <w:t>the theory of tra</w:t>
      </w:r>
      <w:r>
        <w:rPr>
          <w:rFonts w:ascii="Times New Roman" w:hAnsi="Times New Roman" w:cs="Times New Roman"/>
          <w:sz w:val="24"/>
          <w:szCs w:val="24"/>
        </w:rPr>
        <w:t>nsition as an internal process</w:t>
      </w:r>
      <w:r w:rsidR="007A6D26">
        <w:rPr>
          <w:rFonts w:ascii="Times New Roman" w:hAnsi="Times New Roman" w:cs="Times New Roman"/>
          <w:sz w:val="24"/>
          <w:szCs w:val="24"/>
        </w:rPr>
        <w:t xml:space="preserve"> consisting of </w:t>
      </w:r>
      <w:r w:rsidR="004F235E">
        <w:rPr>
          <w:rFonts w:ascii="Times New Roman" w:hAnsi="Times New Roman" w:cs="Times New Roman"/>
          <w:sz w:val="24"/>
          <w:szCs w:val="24"/>
        </w:rPr>
        <w:t>three parts; endings, the neutral zone and new beginnings. Within our current climate</w:t>
      </w:r>
      <w:r w:rsidR="00F13EA1">
        <w:rPr>
          <w:rFonts w:ascii="Times New Roman" w:hAnsi="Times New Roman" w:cs="Times New Roman"/>
          <w:sz w:val="24"/>
          <w:szCs w:val="24"/>
        </w:rPr>
        <w:t xml:space="preserve"> </w:t>
      </w:r>
      <w:r w:rsidR="004F235E">
        <w:rPr>
          <w:rFonts w:ascii="Times New Roman" w:hAnsi="Times New Roman" w:cs="Times New Roman"/>
          <w:sz w:val="24"/>
          <w:szCs w:val="24"/>
        </w:rPr>
        <w:t xml:space="preserve">of a global pandemic, </w:t>
      </w:r>
      <w:r w:rsidR="00F13EA1">
        <w:rPr>
          <w:rFonts w:ascii="Times New Roman" w:hAnsi="Times New Roman" w:cs="Times New Roman"/>
          <w:sz w:val="24"/>
          <w:szCs w:val="24"/>
        </w:rPr>
        <w:t>we as a society have experienced a national lockdown</w:t>
      </w:r>
      <w:r w:rsidR="001D336F">
        <w:rPr>
          <w:rFonts w:ascii="Times New Roman" w:hAnsi="Times New Roman" w:cs="Times New Roman"/>
          <w:sz w:val="24"/>
          <w:szCs w:val="24"/>
        </w:rPr>
        <w:t xml:space="preserve">, </w:t>
      </w:r>
      <w:r w:rsidR="00F13EA1">
        <w:rPr>
          <w:rFonts w:ascii="Times New Roman" w:hAnsi="Times New Roman" w:cs="Times New Roman"/>
          <w:sz w:val="24"/>
          <w:szCs w:val="24"/>
        </w:rPr>
        <w:t xml:space="preserve">with limitations placed </w:t>
      </w:r>
      <w:r w:rsidR="001D336F">
        <w:rPr>
          <w:rFonts w:ascii="Times New Roman" w:hAnsi="Times New Roman" w:cs="Times New Roman"/>
          <w:sz w:val="24"/>
          <w:szCs w:val="24"/>
        </w:rPr>
        <w:t xml:space="preserve">on </w:t>
      </w:r>
      <w:r w:rsidR="00B44351">
        <w:rPr>
          <w:rFonts w:ascii="Times New Roman" w:hAnsi="Times New Roman" w:cs="Times New Roman"/>
          <w:sz w:val="24"/>
          <w:szCs w:val="24"/>
        </w:rPr>
        <w:t xml:space="preserve">our </w:t>
      </w:r>
      <w:r w:rsidR="00F13EA1">
        <w:rPr>
          <w:rFonts w:ascii="Times New Roman" w:hAnsi="Times New Roman" w:cs="Times New Roman"/>
          <w:sz w:val="24"/>
          <w:szCs w:val="24"/>
        </w:rPr>
        <w:t xml:space="preserve">‘normal’ ways of living, </w:t>
      </w:r>
      <w:r w:rsidR="001D336F">
        <w:rPr>
          <w:rFonts w:ascii="Times New Roman" w:hAnsi="Times New Roman" w:cs="Times New Roman"/>
          <w:sz w:val="24"/>
          <w:szCs w:val="24"/>
        </w:rPr>
        <w:t>to ‘fight the virus’ and ‘stay safe’</w:t>
      </w:r>
      <w:r w:rsidR="007A6D26">
        <w:rPr>
          <w:rFonts w:ascii="Times New Roman" w:hAnsi="Times New Roman" w:cs="Times New Roman"/>
          <w:sz w:val="24"/>
          <w:szCs w:val="24"/>
        </w:rPr>
        <w:t>.</w:t>
      </w:r>
      <w:r w:rsidR="001D336F" w:rsidRPr="001D336F">
        <w:rPr>
          <w:rFonts w:ascii="Times New Roman" w:hAnsi="Times New Roman" w:cs="Times New Roman"/>
          <w:sz w:val="24"/>
          <w:szCs w:val="24"/>
        </w:rPr>
        <w:t xml:space="preserve"> </w:t>
      </w:r>
      <w:r w:rsidR="00B44351">
        <w:rPr>
          <w:rFonts w:ascii="Times New Roman" w:hAnsi="Times New Roman" w:cs="Times New Roman"/>
          <w:sz w:val="24"/>
          <w:szCs w:val="24"/>
        </w:rPr>
        <w:t xml:space="preserve">As a result, </w:t>
      </w:r>
      <w:r w:rsidR="001D336F">
        <w:rPr>
          <w:rFonts w:ascii="Times New Roman" w:hAnsi="Times New Roman" w:cs="Times New Roman"/>
          <w:sz w:val="24"/>
          <w:szCs w:val="24"/>
        </w:rPr>
        <w:t>Coronavirus</w:t>
      </w:r>
      <w:r w:rsidR="007A6D26">
        <w:rPr>
          <w:rFonts w:ascii="Times New Roman" w:hAnsi="Times New Roman" w:cs="Times New Roman"/>
          <w:sz w:val="24"/>
          <w:szCs w:val="24"/>
        </w:rPr>
        <w:t xml:space="preserve"> </w:t>
      </w:r>
      <w:r w:rsidR="001D336F">
        <w:rPr>
          <w:rFonts w:ascii="Times New Roman" w:hAnsi="Times New Roman" w:cs="Times New Roman"/>
          <w:sz w:val="24"/>
          <w:szCs w:val="24"/>
        </w:rPr>
        <w:t>has led to the need for new and different ways of working, trai</w:t>
      </w:r>
      <w:r w:rsidR="00F13EA1">
        <w:rPr>
          <w:rFonts w:ascii="Times New Roman" w:hAnsi="Times New Roman" w:cs="Times New Roman"/>
          <w:sz w:val="24"/>
          <w:szCs w:val="24"/>
        </w:rPr>
        <w:t>ning, and communicating</w:t>
      </w:r>
      <w:r w:rsidR="001D336F">
        <w:rPr>
          <w:rFonts w:ascii="Times New Roman" w:hAnsi="Times New Roman" w:cs="Times New Roman"/>
          <w:sz w:val="24"/>
          <w:szCs w:val="24"/>
        </w:rPr>
        <w:t xml:space="preserve">. </w:t>
      </w:r>
    </w:p>
    <w:p w:rsidR="004A5A9B" w:rsidRPr="00652200" w:rsidRDefault="00F4640F" w:rsidP="006522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FE1F34">
        <w:rPr>
          <w:rFonts w:ascii="Times New Roman" w:hAnsi="Times New Roman" w:cs="Times New Roman"/>
          <w:sz w:val="24"/>
          <w:szCs w:val="24"/>
        </w:rPr>
        <w:t>effect</w:t>
      </w:r>
      <w:r w:rsidR="00F13EA1">
        <w:rPr>
          <w:rFonts w:ascii="Times New Roman" w:hAnsi="Times New Roman" w:cs="Times New Roman"/>
          <w:sz w:val="24"/>
          <w:szCs w:val="24"/>
        </w:rPr>
        <w:t xml:space="preserve"> that</w:t>
      </w:r>
      <w:r>
        <w:rPr>
          <w:rFonts w:ascii="Times New Roman" w:hAnsi="Times New Roman" w:cs="Times New Roman"/>
          <w:sz w:val="24"/>
          <w:szCs w:val="24"/>
        </w:rPr>
        <w:t xml:space="preserve"> </w:t>
      </w:r>
      <w:r w:rsidR="00F13EA1">
        <w:rPr>
          <w:rFonts w:ascii="Times New Roman" w:hAnsi="Times New Roman" w:cs="Times New Roman"/>
          <w:sz w:val="24"/>
          <w:szCs w:val="24"/>
        </w:rPr>
        <w:t xml:space="preserve">Covid-19 has had on </w:t>
      </w:r>
      <w:r>
        <w:rPr>
          <w:rFonts w:ascii="Times New Roman" w:hAnsi="Times New Roman" w:cs="Times New Roman"/>
          <w:sz w:val="24"/>
          <w:szCs w:val="24"/>
        </w:rPr>
        <w:t xml:space="preserve">changes to </w:t>
      </w:r>
      <w:r w:rsidR="00CC4339">
        <w:rPr>
          <w:rFonts w:ascii="Times New Roman" w:hAnsi="Times New Roman" w:cs="Times New Roman"/>
          <w:sz w:val="24"/>
          <w:szCs w:val="24"/>
        </w:rPr>
        <w:t xml:space="preserve">my skills </w:t>
      </w:r>
      <w:r>
        <w:rPr>
          <w:rFonts w:ascii="Times New Roman" w:hAnsi="Times New Roman" w:cs="Times New Roman"/>
          <w:sz w:val="24"/>
          <w:szCs w:val="24"/>
        </w:rPr>
        <w:t xml:space="preserve">work, counselling practice and my personal </w:t>
      </w:r>
      <w:r w:rsidR="00FE1F34">
        <w:rPr>
          <w:rFonts w:ascii="Times New Roman" w:hAnsi="Times New Roman" w:cs="Times New Roman"/>
          <w:sz w:val="24"/>
          <w:szCs w:val="24"/>
        </w:rPr>
        <w:t>development</w:t>
      </w:r>
      <w:r>
        <w:rPr>
          <w:rFonts w:ascii="Times New Roman" w:hAnsi="Times New Roman" w:cs="Times New Roman"/>
          <w:sz w:val="24"/>
          <w:szCs w:val="24"/>
        </w:rPr>
        <w:t xml:space="preserve"> will be discussed in relation to Bridges theory of Transitions, </w:t>
      </w:r>
      <w:r w:rsidR="00CC4339">
        <w:rPr>
          <w:rFonts w:ascii="Times New Roman" w:hAnsi="Times New Roman" w:cs="Times New Roman"/>
          <w:sz w:val="24"/>
          <w:szCs w:val="24"/>
        </w:rPr>
        <w:t xml:space="preserve">as well as </w:t>
      </w:r>
      <w:r w:rsidR="00F13EA1">
        <w:rPr>
          <w:rFonts w:ascii="Times New Roman" w:hAnsi="Times New Roman" w:cs="Times New Roman"/>
          <w:sz w:val="24"/>
          <w:szCs w:val="24"/>
        </w:rPr>
        <w:t xml:space="preserve">discussing </w:t>
      </w:r>
      <w:r w:rsidR="00CC4339">
        <w:rPr>
          <w:rFonts w:ascii="Times New Roman" w:hAnsi="Times New Roman" w:cs="Times New Roman"/>
          <w:sz w:val="24"/>
          <w:szCs w:val="24"/>
        </w:rPr>
        <w:t>recent research on the strengths and limitation</w:t>
      </w:r>
      <w:r w:rsidR="00F13EA1">
        <w:rPr>
          <w:rFonts w:ascii="Times New Roman" w:hAnsi="Times New Roman" w:cs="Times New Roman"/>
          <w:sz w:val="24"/>
          <w:szCs w:val="24"/>
        </w:rPr>
        <w:t xml:space="preserve">s of working remotely from home. </w:t>
      </w:r>
    </w:p>
    <w:p w:rsidR="004A5A9B" w:rsidRDefault="004A5A9B" w:rsidP="004A5A9B">
      <w:pPr>
        <w:jc w:val="center"/>
        <w:rPr>
          <w:rFonts w:ascii="Times New Roman" w:hAnsi="Times New Roman" w:cs="Times New Roman"/>
          <w:b/>
          <w:sz w:val="28"/>
          <w:szCs w:val="28"/>
          <w:u w:val="single"/>
        </w:rPr>
      </w:pPr>
    </w:p>
    <w:p w:rsidR="00F13EA1" w:rsidRDefault="00F13EA1" w:rsidP="004A5A9B">
      <w:pPr>
        <w:spacing w:line="480" w:lineRule="auto"/>
        <w:jc w:val="both"/>
        <w:rPr>
          <w:rFonts w:ascii="Times New Roman" w:hAnsi="Times New Roman" w:cs="Times New Roman"/>
          <w:sz w:val="24"/>
          <w:szCs w:val="24"/>
        </w:rPr>
      </w:pPr>
    </w:p>
    <w:p w:rsidR="00F13EA1" w:rsidRDefault="00F13EA1" w:rsidP="004A5A9B">
      <w:pPr>
        <w:spacing w:line="480" w:lineRule="auto"/>
        <w:jc w:val="both"/>
        <w:rPr>
          <w:rFonts w:ascii="Times New Roman" w:hAnsi="Times New Roman" w:cs="Times New Roman"/>
          <w:sz w:val="24"/>
          <w:szCs w:val="24"/>
        </w:rPr>
      </w:pPr>
    </w:p>
    <w:p w:rsidR="00F13EA1" w:rsidRDefault="00F13EA1" w:rsidP="004A5A9B">
      <w:pPr>
        <w:spacing w:line="480" w:lineRule="auto"/>
        <w:jc w:val="both"/>
        <w:rPr>
          <w:rFonts w:ascii="Times New Roman" w:hAnsi="Times New Roman" w:cs="Times New Roman"/>
          <w:sz w:val="24"/>
          <w:szCs w:val="24"/>
        </w:rPr>
      </w:pPr>
    </w:p>
    <w:p w:rsidR="00F13EA1" w:rsidRDefault="00F13EA1" w:rsidP="004A5A9B">
      <w:pPr>
        <w:spacing w:line="480" w:lineRule="auto"/>
        <w:jc w:val="both"/>
        <w:rPr>
          <w:rFonts w:ascii="Times New Roman" w:hAnsi="Times New Roman" w:cs="Times New Roman"/>
          <w:sz w:val="24"/>
          <w:szCs w:val="24"/>
        </w:rPr>
      </w:pPr>
    </w:p>
    <w:p w:rsidR="006272E7" w:rsidRDefault="00333BF4" w:rsidP="004A5A9B">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Co</w:t>
      </w:r>
      <w:r w:rsidR="00995015">
        <w:rPr>
          <w:rFonts w:ascii="Times New Roman" w:hAnsi="Times New Roman" w:cs="Times New Roman"/>
          <w:sz w:val="24"/>
          <w:szCs w:val="24"/>
        </w:rPr>
        <w:t xml:space="preserve">vid-19 </w:t>
      </w:r>
      <w:r w:rsidR="00F13EA1">
        <w:rPr>
          <w:rFonts w:ascii="Times New Roman" w:hAnsi="Times New Roman" w:cs="Times New Roman"/>
          <w:sz w:val="24"/>
          <w:szCs w:val="24"/>
        </w:rPr>
        <w:t xml:space="preserve">has </w:t>
      </w:r>
      <w:r w:rsidR="00FC32FB">
        <w:rPr>
          <w:rFonts w:ascii="Times New Roman" w:hAnsi="Times New Roman" w:cs="Times New Roman"/>
          <w:sz w:val="24"/>
          <w:szCs w:val="24"/>
        </w:rPr>
        <w:t xml:space="preserve">increased fear, anxiety, </w:t>
      </w:r>
      <w:r w:rsidR="00F13EA1">
        <w:rPr>
          <w:rFonts w:ascii="Times New Roman" w:hAnsi="Times New Roman" w:cs="Times New Roman"/>
          <w:sz w:val="24"/>
          <w:szCs w:val="24"/>
        </w:rPr>
        <w:t>and uncertainty</w:t>
      </w:r>
      <w:r w:rsidR="00FC32FB">
        <w:rPr>
          <w:rFonts w:ascii="Times New Roman" w:hAnsi="Times New Roman" w:cs="Times New Roman"/>
          <w:sz w:val="24"/>
          <w:szCs w:val="24"/>
        </w:rPr>
        <w:t xml:space="preserve">, </w:t>
      </w:r>
      <w:r w:rsidR="00F13EA1">
        <w:rPr>
          <w:rFonts w:ascii="Times New Roman" w:hAnsi="Times New Roman" w:cs="Times New Roman"/>
          <w:sz w:val="24"/>
          <w:szCs w:val="24"/>
        </w:rPr>
        <w:t xml:space="preserve">with </w:t>
      </w:r>
      <w:r w:rsidR="00995015">
        <w:rPr>
          <w:rFonts w:ascii="Times New Roman" w:hAnsi="Times New Roman" w:cs="Times New Roman"/>
          <w:sz w:val="24"/>
          <w:szCs w:val="24"/>
        </w:rPr>
        <w:t>imposed lockdowns restricting</w:t>
      </w:r>
      <w:r>
        <w:rPr>
          <w:rFonts w:ascii="Times New Roman" w:hAnsi="Times New Roman" w:cs="Times New Roman"/>
          <w:sz w:val="24"/>
          <w:szCs w:val="24"/>
        </w:rPr>
        <w:t xml:space="preserve"> our freedoms, </w:t>
      </w:r>
      <w:r w:rsidR="00F13EA1">
        <w:rPr>
          <w:rFonts w:ascii="Times New Roman" w:hAnsi="Times New Roman" w:cs="Times New Roman"/>
          <w:sz w:val="24"/>
          <w:szCs w:val="24"/>
        </w:rPr>
        <w:t>reducing</w:t>
      </w:r>
      <w:r w:rsidR="00FC32FB">
        <w:rPr>
          <w:rFonts w:ascii="Times New Roman" w:hAnsi="Times New Roman" w:cs="Times New Roman"/>
          <w:sz w:val="24"/>
          <w:szCs w:val="24"/>
        </w:rPr>
        <w:t xml:space="preserve"> family </w:t>
      </w:r>
      <w:r>
        <w:rPr>
          <w:rFonts w:ascii="Times New Roman" w:hAnsi="Times New Roman" w:cs="Times New Roman"/>
          <w:sz w:val="24"/>
          <w:szCs w:val="24"/>
        </w:rPr>
        <w:t xml:space="preserve">support, and </w:t>
      </w:r>
      <w:r w:rsidR="00F13EA1">
        <w:rPr>
          <w:rFonts w:ascii="Times New Roman" w:hAnsi="Times New Roman" w:cs="Times New Roman"/>
          <w:sz w:val="24"/>
          <w:szCs w:val="24"/>
        </w:rPr>
        <w:t xml:space="preserve">limiting our </w:t>
      </w:r>
      <w:r>
        <w:rPr>
          <w:rFonts w:ascii="Times New Roman" w:hAnsi="Times New Roman" w:cs="Times New Roman"/>
          <w:sz w:val="24"/>
          <w:szCs w:val="24"/>
        </w:rPr>
        <w:t>social time. It</w:t>
      </w:r>
      <w:r w:rsidR="001C1B71">
        <w:rPr>
          <w:rFonts w:ascii="Times New Roman" w:hAnsi="Times New Roman" w:cs="Times New Roman"/>
          <w:sz w:val="24"/>
          <w:szCs w:val="24"/>
        </w:rPr>
        <w:t xml:space="preserve"> </w:t>
      </w:r>
      <w:r w:rsidR="00F13EA1">
        <w:rPr>
          <w:rFonts w:ascii="Times New Roman" w:hAnsi="Times New Roman" w:cs="Times New Roman"/>
          <w:sz w:val="24"/>
          <w:szCs w:val="24"/>
        </w:rPr>
        <w:t>was a sharp</w:t>
      </w:r>
      <w:r w:rsidR="00F53854">
        <w:rPr>
          <w:rFonts w:ascii="Times New Roman" w:hAnsi="Times New Roman" w:cs="Times New Roman"/>
          <w:sz w:val="24"/>
          <w:szCs w:val="24"/>
        </w:rPr>
        <w:t xml:space="preserve"> awakening to</w:t>
      </w:r>
      <w:r w:rsidR="001C1B71">
        <w:rPr>
          <w:rFonts w:ascii="Times New Roman" w:hAnsi="Times New Roman" w:cs="Times New Roman"/>
          <w:sz w:val="24"/>
          <w:szCs w:val="24"/>
        </w:rPr>
        <w:t xml:space="preserve"> </w:t>
      </w:r>
      <w:r w:rsidR="00F53854">
        <w:rPr>
          <w:rFonts w:ascii="Times New Roman" w:hAnsi="Times New Roman" w:cs="Times New Roman"/>
          <w:sz w:val="24"/>
          <w:szCs w:val="24"/>
        </w:rPr>
        <w:t xml:space="preserve">how quickly </w:t>
      </w:r>
      <w:r w:rsidR="00C04D33">
        <w:rPr>
          <w:rFonts w:ascii="Times New Roman" w:hAnsi="Times New Roman" w:cs="Times New Roman"/>
          <w:sz w:val="24"/>
          <w:szCs w:val="24"/>
        </w:rPr>
        <w:t xml:space="preserve">our sense of reality and society </w:t>
      </w:r>
      <w:r w:rsidR="00F53854">
        <w:rPr>
          <w:rFonts w:ascii="Times New Roman" w:hAnsi="Times New Roman" w:cs="Times New Roman"/>
          <w:sz w:val="24"/>
          <w:szCs w:val="24"/>
        </w:rPr>
        <w:t xml:space="preserve">as we know it </w:t>
      </w:r>
      <w:r w:rsidR="00C04D33">
        <w:rPr>
          <w:rFonts w:ascii="Times New Roman" w:hAnsi="Times New Roman" w:cs="Times New Roman"/>
          <w:sz w:val="24"/>
          <w:szCs w:val="24"/>
        </w:rPr>
        <w:t xml:space="preserve">can be dismantled, </w:t>
      </w:r>
      <w:r w:rsidR="00F53854">
        <w:rPr>
          <w:rFonts w:ascii="Times New Roman" w:hAnsi="Times New Roman" w:cs="Times New Roman"/>
          <w:sz w:val="24"/>
          <w:szCs w:val="24"/>
        </w:rPr>
        <w:t>with a sobering reminder of</w:t>
      </w:r>
      <w:r w:rsidR="00FC32FB">
        <w:rPr>
          <w:rFonts w:ascii="Times New Roman" w:hAnsi="Times New Roman" w:cs="Times New Roman"/>
          <w:sz w:val="24"/>
          <w:szCs w:val="24"/>
        </w:rPr>
        <w:t xml:space="preserve"> </w:t>
      </w:r>
      <w:r w:rsidR="00C04D33">
        <w:rPr>
          <w:rFonts w:ascii="Times New Roman" w:hAnsi="Times New Roman" w:cs="Times New Roman"/>
          <w:sz w:val="24"/>
          <w:szCs w:val="24"/>
        </w:rPr>
        <w:t>our own morta</w:t>
      </w:r>
      <w:r w:rsidR="001C1B71">
        <w:rPr>
          <w:rFonts w:ascii="Times New Roman" w:hAnsi="Times New Roman" w:cs="Times New Roman"/>
          <w:sz w:val="24"/>
          <w:szCs w:val="24"/>
        </w:rPr>
        <w:t>lity</w:t>
      </w:r>
      <w:r w:rsidR="00852A41">
        <w:rPr>
          <w:rFonts w:ascii="Times New Roman" w:hAnsi="Times New Roman" w:cs="Times New Roman"/>
          <w:sz w:val="24"/>
          <w:szCs w:val="24"/>
        </w:rPr>
        <w:t xml:space="preserve"> (Brown, 2020)</w:t>
      </w:r>
      <w:r w:rsidR="001C1B71">
        <w:rPr>
          <w:rFonts w:ascii="Times New Roman" w:hAnsi="Times New Roman" w:cs="Times New Roman"/>
          <w:sz w:val="24"/>
          <w:szCs w:val="24"/>
        </w:rPr>
        <w:t>.</w:t>
      </w:r>
      <w:r w:rsidR="00C04D33">
        <w:rPr>
          <w:rFonts w:ascii="Times New Roman" w:hAnsi="Times New Roman" w:cs="Times New Roman"/>
          <w:sz w:val="24"/>
          <w:szCs w:val="24"/>
        </w:rPr>
        <w:t xml:space="preserve"> </w:t>
      </w:r>
      <w:r w:rsidR="001C1B71">
        <w:rPr>
          <w:rFonts w:ascii="Times New Roman" w:hAnsi="Times New Roman" w:cs="Times New Roman"/>
          <w:sz w:val="24"/>
          <w:szCs w:val="24"/>
        </w:rPr>
        <w:t xml:space="preserve">It </w:t>
      </w:r>
      <w:r w:rsidR="00B44351">
        <w:rPr>
          <w:rFonts w:ascii="Times New Roman" w:hAnsi="Times New Roman" w:cs="Times New Roman"/>
          <w:sz w:val="24"/>
          <w:szCs w:val="24"/>
        </w:rPr>
        <w:t xml:space="preserve">also </w:t>
      </w:r>
      <w:r w:rsidR="001C1B71">
        <w:rPr>
          <w:rFonts w:ascii="Times New Roman" w:hAnsi="Times New Roman" w:cs="Times New Roman"/>
          <w:sz w:val="24"/>
          <w:szCs w:val="24"/>
        </w:rPr>
        <w:t>provided time to r</w:t>
      </w:r>
      <w:r w:rsidR="00160B84">
        <w:rPr>
          <w:rFonts w:ascii="Times New Roman" w:hAnsi="Times New Roman" w:cs="Times New Roman"/>
          <w:sz w:val="24"/>
          <w:szCs w:val="24"/>
        </w:rPr>
        <w:t>eflect on our priorities,</w:t>
      </w:r>
      <w:r w:rsidR="00B44351">
        <w:rPr>
          <w:rFonts w:ascii="Times New Roman" w:hAnsi="Times New Roman" w:cs="Times New Roman"/>
          <w:sz w:val="24"/>
          <w:szCs w:val="24"/>
        </w:rPr>
        <w:t xml:space="preserve"> </w:t>
      </w:r>
      <w:r w:rsidR="00C04D33">
        <w:rPr>
          <w:rFonts w:ascii="Times New Roman" w:hAnsi="Times New Roman" w:cs="Times New Roman"/>
          <w:sz w:val="24"/>
          <w:szCs w:val="24"/>
        </w:rPr>
        <w:t xml:space="preserve">and the importance of connection, </w:t>
      </w:r>
      <w:r w:rsidR="001C1B71">
        <w:rPr>
          <w:rFonts w:ascii="Times New Roman" w:hAnsi="Times New Roman" w:cs="Times New Roman"/>
          <w:sz w:val="24"/>
          <w:szCs w:val="24"/>
        </w:rPr>
        <w:t xml:space="preserve">community, </w:t>
      </w:r>
      <w:r w:rsidR="00995015">
        <w:rPr>
          <w:rFonts w:ascii="Times New Roman" w:hAnsi="Times New Roman" w:cs="Times New Roman"/>
          <w:sz w:val="24"/>
          <w:szCs w:val="24"/>
        </w:rPr>
        <w:t xml:space="preserve">self-care and nature </w:t>
      </w:r>
      <w:r w:rsidR="001C1B71">
        <w:rPr>
          <w:rFonts w:ascii="Times New Roman" w:hAnsi="Times New Roman" w:cs="Times New Roman"/>
          <w:sz w:val="24"/>
          <w:szCs w:val="24"/>
        </w:rPr>
        <w:t>for our well-being</w:t>
      </w:r>
      <w:r w:rsidR="00995015">
        <w:rPr>
          <w:rFonts w:ascii="Times New Roman" w:hAnsi="Times New Roman" w:cs="Times New Roman"/>
          <w:sz w:val="24"/>
          <w:szCs w:val="24"/>
        </w:rPr>
        <w:t xml:space="preserve">. People were struggling with this huge change </w:t>
      </w:r>
      <w:r w:rsidR="00F53854">
        <w:rPr>
          <w:rFonts w:ascii="Times New Roman" w:hAnsi="Times New Roman" w:cs="Times New Roman"/>
          <w:sz w:val="24"/>
          <w:szCs w:val="24"/>
        </w:rPr>
        <w:t>that felt thrust upon us</w:t>
      </w:r>
      <w:r w:rsidR="00995015">
        <w:rPr>
          <w:rFonts w:ascii="Times New Roman" w:hAnsi="Times New Roman" w:cs="Times New Roman"/>
          <w:sz w:val="24"/>
          <w:szCs w:val="24"/>
        </w:rPr>
        <w:t>, and found difficulty in transitioning to a</w:t>
      </w:r>
      <w:r w:rsidR="00160B84">
        <w:rPr>
          <w:rFonts w:ascii="Times New Roman" w:hAnsi="Times New Roman" w:cs="Times New Roman"/>
          <w:sz w:val="24"/>
          <w:szCs w:val="24"/>
        </w:rPr>
        <w:t xml:space="preserve"> different way of life</w:t>
      </w:r>
      <w:r w:rsidR="00995015">
        <w:rPr>
          <w:rFonts w:ascii="Times New Roman" w:hAnsi="Times New Roman" w:cs="Times New Roman"/>
          <w:sz w:val="24"/>
          <w:szCs w:val="24"/>
        </w:rPr>
        <w:t>.</w:t>
      </w:r>
      <w:r w:rsidR="008B6313">
        <w:rPr>
          <w:rFonts w:ascii="Times New Roman" w:hAnsi="Times New Roman" w:cs="Times New Roman"/>
          <w:sz w:val="24"/>
          <w:szCs w:val="24"/>
        </w:rPr>
        <w:t xml:space="preserve"> As a result, services</w:t>
      </w:r>
      <w:r w:rsidR="00852A41">
        <w:rPr>
          <w:rFonts w:ascii="Times New Roman" w:hAnsi="Times New Roman" w:cs="Times New Roman"/>
          <w:sz w:val="24"/>
          <w:szCs w:val="24"/>
        </w:rPr>
        <w:t xml:space="preserve"> have had to adapt quickly and find alternative ways to work remotely, in order </w:t>
      </w:r>
      <w:r w:rsidR="008B6313">
        <w:rPr>
          <w:rFonts w:ascii="Times New Roman" w:hAnsi="Times New Roman" w:cs="Times New Roman"/>
          <w:sz w:val="24"/>
          <w:szCs w:val="24"/>
        </w:rPr>
        <w:t>to continue to provide support</w:t>
      </w:r>
      <w:r w:rsidR="00852A41">
        <w:rPr>
          <w:rFonts w:ascii="Times New Roman" w:hAnsi="Times New Roman" w:cs="Times New Roman"/>
          <w:sz w:val="24"/>
          <w:szCs w:val="24"/>
        </w:rPr>
        <w:t xml:space="preserve"> that is cru</w:t>
      </w:r>
      <w:r w:rsidR="008B6313">
        <w:rPr>
          <w:rFonts w:ascii="Times New Roman" w:hAnsi="Times New Roman" w:cs="Times New Roman"/>
          <w:sz w:val="24"/>
          <w:szCs w:val="24"/>
        </w:rPr>
        <w:t xml:space="preserve">cial for our community’s </w:t>
      </w:r>
      <w:r w:rsidR="00852A41">
        <w:rPr>
          <w:rFonts w:ascii="Times New Roman" w:hAnsi="Times New Roman" w:cs="Times New Roman"/>
          <w:sz w:val="24"/>
          <w:szCs w:val="24"/>
        </w:rPr>
        <w:t>health and well-being</w:t>
      </w:r>
      <w:r w:rsidR="00807A69">
        <w:rPr>
          <w:rFonts w:ascii="Times New Roman" w:hAnsi="Times New Roman" w:cs="Times New Roman"/>
          <w:sz w:val="24"/>
          <w:szCs w:val="24"/>
        </w:rPr>
        <w:t xml:space="preserve"> (Brown, 2020)</w:t>
      </w:r>
      <w:r w:rsidR="00852A41">
        <w:rPr>
          <w:rFonts w:ascii="Times New Roman" w:hAnsi="Times New Roman" w:cs="Times New Roman"/>
          <w:sz w:val="24"/>
          <w:szCs w:val="24"/>
        </w:rPr>
        <w:t>.</w:t>
      </w:r>
    </w:p>
    <w:p w:rsidR="008B6313" w:rsidRDefault="00A25A34" w:rsidP="008B6313">
      <w:pPr>
        <w:spacing w:line="480" w:lineRule="auto"/>
        <w:jc w:val="both"/>
        <w:rPr>
          <w:rFonts w:ascii="Times New Roman" w:hAnsi="Times New Roman" w:cs="Times New Roman"/>
          <w:sz w:val="24"/>
          <w:szCs w:val="24"/>
        </w:rPr>
      </w:pPr>
      <w:r>
        <w:rPr>
          <w:rFonts w:ascii="Times New Roman" w:hAnsi="Times New Roman" w:cs="Times New Roman"/>
          <w:sz w:val="24"/>
          <w:szCs w:val="24"/>
        </w:rPr>
        <w:t>A</w:t>
      </w:r>
      <w:r w:rsidR="008B6313">
        <w:rPr>
          <w:rFonts w:ascii="Times New Roman" w:hAnsi="Times New Roman" w:cs="Times New Roman"/>
          <w:sz w:val="24"/>
          <w:szCs w:val="24"/>
        </w:rPr>
        <w:t xml:space="preserve"> study by</w:t>
      </w:r>
      <w:r w:rsidR="003D58BA">
        <w:rPr>
          <w:rFonts w:ascii="Times New Roman" w:hAnsi="Times New Roman" w:cs="Times New Roman"/>
          <w:sz w:val="24"/>
          <w:szCs w:val="24"/>
        </w:rPr>
        <w:t xml:space="preserve"> Poletti et al (2020) investigated</w:t>
      </w:r>
      <w:r>
        <w:rPr>
          <w:rFonts w:ascii="Times New Roman" w:hAnsi="Times New Roman" w:cs="Times New Roman"/>
          <w:sz w:val="24"/>
          <w:szCs w:val="24"/>
        </w:rPr>
        <w:t xml:space="preserve"> the</w:t>
      </w:r>
      <w:r w:rsidR="003D58BA">
        <w:rPr>
          <w:rFonts w:ascii="Times New Roman" w:hAnsi="Times New Roman" w:cs="Times New Roman"/>
          <w:sz w:val="24"/>
          <w:szCs w:val="24"/>
        </w:rPr>
        <w:t xml:space="preserve"> effe</w:t>
      </w:r>
      <w:r>
        <w:rPr>
          <w:rFonts w:ascii="Times New Roman" w:hAnsi="Times New Roman" w:cs="Times New Roman"/>
          <w:sz w:val="24"/>
          <w:szCs w:val="24"/>
        </w:rPr>
        <w:t>ct</w:t>
      </w:r>
      <w:r w:rsidR="003D58BA">
        <w:rPr>
          <w:rFonts w:ascii="Times New Roman" w:hAnsi="Times New Roman" w:cs="Times New Roman"/>
          <w:sz w:val="24"/>
          <w:szCs w:val="24"/>
        </w:rPr>
        <w:t xml:space="preserve"> </w:t>
      </w:r>
      <w:r>
        <w:rPr>
          <w:rFonts w:ascii="Times New Roman" w:hAnsi="Times New Roman" w:cs="Times New Roman"/>
          <w:sz w:val="24"/>
          <w:szCs w:val="24"/>
        </w:rPr>
        <w:t xml:space="preserve">Covid-19 </w:t>
      </w:r>
      <w:r w:rsidR="003D58BA">
        <w:rPr>
          <w:rFonts w:ascii="Times New Roman" w:hAnsi="Times New Roman" w:cs="Times New Roman"/>
          <w:sz w:val="24"/>
          <w:szCs w:val="24"/>
        </w:rPr>
        <w:t xml:space="preserve">has had on </w:t>
      </w:r>
      <w:r>
        <w:rPr>
          <w:rFonts w:ascii="Times New Roman" w:hAnsi="Times New Roman" w:cs="Times New Roman"/>
          <w:sz w:val="24"/>
          <w:szCs w:val="24"/>
        </w:rPr>
        <w:t xml:space="preserve">decreased </w:t>
      </w:r>
      <w:r w:rsidR="003D58BA">
        <w:rPr>
          <w:rFonts w:ascii="Times New Roman" w:hAnsi="Times New Roman" w:cs="Times New Roman"/>
          <w:sz w:val="24"/>
          <w:szCs w:val="24"/>
        </w:rPr>
        <w:t>mental health. T</w:t>
      </w:r>
      <w:r>
        <w:rPr>
          <w:rFonts w:ascii="Times New Roman" w:hAnsi="Times New Roman" w:cs="Times New Roman"/>
          <w:sz w:val="24"/>
          <w:szCs w:val="24"/>
        </w:rPr>
        <w:t xml:space="preserve">hey </w:t>
      </w:r>
      <w:r w:rsidR="003D58BA">
        <w:rPr>
          <w:rFonts w:ascii="Times New Roman" w:hAnsi="Times New Roman" w:cs="Times New Roman"/>
          <w:sz w:val="24"/>
          <w:szCs w:val="24"/>
        </w:rPr>
        <w:t>found that ‘</w:t>
      </w:r>
      <w:proofErr w:type="spellStart"/>
      <w:r w:rsidR="003D58BA">
        <w:rPr>
          <w:rFonts w:ascii="Times New Roman" w:hAnsi="Times New Roman" w:cs="Times New Roman"/>
          <w:sz w:val="24"/>
          <w:szCs w:val="24"/>
        </w:rPr>
        <w:t>Telepsychotherapy</w:t>
      </w:r>
      <w:proofErr w:type="spellEnd"/>
      <w:r w:rsidR="003D58BA">
        <w:rPr>
          <w:rFonts w:ascii="Times New Roman" w:hAnsi="Times New Roman" w:cs="Times New Roman"/>
          <w:sz w:val="24"/>
          <w:szCs w:val="24"/>
        </w:rPr>
        <w:t>’</w:t>
      </w:r>
      <w:r>
        <w:rPr>
          <w:rFonts w:ascii="Times New Roman" w:hAnsi="Times New Roman" w:cs="Times New Roman"/>
          <w:sz w:val="24"/>
          <w:szCs w:val="24"/>
        </w:rPr>
        <w:t xml:space="preserve"> can provide accessible support, with continuity </w:t>
      </w:r>
      <w:r w:rsidR="003D58BA">
        <w:rPr>
          <w:rFonts w:ascii="Times New Roman" w:hAnsi="Times New Roman" w:cs="Times New Roman"/>
          <w:sz w:val="24"/>
          <w:szCs w:val="24"/>
        </w:rPr>
        <w:t>for clients as sessions can be conducted from home.</w:t>
      </w:r>
      <w:r w:rsidR="008B6313">
        <w:rPr>
          <w:rFonts w:ascii="Times New Roman" w:hAnsi="Times New Roman" w:cs="Times New Roman"/>
          <w:sz w:val="24"/>
          <w:szCs w:val="24"/>
        </w:rPr>
        <w:t xml:space="preserve"> </w:t>
      </w:r>
      <w:r w:rsidR="003D58BA">
        <w:rPr>
          <w:rFonts w:ascii="Times New Roman" w:hAnsi="Times New Roman" w:cs="Times New Roman"/>
          <w:sz w:val="24"/>
          <w:szCs w:val="24"/>
        </w:rPr>
        <w:t xml:space="preserve">However, </w:t>
      </w:r>
      <w:proofErr w:type="spellStart"/>
      <w:r w:rsidR="008B6313">
        <w:rPr>
          <w:rFonts w:ascii="Times New Roman" w:hAnsi="Times New Roman" w:cs="Times New Roman"/>
          <w:sz w:val="24"/>
          <w:szCs w:val="24"/>
        </w:rPr>
        <w:t>M</w:t>
      </w:r>
      <w:r w:rsidR="003D58BA">
        <w:rPr>
          <w:rFonts w:ascii="Times New Roman" w:hAnsi="Times New Roman" w:cs="Times New Roman"/>
          <w:sz w:val="24"/>
          <w:szCs w:val="24"/>
        </w:rPr>
        <w:t>cBeath</w:t>
      </w:r>
      <w:proofErr w:type="spellEnd"/>
      <w:r w:rsidR="003D58BA">
        <w:rPr>
          <w:rFonts w:ascii="Times New Roman" w:hAnsi="Times New Roman" w:cs="Times New Roman"/>
          <w:sz w:val="24"/>
          <w:szCs w:val="24"/>
        </w:rPr>
        <w:t xml:space="preserve"> et al (2020) </w:t>
      </w:r>
      <w:r w:rsidR="008B6313">
        <w:rPr>
          <w:rFonts w:ascii="Times New Roman" w:hAnsi="Times New Roman" w:cs="Times New Roman"/>
          <w:sz w:val="24"/>
          <w:szCs w:val="24"/>
        </w:rPr>
        <w:t>concluded that the</w:t>
      </w:r>
      <w:r w:rsidR="008B6313" w:rsidRPr="009E49C1">
        <w:rPr>
          <w:rFonts w:ascii="Times New Roman" w:hAnsi="Times New Roman" w:cs="Times New Roman"/>
          <w:sz w:val="24"/>
          <w:szCs w:val="24"/>
        </w:rPr>
        <w:t xml:space="preserve"> majority o</w:t>
      </w:r>
      <w:r w:rsidR="008B6313">
        <w:rPr>
          <w:rFonts w:ascii="Times New Roman" w:hAnsi="Times New Roman" w:cs="Times New Roman"/>
          <w:sz w:val="24"/>
          <w:szCs w:val="24"/>
        </w:rPr>
        <w:t>f therapists felt challenged by a lack of</w:t>
      </w:r>
      <w:r w:rsidR="008B6313" w:rsidRPr="009E49C1">
        <w:rPr>
          <w:rFonts w:ascii="Times New Roman" w:hAnsi="Times New Roman" w:cs="Times New Roman"/>
          <w:sz w:val="24"/>
          <w:szCs w:val="24"/>
        </w:rPr>
        <w:t xml:space="preserve"> </w:t>
      </w:r>
      <w:r w:rsidR="008B6313">
        <w:rPr>
          <w:rFonts w:ascii="Times New Roman" w:hAnsi="Times New Roman" w:cs="Times New Roman"/>
          <w:sz w:val="24"/>
          <w:szCs w:val="24"/>
        </w:rPr>
        <w:t>boundaries, interpersonal cues,</w:t>
      </w:r>
      <w:r w:rsidR="008B6313" w:rsidRPr="009E49C1">
        <w:rPr>
          <w:rFonts w:ascii="Times New Roman" w:hAnsi="Times New Roman" w:cs="Times New Roman"/>
          <w:sz w:val="24"/>
          <w:szCs w:val="24"/>
        </w:rPr>
        <w:t xml:space="preserve"> isola</w:t>
      </w:r>
      <w:r w:rsidR="008B6313">
        <w:rPr>
          <w:rFonts w:ascii="Times New Roman" w:hAnsi="Times New Roman" w:cs="Times New Roman"/>
          <w:sz w:val="24"/>
          <w:szCs w:val="24"/>
        </w:rPr>
        <w:t>tion, fatigue, and issues with technology.</w:t>
      </w:r>
      <w:r w:rsidR="008B6313" w:rsidRPr="000B4E78">
        <w:rPr>
          <w:rFonts w:ascii="Times New Roman" w:hAnsi="Times New Roman" w:cs="Times New Roman"/>
          <w:sz w:val="24"/>
          <w:szCs w:val="24"/>
        </w:rPr>
        <w:t xml:space="preserve"> </w:t>
      </w:r>
      <w:r w:rsidR="006A3374">
        <w:rPr>
          <w:rFonts w:ascii="Times New Roman" w:hAnsi="Times New Roman" w:cs="Times New Roman"/>
          <w:sz w:val="24"/>
          <w:szCs w:val="24"/>
        </w:rPr>
        <w:t>Furthermore, Therapists were concerned about feeling unable to manage their clients’ distress after a call, a lack of ‘transformational space’ and an absence of an ‘embodied sense of presence’ (</w:t>
      </w:r>
      <w:proofErr w:type="spellStart"/>
      <w:r w:rsidR="006A3374">
        <w:rPr>
          <w:rFonts w:ascii="Times New Roman" w:hAnsi="Times New Roman" w:cs="Times New Roman"/>
          <w:sz w:val="24"/>
          <w:szCs w:val="24"/>
        </w:rPr>
        <w:t>McBeath</w:t>
      </w:r>
      <w:proofErr w:type="spellEnd"/>
      <w:r w:rsidR="006A3374">
        <w:rPr>
          <w:rFonts w:ascii="Times New Roman" w:hAnsi="Times New Roman" w:cs="Times New Roman"/>
          <w:sz w:val="24"/>
          <w:szCs w:val="24"/>
        </w:rPr>
        <w:t xml:space="preserve"> et al, 2020). </w:t>
      </w:r>
      <w:r w:rsidR="003D58BA">
        <w:rPr>
          <w:rFonts w:ascii="Times New Roman" w:hAnsi="Times New Roman" w:cs="Times New Roman"/>
          <w:sz w:val="24"/>
          <w:szCs w:val="24"/>
        </w:rPr>
        <w:t xml:space="preserve">In addition, </w:t>
      </w:r>
      <w:proofErr w:type="spellStart"/>
      <w:r w:rsidR="008B6313">
        <w:rPr>
          <w:rFonts w:ascii="Times New Roman" w:hAnsi="Times New Roman" w:cs="Times New Roman"/>
          <w:sz w:val="24"/>
          <w:szCs w:val="24"/>
        </w:rPr>
        <w:t>Ro</w:t>
      </w:r>
      <w:r w:rsidR="006A3374">
        <w:rPr>
          <w:rFonts w:ascii="Times New Roman" w:hAnsi="Times New Roman" w:cs="Times New Roman"/>
          <w:sz w:val="24"/>
          <w:szCs w:val="24"/>
        </w:rPr>
        <w:t>senfield</w:t>
      </w:r>
      <w:proofErr w:type="spellEnd"/>
      <w:r w:rsidR="006A3374">
        <w:rPr>
          <w:rFonts w:ascii="Times New Roman" w:hAnsi="Times New Roman" w:cs="Times New Roman"/>
          <w:sz w:val="24"/>
          <w:szCs w:val="24"/>
        </w:rPr>
        <w:t xml:space="preserve"> (2013)</w:t>
      </w:r>
      <w:r w:rsidR="008B6313">
        <w:rPr>
          <w:rFonts w:ascii="Times New Roman" w:hAnsi="Times New Roman" w:cs="Times New Roman"/>
          <w:sz w:val="24"/>
          <w:szCs w:val="24"/>
        </w:rPr>
        <w:t xml:space="preserve"> highlights the difference in contractin</w:t>
      </w:r>
      <w:r w:rsidR="003D58BA">
        <w:rPr>
          <w:rFonts w:ascii="Times New Roman" w:hAnsi="Times New Roman" w:cs="Times New Roman"/>
          <w:sz w:val="24"/>
          <w:szCs w:val="24"/>
        </w:rPr>
        <w:t xml:space="preserve">g and boundaries over the phone, </w:t>
      </w:r>
      <w:r w:rsidR="008B6313">
        <w:rPr>
          <w:rFonts w:ascii="Times New Roman" w:hAnsi="Times New Roman" w:cs="Times New Roman"/>
          <w:sz w:val="24"/>
          <w:szCs w:val="24"/>
        </w:rPr>
        <w:t>as there are more considerations around confidentiality and safe</w:t>
      </w:r>
      <w:r w:rsidR="006A3374">
        <w:rPr>
          <w:rFonts w:ascii="Times New Roman" w:hAnsi="Times New Roman" w:cs="Times New Roman"/>
          <w:sz w:val="24"/>
          <w:szCs w:val="24"/>
        </w:rPr>
        <w:t xml:space="preserve">guarding when working remotely. </w:t>
      </w:r>
    </w:p>
    <w:p w:rsidR="008B6313" w:rsidRDefault="008B6313" w:rsidP="008B6313">
      <w:pPr>
        <w:spacing w:line="480" w:lineRule="auto"/>
        <w:jc w:val="both"/>
        <w:rPr>
          <w:rFonts w:ascii="Times New Roman" w:hAnsi="Times New Roman" w:cs="Times New Roman"/>
          <w:sz w:val="24"/>
          <w:szCs w:val="24"/>
        </w:rPr>
      </w:pPr>
      <w:r>
        <w:rPr>
          <w:rFonts w:ascii="Times New Roman" w:hAnsi="Times New Roman" w:cs="Times New Roman"/>
          <w:sz w:val="24"/>
          <w:szCs w:val="24"/>
        </w:rPr>
        <w:t>Carl Rogers suggests that a therapeutic bond is created between client and counsellor through use of the</w:t>
      </w:r>
      <w:r w:rsidR="009F3586">
        <w:rPr>
          <w:rFonts w:ascii="Times New Roman" w:hAnsi="Times New Roman" w:cs="Times New Roman"/>
          <w:sz w:val="24"/>
          <w:szCs w:val="24"/>
        </w:rPr>
        <w:t xml:space="preserve"> core conditions; </w:t>
      </w:r>
      <w:r>
        <w:rPr>
          <w:rFonts w:ascii="Times New Roman" w:hAnsi="Times New Roman" w:cs="Times New Roman"/>
          <w:sz w:val="24"/>
          <w:szCs w:val="24"/>
        </w:rPr>
        <w:t xml:space="preserve">unconditional positive regard (UPR), presence, empathy and relational/psychological depth (Cooper et al, 2013). My experience </w:t>
      </w:r>
      <w:r w:rsidR="009F3586">
        <w:rPr>
          <w:rFonts w:ascii="Times New Roman" w:hAnsi="Times New Roman" w:cs="Times New Roman"/>
          <w:sz w:val="24"/>
          <w:szCs w:val="24"/>
        </w:rPr>
        <w:t>had been</w:t>
      </w:r>
      <w:r>
        <w:rPr>
          <w:rFonts w:ascii="Times New Roman" w:hAnsi="Times New Roman" w:cs="Times New Roman"/>
          <w:sz w:val="24"/>
          <w:szCs w:val="24"/>
        </w:rPr>
        <w:t xml:space="preserve"> face to face</w:t>
      </w:r>
      <w:r w:rsidR="009F3586">
        <w:rPr>
          <w:rFonts w:ascii="Times New Roman" w:hAnsi="Times New Roman" w:cs="Times New Roman"/>
          <w:sz w:val="24"/>
          <w:szCs w:val="24"/>
        </w:rPr>
        <w:t xml:space="preserve"> training, skills and practice, so t</w:t>
      </w:r>
      <w:r>
        <w:rPr>
          <w:rFonts w:ascii="Times New Roman" w:hAnsi="Times New Roman" w:cs="Times New Roman"/>
          <w:sz w:val="24"/>
          <w:szCs w:val="24"/>
        </w:rPr>
        <w:t>he pros</w:t>
      </w:r>
      <w:r w:rsidR="00A25A34">
        <w:rPr>
          <w:rFonts w:ascii="Times New Roman" w:hAnsi="Times New Roman" w:cs="Times New Roman"/>
          <w:sz w:val="24"/>
          <w:szCs w:val="24"/>
        </w:rPr>
        <w:t xml:space="preserve">pect of </w:t>
      </w:r>
      <w:r w:rsidR="009F3586">
        <w:rPr>
          <w:rFonts w:ascii="Times New Roman" w:hAnsi="Times New Roman" w:cs="Times New Roman"/>
          <w:sz w:val="24"/>
          <w:szCs w:val="24"/>
        </w:rPr>
        <w:t xml:space="preserve">remote </w:t>
      </w:r>
      <w:r w:rsidR="00A25A34">
        <w:rPr>
          <w:rFonts w:ascii="Times New Roman" w:hAnsi="Times New Roman" w:cs="Times New Roman"/>
          <w:sz w:val="24"/>
          <w:szCs w:val="24"/>
        </w:rPr>
        <w:t>counselling</w:t>
      </w:r>
      <w:r>
        <w:rPr>
          <w:rFonts w:ascii="Times New Roman" w:hAnsi="Times New Roman" w:cs="Times New Roman"/>
          <w:sz w:val="24"/>
          <w:szCs w:val="24"/>
        </w:rPr>
        <w:t xml:space="preserve"> made me feel anxious and apprehensive about my ability to incorporate these conditions fully with clients over the phone. </w:t>
      </w:r>
      <w:r w:rsidR="009F3586">
        <w:rPr>
          <w:rFonts w:ascii="Times New Roman" w:hAnsi="Times New Roman" w:cs="Times New Roman"/>
          <w:sz w:val="24"/>
          <w:szCs w:val="24"/>
        </w:rPr>
        <w:t>H</w:t>
      </w:r>
      <w:r>
        <w:rPr>
          <w:rFonts w:ascii="Times New Roman" w:hAnsi="Times New Roman" w:cs="Times New Roman"/>
          <w:sz w:val="24"/>
          <w:szCs w:val="24"/>
        </w:rPr>
        <w:t>owever</w:t>
      </w:r>
      <w:r w:rsidR="009F3586">
        <w:rPr>
          <w:rFonts w:ascii="Times New Roman" w:hAnsi="Times New Roman" w:cs="Times New Roman"/>
          <w:sz w:val="24"/>
          <w:szCs w:val="24"/>
        </w:rPr>
        <w:t>,</w:t>
      </w:r>
      <w:r>
        <w:rPr>
          <w:rFonts w:ascii="Times New Roman" w:hAnsi="Times New Roman" w:cs="Times New Roman"/>
          <w:sz w:val="24"/>
          <w:szCs w:val="24"/>
        </w:rPr>
        <w:t xml:space="preserve"> I was open to the experience as it was a new skill to learn and develop, a different way of working, and change is </w:t>
      </w:r>
      <w:r w:rsidR="00F60AAF">
        <w:rPr>
          <w:rFonts w:ascii="Times New Roman" w:hAnsi="Times New Roman" w:cs="Times New Roman"/>
          <w:sz w:val="24"/>
          <w:szCs w:val="24"/>
        </w:rPr>
        <w:t xml:space="preserve">an important part </w:t>
      </w:r>
      <w:r>
        <w:rPr>
          <w:rFonts w:ascii="Times New Roman" w:hAnsi="Times New Roman" w:cs="Times New Roman"/>
          <w:sz w:val="24"/>
          <w:szCs w:val="24"/>
        </w:rPr>
        <w:t xml:space="preserve">in facilitating personal growth. </w:t>
      </w:r>
    </w:p>
    <w:p w:rsidR="007B069D" w:rsidRDefault="00F60AAF" w:rsidP="004A5A9B">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Furthermore, I recognise that c</w:t>
      </w:r>
      <w:r w:rsidR="00852A41">
        <w:rPr>
          <w:rFonts w:ascii="Times New Roman" w:hAnsi="Times New Roman" w:cs="Times New Roman"/>
          <w:sz w:val="24"/>
          <w:szCs w:val="24"/>
        </w:rPr>
        <w:t>hange is constant, and there is always going to be planned and unplanned events that happen in our lives</w:t>
      </w:r>
      <w:r>
        <w:rPr>
          <w:rFonts w:ascii="Times New Roman" w:hAnsi="Times New Roman" w:cs="Times New Roman"/>
          <w:sz w:val="24"/>
          <w:szCs w:val="24"/>
        </w:rPr>
        <w:t xml:space="preserve"> that we must adapt and evolve with</w:t>
      </w:r>
      <w:r w:rsidR="00852A41">
        <w:rPr>
          <w:rFonts w:ascii="Times New Roman" w:hAnsi="Times New Roman" w:cs="Times New Roman"/>
          <w:sz w:val="24"/>
          <w:szCs w:val="24"/>
        </w:rPr>
        <w:t xml:space="preserve">. Bridges suggests that the difference between change and transition is that </w:t>
      </w:r>
      <w:r w:rsidR="00852A41" w:rsidRPr="00A25A34">
        <w:rPr>
          <w:rFonts w:ascii="Times New Roman" w:hAnsi="Times New Roman" w:cs="Times New Roman"/>
          <w:b/>
          <w:sz w:val="24"/>
          <w:szCs w:val="24"/>
        </w:rPr>
        <w:t>change</w:t>
      </w:r>
      <w:r w:rsidR="00852A41">
        <w:rPr>
          <w:rFonts w:ascii="Times New Roman" w:hAnsi="Times New Roman" w:cs="Times New Roman"/>
          <w:sz w:val="24"/>
          <w:szCs w:val="24"/>
        </w:rPr>
        <w:t xml:space="preserve"> is situational, </w:t>
      </w:r>
      <w:r w:rsidR="002920EF">
        <w:rPr>
          <w:rFonts w:ascii="Times New Roman" w:hAnsi="Times New Roman" w:cs="Times New Roman"/>
          <w:sz w:val="24"/>
          <w:szCs w:val="24"/>
        </w:rPr>
        <w:t xml:space="preserve">such as </w:t>
      </w:r>
      <w:r w:rsidR="00A25A34">
        <w:rPr>
          <w:rFonts w:ascii="Times New Roman" w:hAnsi="Times New Roman" w:cs="Times New Roman"/>
          <w:sz w:val="24"/>
          <w:szCs w:val="24"/>
        </w:rPr>
        <w:t>Covid-19</w:t>
      </w:r>
      <w:r w:rsidR="001F3982">
        <w:rPr>
          <w:rFonts w:ascii="Times New Roman" w:hAnsi="Times New Roman" w:cs="Times New Roman"/>
          <w:sz w:val="24"/>
          <w:szCs w:val="24"/>
        </w:rPr>
        <w:t xml:space="preserve">, </w:t>
      </w:r>
      <w:r w:rsidR="00852A41">
        <w:rPr>
          <w:rFonts w:ascii="Times New Roman" w:hAnsi="Times New Roman" w:cs="Times New Roman"/>
          <w:sz w:val="24"/>
          <w:szCs w:val="24"/>
        </w:rPr>
        <w:t xml:space="preserve">whereas </w:t>
      </w:r>
      <w:r w:rsidR="00852A41" w:rsidRPr="00A25A34">
        <w:rPr>
          <w:rFonts w:ascii="Times New Roman" w:hAnsi="Times New Roman" w:cs="Times New Roman"/>
          <w:b/>
          <w:sz w:val="24"/>
          <w:szCs w:val="24"/>
        </w:rPr>
        <w:t>transition</w:t>
      </w:r>
      <w:r w:rsidR="00852A41">
        <w:rPr>
          <w:rFonts w:ascii="Times New Roman" w:hAnsi="Times New Roman" w:cs="Times New Roman"/>
          <w:sz w:val="24"/>
          <w:szCs w:val="24"/>
        </w:rPr>
        <w:t xml:space="preserve"> is how we psychologically cope, adapt and grow with that change </w:t>
      </w:r>
      <w:r w:rsidR="00A25A34">
        <w:rPr>
          <w:rFonts w:ascii="Times New Roman" w:hAnsi="Times New Roman" w:cs="Times New Roman"/>
          <w:sz w:val="24"/>
          <w:szCs w:val="24"/>
        </w:rPr>
        <w:t>such as</w:t>
      </w:r>
      <w:r w:rsidR="002920EF">
        <w:rPr>
          <w:rFonts w:ascii="Times New Roman" w:hAnsi="Times New Roman" w:cs="Times New Roman"/>
          <w:sz w:val="24"/>
          <w:szCs w:val="24"/>
        </w:rPr>
        <w:t xml:space="preserve"> how we manage</w:t>
      </w:r>
      <w:r w:rsidR="00A25A34">
        <w:rPr>
          <w:rFonts w:ascii="Times New Roman" w:hAnsi="Times New Roman" w:cs="Times New Roman"/>
          <w:sz w:val="24"/>
          <w:szCs w:val="24"/>
        </w:rPr>
        <w:t xml:space="preserve"> </w:t>
      </w:r>
      <w:r w:rsidR="002920EF">
        <w:rPr>
          <w:rFonts w:ascii="Times New Roman" w:hAnsi="Times New Roman" w:cs="Times New Roman"/>
          <w:sz w:val="24"/>
          <w:szCs w:val="24"/>
        </w:rPr>
        <w:t xml:space="preserve">our </w:t>
      </w:r>
      <w:r w:rsidR="00A25A34">
        <w:rPr>
          <w:rFonts w:ascii="Times New Roman" w:hAnsi="Times New Roman" w:cs="Times New Roman"/>
          <w:sz w:val="24"/>
          <w:szCs w:val="24"/>
        </w:rPr>
        <w:t xml:space="preserve">anxiety/fear </w:t>
      </w:r>
      <w:r w:rsidR="002920EF">
        <w:rPr>
          <w:rFonts w:ascii="Times New Roman" w:hAnsi="Times New Roman" w:cs="Times New Roman"/>
          <w:sz w:val="24"/>
          <w:szCs w:val="24"/>
        </w:rPr>
        <w:t>and</w:t>
      </w:r>
      <w:r w:rsidR="00A25A34">
        <w:rPr>
          <w:rFonts w:ascii="Times New Roman" w:hAnsi="Times New Roman" w:cs="Times New Roman"/>
          <w:sz w:val="24"/>
          <w:szCs w:val="24"/>
        </w:rPr>
        <w:t xml:space="preserve"> uncertainty of the future </w:t>
      </w:r>
      <w:r w:rsidR="00852A41">
        <w:rPr>
          <w:rFonts w:ascii="Times New Roman" w:hAnsi="Times New Roman" w:cs="Times New Roman"/>
          <w:sz w:val="24"/>
          <w:szCs w:val="24"/>
        </w:rPr>
        <w:t>(Bridges 2004).</w:t>
      </w:r>
      <w:r w:rsidR="001F3982">
        <w:rPr>
          <w:rFonts w:ascii="Times New Roman" w:hAnsi="Times New Roman" w:cs="Times New Roman"/>
          <w:sz w:val="24"/>
          <w:szCs w:val="24"/>
        </w:rPr>
        <w:t xml:space="preserve"> He further</w:t>
      </w:r>
      <w:r w:rsidR="00807A69">
        <w:rPr>
          <w:rFonts w:ascii="Times New Roman" w:hAnsi="Times New Roman" w:cs="Times New Roman"/>
          <w:sz w:val="24"/>
          <w:szCs w:val="24"/>
        </w:rPr>
        <w:t xml:space="preserve"> adds that without </w:t>
      </w:r>
      <w:r w:rsidR="008B6313">
        <w:rPr>
          <w:rFonts w:ascii="Times New Roman" w:hAnsi="Times New Roman" w:cs="Times New Roman"/>
          <w:sz w:val="24"/>
          <w:szCs w:val="24"/>
        </w:rPr>
        <w:t xml:space="preserve">a </w:t>
      </w:r>
      <w:r w:rsidR="00807A69">
        <w:rPr>
          <w:rFonts w:ascii="Times New Roman" w:hAnsi="Times New Roman" w:cs="Times New Roman"/>
          <w:sz w:val="24"/>
          <w:szCs w:val="24"/>
        </w:rPr>
        <w:t xml:space="preserve">successful personal </w:t>
      </w:r>
      <w:r w:rsidR="001F3982">
        <w:rPr>
          <w:rFonts w:ascii="Times New Roman" w:hAnsi="Times New Roman" w:cs="Times New Roman"/>
          <w:sz w:val="24"/>
          <w:szCs w:val="24"/>
        </w:rPr>
        <w:t>transition, chang</w:t>
      </w:r>
      <w:r w:rsidR="008B6313">
        <w:rPr>
          <w:rFonts w:ascii="Times New Roman" w:hAnsi="Times New Roman" w:cs="Times New Roman"/>
          <w:sz w:val="24"/>
          <w:szCs w:val="24"/>
        </w:rPr>
        <w:t xml:space="preserve">e cannot last and cycles of </w:t>
      </w:r>
      <w:r w:rsidR="00B44351">
        <w:rPr>
          <w:rFonts w:ascii="Times New Roman" w:hAnsi="Times New Roman" w:cs="Times New Roman"/>
          <w:sz w:val="24"/>
          <w:szCs w:val="24"/>
        </w:rPr>
        <w:t>old</w:t>
      </w:r>
      <w:r w:rsidR="001F3982">
        <w:rPr>
          <w:rFonts w:ascii="Times New Roman" w:hAnsi="Times New Roman" w:cs="Times New Roman"/>
          <w:sz w:val="24"/>
          <w:szCs w:val="24"/>
        </w:rPr>
        <w:t xml:space="preserve"> patterns will </w:t>
      </w:r>
      <w:r w:rsidR="00807A69">
        <w:rPr>
          <w:rFonts w:ascii="Times New Roman" w:hAnsi="Times New Roman" w:cs="Times New Roman"/>
          <w:sz w:val="24"/>
          <w:szCs w:val="24"/>
        </w:rPr>
        <w:t xml:space="preserve">become stuck and </w:t>
      </w:r>
      <w:r w:rsidR="008B6313">
        <w:rPr>
          <w:rFonts w:ascii="Times New Roman" w:hAnsi="Times New Roman" w:cs="Times New Roman"/>
          <w:sz w:val="24"/>
          <w:szCs w:val="24"/>
        </w:rPr>
        <w:t>continue to repeat</w:t>
      </w:r>
      <w:r w:rsidR="001F3982">
        <w:rPr>
          <w:rFonts w:ascii="Times New Roman" w:hAnsi="Times New Roman" w:cs="Times New Roman"/>
          <w:sz w:val="24"/>
          <w:szCs w:val="24"/>
        </w:rPr>
        <w:t xml:space="preserve"> until the psychological process has been comp</w:t>
      </w:r>
      <w:r w:rsidR="008B6313">
        <w:rPr>
          <w:rFonts w:ascii="Times New Roman" w:hAnsi="Times New Roman" w:cs="Times New Roman"/>
          <w:sz w:val="24"/>
          <w:szCs w:val="24"/>
        </w:rPr>
        <w:t xml:space="preserve">leted (Bridges, 2004). </w:t>
      </w:r>
      <w:r w:rsidR="002920EF">
        <w:rPr>
          <w:rFonts w:ascii="Times New Roman" w:hAnsi="Times New Roman" w:cs="Times New Roman"/>
          <w:sz w:val="24"/>
          <w:szCs w:val="24"/>
        </w:rPr>
        <w:t xml:space="preserve">He adds </w:t>
      </w:r>
      <w:r w:rsidR="009F3586">
        <w:rPr>
          <w:rFonts w:ascii="Times New Roman" w:hAnsi="Times New Roman" w:cs="Times New Roman"/>
          <w:sz w:val="24"/>
          <w:szCs w:val="24"/>
        </w:rPr>
        <w:t>that</w:t>
      </w:r>
      <w:r w:rsidR="0044384D">
        <w:rPr>
          <w:rFonts w:ascii="Times New Roman" w:hAnsi="Times New Roman" w:cs="Times New Roman"/>
          <w:sz w:val="24"/>
          <w:szCs w:val="24"/>
        </w:rPr>
        <w:t xml:space="preserve"> </w:t>
      </w:r>
      <w:r w:rsidR="00071E2A">
        <w:rPr>
          <w:rFonts w:ascii="Times New Roman" w:hAnsi="Times New Roman" w:cs="Times New Roman"/>
          <w:sz w:val="24"/>
          <w:szCs w:val="24"/>
        </w:rPr>
        <w:t xml:space="preserve">the first part of the </w:t>
      </w:r>
      <w:r w:rsidR="00027669">
        <w:rPr>
          <w:rFonts w:ascii="Times New Roman" w:hAnsi="Times New Roman" w:cs="Times New Roman"/>
          <w:sz w:val="24"/>
          <w:szCs w:val="24"/>
        </w:rPr>
        <w:t xml:space="preserve">transition </w:t>
      </w:r>
      <w:r w:rsidR="00071E2A">
        <w:rPr>
          <w:rFonts w:ascii="Times New Roman" w:hAnsi="Times New Roman" w:cs="Times New Roman"/>
          <w:sz w:val="24"/>
          <w:szCs w:val="24"/>
        </w:rPr>
        <w:t xml:space="preserve">process </w:t>
      </w:r>
      <w:r w:rsidR="00071E2A" w:rsidRPr="00027669">
        <w:rPr>
          <w:rFonts w:ascii="Times New Roman" w:hAnsi="Times New Roman" w:cs="Times New Roman"/>
          <w:b/>
          <w:sz w:val="24"/>
          <w:szCs w:val="24"/>
        </w:rPr>
        <w:t xml:space="preserve">starts </w:t>
      </w:r>
      <w:r w:rsidR="002920EF">
        <w:rPr>
          <w:rFonts w:ascii="Times New Roman" w:hAnsi="Times New Roman" w:cs="Times New Roman"/>
          <w:sz w:val="24"/>
          <w:szCs w:val="24"/>
        </w:rPr>
        <w:t xml:space="preserve">with endings, and </w:t>
      </w:r>
      <w:r w:rsidR="00071E2A">
        <w:rPr>
          <w:rFonts w:ascii="Times New Roman" w:hAnsi="Times New Roman" w:cs="Times New Roman"/>
          <w:sz w:val="24"/>
          <w:szCs w:val="24"/>
        </w:rPr>
        <w:t xml:space="preserve">that </w:t>
      </w:r>
      <w:r w:rsidR="0044384D">
        <w:rPr>
          <w:rFonts w:ascii="Times New Roman" w:hAnsi="Times New Roman" w:cs="Times New Roman"/>
          <w:sz w:val="24"/>
          <w:szCs w:val="24"/>
        </w:rPr>
        <w:t xml:space="preserve">we must </w:t>
      </w:r>
      <w:r w:rsidR="00071E2A">
        <w:rPr>
          <w:rFonts w:ascii="Times New Roman" w:hAnsi="Times New Roman" w:cs="Times New Roman"/>
          <w:sz w:val="24"/>
          <w:szCs w:val="24"/>
        </w:rPr>
        <w:t>have time to grieve</w:t>
      </w:r>
      <w:r w:rsidR="0044384D">
        <w:rPr>
          <w:rFonts w:ascii="Times New Roman" w:hAnsi="Times New Roman" w:cs="Times New Roman"/>
          <w:sz w:val="24"/>
          <w:szCs w:val="24"/>
        </w:rPr>
        <w:t xml:space="preserve"> and</w:t>
      </w:r>
      <w:r w:rsidR="009F3586">
        <w:rPr>
          <w:rFonts w:ascii="Times New Roman" w:hAnsi="Times New Roman" w:cs="Times New Roman"/>
          <w:sz w:val="24"/>
          <w:szCs w:val="24"/>
        </w:rPr>
        <w:t xml:space="preserve"> process our old ways</w:t>
      </w:r>
      <w:r w:rsidR="00071E2A">
        <w:rPr>
          <w:rFonts w:ascii="Times New Roman" w:hAnsi="Times New Roman" w:cs="Times New Roman"/>
          <w:sz w:val="24"/>
          <w:szCs w:val="24"/>
        </w:rPr>
        <w:t xml:space="preserve"> in order to let them go (Bridges, 2004)</w:t>
      </w:r>
      <w:r w:rsidR="000D7A59">
        <w:rPr>
          <w:rFonts w:ascii="Times New Roman" w:hAnsi="Times New Roman" w:cs="Times New Roman"/>
          <w:sz w:val="24"/>
          <w:szCs w:val="24"/>
        </w:rPr>
        <w:t xml:space="preserve">. </w:t>
      </w:r>
      <w:r w:rsidR="007B069D">
        <w:rPr>
          <w:rFonts w:ascii="Times New Roman" w:hAnsi="Times New Roman" w:cs="Times New Roman"/>
          <w:sz w:val="24"/>
          <w:szCs w:val="24"/>
        </w:rPr>
        <w:t>Personally</w:t>
      </w:r>
      <w:r w:rsidR="009F3586">
        <w:rPr>
          <w:rFonts w:ascii="Times New Roman" w:hAnsi="Times New Roman" w:cs="Times New Roman"/>
          <w:sz w:val="24"/>
          <w:szCs w:val="24"/>
        </w:rPr>
        <w:t>,</w:t>
      </w:r>
      <w:r w:rsidR="007B069D">
        <w:rPr>
          <w:rFonts w:ascii="Times New Roman" w:hAnsi="Times New Roman" w:cs="Times New Roman"/>
          <w:sz w:val="24"/>
          <w:szCs w:val="24"/>
        </w:rPr>
        <w:t xml:space="preserve"> as an introvert </w:t>
      </w:r>
      <w:r w:rsidR="000D7A59">
        <w:rPr>
          <w:rFonts w:ascii="Times New Roman" w:hAnsi="Times New Roman" w:cs="Times New Roman"/>
          <w:sz w:val="24"/>
          <w:szCs w:val="24"/>
        </w:rPr>
        <w:t>with</w:t>
      </w:r>
      <w:r w:rsidR="00071E2A">
        <w:rPr>
          <w:rFonts w:ascii="Times New Roman" w:hAnsi="Times New Roman" w:cs="Times New Roman"/>
          <w:sz w:val="24"/>
          <w:szCs w:val="24"/>
        </w:rPr>
        <w:t xml:space="preserve"> </w:t>
      </w:r>
      <w:r w:rsidR="000D7A59">
        <w:rPr>
          <w:rFonts w:ascii="Times New Roman" w:hAnsi="Times New Roman" w:cs="Times New Roman"/>
          <w:sz w:val="24"/>
          <w:szCs w:val="24"/>
        </w:rPr>
        <w:t>over-</w:t>
      </w:r>
      <w:r w:rsidR="007B069D">
        <w:rPr>
          <w:rFonts w:ascii="Times New Roman" w:hAnsi="Times New Roman" w:cs="Times New Roman"/>
          <w:sz w:val="24"/>
          <w:szCs w:val="24"/>
        </w:rPr>
        <w:t>loaded schedules and</w:t>
      </w:r>
      <w:r w:rsidR="0044384D">
        <w:rPr>
          <w:rFonts w:ascii="Times New Roman" w:hAnsi="Times New Roman" w:cs="Times New Roman"/>
          <w:sz w:val="24"/>
          <w:szCs w:val="24"/>
        </w:rPr>
        <w:t xml:space="preserve"> a ch</w:t>
      </w:r>
      <w:r w:rsidR="007B069D">
        <w:rPr>
          <w:rFonts w:ascii="Times New Roman" w:hAnsi="Times New Roman" w:cs="Times New Roman"/>
          <w:sz w:val="24"/>
          <w:szCs w:val="24"/>
        </w:rPr>
        <w:t xml:space="preserve">aotic daily routine, </w:t>
      </w:r>
      <w:r w:rsidR="0044384D">
        <w:rPr>
          <w:rFonts w:ascii="Times New Roman" w:hAnsi="Times New Roman" w:cs="Times New Roman"/>
          <w:sz w:val="24"/>
          <w:szCs w:val="24"/>
        </w:rPr>
        <w:t>an opportunity to retreat and take time out wit</w:t>
      </w:r>
      <w:r w:rsidR="007B069D">
        <w:rPr>
          <w:rFonts w:ascii="Times New Roman" w:hAnsi="Times New Roman" w:cs="Times New Roman"/>
          <w:sz w:val="24"/>
          <w:szCs w:val="24"/>
        </w:rPr>
        <w:t>h my children at home at</w:t>
      </w:r>
      <w:r w:rsidR="000D7A59">
        <w:rPr>
          <w:rFonts w:ascii="Times New Roman" w:hAnsi="Times New Roman" w:cs="Times New Roman"/>
          <w:sz w:val="24"/>
          <w:szCs w:val="24"/>
        </w:rPr>
        <w:t xml:space="preserve"> </w:t>
      </w:r>
      <w:r w:rsidR="00027669">
        <w:rPr>
          <w:rFonts w:ascii="Times New Roman" w:hAnsi="Times New Roman" w:cs="Times New Roman"/>
          <w:sz w:val="24"/>
          <w:szCs w:val="24"/>
        </w:rPr>
        <w:t xml:space="preserve">the beginning of </w:t>
      </w:r>
      <w:r w:rsidR="000D7A59">
        <w:rPr>
          <w:rFonts w:ascii="Times New Roman" w:hAnsi="Times New Roman" w:cs="Times New Roman"/>
          <w:sz w:val="24"/>
          <w:szCs w:val="24"/>
        </w:rPr>
        <w:t>lockdown</w:t>
      </w:r>
      <w:r w:rsidR="0044384D">
        <w:rPr>
          <w:rFonts w:ascii="Times New Roman" w:hAnsi="Times New Roman" w:cs="Times New Roman"/>
          <w:sz w:val="24"/>
          <w:szCs w:val="24"/>
        </w:rPr>
        <w:t xml:space="preserve"> felt like a welcome break, although the uncerta</w:t>
      </w:r>
      <w:r w:rsidR="008B6313">
        <w:rPr>
          <w:rFonts w:ascii="Times New Roman" w:hAnsi="Times New Roman" w:cs="Times New Roman"/>
          <w:sz w:val="24"/>
          <w:szCs w:val="24"/>
        </w:rPr>
        <w:t xml:space="preserve">inty and risk of contracting the </w:t>
      </w:r>
      <w:r w:rsidR="0044384D">
        <w:rPr>
          <w:rFonts w:ascii="Times New Roman" w:hAnsi="Times New Roman" w:cs="Times New Roman"/>
          <w:sz w:val="24"/>
          <w:szCs w:val="24"/>
        </w:rPr>
        <w:t xml:space="preserve">virus caused me some anxiety. </w:t>
      </w:r>
    </w:p>
    <w:p w:rsidR="00A16AC9" w:rsidRDefault="00471FFD" w:rsidP="00471FF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With reduced childcare services in Lockdown, I found that my </w:t>
      </w:r>
      <w:r w:rsidR="009F3586">
        <w:rPr>
          <w:rFonts w:ascii="Times New Roman" w:hAnsi="Times New Roman" w:cs="Times New Roman"/>
          <w:sz w:val="24"/>
          <w:szCs w:val="24"/>
        </w:rPr>
        <w:t xml:space="preserve">availability was limited in </w:t>
      </w:r>
      <w:r>
        <w:rPr>
          <w:rFonts w:ascii="Times New Roman" w:hAnsi="Times New Roman" w:cs="Times New Roman"/>
          <w:sz w:val="24"/>
          <w:szCs w:val="24"/>
        </w:rPr>
        <w:t>providing support to clients at home, and this fed in to my ongoing issue with procrastination. I knew I needed to begin telephone work in order to ga</w:t>
      </w:r>
      <w:r w:rsidR="002920EF">
        <w:rPr>
          <w:rFonts w:ascii="Times New Roman" w:hAnsi="Times New Roman" w:cs="Times New Roman"/>
          <w:sz w:val="24"/>
          <w:szCs w:val="24"/>
        </w:rPr>
        <w:t>in experience and feel</w:t>
      </w:r>
      <w:r>
        <w:rPr>
          <w:rFonts w:ascii="Times New Roman" w:hAnsi="Times New Roman" w:cs="Times New Roman"/>
          <w:sz w:val="24"/>
          <w:szCs w:val="24"/>
        </w:rPr>
        <w:t xml:space="preserve"> competent in my skills, however the fear of</w:t>
      </w:r>
      <w:r w:rsidR="002920EF">
        <w:rPr>
          <w:rFonts w:ascii="Times New Roman" w:hAnsi="Times New Roman" w:cs="Times New Roman"/>
          <w:sz w:val="24"/>
          <w:szCs w:val="24"/>
        </w:rPr>
        <w:t xml:space="preserve"> failure led me to put</w:t>
      </w:r>
      <w:r>
        <w:rPr>
          <w:rFonts w:ascii="Times New Roman" w:hAnsi="Times New Roman" w:cs="Times New Roman"/>
          <w:sz w:val="24"/>
          <w:szCs w:val="24"/>
        </w:rPr>
        <w:t xml:space="preserve"> off accepting new clients.</w:t>
      </w:r>
      <w:r w:rsidRPr="00E6760D">
        <w:rPr>
          <w:rFonts w:ascii="Times New Roman" w:hAnsi="Times New Roman" w:cs="Times New Roman"/>
          <w:sz w:val="24"/>
          <w:szCs w:val="24"/>
        </w:rPr>
        <w:t xml:space="preserve"> </w:t>
      </w:r>
      <w:r>
        <w:rPr>
          <w:rFonts w:ascii="Times New Roman" w:hAnsi="Times New Roman" w:cs="Times New Roman"/>
          <w:sz w:val="24"/>
          <w:szCs w:val="24"/>
        </w:rPr>
        <w:t>With the change in routine and being home indefinitely, I found myself losing track of the days and lacked str</w:t>
      </w:r>
      <w:r w:rsidR="00695AA2">
        <w:rPr>
          <w:rFonts w:ascii="Times New Roman" w:hAnsi="Times New Roman" w:cs="Times New Roman"/>
          <w:sz w:val="24"/>
          <w:szCs w:val="24"/>
        </w:rPr>
        <w:t>ucture and motivation. Although I enjoyed the</w:t>
      </w:r>
      <w:r>
        <w:rPr>
          <w:rFonts w:ascii="Times New Roman" w:hAnsi="Times New Roman" w:cs="Times New Roman"/>
          <w:sz w:val="24"/>
          <w:szCs w:val="24"/>
        </w:rPr>
        <w:t xml:space="preserve"> quality time </w:t>
      </w:r>
      <w:r w:rsidR="00695AA2">
        <w:rPr>
          <w:rFonts w:ascii="Times New Roman" w:hAnsi="Times New Roman" w:cs="Times New Roman"/>
          <w:sz w:val="24"/>
          <w:szCs w:val="24"/>
        </w:rPr>
        <w:t xml:space="preserve">spent </w:t>
      </w:r>
      <w:r>
        <w:rPr>
          <w:rFonts w:ascii="Times New Roman" w:hAnsi="Times New Roman" w:cs="Times New Roman"/>
          <w:sz w:val="24"/>
          <w:szCs w:val="24"/>
        </w:rPr>
        <w:t xml:space="preserve">with my children and </w:t>
      </w:r>
      <w:r w:rsidR="00695AA2">
        <w:rPr>
          <w:rFonts w:ascii="Times New Roman" w:hAnsi="Times New Roman" w:cs="Times New Roman"/>
          <w:sz w:val="24"/>
          <w:szCs w:val="24"/>
        </w:rPr>
        <w:t xml:space="preserve">experienced </w:t>
      </w:r>
      <w:r>
        <w:rPr>
          <w:rFonts w:ascii="Times New Roman" w:hAnsi="Times New Roman" w:cs="Times New Roman"/>
          <w:sz w:val="24"/>
          <w:szCs w:val="24"/>
        </w:rPr>
        <w:t xml:space="preserve">plenty of personal development, it almost felt like a strange paradox of time standing still as weeks were going by. </w:t>
      </w:r>
      <w:r w:rsidR="009F3586">
        <w:rPr>
          <w:rFonts w:ascii="Times New Roman" w:hAnsi="Times New Roman" w:cs="Times New Roman"/>
          <w:sz w:val="24"/>
          <w:szCs w:val="24"/>
        </w:rPr>
        <w:t>I relate this to the first of five aspects contained within Bridges transition theory of ‘Endings’ that he terms ‘Disengagement’ (Bridges, 2004).</w:t>
      </w:r>
    </w:p>
    <w:p w:rsidR="00A16AC9" w:rsidRDefault="00471FFD" w:rsidP="00471FFD">
      <w:pPr>
        <w:spacing w:line="480" w:lineRule="auto"/>
        <w:jc w:val="both"/>
        <w:rPr>
          <w:rFonts w:ascii="Times New Roman" w:hAnsi="Times New Roman" w:cs="Times New Roman"/>
          <w:sz w:val="24"/>
          <w:szCs w:val="24"/>
        </w:rPr>
      </w:pPr>
      <w:r>
        <w:rPr>
          <w:rFonts w:ascii="Times New Roman" w:hAnsi="Times New Roman" w:cs="Times New Roman"/>
          <w:sz w:val="24"/>
          <w:szCs w:val="24"/>
        </w:rPr>
        <w:t>Furthermore, after CPD training in working remotely with suicidal clients, I was aware of the BACP requirements of working within my limitations as a bereavement volunteer and worried about how I could best safeguard clients expe</w:t>
      </w:r>
      <w:r w:rsidR="00695AA2">
        <w:rPr>
          <w:rFonts w:ascii="Times New Roman" w:hAnsi="Times New Roman" w:cs="Times New Roman"/>
          <w:sz w:val="24"/>
          <w:szCs w:val="24"/>
        </w:rPr>
        <w:t>riencing these feelings</w:t>
      </w:r>
      <w:r>
        <w:rPr>
          <w:rFonts w:ascii="Times New Roman" w:hAnsi="Times New Roman" w:cs="Times New Roman"/>
          <w:sz w:val="24"/>
          <w:szCs w:val="24"/>
        </w:rPr>
        <w:t xml:space="preserve"> with my lack of </w:t>
      </w:r>
      <w:r w:rsidR="002920EF">
        <w:rPr>
          <w:rFonts w:ascii="Times New Roman" w:hAnsi="Times New Roman" w:cs="Times New Roman"/>
          <w:sz w:val="24"/>
          <w:szCs w:val="24"/>
        </w:rPr>
        <w:t xml:space="preserve">experience </w:t>
      </w:r>
      <w:r>
        <w:rPr>
          <w:rFonts w:ascii="Times New Roman" w:hAnsi="Times New Roman" w:cs="Times New Roman"/>
          <w:sz w:val="24"/>
          <w:szCs w:val="24"/>
        </w:rPr>
        <w:lastRenderedPageBreak/>
        <w:t>(B</w:t>
      </w:r>
      <w:r w:rsidR="00A16AC9">
        <w:rPr>
          <w:rFonts w:ascii="Times New Roman" w:hAnsi="Times New Roman" w:cs="Times New Roman"/>
          <w:sz w:val="24"/>
          <w:szCs w:val="24"/>
        </w:rPr>
        <w:t xml:space="preserve">ACP, 2018). </w:t>
      </w:r>
      <w:r w:rsidR="002920EF">
        <w:rPr>
          <w:rFonts w:ascii="Times New Roman" w:hAnsi="Times New Roman" w:cs="Times New Roman"/>
          <w:sz w:val="24"/>
          <w:szCs w:val="24"/>
        </w:rPr>
        <w:t>Consequently</w:t>
      </w:r>
      <w:r>
        <w:rPr>
          <w:rFonts w:ascii="Times New Roman" w:hAnsi="Times New Roman" w:cs="Times New Roman"/>
          <w:sz w:val="24"/>
          <w:szCs w:val="24"/>
        </w:rPr>
        <w:t>, feelings of isolation crept in and I started to miss the connection and stimulation I gained from work, University and friends, which led me to reflect on the importance of having support, meaning and purpose in our lives.</w:t>
      </w:r>
      <w:r w:rsidR="00A16AC9">
        <w:rPr>
          <w:rFonts w:ascii="Times New Roman" w:hAnsi="Times New Roman" w:cs="Times New Roman"/>
          <w:sz w:val="24"/>
          <w:szCs w:val="24"/>
        </w:rPr>
        <w:t xml:space="preserve"> I lacked belief in my ability to provide telephone support, which felt challenging and led me to feel like an ‘imposter’.</w:t>
      </w:r>
    </w:p>
    <w:p w:rsidR="00A16AC9" w:rsidRDefault="00A16AC9" w:rsidP="00471FFD">
      <w:pPr>
        <w:spacing w:line="480" w:lineRule="auto"/>
        <w:jc w:val="both"/>
        <w:rPr>
          <w:rFonts w:ascii="Times New Roman" w:hAnsi="Times New Roman" w:cs="Times New Roman"/>
          <w:sz w:val="24"/>
          <w:szCs w:val="24"/>
        </w:rPr>
      </w:pPr>
      <w:r>
        <w:rPr>
          <w:rFonts w:ascii="Times New Roman" w:hAnsi="Times New Roman" w:cs="Times New Roman"/>
          <w:sz w:val="24"/>
          <w:szCs w:val="24"/>
        </w:rPr>
        <w:t>Langford (1993) describes ‘imposter syndrome’ as</w:t>
      </w:r>
      <w:r w:rsidRPr="003B5718">
        <w:rPr>
          <w:rFonts w:ascii="Times New Roman" w:hAnsi="Times New Roman" w:cs="Times New Roman"/>
          <w:sz w:val="24"/>
          <w:szCs w:val="24"/>
        </w:rPr>
        <w:t xml:space="preserve"> feeling incompetent and </w:t>
      </w:r>
      <w:r>
        <w:rPr>
          <w:rFonts w:ascii="Times New Roman" w:hAnsi="Times New Roman" w:cs="Times New Roman"/>
          <w:sz w:val="24"/>
          <w:szCs w:val="24"/>
        </w:rPr>
        <w:t xml:space="preserve">disingenuous </w:t>
      </w:r>
      <w:r w:rsidRPr="003B5718">
        <w:rPr>
          <w:rFonts w:ascii="Times New Roman" w:hAnsi="Times New Roman" w:cs="Times New Roman"/>
          <w:sz w:val="24"/>
          <w:szCs w:val="24"/>
        </w:rPr>
        <w:t xml:space="preserve">about one's </w:t>
      </w:r>
      <w:r>
        <w:rPr>
          <w:rFonts w:ascii="Times New Roman" w:hAnsi="Times New Roman" w:cs="Times New Roman"/>
          <w:sz w:val="24"/>
          <w:szCs w:val="24"/>
        </w:rPr>
        <w:t xml:space="preserve">achievements, skills and </w:t>
      </w:r>
      <w:r w:rsidRPr="003B5718">
        <w:rPr>
          <w:rFonts w:ascii="Times New Roman" w:hAnsi="Times New Roman" w:cs="Times New Roman"/>
          <w:sz w:val="24"/>
          <w:szCs w:val="24"/>
        </w:rPr>
        <w:t>abilities</w:t>
      </w:r>
      <w:r>
        <w:rPr>
          <w:rFonts w:ascii="Times New Roman" w:hAnsi="Times New Roman" w:cs="Times New Roman"/>
          <w:sz w:val="24"/>
          <w:szCs w:val="24"/>
        </w:rPr>
        <w:t xml:space="preserve">. She adds that </w:t>
      </w:r>
      <w:r w:rsidR="002920EF">
        <w:rPr>
          <w:rFonts w:ascii="Times New Roman" w:hAnsi="Times New Roman" w:cs="Times New Roman"/>
          <w:sz w:val="24"/>
          <w:szCs w:val="24"/>
        </w:rPr>
        <w:t>it can be a trait of introverts with</w:t>
      </w:r>
      <w:r>
        <w:rPr>
          <w:rFonts w:ascii="Times New Roman" w:hAnsi="Times New Roman" w:cs="Times New Roman"/>
          <w:sz w:val="24"/>
          <w:szCs w:val="24"/>
        </w:rPr>
        <w:t xml:space="preserve"> low self-esteem, insecurity and self-doubt. I </w:t>
      </w:r>
      <w:r w:rsidR="002920EF">
        <w:rPr>
          <w:rFonts w:ascii="Times New Roman" w:hAnsi="Times New Roman" w:cs="Times New Roman"/>
          <w:sz w:val="24"/>
          <w:szCs w:val="24"/>
        </w:rPr>
        <w:t>brought this</w:t>
      </w:r>
      <w:r>
        <w:rPr>
          <w:rFonts w:ascii="Times New Roman" w:hAnsi="Times New Roman" w:cs="Times New Roman"/>
          <w:sz w:val="24"/>
          <w:szCs w:val="24"/>
        </w:rPr>
        <w:t xml:space="preserve"> to personal Therapy where we picked it apart and worked through it. These reflections and insights gave me more confidence to discuss them with my supervisor before agreeing to take on a new client, whom assured me that these feelings are normal for a student counsellor and are not reflective of my </w:t>
      </w:r>
      <w:r w:rsidR="004E5EB4">
        <w:rPr>
          <w:rFonts w:ascii="Times New Roman" w:hAnsi="Times New Roman" w:cs="Times New Roman"/>
          <w:sz w:val="24"/>
          <w:szCs w:val="24"/>
        </w:rPr>
        <w:t>capability</w:t>
      </w:r>
      <w:r>
        <w:rPr>
          <w:rFonts w:ascii="Times New Roman" w:hAnsi="Times New Roman" w:cs="Times New Roman"/>
          <w:sz w:val="24"/>
          <w:szCs w:val="24"/>
        </w:rPr>
        <w:t>.</w:t>
      </w:r>
      <w:r w:rsidRPr="00A16AC9">
        <w:rPr>
          <w:rFonts w:ascii="Times New Roman" w:hAnsi="Times New Roman" w:cs="Times New Roman"/>
          <w:sz w:val="24"/>
          <w:szCs w:val="24"/>
        </w:rPr>
        <w:t xml:space="preserve"> </w:t>
      </w:r>
      <w:r w:rsidR="004E5EB4">
        <w:rPr>
          <w:rFonts w:ascii="Times New Roman" w:hAnsi="Times New Roman" w:cs="Times New Roman"/>
          <w:sz w:val="24"/>
          <w:szCs w:val="24"/>
        </w:rPr>
        <w:t>Rosenthal (2014) states that ‘imposter syndrome’ and ‘fear of failure’ can be an underlying reason of procrastination as people are afraid of making mistakes and lack confidence in their ability to succeed. I knew my experience demonstrated my skills of UPR, presence</w:t>
      </w:r>
      <w:r w:rsidR="003F6103">
        <w:rPr>
          <w:rFonts w:ascii="Times New Roman" w:hAnsi="Times New Roman" w:cs="Times New Roman"/>
          <w:sz w:val="24"/>
          <w:szCs w:val="24"/>
        </w:rPr>
        <w:t xml:space="preserve"> and empathy, I was aware that</w:t>
      </w:r>
      <w:r w:rsidR="004E5EB4">
        <w:rPr>
          <w:rFonts w:ascii="Times New Roman" w:hAnsi="Times New Roman" w:cs="Times New Roman"/>
          <w:sz w:val="24"/>
          <w:szCs w:val="24"/>
        </w:rPr>
        <w:t xml:space="preserve"> my knowledge and training gave me </w:t>
      </w:r>
      <w:r w:rsidR="002920EF">
        <w:rPr>
          <w:rFonts w:ascii="Times New Roman" w:hAnsi="Times New Roman" w:cs="Times New Roman"/>
          <w:sz w:val="24"/>
          <w:szCs w:val="24"/>
        </w:rPr>
        <w:t xml:space="preserve">the </w:t>
      </w:r>
      <w:r w:rsidR="004E5EB4">
        <w:rPr>
          <w:rFonts w:ascii="Times New Roman" w:hAnsi="Times New Roman" w:cs="Times New Roman"/>
          <w:sz w:val="24"/>
          <w:szCs w:val="24"/>
        </w:rPr>
        <w:t>competence</w:t>
      </w:r>
      <w:r w:rsidR="002920EF">
        <w:rPr>
          <w:rFonts w:ascii="Times New Roman" w:hAnsi="Times New Roman" w:cs="Times New Roman"/>
          <w:sz w:val="24"/>
          <w:szCs w:val="24"/>
        </w:rPr>
        <w:t>,</w:t>
      </w:r>
      <w:r w:rsidR="004E5EB4">
        <w:rPr>
          <w:rFonts w:ascii="Times New Roman" w:hAnsi="Times New Roman" w:cs="Times New Roman"/>
          <w:sz w:val="24"/>
          <w:szCs w:val="24"/>
        </w:rPr>
        <w:t xml:space="preserve"> and </w:t>
      </w:r>
      <w:r w:rsidR="002920EF">
        <w:rPr>
          <w:rFonts w:ascii="Times New Roman" w:hAnsi="Times New Roman" w:cs="Times New Roman"/>
          <w:sz w:val="24"/>
          <w:szCs w:val="24"/>
        </w:rPr>
        <w:t xml:space="preserve">I </w:t>
      </w:r>
      <w:r w:rsidR="003F6103">
        <w:rPr>
          <w:rFonts w:ascii="Times New Roman" w:hAnsi="Times New Roman" w:cs="Times New Roman"/>
          <w:sz w:val="24"/>
          <w:szCs w:val="24"/>
        </w:rPr>
        <w:t xml:space="preserve">acknowledged </w:t>
      </w:r>
      <w:r w:rsidR="004E5EB4">
        <w:rPr>
          <w:rFonts w:ascii="Times New Roman" w:hAnsi="Times New Roman" w:cs="Times New Roman"/>
          <w:sz w:val="24"/>
          <w:szCs w:val="24"/>
        </w:rPr>
        <w:t xml:space="preserve">my natural ability to form positive supporting relationships, yet I still struggled with attempting to carry that through to practice over the phone due to old feelings of self-doubt. </w:t>
      </w:r>
    </w:p>
    <w:p w:rsidR="00471FFD" w:rsidRDefault="00582A74" w:rsidP="00471FF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addition, </w:t>
      </w:r>
      <w:r w:rsidR="00471FFD">
        <w:rPr>
          <w:rFonts w:ascii="Times New Roman" w:hAnsi="Times New Roman" w:cs="Times New Roman"/>
          <w:sz w:val="24"/>
          <w:szCs w:val="24"/>
        </w:rPr>
        <w:t xml:space="preserve">I became aware that this “resting” period was no longer my choice, and I started </w:t>
      </w:r>
      <w:r w:rsidR="00695AA2">
        <w:rPr>
          <w:rFonts w:ascii="Times New Roman" w:hAnsi="Times New Roman" w:cs="Times New Roman"/>
          <w:sz w:val="24"/>
          <w:szCs w:val="24"/>
        </w:rPr>
        <w:t>to feel alone. Bridges describe</w:t>
      </w:r>
      <w:r w:rsidR="00471FFD">
        <w:rPr>
          <w:rFonts w:ascii="Times New Roman" w:hAnsi="Times New Roman" w:cs="Times New Roman"/>
          <w:sz w:val="24"/>
          <w:szCs w:val="24"/>
        </w:rPr>
        <w:t>s the second aspect of endings ‘Dismantling’</w:t>
      </w:r>
      <w:r w:rsidR="00695AA2">
        <w:rPr>
          <w:rFonts w:ascii="Times New Roman" w:hAnsi="Times New Roman" w:cs="Times New Roman"/>
          <w:sz w:val="24"/>
          <w:szCs w:val="24"/>
        </w:rPr>
        <w:t>,</w:t>
      </w:r>
      <w:r w:rsidR="00471FFD">
        <w:rPr>
          <w:rFonts w:ascii="Times New Roman" w:hAnsi="Times New Roman" w:cs="Times New Roman"/>
          <w:sz w:val="24"/>
          <w:szCs w:val="24"/>
        </w:rPr>
        <w:t xml:space="preserve"> as the loss of the old self being a ‘pre-condition’ for rebirth, where we take apart our values, behaviours and identity and let go of those that no longer serve us</w:t>
      </w:r>
      <w:r w:rsidR="007C309D">
        <w:rPr>
          <w:rFonts w:ascii="Times New Roman" w:hAnsi="Times New Roman" w:cs="Times New Roman"/>
          <w:sz w:val="24"/>
          <w:szCs w:val="24"/>
        </w:rPr>
        <w:t xml:space="preserve"> (Bridges, 2004)</w:t>
      </w:r>
      <w:r w:rsidR="00471FFD">
        <w:rPr>
          <w:rFonts w:ascii="Times New Roman" w:hAnsi="Times New Roman" w:cs="Times New Roman"/>
          <w:sz w:val="24"/>
          <w:szCs w:val="24"/>
        </w:rPr>
        <w:t>.</w:t>
      </w:r>
      <w:r w:rsidR="00695AA2">
        <w:rPr>
          <w:rFonts w:ascii="Times New Roman" w:hAnsi="Times New Roman" w:cs="Times New Roman"/>
          <w:sz w:val="24"/>
          <w:szCs w:val="24"/>
        </w:rPr>
        <w:t xml:space="preserve"> During</w:t>
      </w:r>
      <w:r w:rsidR="00471FFD">
        <w:rPr>
          <w:rFonts w:ascii="Times New Roman" w:hAnsi="Times New Roman" w:cs="Times New Roman"/>
          <w:sz w:val="24"/>
          <w:szCs w:val="24"/>
        </w:rPr>
        <w:t xml:space="preserve"> lockdown</w:t>
      </w:r>
      <w:r w:rsidR="00695AA2">
        <w:rPr>
          <w:rFonts w:ascii="Times New Roman" w:hAnsi="Times New Roman" w:cs="Times New Roman"/>
          <w:sz w:val="24"/>
          <w:szCs w:val="24"/>
        </w:rPr>
        <w:t>,</w:t>
      </w:r>
      <w:r w:rsidR="00471FFD">
        <w:rPr>
          <w:rFonts w:ascii="Times New Roman" w:hAnsi="Times New Roman" w:cs="Times New Roman"/>
          <w:sz w:val="24"/>
          <w:szCs w:val="24"/>
        </w:rPr>
        <w:t xml:space="preserve"> I really began to ‘dismantle’ </w:t>
      </w:r>
      <w:r w:rsidR="00695AA2">
        <w:rPr>
          <w:rFonts w:ascii="Times New Roman" w:hAnsi="Times New Roman" w:cs="Times New Roman"/>
          <w:sz w:val="24"/>
          <w:szCs w:val="24"/>
        </w:rPr>
        <w:t xml:space="preserve">my identity </w:t>
      </w:r>
      <w:r w:rsidR="00471FFD">
        <w:rPr>
          <w:rFonts w:ascii="Times New Roman" w:hAnsi="Times New Roman" w:cs="Times New Roman"/>
          <w:sz w:val="24"/>
          <w:szCs w:val="24"/>
        </w:rPr>
        <w:t>by picking apart the un</w:t>
      </w:r>
      <w:r w:rsidR="003F6103">
        <w:rPr>
          <w:rFonts w:ascii="Times New Roman" w:hAnsi="Times New Roman" w:cs="Times New Roman"/>
          <w:sz w:val="24"/>
          <w:szCs w:val="24"/>
        </w:rPr>
        <w:t>derlying issues</w:t>
      </w:r>
      <w:r w:rsidR="00471FFD">
        <w:rPr>
          <w:rFonts w:ascii="Times New Roman" w:hAnsi="Times New Roman" w:cs="Times New Roman"/>
          <w:sz w:val="24"/>
          <w:szCs w:val="24"/>
        </w:rPr>
        <w:t xml:space="preserve"> </w:t>
      </w:r>
      <w:r w:rsidR="002920EF">
        <w:rPr>
          <w:rFonts w:ascii="Times New Roman" w:hAnsi="Times New Roman" w:cs="Times New Roman"/>
          <w:sz w:val="24"/>
          <w:szCs w:val="24"/>
        </w:rPr>
        <w:t xml:space="preserve">that </w:t>
      </w:r>
      <w:r w:rsidR="00471FFD">
        <w:rPr>
          <w:rFonts w:ascii="Times New Roman" w:hAnsi="Times New Roman" w:cs="Times New Roman"/>
          <w:sz w:val="24"/>
          <w:szCs w:val="24"/>
        </w:rPr>
        <w:t>had been operating beneat</w:t>
      </w:r>
      <w:r w:rsidR="003F6103">
        <w:rPr>
          <w:rFonts w:ascii="Times New Roman" w:hAnsi="Times New Roman" w:cs="Times New Roman"/>
          <w:sz w:val="24"/>
          <w:szCs w:val="24"/>
        </w:rPr>
        <w:t>h the surface</w:t>
      </w:r>
      <w:r w:rsidR="00471FFD">
        <w:rPr>
          <w:rFonts w:ascii="Times New Roman" w:hAnsi="Times New Roman" w:cs="Times New Roman"/>
          <w:sz w:val="24"/>
          <w:szCs w:val="24"/>
        </w:rPr>
        <w:t>. I addressed unhealthy patterns of behaviour such as procrastination and avoidance, and the root causes behind them</w:t>
      </w:r>
      <w:r w:rsidR="00471FFD" w:rsidRPr="00471FFD">
        <w:rPr>
          <w:rFonts w:ascii="Times New Roman" w:hAnsi="Times New Roman" w:cs="Times New Roman"/>
          <w:sz w:val="24"/>
          <w:szCs w:val="24"/>
        </w:rPr>
        <w:t xml:space="preserve"> </w:t>
      </w:r>
      <w:r w:rsidR="00695AA2">
        <w:rPr>
          <w:rFonts w:ascii="Times New Roman" w:hAnsi="Times New Roman" w:cs="Times New Roman"/>
          <w:sz w:val="24"/>
          <w:szCs w:val="24"/>
        </w:rPr>
        <w:t xml:space="preserve">which Bridges </w:t>
      </w:r>
      <w:r w:rsidR="00471FFD">
        <w:rPr>
          <w:rFonts w:ascii="Times New Roman" w:hAnsi="Times New Roman" w:cs="Times New Roman"/>
          <w:sz w:val="24"/>
          <w:szCs w:val="24"/>
        </w:rPr>
        <w:t>refer</w:t>
      </w:r>
      <w:r w:rsidR="00695AA2">
        <w:rPr>
          <w:rFonts w:ascii="Times New Roman" w:hAnsi="Times New Roman" w:cs="Times New Roman"/>
          <w:sz w:val="24"/>
          <w:szCs w:val="24"/>
        </w:rPr>
        <w:t>s</w:t>
      </w:r>
      <w:r w:rsidR="00471FFD">
        <w:rPr>
          <w:rFonts w:ascii="Times New Roman" w:hAnsi="Times New Roman" w:cs="Times New Roman"/>
          <w:sz w:val="24"/>
          <w:szCs w:val="24"/>
        </w:rPr>
        <w:t xml:space="preserve"> to as ‘Disidentification’</w:t>
      </w:r>
      <w:r w:rsidR="00FE0EA1">
        <w:rPr>
          <w:rFonts w:ascii="Times New Roman" w:hAnsi="Times New Roman" w:cs="Times New Roman"/>
          <w:sz w:val="24"/>
          <w:szCs w:val="24"/>
        </w:rPr>
        <w:t>. He further adds that it is a stage where is not uncommon to feel ‘messy’ or ‘crazy’, stating that chaos is</w:t>
      </w:r>
      <w:r w:rsidR="003F6103">
        <w:rPr>
          <w:rFonts w:ascii="Times New Roman" w:hAnsi="Times New Roman" w:cs="Times New Roman"/>
          <w:sz w:val="24"/>
          <w:szCs w:val="24"/>
        </w:rPr>
        <w:t xml:space="preserve"> a</w:t>
      </w:r>
      <w:r w:rsidR="00FE0EA1">
        <w:rPr>
          <w:rFonts w:ascii="Times New Roman" w:hAnsi="Times New Roman" w:cs="Times New Roman"/>
          <w:sz w:val="24"/>
          <w:szCs w:val="24"/>
        </w:rPr>
        <w:t xml:space="preserve"> natural part of life for clearing out and is necessary for creation and growth</w:t>
      </w:r>
      <w:r w:rsidR="00695AA2">
        <w:rPr>
          <w:rFonts w:ascii="Times New Roman" w:hAnsi="Times New Roman" w:cs="Times New Roman"/>
          <w:sz w:val="24"/>
          <w:szCs w:val="24"/>
        </w:rPr>
        <w:t xml:space="preserve"> (Bridges, 2004)</w:t>
      </w:r>
      <w:r w:rsidR="00471FFD">
        <w:rPr>
          <w:rFonts w:ascii="Times New Roman" w:hAnsi="Times New Roman" w:cs="Times New Roman"/>
          <w:sz w:val="24"/>
          <w:szCs w:val="24"/>
        </w:rPr>
        <w:t>.</w:t>
      </w:r>
    </w:p>
    <w:p w:rsidR="00471FFD" w:rsidRDefault="007C309D" w:rsidP="00471FFD">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My therapist helped me to </w:t>
      </w:r>
      <w:r w:rsidR="00471FFD">
        <w:rPr>
          <w:rFonts w:ascii="Times New Roman" w:hAnsi="Times New Roman" w:cs="Times New Roman"/>
          <w:sz w:val="24"/>
          <w:szCs w:val="24"/>
        </w:rPr>
        <w:t>develop</w:t>
      </w:r>
      <w:r>
        <w:rPr>
          <w:rFonts w:ascii="Times New Roman" w:hAnsi="Times New Roman" w:cs="Times New Roman"/>
          <w:sz w:val="24"/>
          <w:szCs w:val="24"/>
        </w:rPr>
        <w:t xml:space="preserve"> more</w:t>
      </w:r>
      <w:r w:rsidR="00471FFD">
        <w:rPr>
          <w:rFonts w:ascii="Times New Roman" w:hAnsi="Times New Roman" w:cs="Times New Roman"/>
          <w:sz w:val="24"/>
          <w:szCs w:val="24"/>
        </w:rPr>
        <w:t xml:space="preserve"> adaptive coping strategies</w:t>
      </w:r>
      <w:r>
        <w:rPr>
          <w:rFonts w:ascii="Times New Roman" w:hAnsi="Times New Roman" w:cs="Times New Roman"/>
          <w:sz w:val="24"/>
          <w:szCs w:val="24"/>
        </w:rPr>
        <w:t xml:space="preserve"> and</w:t>
      </w:r>
      <w:r w:rsidR="00471FFD">
        <w:rPr>
          <w:rFonts w:ascii="Times New Roman" w:hAnsi="Times New Roman" w:cs="Times New Roman"/>
          <w:sz w:val="24"/>
          <w:szCs w:val="24"/>
        </w:rPr>
        <w:t xml:space="preserve"> led me to become more </w:t>
      </w:r>
      <w:r>
        <w:rPr>
          <w:rFonts w:ascii="Times New Roman" w:hAnsi="Times New Roman" w:cs="Times New Roman"/>
          <w:sz w:val="24"/>
          <w:szCs w:val="24"/>
        </w:rPr>
        <w:t xml:space="preserve">present and </w:t>
      </w:r>
      <w:r w:rsidR="00471FFD">
        <w:rPr>
          <w:rFonts w:ascii="Times New Roman" w:hAnsi="Times New Roman" w:cs="Times New Roman"/>
          <w:sz w:val="24"/>
          <w:szCs w:val="24"/>
        </w:rPr>
        <w:t>aware of my ‘</w:t>
      </w:r>
      <w:r>
        <w:rPr>
          <w:rFonts w:ascii="Times New Roman" w:hAnsi="Times New Roman" w:cs="Times New Roman"/>
          <w:sz w:val="24"/>
          <w:szCs w:val="24"/>
        </w:rPr>
        <w:t xml:space="preserve">stress </w:t>
      </w:r>
      <w:r w:rsidR="00471FFD">
        <w:rPr>
          <w:rFonts w:ascii="Times New Roman" w:hAnsi="Times New Roman" w:cs="Times New Roman"/>
          <w:sz w:val="24"/>
          <w:szCs w:val="24"/>
        </w:rPr>
        <w:t>triggers’</w:t>
      </w:r>
      <w:r>
        <w:rPr>
          <w:rFonts w:ascii="Times New Roman" w:hAnsi="Times New Roman" w:cs="Times New Roman"/>
          <w:sz w:val="24"/>
          <w:szCs w:val="24"/>
        </w:rPr>
        <w:t xml:space="preserve">. </w:t>
      </w:r>
      <w:r w:rsidR="003F6103">
        <w:rPr>
          <w:rFonts w:ascii="Times New Roman" w:hAnsi="Times New Roman" w:cs="Times New Roman"/>
          <w:sz w:val="24"/>
          <w:szCs w:val="24"/>
        </w:rPr>
        <w:t>I experienced</w:t>
      </w:r>
      <w:r w:rsidR="003F6103" w:rsidRPr="003F6103">
        <w:rPr>
          <w:rFonts w:ascii="Times New Roman" w:hAnsi="Times New Roman" w:cs="Times New Roman"/>
          <w:sz w:val="24"/>
          <w:szCs w:val="24"/>
        </w:rPr>
        <w:t xml:space="preserve"> </w:t>
      </w:r>
      <w:r w:rsidR="003F6103">
        <w:rPr>
          <w:rFonts w:ascii="Times New Roman" w:hAnsi="Times New Roman" w:cs="Times New Roman"/>
          <w:sz w:val="24"/>
          <w:szCs w:val="24"/>
        </w:rPr>
        <w:t xml:space="preserve">a distorted sense of limbo during my process and accepted the sense of </w:t>
      </w:r>
      <w:r w:rsidR="00786ED3">
        <w:rPr>
          <w:rFonts w:ascii="Times New Roman" w:hAnsi="Times New Roman" w:cs="Times New Roman"/>
          <w:sz w:val="24"/>
          <w:szCs w:val="24"/>
        </w:rPr>
        <w:t xml:space="preserve">self and </w:t>
      </w:r>
      <w:r w:rsidR="003F6103">
        <w:rPr>
          <w:rFonts w:ascii="Times New Roman" w:hAnsi="Times New Roman" w:cs="Times New Roman"/>
          <w:sz w:val="24"/>
          <w:szCs w:val="24"/>
        </w:rPr>
        <w:t>reality I had previously</w:t>
      </w:r>
      <w:r w:rsidR="003F6103" w:rsidRPr="00372503">
        <w:rPr>
          <w:rFonts w:ascii="Times New Roman" w:hAnsi="Times New Roman" w:cs="Times New Roman"/>
          <w:sz w:val="24"/>
          <w:szCs w:val="24"/>
        </w:rPr>
        <w:t xml:space="preserve"> </w:t>
      </w:r>
      <w:r w:rsidR="003F6103">
        <w:rPr>
          <w:rFonts w:ascii="Times New Roman" w:hAnsi="Times New Roman" w:cs="Times New Roman"/>
          <w:sz w:val="24"/>
          <w:szCs w:val="24"/>
        </w:rPr>
        <w:t>believed</w:t>
      </w:r>
      <w:r w:rsidR="002920EF">
        <w:rPr>
          <w:rFonts w:ascii="Times New Roman" w:hAnsi="Times New Roman" w:cs="Times New Roman"/>
          <w:sz w:val="24"/>
          <w:szCs w:val="24"/>
        </w:rPr>
        <w:t xml:space="preserve"> </w:t>
      </w:r>
      <w:r w:rsidR="00786ED3">
        <w:rPr>
          <w:rFonts w:ascii="Times New Roman" w:hAnsi="Times New Roman" w:cs="Times New Roman"/>
          <w:sz w:val="24"/>
          <w:szCs w:val="24"/>
        </w:rPr>
        <w:t>w</w:t>
      </w:r>
      <w:r w:rsidR="002920EF">
        <w:rPr>
          <w:rFonts w:ascii="Times New Roman" w:hAnsi="Times New Roman" w:cs="Times New Roman"/>
          <w:sz w:val="24"/>
          <w:szCs w:val="24"/>
        </w:rPr>
        <w:t>as inauthentic</w:t>
      </w:r>
      <w:r w:rsidR="003F6103">
        <w:rPr>
          <w:rFonts w:ascii="Times New Roman" w:hAnsi="Times New Roman" w:cs="Times New Roman"/>
          <w:sz w:val="24"/>
          <w:szCs w:val="24"/>
        </w:rPr>
        <w:t>, which</w:t>
      </w:r>
      <w:r w:rsidR="007B714A">
        <w:rPr>
          <w:rFonts w:ascii="Times New Roman" w:hAnsi="Times New Roman" w:cs="Times New Roman"/>
          <w:sz w:val="24"/>
          <w:szCs w:val="24"/>
        </w:rPr>
        <w:t xml:space="preserve"> Bridges (2004) terms ‘Disenchantment’ and ‘Disorientation’. Furthermore, he</w:t>
      </w:r>
      <w:r w:rsidR="00471FFD">
        <w:rPr>
          <w:rFonts w:ascii="Times New Roman" w:hAnsi="Times New Roman" w:cs="Times New Roman"/>
          <w:sz w:val="24"/>
          <w:szCs w:val="24"/>
        </w:rPr>
        <w:t xml:space="preserve"> likens</w:t>
      </w:r>
      <w:r w:rsidR="007B714A">
        <w:rPr>
          <w:rFonts w:ascii="Times New Roman" w:hAnsi="Times New Roman" w:cs="Times New Roman"/>
          <w:sz w:val="24"/>
          <w:szCs w:val="24"/>
        </w:rPr>
        <w:t xml:space="preserve"> the</w:t>
      </w:r>
      <w:r w:rsidR="00372503">
        <w:rPr>
          <w:rFonts w:ascii="Times New Roman" w:hAnsi="Times New Roman" w:cs="Times New Roman"/>
          <w:sz w:val="24"/>
          <w:szCs w:val="24"/>
        </w:rPr>
        <w:t xml:space="preserve"> mourning for our loss of self</w:t>
      </w:r>
      <w:r w:rsidR="007B714A">
        <w:rPr>
          <w:rFonts w:ascii="Times New Roman" w:hAnsi="Times New Roman" w:cs="Times New Roman"/>
          <w:sz w:val="24"/>
          <w:szCs w:val="24"/>
        </w:rPr>
        <w:t xml:space="preserve"> to feelings</w:t>
      </w:r>
      <w:r w:rsidR="00471FFD">
        <w:rPr>
          <w:rFonts w:ascii="Times New Roman" w:hAnsi="Times New Roman" w:cs="Times New Roman"/>
          <w:sz w:val="24"/>
          <w:szCs w:val="24"/>
        </w:rPr>
        <w:t xml:space="preserve"> experienced in the stages of the grief</w:t>
      </w:r>
      <w:r w:rsidR="00A147C5">
        <w:rPr>
          <w:rFonts w:ascii="Times New Roman" w:hAnsi="Times New Roman" w:cs="Times New Roman"/>
          <w:sz w:val="24"/>
          <w:szCs w:val="24"/>
        </w:rPr>
        <w:t xml:space="preserve"> model by Elizabeth </w:t>
      </w:r>
      <w:proofErr w:type="spellStart"/>
      <w:r w:rsidR="00A147C5">
        <w:rPr>
          <w:rFonts w:ascii="Times New Roman" w:hAnsi="Times New Roman" w:cs="Times New Roman"/>
          <w:sz w:val="24"/>
          <w:szCs w:val="24"/>
        </w:rPr>
        <w:t>Kubler</w:t>
      </w:r>
      <w:proofErr w:type="spellEnd"/>
      <w:r w:rsidR="00A147C5">
        <w:rPr>
          <w:rFonts w:ascii="Times New Roman" w:hAnsi="Times New Roman" w:cs="Times New Roman"/>
          <w:sz w:val="24"/>
          <w:szCs w:val="24"/>
        </w:rPr>
        <w:t>-Ross,</w:t>
      </w:r>
      <w:r w:rsidR="007B714A">
        <w:rPr>
          <w:rFonts w:ascii="Times New Roman" w:hAnsi="Times New Roman" w:cs="Times New Roman"/>
          <w:sz w:val="24"/>
          <w:szCs w:val="24"/>
        </w:rPr>
        <w:t xml:space="preserve"> such as </w:t>
      </w:r>
      <w:r w:rsidR="00471FFD">
        <w:rPr>
          <w:rFonts w:ascii="Times New Roman" w:hAnsi="Times New Roman" w:cs="Times New Roman"/>
          <w:sz w:val="24"/>
          <w:szCs w:val="24"/>
        </w:rPr>
        <w:t>denial, anger, bargaining, depression and acceptance (Bridges, 2004).</w:t>
      </w:r>
      <w:r w:rsidR="00372503">
        <w:rPr>
          <w:rFonts w:ascii="Times New Roman" w:hAnsi="Times New Roman" w:cs="Times New Roman"/>
          <w:sz w:val="24"/>
          <w:szCs w:val="24"/>
        </w:rPr>
        <w:t xml:space="preserve"> I did not feel denial or bargaining, however I </w:t>
      </w:r>
      <w:r w:rsidR="007B714A">
        <w:rPr>
          <w:rFonts w:ascii="Times New Roman" w:hAnsi="Times New Roman" w:cs="Times New Roman"/>
          <w:sz w:val="24"/>
          <w:szCs w:val="24"/>
        </w:rPr>
        <w:t xml:space="preserve">had mixed emotions as I </w:t>
      </w:r>
      <w:r w:rsidR="00372503">
        <w:rPr>
          <w:rFonts w:ascii="Times New Roman" w:hAnsi="Times New Roman" w:cs="Times New Roman"/>
          <w:sz w:val="24"/>
          <w:szCs w:val="24"/>
        </w:rPr>
        <w:t>was finally able to let go of a</w:t>
      </w:r>
      <w:r w:rsidR="00372503" w:rsidRPr="00372503">
        <w:rPr>
          <w:rFonts w:ascii="Times New Roman" w:hAnsi="Times New Roman" w:cs="Times New Roman"/>
          <w:sz w:val="24"/>
          <w:szCs w:val="24"/>
        </w:rPr>
        <w:t xml:space="preserve"> </w:t>
      </w:r>
      <w:r w:rsidR="00372503">
        <w:rPr>
          <w:rFonts w:ascii="Times New Roman" w:hAnsi="Times New Roman" w:cs="Times New Roman"/>
          <w:sz w:val="24"/>
          <w:szCs w:val="24"/>
        </w:rPr>
        <w:t>part of myself that protected me through life but now no longer served me.</w:t>
      </w:r>
    </w:p>
    <w:p w:rsidR="00695AA2" w:rsidRDefault="002541F8" w:rsidP="00695AA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Moreover, </w:t>
      </w:r>
      <w:r w:rsidR="00F17893">
        <w:rPr>
          <w:rFonts w:ascii="Times New Roman" w:hAnsi="Times New Roman" w:cs="Times New Roman"/>
          <w:sz w:val="24"/>
          <w:szCs w:val="24"/>
        </w:rPr>
        <w:t>Bridges</w:t>
      </w:r>
      <w:r w:rsidR="003D58BA">
        <w:rPr>
          <w:rFonts w:ascii="Times New Roman" w:hAnsi="Times New Roman" w:cs="Times New Roman"/>
          <w:sz w:val="24"/>
          <w:szCs w:val="24"/>
        </w:rPr>
        <w:t xml:space="preserve"> (2004) describes the ‘neutral zone’ in</w:t>
      </w:r>
      <w:r w:rsidR="00372503">
        <w:rPr>
          <w:rFonts w:ascii="Times New Roman" w:hAnsi="Times New Roman" w:cs="Times New Roman"/>
          <w:sz w:val="24"/>
          <w:szCs w:val="24"/>
        </w:rPr>
        <w:t xml:space="preserve"> </w:t>
      </w:r>
      <w:r w:rsidR="003D58BA">
        <w:rPr>
          <w:rFonts w:ascii="Times New Roman" w:hAnsi="Times New Roman" w:cs="Times New Roman"/>
          <w:sz w:val="24"/>
          <w:szCs w:val="24"/>
        </w:rPr>
        <w:t xml:space="preserve">the second phase of </w:t>
      </w:r>
      <w:r>
        <w:rPr>
          <w:rFonts w:ascii="Times New Roman" w:hAnsi="Times New Roman" w:cs="Times New Roman"/>
          <w:sz w:val="24"/>
          <w:szCs w:val="24"/>
        </w:rPr>
        <w:t>transition theory</w:t>
      </w:r>
      <w:r w:rsidR="00F17893">
        <w:rPr>
          <w:rFonts w:ascii="Times New Roman" w:hAnsi="Times New Roman" w:cs="Times New Roman"/>
          <w:sz w:val="24"/>
          <w:szCs w:val="24"/>
        </w:rPr>
        <w:t xml:space="preserve"> as a</w:t>
      </w:r>
      <w:r w:rsidR="006A3374">
        <w:rPr>
          <w:rFonts w:ascii="Times New Roman" w:hAnsi="Times New Roman" w:cs="Times New Roman"/>
          <w:sz w:val="24"/>
          <w:szCs w:val="24"/>
        </w:rPr>
        <w:t xml:space="preserve"> period of settling, </w:t>
      </w:r>
      <w:r w:rsidR="003D58BA">
        <w:rPr>
          <w:rFonts w:ascii="Times New Roman" w:hAnsi="Times New Roman" w:cs="Times New Roman"/>
          <w:sz w:val="24"/>
          <w:szCs w:val="24"/>
        </w:rPr>
        <w:t xml:space="preserve">adjusting and making sense of the process between the death of the old and the emergence of anew. </w:t>
      </w:r>
      <w:r w:rsidR="002920EF">
        <w:rPr>
          <w:rFonts w:ascii="Times New Roman" w:hAnsi="Times New Roman" w:cs="Times New Roman"/>
          <w:sz w:val="24"/>
          <w:szCs w:val="24"/>
        </w:rPr>
        <w:t>Towards the end of Lockdown, I felt a renewed sense of direction, and at sanctuary in my ‘aloneness’</w:t>
      </w:r>
      <w:r w:rsidR="00F17893">
        <w:rPr>
          <w:rFonts w:ascii="Times New Roman" w:hAnsi="Times New Roman" w:cs="Times New Roman"/>
          <w:sz w:val="24"/>
          <w:szCs w:val="24"/>
        </w:rPr>
        <w:t>, and</w:t>
      </w:r>
      <w:r w:rsidR="002920EF">
        <w:rPr>
          <w:rFonts w:ascii="Times New Roman" w:hAnsi="Times New Roman" w:cs="Times New Roman"/>
          <w:sz w:val="24"/>
          <w:szCs w:val="24"/>
        </w:rPr>
        <w:t xml:space="preserve"> </w:t>
      </w:r>
      <w:r w:rsidR="003D58BA">
        <w:rPr>
          <w:rFonts w:ascii="Times New Roman" w:hAnsi="Times New Roman" w:cs="Times New Roman"/>
          <w:sz w:val="24"/>
          <w:szCs w:val="24"/>
        </w:rPr>
        <w:t>I</w:t>
      </w:r>
      <w:r w:rsidR="00372503">
        <w:rPr>
          <w:rFonts w:ascii="Times New Roman" w:hAnsi="Times New Roman" w:cs="Times New Roman"/>
          <w:sz w:val="24"/>
          <w:szCs w:val="24"/>
        </w:rPr>
        <w:t xml:space="preserve"> </w:t>
      </w:r>
      <w:r w:rsidR="003D58BA">
        <w:rPr>
          <w:rFonts w:ascii="Times New Roman" w:hAnsi="Times New Roman" w:cs="Times New Roman"/>
          <w:sz w:val="24"/>
          <w:szCs w:val="24"/>
        </w:rPr>
        <w:t xml:space="preserve">decided to be proactive </w:t>
      </w:r>
      <w:r w:rsidR="00F17893">
        <w:rPr>
          <w:rFonts w:ascii="Times New Roman" w:hAnsi="Times New Roman" w:cs="Times New Roman"/>
          <w:sz w:val="24"/>
          <w:szCs w:val="24"/>
        </w:rPr>
        <w:t xml:space="preserve">by </w:t>
      </w:r>
      <w:r w:rsidR="00471FFD">
        <w:rPr>
          <w:rFonts w:ascii="Times New Roman" w:hAnsi="Times New Roman" w:cs="Times New Roman"/>
          <w:sz w:val="24"/>
          <w:szCs w:val="24"/>
        </w:rPr>
        <w:t>completing CPD Training online for work</w:t>
      </w:r>
      <w:r w:rsidR="006A3374">
        <w:rPr>
          <w:rFonts w:ascii="Times New Roman" w:hAnsi="Times New Roman" w:cs="Times New Roman"/>
          <w:sz w:val="24"/>
          <w:szCs w:val="24"/>
        </w:rPr>
        <w:t>ing with clients over the phone</w:t>
      </w:r>
      <w:r w:rsidR="00372503">
        <w:rPr>
          <w:rFonts w:ascii="Times New Roman" w:hAnsi="Times New Roman" w:cs="Times New Roman"/>
          <w:sz w:val="24"/>
          <w:szCs w:val="24"/>
        </w:rPr>
        <w:t xml:space="preserve">. </w:t>
      </w:r>
      <w:proofErr w:type="spellStart"/>
      <w:r w:rsidR="00471FFD">
        <w:rPr>
          <w:rFonts w:ascii="Times New Roman" w:hAnsi="Times New Roman" w:cs="Times New Roman"/>
          <w:sz w:val="24"/>
          <w:szCs w:val="24"/>
        </w:rPr>
        <w:t>Rosenfield</w:t>
      </w:r>
      <w:proofErr w:type="spellEnd"/>
      <w:r w:rsidR="00471FFD">
        <w:rPr>
          <w:rFonts w:ascii="Times New Roman" w:hAnsi="Times New Roman" w:cs="Times New Roman"/>
          <w:sz w:val="24"/>
          <w:szCs w:val="24"/>
        </w:rPr>
        <w:t xml:space="preserve"> (2013) states that telephone counselling requires a different skillset than face to face therapy, although she recognises that existing skills can be adapted. I questioned if I could get as much from sessions without that </w:t>
      </w:r>
      <w:r>
        <w:rPr>
          <w:rFonts w:ascii="Times New Roman" w:hAnsi="Times New Roman" w:cs="Times New Roman"/>
          <w:sz w:val="24"/>
          <w:szCs w:val="24"/>
        </w:rPr>
        <w:t xml:space="preserve">visual </w:t>
      </w:r>
      <w:r w:rsidR="00471FFD">
        <w:rPr>
          <w:rFonts w:ascii="Times New Roman" w:hAnsi="Times New Roman" w:cs="Times New Roman"/>
          <w:sz w:val="24"/>
          <w:szCs w:val="24"/>
        </w:rPr>
        <w:t>communication</w:t>
      </w:r>
      <w:r>
        <w:rPr>
          <w:rFonts w:ascii="Times New Roman" w:hAnsi="Times New Roman" w:cs="Times New Roman"/>
          <w:sz w:val="24"/>
          <w:szCs w:val="24"/>
        </w:rPr>
        <w:t>, and</w:t>
      </w:r>
      <w:r w:rsidR="00A16AC9">
        <w:rPr>
          <w:rFonts w:ascii="Times New Roman" w:hAnsi="Times New Roman" w:cs="Times New Roman"/>
          <w:sz w:val="24"/>
          <w:szCs w:val="24"/>
        </w:rPr>
        <w:t xml:space="preserve"> I had not done any skills </w:t>
      </w:r>
      <w:r w:rsidR="00224159">
        <w:rPr>
          <w:rFonts w:ascii="Times New Roman" w:hAnsi="Times New Roman" w:cs="Times New Roman"/>
          <w:sz w:val="24"/>
          <w:szCs w:val="24"/>
        </w:rPr>
        <w:t xml:space="preserve">work </w:t>
      </w:r>
      <w:bookmarkStart w:id="0" w:name="_GoBack"/>
      <w:bookmarkEnd w:id="0"/>
      <w:r>
        <w:rPr>
          <w:rFonts w:ascii="Times New Roman" w:hAnsi="Times New Roman" w:cs="Times New Roman"/>
          <w:sz w:val="24"/>
          <w:szCs w:val="24"/>
        </w:rPr>
        <w:t xml:space="preserve">or supported clients </w:t>
      </w:r>
      <w:r w:rsidR="00A16AC9">
        <w:rPr>
          <w:rFonts w:ascii="Times New Roman" w:hAnsi="Times New Roman" w:cs="Times New Roman"/>
          <w:sz w:val="24"/>
          <w:szCs w:val="24"/>
        </w:rPr>
        <w:t>since March</w:t>
      </w:r>
      <w:r w:rsidR="006A3374">
        <w:rPr>
          <w:rFonts w:ascii="Times New Roman" w:hAnsi="Times New Roman" w:cs="Times New Roman"/>
          <w:sz w:val="24"/>
          <w:szCs w:val="24"/>
        </w:rPr>
        <w:t>.</w:t>
      </w:r>
      <w:r w:rsidR="00A16AC9">
        <w:rPr>
          <w:rFonts w:ascii="Times New Roman" w:hAnsi="Times New Roman" w:cs="Times New Roman"/>
          <w:sz w:val="24"/>
          <w:szCs w:val="24"/>
        </w:rPr>
        <w:t xml:space="preserve"> </w:t>
      </w:r>
      <w:r>
        <w:rPr>
          <w:rFonts w:ascii="Times New Roman" w:hAnsi="Times New Roman" w:cs="Times New Roman"/>
          <w:sz w:val="24"/>
          <w:szCs w:val="24"/>
        </w:rPr>
        <w:t>However, Reese et al (2002) suggest that telephone support can create the same bonding of a therapeutic relationship as the therapist is just as emotionally invested, which leads to a positive outcome.</w:t>
      </w:r>
    </w:p>
    <w:p w:rsidR="00F61C07" w:rsidRDefault="00A16AC9" w:rsidP="004A5A9B">
      <w:pPr>
        <w:spacing w:line="480" w:lineRule="auto"/>
        <w:jc w:val="both"/>
        <w:rPr>
          <w:rFonts w:ascii="Times New Roman" w:hAnsi="Times New Roman" w:cs="Times New Roman"/>
          <w:sz w:val="24"/>
          <w:szCs w:val="24"/>
        </w:rPr>
      </w:pPr>
      <w:r>
        <w:rPr>
          <w:rFonts w:ascii="Times New Roman" w:hAnsi="Times New Roman" w:cs="Times New Roman"/>
          <w:sz w:val="24"/>
          <w:szCs w:val="24"/>
        </w:rPr>
        <w:t>When I had my first client</w:t>
      </w:r>
      <w:r w:rsidR="006A3374">
        <w:rPr>
          <w:rFonts w:ascii="Times New Roman" w:hAnsi="Times New Roman" w:cs="Times New Roman"/>
          <w:sz w:val="24"/>
          <w:szCs w:val="24"/>
        </w:rPr>
        <w:t>,</w:t>
      </w:r>
      <w:r>
        <w:rPr>
          <w:rFonts w:ascii="Times New Roman" w:hAnsi="Times New Roman" w:cs="Times New Roman"/>
          <w:sz w:val="24"/>
          <w:szCs w:val="24"/>
        </w:rPr>
        <w:t xml:space="preserve"> talking on the phone felt more comfortable</w:t>
      </w:r>
      <w:r w:rsidR="00845A37">
        <w:rPr>
          <w:rFonts w:ascii="Times New Roman" w:hAnsi="Times New Roman" w:cs="Times New Roman"/>
          <w:sz w:val="24"/>
          <w:szCs w:val="24"/>
        </w:rPr>
        <w:t xml:space="preserve"> than I had anticipated. I was in my own home with</w:t>
      </w:r>
      <w:r>
        <w:rPr>
          <w:rFonts w:ascii="Times New Roman" w:hAnsi="Times New Roman" w:cs="Times New Roman"/>
          <w:sz w:val="24"/>
          <w:szCs w:val="24"/>
        </w:rPr>
        <w:t xml:space="preserve"> anonymity</w:t>
      </w:r>
      <w:r w:rsidR="00845A37">
        <w:rPr>
          <w:rFonts w:ascii="Times New Roman" w:hAnsi="Times New Roman" w:cs="Times New Roman"/>
          <w:sz w:val="24"/>
          <w:szCs w:val="24"/>
        </w:rPr>
        <w:t xml:space="preserve"> that helped me distance from my nerves, and I wasn’t distracted</w:t>
      </w:r>
      <w:r>
        <w:rPr>
          <w:rFonts w:ascii="Times New Roman" w:hAnsi="Times New Roman" w:cs="Times New Roman"/>
          <w:sz w:val="24"/>
          <w:szCs w:val="24"/>
        </w:rPr>
        <w:t xml:space="preserve"> sea</w:t>
      </w:r>
      <w:r w:rsidR="00845A37">
        <w:rPr>
          <w:rFonts w:ascii="Times New Roman" w:hAnsi="Times New Roman" w:cs="Times New Roman"/>
          <w:sz w:val="24"/>
          <w:szCs w:val="24"/>
        </w:rPr>
        <w:t>rching for visual cues. T</w:t>
      </w:r>
      <w:r>
        <w:rPr>
          <w:rFonts w:ascii="Times New Roman" w:hAnsi="Times New Roman" w:cs="Times New Roman"/>
          <w:sz w:val="24"/>
          <w:szCs w:val="24"/>
        </w:rPr>
        <w:t xml:space="preserve">he information I received relied on </w:t>
      </w:r>
      <w:r w:rsidR="00845A37">
        <w:rPr>
          <w:rFonts w:ascii="Times New Roman" w:hAnsi="Times New Roman" w:cs="Times New Roman"/>
          <w:sz w:val="24"/>
          <w:szCs w:val="24"/>
        </w:rPr>
        <w:t xml:space="preserve">a </w:t>
      </w:r>
      <w:r w:rsidR="006A3374">
        <w:rPr>
          <w:rFonts w:ascii="Times New Roman" w:hAnsi="Times New Roman" w:cs="Times New Roman"/>
          <w:sz w:val="24"/>
          <w:szCs w:val="24"/>
        </w:rPr>
        <w:t xml:space="preserve">more focused </w:t>
      </w:r>
      <w:r>
        <w:rPr>
          <w:rFonts w:ascii="Times New Roman" w:hAnsi="Times New Roman" w:cs="Times New Roman"/>
          <w:sz w:val="24"/>
          <w:szCs w:val="24"/>
        </w:rPr>
        <w:t>way of listening</w:t>
      </w:r>
      <w:r w:rsidR="006A3374">
        <w:rPr>
          <w:rFonts w:ascii="Times New Roman" w:hAnsi="Times New Roman" w:cs="Times New Roman"/>
          <w:sz w:val="24"/>
          <w:szCs w:val="24"/>
        </w:rPr>
        <w:t>.</w:t>
      </w:r>
      <w:r>
        <w:rPr>
          <w:rFonts w:ascii="Times New Roman" w:hAnsi="Times New Roman" w:cs="Times New Roman"/>
          <w:sz w:val="24"/>
          <w:szCs w:val="24"/>
        </w:rPr>
        <w:t xml:space="preserve"> I could hear her emotions</w:t>
      </w:r>
      <w:r w:rsidR="00845A37">
        <w:rPr>
          <w:rFonts w:ascii="Times New Roman" w:hAnsi="Times New Roman" w:cs="Times New Roman"/>
          <w:sz w:val="24"/>
          <w:szCs w:val="24"/>
        </w:rPr>
        <w:t xml:space="preserve"> in her voice and language</w:t>
      </w:r>
      <w:r>
        <w:rPr>
          <w:rFonts w:ascii="Times New Roman" w:hAnsi="Times New Roman" w:cs="Times New Roman"/>
          <w:sz w:val="24"/>
          <w:szCs w:val="24"/>
        </w:rPr>
        <w:t xml:space="preserve">, </w:t>
      </w:r>
      <w:r w:rsidR="006A3374">
        <w:rPr>
          <w:rFonts w:ascii="Times New Roman" w:hAnsi="Times New Roman" w:cs="Times New Roman"/>
          <w:sz w:val="24"/>
          <w:szCs w:val="24"/>
        </w:rPr>
        <w:t xml:space="preserve">and </w:t>
      </w:r>
      <w:r w:rsidR="00845A37">
        <w:rPr>
          <w:rFonts w:ascii="Times New Roman" w:hAnsi="Times New Roman" w:cs="Times New Roman"/>
          <w:sz w:val="24"/>
          <w:szCs w:val="24"/>
        </w:rPr>
        <w:t>I painted a picture in my mind as she spoke</w:t>
      </w:r>
      <w:r>
        <w:rPr>
          <w:rFonts w:ascii="Times New Roman" w:hAnsi="Times New Roman" w:cs="Times New Roman"/>
          <w:sz w:val="24"/>
          <w:szCs w:val="24"/>
        </w:rPr>
        <w:t xml:space="preserve">. </w:t>
      </w:r>
      <w:r w:rsidR="006A3374">
        <w:rPr>
          <w:rFonts w:ascii="Times New Roman" w:hAnsi="Times New Roman" w:cs="Times New Roman"/>
          <w:sz w:val="24"/>
          <w:szCs w:val="24"/>
        </w:rPr>
        <w:t xml:space="preserve">I was very empathetic and made sure that I gave regular verbal sounds and </w:t>
      </w:r>
      <w:r w:rsidR="006A3374">
        <w:rPr>
          <w:rFonts w:ascii="Times New Roman" w:hAnsi="Times New Roman" w:cs="Times New Roman"/>
          <w:sz w:val="24"/>
          <w:szCs w:val="24"/>
        </w:rPr>
        <w:lastRenderedPageBreak/>
        <w:t xml:space="preserve">reflections to clarify my understanding. </w:t>
      </w:r>
      <w:r w:rsidR="00D20F56">
        <w:rPr>
          <w:rFonts w:ascii="Times New Roman" w:hAnsi="Times New Roman" w:cs="Times New Roman"/>
          <w:sz w:val="24"/>
          <w:szCs w:val="24"/>
        </w:rPr>
        <w:t xml:space="preserve">I </w:t>
      </w:r>
      <w:r w:rsidR="004A0432">
        <w:rPr>
          <w:rFonts w:ascii="Times New Roman" w:hAnsi="Times New Roman" w:cs="Times New Roman"/>
          <w:sz w:val="24"/>
          <w:szCs w:val="24"/>
        </w:rPr>
        <w:t>develop</w:t>
      </w:r>
      <w:r w:rsidR="00D20F56">
        <w:rPr>
          <w:rFonts w:ascii="Times New Roman" w:hAnsi="Times New Roman" w:cs="Times New Roman"/>
          <w:sz w:val="24"/>
          <w:szCs w:val="24"/>
        </w:rPr>
        <w:t>ed a goo</w:t>
      </w:r>
      <w:r w:rsidR="006A3374">
        <w:rPr>
          <w:rFonts w:ascii="Times New Roman" w:hAnsi="Times New Roman" w:cs="Times New Roman"/>
          <w:sz w:val="24"/>
          <w:szCs w:val="24"/>
        </w:rPr>
        <w:t>d idea of her</w:t>
      </w:r>
      <w:r w:rsidR="004A0432">
        <w:rPr>
          <w:rFonts w:ascii="Times New Roman" w:hAnsi="Times New Roman" w:cs="Times New Roman"/>
          <w:sz w:val="24"/>
          <w:szCs w:val="24"/>
        </w:rPr>
        <w:t xml:space="preserve"> s</w:t>
      </w:r>
      <w:r w:rsidR="00D20F56">
        <w:rPr>
          <w:rFonts w:ascii="Times New Roman" w:hAnsi="Times New Roman" w:cs="Times New Roman"/>
          <w:sz w:val="24"/>
          <w:szCs w:val="24"/>
        </w:rPr>
        <w:t>trug</w:t>
      </w:r>
      <w:r w:rsidR="004A0432">
        <w:rPr>
          <w:rFonts w:ascii="Times New Roman" w:hAnsi="Times New Roman" w:cs="Times New Roman"/>
          <w:sz w:val="24"/>
          <w:szCs w:val="24"/>
        </w:rPr>
        <w:t>gles and me</w:t>
      </w:r>
      <w:r w:rsidR="00D20F56">
        <w:rPr>
          <w:rFonts w:ascii="Times New Roman" w:hAnsi="Times New Roman" w:cs="Times New Roman"/>
          <w:sz w:val="24"/>
          <w:szCs w:val="24"/>
        </w:rPr>
        <w:t>ntal health issues.</w:t>
      </w:r>
      <w:r w:rsidR="004A0432">
        <w:rPr>
          <w:rFonts w:ascii="Times New Roman" w:hAnsi="Times New Roman" w:cs="Times New Roman"/>
          <w:sz w:val="24"/>
          <w:szCs w:val="24"/>
        </w:rPr>
        <w:t xml:space="preserve"> </w:t>
      </w:r>
    </w:p>
    <w:p w:rsidR="00D20F56" w:rsidRDefault="00F61C07" w:rsidP="004A5A9B">
      <w:pPr>
        <w:spacing w:line="480" w:lineRule="auto"/>
        <w:jc w:val="both"/>
        <w:rPr>
          <w:rFonts w:ascii="Times New Roman" w:hAnsi="Times New Roman" w:cs="Times New Roman"/>
          <w:sz w:val="24"/>
          <w:szCs w:val="24"/>
        </w:rPr>
      </w:pPr>
      <w:r>
        <w:rPr>
          <w:rFonts w:ascii="Times New Roman" w:hAnsi="Times New Roman" w:cs="Times New Roman"/>
          <w:sz w:val="24"/>
          <w:szCs w:val="24"/>
        </w:rPr>
        <w:t>It became clear</w:t>
      </w:r>
      <w:r w:rsidR="00D20F56">
        <w:rPr>
          <w:rFonts w:ascii="Times New Roman" w:hAnsi="Times New Roman" w:cs="Times New Roman"/>
          <w:sz w:val="24"/>
          <w:szCs w:val="24"/>
        </w:rPr>
        <w:t xml:space="preserve"> that she had more severe issues th</w:t>
      </w:r>
      <w:r w:rsidR="004A0432">
        <w:rPr>
          <w:rFonts w:ascii="Times New Roman" w:hAnsi="Times New Roman" w:cs="Times New Roman"/>
          <w:sz w:val="24"/>
          <w:szCs w:val="24"/>
        </w:rPr>
        <w:t xml:space="preserve">an previously disclosed </w:t>
      </w:r>
      <w:r w:rsidR="00D20F56">
        <w:rPr>
          <w:rFonts w:ascii="Times New Roman" w:hAnsi="Times New Roman" w:cs="Times New Roman"/>
          <w:sz w:val="24"/>
          <w:szCs w:val="24"/>
        </w:rPr>
        <w:t xml:space="preserve">on allocation. She opened up about multiple childhood traumas, some very </w:t>
      </w:r>
      <w:r w:rsidR="004A0432">
        <w:rPr>
          <w:rFonts w:ascii="Times New Roman" w:hAnsi="Times New Roman" w:cs="Times New Roman"/>
          <w:sz w:val="24"/>
          <w:szCs w:val="24"/>
        </w:rPr>
        <w:t>graphic</w:t>
      </w:r>
      <w:r w:rsidR="00D20F56">
        <w:rPr>
          <w:rFonts w:ascii="Times New Roman" w:hAnsi="Times New Roman" w:cs="Times New Roman"/>
          <w:sz w:val="24"/>
          <w:szCs w:val="24"/>
        </w:rPr>
        <w:t xml:space="preserve">, that led to her </w:t>
      </w:r>
      <w:r w:rsidR="004A0432">
        <w:rPr>
          <w:rFonts w:ascii="Times New Roman" w:hAnsi="Times New Roman" w:cs="Times New Roman"/>
          <w:sz w:val="24"/>
          <w:szCs w:val="24"/>
        </w:rPr>
        <w:t>experiencing</w:t>
      </w:r>
      <w:r w:rsidR="00D20F56">
        <w:rPr>
          <w:rFonts w:ascii="Times New Roman" w:hAnsi="Times New Roman" w:cs="Times New Roman"/>
          <w:sz w:val="24"/>
          <w:szCs w:val="24"/>
        </w:rPr>
        <w:t xml:space="preserve"> flashbacks, and hallucinations. She experienced attachment issues </w:t>
      </w:r>
      <w:r w:rsidR="0040448B">
        <w:rPr>
          <w:rFonts w:ascii="Times New Roman" w:hAnsi="Times New Roman" w:cs="Times New Roman"/>
          <w:sz w:val="24"/>
          <w:szCs w:val="24"/>
        </w:rPr>
        <w:t xml:space="preserve">and a diagnosis of BPD </w:t>
      </w:r>
      <w:r w:rsidR="00D20F56">
        <w:rPr>
          <w:rFonts w:ascii="Times New Roman" w:hAnsi="Times New Roman" w:cs="Times New Roman"/>
          <w:sz w:val="24"/>
          <w:szCs w:val="24"/>
        </w:rPr>
        <w:t xml:space="preserve">that affected her ability to </w:t>
      </w:r>
      <w:r w:rsidR="004A0432">
        <w:rPr>
          <w:rFonts w:ascii="Times New Roman" w:hAnsi="Times New Roman" w:cs="Times New Roman"/>
          <w:sz w:val="24"/>
          <w:szCs w:val="24"/>
        </w:rPr>
        <w:t>regulate emo</w:t>
      </w:r>
      <w:r w:rsidR="00D20F56">
        <w:rPr>
          <w:rFonts w:ascii="Times New Roman" w:hAnsi="Times New Roman" w:cs="Times New Roman"/>
          <w:sz w:val="24"/>
          <w:szCs w:val="24"/>
        </w:rPr>
        <w:t>tion</w:t>
      </w:r>
      <w:r w:rsidR="0040448B">
        <w:rPr>
          <w:rFonts w:ascii="Times New Roman" w:hAnsi="Times New Roman" w:cs="Times New Roman"/>
          <w:sz w:val="24"/>
          <w:szCs w:val="24"/>
        </w:rPr>
        <w:t>s</w:t>
      </w:r>
      <w:r w:rsidR="00D20F56">
        <w:rPr>
          <w:rFonts w:ascii="Times New Roman" w:hAnsi="Times New Roman" w:cs="Times New Roman"/>
          <w:sz w:val="24"/>
          <w:szCs w:val="24"/>
        </w:rPr>
        <w:t xml:space="preserve">. I quickly discovered </w:t>
      </w:r>
      <w:r w:rsidR="004A0432">
        <w:rPr>
          <w:rFonts w:ascii="Times New Roman" w:hAnsi="Times New Roman" w:cs="Times New Roman"/>
          <w:sz w:val="24"/>
          <w:szCs w:val="24"/>
        </w:rPr>
        <w:t>that she was very high risk of</w:t>
      </w:r>
      <w:r w:rsidR="00D20F56">
        <w:rPr>
          <w:rFonts w:ascii="Times New Roman" w:hAnsi="Times New Roman" w:cs="Times New Roman"/>
          <w:sz w:val="24"/>
          <w:szCs w:val="24"/>
        </w:rPr>
        <w:t xml:space="preserve"> </w:t>
      </w:r>
      <w:r w:rsidR="004A0432">
        <w:rPr>
          <w:rFonts w:ascii="Times New Roman" w:hAnsi="Times New Roman" w:cs="Times New Roman"/>
          <w:sz w:val="24"/>
          <w:szCs w:val="24"/>
        </w:rPr>
        <w:t>self-harm</w:t>
      </w:r>
      <w:r w:rsidR="0040448B">
        <w:rPr>
          <w:rFonts w:ascii="Times New Roman" w:hAnsi="Times New Roman" w:cs="Times New Roman"/>
          <w:sz w:val="24"/>
          <w:szCs w:val="24"/>
        </w:rPr>
        <w:t xml:space="preserve"> and suicide,</w:t>
      </w:r>
      <w:r w:rsidR="004A0432">
        <w:rPr>
          <w:rFonts w:ascii="Times New Roman" w:hAnsi="Times New Roman" w:cs="Times New Roman"/>
          <w:sz w:val="24"/>
          <w:szCs w:val="24"/>
        </w:rPr>
        <w:t xml:space="preserve"> and </w:t>
      </w:r>
      <w:r>
        <w:rPr>
          <w:rFonts w:ascii="Times New Roman" w:hAnsi="Times New Roman" w:cs="Times New Roman"/>
          <w:sz w:val="24"/>
          <w:szCs w:val="24"/>
        </w:rPr>
        <w:t xml:space="preserve">medications </w:t>
      </w:r>
      <w:r w:rsidR="004A0432">
        <w:rPr>
          <w:rFonts w:ascii="Times New Roman" w:hAnsi="Times New Roman" w:cs="Times New Roman"/>
          <w:sz w:val="24"/>
          <w:szCs w:val="24"/>
        </w:rPr>
        <w:t>had been regulated via</w:t>
      </w:r>
      <w:r w:rsidR="00D20F56">
        <w:rPr>
          <w:rFonts w:ascii="Times New Roman" w:hAnsi="Times New Roman" w:cs="Times New Roman"/>
          <w:sz w:val="24"/>
          <w:szCs w:val="24"/>
        </w:rPr>
        <w:t xml:space="preserve"> th</w:t>
      </w:r>
      <w:r>
        <w:rPr>
          <w:rFonts w:ascii="Times New Roman" w:hAnsi="Times New Roman" w:cs="Times New Roman"/>
          <w:sz w:val="24"/>
          <w:szCs w:val="24"/>
        </w:rPr>
        <w:t xml:space="preserve">e mental health team. Her coping mechanism for overwhelming emotions </w:t>
      </w:r>
      <w:r w:rsidR="00D20F56">
        <w:rPr>
          <w:rFonts w:ascii="Times New Roman" w:hAnsi="Times New Roman" w:cs="Times New Roman"/>
          <w:sz w:val="24"/>
          <w:szCs w:val="24"/>
        </w:rPr>
        <w:t>was to overdose</w:t>
      </w:r>
      <w:r>
        <w:rPr>
          <w:rFonts w:ascii="Times New Roman" w:hAnsi="Times New Roman" w:cs="Times New Roman"/>
          <w:sz w:val="24"/>
          <w:szCs w:val="24"/>
        </w:rPr>
        <w:t>,</w:t>
      </w:r>
      <w:r w:rsidR="00D20F56">
        <w:rPr>
          <w:rFonts w:ascii="Times New Roman" w:hAnsi="Times New Roman" w:cs="Times New Roman"/>
          <w:sz w:val="24"/>
          <w:szCs w:val="24"/>
        </w:rPr>
        <w:t xml:space="preserve"> and I realised it made me </w:t>
      </w:r>
      <w:r w:rsidR="004A0432">
        <w:rPr>
          <w:rFonts w:ascii="Times New Roman" w:hAnsi="Times New Roman" w:cs="Times New Roman"/>
          <w:sz w:val="24"/>
          <w:szCs w:val="24"/>
        </w:rPr>
        <w:t>feel</w:t>
      </w:r>
      <w:r w:rsidR="00D20F56">
        <w:rPr>
          <w:rFonts w:ascii="Times New Roman" w:hAnsi="Times New Roman" w:cs="Times New Roman"/>
          <w:sz w:val="24"/>
          <w:szCs w:val="24"/>
        </w:rPr>
        <w:t xml:space="preserve"> helpless, </w:t>
      </w:r>
      <w:r w:rsidR="004A0432">
        <w:rPr>
          <w:rFonts w:ascii="Times New Roman" w:hAnsi="Times New Roman" w:cs="Times New Roman"/>
          <w:sz w:val="24"/>
          <w:szCs w:val="24"/>
        </w:rPr>
        <w:t>incompetent</w:t>
      </w:r>
      <w:r w:rsidR="00D20F56">
        <w:rPr>
          <w:rFonts w:ascii="Times New Roman" w:hAnsi="Times New Roman" w:cs="Times New Roman"/>
          <w:sz w:val="24"/>
          <w:szCs w:val="24"/>
        </w:rPr>
        <w:t>, not good enough and like an impos</w:t>
      </w:r>
      <w:r>
        <w:rPr>
          <w:rFonts w:ascii="Times New Roman" w:hAnsi="Times New Roman" w:cs="Times New Roman"/>
          <w:sz w:val="24"/>
          <w:szCs w:val="24"/>
        </w:rPr>
        <w:t>ter, reinforcing feelings I had</w:t>
      </w:r>
      <w:r w:rsidR="00D20F56">
        <w:rPr>
          <w:rFonts w:ascii="Times New Roman" w:hAnsi="Times New Roman" w:cs="Times New Roman"/>
          <w:sz w:val="24"/>
          <w:szCs w:val="24"/>
        </w:rPr>
        <w:t xml:space="preserve"> experienced throughout my journey. Her </w:t>
      </w:r>
      <w:r w:rsidR="004A0432">
        <w:rPr>
          <w:rFonts w:ascii="Times New Roman" w:hAnsi="Times New Roman" w:cs="Times New Roman"/>
          <w:sz w:val="24"/>
          <w:szCs w:val="24"/>
        </w:rPr>
        <w:t>co-dependent</w:t>
      </w:r>
      <w:r w:rsidR="00D20F56">
        <w:rPr>
          <w:rFonts w:ascii="Times New Roman" w:hAnsi="Times New Roman" w:cs="Times New Roman"/>
          <w:sz w:val="24"/>
          <w:szCs w:val="24"/>
        </w:rPr>
        <w:t xml:space="preserve"> traits and attachments issues unknowingly triggered my own </w:t>
      </w:r>
      <w:r w:rsidR="004A0432">
        <w:rPr>
          <w:rFonts w:ascii="Times New Roman" w:hAnsi="Times New Roman" w:cs="Times New Roman"/>
          <w:sz w:val="24"/>
          <w:szCs w:val="24"/>
        </w:rPr>
        <w:t>rescuer</w:t>
      </w:r>
      <w:r w:rsidR="00D20F56">
        <w:rPr>
          <w:rFonts w:ascii="Times New Roman" w:hAnsi="Times New Roman" w:cs="Times New Roman"/>
          <w:sz w:val="24"/>
          <w:szCs w:val="24"/>
        </w:rPr>
        <w:t xml:space="preserve"> tendencies and I found </w:t>
      </w:r>
      <w:r w:rsidR="004A0432">
        <w:rPr>
          <w:rFonts w:ascii="Times New Roman" w:hAnsi="Times New Roman" w:cs="Times New Roman"/>
          <w:sz w:val="24"/>
          <w:szCs w:val="24"/>
        </w:rPr>
        <w:t>myself</w:t>
      </w:r>
      <w:r w:rsidR="00D20F56">
        <w:rPr>
          <w:rFonts w:ascii="Times New Roman" w:hAnsi="Times New Roman" w:cs="Times New Roman"/>
          <w:sz w:val="24"/>
          <w:szCs w:val="24"/>
        </w:rPr>
        <w:t xml:space="preserve"> </w:t>
      </w:r>
      <w:r>
        <w:rPr>
          <w:rFonts w:ascii="Times New Roman" w:hAnsi="Times New Roman" w:cs="Times New Roman"/>
          <w:sz w:val="24"/>
          <w:szCs w:val="24"/>
        </w:rPr>
        <w:t xml:space="preserve">seeking </w:t>
      </w:r>
      <w:r w:rsidR="00D20F56">
        <w:rPr>
          <w:rFonts w:ascii="Times New Roman" w:hAnsi="Times New Roman" w:cs="Times New Roman"/>
          <w:sz w:val="24"/>
          <w:szCs w:val="24"/>
        </w:rPr>
        <w:t>to get her help</w:t>
      </w:r>
      <w:r>
        <w:rPr>
          <w:rFonts w:ascii="Times New Roman" w:hAnsi="Times New Roman" w:cs="Times New Roman"/>
          <w:sz w:val="24"/>
          <w:szCs w:val="24"/>
        </w:rPr>
        <w:t xml:space="preserve"> after the call</w:t>
      </w:r>
      <w:r w:rsidR="00D20F56">
        <w:rPr>
          <w:rFonts w:ascii="Times New Roman" w:hAnsi="Times New Roman" w:cs="Times New Roman"/>
          <w:sz w:val="24"/>
          <w:szCs w:val="24"/>
        </w:rPr>
        <w:t xml:space="preserve">. </w:t>
      </w:r>
    </w:p>
    <w:p w:rsidR="0040448B" w:rsidRDefault="00D20F56" w:rsidP="004A5A9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Supervision was a godsend for me at </w:t>
      </w:r>
      <w:r w:rsidR="00F61C07">
        <w:rPr>
          <w:rFonts w:ascii="Times New Roman" w:hAnsi="Times New Roman" w:cs="Times New Roman"/>
          <w:sz w:val="24"/>
          <w:szCs w:val="24"/>
        </w:rPr>
        <w:t>t</w:t>
      </w:r>
      <w:r>
        <w:rPr>
          <w:rFonts w:ascii="Times New Roman" w:hAnsi="Times New Roman" w:cs="Times New Roman"/>
          <w:sz w:val="24"/>
          <w:szCs w:val="24"/>
        </w:rPr>
        <w:t xml:space="preserve">his point because it was grounding, validating and reassured me that my experiences and </w:t>
      </w:r>
      <w:r w:rsidR="004A0432">
        <w:rPr>
          <w:rFonts w:ascii="Times New Roman" w:hAnsi="Times New Roman" w:cs="Times New Roman"/>
          <w:sz w:val="24"/>
          <w:szCs w:val="24"/>
        </w:rPr>
        <w:t>concerns</w:t>
      </w:r>
      <w:r w:rsidR="0040448B">
        <w:rPr>
          <w:rFonts w:ascii="Times New Roman" w:hAnsi="Times New Roman" w:cs="Times New Roman"/>
          <w:sz w:val="24"/>
          <w:szCs w:val="24"/>
        </w:rPr>
        <w:t xml:space="preserve"> were founded</w:t>
      </w:r>
      <w:r>
        <w:rPr>
          <w:rFonts w:ascii="Times New Roman" w:hAnsi="Times New Roman" w:cs="Times New Roman"/>
          <w:sz w:val="24"/>
          <w:szCs w:val="24"/>
        </w:rPr>
        <w:t xml:space="preserve">. I </w:t>
      </w:r>
      <w:r w:rsidR="004A0432">
        <w:rPr>
          <w:rFonts w:ascii="Times New Roman" w:hAnsi="Times New Roman" w:cs="Times New Roman"/>
          <w:sz w:val="24"/>
          <w:szCs w:val="24"/>
        </w:rPr>
        <w:t>tol</w:t>
      </w:r>
      <w:r w:rsidR="00F61C07">
        <w:rPr>
          <w:rFonts w:ascii="Times New Roman" w:hAnsi="Times New Roman" w:cs="Times New Roman"/>
          <w:sz w:val="24"/>
          <w:szCs w:val="24"/>
        </w:rPr>
        <w:t>d my supervisor</w:t>
      </w:r>
      <w:r>
        <w:rPr>
          <w:rFonts w:ascii="Times New Roman" w:hAnsi="Times New Roman" w:cs="Times New Roman"/>
          <w:sz w:val="24"/>
          <w:szCs w:val="24"/>
        </w:rPr>
        <w:t xml:space="preserve"> </w:t>
      </w:r>
      <w:r w:rsidR="004A0432">
        <w:rPr>
          <w:rFonts w:ascii="Times New Roman" w:hAnsi="Times New Roman" w:cs="Times New Roman"/>
          <w:sz w:val="24"/>
          <w:szCs w:val="24"/>
        </w:rPr>
        <w:t>a</w:t>
      </w:r>
      <w:r>
        <w:rPr>
          <w:rFonts w:ascii="Times New Roman" w:hAnsi="Times New Roman" w:cs="Times New Roman"/>
          <w:sz w:val="24"/>
          <w:szCs w:val="24"/>
        </w:rPr>
        <w:t xml:space="preserve">bout my </w:t>
      </w:r>
      <w:r w:rsidR="004A0432">
        <w:rPr>
          <w:rFonts w:ascii="Times New Roman" w:hAnsi="Times New Roman" w:cs="Times New Roman"/>
          <w:sz w:val="24"/>
          <w:szCs w:val="24"/>
        </w:rPr>
        <w:t>pre-existing</w:t>
      </w:r>
      <w:r>
        <w:rPr>
          <w:rFonts w:ascii="Times New Roman" w:hAnsi="Times New Roman" w:cs="Times New Roman"/>
          <w:sz w:val="24"/>
          <w:szCs w:val="24"/>
        </w:rPr>
        <w:t xml:space="preserve"> tendencies to fall in to </w:t>
      </w:r>
      <w:r w:rsidR="004A0432">
        <w:rPr>
          <w:rFonts w:ascii="Times New Roman" w:hAnsi="Times New Roman" w:cs="Times New Roman"/>
          <w:sz w:val="24"/>
          <w:szCs w:val="24"/>
        </w:rPr>
        <w:t>rescuer</w:t>
      </w:r>
      <w:r>
        <w:rPr>
          <w:rFonts w:ascii="Times New Roman" w:hAnsi="Times New Roman" w:cs="Times New Roman"/>
          <w:sz w:val="24"/>
          <w:szCs w:val="24"/>
        </w:rPr>
        <w:t xml:space="preserve"> mode and discussed my rationale for suggesting that this was too </w:t>
      </w:r>
      <w:r w:rsidR="004A0432">
        <w:rPr>
          <w:rFonts w:ascii="Times New Roman" w:hAnsi="Times New Roman" w:cs="Times New Roman"/>
          <w:sz w:val="24"/>
          <w:szCs w:val="24"/>
        </w:rPr>
        <w:t xml:space="preserve">complex for a first </w:t>
      </w:r>
      <w:r>
        <w:rPr>
          <w:rFonts w:ascii="Times New Roman" w:hAnsi="Times New Roman" w:cs="Times New Roman"/>
          <w:sz w:val="24"/>
          <w:szCs w:val="24"/>
        </w:rPr>
        <w:t>timer. I</w:t>
      </w:r>
      <w:r w:rsidR="004A0432">
        <w:rPr>
          <w:rFonts w:ascii="Times New Roman" w:hAnsi="Times New Roman" w:cs="Times New Roman"/>
          <w:sz w:val="24"/>
          <w:szCs w:val="24"/>
        </w:rPr>
        <w:t xml:space="preserve"> followed all </w:t>
      </w:r>
      <w:r w:rsidR="00F61C07">
        <w:rPr>
          <w:rFonts w:ascii="Times New Roman" w:hAnsi="Times New Roman" w:cs="Times New Roman"/>
          <w:sz w:val="24"/>
          <w:szCs w:val="24"/>
        </w:rPr>
        <w:t>safeguarding procedures clinically</w:t>
      </w:r>
      <w:r w:rsidR="004A0432">
        <w:rPr>
          <w:rFonts w:ascii="Times New Roman" w:hAnsi="Times New Roman" w:cs="Times New Roman"/>
          <w:sz w:val="24"/>
          <w:szCs w:val="24"/>
        </w:rPr>
        <w:t xml:space="preserve"> and recognised that </w:t>
      </w:r>
      <w:r w:rsidR="00F61C07">
        <w:rPr>
          <w:rFonts w:ascii="Times New Roman" w:hAnsi="Times New Roman" w:cs="Times New Roman"/>
          <w:sz w:val="24"/>
          <w:szCs w:val="24"/>
        </w:rPr>
        <w:t xml:space="preserve">her mental health issues complicated her grief, and </w:t>
      </w:r>
      <w:r w:rsidR="004A0432">
        <w:rPr>
          <w:rFonts w:ascii="Times New Roman" w:hAnsi="Times New Roman" w:cs="Times New Roman"/>
          <w:sz w:val="24"/>
          <w:szCs w:val="24"/>
        </w:rPr>
        <w:t>my limita</w:t>
      </w:r>
      <w:r>
        <w:rPr>
          <w:rFonts w:ascii="Times New Roman" w:hAnsi="Times New Roman" w:cs="Times New Roman"/>
          <w:sz w:val="24"/>
          <w:szCs w:val="24"/>
        </w:rPr>
        <w:t>tions as a new volun</w:t>
      </w:r>
      <w:r w:rsidR="004A0432">
        <w:rPr>
          <w:rFonts w:ascii="Times New Roman" w:hAnsi="Times New Roman" w:cs="Times New Roman"/>
          <w:sz w:val="24"/>
          <w:szCs w:val="24"/>
        </w:rPr>
        <w:t>teer/studen</w:t>
      </w:r>
      <w:r w:rsidR="00F61C07">
        <w:rPr>
          <w:rFonts w:ascii="Times New Roman" w:hAnsi="Times New Roman" w:cs="Times New Roman"/>
          <w:sz w:val="24"/>
          <w:szCs w:val="24"/>
        </w:rPr>
        <w:t xml:space="preserve">t would not enable me to </w:t>
      </w:r>
      <w:r w:rsidR="004A0432">
        <w:rPr>
          <w:rFonts w:ascii="Times New Roman" w:hAnsi="Times New Roman" w:cs="Times New Roman"/>
          <w:sz w:val="24"/>
          <w:szCs w:val="24"/>
        </w:rPr>
        <w:t>s</w:t>
      </w:r>
      <w:r w:rsidR="0040448B">
        <w:rPr>
          <w:rFonts w:ascii="Times New Roman" w:hAnsi="Times New Roman" w:cs="Times New Roman"/>
          <w:sz w:val="24"/>
          <w:szCs w:val="24"/>
        </w:rPr>
        <w:t>upport her</w:t>
      </w:r>
      <w:r w:rsidR="00F61C07">
        <w:rPr>
          <w:rFonts w:ascii="Times New Roman" w:hAnsi="Times New Roman" w:cs="Times New Roman"/>
          <w:sz w:val="24"/>
          <w:szCs w:val="24"/>
        </w:rPr>
        <w:t xml:space="preserve"> safely and effectively</w:t>
      </w:r>
      <w:r>
        <w:rPr>
          <w:rFonts w:ascii="Times New Roman" w:hAnsi="Times New Roman" w:cs="Times New Roman"/>
          <w:sz w:val="24"/>
          <w:szCs w:val="24"/>
        </w:rPr>
        <w:t xml:space="preserve">. </w:t>
      </w:r>
    </w:p>
    <w:p w:rsidR="003B17D2" w:rsidRDefault="00845A37" w:rsidP="004A5A9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final stage of Bridges transition theory is ‘new beginnings, and </w:t>
      </w:r>
      <w:r w:rsidR="0040448B">
        <w:rPr>
          <w:rFonts w:ascii="Times New Roman" w:hAnsi="Times New Roman" w:cs="Times New Roman"/>
          <w:sz w:val="24"/>
          <w:szCs w:val="24"/>
        </w:rPr>
        <w:t>my experience of this</w:t>
      </w:r>
      <w:r>
        <w:rPr>
          <w:rFonts w:ascii="Times New Roman" w:hAnsi="Times New Roman" w:cs="Times New Roman"/>
          <w:sz w:val="24"/>
          <w:szCs w:val="24"/>
        </w:rPr>
        <w:t xml:space="preserve"> was retu</w:t>
      </w:r>
      <w:r w:rsidR="001E72D1">
        <w:rPr>
          <w:rFonts w:ascii="Times New Roman" w:hAnsi="Times New Roman" w:cs="Times New Roman"/>
          <w:sz w:val="24"/>
          <w:szCs w:val="24"/>
        </w:rPr>
        <w:t>rning to work and study in a different</w:t>
      </w:r>
      <w:r>
        <w:rPr>
          <w:rFonts w:ascii="Times New Roman" w:hAnsi="Times New Roman" w:cs="Times New Roman"/>
          <w:sz w:val="24"/>
          <w:szCs w:val="24"/>
        </w:rPr>
        <w:t xml:space="preserve"> format, </w:t>
      </w:r>
      <w:r w:rsidR="0040448B">
        <w:rPr>
          <w:rFonts w:ascii="Times New Roman" w:hAnsi="Times New Roman" w:cs="Times New Roman"/>
          <w:sz w:val="24"/>
          <w:szCs w:val="24"/>
        </w:rPr>
        <w:t>adjusting to alternative ways or being. T</w:t>
      </w:r>
      <w:r>
        <w:rPr>
          <w:rFonts w:ascii="Times New Roman" w:hAnsi="Times New Roman" w:cs="Times New Roman"/>
          <w:sz w:val="24"/>
          <w:szCs w:val="24"/>
        </w:rPr>
        <w:t xml:space="preserve">here was a sense of opportunity </w:t>
      </w:r>
      <w:r w:rsidR="001E72D1">
        <w:rPr>
          <w:rFonts w:ascii="Times New Roman" w:hAnsi="Times New Roman" w:cs="Times New Roman"/>
          <w:sz w:val="24"/>
          <w:szCs w:val="24"/>
        </w:rPr>
        <w:t xml:space="preserve">and renewed learning </w:t>
      </w:r>
      <w:r>
        <w:rPr>
          <w:rFonts w:ascii="Times New Roman" w:hAnsi="Times New Roman" w:cs="Times New Roman"/>
          <w:sz w:val="24"/>
          <w:szCs w:val="24"/>
        </w:rPr>
        <w:t>as training has become more accessible online, and I appreciate the</w:t>
      </w:r>
      <w:r w:rsidR="0040448B">
        <w:rPr>
          <w:rFonts w:ascii="Times New Roman" w:hAnsi="Times New Roman" w:cs="Times New Roman"/>
          <w:sz w:val="24"/>
          <w:szCs w:val="24"/>
        </w:rPr>
        <w:t xml:space="preserve"> ability</w:t>
      </w:r>
      <w:r>
        <w:rPr>
          <w:rFonts w:ascii="Times New Roman" w:hAnsi="Times New Roman" w:cs="Times New Roman"/>
          <w:sz w:val="24"/>
          <w:szCs w:val="24"/>
        </w:rPr>
        <w:t xml:space="preserve"> to continue</w:t>
      </w:r>
      <w:r w:rsidR="001E72D1">
        <w:rPr>
          <w:rFonts w:ascii="Times New Roman" w:hAnsi="Times New Roman" w:cs="Times New Roman"/>
          <w:sz w:val="24"/>
          <w:szCs w:val="24"/>
        </w:rPr>
        <w:t xml:space="preserve"> these important aspects of my life. </w:t>
      </w:r>
    </w:p>
    <w:p w:rsidR="00F61C07" w:rsidRDefault="00F61C07" w:rsidP="004A5A9B">
      <w:pPr>
        <w:spacing w:line="480" w:lineRule="auto"/>
        <w:jc w:val="both"/>
        <w:rPr>
          <w:rFonts w:ascii="Times New Roman" w:hAnsi="Times New Roman" w:cs="Times New Roman"/>
          <w:sz w:val="24"/>
          <w:szCs w:val="24"/>
        </w:rPr>
      </w:pPr>
    </w:p>
    <w:p w:rsidR="00F61C07" w:rsidRDefault="00F61C07" w:rsidP="004A5A9B">
      <w:pPr>
        <w:spacing w:line="480" w:lineRule="auto"/>
        <w:jc w:val="both"/>
        <w:rPr>
          <w:rFonts w:ascii="Times New Roman" w:hAnsi="Times New Roman" w:cs="Times New Roman"/>
          <w:sz w:val="24"/>
          <w:szCs w:val="24"/>
        </w:rPr>
      </w:pPr>
    </w:p>
    <w:p w:rsidR="00F61C07" w:rsidRPr="00044F95" w:rsidRDefault="00F61C07" w:rsidP="00044F95">
      <w:pPr>
        <w:spacing w:line="480" w:lineRule="auto"/>
        <w:jc w:val="center"/>
        <w:rPr>
          <w:rFonts w:ascii="Times New Roman" w:hAnsi="Times New Roman" w:cs="Times New Roman"/>
          <w:b/>
          <w:sz w:val="24"/>
          <w:szCs w:val="24"/>
          <w:u w:val="single"/>
        </w:rPr>
      </w:pPr>
      <w:r w:rsidRPr="00044F95">
        <w:rPr>
          <w:rFonts w:ascii="Times New Roman" w:hAnsi="Times New Roman" w:cs="Times New Roman"/>
          <w:b/>
          <w:sz w:val="24"/>
          <w:szCs w:val="24"/>
          <w:u w:val="single"/>
        </w:rPr>
        <w:lastRenderedPageBreak/>
        <w:t>Conclusion</w:t>
      </w:r>
    </w:p>
    <w:p w:rsidR="00044F95" w:rsidRDefault="0040448B" w:rsidP="004A5A9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Coronavirus has changed aspects in both </w:t>
      </w:r>
      <w:r w:rsidR="00044F95">
        <w:rPr>
          <w:rFonts w:ascii="Times New Roman" w:hAnsi="Times New Roman" w:cs="Times New Roman"/>
          <w:sz w:val="24"/>
          <w:szCs w:val="24"/>
        </w:rPr>
        <w:t xml:space="preserve">my </w:t>
      </w:r>
      <w:r>
        <w:rPr>
          <w:rFonts w:ascii="Times New Roman" w:hAnsi="Times New Roman" w:cs="Times New Roman"/>
          <w:sz w:val="24"/>
          <w:szCs w:val="24"/>
        </w:rPr>
        <w:t xml:space="preserve">personal and professional working life, </w:t>
      </w:r>
      <w:r w:rsidR="00044F95">
        <w:rPr>
          <w:rFonts w:ascii="Times New Roman" w:hAnsi="Times New Roman" w:cs="Times New Roman"/>
          <w:sz w:val="24"/>
          <w:szCs w:val="24"/>
        </w:rPr>
        <w:t>and Bridges Theory of Transition has been useful in understanding the process I went through during lockdown in my personal development, and adapting to telephone counselling. I have learned that remote support can be just as effective as face to face, and the core conditions can still be implemented to create a strong therapeutic relationship with clients. There have been challenges in relation to my</w:t>
      </w:r>
      <w:r w:rsidR="00B1381D">
        <w:rPr>
          <w:rFonts w:ascii="Times New Roman" w:hAnsi="Times New Roman" w:cs="Times New Roman"/>
          <w:sz w:val="24"/>
          <w:szCs w:val="24"/>
        </w:rPr>
        <w:t xml:space="preserve"> limitations and experience,</w:t>
      </w:r>
      <w:r w:rsidR="00044F95">
        <w:rPr>
          <w:rFonts w:ascii="Times New Roman" w:hAnsi="Times New Roman" w:cs="Times New Roman"/>
          <w:sz w:val="24"/>
          <w:szCs w:val="24"/>
        </w:rPr>
        <w:t xml:space="preserve"> insecurities, fears and procrastination, however supervision and personal Therapy have helped me work through them </w:t>
      </w:r>
      <w:r w:rsidR="00B1381D">
        <w:rPr>
          <w:rFonts w:ascii="Times New Roman" w:hAnsi="Times New Roman" w:cs="Times New Roman"/>
          <w:sz w:val="24"/>
          <w:szCs w:val="24"/>
        </w:rPr>
        <w:t xml:space="preserve">to </w:t>
      </w:r>
      <w:r w:rsidR="00044F95">
        <w:rPr>
          <w:rFonts w:ascii="Times New Roman" w:hAnsi="Times New Roman" w:cs="Times New Roman"/>
          <w:sz w:val="24"/>
          <w:szCs w:val="24"/>
        </w:rPr>
        <w:t xml:space="preserve">grow further in my </w:t>
      </w:r>
      <w:r w:rsidR="00B1381D">
        <w:rPr>
          <w:rFonts w:ascii="Times New Roman" w:hAnsi="Times New Roman" w:cs="Times New Roman"/>
          <w:sz w:val="24"/>
          <w:szCs w:val="24"/>
        </w:rPr>
        <w:t xml:space="preserve">confidence, </w:t>
      </w:r>
      <w:r w:rsidR="00044F95">
        <w:rPr>
          <w:rFonts w:ascii="Times New Roman" w:hAnsi="Times New Roman" w:cs="Times New Roman"/>
          <w:sz w:val="24"/>
          <w:szCs w:val="24"/>
        </w:rPr>
        <w:t xml:space="preserve">awareness and skills. </w:t>
      </w:r>
    </w:p>
    <w:p w:rsidR="00695AA2" w:rsidRDefault="00B1381D" w:rsidP="004A5A9B">
      <w:pPr>
        <w:spacing w:line="480" w:lineRule="auto"/>
        <w:jc w:val="both"/>
        <w:rPr>
          <w:rFonts w:ascii="Times New Roman" w:hAnsi="Times New Roman" w:cs="Times New Roman"/>
          <w:sz w:val="24"/>
          <w:szCs w:val="24"/>
        </w:rPr>
      </w:pPr>
      <w:r>
        <w:rPr>
          <w:rFonts w:ascii="Times New Roman" w:hAnsi="Times New Roman" w:cs="Times New Roman"/>
          <w:sz w:val="24"/>
          <w:szCs w:val="24"/>
        </w:rPr>
        <w:t>Consequently,</w:t>
      </w:r>
      <w:r w:rsidR="00F61C07">
        <w:rPr>
          <w:rFonts w:ascii="Times New Roman" w:hAnsi="Times New Roman" w:cs="Times New Roman"/>
          <w:sz w:val="24"/>
          <w:szCs w:val="24"/>
        </w:rPr>
        <w:t xml:space="preserve"> I have started to </w:t>
      </w:r>
      <w:r w:rsidR="00044F95">
        <w:rPr>
          <w:rFonts w:ascii="Times New Roman" w:hAnsi="Times New Roman" w:cs="Times New Roman"/>
          <w:sz w:val="24"/>
          <w:szCs w:val="24"/>
        </w:rPr>
        <w:t>improve</w:t>
      </w:r>
      <w:r w:rsidR="00010A83">
        <w:rPr>
          <w:rFonts w:ascii="Times New Roman" w:hAnsi="Times New Roman" w:cs="Times New Roman"/>
          <w:sz w:val="24"/>
          <w:szCs w:val="24"/>
        </w:rPr>
        <w:t xml:space="preserve"> my self-care strategies</w:t>
      </w:r>
      <w:r w:rsidR="00044F95">
        <w:rPr>
          <w:rFonts w:ascii="Times New Roman" w:hAnsi="Times New Roman" w:cs="Times New Roman"/>
          <w:sz w:val="24"/>
          <w:szCs w:val="24"/>
        </w:rPr>
        <w:t xml:space="preserve"> by ensuring I have sufficient supervision and resources to better enable me to support clients. I am aware of the importance of </w:t>
      </w:r>
      <w:r>
        <w:rPr>
          <w:rFonts w:ascii="Times New Roman" w:hAnsi="Times New Roman" w:cs="Times New Roman"/>
          <w:sz w:val="24"/>
          <w:szCs w:val="24"/>
        </w:rPr>
        <w:t xml:space="preserve">safeguarding myself and the client, </w:t>
      </w:r>
      <w:r w:rsidR="00044F95">
        <w:rPr>
          <w:rFonts w:ascii="Times New Roman" w:hAnsi="Times New Roman" w:cs="Times New Roman"/>
          <w:sz w:val="24"/>
          <w:szCs w:val="24"/>
        </w:rPr>
        <w:t xml:space="preserve">maintaining strong boundaries and </w:t>
      </w:r>
      <w:r w:rsidR="00F61C07">
        <w:rPr>
          <w:rFonts w:ascii="Times New Roman" w:hAnsi="Times New Roman" w:cs="Times New Roman"/>
          <w:sz w:val="24"/>
          <w:szCs w:val="24"/>
        </w:rPr>
        <w:t>bracket</w:t>
      </w:r>
      <w:r w:rsidR="00044F95">
        <w:rPr>
          <w:rFonts w:ascii="Times New Roman" w:hAnsi="Times New Roman" w:cs="Times New Roman"/>
          <w:sz w:val="24"/>
          <w:szCs w:val="24"/>
        </w:rPr>
        <w:t>ing my own emotions as they</w:t>
      </w:r>
      <w:r>
        <w:rPr>
          <w:rFonts w:ascii="Times New Roman" w:hAnsi="Times New Roman" w:cs="Times New Roman"/>
          <w:sz w:val="24"/>
          <w:szCs w:val="24"/>
        </w:rPr>
        <w:t xml:space="preserve"> arise in the session</w:t>
      </w:r>
      <w:r w:rsidR="00F61C07">
        <w:rPr>
          <w:rFonts w:ascii="Times New Roman" w:hAnsi="Times New Roman" w:cs="Times New Roman"/>
          <w:sz w:val="24"/>
          <w:szCs w:val="24"/>
        </w:rPr>
        <w:t>. Supervision</w:t>
      </w:r>
      <w:r w:rsidR="00010A83">
        <w:rPr>
          <w:rFonts w:ascii="Times New Roman" w:hAnsi="Times New Roman" w:cs="Times New Roman"/>
          <w:sz w:val="24"/>
          <w:szCs w:val="24"/>
        </w:rPr>
        <w:t xml:space="preserve"> </w:t>
      </w:r>
      <w:r w:rsidR="00044F95">
        <w:rPr>
          <w:rFonts w:ascii="Times New Roman" w:hAnsi="Times New Roman" w:cs="Times New Roman"/>
          <w:sz w:val="24"/>
          <w:szCs w:val="24"/>
        </w:rPr>
        <w:t xml:space="preserve">and personal Therapy </w:t>
      </w:r>
      <w:r w:rsidR="00010A83">
        <w:rPr>
          <w:rFonts w:ascii="Times New Roman" w:hAnsi="Times New Roman" w:cs="Times New Roman"/>
          <w:sz w:val="24"/>
          <w:szCs w:val="24"/>
        </w:rPr>
        <w:t>has been especially important in ensuring my wellbeing</w:t>
      </w:r>
      <w:r w:rsidR="00F61C07">
        <w:rPr>
          <w:rFonts w:ascii="Times New Roman" w:hAnsi="Times New Roman" w:cs="Times New Roman"/>
          <w:sz w:val="24"/>
          <w:szCs w:val="24"/>
        </w:rPr>
        <w:t xml:space="preserve"> and</w:t>
      </w:r>
      <w:r w:rsidR="00F61C07" w:rsidRPr="00F61C07">
        <w:rPr>
          <w:rFonts w:ascii="Times New Roman" w:hAnsi="Times New Roman" w:cs="Times New Roman"/>
          <w:sz w:val="24"/>
          <w:szCs w:val="24"/>
        </w:rPr>
        <w:t xml:space="preserve"> </w:t>
      </w:r>
      <w:r w:rsidR="00F61C07">
        <w:rPr>
          <w:rFonts w:ascii="Times New Roman" w:hAnsi="Times New Roman" w:cs="Times New Roman"/>
          <w:sz w:val="24"/>
          <w:szCs w:val="24"/>
        </w:rPr>
        <w:t>self-care</w:t>
      </w:r>
      <w:r w:rsidR="00010A83">
        <w:rPr>
          <w:rFonts w:ascii="Times New Roman" w:hAnsi="Times New Roman" w:cs="Times New Roman"/>
          <w:sz w:val="24"/>
          <w:szCs w:val="24"/>
        </w:rPr>
        <w:t xml:space="preserve">, </w:t>
      </w:r>
      <w:r w:rsidR="00044F95">
        <w:rPr>
          <w:rFonts w:ascii="Times New Roman" w:hAnsi="Times New Roman" w:cs="Times New Roman"/>
          <w:sz w:val="24"/>
          <w:szCs w:val="24"/>
        </w:rPr>
        <w:t xml:space="preserve">with CPD and University </w:t>
      </w:r>
      <w:r w:rsidR="00F61C07">
        <w:rPr>
          <w:rFonts w:ascii="Times New Roman" w:hAnsi="Times New Roman" w:cs="Times New Roman"/>
          <w:sz w:val="24"/>
          <w:szCs w:val="24"/>
        </w:rPr>
        <w:t xml:space="preserve">facilitating my </w:t>
      </w:r>
      <w:r w:rsidR="00010A83">
        <w:rPr>
          <w:rFonts w:ascii="Times New Roman" w:hAnsi="Times New Roman" w:cs="Times New Roman"/>
          <w:sz w:val="24"/>
          <w:szCs w:val="24"/>
        </w:rPr>
        <w:t>development as a counsellor and</w:t>
      </w:r>
      <w:r w:rsidR="00F61C07">
        <w:rPr>
          <w:rFonts w:ascii="Times New Roman" w:hAnsi="Times New Roman" w:cs="Times New Roman"/>
          <w:sz w:val="24"/>
          <w:szCs w:val="24"/>
        </w:rPr>
        <w:t xml:space="preserve"> reassuring me in moments of doubt.</w:t>
      </w:r>
      <w:r w:rsidR="00010A83">
        <w:rPr>
          <w:rFonts w:ascii="Times New Roman" w:hAnsi="Times New Roman" w:cs="Times New Roman"/>
          <w:sz w:val="24"/>
          <w:szCs w:val="24"/>
        </w:rPr>
        <w:t xml:space="preserve"> </w:t>
      </w:r>
    </w:p>
    <w:p w:rsidR="00FA7DDA" w:rsidRDefault="00FA7DDA" w:rsidP="004A5A9B">
      <w:pPr>
        <w:spacing w:line="480" w:lineRule="auto"/>
        <w:jc w:val="both"/>
        <w:rPr>
          <w:rFonts w:ascii="Times New Roman" w:hAnsi="Times New Roman" w:cs="Times New Roman"/>
          <w:sz w:val="24"/>
          <w:szCs w:val="24"/>
        </w:rPr>
      </w:pPr>
    </w:p>
    <w:p w:rsidR="00FA7DDA" w:rsidRDefault="00FA7DDA" w:rsidP="004A5A9B">
      <w:pPr>
        <w:spacing w:line="480" w:lineRule="auto"/>
        <w:jc w:val="both"/>
        <w:rPr>
          <w:rFonts w:ascii="Times New Roman" w:hAnsi="Times New Roman" w:cs="Times New Roman"/>
          <w:sz w:val="24"/>
          <w:szCs w:val="24"/>
        </w:rPr>
      </w:pPr>
    </w:p>
    <w:p w:rsidR="00FA7DDA" w:rsidRDefault="00FA7DDA" w:rsidP="004A5A9B">
      <w:pPr>
        <w:spacing w:line="480" w:lineRule="auto"/>
        <w:jc w:val="both"/>
        <w:rPr>
          <w:rFonts w:ascii="Times New Roman" w:hAnsi="Times New Roman" w:cs="Times New Roman"/>
          <w:sz w:val="24"/>
          <w:szCs w:val="24"/>
        </w:rPr>
      </w:pPr>
    </w:p>
    <w:p w:rsidR="00FA7DDA" w:rsidRDefault="00FA7DDA" w:rsidP="004A5A9B">
      <w:pPr>
        <w:spacing w:line="480" w:lineRule="auto"/>
        <w:jc w:val="both"/>
        <w:rPr>
          <w:rFonts w:ascii="Times New Roman" w:hAnsi="Times New Roman" w:cs="Times New Roman"/>
          <w:sz w:val="24"/>
          <w:szCs w:val="24"/>
        </w:rPr>
      </w:pPr>
    </w:p>
    <w:p w:rsidR="00FA7DDA" w:rsidRDefault="00FA7DDA" w:rsidP="004A5A9B">
      <w:pPr>
        <w:spacing w:line="480" w:lineRule="auto"/>
        <w:jc w:val="both"/>
        <w:rPr>
          <w:rFonts w:ascii="Times New Roman" w:hAnsi="Times New Roman" w:cs="Times New Roman"/>
          <w:sz w:val="24"/>
          <w:szCs w:val="24"/>
        </w:rPr>
      </w:pPr>
    </w:p>
    <w:p w:rsidR="00FA7DDA" w:rsidRDefault="00FA7DDA" w:rsidP="004A5A9B">
      <w:pPr>
        <w:spacing w:line="480" w:lineRule="auto"/>
        <w:jc w:val="both"/>
        <w:rPr>
          <w:rFonts w:ascii="Times New Roman" w:hAnsi="Times New Roman" w:cs="Times New Roman"/>
          <w:sz w:val="24"/>
          <w:szCs w:val="24"/>
        </w:rPr>
      </w:pPr>
    </w:p>
    <w:p w:rsidR="00FA7DDA" w:rsidRDefault="00FA7DDA" w:rsidP="004A5A9B">
      <w:pPr>
        <w:spacing w:line="480" w:lineRule="auto"/>
        <w:jc w:val="both"/>
        <w:rPr>
          <w:rFonts w:ascii="Times New Roman" w:hAnsi="Times New Roman" w:cs="Times New Roman"/>
          <w:sz w:val="24"/>
          <w:szCs w:val="24"/>
        </w:rPr>
      </w:pPr>
    </w:p>
    <w:p w:rsidR="00FA7DDA" w:rsidRDefault="00FA7DDA" w:rsidP="008E42D5">
      <w:pPr>
        <w:spacing w:line="480" w:lineRule="auto"/>
        <w:jc w:val="center"/>
        <w:rPr>
          <w:rFonts w:ascii="Times New Roman" w:hAnsi="Times New Roman" w:cs="Times New Roman"/>
          <w:sz w:val="24"/>
          <w:szCs w:val="24"/>
          <w:u w:val="single"/>
        </w:rPr>
      </w:pPr>
      <w:r w:rsidRPr="00FA7DDA">
        <w:rPr>
          <w:rFonts w:ascii="Times New Roman" w:hAnsi="Times New Roman" w:cs="Times New Roman"/>
          <w:sz w:val="24"/>
          <w:szCs w:val="24"/>
          <w:u w:val="single"/>
        </w:rPr>
        <w:lastRenderedPageBreak/>
        <w:t>References</w:t>
      </w:r>
    </w:p>
    <w:p w:rsidR="008E42D5" w:rsidRDefault="008E42D5" w:rsidP="008E42D5">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ABOU-CHAMAT, A. and JAKOB, S., 2017. </w:t>
      </w:r>
      <w:r>
        <w:rPr>
          <w:rFonts w:ascii="Helvetica" w:hAnsi="Helvetica" w:cs="Helvetica"/>
          <w:i/>
          <w:iCs/>
          <w:color w:val="53565A"/>
          <w:sz w:val="21"/>
          <w:szCs w:val="21"/>
        </w:rPr>
        <w:t>Transitions. </w:t>
      </w:r>
      <w:proofErr w:type="spellStart"/>
      <w:r>
        <w:rPr>
          <w:rFonts w:ascii="Helvetica" w:hAnsi="Helvetica" w:cs="Helvetica"/>
          <w:color w:val="53565A"/>
          <w:sz w:val="21"/>
          <w:szCs w:val="21"/>
        </w:rPr>
        <w:t>München</w:t>
      </w:r>
      <w:proofErr w:type="spellEnd"/>
      <w:r>
        <w:rPr>
          <w:rFonts w:ascii="Helvetica" w:hAnsi="Helvetica" w:cs="Helvetica"/>
          <w:color w:val="53565A"/>
          <w:sz w:val="21"/>
          <w:szCs w:val="21"/>
        </w:rPr>
        <w:t xml:space="preserve">: </w:t>
      </w:r>
      <w:proofErr w:type="spellStart"/>
      <w:r>
        <w:rPr>
          <w:rFonts w:ascii="Helvetica" w:hAnsi="Helvetica" w:cs="Helvetica"/>
          <w:color w:val="53565A"/>
          <w:sz w:val="21"/>
          <w:szCs w:val="21"/>
        </w:rPr>
        <w:t>Bezirk</w:t>
      </w:r>
      <w:proofErr w:type="spellEnd"/>
      <w:r>
        <w:rPr>
          <w:rFonts w:ascii="Helvetica" w:hAnsi="Helvetica" w:cs="Helvetica"/>
          <w:color w:val="53565A"/>
          <w:sz w:val="21"/>
          <w:szCs w:val="21"/>
        </w:rPr>
        <w:t xml:space="preserve"> </w:t>
      </w:r>
      <w:proofErr w:type="spellStart"/>
      <w:r>
        <w:rPr>
          <w:rFonts w:ascii="Helvetica" w:hAnsi="Helvetica" w:cs="Helvetica"/>
          <w:color w:val="53565A"/>
          <w:sz w:val="21"/>
          <w:szCs w:val="21"/>
        </w:rPr>
        <w:t>Oberbayern</w:t>
      </w:r>
      <w:proofErr w:type="spellEnd"/>
      <w:r>
        <w:rPr>
          <w:rFonts w:ascii="Helvetica" w:hAnsi="Helvetica" w:cs="Helvetica"/>
          <w:color w:val="53565A"/>
          <w:sz w:val="21"/>
          <w:szCs w:val="21"/>
        </w:rPr>
        <w:t>.</w:t>
      </w:r>
    </w:p>
    <w:p w:rsidR="008E42D5" w:rsidRDefault="008E42D5" w:rsidP="008E42D5">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BACP, 2018-last update, Ethical framework for the counselling professions [19/10/, 2020].</w:t>
      </w:r>
    </w:p>
    <w:p w:rsidR="008E42D5" w:rsidRDefault="008E42D5" w:rsidP="008E42D5">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BLASER, J. and LAFONTANT VALLOTTON, C., 2017. </w:t>
      </w:r>
      <w:r>
        <w:rPr>
          <w:rFonts w:ascii="Helvetica" w:hAnsi="Helvetica" w:cs="Helvetica"/>
          <w:i/>
          <w:iCs/>
          <w:color w:val="53565A"/>
          <w:sz w:val="21"/>
          <w:szCs w:val="21"/>
        </w:rPr>
        <w:t>Transitions. </w:t>
      </w:r>
      <w:r>
        <w:rPr>
          <w:rFonts w:ascii="Helvetica" w:hAnsi="Helvetica" w:cs="Helvetica"/>
          <w:color w:val="53565A"/>
          <w:sz w:val="21"/>
          <w:szCs w:val="21"/>
        </w:rPr>
        <w:t xml:space="preserve">Neuchâtel: </w:t>
      </w:r>
      <w:proofErr w:type="spellStart"/>
      <w:r>
        <w:rPr>
          <w:rFonts w:ascii="Helvetica" w:hAnsi="Helvetica" w:cs="Helvetica"/>
          <w:color w:val="53565A"/>
          <w:sz w:val="21"/>
          <w:szCs w:val="21"/>
        </w:rPr>
        <w:t>MahN</w:t>
      </w:r>
      <w:proofErr w:type="spellEnd"/>
      <w:r>
        <w:rPr>
          <w:rFonts w:ascii="Helvetica" w:hAnsi="Helvetica" w:cs="Helvetica"/>
          <w:color w:val="53565A"/>
          <w:sz w:val="21"/>
          <w:szCs w:val="21"/>
        </w:rPr>
        <w:t>.</w:t>
      </w:r>
    </w:p>
    <w:p w:rsidR="008E42D5" w:rsidRDefault="008E42D5" w:rsidP="008E42D5">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 xml:space="preserve">BOTHELLO, J. and ROULET, T.J., 2019. The Imposter Syndrome, or the </w:t>
      </w:r>
      <w:proofErr w:type="spellStart"/>
      <w:r>
        <w:rPr>
          <w:rFonts w:ascii="Helvetica" w:hAnsi="Helvetica" w:cs="Helvetica"/>
          <w:color w:val="53565A"/>
          <w:sz w:val="21"/>
          <w:szCs w:val="21"/>
        </w:rPr>
        <w:t>Mis</w:t>
      </w:r>
      <w:proofErr w:type="spellEnd"/>
      <w:r>
        <w:rPr>
          <w:rFonts w:ascii="Cambria Math" w:hAnsi="Cambria Math" w:cs="Cambria Math"/>
          <w:color w:val="53565A"/>
          <w:sz w:val="21"/>
          <w:szCs w:val="21"/>
        </w:rPr>
        <w:t>‐</w:t>
      </w:r>
      <w:r>
        <w:rPr>
          <w:rFonts w:ascii="Helvetica" w:hAnsi="Helvetica" w:cs="Helvetica"/>
          <w:color w:val="53565A"/>
          <w:sz w:val="21"/>
          <w:szCs w:val="21"/>
        </w:rPr>
        <w:t>Representation of Self in Academic Life. </w:t>
      </w:r>
      <w:r>
        <w:rPr>
          <w:rFonts w:ascii="Helvetica" w:hAnsi="Helvetica" w:cs="Helvetica"/>
          <w:i/>
          <w:iCs/>
          <w:color w:val="53565A"/>
          <w:sz w:val="21"/>
          <w:szCs w:val="21"/>
        </w:rPr>
        <w:t>Journal of management studies, </w:t>
      </w:r>
      <w:r>
        <w:rPr>
          <w:rFonts w:ascii="Helvetica" w:hAnsi="Helvetica" w:cs="Helvetica"/>
          <w:b/>
          <w:bCs/>
          <w:color w:val="53565A"/>
          <w:sz w:val="21"/>
          <w:szCs w:val="21"/>
        </w:rPr>
        <w:t>56</w:t>
      </w:r>
      <w:r>
        <w:rPr>
          <w:rFonts w:ascii="Helvetica" w:hAnsi="Helvetica" w:cs="Helvetica"/>
          <w:color w:val="53565A"/>
          <w:sz w:val="21"/>
          <w:szCs w:val="21"/>
        </w:rPr>
        <w:t>(4), pp. 854-861.</w:t>
      </w:r>
    </w:p>
    <w:p w:rsidR="008E42D5" w:rsidRDefault="008E42D5" w:rsidP="008E42D5">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BRIDGES, W., 2004. </w:t>
      </w:r>
      <w:r>
        <w:rPr>
          <w:rFonts w:ascii="Helvetica" w:hAnsi="Helvetica" w:cs="Helvetica"/>
          <w:i/>
          <w:iCs/>
          <w:color w:val="53565A"/>
          <w:sz w:val="21"/>
          <w:szCs w:val="21"/>
        </w:rPr>
        <w:t>Transitions. </w:t>
      </w:r>
      <w:r>
        <w:rPr>
          <w:rFonts w:ascii="Helvetica" w:hAnsi="Helvetica" w:cs="Helvetica"/>
          <w:color w:val="53565A"/>
          <w:sz w:val="21"/>
          <w:szCs w:val="21"/>
        </w:rPr>
        <w:t>Cambridge: Da Capo Press.</w:t>
      </w:r>
    </w:p>
    <w:p w:rsidR="008E42D5" w:rsidRDefault="008E42D5" w:rsidP="008E42D5">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BROWN, S., 2020a. How are counsellors coping with covid-19? </w:t>
      </w:r>
      <w:proofErr w:type="spellStart"/>
      <w:r>
        <w:rPr>
          <w:rFonts w:ascii="Helvetica" w:hAnsi="Helvetica" w:cs="Helvetica"/>
          <w:i/>
          <w:iCs/>
          <w:color w:val="53565A"/>
          <w:sz w:val="21"/>
          <w:szCs w:val="21"/>
        </w:rPr>
        <w:t>bacp</w:t>
      </w:r>
      <w:proofErr w:type="spellEnd"/>
      <w:r>
        <w:rPr>
          <w:rFonts w:ascii="Helvetica" w:hAnsi="Helvetica" w:cs="Helvetica"/>
          <w:i/>
          <w:iCs/>
          <w:color w:val="53565A"/>
          <w:sz w:val="21"/>
          <w:szCs w:val="21"/>
        </w:rPr>
        <w:t>, </w:t>
      </w:r>
      <w:r>
        <w:rPr>
          <w:rFonts w:ascii="Helvetica" w:hAnsi="Helvetica" w:cs="Helvetica"/>
          <w:b/>
          <w:bCs/>
          <w:color w:val="53565A"/>
          <w:sz w:val="21"/>
          <w:szCs w:val="21"/>
        </w:rPr>
        <w:t>31</w:t>
      </w:r>
      <w:r>
        <w:rPr>
          <w:rFonts w:ascii="Helvetica" w:hAnsi="Helvetica" w:cs="Helvetica"/>
          <w:color w:val="53565A"/>
          <w:sz w:val="21"/>
          <w:szCs w:val="21"/>
        </w:rPr>
        <w:t>(4), pp. 16-20.</w:t>
      </w:r>
    </w:p>
    <w:p w:rsidR="008E42D5" w:rsidRDefault="008E42D5" w:rsidP="008E42D5">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BROWN, S., 2020b. Working remotely. </w:t>
      </w:r>
      <w:proofErr w:type="spellStart"/>
      <w:r>
        <w:rPr>
          <w:rFonts w:ascii="Helvetica" w:hAnsi="Helvetica" w:cs="Helvetica"/>
          <w:i/>
          <w:iCs/>
          <w:color w:val="53565A"/>
          <w:sz w:val="21"/>
          <w:szCs w:val="21"/>
        </w:rPr>
        <w:t>bacp</w:t>
      </w:r>
      <w:proofErr w:type="spellEnd"/>
      <w:r>
        <w:rPr>
          <w:rFonts w:ascii="Helvetica" w:hAnsi="Helvetica" w:cs="Helvetica"/>
          <w:i/>
          <w:iCs/>
          <w:color w:val="53565A"/>
          <w:sz w:val="21"/>
          <w:szCs w:val="21"/>
        </w:rPr>
        <w:t>, </w:t>
      </w:r>
      <w:r>
        <w:rPr>
          <w:rFonts w:ascii="Helvetica" w:hAnsi="Helvetica" w:cs="Helvetica"/>
          <w:b/>
          <w:bCs/>
          <w:color w:val="53565A"/>
          <w:sz w:val="21"/>
          <w:szCs w:val="21"/>
        </w:rPr>
        <w:t>31</w:t>
      </w:r>
      <w:r>
        <w:rPr>
          <w:rFonts w:ascii="Helvetica" w:hAnsi="Helvetica" w:cs="Helvetica"/>
          <w:color w:val="53565A"/>
          <w:sz w:val="21"/>
          <w:szCs w:val="21"/>
        </w:rPr>
        <w:t>(4), pp. 21-24.</w:t>
      </w:r>
    </w:p>
    <w:p w:rsidR="008E42D5" w:rsidRDefault="008E42D5" w:rsidP="008E42D5">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ELLIOT, A.J. and THRASH, T.M., 2016a. The Intergenerational Transmission of Fear of Failure. </w:t>
      </w:r>
      <w:r>
        <w:rPr>
          <w:rFonts w:ascii="Helvetica" w:hAnsi="Helvetica" w:cs="Helvetica"/>
          <w:i/>
          <w:iCs/>
          <w:color w:val="53565A"/>
          <w:sz w:val="21"/>
          <w:szCs w:val="21"/>
        </w:rPr>
        <w:t>Personality &amp; social psychology bulletin, </w:t>
      </w:r>
      <w:r>
        <w:rPr>
          <w:rFonts w:ascii="Helvetica" w:hAnsi="Helvetica" w:cs="Helvetica"/>
          <w:b/>
          <w:bCs/>
          <w:color w:val="53565A"/>
          <w:sz w:val="21"/>
          <w:szCs w:val="21"/>
        </w:rPr>
        <w:t>30</w:t>
      </w:r>
      <w:r>
        <w:rPr>
          <w:rFonts w:ascii="Helvetica" w:hAnsi="Helvetica" w:cs="Helvetica"/>
          <w:color w:val="53565A"/>
          <w:sz w:val="21"/>
          <w:szCs w:val="21"/>
        </w:rPr>
        <w:t>(8), pp. 957-971.</w:t>
      </w:r>
    </w:p>
    <w:p w:rsidR="008E42D5" w:rsidRDefault="008E42D5" w:rsidP="008E42D5">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ELLIOT, A.J. and THRASH, T.M., 2016b. The Intergenerational Transmission of Fear of Failure. </w:t>
      </w:r>
      <w:r>
        <w:rPr>
          <w:rFonts w:ascii="Helvetica" w:hAnsi="Helvetica" w:cs="Helvetica"/>
          <w:i/>
          <w:iCs/>
          <w:color w:val="53565A"/>
          <w:sz w:val="21"/>
          <w:szCs w:val="21"/>
        </w:rPr>
        <w:t>Personality &amp; social psychology bulletin, </w:t>
      </w:r>
      <w:r>
        <w:rPr>
          <w:rFonts w:ascii="Helvetica" w:hAnsi="Helvetica" w:cs="Helvetica"/>
          <w:b/>
          <w:bCs/>
          <w:color w:val="53565A"/>
          <w:sz w:val="21"/>
          <w:szCs w:val="21"/>
        </w:rPr>
        <w:t>30</w:t>
      </w:r>
      <w:r>
        <w:rPr>
          <w:rFonts w:ascii="Helvetica" w:hAnsi="Helvetica" w:cs="Helvetica"/>
          <w:color w:val="53565A"/>
          <w:sz w:val="21"/>
          <w:szCs w:val="21"/>
        </w:rPr>
        <w:t>(8), pp. 957-971.</w:t>
      </w:r>
    </w:p>
    <w:p w:rsidR="008E42D5" w:rsidRDefault="008E42D5" w:rsidP="008E42D5">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GREEN, J., 2017. </w:t>
      </w:r>
      <w:r>
        <w:rPr>
          <w:rFonts w:ascii="Helvetica" w:hAnsi="Helvetica" w:cs="Helvetica"/>
          <w:i/>
          <w:iCs/>
          <w:color w:val="53565A"/>
          <w:sz w:val="21"/>
          <w:szCs w:val="21"/>
        </w:rPr>
        <w:t>Procrastination.</w:t>
      </w:r>
    </w:p>
    <w:p w:rsidR="008E42D5" w:rsidRDefault="008E42D5" w:rsidP="008E42D5">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KAH PENG WONG, 2019. </w:t>
      </w:r>
      <w:r>
        <w:rPr>
          <w:rFonts w:ascii="Helvetica" w:hAnsi="Helvetica" w:cs="Helvetica"/>
          <w:i/>
          <w:iCs/>
          <w:color w:val="53565A"/>
          <w:sz w:val="21"/>
          <w:szCs w:val="21"/>
        </w:rPr>
        <w:t>Examining the viability of online counselling: An exploration of the processes involved in asynchronous online counselling</w:t>
      </w:r>
      <w:r>
        <w:rPr>
          <w:rFonts w:ascii="Helvetica" w:hAnsi="Helvetica" w:cs="Helvetica"/>
          <w:color w:val="53565A"/>
          <w:sz w:val="21"/>
          <w:szCs w:val="21"/>
        </w:rPr>
        <w:t>, Monash University.</w:t>
      </w:r>
    </w:p>
    <w:p w:rsidR="008E42D5" w:rsidRDefault="008E42D5" w:rsidP="008E42D5">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LACEY, S. and PARLETTE-STEWART, M., 2017. Jumping Into The Deep: Imposter Syndrome, Defining Success and the New Librarian. </w:t>
      </w:r>
      <w:r>
        <w:rPr>
          <w:rFonts w:ascii="Helvetica" w:hAnsi="Helvetica" w:cs="Helvetica"/>
          <w:i/>
          <w:iCs/>
          <w:color w:val="53565A"/>
          <w:sz w:val="21"/>
          <w:szCs w:val="21"/>
        </w:rPr>
        <w:t>Partnership, </w:t>
      </w:r>
      <w:r>
        <w:rPr>
          <w:rFonts w:ascii="Helvetica" w:hAnsi="Helvetica" w:cs="Helvetica"/>
          <w:b/>
          <w:bCs/>
          <w:color w:val="53565A"/>
          <w:sz w:val="21"/>
          <w:szCs w:val="21"/>
        </w:rPr>
        <w:t>12</w:t>
      </w:r>
      <w:r>
        <w:rPr>
          <w:rFonts w:ascii="Helvetica" w:hAnsi="Helvetica" w:cs="Helvetica"/>
          <w:color w:val="53565A"/>
          <w:sz w:val="21"/>
          <w:szCs w:val="21"/>
        </w:rPr>
        <w:t>(1),.</w:t>
      </w:r>
    </w:p>
    <w:p w:rsidR="008E42D5" w:rsidRDefault="008E42D5" w:rsidP="008E42D5">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LANGFORD, J. and CLANCE, P.R., 1993a. The imposter phenomenon: Recent research findings regarding dynamics, personality and family patterns and their implications for treatment. </w:t>
      </w:r>
      <w:r>
        <w:rPr>
          <w:rFonts w:ascii="Helvetica" w:hAnsi="Helvetica" w:cs="Helvetica"/>
          <w:i/>
          <w:iCs/>
          <w:color w:val="53565A"/>
          <w:sz w:val="21"/>
          <w:szCs w:val="21"/>
        </w:rPr>
        <w:t>Psychotherapy: Theory, Research, Practice, Training, </w:t>
      </w:r>
      <w:r>
        <w:rPr>
          <w:rFonts w:ascii="Helvetica" w:hAnsi="Helvetica" w:cs="Helvetica"/>
          <w:b/>
          <w:bCs/>
          <w:color w:val="53565A"/>
          <w:sz w:val="21"/>
          <w:szCs w:val="21"/>
        </w:rPr>
        <w:t>30</w:t>
      </w:r>
      <w:r>
        <w:rPr>
          <w:rFonts w:ascii="Helvetica" w:hAnsi="Helvetica" w:cs="Helvetica"/>
          <w:color w:val="53565A"/>
          <w:sz w:val="21"/>
          <w:szCs w:val="21"/>
        </w:rPr>
        <w:t>(3), pp. 495-501.</w:t>
      </w:r>
    </w:p>
    <w:p w:rsidR="008E42D5" w:rsidRDefault="008E42D5" w:rsidP="008E42D5">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LANGFORD, J. and CLANCE, P.R., 1993b. The imposter phenomenon: Recent research findings regarding dynamics, personality and family patterns and their implications for treatment. </w:t>
      </w:r>
      <w:r>
        <w:rPr>
          <w:rFonts w:ascii="Helvetica" w:hAnsi="Helvetica" w:cs="Helvetica"/>
          <w:i/>
          <w:iCs/>
          <w:color w:val="53565A"/>
          <w:sz w:val="21"/>
          <w:szCs w:val="21"/>
        </w:rPr>
        <w:t>Psychotherapy: Theory, Research, Practice, Training, </w:t>
      </w:r>
      <w:r>
        <w:rPr>
          <w:rFonts w:ascii="Helvetica" w:hAnsi="Helvetica" w:cs="Helvetica"/>
          <w:b/>
          <w:bCs/>
          <w:color w:val="53565A"/>
          <w:sz w:val="21"/>
          <w:szCs w:val="21"/>
        </w:rPr>
        <w:t>30</w:t>
      </w:r>
      <w:r>
        <w:rPr>
          <w:rFonts w:ascii="Helvetica" w:hAnsi="Helvetica" w:cs="Helvetica"/>
          <w:color w:val="53565A"/>
          <w:sz w:val="21"/>
          <w:szCs w:val="21"/>
        </w:rPr>
        <w:t>(3), pp. 495-501.</w:t>
      </w:r>
    </w:p>
    <w:p w:rsidR="008E42D5" w:rsidRDefault="008E42D5" w:rsidP="008E42D5">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LEWIS, S., 2020. Imposter syndrome? </w:t>
      </w:r>
      <w:r>
        <w:rPr>
          <w:rFonts w:ascii="Helvetica" w:hAnsi="Helvetica" w:cs="Helvetica"/>
          <w:i/>
          <w:iCs/>
          <w:color w:val="53565A"/>
          <w:sz w:val="21"/>
          <w:szCs w:val="21"/>
        </w:rPr>
        <w:t>Nature reviews. Neuroscience, </w:t>
      </w:r>
      <w:r>
        <w:rPr>
          <w:rFonts w:ascii="Helvetica" w:hAnsi="Helvetica" w:cs="Helvetica"/>
          <w:b/>
          <w:bCs/>
          <w:color w:val="53565A"/>
          <w:sz w:val="21"/>
          <w:szCs w:val="21"/>
        </w:rPr>
        <w:t>21</w:t>
      </w:r>
      <w:r>
        <w:rPr>
          <w:rFonts w:ascii="Helvetica" w:hAnsi="Helvetica" w:cs="Helvetica"/>
          <w:color w:val="53565A"/>
          <w:sz w:val="21"/>
          <w:szCs w:val="21"/>
        </w:rPr>
        <w:t>(4), pp. 180-181.</w:t>
      </w:r>
    </w:p>
    <w:p w:rsidR="008E42D5" w:rsidRDefault="008E42D5" w:rsidP="008E42D5">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LIPPMAN, Z., 2008. Imposter syndrome. </w:t>
      </w:r>
      <w:r>
        <w:rPr>
          <w:rFonts w:ascii="Helvetica" w:hAnsi="Helvetica" w:cs="Helvetica"/>
          <w:i/>
          <w:iCs/>
          <w:color w:val="53565A"/>
          <w:sz w:val="21"/>
          <w:szCs w:val="21"/>
        </w:rPr>
        <w:t>Nature, </w:t>
      </w:r>
      <w:r>
        <w:rPr>
          <w:rFonts w:ascii="Helvetica" w:hAnsi="Helvetica" w:cs="Helvetica"/>
          <w:b/>
          <w:bCs/>
          <w:color w:val="53565A"/>
          <w:sz w:val="21"/>
          <w:szCs w:val="21"/>
        </w:rPr>
        <w:t>456</w:t>
      </w:r>
      <w:r>
        <w:rPr>
          <w:rFonts w:ascii="Helvetica" w:hAnsi="Helvetica" w:cs="Helvetica"/>
          <w:color w:val="53565A"/>
          <w:sz w:val="21"/>
          <w:szCs w:val="21"/>
        </w:rPr>
        <w:t>(7220), pp. 418.</w:t>
      </w:r>
    </w:p>
    <w:p w:rsidR="008E42D5" w:rsidRDefault="008E42D5" w:rsidP="008E42D5">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LUDWIG, P. and SCHICKER, A., 2018. </w:t>
      </w:r>
      <w:r>
        <w:rPr>
          <w:rFonts w:ascii="Helvetica" w:hAnsi="Helvetica" w:cs="Helvetica"/>
          <w:i/>
          <w:iCs/>
          <w:color w:val="53565A"/>
          <w:sz w:val="21"/>
          <w:szCs w:val="21"/>
        </w:rPr>
        <w:t>The end of procrastination. </w:t>
      </w:r>
      <w:proofErr w:type="spellStart"/>
      <w:r>
        <w:rPr>
          <w:rFonts w:ascii="Helvetica" w:hAnsi="Helvetica" w:cs="Helvetica"/>
          <w:color w:val="53565A"/>
          <w:sz w:val="21"/>
          <w:szCs w:val="21"/>
        </w:rPr>
        <w:t>Crows</w:t>
      </w:r>
      <w:proofErr w:type="spellEnd"/>
      <w:r>
        <w:rPr>
          <w:rFonts w:ascii="Helvetica" w:hAnsi="Helvetica" w:cs="Helvetica"/>
          <w:color w:val="53565A"/>
          <w:sz w:val="21"/>
          <w:szCs w:val="21"/>
        </w:rPr>
        <w:t xml:space="preserve"> Nest: Murdoch Books.</w:t>
      </w:r>
    </w:p>
    <w:p w:rsidR="008E42D5" w:rsidRDefault="008E42D5" w:rsidP="008E42D5">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MCBEATH, A.G., DU PLOCK, S. and BAGER-CHARLESON, S., 2020. The challenges and experiences of psychotherapists working remotely during the coronavirus* pandemic. </w:t>
      </w:r>
      <w:r>
        <w:rPr>
          <w:rFonts w:ascii="Helvetica" w:hAnsi="Helvetica" w:cs="Helvetica"/>
          <w:i/>
          <w:iCs/>
          <w:color w:val="53565A"/>
          <w:sz w:val="21"/>
          <w:szCs w:val="21"/>
        </w:rPr>
        <w:t>Counselling and Psychotherapy Research, </w:t>
      </w:r>
      <w:r>
        <w:rPr>
          <w:rFonts w:ascii="Helvetica" w:hAnsi="Helvetica" w:cs="Helvetica"/>
          <w:b/>
          <w:bCs/>
          <w:color w:val="53565A"/>
          <w:sz w:val="21"/>
          <w:szCs w:val="21"/>
        </w:rPr>
        <w:t>20</w:t>
      </w:r>
      <w:r>
        <w:rPr>
          <w:rFonts w:ascii="Helvetica" w:hAnsi="Helvetica" w:cs="Helvetica"/>
          <w:color w:val="53565A"/>
          <w:sz w:val="21"/>
          <w:szCs w:val="21"/>
        </w:rPr>
        <w:t>(3), pp. 394-405.</w:t>
      </w:r>
    </w:p>
    <w:p w:rsidR="008E42D5" w:rsidRDefault="008E42D5" w:rsidP="008E42D5">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MULLANGI, S. and JAGSI, R., 2019a. Imposter Syndrome. </w:t>
      </w:r>
      <w:r>
        <w:rPr>
          <w:rFonts w:ascii="Helvetica" w:hAnsi="Helvetica" w:cs="Helvetica"/>
          <w:i/>
          <w:iCs/>
          <w:color w:val="53565A"/>
          <w:sz w:val="21"/>
          <w:szCs w:val="21"/>
        </w:rPr>
        <w:t>JAMA : the journal of the American Medical Association, </w:t>
      </w:r>
      <w:r>
        <w:rPr>
          <w:rFonts w:ascii="Helvetica" w:hAnsi="Helvetica" w:cs="Helvetica"/>
          <w:b/>
          <w:bCs/>
          <w:color w:val="53565A"/>
          <w:sz w:val="21"/>
          <w:szCs w:val="21"/>
        </w:rPr>
        <w:t>322</w:t>
      </w:r>
      <w:r>
        <w:rPr>
          <w:rFonts w:ascii="Helvetica" w:hAnsi="Helvetica" w:cs="Helvetica"/>
          <w:color w:val="53565A"/>
          <w:sz w:val="21"/>
          <w:szCs w:val="21"/>
        </w:rPr>
        <w:t>(5), pp. 403.</w:t>
      </w:r>
    </w:p>
    <w:p w:rsidR="008E42D5" w:rsidRDefault="008E42D5" w:rsidP="008E42D5">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MULLANGI, S. and JAGSI, R., 2019b. Imposter Syndrome: Treat the Cause, Not the Symptom. </w:t>
      </w:r>
      <w:r>
        <w:rPr>
          <w:rFonts w:ascii="Helvetica" w:hAnsi="Helvetica" w:cs="Helvetica"/>
          <w:i/>
          <w:iCs/>
          <w:color w:val="53565A"/>
          <w:sz w:val="21"/>
          <w:szCs w:val="21"/>
        </w:rPr>
        <w:t>JAMA : the journal of the American Medical Association, </w:t>
      </w:r>
      <w:r>
        <w:rPr>
          <w:rFonts w:ascii="Helvetica" w:hAnsi="Helvetica" w:cs="Helvetica"/>
          <w:b/>
          <w:bCs/>
          <w:color w:val="53565A"/>
          <w:sz w:val="21"/>
          <w:szCs w:val="21"/>
        </w:rPr>
        <w:t>322</w:t>
      </w:r>
      <w:r>
        <w:rPr>
          <w:rFonts w:ascii="Helvetica" w:hAnsi="Helvetica" w:cs="Helvetica"/>
          <w:color w:val="53565A"/>
          <w:sz w:val="21"/>
          <w:szCs w:val="21"/>
        </w:rPr>
        <w:t>(5), pp. 403-404.</w:t>
      </w:r>
    </w:p>
    <w:p w:rsidR="008E42D5" w:rsidRDefault="008E42D5" w:rsidP="008E42D5">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OGBOLU, M.N., 2017. Imposter syndrome. </w:t>
      </w:r>
      <w:r>
        <w:rPr>
          <w:rFonts w:ascii="Helvetica" w:hAnsi="Helvetica" w:cs="Helvetica"/>
          <w:i/>
          <w:iCs/>
          <w:color w:val="53565A"/>
          <w:sz w:val="21"/>
          <w:szCs w:val="21"/>
        </w:rPr>
        <w:t>Journal of international business and economics, </w:t>
      </w:r>
      <w:r>
        <w:rPr>
          <w:rFonts w:ascii="Helvetica" w:hAnsi="Helvetica" w:cs="Helvetica"/>
          <w:b/>
          <w:bCs/>
          <w:color w:val="53565A"/>
          <w:sz w:val="21"/>
          <w:szCs w:val="21"/>
        </w:rPr>
        <w:t>17</w:t>
      </w:r>
      <w:r>
        <w:rPr>
          <w:rFonts w:ascii="Helvetica" w:hAnsi="Helvetica" w:cs="Helvetica"/>
          <w:color w:val="53565A"/>
          <w:sz w:val="21"/>
          <w:szCs w:val="21"/>
        </w:rPr>
        <w:t>(2), pp. 63-68.</w:t>
      </w:r>
    </w:p>
    <w:p w:rsidR="008E42D5" w:rsidRDefault="008E42D5" w:rsidP="008E42D5">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 xml:space="preserve">POLETTI, B., TAGINI, S., BRUGNERA, A., PAROLIN, L., PIEVANI, L., FERRUCCI, R., COMPARE, A. and SILANI, V., 2020. </w:t>
      </w:r>
      <w:proofErr w:type="spellStart"/>
      <w:r>
        <w:rPr>
          <w:rFonts w:ascii="Helvetica" w:hAnsi="Helvetica" w:cs="Helvetica"/>
          <w:color w:val="53565A"/>
          <w:sz w:val="21"/>
          <w:szCs w:val="21"/>
        </w:rPr>
        <w:t>Telepsychotherapy</w:t>
      </w:r>
      <w:proofErr w:type="spellEnd"/>
      <w:r>
        <w:rPr>
          <w:rFonts w:ascii="Helvetica" w:hAnsi="Helvetica" w:cs="Helvetica"/>
          <w:color w:val="53565A"/>
          <w:sz w:val="21"/>
          <w:szCs w:val="21"/>
        </w:rPr>
        <w:t xml:space="preserve">: a leaflet for psychotherapists in the </w:t>
      </w:r>
      <w:r>
        <w:rPr>
          <w:rFonts w:ascii="Helvetica" w:hAnsi="Helvetica" w:cs="Helvetica"/>
          <w:color w:val="53565A"/>
          <w:sz w:val="21"/>
          <w:szCs w:val="21"/>
        </w:rPr>
        <w:lastRenderedPageBreak/>
        <w:t>age of COVID-19. A review of the evidence. </w:t>
      </w:r>
      <w:r>
        <w:rPr>
          <w:rFonts w:ascii="Helvetica" w:hAnsi="Helvetica" w:cs="Helvetica"/>
          <w:i/>
          <w:iCs/>
          <w:color w:val="53565A"/>
          <w:sz w:val="21"/>
          <w:szCs w:val="21"/>
        </w:rPr>
        <w:t>Counselling psychology quarterly, </w:t>
      </w:r>
      <w:r>
        <w:rPr>
          <w:rFonts w:ascii="Helvetica" w:hAnsi="Helvetica" w:cs="Helvetica"/>
          <w:b/>
          <w:bCs/>
          <w:color w:val="53565A"/>
          <w:sz w:val="21"/>
          <w:szCs w:val="21"/>
        </w:rPr>
        <w:t>ahead-of-print</w:t>
      </w:r>
      <w:r>
        <w:rPr>
          <w:rFonts w:ascii="Helvetica" w:hAnsi="Helvetica" w:cs="Helvetica"/>
          <w:color w:val="53565A"/>
          <w:sz w:val="21"/>
          <w:szCs w:val="21"/>
        </w:rPr>
        <w:t>(ahead-of-print), pp. 1-16.</w:t>
      </w:r>
    </w:p>
    <w:p w:rsidR="008E42D5" w:rsidRDefault="008E42D5" w:rsidP="008E42D5">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 xml:space="preserve">REESE, R.J., CONOLEY, C.W. and BROSSART, D.F., 2002. Effectiveness of Telephone </w:t>
      </w:r>
      <w:proofErr w:type="spellStart"/>
      <w:r>
        <w:rPr>
          <w:rFonts w:ascii="Helvetica" w:hAnsi="Helvetica" w:cs="Helvetica"/>
          <w:color w:val="53565A"/>
          <w:sz w:val="21"/>
          <w:szCs w:val="21"/>
        </w:rPr>
        <w:t>Counseling</w:t>
      </w:r>
      <w:proofErr w:type="spellEnd"/>
      <w:r>
        <w:rPr>
          <w:rFonts w:ascii="Helvetica" w:hAnsi="Helvetica" w:cs="Helvetica"/>
          <w:color w:val="53565A"/>
          <w:sz w:val="21"/>
          <w:szCs w:val="21"/>
        </w:rPr>
        <w:t>. </w:t>
      </w:r>
      <w:r>
        <w:rPr>
          <w:rFonts w:ascii="Helvetica" w:hAnsi="Helvetica" w:cs="Helvetica"/>
          <w:i/>
          <w:iCs/>
          <w:color w:val="53565A"/>
          <w:sz w:val="21"/>
          <w:szCs w:val="21"/>
        </w:rPr>
        <w:t xml:space="preserve">Journal of </w:t>
      </w:r>
      <w:proofErr w:type="spellStart"/>
      <w:r>
        <w:rPr>
          <w:rFonts w:ascii="Helvetica" w:hAnsi="Helvetica" w:cs="Helvetica"/>
          <w:i/>
          <w:iCs/>
          <w:color w:val="53565A"/>
          <w:sz w:val="21"/>
          <w:szCs w:val="21"/>
        </w:rPr>
        <w:t>counseling</w:t>
      </w:r>
      <w:proofErr w:type="spellEnd"/>
      <w:r>
        <w:rPr>
          <w:rFonts w:ascii="Helvetica" w:hAnsi="Helvetica" w:cs="Helvetica"/>
          <w:i/>
          <w:iCs/>
          <w:color w:val="53565A"/>
          <w:sz w:val="21"/>
          <w:szCs w:val="21"/>
        </w:rPr>
        <w:t xml:space="preserve"> psychology, </w:t>
      </w:r>
      <w:r>
        <w:rPr>
          <w:rFonts w:ascii="Helvetica" w:hAnsi="Helvetica" w:cs="Helvetica"/>
          <w:b/>
          <w:bCs/>
          <w:color w:val="53565A"/>
          <w:sz w:val="21"/>
          <w:szCs w:val="21"/>
        </w:rPr>
        <w:t>49</w:t>
      </w:r>
      <w:r>
        <w:rPr>
          <w:rFonts w:ascii="Helvetica" w:hAnsi="Helvetica" w:cs="Helvetica"/>
          <w:color w:val="53565A"/>
          <w:sz w:val="21"/>
          <w:szCs w:val="21"/>
        </w:rPr>
        <w:t>(2), pp. 233-242.</w:t>
      </w:r>
    </w:p>
    <w:p w:rsidR="008E42D5" w:rsidRDefault="008E42D5" w:rsidP="008E42D5">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ROSENFIELD, M., 2013a. </w:t>
      </w:r>
      <w:r>
        <w:rPr>
          <w:rFonts w:ascii="Helvetica" w:hAnsi="Helvetica" w:cs="Helvetica"/>
          <w:i/>
          <w:iCs/>
          <w:color w:val="53565A"/>
          <w:sz w:val="21"/>
          <w:szCs w:val="21"/>
        </w:rPr>
        <w:t>Telephone Counselling. </w:t>
      </w:r>
      <w:r>
        <w:rPr>
          <w:rFonts w:ascii="Helvetica" w:hAnsi="Helvetica" w:cs="Helvetica"/>
          <w:color w:val="53565A"/>
          <w:sz w:val="21"/>
          <w:szCs w:val="21"/>
        </w:rPr>
        <w:t>Basingstoke: Macmillan Education UK.</w:t>
      </w:r>
    </w:p>
    <w:p w:rsidR="008E42D5" w:rsidRDefault="008E42D5" w:rsidP="008E42D5">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ROSENFIELD, M., 2013b. </w:t>
      </w:r>
      <w:r>
        <w:rPr>
          <w:rFonts w:ascii="Helvetica" w:hAnsi="Helvetica" w:cs="Helvetica"/>
          <w:i/>
          <w:iCs/>
          <w:color w:val="53565A"/>
          <w:sz w:val="21"/>
          <w:szCs w:val="21"/>
        </w:rPr>
        <w:t>Telephone Counselling. </w:t>
      </w:r>
      <w:r>
        <w:rPr>
          <w:rFonts w:ascii="Helvetica" w:hAnsi="Helvetica" w:cs="Helvetica"/>
          <w:color w:val="53565A"/>
          <w:sz w:val="21"/>
          <w:szCs w:val="21"/>
        </w:rPr>
        <w:t>Basingstoke: Macmillan Education UK.</w:t>
      </w:r>
    </w:p>
    <w:p w:rsidR="008E42D5" w:rsidRDefault="008E42D5" w:rsidP="008E42D5">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ROZENTAL, A. and CARLBRING, P., 2014. Understanding and Treating Procrastination: A Review of a Common Self-Regulatory Failure. </w:t>
      </w:r>
      <w:r>
        <w:rPr>
          <w:rFonts w:ascii="Helvetica" w:hAnsi="Helvetica" w:cs="Helvetica"/>
          <w:i/>
          <w:iCs/>
          <w:color w:val="53565A"/>
          <w:sz w:val="21"/>
          <w:szCs w:val="21"/>
        </w:rPr>
        <w:t>Psychology (Irvine, Calif.), </w:t>
      </w:r>
      <w:r>
        <w:rPr>
          <w:rFonts w:ascii="Helvetica" w:hAnsi="Helvetica" w:cs="Helvetica"/>
          <w:b/>
          <w:bCs/>
          <w:color w:val="53565A"/>
          <w:sz w:val="21"/>
          <w:szCs w:val="21"/>
        </w:rPr>
        <w:t>5</w:t>
      </w:r>
      <w:r>
        <w:rPr>
          <w:rFonts w:ascii="Helvetica" w:hAnsi="Helvetica" w:cs="Helvetica"/>
          <w:color w:val="53565A"/>
          <w:sz w:val="21"/>
          <w:szCs w:val="21"/>
        </w:rPr>
        <w:t>(13), pp. 1488-1502.</w:t>
      </w:r>
    </w:p>
    <w:p w:rsidR="008E42D5" w:rsidRDefault="008E42D5" w:rsidP="008E42D5">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SCHUCHER, G., 2017. The fear of failure. </w:t>
      </w:r>
      <w:r>
        <w:rPr>
          <w:rFonts w:ascii="Helvetica" w:hAnsi="Helvetica" w:cs="Helvetica"/>
          <w:i/>
          <w:iCs/>
          <w:color w:val="53565A"/>
          <w:sz w:val="21"/>
          <w:szCs w:val="21"/>
        </w:rPr>
        <w:t>International labour review, </w:t>
      </w:r>
      <w:r>
        <w:rPr>
          <w:rFonts w:ascii="Helvetica" w:hAnsi="Helvetica" w:cs="Helvetica"/>
          <w:b/>
          <w:bCs/>
          <w:color w:val="53565A"/>
          <w:sz w:val="21"/>
          <w:szCs w:val="21"/>
        </w:rPr>
        <w:t>156</w:t>
      </w:r>
      <w:r>
        <w:rPr>
          <w:rFonts w:ascii="Helvetica" w:hAnsi="Helvetica" w:cs="Helvetica"/>
          <w:color w:val="53565A"/>
          <w:sz w:val="21"/>
          <w:szCs w:val="21"/>
        </w:rPr>
        <w:t>(1), pp. 73-98.</w:t>
      </w:r>
    </w:p>
    <w:p w:rsidR="008E42D5" w:rsidRDefault="008E42D5" w:rsidP="008E42D5">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SIROIS, F.M. and PYCHYL, T.A., 2016. </w:t>
      </w:r>
      <w:r>
        <w:rPr>
          <w:rFonts w:ascii="Helvetica" w:hAnsi="Helvetica" w:cs="Helvetica"/>
          <w:i/>
          <w:iCs/>
          <w:color w:val="53565A"/>
          <w:sz w:val="21"/>
          <w:szCs w:val="21"/>
        </w:rPr>
        <w:t>Procrastination, health, and well-being. </w:t>
      </w:r>
      <w:r>
        <w:rPr>
          <w:rFonts w:ascii="Helvetica" w:hAnsi="Helvetica" w:cs="Helvetica"/>
          <w:color w:val="53565A"/>
          <w:sz w:val="21"/>
          <w:szCs w:val="21"/>
        </w:rPr>
        <w:t>Amsterdam ; Boston ; Heidelberg ; London ; New York ; Oxford ; Paris ; San Diego ; San Francisco ; Singapore ; Sydney ; Tokyo: Academic Press.</w:t>
      </w:r>
    </w:p>
    <w:p w:rsidR="008E42D5" w:rsidRDefault="008E42D5" w:rsidP="008E42D5">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UZUN, B. and ESSAU, C., 2017. </w:t>
      </w:r>
      <w:r>
        <w:rPr>
          <w:rFonts w:ascii="Helvetica" w:hAnsi="Helvetica" w:cs="Helvetica"/>
          <w:i/>
          <w:iCs/>
          <w:color w:val="53565A"/>
          <w:sz w:val="21"/>
          <w:szCs w:val="21"/>
        </w:rPr>
        <w:t>Procrastination.</w:t>
      </w:r>
    </w:p>
    <w:p w:rsidR="008E42D5" w:rsidRDefault="008E42D5" w:rsidP="008E42D5">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VOSTANIS, P. and BELL, C.A., 2020. Counselling and psychotherapy post-COVID-19. </w:t>
      </w:r>
      <w:r>
        <w:rPr>
          <w:rFonts w:ascii="Helvetica" w:hAnsi="Helvetica" w:cs="Helvetica"/>
          <w:i/>
          <w:iCs/>
          <w:color w:val="53565A"/>
          <w:sz w:val="21"/>
          <w:szCs w:val="21"/>
        </w:rPr>
        <w:t>Counselling and Psychotherapy Research, </w:t>
      </w:r>
      <w:r>
        <w:rPr>
          <w:rFonts w:ascii="Helvetica" w:hAnsi="Helvetica" w:cs="Helvetica"/>
          <w:b/>
          <w:bCs/>
          <w:color w:val="53565A"/>
          <w:sz w:val="21"/>
          <w:szCs w:val="21"/>
        </w:rPr>
        <w:t>20</w:t>
      </w:r>
      <w:r>
        <w:rPr>
          <w:rFonts w:ascii="Helvetica" w:hAnsi="Helvetica" w:cs="Helvetica"/>
          <w:color w:val="53565A"/>
          <w:sz w:val="21"/>
          <w:szCs w:val="21"/>
        </w:rPr>
        <w:t>(3), pp. 389-393.</w:t>
      </w:r>
    </w:p>
    <w:p w:rsidR="008E42D5" w:rsidRPr="00FA7DDA" w:rsidRDefault="008E42D5" w:rsidP="004A5A9B">
      <w:pPr>
        <w:spacing w:line="480" w:lineRule="auto"/>
        <w:jc w:val="both"/>
        <w:rPr>
          <w:rFonts w:ascii="Times New Roman" w:hAnsi="Times New Roman" w:cs="Times New Roman"/>
          <w:sz w:val="24"/>
          <w:szCs w:val="24"/>
          <w:u w:val="single"/>
        </w:rPr>
      </w:pPr>
    </w:p>
    <w:p w:rsidR="00FA7DDA" w:rsidRDefault="00FA7DDA" w:rsidP="004A5A9B">
      <w:pPr>
        <w:spacing w:line="480" w:lineRule="auto"/>
        <w:jc w:val="both"/>
        <w:rPr>
          <w:rFonts w:ascii="Times New Roman" w:hAnsi="Times New Roman" w:cs="Times New Roman"/>
          <w:sz w:val="24"/>
          <w:szCs w:val="24"/>
        </w:rPr>
      </w:pPr>
    </w:p>
    <w:sectPr w:rsidR="00FA7DDA">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B3945" w:rsidRDefault="002B3945" w:rsidP="004A5A9B">
      <w:pPr>
        <w:spacing w:after="0" w:line="240" w:lineRule="auto"/>
      </w:pPr>
      <w:r>
        <w:separator/>
      </w:r>
    </w:p>
  </w:endnote>
  <w:endnote w:type="continuationSeparator" w:id="0">
    <w:p w:rsidR="002B3945" w:rsidRDefault="002B3945" w:rsidP="004A5A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89540887"/>
      <w:docPartObj>
        <w:docPartGallery w:val="Page Numbers (Bottom of Page)"/>
        <w:docPartUnique/>
      </w:docPartObj>
    </w:sdtPr>
    <w:sdtEndPr>
      <w:rPr>
        <w:color w:val="7F7F7F" w:themeColor="background1" w:themeShade="7F"/>
        <w:spacing w:val="60"/>
      </w:rPr>
    </w:sdtEndPr>
    <w:sdtContent>
      <w:p w:rsidR="00471FFD" w:rsidRDefault="00471FFD">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224159" w:rsidRPr="00224159">
          <w:rPr>
            <w:b/>
            <w:bCs/>
            <w:noProof/>
          </w:rPr>
          <w:t>10</w:t>
        </w:r>
        <w:r>
          <w:rPr>
            <w:b/>
            <w:bCs/>
            <w:noProof/>
          </w:rPr>
          <w:fldChar w:fldCharType="end"/>
        </w:r>
        <w:r>
          <w:rPr>
            <w:b/>
            <w:bCs/>
          </w:rPr>
          <w:t xml:space="preserve"> | </w:t>
        </w:r>
        <w:r>
          <w:rPr>
            <w:color w:val="7F7F7F" w:themeColor="background1" w:themeShade="7F"/>
            <w:spacing w:val="60"/>
          </w:rPr>
          <w:t>Page</w:t>
        </w:r>
      </w:p>
    </w:sdtContent>
  </w:sdt>
  <w:p w:rsidR="00471FFD" w:rsidRDefault="00471FF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B3945" w:rsidRDefault="002B3945" w:rsidP="004A5A9B">
      <w:pPr>
        <w:spacing w:after="0" w:line="240" w:lineRule="auto"/>
      </w:pPr>
      <w:r>
        <w:separator/>
      </w:r>
    </w:p>
  </w:footnote>
  <w:footnote w:type="continuationSeparator" w:id="0">
    <w:p w:rsidR="002B3945" w:rsidRDefault="002B3945" w:rsidP="004A5A9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71FFD" w:rsidRDefault="00471FFD">
    <w:pPr>
      <w:pStyle w:val="Header"/>
    </w:pPr>
    <w:r>
      <w:t>Margaret Morgan P192923</w:t>
    </w:r>
    <w:r>
      <w:ptab w:relativeTo="margin" w:alignment="center" w:leader="none"/>
    </w:r>
    <w:r>
      <w:t>Assignment 1</w:t>
    </w:r>
    <w:r>
      <w:ptab w:relativeTo="margin" w:alignment="right" w:leader="none"/>
    </w:r>
    <w:r>
      <w:t>Professional Practice yr2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5A9B"/>
    <w:rsid w:val="00003614"/>
    <w:rsid w:val="00010A83"/>
    <w:rsid w:val="00015215"/>
    <w:rsid w:val="00027669"/>
    <w:rsid w:val="00031931"/>
    <w:rsid w:val="00044F95"/>
    <w:rsid w:val="00071E2A"/>
    <w:rsid w:val="00080FE5"/>
    <w:rsid w:val="000A5917"/>
    <w:rsid w:val="000B4E78"/>
    <w:rsid w:val="000D7A59"/>
    <w:rsid w:val="00160B84"/>
    <w:rsid w:val="00167C65"/>
    <w:rsid w:val="001C1B71"/>
    <w:rsid w:val="001D336F"/>
    <w:rsid w:val="001E72D1"/>
    <w:rsid w:val="001F3982"/>
    <w:rsid w:val="00224159"/>
    <w:rsid w:val="00230BBF"/>
    <w:rsid w:val="002427CB"/>
    <w:rsid w:val="002541F8"/>
    <w:rsid w:val="002920EF"/>
    <w:rsid w:val="002B3945"/>
    <w:rsid w:val="00325073"/>
    <w:rsid w:val="00333BF4"/>
    <w:rsid w:val="00345647"/>
    <w:rsid w:val="00372503"/>
    <w:rsid w:val="003A7E66"/>
    <w:rsid w:val="003B17D2"/>
    <w:rsid w:val="003B5718"/>
    <w:rsid w:val="003D58BA"/>
    <w:rsid w:val="003E3D90"/>
    <w:rsid w:val="003F6103"/>
    <w:rsid w:val="0040448B"/>
    <w:rsid w:val="00406033"/>
    <w:rsid w:val="00420274"/>
    <w:rsid w:val="00434891"/>
    <w:rsid w:val="00437193"/>
    <w:rsid w:val="00441382"/>
    <w:rsid w:val="0044384D"/>
    <w:rsid w:val="00471FFD"/>
    <w:rsid w:val="00490A79"/>
    <w:rsid w:val="004A0432"/>
    <w:rsid w:val="004A5A9B"/>
    <w:rsid w:val="004C33BE"/>
    <w:rsid w:val="004C403E"/>
    <w:rsid w:val="004E5EB4"/>
    <w:rsid w:val="004F235E"/>
    <w:rsid w:val="00502DB7"/>
    <w:rsid w:val="00582A74"/>
    <w:rsid w:val="005A103C"/>
    <w:rsid w:val="005E3EF1"/>
    <w:rsid w:val="006272E7"/>
    <w:rsid w:val="00631910"/>
    <w:rsid w:val="00634728"/>
    <w:rsid w:val="00652200"/>
    <w:rsid w:val="00692836"/>
    <w:rsid w:val="00695AA2"/>
    <w:rsid w:val="006A3374"/>
    <w:rsid w:val="006D470E"/>
    <w:rsid w:val="00703B20"/>
    <w:rsid w:val="00734EF2"/>
    <w:rsid w:val="0073762F"/>
    <w:rsid w:val="00747623"/>
    <w:rsid w:val="00786ED3"/>
    <w:rsid w:val="007A6D26"/>
    <w:rsid w:val="007B069D"/>
    <w:rsid w:val="007B714A"/>
    <w:rsid w:val="007C309D"/>
    <w:rsid w:val="00807A69"/>
    <w:rsid w:val="00845A37"/>
    <w:rsid w:val="00852A41"/>
    <w:rsid w:val="008B6313"/>
    <w:rsid w:val="008E42D5"/>
    <w:rsid w:val="008E58DE"/>
    <w:rsid w:val="00957F2D"/>
    <w:rsid w:val="00995015"/>
    <w:rsid w:val="009E49C1"/>
    <w:rsid w:val="009F3586"/>
    <w:rsid w:val="00A050FC"/>
    <w:rsid w:val="00A147C5"/>
    <w:rsid w:val="00A16AC9"/>
    <w:rsid w:val="00A25A34"/>
    <w:rsid w:val="00A3775E"/>
    <w:rsid w:val="00A45146"/>
    <w:rsid w:val="00A81C60"/>
    <w:rsid w:val="00AE260A"/>
    <w:rsid w:val="00B1381D"/>
    <w:rsid w:val="00B44351"/>
    <w:rsid w:val="00B55ECA"/>
    <w:rsid w:val="00C04D33"/>
    <w:rsid w:val="00C56C9B"/>
    <w:rsid w:val="00C87AE0"/>
    <w:rsid w:val="00CB59FD"/>
    <w:rsid w:val="00CC4339"/>
    <w:rsid w:val="00D20F56"/>
    <w:rsid w:val="00D43FB3"/>
    <w:rsid w:val="00DB77E0"/>
    <w:rsid w:val="00DC222B"/>
    <w:rsid w:val="00DD516D"/>
    <w:rsid w:val="00E6760D"/>
    <w:rsid w:val="00E929EA"/>
    <w:rsid w:val="00ED6624"/>
    <w:rsid w:val="00EE4BF3"/>
    <w:rsid w:val="00F13EA1"/>
    <w:rsid w:val="00F17893"/>
    <w:rsid w:val="00F252D3"/>
    <w:rsid w:val="00F4640F"/>
    <w:rsid w:val="00F53854"/>
    <w:rsid w:val="00F60AAF"/>
    <w:rsid w:val="00F61C07"/>
    <w:rsid w:val="00FA7DDA"/>
    <w:rsid w:val="00FC32FB"/>
    <w:rsid w:val="00FE0EA1"/>
    <w:rsid w:val="00FE1F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ABEAA18-5773-4350-876F-4B45530A27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5A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5A9B"/>
  </w:style>
  <w:style w:type="paragraph" w:styleId="Footer">
    <w:name w:val="footer"/>
    <w:basedOn w:val="Normal"/>
    <w:link w:val="FooterChar"/>
    <w:uiPriority w:val="99"/>
    <w:unhideWhenUsed/>
    <w:rsid w:val="004A5A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5A9B"/>
  </w:style>
  <w:style w:type="paragraph" w:styleId="NormalWeb">
    <w:name w:val="Normal (Web)"/>
    <w:basedOn w:val="Normal"/>
    <w:uiPriority w:val="99"/>
    <w:semiHidden/>
    <w:unhideWhenUsed/>
    <w:rsid w:val="008E42D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1422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1140</TotalTime>
  <Pages>10</Pages>
  <Words>2634</Words>
  <Characters>15016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Morgan</dc:creator>
  <cp:keywords/>
  <dc:description/>
  <cp:lastModifiedBy>Marie Morgan</cp:lastModifiedBy>
  <cp:revision>59</cp:revision>
  <dcterms:created xsi:type="dcterms:W3CDTF">2020-10-13T16:49:00Z</dcterms:created>
  <dcterms:modified xsi:type="dcterms:W3CDTF">2020-10-20T16:38:00Z</dcterms:modified>
</cp:coreProperties>
</file>