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1395AD" w14:textId="77777777" w:rsidR="00C63A77" w:rsidRPr="00AB6952" w:rsidRDefault="00C63A77" w:rsidP="00C63A77">
      <w:pPr>
        <w:tabs>
          <w:tab w:val="left" w:pos="468"/>
        </w:tabs>
        <w:spacing w:before="292" w:line="360" w:lineRule="auto"/>
        <w:ind w:right="226"/>
        <w:jc w:val="both"/>
        <w:rPr>
          <w:rFonts w:ascii="Arial" w:hAnsi="Arial" w:cs="Arial"/>
        </w:rPr>
      </w:pPr>
      <w:r w:rsidRPr="00AB6952">
        <w:rPr>
          <w:rFonts w:ascii="Arial" w:hAnsi="Arial" w:cs="Arial"/>
          <w:b/>
          <w:bCs/>
        </w:rPr>
        <w:t>1. Introduction (200 words):</w:t>
      </w:r>
    </w:p>
    <w:p w14:paraId="6561CA50" w14:textId="77777777" w:rsidR="00C63A77" w:rsidRPr="00AB6952" w:rsidRDefault="00C63A77" w:rsidP="00C63A77">
      <w:pPr>
        <w:numPr>
          <w:ilvl w:val="0"/>
          <w:numId w:val="1"/>
        </w:numPr>
        <w:tabs>
          <w:tab w:val="left" w:pos="468"/>
        </w:tabs>
        <w:spacing w:before="292" w:line="360" w:lineRule="auto"/>
        <w:ind w:right="226"/>
        <w:jc w:val="both"/>
        <w:rPr>
          <w:rFonts w:ascii="Arial" w:hAnsi="Arial" w:cs="Arial"/>
        </w:rPr>
      </w:pPr>
      <w:r w:rsidRPr="00AB6952">
        <w:rPr>
          <w:rFonts w:ascii="Arial" w:hAnsi="Arial" w:cs="Arial"/>
        </w:rPr>
        <w:t xml:space="preserve"> State the purpose of the report and provide an overview of the dataset and methods.</w:t>
      </w:r>
    </w:p>
    <w:p w14:paraId="739B4F4D" w14:textId="77777777" w:rsidR="00C63A77" w:rsidRPr="00AB6952" w:rsidRDefault="00C63A77" w:rsidP="00C63A77">
      <w:pPr>
        <w:numPr>
          <w:ilvl w:val="0"/>
          <w:numId w:val="1"/>
        </w:numPr>
        <w:tabs>
          <w:tab w:val="left" w:pos="468"/>
        </w:tabs>
        <w:spacing w:before="292" w:line="360" w:lineRule="auto"/>
        <w:ind w:right="226"/>
        <w:jc w:val="both"/>
        <w:rPr>
          <w:rFonts w:ascii="Arial" w:hAnsi="Arial" w:cs="Arial"/>
        </w:rPr>
      </w:pPr>
      <w:r w:rsidRPr="00AB6952">
        <w:rPr>
          <w:rFonts w:ascii="Arial" w:hAnsi="Arial" w:cs="Arial"/>
        </w:rPr>
        <w:t xml:space="preserve"> State the objectives of your analysis, including the data cleaning, descriptive statistics, trend analysis, and statistical testing components.</w:t>
      </w:r>
    </w:p>
    <w:p w14:paraId="283E40EC" w14:textId="77777777" w:rsidR="00C63A77" w:rsidRPr="00AB6952" w:rsidRDefault="00C63A77" w:rsidP="00C63A77">
      <w:pPr>
        <w:tabs>
          <w:tab w:val="left" w:pos="468"/>
        </w:tabs>
        <w:spacing w:before="292" w:line="360" w:lineRule="auto"/>
        <w:ind w:right="226"/>
        <w:jc w:val="both"/>
        <w:rPr>
          <w:rFonts w:ascii="Arial" w:hAnsi="Arial" w:cs="Arial"/>
        </w:rPr>
      </w:pPr>
      <w:r w:rsidRPr="00AB6952">
        <w:rPr>
          <w:rFonts w:ascii="Arial" w:hAnsi="Arial" w:cs="Arial"/>
          <w:b/>
          <w:bCs/>
        </w:rPr>
        <w:t>2. Data Cleaning and Preparation (200 words):</w:t>
      </w:r>
    </w:p>
    <w:p w14:paraId="774D72A0" w14:textId="77777777" w:rsidR="00C63A77" w:rsidRPr="00AB6952" w:rsidRDefault="00C63A77" w:rsidP="00C63A77">
      <w:pPr>
        <w:pStyle w:val="ListParagraph"/>
        <w:numPr>
          <w:ilvl w:val="0"/>
          <w:numId w:val="8"/>
        </w:numPr>
        <w:tabs>
          <w:tab w:val="left" w:pos="468"/>
        </w:tabs>
        <w:spacing w:before="292" w:line="360" w:lineRule="auto"/>
        <w:ind w:right="226"/>
        <w:contextualSpacing w:val="0"/>
        <w:jc w:val="both"/>
        <w:rPr>
          <w:rFonts w:ascii="Arial" w:hAnsi="Arial" w:cs="Arial"/>
        </w:rPr>
      </w:pPr>
      <w:r w:rsidRPr="00AB6952">
        <w:rPr>
          <w:rFonts w:ascii="Arial" w:hAnsi="Arial" w:cs="Arial"/>
        </w:rPr>
        <w:t>Describe your data cleaning using Excel (e.g., missing value handling, transformation and explain how you handled them (e.g., imputation, removal).</w:t>
      </w:r>
    </w:p>
    <w:p w14:paraId="71335C9B" w14:textId="77777777" w:rsidR="00C63A77" w:rsidRPr="00AB6952" w:rsidRDefault="00C63A77" w:rsidP="00C63A77">
      <w:pPr>
        <w:pStyle w:val="ListParagraph"/>
        <w:numPr>
          <w:ilvl w:val="0"/>
          <w:numId w:val="8"/>
        </w:numPr>
        <w:tabs>
          <w:tab w:val="left" w:pos="468"/>
        </w:tabs>
        <w:spacing w:before="292" w:line="360" w:lineRule="auto"/>
        <w:ind w:right="226"/>
        <w:contextualSpacing w:val="0"/>
        <w:jc w:val="both"/>
        <w:rPr>
          <w:rFonts w:ascii="Arial" w:hAnsi="Arial" w:cs="Arial"/>
        </w:rPr>
      </w:pPr>
      <w:r w:rsidRPr="00AB6952">
        <w:rPr>
          <w:rFonts w:ascii="Arial" w:hAnsi="Arial" w:cs="Arial"/>
        </w:rPr>
        <w:t>Check for inconsistencies, such as irregular date and time formats, and standardize them.</w:t>
      </w:r>
    </w:p>
    <w:p w14:paraId="5A74A982" w14:textId="77777777" w:rsidR="00C63A77" w:rsidRPr="00AB6952" w:rsidRDefault="00C63A77" w:rsidP="00C63A77">
      <w:pPr>
        <w:pStyle w:val="ListParagraph"/>
        <w:numPr>
          <w:ilvl w:val="0"/>
          <w:numId w:val="8"/>
        </w:numPr>
        <w:tabs>
          <w:tab w:val="left" w:pos="468"/>
        </w:tabs>
        <w:spacing w:before="292" w:line="360" w:lineRule="auto"/>
        <w:ind w:right="226"/>
        <w:contextualSpacing w:val="0"/>
        <w:jc w:val="both"/>
        <w:rPr>
          <w:rFonts w:ascii="Arial" w:hAnsi="Arial" w:cs="Arial"/>
        </w:rPr>
      </w:pPr>
      <w:r w:rsidRPr="00AB6952">
        <w:rPr>
          <w:rFonts w:ascii="Arial" w:hAnsi="Arial" w:cs="Arial"/>
        </w:rPr>
        <w:t>Document any modifications or transformations performed on the dataset to ensure accuracy in analysis.</w:t>
      </w:r>
    </w:p>
    <w:p w14:paraId="4897BC2A" w14:textId="77777777" w:rsidR="00C63A77" w:rsidRPr="00AB6952" w:rsidRDefault="00C63A77" w:rsidP="00C63A77">
      <w:pPr>
        <w:tabs>
          <w:tab w:val="left" w:pos="468"/>
        </w:tabs>
        <w:spacing w:before="292" w:line="360" w:lineRule="auto"/>
        <w:ind w:right="226"/>
        <w:jc w:val="both"/>
        <w:rPr>
          <w:rFonts w:ascii="Arial" w:hAnsi="Arial" w:cs="Arial"/>
        </w:rPr>
      </w:pPr>
      <w:r w:rsidRPr="00AB6952">
        <w:rPr>
          <w:rFonts w:ascii="Arial" w:hAnsi="Arial" w:cs="Arial"/>
          <w:b/>
          <w:bCs/>
        </w:rPr>
        <w:t>3. Descriptive Statistics and Summary (400 words):</w:t>
      </w:r>
    </w:p>
    <w:p w14:paraId="001A6C3B" w14:textId="77777777" w:rsidR="00C63A77" w:rsidRPr="00AB6952" w:rsidRDefault="00C63A77" w:rsidP="00C63A77">
      <w:pPr>
        <w:numPr>
          <w:ilvl w:val="0"/>
          <w:numId w:val="2"/>
        </w:numPr>
        <w:tabs>
          <w:tab w:val="left" w:pos="468"/>
        </w:tabs>
        <w:spacing w:before="292" w:line="360" w:lineRule="auto"/>
        <w:ind w:right="226"/>
        <w:jc w:val="both"/>
        <w:rPr>
          <w:rFonts w:ascii="Arial" w:hAnsi="Arial" w:cs="Arial"/>
        </w:rPr>
      </w:pPr>
      <w:r w:rsidRPr="00AB6952">
        <w:rPr>
          <w:rFonts w:ascii="Arial" w:hAnsi="Arial" w:cs="Arial"/>
        </w:rPr>
        <w:t xml:space="preserve"> Use Excel/SPSS to generate and report key descriptive statistics and summarise key metrics.</w:t>
      </w:r>
    </w:p>
    <w:p w14:paraId="10B6C62A" w14:textId="77777777" w:rsidR="00C63A77" w:rsidRPr="00AB6952" w:rsidRDefault="00C63A77" w:rsidP="00C63A77">
      <w:pPr>
        <w:numPr>
          <w:ilvl w:val="0"/>
          <w:numId w:val="2"/>
        </w:numPr>
        <w:tabs>
          <w:tab w:val="left" w:pos="468"/>
        </w:tabs>
        <w:spacing w:before="292" w:line="360" w:lineRule="auto"/>
        <w:ind w:right="226"/>
        <w:jc w:val="both"/>
        <w:rPr>
          <w:rFonts w:ascii="Arial" w:hAnsi="Arial" w:cs="Arial"/>
        </w:rPr>
      </w:pPr>
      <w:r w:rsidRPr="00AB6952">
        <w:rPr>
          <w:rFonts w:ascii="Arial" w:hAnsi="Arial" w:cs="Arial"/>
        </w:rPr>
        <w:t>Calculate average rating, watches, fans, runtime, and summarise key numerical and categorical variables such as average rating, watches, fans, runtime using excel and SPSS</w:t>
      </w:r>
    </w:p>
    <w:p w14:paraId="4EDCEB9C" w14:textId="77777777" w:rsidR="00C63A77" w:rsidRPr="00AB6952" w:rsidRDefault="00C63A77" w:rsidP="00C63A77">
      <w:pPr>
        <w:numPr>
          <w:ilvl w:val="0"/>
          <w:numId w:val="2"/>
        </w:numPr>
        <w:tabs>
          <w:tab w:val="left" w:pos="468"/>
        </w:tabs>
        <w:spacing w:before="292" w:line="360" w:lineRule="auto"/>
        <w:ind w:right="226"/>
        <w:jc w:val="both"/>
        <w:rPr>
          <w:rFonts w:ascii="Arial" w:hAnsi="Arial" w:cs="Arial"/>
        </w:rPr>
      </w:pPr>
      <w:r w:rsidRPr="00AB6952">
        <w:rPr>
          <w:rFonts w:ascii="Arial" w:hAnsi="Arial" w:cs="Arial"/>
        </w:rPr>
        <w:t>Include charts to (boxplots, frequency tables, pie charts).</w:t>
      </w:r>
    </w:p>
    <w:p w14:paraId="0C47AA48" w14:textId="77777777" w:rsidR="00C63A77" w:rsidRPr="00AB6952" w:rsidRDefault="00C63A77" w:rsidP="00C63A77">
      <w:pPr>
        <w:tabs>
          <w:tab w:val="left" w:pos="468"/>
        </w:tabs>
        <w:spacing w:before="292" w:line="360" w:lineRule="auto"/>
        <w:ind w:right="226"/>
        <w:jc w:val="both"/>
        <w:rPr>
          <w:rFonts w:ascii="Arial" w:hAnsi="Arial" w:cs="Arial"/>
        </w:rPr>
      </w:pPr>
      <w:r w:rsidRPr="00AB6952">
        <w:rPr>
          <w:rFonts w:ascii="Arial" w:hAnsi="Arial" w:cs="Arial"/>
          <w:b/>
          <w:bCs/>
        </w:rPr>
        <w:t>4. Trend Analysis and Visualization (400-500 words):</w:t>
      </w:r>
    </w:p>
    <w:p w14:paraId="345C3358" w14:textId="77777777" w:rsidR="00C63A77" w:rsidRPr="00AB6952" w:rsidRDefault="00C63A77" w:rsidP="00C63A77">
      <w:pPr>
        <w:pStyle w:val="ListParagraph"/>
        <w:numPr>
          <w:ilvl w:val="0"/>
          <w:numId w:val="9"/>
        </w:numPr>
        <w:tabs>
          <w:tab w:val="left" w:pos="468"/>
        </w:tabs>
        <w:spacing w:before="292" w:line="360" w:lineRule="auto"/>
        <w:ind w:right="226"/>
        <w:contextualSpacing w:val="0"/>
        <w:jc w:val="both"/>
        <w:rPr>
          <w:rFonts w:ascii="Arial" w:hAnsi="Arial" w:cs="Arial"/>
        </w:rPr>
      </w:pPr>
      <w:r w:rsidRPr="00AB6952">
        <w:rPr>
          <w:rFonts w:ascii="Arial" w:hAnsi="Arial" w:cs="Arial"/>
        </w:rPr>
        <w:t>Use Excel to explore and visualise trends in ratings, views, or fan counts by genre/language and analyse categorical variables, like which genres are associated with higher average ratings?</w:t>
      </w:r>
    </w:p>
    <w:p w14:paraId="502A90BB" w14:textId="77777777" w:rsidR="00C63A77" w:rsidRPr="00AB6952" w:rsidRDefault="00C63A77" w:rsidP="00C63A77">
      <w:pPr>
        <w:pStyle w:val="ListParagraph"/>
        <w:numPr>
          <w:ilvl w:val="0"/>
          <w:numId w:val="9"/>
        </w:numPr>
        <w:tabs>
          <w:tab w:val="left" w:pos="468"/>
        </w:tabs>
        <w:spacing w:before="292" w:line="360" w:lineRule="auto"/>
        <w:ind w:right="226"/>
        <w:contextualSpacing w:val="0"/>
        <w:jc w:val="both"/>
        <w:rPr>
          <w:rFonts w:ascii="Arial" w:hAnsi="Arial" w:cs="Arial"/>
        </w:rPr>
      </w:pPr>
      <w:r w:rsidRPr="00AB6952">
        <w:rPr>
          <w:rFonts w:ascii="Arial" w:hAnsi="Arial" w:cs="Arial"/>
        </w:rPr>
        <w:t>Generate charts, such as line graphs, bar charts, and scatter plots, to illustrate patterns and dependencies in the data.</w:t>
      </w:r>
    </w:p>
    <w:p w14:paraId="0BFF4701" w14:textId="77777777" w:rsidR="00C63A77" w:rsidRPr="00AB6952" w:rsidRDefault="00C63A77" w:rsidP="00C63A77">
      <w:pPr>
        <w:tabs>
          <w:tab w:val="left" w:pos="468"/>
        </w:tabs>
        <w:spacing w:before="292" w:line="360" w:lineRule="auto"/>
        <w:ind w:right="226"/>
        <w:jc w:val="both"/>
        <w:rPr>
          <w:rFonts w:ascii="Arial" w:hAnsi="Arial" w:cs="Arial"/>
        </w:rPr>
      </w:pPr>
      <w:r w:rsidRPr="00AB6952">
        <w:rPr>
          <w:rFonts w:ascii="Arial" w:hAnsi="Arial" w:cs="Arial"/>
          <w:b/>
          <w:bCs/>
        </w:rPr>
        <w:t>5. Statistical Analysis using SPSS (400-500 words):</w:t>
      </w:r>
    </w:p>
    <w:p w14:paraId="5B53A882" w14:textId="77777777" w:rsidR="00C63A77" w:rsidRPr="00AB6952" w:rsidRDefault="00C63A77" w:rsidP="00C63A77">
      <w:pPr>
        <w:numPr>
          <w:ilvl w:val="0"/>
          <w:numId w:val="3"/>
        </w:numPr>
        <w:tabs>
          <w:tab w:val="left" w:pos="468"/>
        </w:tabs>
        <w:spacing w:before="292" w:line="360" w:lineRule="auto"/>
        <w:ind w:right="226"/>
        <w:jc w:val="both"/>
        <w:rPr>
          <w:rFonts w:ascii="Arial" w:hAnsi="Arial" w:cs="Arial"/>
        </w:rPr>
      </w:pPr>
      <w:r w:rsidRPr="00AB6952">
        <w:rPr>
          <w:rFonts w:ascii="Arial" w:hAnsi="Arial" w:cs="Arial"/>
          <w:b/>
          <w:bCs/>
        </w:rPr>
        <w:lastRenderedPageBreak/>
        <w:t xml:space="preserve"> SPSS Exercise</w:t>
      </w:r>
      <w:r w:rsidRPr="00AB6952">
        <w:rPr>
          <w:rFonts w:ascii="Arial" w:hAnsi="Arial" w:cs="Arial"/>
        </w:rPr>
        <w:t>: Conduct statistical tests including correlation, t-test and regression to explore relationships in the data.</w:t>
      </w:r>
    </w:p>
    <w:p w14:paraId="33747771" w14:textId="77777777" w:rsidR="00C63A77" w:rsidRPr="00AB6952" w:rsidRDefault="00C63A77" w:rsidP="00C63A77">
      <w:pPr>
        <w:numPr>
          <w:ilvl w:val="0"/>
          <w:numId w:val="7"/>
        </w:numPr>
        <w:tabs>
          <w:tab w:val="left" w:pos="468"/>
        </w:tabs>
        <w:spacing w:before="292" w:line="360" w:lineRule="auto"/>
        <w:ind w:right="226"/>
        <w:jc w:val="both"/>
        <w:rPr>
          <w:rFonts w:ascii="Arial" w:hAnsi="Arial" w:cs="Arial"/>
        </w:rPr>
      </w:pPr>
      <w:r w:rsidRPr="00AB6952">
        <w:rPr>
          <w:rFonts w:ascii="Arial" w:hAnsi="Arial" w:cs="Arial"/>
        </w:rPr>
        <w:t>Perform t-test if there is a statistically significant difference. E.g., Is there a significant difference in Average rating between English and non-English films?</w:t>
      </w:r>
    </w:p>
    <w:p w14:paraId="1616F954" w14:textId="77777777" w:rsidR="00C63A77" w:rsidRPr="00AB6952" w:rsidRDefault="00C63A77" w:rsidP="00C63A77">
      <w:pPr>
        <w:numPr>
          <w:ilvl w:val="0"/>
          <w:numId w:val="7"/>
        </w:numPr>
        <w:tabs>
          <w:tab w:val="left" w:pos="468"/>
        </w:tabs>
        <w:spacing w:before="292" w:line="360" w:lineRule="auto"/>
        <w:ind w:right="226"/>
        <w:jc w:val="both"/>
        <w:rPr>
          <w:rFonts w:ascii="Arial" w:hAnsi="Arial" w:cs="Arial"/>
        </w:rPr>
      </w:pPr>
      <w:r w:rsidRPr="00AB6952">
        <w:rPr>
          <w:rFonts w:ascii="Arial" w:hAnsi="Arial" w:cs="Arial"/>
        </w:rPr>
        <w:t>Examine correlations between variables to determine if movies with longer runtimes tend to have more watches or likes?</w:t>
      </w:r>
    </w:p>
    <w:p w14:paraId="0A67C5BD" w14:textId="77777777" w:rsidR="00C63A77" w:rsidRPr="00AB6952" w:rsidRDefault="00C63A77" w:rsidP="00C63A77">
      <w:pPr>
        <w:pStyle w:val="ListParagraph"/>
        <w:numPr>
          <w:ilvl w:val="0"/>
          <w:numId w:val="6"/>
        </w:numPr>
        <w:tabs>
          <w:tab w:val="left" w:pos="468"/>
        </w:tabs>
        <w:spacing w:before="292" w:line="360" w:lineRule="auto"/>
        <w:ind w:right="226"/>
        <w:contextualSpacing w:val="0"/>
        <w:jc w:val="both"/>
        <w:rPr>
          <w:rFonts w:ascii="Arial" w:hAnsi="Arial" w:cs="Arial"/>
        </w:rPr>
      </w:pPr>
      <w:r w:rsidRPr="00AB6952">
        <w:rPr>
          <w:rFonts w:ascii="Arial" w:hAnsi="Arial" w:cs="Arial"/>
        </w:rPr>
        <w:t>Regression Analysis: Conduct a simple regression analysis to determine predictors if movie descriptions be used to predict genres/runtime or ratings? And how does the original language impact user engagement metrics?</w:t>
      </w:r>
    </w:p>
    <w:p w14:paraId="4A199C4E" w14:textId="77777777" w:rsidR="00C63A77" w:rsidRPr="00AB6952" w:rsidRDefault="00C63A77" w:rsidP="00C63A77">
      <w:pPr>
        <w:pStyle w:val="ListParagraph"/>
        <w:numPr>
          <w:ilvl w:val="0"/>
          <w:numId w:val="6"/>
        </w:numPr>
        <w:tabs>
          <w:tab w:val="left" w:pos="468"/>
        </w:tabs>
        <w:spacing w:before="292" w:line="360" w:lineRule="auto"/>
        <w:ind w:right="226"/>
        <w:contextualSpacing w:val="0"/>
        <w:jc w:val="both"/>
        <w:rPr>
          <w:rFonts w:ascii="Arial" w:hAnsi="Arial" w:cs="Arial"/>
        </w:rPr>
      </w:pPr>
      <w:r w:rsidRPr="00AB6952">
        <w:rPr>
          <w:rFonts w:ascii="Arial" w:hAnsi="Arial" w:cs="Arial"/>
        </w:rPr>
        <w:t>Present SPSS outputs and interpret the results in the context of the dataset.</w:t>
      </w:r>
    </w:p>
    <w:p w14:paraId="538E4276" w14:textId="77777777" w:rsidR="00C63A77" w:rsidRPr="00AB6952" w:rsidRDefault="00C63A77" w:rsidP="00C63A77">
      <w:pPr>
        <w:tabs>
          <w:tab w:val="left" w:pos="468"/>
        </w:tabs>
        <w:spacing w:before="292" w:line="360" w:lineRule="auto"/>
        <w:ind w:right="226"/>
        <w:jc w:val="both"/>
        <w:rPr>
          <w:rFonts w:ascii="Arial" w:hAnsi="Arial" w:cs="Arial"/>
        </w:rPr>
      </w:pPr>
      <w:r w:rsidRPr="00AB6952">
        <w:rPr>
          <w:rFonts w:ascii="Arial" w:hAnsi="Arial" w:cs="Arial"/>
          <w:b/>
          <w:bCs/>
        </w:rPr>
        <w:t>6. Insights and Recommendations (200-300 words):</w:t>
      </w:r>
    </w:p>
    <w:p w14:paraId="139898D0" w14:textId="77777777" w:rsidR="00C63A77" w:rsidRPr="00AB6952" w:rsidRDefault="00C63A77" w:rsidP="00C63A77">
      <w:pPr>
        <w:numPr>
          <w:ilvl w:val="0"/>
          <w:numId w:val="4"/>
        </w:numPr>
        <w:tabs>
          <w:tab w:val="left" w:pos="468"/>
        </w:tabs>
        <w:spacing w:before="292" w:line="360" w:lineRule="auto"/>
        <w:ind w:right="226"/>
        <w:jc w:val="both"/>
        <w:rPr>
          <w:rFonts w:ascii="Arial" w:hAnsi="Arial" w:cs="Arial"/>
        </w:rPr>
      </w:pPr>
      <w:r w:rsidRPr="00AB6952">
        <w:rPr>
          <w:rFonts w:ascii="Arial" w:hAnsi="Arial" w:cs="Arial"/>
        </w:rPr>
        <w:t xml:space="preserve"> Summarize key insights gained from the analysis, discussing significant findings and observed patterns and link them to real-world decisions</w:t>
      </w:r>
    </w:p>
    <w:p w14:paraId="602B2546" w14:textId="77777777" w:rsidR="00C63A77" w:rsidRPr="00AB6952" w:rsidRDefault="00C63A77" w:rsidP="00C63A77">
      <w:pPr>
        <w:numPr>
          <w:ilvl w:val="0"/>
          <w:numId w:val="4"/>
        </w:numPr>
        <w:tabs>
          <w:tab w:val="left" w:pos="468"/>
        </w:tabs>
        <w:spacing w:before="292" w:line="360" w:lineRule="auto"/>
        <w:ind w:right="226"/>
        <w:jc w:val="both"/>
        <w:rPr>
          <w:rFonts w:ascii="Arial" w:hAnsi="Arial" w:cs="Arial"/>
        </w:rPr>
      </w:pPr>
      <w:r w:rsidRPr="00AB6952">
        <w:rPr>
          <w:rFonts w:ascii="Arial" w:hAnsi="Arial" w:cs="Arial"/>
        </w:rPr>
        <w:t xml:space="preserve"> Provide data driven recommendations/strategies based on the analysis that could improve BI decision-making (e.g., genre targeting, language subtitles, runtime optimisation).</w:t>
      </w:r>
    </w:p>
    <w:p w14:paraId="7241D3BB" w14:textId="77777777" w:rsidR="00C63A77" w:rsidRPr="00AB6952" w:rsidRDefault="00C63A77" w:rsidP="00C63A77">
      <w:pPr>
        <w:numPr>
          <w:ilvl w:val="0"/>
          <w:numId w:val="4"/>
        </w:numPr>
        <w:tabs>
          <w:tab w:val="left" w:pos="468"/>
        </w:tabs>
        <w:spacing w:before="292" w:line="360" w:lineRule="auto"/>
        <w:ind w:right="226"/>
        <w:jc w:val="both"/>
        <w:rPr>
          <w:rFonts w:ascii="Arial" w:hAnsi="Arial" w:cs="Arial"/>
        </w:rPr>
      </w:pPr>
      <w:r w:rsidRPr="00AB6952">
        <w:rPr>
          <w:rFonts w:ascii="Arial" w:hAnsi="Arial" w:cs="Arial"/>
        </w:rPr>
        <w:t>Reflect on any limitations of the data or analysis and suggest potential areas for future investigation.</w:t>
      </w:r>
    </w:p>
    <w:p w14:paraId="62649CF3" w14:textId="77777777" w:rsidR="00C63A77" w:rsidRDefault="00C63A77" w:rsidP="00C63A77">
      <w:pPr>
        <w:tabs>
          <w:tab w:val="left" w:pos="468"/>
        </w:tabs>
        <w:spacing w:before="292" w:line="360" w:lineRule="auto"/>
        <w:ind w:right="226"/>
        <w:jc w:val="both"/>
        <w:rPr>
          <w:rFonts w:ascii="Arial" w:hAnsi="Arial" w:cs="Arial"/>
          <w:b/>
          <w:bCs/>
        </w:rPr>
      </w:pPr>
    </w:p>
    <w:p w14:paraId="48E60565" w14:textId="77777777" w:rsidR="00C63A77" w:rsidRPr="00AB6952" w:rsidRDefault="00C63A77" w:rsidP="00C63A77">
      <w:pPr>
        <w:tabs>
          <w:tab w:val="left" w:pos="468"/>
        </w:tabs>
        <w:spacing w:before="292" w:line="360" w:lineRule="auto"/>
        <w:ind w:right="226"/>
        <w:jc w:val="both"/>
        <w:rPr>
          <w:rFonts w:ascii="Arial" w:hAnsi="Arial" w:cs="Arial"/>
          <w:b/>
          <w:bCs/>
        </w:rPr>
      </w:pPr>
      <w:r w:rsidRPr="00AB6952">
        <w:rPr>
          <w:rFonts w:ascii="Arial" w:hAnsi="Arial" w:cs="Arial"/>
          <w:b/>
          <w:bCs/>
        </w:rPr>
        <w:t>Formatting and Submission Guidelines:</w:t>
      </w:r>
    </w:p>
    <w:p w14:paraId="3B69DBD8" w14:textId="77777777" w:rsidR="00C63A77" w:rsidRPr="00AB6952" w:rsidRDefault="00C63A77" w:rsidP="00C63A77">
      <w:pPr>
        <w:numPr>
          <w:ilvl w:val="0"/>
          <w:numId w:val="5"/>
        </w:numPr>
        <w:tabs>
          <w:tab w:val="left" w:pos="468"/>
        </w:tabs>
        <w:spacing w:before="292" w:line="360" w:lineRule="auto"/>
        <w:ind w:right="226"/>
        <w:jc w:val="both"/>
        <w:rPr>
          <w:rFonts w:ascii="Arial" w:hAnsi="Arial" w:cs="Arial"/>
        </w:rPr>
      </w:pPr>
      <w:r w:rsidRPr="00AB6952">
        <w:rPr>
          <w:rFonts w:ascii="Arial" w:hAnsi="Arial" w:cs="Arial"/>
          <w:b/>
          <w:bCs/>
        </w:rPr>
        <w:t xml:space="preserve"> Word Count:</w:t>
      </w:r>
      <w:r w:rsidRPr="00AB6952">
        <w:rPr>
          <w:rFonts w:ascii="Arial" w:hAnsi="Arial" w:cs="Arial"/>
        </w:rPr>
        <w:t xml:space="preserve"> 2,000 words (excluding references and appendices).</w:t>
      </w:r>
    </w:p>
    <w:p w14:paraId="6723B360" w14:textId="77777777" w:rsidR="00C63A77" w:rsidRPr="00AB6952" w:rsidRDefault="00C63A77" w:rsidP="00C63A77">
      <w:pPr>
        <w:numPr>
          <w:ilvl w:val="0"/>
          <w:numId w:val="5"/>
        </w:numPr>
        <w:tabs>
          <w:tab w:val="left" w:pos="468"/>
        </w:tabs>
        <w:spacing w:before="292" w:line="360" w:lineRule="auto"/>
        <w:ind w:right="226"/>
        <w:jc w:val="both"/>
        <w:rPr>
          <w:rFonts w:ascii="Arial" w:hAnsi="Arial" w:cs="Arial"/>
        </w:rPr>
      </w:pPr>
      <w:r w:rsidRPr="00AB6952">
        <w:rPr>
          <w:rFonts w:ascii="Arial" w:hAnsi="Arial" w:cs="Arial"/>
          <w:b/>
          <w:bCs/>
        </w:rPr>
        <w:t xml:space="preserve"> Referencing:</w:t>
      </w:r>
      <w:r w:rsidRPr="00AB6952">
        <w:rPr>
          <w:rFonts w:ascii="Arial" w:hAnsi="Arial" w:cs="Arial"/>
        </w:rPr>
        <w:t xml:space="preserve"> Use Harvard Referencing Style for in-text citations and the reference list.</w:t>
      </w:r>
    </w:p>
    <w:p w14:paraId="5FA555C5" w14:textId="77777777" w:rsidR="00C63A77" w:rsidRPr="00AB6952" w:rsidRDefault="00C63A77" w:rsidP="00C63A77">
      <w:pPr>
        <w:numPr>
          <w:ilvl w:val="0"/>
          <w:numId w:val="5"/>
        </w:numPr>
        <w:tabs>
          <w:tab w:val="left" w:pos="468"/>
        </w:tabs>
        <w:spacing w:before="292" w:line="360" w:lineRule="auto"/>
        <w:ind w:right="226"/>
        <w:jc w:val="both"/>
        <w:rPr>
          <w:rFonts w:ascii="Arial" w:hAnsi="Arial" w:cs="Arial"/>
        </w:rPr>
      </w:pPr>
      <w:r w:rsidRPr="00AB6952">
        <w:rPr>
          <w:rFonts w:ascii="Arial" w:hAnsi="Arial" w:cs="Arial"/>
          <w:b/>
          <w:bCs/>
        </w:rPr>
        <w:t xml:space="preserve"> Font and Spacing:</w:t>
      </w:r>
      <w:r w:rsidRPr="00AB6952">
        <w:rPr>
          <w:rFonts w:ascii="Arial" w:hAnsi="Arial" w:cs="Arial"/>
        </w:rPr>
        <w:t xml:space="preserve"> Use 12-point Times New Roman or Arial font, 1.5 line-spaced.</w:t>
      </w:r>
    </w:p>
    <w:p w14:paraId="64D855FC" w14:textId="77777777" w:rsidR="00C63A77" w:rsidRPr="00AB6952" w:rsidRDefault="00C63A77" w:rsidP="00C63A77">
      <w:pPr>
        <w:numPr>
          <w:ilvl w:val="0"/>
          <w:numId w:val="5"/>
        </w:numPr>
        <w:tabs>
          <w:tab w:val="left" w:pos="468"/>
        </w:tabs>
        <w:spacing w:before="292" w:line="360" w:lineRule="auto"/>
        <w:ind w:right="226"/>
        <w:jc w:val="both"/>
        <w:rPr>
          <w:rFonts w:ascii="Arial" w:hAnsi="Arial" w:cs="Arial"/>
        </w:rPr>
      </w:pPr>
      <w:r w:rsidRPr="00AB6952">
        <w:rPr>
          <w:rFonts w:ascii="Arial" w:hAnsi="Arial" w:cs="Arial"/>
          <w:b/>
          <w:bCs/>
        </w:rPr>
        <w:t xml:space="preserve"> Structure:</w:t>
      </w:r>
      <w:r w:rsidRPr="00AB6952">
        <w:rPr>
          <w:rFonts w:ascii="Arial" w:hAnsi="Arial" w:cs="Arial"/>
        </w:rPr>
        <w:t xml:space="preserve"> Use clear section headings as outlined above.</w:t>
      </w:r>
    </w:p>
    <w:p w14:paraId="5A678235" w14:textId="77777777" w:rsidR="00C63A77" w:rsidRPr="004C4A1C" w:rsidRDefault="00C63A77" w:rsidP="00C63A77">
      <w:pPr>
        <w:numPr>
          <w:ilvl w:val="0"/>
          <w:numId w:val="5"/>
        </w:numPr>
        <w:tabs>
          <w:tab w:val="left" w:pos="468"/>
        </w:tabs>
        <w:spacing w:before="292" w:line="360" w:lineRule="auto"/>
        <w:ind w:right="226"/>
        <w:jc w:val="both"/>
        <w:rPr>
          <w:rFonts w:ascii="Arial" w:hAnsi="Arial" w:cs="Arial"/>
        </w:rPr>
      </w:pPr>
      <w:r w:rsidRPr="004C4A1C">
        <w:rPr>
          <w:rFonts w:ascii="Arial" w:hAnsi="Arial" w:cs="Arial"/>
          <w:b/>
          <w:bCs/>
        </w:rPr>
        <w:lastRenderedPageBreak/>
        <w:t xml:space="preserve"> Submission Format:</w:t>
      </w:r>
      <w:r w:rsidRPr="004C4A1C">
        <w:rPr>
          <w:rFonts w:ascii="Arial" w:hAnsi="Arial" w:cs="Arial"/>
        </w:rPr>
        <w:t xml:space="preserve"> Submit as a Word document.</w:t>
      </w:r>
    </w:p>
    <w:p w14:paraId="198B0718" w14:textId="77777777" w:rsidR="00BF09C6" w:rsidRDefault="00BF09C6"/>
    <w:sectPr w:rsidR="00BF09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 MT">
    <w:altName w:val="Arial"/>
    <w:charset w:val="01"/>
    <w:family w:val="swiss"/>
    <w:pitch w:val="variable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9C14B8"/>
    <w:multiLevelType w:val="multilevel"/>
    <w:tmpl w:val="FBC8B7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FA93D15"/>
    <w:multiLevelType w:val="multilevel"/>
    <w:tmpl w:val="EC82C0E0"/>
    <w:lvl w:ilvl="0"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/>
        <w:lang w:val="en-US" w:eastAsia="en-US" w:bidi="ar-SA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0813A29"/>
    <w:multiLevelType w:val="hybridMultilevel"/>
    <w:tmpl w:val="000C345A"/>
    <w:lvl w:ilvl="0" w:tplc="6666DA7E">
      <w:numFmt w:val="bullet"/>
      <w:lvlText w:val="•"/>
      <w:lvlJc w:val="left"/>
      <w:pPr>
        <w:ind w:left="720" w:hanging="360"/>
      </w:pPr>
      <w:rPr>
        <w:rFonts w:hint="default"/>
        <w:lang w:val="en-US" w:eastAsia="en-US" w:bidi="ar-SA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0D12D34"/>
    <w:multiLevelType w:val="hybridMultilevel"/>
    <w:tmpl w:val="CE8EC3D0"/>
    <w:lvl w:ilvl="0" w:tplc="6666DA7E">
      <w:numFmt w:val="bullet"/>
      <w:lvlText w:val="•"/>
      <w:lvlJc w:val="left"/>
      <w:pPr>
        <w:ind w:left="720" w:hanging="360"/>
      </w:pPr>
      <w:rPr>
        <w:rFonts w:hint="default"/>
        <w:lang w:val="en-US" w:eastAsia="en-US" w:bidi="ar-SA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6991B20"/>
    <w:multiLevelType w:val="multilevel"/>
    <w:tmpl w:val="B18CE0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D6E1F8E"/>
    <w:multiLevelType w:val="multilevel"/>
    <w:tmpl w:val="9A0A03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A4D5A7F"/>
    <w:multiLevelType w:val="multilevel"/>
    <w:tmpl w:val="2D28C5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4B04404"/>
    <w:multiLevelType w:val="multilevel"/>
    <w:tmpl w:val="1A822C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7A707EE"/>
    <w:multiLevelType w:val="hybridMultilevel"/>
    <w:tmpl w:val="CE80B7A2"/>
    <w:lvl w:ilvl="0" w:tplc="6666DA7E">
      <w:numFmt w:val="bullet"/>
      <w:lvlText w:val="•"/>
      <w:lvlJc w:val="left"/>
      <w:pPr>
        <w:ind w:left="720" w:hanging="360"/>
      </w:pPr>
      <w:rPr>
        <w:rFonts w:hint="default"/>
        <w:lang w:val="en-US" w:eastAsia="en-US" w:bidi="ar-SA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76885921">
    <w:abstractNumId w:val="0"/>
  </w:num>
  <w:num w:numId="2" w16cid:durableId="2034332953">
    <w:abstractNumId w:val="6"/>
  </w:num>
  <w:num w:numId="3" w16cid:durableId="69547987">
    <w:abstractNumId w:val="7"/>
  </w:num>
  <w:num w:numId="4" w16cid:durableId="566039818">
    <w:abstractNumId w:val="5"/>
  </w:num>
  <w:num w:numId="5" w16cid:durableId="1933515189">
    <w:abstractNumId w:val="4"/>
  </w:num>
  <w:num w:numId="6" w16cid:durableId="1925802622">
    <w:abstractNumId w:val="3"/>
  </w:num>
  <w:num w:numId="7" w16cid:durableId="48304081">
    <w:abstractNumId w:val="1"/>
  </w:num>
  <w:num w:numId="8" w16cid:durableId="578564105">
    <w:abstractNumId w:val="8"/>
  </w:num>
  <w:num w:numId="9" w16cid:durableId="141042554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3A77"/>
    <w:rsid w:val="0015136C"/>
    <w:rsid w:val="001B62A8"/>
    <w:rsid w:val="00523FE3"/>
    <w:rsid w:val="00807B36"/>
    <w:rsid w:val="00BF09C6"/>
    <w:rsid w:val="00C63A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D8406C"/>
  <w15:chartTrackingRefBased/>
  <w15:docId w15:val="{154FAD27-77CC-458B-B872-CC9A387D43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63A77"/>
    <w:pPr>
      <w:widowControl w:val="0"/>
      <w:autoSpaceDE w:val="0"/>
      <w:autoSpaceDN w:val="0"/>
      <w:spacing w:after="0" w:line="240" w:lineRule="auto"/>
    </w:pPr>
    <w:rPr>
      <w:rFonts w:ascii="Arial MT" w:eastAsia="Arial MT" w:hAnsi="Arial MT" w:cs="Arial MT"/>
      <w:kern w:val="0"/>
      <w:sz w:val="22"/>
      <w:szCs w:val="22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C63A7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63A7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63A7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63A7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63A7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63A7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63A7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63A7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63A7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63A7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63A7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63A7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63A7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63A7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63A7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63A7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3A7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3A7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63A77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63A7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63A7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63A7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63A7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63A7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63A7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63A7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63A7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63A7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63A7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3</Pages>
  <Words>446</Words>
  <Characters>2546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Svejda</dc:creator>
  <cp:keywords/>
  <dc:description/>
  <cp:lastModifiedBy>Martin Svejda</cp:lastModifiedBy>
  <cp:revision>1</cp:revision>
  <dcterms:created xsi:type="dcterms:W3CDTF">2025-11-12T09:31:00Z</dcterms:created>
  <dcterms:modified xsi:type="dcterms:W3CDTF">2025-11-12T09:56:00Z</dcterms:modified>
</cp:coreProperties>
</file>