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17C72" w14:textId="0350844B" w:rsidR="00017ADF" w:rsidRPr="008730A7" w:rsidRDefault="00D54731" w:rsidP="008730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0A7">
        <w:rPr>
          <w:rFonts w:ascii="Times New Roman" w:hAnsi="Times New Roman" w:cs="Times New Roman"/>
          <w:b/>
          <w:bCs/>
          <w:sz w:val="24"/>
          <w:szCs w:val="24"/>
        </w:rPr>
        <w:t>Analysis on the s</w:t>
      </w:r>
      <w:r w:rsidR="0097022F" w:rsidRPr="008730A7">
        <w:rPr>
          <w:rFonts w:ascii="Times New Roman" w:hAnsi="Times New Roman" w:cs="Times New Roman"/>
          <w:b/>
          <w:bCs/>
          <w:sz w:val="24"/>
          <w:szCs w:val="24"/>
        </w:rPr>
        <w:t>ocial impact o</w:t>
      </w:r>
      <w:r w:rsidRPr="008730A7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97022F"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 mood state during endurance sports conducted </w:t>
      </w:r>
      <w:r w:rsidR="0096674B"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through a </w:t>
      </w:r>
      <w:r w:rsidR="00017ADF"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mood state questionnaire </w:t>
      </w:r>
      <w:r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(Brunel) </w:t>
      </w:r>
      <w:r w:rsidR="00017ADF" w:rsidRPr="008730A7">
        <w:rPr>
          <w:rFonts w:ascii="Times New Roman" w:hAnsi="Times New Roman" w:cs="Times New Roman"/>
          <w:b/>
          <w:bCs/>
          <w:sz w:val="24"/>
          <w:szCs w:val="24"/>
        </w:rPr>
        <w:t>before and after engaging in activity</w:t>
      </w:r>
      <w:r w:rsidR="0096674B"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022F" w:rsidRPr="008730A7">
        <w:rPr>
          <w:rFonts w:ascii="Times New Roman" w:hAnsi="Times New Roman" w:cs="Times New Roman"/>
          <w:b/>
          <w:bCs/>
          <w:sz w:val="24"/>
          <w:szCs w:val="24"/>
        </w:rPr>
        <w:t>within a running and cycling club</w:t>
      </w:r>
      <w:r w:rsidR="00017ADF" w:rsidRPr="008730A7">
        <w:rPr>
          <w:rFonts w:ascii="Times New Roman" w:hAnsi="Times New Roman" w:cs="Times New Roman"/>
          <w:b/>
          <w:bCs/>
          <w:sz w:val="24"/>
          <w:szCs w:val="24"/>
        </w:rPr>
        <w:t xml:space="preserve"> and also participating in the same activity alone</w:t>
      </w:r>
      <w:r w:rsidR="0097022F" w:rsidRPr="008730A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A270EE3" w14:textId="30A75AD9" w:rsidR="00017ADF" w:rsidRDefault="00017AD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Why is the topic important?</w:t>
      </w:r>
    </w:p>
    <w:p w14:paraId="1F54FED7" w14:textId="04290B50" w:rsidR="00BC0D3B" w:rsidRPr="00BC0D3B" w:rsidRDefault="00BC0D3B" w:rsidP="00BC0D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C0D3B">
        <w:rPr>
          <w:rFonts w:ascii="Times New Roman" w:hAnsi="Times New Roman" w:cs="Times New Roman"/>
          <w:sz w:val="24"/>
          <w:szCs w:val="24"/>
        </w:rPr>
        <w:t>Can be used in the promotion of physical activity.</w:t>
      </w:r>
    </w:p>
    <w:p w14:paraId="7D7BAA1A" w14:textId="35A3A1C1" w:rsidR="00017ADF" w:rsidRDefault="00017AD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Why are cyclists and runners the main participants?</w:t>
      </w:r>
      <w:r w:rsidR="00D54731" w:rsidRPr="008730A7">
        <w:rPr>
          <w:rFonts w:ascii="Times New Roman" w:hAnsi="Times New Roman" w:cs="Times New Roman"/>
          <w:sz w:val="24"/>
          <w:szCs w:val="24"/>
          <w:u w:val="single"/>
        </w:rPr>
        <w:t xml:space="preserve"> – endurance athletes</w:t>
      </w:r>
      <w:r w:rsidR="00233F41" w:rsidRPr="008730A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61812A99" w14:textId="4D9B6403" w:rsidR="00BC0D3B" w:rsidRPr="00BC0D3B" w:rsidRDefault="00BC0D3B" w:rsidP="00BC0D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C0D3B">
        <w:rPr>
          <w:rFonts w:ascii="Times New Roman" w:hAnsi="Times New Roman" w:cs="Times New Roman"/>
          <w:sz w:val="24"/>
          <w:szCs w:val="24"/>
        </w:rPr>
        <w:t>Long distance sport require motivation, typically can become boring alone.</w:t>
      </w:r>
    </w:p>
    <w:p w14:paraId="4D057AF5" w14:textId="1A9BDFB8" w:rsidR="00017ADF" w:rsidRPr="008730A7" w:rsidRDefault="00017AD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Why a survey / mood state measures as a mean of gathering data?</w:t>
      </w:r>
    </w:p>
    <w:p w14:paraId="71D17637" w14:textId="7F8DC997" w:rsidR="00D07313" w:rsidRPr="008730A7" w:rsidRDefault="0097022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 xml:space="preserve">Method </w:t>
      </w:r>
    </w:p>
    <w:p w14:paraId="3C0C111B" w14:textId="25FAC958" w:rsidR="0097022F" w:rsidRPr="008730A7" w:rsidRDefault="0097022F" w:rsidP="009702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Online questionnaire submitted on a local running and cycling club Facebook page</w:t>
      </w:r>
      <w:r w:rsidR="00D47243" w:rsidRPr="008730A7">
        <w:rPr>
          <w:rFonts w:ascii="Times New Roman" w:hAnsi="Times New Roman" w:cs="Times New Roman"/>
          <w:sz w:val="24"/>
          <w:szCs w:val="24"/>
        </w:rPr>
        <w:t>.</w:t>
      </w:r>
    </w:p>
    <w:p w14:paraId="655C3E9B" w14:textId="6FA3A035" w:rsidR="0097022F" w:rsidRPr="008730A7" w:rsidRDefault="0097022F" w:rsidP="009702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Using the online software Microsoft For</w:t>
      </w:r>
      <w:r w:rsidR="00017ADF" w:rsidRPr="008730A7">
        <w:rPr>
          <w:rFonts w:ascii="Times New Roman" w:hAnsi="Times New Roman" w:cs="Times New Roman"/>
          <w:sz w:val="24"/>
          <w:szCs w:val="24"/>
        </w:rPr>
        <w:t>ms</w:t>
      </w:r>
    </w:p>
    <w:p w14:paraId="48CD7162" w14:textId="0E410259" w:rsidR="00D47243" w:rsidRPr="008730A7" w:rsidRDefault="00D47243" w:rsidP="009702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Open ended questions provide more detail</w:t>
      </w:r>
      <w:r w:rsidR="0096674B" w:rsidRPr="008730A7">
        <w:rPr>
          <w:rFonts w:ascii="Times New Roman" w:hAnsi="Times New Roman" w:cs="Times New Roman"/>
          <w:sz w:val="24"/>
          <w:szCs w:val="24"/>
        </w:rPr>
        <w:t>- mood state post exercising alone vs a group</w:t>
      </w:r>
      <w:r w:rsidR="00E764B2">
        <w:rPr>
          <w:rFonts w:ascii="Times New Roman" w:hAnsi="Times New Roman" w:cs="Times New Roman"/>
          <w:sz w:val="24"/>
          <w:szCs w:val="24"/>
        </w:rPr>
        <w:t>.</w:t>
      </w:r>
    </w:p>
    <w:p w14:paraId="46BA9BF9" w14:textId="43F9F88F" w:rsidR="00D47243" w:rsidRPr="008730A7" w:rsidRDefault="00D47243" w:rsidP="009702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Using SPSS to categorize the two groups in a T-Scale of 2 different sports.</w:t>
      </w:r>
    </w:p>
    <w:p w14:paraId="1653A4DC" w14:textId="4D353BB9" w:rsidR="00FC7313" w:rsidRPr="008730A7" w:rsidRDefault="001378BF" w:rsidP="00D547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Thematic analysis</w:t>
      </w:r>
      <w:r w:rsidR="00D54731" w:rsidRPr="008730A7">
        <w:rPr>
          <w:rFonts w:ascii="Times New Roman" w:hAnsi="Times New Roman" w:cs="Times New Roman"/>
          <w:sz w:val="24"/>
          <w:szCs w:val="24"/>
        </w:rPr>
        <w:t xml:space="preserve"> to summarise the themes / ideas suggested by the </w:t>
      </w:r>
      <w:r w:rsidR="00E764B2" w:rsidRPr="008730A7">
        <w:rPr>
          <w:rFonts w:ascii="Times New Roman" w:hAnsi="Times New Roman" w:cs="Times New Roman"/>
          <w:sz w:val="24"/>
          <w:szCs w:val="24"/>
        </w:rPr>
        <w:t>participants.</w:t>
      </w:r>
    </w:p>
    <w:p w14:paraId="74870D80" w14:textId="6979D1A9" w:rsidR="00FC7313" w:rsidRPr="008730A7" w:rsidRDefault="00FC7313" w:rsidP="00FC73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Primary data</w:t>
      </w:r>
    </w:p>
    <w:p w14:paraId="016D27CD" w14:textId="36CBDE57" w:rsidR="00FC7313" w:rsidRPr="008730A7" w:rsidRDefault="00FC7313" w:rsidP="00FC73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 xml:space="preserve">experimental research manipulates and controls variables to determine cause and </w:t>
      </w:r>
      <w:r w:rsidR="0096674B" w:rsidRPr="008730A7">
        <w:rPr>
          <w:rFonts w:ascii="Times New Roman" w:hAnsi="Times New Roman" w:cs="Times New Roman"/>
          <w:sz w:val="24"/>
          <w:szCs w:val="24"/>
        </w:rPr>
        <w:t>effect.</w:t>
      </w:r>
    </w:p>
    <w:p w14:paraId="41EA6307" w14:textId="43F90AFD" w:rsidR="00FC7313" w:rsidRPr="008730A7" w:rsidRDefault="00FC7313" w:rsidP="00FC73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non-probability sampling allows you to draw conclusions only about the specific subjects of the research.</w:t>
      </w:r>
    </w:p>
    <w:p w14:paraId="44277183" w14:textId="1B7BF435" w:rsidR="00FC7313" w:rsidRPr="008730A7" w:rsidRDefault="007C4712" w:rsidP="00FC73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Qualitative data</w:t>
      </w:r>
    </w:p>
    <w:p w14:paraId="206546B2" w14:textId="07A88EFC" w:rsidR="00D47243" w:rsidRPr="008730A7" w:rsidRDefault="00D47243" w:rsidP="00D47243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 xml:space="preserve">Participants </w:t>
      </w:r>
    </w:p>
    <w:p w14:paraId="68821809" w14:textId="04CB7B71" w:rsidR="00D47243" w:rsidRPr="008730A7" w:rsidRDefault="00D47243" w:rsidP="00D47243">
      <w:p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Adults who engage in regular physical activity and regularly meet a local group</w:t>
      </w:r>
      <w:r w:rsidR="001378BF" w:rsidRPr="008730A7">
        <w:rPr>
          <w:rFonts w:ascii="Times New Roman" w:hAnsi="Times New Roman" w:cs="Times New Roman"/>
          <w:sz w:val="24"/>
          <w:szCs w:val="24"/>
        </w:rPr>
        <w:t xml:space="preserve"> to engage in this sport.</w:t>
      </w:r>
      <w:r w:rsidRPr="00873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AE206" w14:textId="7DD894B0" w:rsidR="0097022F" w:rsidRPr="008730A7" w:rsidRDefault="0097022F" w:rsidP="0097022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Advantages of this method</w:t>
      </w:r>
    </w:p>
    <w:p w14:paraId="78CD275C" w14:textId="2798CE22" w:rsidR="0097022F" w:rsidRPr="008730A7" w:rsidRDefault="0097022F" w:rsidP="009702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</w:rPr>
        <w:t>Data can be gathered quickly over a large scale of participants.</w:t>
      </w:r>
    </w:p>
    <w:p w14:paraId="2C28A7F9" w14:textId="213E9C05" w:rsidR="0097022F" w:rsidRPr="008730A7" w:rsidRDefault="0097022F" w:rsidP="009702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</w:rPr>
        <w:t>No cost involved.</w:t>
      </w:r>
    </w:p>
    <w:p w14:paraId="0560697A" w14:textId="57DBB208" w:rsidR="0097022F" w:rsidRPr="008730A7" w:rsidRDefault="0097022F" w:rsidP="0097022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Disadvantages of this method</w:t>
      </w:r>
    </w:p>
    <w:p w14:paraId="1F63841F" w14:textId="0B7C6F64" w:rsidR="001378BF" w:rsidRPr="008730A7" w:rsidRDefault="0097022F" w:rsidP="00017A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</w:rPr>
        <w:t xml:space="preserve">The responses may be inaccurate if </w:t>
      </w:r>
      <w:r w:rsidR="00D47243" w:rsidRPr="008730A7">
        <w:rPr>
          <w:rFonts w:ascii="Times New Roman" w:hAnsi="Times New Roman" w:cs="Times New Roman"/>
          <w:sz w:val="24"/>
          <w:szCs w:val="24"/>
        </w:rPr>
        <w:t>the questions provided are mis interpreted</w:t>
      </w:r>
      <w:r w:rsidR="00017ADF" w:rsidRPr="008730A7">
        <w:rPr>
          <w:rFonts w:ascii="Times New Roman" w:hAnsi="Times New Roman" w:cs="Times New Roman"/>
          <w:sz w:val="24"/>
          <w:szCs w:val="24"/>
        </w:rPr>
        <w:t xml:space="preserve">- preventions set in place to ensure the </w:t>
      </w:r>
      <w:r w:rsidR="00D54731" w:rsidRPr="008730A7">
        <w:rPr>
          <w:rFonts w:ascii="Times New Roman" w:hAnsi="Times New Roman" w:cs="Times New Roman"/>
          <w:sz w:val="24"/>
          <w:szCs w:val="24"/>
        </w:rPr>
        <w:t xml:space="preserve">mood scale is as clear as it can be. </w:t>
      </w:r>
    </w:p>
    <w:p w14:paraId="61B98BF2" w14:textId="77777777" w:rsidR="00017ADF" w:rsidRPr="008730A7" w:rsidRDefault="00017ADF" w:rsidP="00017AD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>Data analysis:</w:t>
      </w:r>
    </w:p>
    <w:p w14:paraId="263A9CFB" w14:textId="77777777" w:rsidR="00017ADF" w:rsidRPr="008730A7" w:rsidRDefault="00017ADF" w:rsidP="00017ADF">
      <w:p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 xml:space="preserve">For the comparison of mood state before and after an activity you would use a paired t-test to establish significant differences. Paired – same group tested on two occasions (before and after exercise). </w:t>
      </w:r>
    </w:p>
    <w:p w14:paraId="23665B15" w14:textId="08F84B8F" w:rsidR="00D54731" w:rsidRPr="008730A7" w:rsidRDefault="00017ADF" w:rsidP="00017ADF">
      <w:p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You would then use paired t-tests for the other condition (</w:t>
      </w:r>
      <w:r w:rsidR="00DA0D81" w:rsidRPr="008730A7">
        <w:rPr>
          <w:rFonts w:ascii="Times New Roman" w:hAnsi="Times New Roman" w:cs="Times New Roman"/>
          <w:sz w:val="24"/>
          <w:szCs w:val="24"/>
        </w:rPr>
        <w:t>e.g.,</w:t>
      </w:r>
      <w:r w:rsidRPr="008730A7">
        <w:rPr>
          <w:rFonts w:ascii="Times New Roman" w:hAnsi="Times New Roman" w:cs="Times New Roman"/>
          <w:sz w:val="24"/>
          <w:szCs w:val="24"/>
        </w:rPr>
        <w:t xml:space="preserve"> group exercise). </w:t>
      </w:r>
    </w:p>
    <w:p w14:paraId="26B63426" w14:textId="77777777" w:rsidR="00D54731" w:rsidRPr="008730A7" w:rsidRDefault="00D54731">
      <w:p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br w:type="page"/>
      </w:r>
    </w:p>
    <w:p w14:paraId="032D7E5A" w14:textId="07F55D08" w:rsidR="001D08CA" w:rsidRDefault="008730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chosen study group for the research proposal is cyclist and runners who are active members of a club</w:t>
      </w:r>
      <w:r w:rsidR="001D08CA">
        <w:rPr>
          <w:rFonts w:ascii="Times New Roman" w:hAnsi="Times New Roman" w:cs="Times New Roman"/>
          <w:sz w:val="24"/>
          <w:szCs w:val="24"/>
        </w:rPr>
        <w:t>. Physical activity has evidentially shown to improve overall physical wellbeing, with aerobic exercise having a particular impact on Cardiovascular fitness. The main focus of this research proposal is the motivational aspects of socialisation in two aerobic exercises running and cycling.</w:t>
      </w:r>
      <w:r w:rsidR="006810A8">
        <w:rPr>
          <w:rFonts w:ascii="Times New Roman" w:hAnsi="Times New Roman" w:cs="Times New Roman"/>
          <w:sz w:val="24"/>
          <w:szCs w:val="24"/>
        </w:rPr>
        <w:t xml:space="preserve"> </w:t>
      </w:r>
      <w:r w:rsidR="00E764B2" w:rsidRPr="00E764B2">
        <w:rPr>
          <w:rFonts w:ascii="Times New Roman" w:hAnsi="Times New Roman" w:cs="Times New Roman"/>
          <w:sz w:val="24"/>
          <w:szCs w:val="24"/>
          <w:highlight w:val="yellow"/>
        </w:rPr>
        <w:t>(Wang &amp; Xu,2017)</w:t>
      </w:r>
      <w:r w:rsidR="00E764B2">
        <w:rPr>
          <w:rFonts w:ascii="Times New Roman" w:hAnsi="Times New Roman" w:cs="Times New Roman"/>
          <w:sz w:val="24"/>
          <w:szCs w:val="24"/>
        </w:rPr>
        <w:t xml:space="preserve">- cardiovascular implications of exercise </w:t>
      </w:r>
    </w:p>
    <w:p w14:paraId="7BC2DC1C" w14:textId="318FA317" w:rsidR="006810A8" w:rsidRDefault="006810A8">
      <w:pPr>
        <w:rPr>
          <w:rFonts w:ascii="Times New Roman" w:hAnsi="Times New Roman" w:cs="Times New Roman"/>
          <w:sz w:val="24"/>
          <w:szCs w:val="24"/>
        </w:rPr>
      </w:pPr>
      <w:r w:rsidRPr="00294B23">
        <w:rPr>
          <w:rFonts w:ascii="Times New Roman" w:hAnsi="Times New Roman" w:cs="Times New Roman"/>
          <w:sz w:val="24"/>
          <w:szCs w:val="24"/>
        </w:rPr>
        <w:t>Hodge, Allen, Smellie (2008)</w:t>
      </w:r>
      <w:r w:rsidR="00294B23">
        <w:rPr>
          <w:rFonts w:ascii="Times New Roman" w:hAnsi="Times New Roman" w:cs="Times New Roman"/>
          <w:sz w:val="24"/>
          <w:szCs w:val="24"/>
        </w:rPr>
        <w:t xml:space="preserve"> conducted a similar </w:t>
      </w:r>
      <w:r w:rsidR="00E764B2">
        <w:rPr>
          <w:rFonts w:ascii="Times New Roman" w:hAnsi="Times New Roman" w:cs="Times New Roman"/>
          <w:sz w:val="24"/>
          <w:szCs w:val="24"/>
        </w:rPr>
        <w:t>study</w:t>
      </w:r>
      <w:r w:rsidR="00294B23">
        <w:rPr>
          <w:rFonts w:ascii="Times New Roman" w:hAnsi="Times New Roman" w:cs="Times New Roman"/>
          <w:sz w:val="24"/>
          <w:szCs w:val="24"/>
        </w:rPr>
        <w:t xml:space="preserve"> </w:t>
      </w:r>
      <w:r w:rsidR="00123C01">
        <w:rPr>
          <w:rFonts w:ascii="Times New Roman" w:hAnsi="Times New Roman" w:cs="Times New Roman"/>
          <w:sz w:val="24"/>
          <w:szCs w:val="24"/>
        </w:rPr>
        <w:t xml:space="preserve">analysing motivation, </w:t>
      </w:r>
      <w:r w:rsidR="00E764B2">
        <w:rPr>
          <w:rFonts w:ascii="Times New Roman" w:hAnsi="Times New Roman" w:cs="Times New Roman"/>
          <w:sz w:val="24"/>
          <w:szCs w:val="24"/>
        </w:rPr>
        <w:t>achievement,</w:t>
      </w:r>
      <w:r w:rsidR="00123C01">
        <w:rPr>
          <w:rFonts w:ascii="Times New Roman" w:hAnsi="Times New Roman" w:cs="Times New Roman"/>
          <w:sz w:val="24"/>
          <w:szCs w:val="24"/>
        </w:rPr>
        <w:t xml:space="preserve"> and social goals within Master sports. </w:t>
      </w:r>
    </w:p>
    <w:p w14:paraId="6CCD8DB0" w14:textId="113B02F4" w:rsidR="00E764B2" w:rsidRDefault="00493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Gladwell et al (2013) discussed the origins of human interaction with nature and the positive implications of green space environment.</w:t>
      </w:r>
    </w:p>
    <w:p w14:paraId="3320ED43" w14:textId="6BFA82DA" w:rsidR="00D715F8" w:rsidRDefault="00D71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47AD0B9" w14:textId="17FDF5EB" w:rsidR="004934A9" w:rsidRDefault="00D715F8">
      <w:pPr>
        <w:rPr>
          <w:rFonts w:ascii="Times New Roman" w:hAnsi="Times New Roman" w:cs="Times New Roman"/>
          <w:sz w:val="24"/>
          <w:szCs w:val="24"/>
        </w:rPr>
      </w:pPr>
      <w:r w:rsidRPr="00D715F8">
        <w:rPr>
          <w:rFonts w:ascii="Times New Roman" w:hAnsi="Times New Roman" w:cs="Times New Roman"/>
          <w:sz w:val="24"/>
          <w:szCs w:val="24"/>
          <w:u w:val="single"/>
        </w:rPr>
        <w:lastRenderedPageBreak/>
        <w:t>Aims and Objectives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D001F4" w14:textId="1725AE0A" w:rsidR="00D715F8" w:rsidRDefault="00D715F8">
      <w:pPr>
        <w:rPr>
          <w:rFonts w:ascii="Times New Roman" w:hAnsi="Times New Roman" w:cs="Times New Roman"/>
          <w:sz w:val="24"/>
          <w:szCs w:val="24"/>
        </w:rPr>
      </w:pPr>
      <w:r w:rsidRPr="005271B6">
        <w:rPr>
          <w:rFonts w:ascii="Times New Roman" w:hAnsi="Times New Roman" w:cs="Times New Roman"/>
          <w:sz w:val="24"/>
          <w:szCs w:val="24"/>
        </w:rPr>
        <w:t xml:space="preserve">The primary aim for this study is to examine the aspirations of individuals participating in endurance exercise in regard to mood state and motivational factors, </w:t>
      </w:r>
      <w:r w:rsidR="00EC6558" w:rsidRPr="005271B6">
        <w:rPr>
          <w:rFonts w:ascii="Times New Roman" w:hAnsi="Times New Roman" w:cs="Times New Roman"/>
          <w:sz w:val="24"/>
          <w:szCs w:val="24"/>
        </w:rPr>
        <w:t xml:space="preserve">by </w:t>
      </w:r>
      <w:r w:rsidRPr="005271B6">
        <w:rPr>
          <w:rFonts w:ascii="Times New Roman" w:hAnsi="Times New Roman" w:cs="Times New Roman"/>
          <w:sz w:val="24"/>
          <w:szCs w:val="24"/>
        </w:rPr>
        <w:t>contra</w:t>
      </w:r>
      <w:r w:rsidR="00EC6558" w:rsidRPr="005271B6">
        <w:rPr>
          <w:rFonts w:ascii="Times New Roman" w:hAnsi="Times New Roman" w:cs="Times New Roman"/>
          <w:sz w:val="24"/>
          <w:szCs w:val="24"/>
        </w:rPr>
        <w:t>sting</w:t>
      </w:r>
      <w:r w:rsidRPr="005271B6">
        <w:rPr>
          <w:rFonts w:ascii="Times New Roman" w:hAnsi="Times New Roman" w:cs="Times New Roman"/>
          <w:sz w:val="24"/>
          <w:szCs w:val="24"/>
        </w:rPr>
        <w:t xml:space="preserve"> </w:t>
      </w:r>
      <w:r w:rsidR="00EC6558" w:rsidRPr="005271B6">
        <w:rPr>
          <w:rFonts w:ascii="Times New Roman" w:hAnsi="Times New Roman" w:cs="Times New Roman"/>
          <w:sz w:val="24"/>
          <w:szCs w:val="24"/>
        </w:rPr>
        <w:t>both a</w:t>
      </w:r>
      <w:r w:rsidRPr="005271B6">
        <w:rPr>
          <w:rFonts w:ascii="Times New Roman" w:hAnsi="Times New Roman" w:cs="Times New Roman"/>
          <w:sz w:val="24"/>
          <w:szCs w:val="24"/>
        </w:rPr>
        <w:t xml:space="preserve"> specific social group to that exercise and </w:t>
      </w:r>
      <w:r w:rsidR="00EC6558" w:rsidRPr="005271B6">
        <w:rPr>
          <w:rFonts w:ascii="Times New Roman" w:hAnsi="Times New Roman" w:cs="Times New Roman"/>
          <w:sz w:val="24"/>
          <w:szCs w:val="24"/>
        </w:rPr>
        <w:t>participating alon</w:t>
      </w:r>
      <w:r w:rsidR="008002AE" w:rsidRPr="005271B6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1B9268A9" w14:textId="5241C871" w:rsidR="005271B6" w:rsidRDefault="005271B6">
      <w:pPr>
        <w:rPr>
          <w:rFonts w:ascii="Times New Roman" w:hAnsi="Times New Roman" w:cs="Times New Roman"/>
          <w:sz w:val="24"/>
          <w:szCs w:val="24"/>
          <w:u w:val="single"/>
        </w:rPr>
      </w:pPr>
      <w:r w:rsidRPr="005271B6">
        <w:rPr>
          <w:rFonts w:ascii="Times New Roman" w:hAnsi="Times New Roman" w:cs="Times New Roman"/>
          <w:sz w:val="24"/>
          <w:szCs w:val="24"/>
          <w:u w:val="single"/>
        </w:rPr>
        <w:t>Objective</w:t>
      </w:r>
    </w:p>
    <w:p w14:paraId="3133C989" w14:textId="5EDBC87D" w:rsidR="005271B6" w:rsidRDefault="005271B6">
      <w:pPr>
        <w:rPr>
          <w:rFonts w:ascii="Times New Roman" w:hAnsi="Times New Roman" w:cs="Times New Roman"/>
          <w:sz w:val="24"/>
          <w:szCs w:val="24"/>
        </w:rPr>
      </w:pPr>
      <w:r w:rsidRPr="005271B6">
        <w:rPr>
          <w:rFonts w:ascii="Times New Roman" w:hAnsi="Times New Roman" w:cs="Times New Roman"/>
          <w:sz w:val="24"/>
          <w:szCs w:val="24"/>
        </w:rPr>
        <w:t>To determine the impact on mood state</w:t>
      </w:r>
      <w:r>
        <w:rPr>
          <w:rFonts w:ascii="Times New Roman" w:hAnsi="Times New Roman" w:cs="Times New Roman"/>
          <w:sz w:val="24"/>
          <w:szCs w:val="24"/>
        </w:rPr>
        <w:t xml:space="preserve"> in a group of cohorts</w:t>
      </w:r>
      <w:r w:rsidR="009504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half of whom exercise alone comparing against half</w:t>
      </w:r>
      <w:r w:rsidR="00DA0D81">
        <w:rPr>
          <w:rFonts w:ascii="Times New Roman" w:hAnsi="Times New Roman" w:cs="Times New Roman"/>
          <w:sz w:val="24"/>
          <w:szCs w:val="24"/>
        </w:rPr>
        <w:t xml:space="preserve"> in a group</w:t>
      </w:r>
      <w:r w:rsidR="0095047F">
        <w:rPr>
          <w:rFonts w:ascii="Times New Roman" w:hAnsi="Times New Roman" w:cs="Times New Roman"/>
          <w:sz w:val="24"/>
          <w:szCs w:val="24"/>
        </w:rPr>
        <w:t xml:space="preserve"> setting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DA0D81">
        <w:rPr>
          <w:rFonts w:ascii="Times New Roman" w:hAnsi="Times New Roman" w:cs="Times New Roman"/>
          <w:sz w:val="24"/>
          <w:szCs w:val="24"/>
        </w:rPr>
        <w:t xml:space="preserve"> </w:t>
      </w:r>
      <w:r w:rsidR="0095047F">
        <w:rPr>
          <w:rFonts w:ascii="Times New Roman" w:hAnsi="Times New Roman" w:cs="Times New Roman"/>
          <w:sz w:val="24"/>
          <w:szCs w:val="24"/>
        </w:rPr>
        <w:t>The m</w:t>
      </w:r>
      <w:r>
        <w:rPr>
          <w:rFonts w:ascii="Times New Roman" w:hAnsi="Times New Roman" w:cs="Times New Roman"/>
          <w:sz w:val="24"/>
          <w:szCs w:val="24"/>
        </w:rPr>
        <w:t>easure</w:t>
      </w:r>
      <w:r w:rsidR="0095047F">
        <w:rPr>
          <w:rFonts w:ascii="Times New Roman" w:hAnsi="Times New Roman" w:cs="Times New Roman"/>
          <w:sz w:val="24"/>
          <w:szCs w:val="24"/>
        </w:rPr>
        <w:t xml:space="preserve"> will</w:t>
      </w:r>
      <w:r>
        <w:rPr>
          <w:rFonts w:ascii="Times New Roman" w:hAnsi="Times New Roman" w:cs="Times New Roman"/>
          <w:sz w:val="24"/>
          <w:szCs w:val="24"/>
        </w:rPr>
        <w:t xml:space="preserve"> us</w:t>
      </w:r>
      <w:r w:rsidR="0095047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the Brunel Mood Scale</w:t>
      </w:r>
      <w:r w:rsidR="0095047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difference on this scale between the groups</w:t>
      </w:r>
      <w:r w:rsidR="00DA0D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D81">
        <w:rPr>
          <w:rFonts w:ascii="Times New Roman" w:hAnsi="Times New Roman" w:cs="Times New Roman"/>
          <w:sz w:val="24"/>
          <w:szCs w:val="24"/>
        </w:rPr>
        <w:t xml:space="preserve">Subjects will only be identified by initials to comply with </w:t>
      </w:r>
      <w:r w:rsidR="0095047F">
        <w:rPr>
          <w:rFonts w:ascii="Times New Roman" w:hAnsi="Times New Roman" w:cs="Times New Roman"/>
          <w:sz w:val="24"/>
          <w:szCs w:val="24"/>
        </w:rPr>
        <w:t>confidentiality</w:t>
      </w:r>
      <w:r w:rsidR="00DA0D81">
        <w:rPr>
          <w:rFonts w:ascii="Times New Roman" w:hAnsi="Times New Roman" w:cs="Times New Roman"/>
          <w:sz w:val="24"/>
          <w:szCs w:val="24"/>
        </w:rPr>
        <w:t xml:space="preserve">. </w:t>
      </w:r>
      <w:r w:rsidR="0095047F">
        <w:rPr>
          <w:rFonts w:ascii="Times New Roman" w:hAnsi="Times New Roman" w:cs="Times New Roman"/>
          <w:sz w:val="24"/>
          <w:szCs w:val="24"/>
        </w:rPr>
        <w:t>Prior to</w:t>
      </w:r>
      <w:r w:rsidR="00DA0D81">
        <w:rPr>
          <w:rFonts w:ascii="Times New Roman" w:hAnsi="Times New Roman" w:cs="Times New Roman"/>
          <w:sz w:val="24"/>
          <w:szCs w:val="24"/>
        </w:rPr>
        <w:t xml:space="preserve"> completing the survey Ethical approvement will be given </w:t>
      </w:r>
      <w:r w:rsidR="0095047F">
        <w:rPr>
          <w:rFonts w:ascii="Times New Roman" w:hAnsi="Times New Roman" w:cs="Times New Roman"/>
          <w:sz w:val="24"/>
          <w:szCs w:val="24"/>
        </w:rPr>
        <w:t xml:space="preserve">by the University </w:t>
      </w:r>
      <w:r w:rsidR="00DA0D81">
        <w:rPr>
          <w:rFonts w:ascii="Times New Roman" w:hAnsi="Times New Roman" w:cs="Times New Roman"/>
          <w:sz w:val="24"/>
          <w:szCs w:val="24"/>
        </w:rPr>
        <w:t xml:space="preserve">and a consent form given to participants. </w:t>
      </w:r>
      <w:r w:rsidR="0095047F">
        <w:rPr>
          <w:rFonts w:ascii="Times New Roman" w:hAnsi="Times New Roman" w:cs="Times New Roman"/>
          <w:sz w:val="24"/>
          <w:szCs w:val="24"/>
        </w:rPr>
        <w:t>The participants chosen</w:t>
      </w:r>
      <w:r w:rsidR="0095047F">
        <w:rPr>
          <w:rFonts w:ascii="Times New Roman" w:hAnsi="Times New Roman" w:cs="Times New Roman"/>
          <w:sz w:val="24"/>
          <w:szCs w:val="24"/>
        </w:rPr>
        <w:t xml:space="preserve"> will be recruited using a local cycl</w:t>
      </w:r>
      <w:r w:rsidR="0095047F">
        <w:rPr>
          <w:rFonts w:ascii="Times New Roman" w:hAnsi="Times New Roman" w:cs="Times New Roman"/>
          <w:sz w:val="24"/>
          <w:szCs w:val="24"/>
        </w:rPr>
        <w:t>ing and running club</w:t>
      </w:r>
      <w:r w:rsidR="0095047F">
        <w:rPr>
          <w:rFonts w:ascii="Times New Roman" w:hAnsi="Times New Roman" w:cs="Times New Roman"/>
          <w:sz w:val="24"/>
          <w:szCs w:val="24"/>
        </w:rPr>
        <w:t>.</w:t>
      </w:r>
      <w:r w:rsidR="0095047F">
        <w:rPr>
          <w:rFonts w:ascii="Times New Roman" w:hAnsi="Times New Roman" w:cs="Times New Roman"/>
          <w:sz w:val="24"/>
          <w:szCs w:val="24"/>
        </w:rPr>
        <w:t xml:space="preserve"> </w:t>
      </w:r>
      <w:r w:rsidR="00BC0D3B">
        <w:rPr>
          <w:rFonts w:ascii="Times New Roman" w:hAnsi="Times New Roman" w:cs="Times New Roman"/>
          <w:sz w:val="24"/>
          <w:szCs w:val="24"/>
        </w:rPr>
        <w:t>There</w:t>
      </w:r>
      <w:r w:rsidR="0095047F">
        <w:rPr>
          <w:rFonts w:ascii="Times New Roman" w:hAnsi="Times New Roman" w:cs="Times New Roman"/>
          <w:sz w:val="24"/>
          <w:szCs w:val="24"/>
        </w:rPr>
        <w:t xml:space="preserve"> </w:t>
      </w:r>
      <w:r w:rsidR="0095047F">
        <w:rPr>
          <w:rFonts w:ascii="Times New Roman" w:hAnsi="Times New Roman" w:cs="Times New Roman"/>
          <w:sz w:val="24"/>
          <w:szCs w:val="24"/>
        </w:rPr>
        <w:t xml:space="preserve">will be </w:t>
      </w:r>
      <w:r>
        <w:rPr>
          <w:rFonts w:ascii="Times New Roman" w:hAnsi="Times New Roman" w:cs="Times New Roman"/>
          <w:sz w:val="24"/>
          <w:szCs w:val="24"/>
        </w:rPr>
        <w:t>20 per grou</w:t>
      </w:r>
      <w:r w:rsidR="00DA0D81">
        <w:rPr>
          <w:rFonts w:ascii="Times New Roman" w:hAnsi="Times New Roman" w:cs="Times New Roman"/>
          <w:sz w:val="24"/>
          <w:szCs w:val="24"/>
        </w:rPr>
        <w:t>p</w:t>
      </w:r>
      <w:r w:rsidR="0095047F">
        <w:rPr>
          <w:rFonts w:ascii="Times New Roman" w:hAnsi="Times New Roman" w:cs="Times New Roman"/>
          <w:sz w:val="24"/>
          <w:szCs w:val="24"/>
        </w:rPr>
        <w:t xml:space="preserve"> of b</w:t>
      </w:r>
      <w:r w:rsidR="00DA0D81">
        <w:rPr>
          <w:rFonts w:ascii="Times New Roman" w:hAnsi="Times New Roman" w:cs="Times New Roman"/>
          <w:sz w:val="24"/>
          <w:szCs w:val="24"/>
        </w:rPr>
        <w:t>oth sexes and all age ranges</w:t>
      </w:r>
      <w:r w:rsidR="00BC0D3B">
        <w:rPr>
          <w:rFonts w:ascii="Times New Roman" w:hAnsi="Times New Roman" w:cs="Times New Roman"/>
          <w:sz w:val="24"/>
          <w:szCs w:val="24"/>
        </w:rPr>
        <w:t>,</w:t>
      </w:r>
      <w:r w:rsidR="00DA0D81">
        <w:rPr>
          <w:rFonts w:ascii="Times New Roman" w:hAnsi="Times New Roman" w:cs="Times New Roman"/>
          <w:sz w:val="24"/>
          <w:szCs w:val="24"/>
        </w:rPr>
        <w:t xml:space="preserve"> over the age of 18</w:t>
      </w:r>
      <w:r w:rsidR="00BC0D3B">
        <w:rPr>
          <w:rFonts w:ascii="Times New Roman" w:hAnsi="Times New Roman" w:cs="Times New Roman"/>
          <w:sz w:val="24"/>
          <w:szCs w:val="24"/>
        </w:rPr>
        <w:t>,</w:t>
      </w:r>
      <w:r w:rsidR="00DA0D81">
        <w:rPr>
          <w:rFonts w:ascii="Times New Roman" w:hAnsi="Times New Roman" w:cs="Times New Roman"/>
          <w:sz w:val="24"/>
          <w:szCs w:val="24"/>
        </w:rPr>
        <w:t xml:space="preserve"> will be considered</w:t>
      </w:r>
      <w:r w:rsidR="00BC0D3B">
        <w:rPr>
          <w:rFonts w:ascii="Times New Roman" w:hAnsi="Times New Roman" w:cs="Times New Roman"/>
          <w:sz w:val="24"/>
          <w:szCs w:val="24"/>
        </w:rPr>
        <w:t>. In exemption of those</w:t>
      </w:r>
      <w:r w:rsidR="00DA0D81">
        <w:rPr>
          <w:rFonts w:ascii="Times New Roman" w:hAnsi="Times New Roman" w:cs="Times New Roman"/>
          <w:sz w:val="24"/>
          <w:szCs w:val="24"/>
        </w:rPr>
        <w:t xml:space="preserve"> with underlying health conditions</w:t>
      </w:r>
      <w:r w:rsidR="00BC0D3B">
        <w:rPr>
          <w:rFonts w:ascii="Times New Roman" w:hAnsi="Times New Roman" w:cs="Times New Roman"/>
          <w:sz w:val="24"/>
          <w:szCs w:val="24"/>
        </w:rPr>
        <w:t xml:space="preserve"> due to the impact this will have on the study. </w:t>
      </w:r>
      <w:r w:rsidR="0095047F">
        <w:rPr>
          <w:rFonts w:ascii="Times New Roman" w:hAnsi="Times New Roman" w:cs="Times New Roman"/>
          <w:sz w:val="24"/>
          <w:szCs w:val="24"/>
        </w:rPr>
        <w:t xml:space="preserve">After the results are </w:t>
      </w:r>
      <w:r w:rsidR="00BC0D3B">
        <w:rPr>
          <w:rFonts w:ascii="Times New Roman" w:hAnsi="Times New Roman" w:cs="Times New Roman"/>
          <w:sz w:val="24"/>
          <w:szCs w:val="24"/>
        </w:rPr>
        <w:t>collected,</w:t>
      </w:r>
      <w:r w:rsidR="0095047F">
        <w:rPr>
          <w:rFonts w:ascii="Times New Roman" w:hAnsi="Times New Roman" w:cs="Times New Roman"/>
          <w:sz w:val="24"/>
          <w:szCs w:val="24"/>
        </w:rPr>
        <w:t xml:space="preserve"> </w:t>
      </w:r>
      <w:r w:rsidR="00BC0D3B">
        <w:rPr>
          <w:rFonts w:ascii="Times New Roman" w:hAnsi="Times New Roman" w:cs="Times New Roman"/>
          <w:sz w:val="24"/>
          <w:szCs w:val="24"/>
        </w:rPr>
        <w:t>they will be</w:t>
      </w:r>
      <w:r>
        <w:rPr>
          <w:rFonts w:ascii="Times New Roman" w:hAnsi="Times New Roman" w:cs="Times New Roman"/>
          <w:sz w:val="24"/>
          <w:szCs w:val="24"/>
        </w:rPr>
        <w:t xml:space="preserve"> analyse</w:t>
      </w:r>
      <w:r w:rsidR="00DA0D8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D81">
        <w:rPr>
          <w:rFonts w:ascii="Times New Roman" w:hAnsi="Times New Roman" w:cs="Times New Roman"/>
          <w:sz w:val="24"/>
          <w:szCs w:val="24"/>
        </w:rPr>
        <w:t>using a</w:t>
      </w:r>
      <w:r>
        <w:rPr>
          <w:rFonts w:ascii="Times New Roman" w:hAnsi="Times New Roman" w:cs="Times New Roman"/>
          <w:sz w:val="24"/>
          <w:szCs w:val="24"/>
        </w:rPr>
        <w:t xml:space="preserve"> T Test</w:t>
      </w:r>
      <w:r w:rsidR="00DA0D81">
        <w:rPr>
          <w:rFonts w:ascii="Times New Roman" w:hAnsi="Times New Roman" w:cs="Times New Roman"/>
          <w:sz w:val="24"/>
          <w:szCs w:val="24"/>
        </w:rPr>
        <w:t xml:space="preserve"> on SPSS software.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94815E" w14:textId="77777777" w:rsidR="00BC0D3B" w:rsidRDefault="00BC0D3B">
      <w:pPr>
        <w:rPr>
          <w:rFonts w:ascii="Times New Roman" w:hAnsi="Times New Roman" w:cs="Times New Roman"/>
          <w:sz w:val="24"/>
          <w:szCs w:val="24"/>
        </w:rPr>
      </w:pPr>
    </w:p>
    <w:p w14:paraId="7AAEACD2" w14:textId="77777777" w:rsid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169F342F" w14:textId="77777777" w:rsid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30B60B8A" w14:textId="77777777" w:rsid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70FB93D2" w14:textId="77777777" w:rsid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51F9C4E3" w14:textId="77777777" w:rsid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675C449B" w14:textId="77777777" w:rsidR="005271B6" w:rsidRPr="005271B6" w:rsidRDefault="005271B6">
      <w:pPr>
        <w:rPr>
          <w:rFonts w:ascii="Times New Roman" w:hAnsi="Times New Roman" w:cs="Times New Roman"/>
          <w:sz w:val="24"/>
          <w:szCs w:val="24"/>
        </w:rPr>
      </w:pPr>
    </w:p>
    <w:p w14:paraId="00E6D3B2" w14:textId="77777777" w:rsidR="001D08CA" w:rsidRDefault="001D08C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7B42B989" w14:textId="77777777" w:rsidR="008730A7" w:rsidRPr="001D08CA" w:rsidRDefault="008730A7">
      <w:pPr>
        <w:rPr>
          <w:rFonts w:ascii="Times New Roman" w:hAnsi="Times New Roman" w:cs="Times New Roman"/>
          <w:sz w:val="24"/>
          <w:szCs w:val="24"/>
        </w:rPr>
      </w:pPr>
    </w:p>
    <w:p w14:paraId="7698049E" w14:textId="3A023EBC" w:rsidR="008730A7" w:rsidRPr="008730A7" w:rsidRDefault="008730A7" w:rsidP="008730A7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30A7">
        <w:rPr>
          <w:rFonts w:ascii="Times New Roman" w:hAnsi="Times New Roman" w:cs="Times New Roman"/>
          <w:sz w:val="24"/>
          <w:szCs w:val="24"/>
          <w:u w:val="single"/>
        </w:rPr>
        <w:t xml:space="preserve">References </w:t>
      </w:r>
    </w:p>
    <w:p w14:paraId="27476D76" w14:textId="74297C72" w:rsidR="008730A7" w:rsidRDefault="008730A7" w:rsidP="008730A7">
      <w:pPr>
        <w:rPr>
          <w:rFonts w:ascii="Times New Roman" w:hAnsi="Times New Roman" w:cs="Times New Roman"/>
          <w:sz w:val="24"/>
          <w:szCs w:val="24"/>
        </w:rPr>
      </w:pPr>
      <w:r w:rsidRPr="008730A7">
        <w:rPr>
          <w:rFonts w:ascii="Times New Roman" w:hAnsi="Times New Roman" w:cs="Times New Roman"/>
          <w:sz w:val="24"/>
          <w:szCs w:val="24"/>
        </w:rPr>
        <w:t>Wang</w:t>
      </w:r>
      <w:r>
        <w:rPr>
          <w:rFonts w:ascii="Times New Roman" w:hAnsi="Times New Roman" w:cs="Times New Roman"/>
          <w:sz w:val="24"/>
          <w:szCs w:val="24"/>
        </w:rPr>
        <w:t>, Y</w:t>
      </w:r>
      <w:r w:rsidRPr="008730A7">
        <w:rPr>
          <w:rFonts w:ascii="Times New Roman" w:hAnsi="Times New Roman" w:cs="Times New Roman"/>
          <w:sz w:val="24"/>
          <w:szCs w:val="24"/>
        </w:rPr>
        <w:t xml:space="preserve"> and Xu</w:t>
      </w:r>
      <w:r>
        <w:rPr>
          <w:rFonts w:ascii="Times New Roman" w:hAnsi="Times New Roman" w:cs="Times New Roman"/>
          <w:sz w:val="24"/>
          <w:szCs w:val="24"/>
        </w:rPr>
        <w:t>, D (2017)</w:t>
      </w:r>
      <w:r w:rsidRPr="008730A7">
        <w:rPr>
          <w:rFonts w:ascii="Times New Roman" w:hAnsi="Times New Roman" w:cs="Times New Roman"/>
          <w:sz w:val="24"/>
          <w:szCs w:val="24"/>
        </w:rPr>
        <w:t xml:space="preserve"> Effects of aerobic exercise on lipids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0A7">
        <w:rPr>
          <w:rFonts w:ascii="Times New Roman" w:hAnsi="Times New Roman" w:cs="Times New Roman"/>
          <w:sz w:val="24"/>
          <w:szCs w:val="24"/>
        </w:rPr>
        <w:t>Lipoproteins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730A7">
        <w:rPr>
          <w:rFonts w:ascii="Times New Roman" w:hAnsi="Times New Roman" w:cs="Times New Roman"/>
          <w:i/>
          <w:iCs/>
          <w:sz w:val="24"/>
          <w:szCs w:val="24"/>
        </w:rPr>
        <w:t>Lipids in health and disease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D033C8">
          <w:rPr>
            <w:rStyle w:val="Hyperlink"/>
            <w:rFonts w:ascii="Times New Roman" w:hAnsi="Times New Roman" w:cs="Times New Roman"/>
            <w:sz w:val="24"/>
            <w:szCs w:val="24"/>
          </w:rPr>
          <w:t>https://lipidworld.biomedcentral.com/articles/10.1186/s12944-017-0515-5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09/12/2020)</w:t>
      </w:r>
    </w:p>
    <w:p w14:paraId="68945AA4" w14:textId="2336BA43" w:rsidR="006810A8" w:rsidRPr="006810A8" w:rsidRDefault="006810A8" w:rsidP="006810A8">
      <w:pPr>
        <w:rPr>
          <w:rFonts w:ascii="Times New Roman" w:hAnsi="Times New Roman" w:cs="Times New Roman"/>
          <w:sz w:val="24"/>
          <w:szCs w:val="24"/>
        </w:rPr>
      </w:pPr>
      <w:bookmarkStart w:id="0" w:name="_Hlk58398721"/>
      <w:r w:rsidRPr="006810A8">
        <w:rPr>
          <w:rFonts w:ascii="Times New Roman" w:hAnsi="Times New Roman" w:cs="Times New Roman"/>
          <w:sz w:val="24"/>
          <w:szCs w:val="24"/>
        </w:rPr>
        <w:t xml:space="preserve">Hodge, </w:t>
      </w:r>
      <w:r>
        <w:rPr>
          <w:rFonts w:ascii="Times New Roman" w:hAnsi="Times New Roman" w:cs="Times New Roman"/>
          <w:sz w:val="24"/>
          <w:szCs w:val="24"/>
        </w:rPr>
        <w:t xml:space="preserve">K., </w:t>
      </w:r>
      <w:r w:rsidRPr="006810A8">
        <w:rPr>
          <w:rFonts w:ascii="Times New Roman" w:hAnsi="Times New Roman" w:cs="Times New Roman"/>
          <w:sz w:val="24"/>
          <w:szCs w:val="24"/>
        </w:rPr>
        <w:t>Allen,</w:t>
      </w:r>
      <w:r>
        <w:rPr>
          <w:rFonts w:ascii="Times New Roman" w:hAnsi="Times New Roman" w:cs="Times New Roman"/>
          <w:sz w:val="24"/>
          <w:szCs w:val="24"/>
        </w:rPr>
        <w:t xml:space="preserve"> B, J.,</w:t>
      </w:r>
      <w:r w:rsidRPr="006810A8">
        <w:rPr>
          <w:rFonts w:ascii="Times New Roman" w:hAnsi="Times New Roman" w:cs="Times New Roman"/>
          <w:sz w:val="24"/>
          <w:szCs w:val="24"/>
        </w:rPr>
        <w:t xml:space="preserve"> Smellie</w:t>
      </w:r>
      <w:r>
        <w:rPr>
          <w:rFonts w:ascii="Times New Roman" w:hAnsi="Times New Roman" w:cs="Times New Roman"/>
          <w:sz w:val="24"/>
          <w:szCs w:val="24"/>
        </w:rPr>
        <w:t>, L</w:t>
      </w:r>
      <w:r w:rsidRPr="006810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(2008) </w:t>
      </w:r>
      <w:bookmarkEnd w:id="0"/>
      <w:r w:rsidRPr="006810A8">
        <w:rPr>
          <w:rFonts w:ascii="Times New Roman" w:hAnsi="Times New Roman" w:cs="Times New Roman"/>
          <w:sz w:val="24"/>
          <w:szCs w:val="24"/>
        </w:rPr>
        <w:t xml:space="preserve">Motivation in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810A8">
        <w:rPr>
          <w:rFonts w:ascii="Times New Roman" w:hAnsi="Times New Roman" w:cs="Times New Roman"/>
          <w:sz w:val="24"/>
          <w:szCs w:val="24"/>
        </w:rPr>
        <w:t>aster’s sport: Achievement and social goals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810A8">
        <w:rPr>
          <w:rFonts w:ascii="Times New Roman" w:hAnsi="Times New Roman" w:cs="Times New Roman"/>
          <w:i/>
          <w:iCs/>
          <w:sz w:val="24"/>
          <w:szCs w:val="24"/>
        </w:rPr>
        <w:t>Psychology of sports and exercise</w:t>
      </w:r>
      <w:r>
        <w:rPr>
          <w:rFonts w:ascii="Times New Roman" w:hAnsi="Times New Roman" w:cs="Times New Roman"/>
          <w:sz w:val="24"/>
          <w:szCs w:val="24"/>
        </w:rPr>
        <w:t xml:space="preserve">. P157-P176. VOL9 (2) Available at: </w:t>
      </w:r>
      <w:hyperlink r:id="rId8" w:history="1">
        <w:r w:rsidRPr="00D033C8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https://www.sciencedirect.com/science/article/pii/S1469029207000234?casa_token=0-XVhOn73bYAAAAA:ZWGqI4TD3GMpotoZrcmOhAEjopnyfk0qxptIpSqwFzKrZPZ-HBeqoRh6nrC70v7Gc76zR8t3tKie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09/ 12/ 2020)</w:t>
      </w:r>
    </w:p>
    <w:p w14:paraId="7090AB27" w14:textId="526CEBC8" w:rsidR="00E764B2" w:rsidRPr="004934A9" w:rsidRDefault="00E764B2" w:rsidP="00E764B2">
      <w:pPr>
        <w:rPr>
          <w:rFonts w:ascii="Times New Roman" w:hAnsi="Times New Roman" w:cs="Times New Roman"/>
          <w:sz w:val="24"/>
          <w:szCs w:val="24"/>
        </w:rPr>
      </w:pPr>
      <w:r w:rsidRPr="00E764B2">
        <w:rPr>
          <w:rFonts w:ascii="Times New Roman" w:hAnsi="Times New Roman" w:cs="Times New Roman"/>
          <w:sz w:val="24"/>
          <w:szCs w:val="24"/>
        </w:rPr>
        <w:t>Gladwell</w:t>
      </w:r>
      <w:r>
        <w:rPr>
          <w:rFonts w:ascii="Times New Roman" w:hAnsi="Times New Roman" w:cs="Times New Roman"/>
          <w:sz w:val="24"/>
          <w:szCs w:val="24"/>
        </w:rPr>
        <w:t xml:space="preserve">, F, V., Brown, D, K., Wood, C., </w:t>
      </w:r>
      <w:proofErr w:type="spellStart"/>
      <w:r>
        <w:rPr>
          <w:rFonts w:ascii="Times New Roman" w:hAnsi="Times New Roman" w:cs="Times New Roman"/>
          <w:sz w:val="24"/>
          <w:szCs w:val="24"/>
        </w:rPr>
        <w:t>Sandercock</w:t>
      </w:r>
      <w:proofErr w:type="spellEnd"/>
      <w:r>
        <w:rPr>
          <w:rFonts w:ascii="Times New Roman" w:hAnsi="Times New Roman" w:cs="Times New Roman"/>
          <w:sz w:val="24"/>
          <w:szCs w:val="24"/>
        </w:rPr>
        <w:t>, R, G and Barton, L, J</w:t>
      </w:r>
      <w:r w:rsidRPr="00E764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(2013) </w:t>
      </w:r>
      <w:r w:rsidRPr="00E764B2">
        <w:rPr>
          <w:rFonts w:ascii="Times New Roman" w:hAnsi="Times New Roman" w:cs="Times New Roman"/>
          <w:sz w:val="24"/>
          <w:szCs w:val="24"/>
        </w:rPr>
        <w:t>The great outdoors: how a green exercise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4B2">
        <w:rPr>
          <w:rFonts w:ascii="Times New Roman" w:hAnsi="Times New Roman" w:cs="Times New Roman"/>
          <w:sz w:val="24"/>
          <w:szCs w:val="24"/>
        </w:rPr>
        <w:t>environment can benefit all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764B2">
        <w:rPr>
          <w:rFonts w:ascii="Times New Roman" w:hAnsi="Times New Roman" w:cs="Times New Roman"/>
          <w:i/>
          <w:iCs/>
          <w:sz w:val="24"/>
          <w:szCs w:val="24"/>
        </w:rPr>
        <w:t>Extreme physiology and medicine.</w:t>
      </w:r>
      <w:r w:rsidR="004934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934A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4934A9" w:rsidRPr="00D033C8">
          <w:rPr>
            <w:rStyle w:val="Hyperlink"/>
            <w:rFonts w:ascii="Times New Roman" w:hAnsi="Times New Roman" w:cs="Times New Roman"/>
            <w:sz w:val="24"/>
            <w:szCs w:val="24"/>
          </w:rPr>
          <w:t>https://extremephysiolmed.biomedcentral.com/articles/10.1186/2046-7648-2-3</w:t>
        </w:r>
      </w:hyperlink>
      <w:r w:rsidR="004934A9">
        <w:rPr>
          <w:rFonts w:ascii="Times New Roman" w:hAnsi="Times New Roman" w:cs="Times New Roman"/>
          <w:sz w:val="24"/>
          <w:szCs w:val="24"/>
        </w:rPr>
        <w:t xml:space="preserve"> (accessed: 09/12/2020) </w:t>
      </w:r>
    </w:p>
    <w:p w14:paraId="086DC9AF" w14:textId="7902DF3D" w:rsidR="00E764B2" w:rsidRPr="00E764B2" w:rsidRDefault="00E764B2" w:rsidP="00E764B2">
      <w:pPr>
        <w:rPr>
          <w:rFonts w:ascii="Times New Roman" w:hAnsi="Times New Roman" w:cs="Times New Roman"/>
          <w:sz w:val="24"/>
          <w:szCs w:val="24"/>
        </w:rPr>
      </w:pPr>
    </w:p>
    <w:p w14:paraId="33A381C7" w14:textId="28837CBA" w:rsidR="008730A7" w:rsidRPr="008730A7" w:rsidRDefault="008730A7" w:rsidP="00E764B2">
      <w:pPr>
        <w:rPr>
          <w:rFonts w:ascii="Times New Roman" w:hAnsi="Times New Roman" w:cs="Times New Roman"/>
          <w:sz w:val="24"/>
          <w:szCs w:val="24"/>
        </w:rPr>
      </w:pPr>
    </w:p>
    <w:p w14:paraId="3A87E589" w14:textId="7A3F0A40" w:rsidR="008730A7" w:rsidRPr="008730A7" w:rsidRDefault="008730A7" w:rsidP="008730A7">
      <w:pPr>
        <w:rPr>
          <w:rFonts w:ascii="Times New Roman" w:hAnsi="Times New Roman" w:cs="Times New Roman"/>
          <w:sz w:val="24"/>
          <w:szCs w:val="24"/>
        </w:rPr>
      </w:pPr>
    </w:p>
    <w:sectPr w:rsidR="008730A7" w:rsidRPr="00873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74D14" w14:textId="77777777" w:rsidR="00871C32" w:rsidRDefault="00871C32" w:rsidP="00017ADF">
      <w:pPr>
        <w:spacing w:after="0" w:line="240" w:lineRule="auto"/>
      </w:pPr>
      <w:r>
        <w:separator/>
      </w:r>
    </w:p>
  </w:endnote>
  <w:endnote w:type="continuationSeparator" w:id="0">
    <w:p w14:paraId="31FEE316" w14:textId="77777777" w:rsidR="00871C32" w:rsidRDefault="00871C32" w:rsidP="00017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14CCB" w14:textId="77777777" w:rsidR="00871C32" w:rsidRDefault="00871C32" w:rsidP="00017ADF">
      <w:pPr>
        <w:spacing w:after="0" w:line="240" w:lineRule="auto"/>
      </w:pPr>
      <w:r>
        <w:separator/>
      </w:r>
    </w:p>
  </w:footnote>
  <w:footnote w:type="continuationSeparator" w:id="0">
    <w:p w14:paraId="48F438DE" w14:textId="77777777" w:rsidR="00871C32" w:rsidRDefault="00871C32" w:rsidP="00017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103CB"/>
    <w:multiLevelType w:val="hybridMultilevel"/>
    <w:tmpl w:val="66961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82F30"/>
    <w:multiLevelType w:val="hybridMultilevel"/>
    <w:tmpl w:val="14A2E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6B5349"/>
    <w:multiLevelType w:val="hybridMultilevel"/>
    <w:tmpl w:val="037AD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22F"/>
    <w:rsid w:val="00017ADF"/>
    <w:rsid w:val="00123C01"/>
    <w:rsid w:val="001378BF"/>
    <w:rsid w:val="00141259"/>
    <w:rsid w:val="001D08CA"/>
    <w:rsid w:val="00233F41"/>
    <w:rsid w:val="00294B23"/>
    <w:rsid w:val="003460EC"/>
    <w:rsid w:val="004934A9"/>
    <w:rsid w:val="005271B6"/>
    <w:rsid w:val="00642F37"/>
    <w:rsid w:val="006810A8"/>
    <w:rsid w:val="00746E77"/>
    <w:rsid w:val="007C4712"/>
    <w:rsid w:val="007F4610"/>
    <w:rsid w:val="008002AE"/>
    <w:rsid w:val="00871C32"/>
    <w:rsid w:val="008730A7"/>
    <w:rsid w:val="0090111C"/>
    <w:rsid w:val="0095047F"/>
    <w:rsid w:val="0096674B"/>
    <w:rsid w:val="0097022F"/>
    <w:rsid w:val="00A725C8"/>
    <w:rsid w:val="00BC0D3B"/>
    <w:rsid w:val="00CA657C"/>
    <w:rsid w:val="00CE5110"/>
    <w:rsid w:val="00D07313"/>
    <w:rsid w:val="00D47243"/>
    <w:rsid w:val="00D54731"/>
    <w:rsid w:val="00D715F8"/>
    <w:rsid w:val="00DA0D81"/>
    <w:rsid w:val="00E764B2"/>
    <w:rsid w:val="00EC6558"/>
    <w:rsid w:val="00FC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F21D7"/>
  <w15:chartTrackingRefBased/>
  <w15:docId w15:val="{374F2148-E5F2-433E-A987-C68E427F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2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F46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46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46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46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6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61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7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ADF"/>
  </w:style>
  <w:style w:type="paragraph" w:styleId="Footer">
    <w:name w:val="footer"/>
    <w:basedOn w:val="Normal"/>
    <w:link w:val="FooterChar"/>
    <w:uiPriority w:val="99"/>
    <w:unhideWhenUsed/>
    <w:rsid w:val="00017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ADF"/>
  </w:style>
  <w:style w:type="character" w:styleId="Hyperlink">
    <w:name w:val="Hyperlink"/>
    <w:basedOn w:val="DefaultParagraphFont"/>
    <w:uiPriority w:val="99"/>
    <w:unhideWhenUsed/>
    <w:rsid w:val="008730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1469029207000234?casa_token=0-XVhOn73bYAAAAA:ZWGqI4TD3GMpotoZrcmOhAEjopnyfk0qxptIpSqwFzKrZPZ-HBeqoRh6nrC70v7Gc76zR8t3tK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pidworld.biomedcentral.com/articles/10.1186/s12944-017-0515-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xtremephysiolmed.biomedcentral.com/articles/10.1186/2046-7648-2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Daniels</dc:creator>
  <cp:keywords/>
  <dc:description/>
  <cp:lastModifiedBy>Laura Daniels</cp:lastModifiedBy>
  <cp:revision>2</cp:revision>
  <dcterms:created xsi:type="dcterms:W3CDTF">2020-12-15T20:58:00Z</dcterms:created>
  <dcterms:modified xsi:type="dcterms:W3CDTF">2020-12-15T20:58:00Z</dcterms:modified>
</cp:coreProperties>
</file>