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2696A6" w14:textId="29B31A9A" w:rsidR="00520052" w:rsidRDefault="00520052" w:rsidP="00520052">
      <w:pPr>
        <w:outlineLvl w:val="0"/>
        <w:rPr>
          <w:i/>
        </w:rPr>
      </w:pPr>
      <w:bookmarkStart w:id="0" w:name="_GoBack"/>
      <w:bookmarkEnd w:id="0"/>
      <w:r>
        <w:rPr>
          <w:b/>
        </w:rPr>
        <w:t xml:space="preserve">  </w:t>
      </w:r>
      <w:r w:rsidR="00313E94">
        <w:rPr>
          <w:b/>
        </w:rPr>
        <w:t xml:space="preserve">                               </w:t>
      </w:r>
      <w:r>
        <w:t xml:space="preserve"> </w:t>
      </w:r>
    </w:p>
    <w:p w14:paraId="7C6E59EF" w14:textId="77777777" w:rsidR="00520052" w:rsidRDefault="00520052" w:rsidP="00520052">
      <w:pPr>
        <w:outlineLvl w:val="0"/>
        <w:rPr>
          <w:i/>
        </w:rPr>
      </w:pPr>
    </w:p>
    <w:p w14:paraId="307D1AF0" w14:textId="49A5B68A" w:rsidR="00520052" w:rsidRDefault="00520052" w:rsidP="00520052">
      <w:pPr>
        <w:outlineLvl w:val="0"/>
        <w:rPr>
          <w:sz w:val="28"/>
        </w:rPr>
      </w:pPr>
      <w:r>
        <w:rPr>
          <w:sz w:val="28"/>
        </w:rPr>
        <w:t xml:space="preserve">             </w:t>
      </w:r>
      <w:r w:rsidR="00313E94">
        <w:rPr>
          <w:sz w:val="28"/>
        </w:rPr>
        <w:t>Coaching Children</w:t>
      </w:r>
      <w:r w:rsidRPr="0068677B">
        <w:rPr>
          <w:sz w:val="28"/>
        </w:rPr>
        <w:t xml:space="preserve"> Competency Checklist</w:t>
      </w:r>
    </w:p>
    <w:p w14:paraId="4A7F3F6E" w14:textId="77777777" w:rsidR="00520052" w:rsidRPr="0068677B" w:rsidRDefault="00520052" w:rsidP="00520052">
      <w:pPr>
        <w:outlineLvl w:val="0"/>
        <w:rPr>
          <w:sz w:val="28"/>
        </w:rPr>
      </w:pPr>
    </w:p>
    <w:tbl>
      <w:tblPr>
        <w:tblStyle w:val="TableGrid"/>
        <w:tblW w:w="10632" w:type="dxa"/>
        <w:tblInd w:w="-1026" w:type="dxa"/>
        <w:tblLayout w:type="fixed"/>
        <w:tblLook w:val="00A0" w:firstRow="1" w:lastRow="0" w:firstColumn="1" w:lastColumn="0" w:noHBand="0" w:noVBand="0"/>
      </w:tblPr>
      <w:tblGrid>
        <w:gridCol w:w="2268"/>
        <w:gridCol w:w="3261"/>
        <w:gridCol w:w="1417"/>
        <w:gridCol w:w="3686"/>
      </w:tblGrid>
      <w:tr w:rsidR="00520052" w14:paraId="746976B3" w14:textId="77777777">
        <w:tc>
          <w:tcPr>
            <w:tcW w:w="2268" w:type="dxa"/>
            <w:shd w:val="clear" w:color="auto" w:fill="C0C0C0"/>
          </w:tcPr>
          <w:p w14:paraId="0EB13B6D" w14:textId="77777777" w:rsidR="00520052" w:rsidRDefault="00520052" w:rsidP="0068677B">
            <w:pPr>
              <w:outlineLvl w:val="0"/>
            </w:pPr>
            <w:r w:rsidRPr="00440ED8">
              <w:t>Learner’s name:</w:t>
            </w:r>
          </w:p>
          <w:p w14:paraId="40417D9E" w14:textId="77777777" w:rsidR="00520052" w:rsidRPr="00440ED8" w:rsidRDefault="00520052" w:rsidP="0068677B">
            <w:pPr>
              <w:outlineLvl w:val="0"/>
            </w:pPr>
          </w:p>
        </w:tc>
        <w:tc>
          <w:tcPr>
            <w:tcW w:w="8364" w:type="dxa"/>
            <w:gridSpan w:val="3"/>
          </w:tcPr>
          <w:p w14:paraId="2B7CF901" w14:textId="77777777" w:rsidR="00520052" w:rsidRDefault="00520052" w:rsidP="0068677B">
            <w:pPr>
              <w:outlineLvl w:val="0"/>
              <w:rPr>
                <w:sz w:val="28"/>
              </w:rPr>
            </w:pPr>
          </w:p>
        </w:tc>
      </w:tr>
      <w:tr w:rsidR="00520052" w14:paraId="07C0CE66" w14:textId="77777777">
        <w:tc>
          <w:tcPr>
            <w:tcW w:w="2268" w:type="dxa"/>
            <w:shd w:val="clear" w:color="auto" w:fill="C0C0C0"/>
          </w:tcPr>
          <w:p w14:paraId="0CFB9AFB" w14:textId="77777777" w:rsidR="00520052" w:rsidRPr="00440ED8" w:rsidRDefault="00520052" w:rsidP="0068677B">
            <w:pPr>
              <w:outlineLvl w:val="0"/>
            </w:pPr>
            <w:r w:rsidRPr="00440ED8">
              <w:t>Coach educator’s</w:t>
            </w:r>
          </w:p>
          <w:p w14:paraId="2B753CAB" w14:textId="77777777" w:rsidR="00520052" w:rsidRDefault="00520052" w:rsidP="0068677B">
            <w:pPr>
              <w:outlineLvl w:val="0"/>
            </w:pPr>
            <w:r w:rsidRPr="00440ED8">
              <w:t>Name:</w:t>
            </w:r>
          </w:p>
          <w:p w14:paraId="4BA52969" w14:textId="77777777" w:rsidR="00520052" w:rsidRPr="00440ED8" w:rsidRDefault="00520052" w:rsidP="0068677B">
            <w:pPr>
              <w:outlineLvl w:val="0"/>
            </w:pPr>
          </w:p>
        </w:tc>
        <w:tc>
          <w:tcPr>
            <w:tcW w:w="3261" w:type="dxa"/>
          </w:tcPr>
          <w:p w14:paraId="1A329151" w14:textId="77777777" w:rsidR="00520052" w:rsidRDefault="00520052" w:rsidP="0068677B">
            <w:pPr>
              <w:outlineLvl w:val="0"/>
              <w:rPr>
                <w:sz w:val="28"/>
              </w:rPr>
            </w:pPr>
          </w:p>
        </w:tc>
        <w:tc>
          <w:tcPr>
            <w:tcW w:w="1417" w:type="dxa"/>
            <w:shd w:val="clear" w:color="auto" w:fill="C0C0C0"/>
          </w:tcPr>
          <w:p w14:paraId="20FD80AF" w14:textId="77777777" w:rsidR="00520052" w:rsidRPr="00440ED8" w:rsidRDefault="00520052" w:rsidP="0068677B">
            <w:pPr>
              <w:outlineLvl w:val="0"/>
            </w:pPr>
            <w:r w:rsidRPr="00440ED8">
              <w:t>Dates/</w:t>
            </w:r>
          </w:p>
          <w:p w14:paraId="383E6C27" w14:textId="77777777" w:rsidR="00520052" w:rsidRDefault="00520052" w:rsidP="0068677B">
            <w:pPr>
              <w:outlineLvl w:val="0"/>
              <w:rPr>
                <w:sz w:val="28"/>
              </w:rPr>
            </w:pPr>
            <w:r w:rsidRPr="00440ED8">
              <w:t>Venue:</w:t>
            </w:r>
          </w:p>
        </w:tc>
        <w:tc>
          <w:tcPr>
            <w:tcW w:w="3686" w:type="dxa"/>
          </w:tcPr>
          <w:p w14:paraId="4DC7DEF2" w14:textId="77777777" w:rsidR="00520052" w:rsidRDefault="00520052" w:rsidP="0068677B">
            <w:pPr>
              <w:outlineLvl w:val="0"/>
              <w:rPr>
                <w:sz w:val="28"/>
              </w:rPr>
            </w:pPr>
          </w:p>
        </w:tc>
      </w:tr>
    </w:tbl>
    <w:p w14:paraId="0ABAC26D" w14:textId="77777777" w:rsidR="00520052" w:rsidRDefault="00520052" w:rsidP="00520052">
      <w:pPr>
        <w:ind w:left="-1134" w:right="-1199" w:firstLine="1134"/>
        <w:outlineLvl w:val="0"/>
        <w:rPr>
          <w:sz w:val="28"/>
        </w:rPr>
      </w:pPr>
    </w:p>
    <w:p w14:paraId="39C178E2" w14:textId="77777777" w:rsidR="00520052" w:rsidRDefault="00520052" w:rsidP="00520052">
      <w:pPr>
        <w:ind w:left="-1134" w:right="-1199" w:firstLine="1134"/>
        <w:outlineLvl w:val="0"/>
        <w:rPr>
          <w:sz w:val="28"/>
        </w:rPr>
      </w:pPr>
      <w:r>
        <w:rPr>
          <w:sz w:val="28"/>
        </w:rPr>
        <w:t xml:space="preserve">The checklist aims to provide assessors with the means to assess the learner’s practical performance against criteria throughout the program. It is suggested the Assess column contains either a tick if the learner is seen as competent or NYC if the learner is seen as </w:t>
      </w:r>
      <w:r w:rsidRPr="00136241">
        <w:rPr>
          <w:i/>
          <w:sz w:val="28"/>
        </w:rPr>
        <w:t>not yet competent</w:t>
      </w:r>
      <w:r>
        <w:rPr>
          <w:sz w:val="28"/>
        </w:rPr>
        <w:t>. If the learner is not yet competent the coach educator should give an action plan to assist the learner to gain the additional knowledge, understanding or experience required to be deemed competent. The learner will be required to demonstrate competence in all areas.</w:t>
      </w:r>
    </w:p>
    <w:p w14:paraId="4E475329" w14:textId="77777777" w:rsidR="00520052" w:rsidRDefault="00520052" w:rsidP="00520052">
      <w:pPr>
        <w:ind w:left="-851"/>
        <w:outlineLvl w:val="0"/>
        <w:rPr>
          <w:sz w:val="28"/>
        </w:rPr>
      </w:pPr>
    </w:p>
    <w:tbl>
      <w:tblPr>
        <w:tblStyle w:val="TableGrid"/>
        <w:tblW w:w="10774" w:type="dxa"/>
        <w:tblInd w:w="-1026" w:type="dxa"/>
        <w:tblLook w:val="00A0" w:firstRow="1" w:lastRow="0" w:firstColumn="1" w:lastColumn="0" w:noHBand="0" w:noVBand="0"/>
      </w:tblPr>
      <w:tblGrid>
        <w:gridCol w:w="992"/>
        <w:gridCol w:w="8364"/>
        <w:gridCol w:w="1418"/>
      </w:tblGrid>
      <w:tr w:rsidR="00520052" w14:paraId="655AB651" w14:textId="77777777">
        <w:tc>
          <w:tcPr>
            <w:tcW w:w="9356" w:type="dxa"/>
            <w:gridSpan w:val="2"/>
            <w:shd w:val="clear" w:color="auto" w:fill="C0C0C0"/>
          </w:tcPr>
          <w:p w14:paraId="214E3CAA" w14:textId="77777777" w:rsidR="00520052" w:rsidRDefault="00520052" w:rsidP="00B20296">
            <w:pPr>
              <w:outlineLvl w:val="0"/>
              <w:rPr>
                <w:sz w:val="28"/>
              </w:rPr>
            </w:pPr>
            <w:r>
              <w:rPr>
                <w:sz w:val="28"/>
              </w:rPr>
              <w:t>The learner will be able to:</w:t>
            </w:r>
          </w:p>
        </w:tc>
        <w:tc>
          <w:tcPr>
            <w:tcW w:w="1418" w:type="dxa"/>
            <w:shd w:val="clear" w:color="auto" w:fill="C0C0C0"/>
          </w:tcPr>
          <w:p w14:paraId="517A0765" w14:textId="77777777" w:rsidR="00520052" w:rsidRDefault="00520052" w:rsidP="00B20296">
            <w:pPr>
              <w:outlineLvl w:val="0"/>
              <w:rPr>
                <w:sz w:val="28"/>
              </w:rPr>
            </w:pPr>
            <w:r>
              <w:rPr>
                <w:sz w:val="28"/>
              </w:rPr>
              <w:t>Assessed</w:t>
            </w:r>
          </w:p>
          <w:p w14:paraId="517A8C06" w14:textId="77777777" w:rsidR="00520052" w:rsidRDefault="00520052" w:rsidP="00B20296">
            <w:pPr>
              <w:outlineLvl w:val="0"/>
              <w:rPr>
                <w:sz w:val="28"/>
              </w:rPr>
            </w:pPr>
          </w:p>
        </w:tc>
      </w:tr>
      <w:tr w:rsidR="00520052" w:rsidRPr="001247EF" w14:paraId="65BAFC4C" w14:textId="77777777">
        <w:tc>
          <w:tcPr>
            <w:tcW w:w="992" w:type="dxa"/>
            <w:vMerge w:val="restart"/>
            <w:shd w:val="clear" w:color="auto" w:fill="C0C0C0"/>
            <w:textDirection w:val="btLr"/>
          </w:tcPr>
          <w:p w14:paraId="64113018" w14:textId="77777777" w:rsidR="00520052" w:rsidRDefault="00520052" w:rsidP="0095321A">
            <w:pPr>
              <w:ind w:left="113" w:right="113"/>
              <w:jc w:val="center"/>
              <w:outlineLvl w:val="0"/>
              <w:rPr>
                <w:sz w:val="28"/>
              </w:rPr>
            </w:pPr>
            <w:r>
              <w:rPr>
                <w:sz w:val="28"/>
              </w:rPr>
              <w:t>SAFETY</w:t>
            </w:r>
          </w:p>
        </w:tc>
        <w:tc>
          <w:tcPr>
            <w:tcW w:w="8364" w:type="dxa"/>
          </w:tcPr>
          <w:p w14:paraId="026EED6D" w14:textId="77777777" w:rsidR="00520052" w:rsidRPr="001247EF" w:rsidRDefault="00520052" w:rsidP="00BE4DB9">
            <w:pPr>
              <w:pStyle w:val="NoSpacing"/>
              <w:rPr>
                <w:rFonts w:asciiTheme="minorHAnsi" w:hAnsiTheme="minorHAnsi"/>
                <w:color w:val="000000" w:themeColor="text1"/>
                <w:sz w:val="28"/>
                <w:szCs w:val="22"/>
              </w:rPr>
            </w:pPr>
            <w:r>
              <w:rPr>
                <w:rFonts w:asciiTheme="minorHAnsi" w:hAnsiTheme="minorHAnsi"/>
                <w:color w:val="000000" w:themeColor="text1"/>
                <w:sz w:val="28"/>
                <w:szCs w:val="22"/>
              </w:rPr>
              <w:t>Carry out regular safety checks on the facilities and environment where his/her coaching is taking place</w:t>
            </w:r>
          </w:p>
        </w:tc>
        <w:tc>
          <w:tcPr>
            <w:tcW w:w="1418" w:type="dxa"/>
          </w:tcPr>
          <w:p w14:paraId="749726DE" w14:textId="77777777" w:rsidR="00520052" w:rsidRPr="001247EF" w:rsidRDefault="00520052" w:rsidP="00B20296">
            <w:pPr>
              <w:outlineLvl w:val="0"/>
              <w:rPr>
                <w:sz w:val="28"/>
              </w:rPr>
            </w:pPr>
          </w:p>
        </w:tc>
      </w:tr>
      <w:tr w:rsidR="00520052" w:rsidRPr="001247EF" w14:paraId="5797AD22" w14:textId="77777777">
        <w:tc>
          <w:tcPr>
            <w:tcW w:w="992" w:type="dxa"/>
            <w:vMerge/>
            <w:shd w:val="clear" w:color="auto" w:fill="C0C0C0"/>
          </w:tcPr>
          <w:p w14:paraId="516DE4DF" w14:textId="77777777" w:rsidR="00520052" w:rsidRDefault="00520052" w:rsidP="00B20296">
            <w:pPr>
              <w:outlineLvl w:val="0"/>
              <w:rPr>
                <w:sz w:val="28"/>
              </w:rPr>
            </w:pPr>
          </w:p>
        </w:tc>
        <w:tc>
          <w:tcPr>
            <w:tcW w:w="8364" w:type="dxa"/>
          </w:tcPr>
          <w:p w14:paraId="7FF2231D" w14:textId="77777777" w:rsidR="00520052" w:rsidRPr="001247EF" w:rsidRDefault="00520052" w:rsidP="00BE4DB9">
            <w:pPr>
              <w:pStyle w:val="NoSpacing"/>
              <w:rPr>
                <w:rFonts w:asciiTheme="minorHAnsi" w:hAnsiTheme="minorHAnsi"/>
                <w:color w:val="000000" w:themeColor="text1"/>
                <w:sz w:val="28"/>
                <w:szCs w:val="22"/>
              </w:rPr>
            </w:pPr>
            <w:r>
              <w:rPr>
                <w:rFonts w:asciiTheme="minorHAnsi" w:hAnsiTheme="minorHAnsi"/>
                <w:color w:val="000000" w:themeColor="text1"/>
                <w:sz w:val="28"/>
                <w:szCs w:val="22"/>
              </w:rPr>
              <w:t>Know what the safety procedure is for the facility and who to contact in an emergency</w:t>
            </w:r>
          </w:p>
        </w:tc>
        <w:tc>
          <w:tcPr>
            <w:tcW w:w="1418" w:type="dxa"/>
          </w:tcPr>
          <w:p w14:paraId="073A0327" w14:textId="77777777" w:rsidR="00520052" w:rsidRPr="001247EF" w:rsidRDefault="00520052" w:rsidP="00B20296">
            <w:pPr>
              <w:outlineLvl w:val="0"/>
              <w:rPr>
                <w:sz w:val="28"/>
              </w:rPr>
            </w:pPr>
          </w:p>
        </w:tc>
      </w:tr>
      <w:tr w:rsidR="00520052" w:rsidRPr="001247EF" w14:paraId="64A92202" w14:textId="77777777">
        <w:tc>
          <w:tcPr>
            <w:tcW w:w="992" w:type="dxa"/>
            <w:vMerge/>
            <w:shd w:val="clear" w:color="auto" w:fill="C0C0C0"/>
          </w:tcPr>
          <w:p w14:paraId="70D9D381" w14:textId="77777777" w:rsidR="00520052" w:rsidRDefault="00520052" w:rsidP="00B20296">
            <w:pPr>
              <w:outlineLvl w:val="0"/>
              <w:rPr>
                <w:sz w:val="28"/>
              </w:rPr>
            </w:pPr>
          </w:p>
        </w:tc>
        <w:tc>
          <w:tcPr>
            <w:tcW w:w="8364" w:type="dxa"/>
          </w:tcPr>
          <w:p w14:paraId="6F93FA1D" w14:textId="77777777" w:rsidR="00520052" w:rsidRPr="001247EF" w:rsidRDefault="00520052" w:rsidP="00BE4DB9">
            <w:pPr>
              <w:pStyle w:val="NoSpacing"/>
              <w:rPr>
                <w:rFonts w:asciiTheme="minorHAnsi" w:hAnsiTheme="minorHAnsi"/>
                <w:color w:val="000000" w:themeColor="text1"/>
                <w:sz w:val="28"/>
                <w:szCs w:val="22"/>
              </w:rPr>
            </w:pPr>
            <w:r>
              <w:rPr>
                <w:rFonts w:asciiTheme="minorHAnsi" w:hAnsiTheme="minorHAnsi"/>
                <w:color w:val="000000" w:themeColor="text1"/>
                <w:sz w:val="28"/>
                <w:szCs w:val="22"/>
              </w:rPr>
              <w:t>Carry out regular safety checks on the clothing and equipment being used</w:t>
            </w:r>
          </w:p>
        </w:tc>
        <w:tc>
          <w:tcPr>
            <w:tcW w:w="1418" w:type="dxa"/>
          </w:tcPr>
          <w:p w14:paraId="1AEF2D4A" w14:textId="77777777" w:rsidR="00520052" w:rsidRPr="001247EF" w:rsidRDefault="00520052" w:rsidP="00B20296">
            <w:pPr>
              <w:outlineLvl w:val="0"/>
              <w:rPr>
                <w:sz w:val="28"/>
              </w:rPr>
            </w:pPr>
          </w:p>
        </w:tc>
      </w:tr>
      <w:tr w:rsidR="00520052" w:rsidRPr="001247EF" w14:paraId="1DD50C2B" w14:textId="77777777">
        <w:tc>
          <w:tcPr>
            <w:tcW w:w="992" w:type="dxa"/>
            <w:vMerge/>
            <w:shd w:val="clear" w:color="auto" w:fill="C0C0C0"/>
          </w:tcPr>
          <w:p w14:paraId="478A946C" w14:textId="77777777" w:rsidR="00520052" w:rsidRDefault="00520052" w:rsidP="00B20296">
            <w:pPr>
              <w:outlineLvl w:val="0"/>
              <w:rPr>
                <w:sz w:val="28"/>
              </w:rPr>
            </w:pPr>
          </w:p>
        </w:tc>
        <w:tc>
          <w:tcPr>
            <w:tcW w:w="8364" w:type="dxa"/>
          </w:tcPr>
          <w:p w14:paraId="2A6CCA14" w14:textId="77777777" w:rsidR="00520052" w:rsidRDefault="00520052" w:rsidP="00BE4DB9">
            <w:pPr>
              <w:pStyle w:val="NoSpacing"/>
              <w:rPr>
                <w:rFonts w:asciiTheme="minorHAnsi" w:hAnsiTheme="minorHAnsi"/>
                <w:color w:val="000000" w:themeColor="text1"/>
                <w:sz w:val="28"/>
                <w:szCs w:val="22"/>
              </w:rPr>
            </w:pPr>
            <w:r>
              <w:rPr>
                <w:rFonts w:asciiTheme="minorHAnsi" w:hAnsiTheme="minorHAnsi"/>
                <w:color w:val="000000" w:themeColor="text1"/>
                <w:sz w:val="28"/>
                <w:szCs w:val="22"/>
              </w:rPr>
              <w:t>Carry out regular safety checks on the players he/she is coaching</w:t>
            </w:r>
          </w:p>
        </w:tc>
        <w:tc>
          <w:tcPr>
            <w:tcW w:w="1418" w:type="dxa"/>
          </w:tcPr>
          <w:p w14:paraId="2A9128C0" w14:textId="77777777" w:rsidR="00520052" w:rsidRPr="001247EF" w:rsidRDefault="00520052" w:rsidP="00B20296">
            <w:pPr>
              <w:outlineLvl w:val="0"/>
              <w:rPr>
                <w:sz w:val="28"/>
              </w:rPr>
            </w:pPr>
          </w:p>
        </w:tc>
      </w:tr>
      <w:tr w:rsidR="00520052" w:rsidRPr="001247EF" w14:paraId="423897DB" w14:textId="77777777">
        <w:tc>
          <w:tcPr>
            <w:tcW w:w="992" w:type="dxa"/>
            <w:vMerge w:val="restart"/>
            <w:shd w:val="clear" w:color="auto" w:fill="C0C0C0"/>
            <w:textDirection w:val="btLr"/>
          </w:tcPr>
          <w:p w14:paraId="11408CDD" w14:textId="77777777" w:rsidR="00520052" w:rsidRDefault="00520052" w:rsidP="007B3118">
            <w:pPr>
              <w:ind w:left="113" w:right="113"/>
              <w:jc w:val="center"/>
              <w:outlineLvl w:val="0"/>
              <w:rPr>
                <w:sz w:val="28"/>
              </w:rPr>
            </w:pPr>
            <w:r>
              <w:rPr>
                <w:sz w:val="28"/>
              </w:rPr>
              <w:t>PLANNING/DESIGNING and DELIVERING</w:t>
            </w:r>
          </w:p>
          <w:p w14:paraId="7468B972" w14:textId="77777777" w:rsidR="00520052" w:rsidRDefault="00520052" w:rsidP="005143C1">
            <w:pPr>
              <w:ind w:left="113" w:right="113"/>
              <w:outlineLvl w:val="0"/>
              <w:rPr>
                <w:sz w:val="28"/>
              </w:rPr>
            </w:pPr>
          </w:p>
        </w:tc>
        <w:tc>
          <w:tcPr>
            <w:tcW w:w="8364" w:type="dxa"/>
          </w:tcPr>
          <w:p w14:paraId="709F4F56" w14:textId="77777777" w:rsidR="00520052" w:rsidRDefault="00520052" w:rsidP="00BE4DB9">
            <w:pPr>
              <w:pStyle w:val="NoSpacing"/>
              <w:rPr>
                <w:rFonts w:asciiTheme="minorHAnsi" w:hAnsiTheme="minorHAnsi"/>
                <w:color w:val="000000" w:themeColor="text1"/>
                <w:sz w:val="28"/>
                <w:szCs w:val="22"/>
              </w:rPr>
            </w:pPr>
            <w:r w:rsidRPr="001247EF">
              <w:rPr>
                <w:rFonts w:asciiTheme="minorHAnsi" w:hAnsiTheme="minorHAnsi"/>
                <w:color w:val="auto"/>
                <w:sz w:val="28"/>
                <w:szCs w:val="22"/>
              </w:rPr>
              <w:t>Plan coaching sessions to deliver technica</w:t>
            </w:r>
            <w:r w:rsidR="00EC23EC">
              <w:rPr>
                <w:rFonts w:asciiTheme="minorHAnsi" w:hAnsiTheme="minorHAnsi"/>
                <w:color w:val="auto"/>
                <w:sz w:val="28"/>
                <w:szCs w:val="22"/>
              </w:rPr>
              <w:t xml:space="preserve">lly correct and safe </w:t>
            </w:r>
            <w:r w:rsidRPr="001247EF">
              <w:rPr>
                <w:rFonts w:asciiTheme="minorHAnsi" w:hAnsiTheme="minorHAnsi"/>
                <w:color w:val="auto"/>
                <w:sz w:val="28"/>
                <w:szCs w:val="22"/>
              </w:rPr>
              <w:t xml:space="preserve"> coaching activities</w:t>
            </w:r>
          </w:p>
        </w:tc>
        <w:tc>
          <w:tcPr>
            <w:tcW w:w="1418" w:type="dxa"/>
          </w:tcPr>
          <w:p w14:paraId="2AB37913" w14:textId="77777777" w:rsidR="00520052" w:rsidRPr="001247EF" w:rsidRDefault="00520052" w:rsidP="00B20296">
            <w:pPr>
              <w:outlineLvl w:val="0"/>
              <w:rPr>
                <w:sz w:val="28"/>
              </w:rPr>
            </w:pPr>
          </w:p>
        </w:tc>
      </w:tr>
      <w:tr w:rsidR="00520052" w:rsidRPr="001247EF" w14:paraId="25A05897" w14:textId="77777777">
        <w:tc>
          <w:tcPr>
            <w:tcW w:w="992" w:type="dxa"/>
            <w:vMerge/>
            <w:shd w:val="clear" w:color="auto" w:fill="C0C0C0"/>
          </w:tcPr>
          <w:p w14:paraId="1026911E" w14:textId="77777777" w:rsidR="00520052" w:rsidRDefault="00520052" w:rsidP="005143C1">
            <w:pPr>
              <w:ind w:left="113" w:right="113"/>
              <w:outlineLvl w:val="0"/>
              <w:rPr>
                <w:sz w:val="28"/>
              </w:rPr>
            </w:pPr>
          </w:p>
        </w:tc>
        <w:tc>
          <w:tcPr>
            <w:tcW w:w="8364" w:type="dxa"/>
          </w:tcPr>
          <w:p w14:paraId="3299D63C" w14:textId="77777777" w:rsidR="00520052" w:rsidRPr="001247EF" w:rsidRDefault="00520052" w:rsidP="00BE4DB9">
            <w:pPr>
              <w:pStyle w:val="NoSpacing"/>
              <w:rPr>
                <w:rFonts w:asciiTheme="minorHAnsi" w:hAnsiTheme="minorHAnsi"/>
                <w:color w:val="auto"/>
                <w:sz w:val="28"/>
                <w:szCs w:val="22"/>
              </w:rPr>
            </w:pPr>
            <w:r>
              <w:rPr>
                <w:rFonts w:asciiTheme="minorHAnsi" w:hAnsiTheme="minorHAnsi"/>
                <w:color w:val="000000" w:themeColor="text1"/>
                <w:sz w:val="28"/>
                <w:szCs w:val="22"/>
              </w:rPr>
              <w:t>Plan and deliver coaching sessions to develop respect for coaches, officials and other players</w:t>
            </w:r>
          </w:p>
        </w:tc>
        <w:tc>
          <w:tcPr>
            <w:tcW w:w="1418" w:type="dxa"/>
          </w:tcPr>
          <w:p w14:paraId="52BC8753" w14:textId="77777777" w:rsidR="00520052" w:rsidRPr="001247EF" w:rsidRDefault="00520052" w:rsidP="00B20296">
            <w:pPr>
              <w:outlineLvl w:val="0"/>
              <w:rPr>
                <w:sz w:val="28"/>
              </w:rPr>
            </w:pPr>
          </w:p>
        </w:tc>
      </w:tr>
      <w:tr w:rsidR="00520052" w:rsidRPr="001247EF" w14:paraId="075445C8" w14:textId="77777777">
        <w:tc>
          <w:tcPr>
            <w:tcW w:w="992" w:type="dxa"/>
            <w:vMerge/>
            <w:shd w:val="clear" w:color="auto" w:fill="C0C0C0"/>
          </w:tcPr>
          <w:p w14:paraId="13735FBE" w14:textId="77777777" w:rsidR="00520052" w:rsidRDefault="00520052" w:rsidP="005143C1">
            <w:pPr>
              <w:ind w:left="113" w:right="113"/>
              <w:outlineLvl w:val="0"/>
              <w:rPr>
                <w:sz w:val="28"/>
              </w:rPr>
            </w:pPr>
          </w:p>
        </w:tc>
        <w:tc>
          <w:tcPr>
            <w:tcW w:w="8364" w:type="dxa"/>
          </w:tcPr>
          <w:p w14:paraId="4C2CA90E" w14:textId="77777777" w:rsidR="00520052" w:rsidRDefault="00520052" w:rsidP="00BE4DB9">
            <w:pPr>
              <w:pStyle w:val="NoSpacing"/>
              <w:rPr>
                <w:rFonts w:asciiTheme="minorHAnsi" w:hAnsiTheme="minorHAnsi"/>
                <w:color w:val="000000" w:themeColor="text1"/>
                <w:sz w:val="28"/>
                <w:szCs w:val="22"/>
              </w:rPr>
            </w:pPr>
            <w:r>
              <w:rPr>
                <w:rFonts w:asciiTheme="minorHAnsi" w:hAnsiTheme="minorHAnsi"/>
                <w:color w:val="000000" w:themeColor="text1"/>
                <w:sz w:val="28"/>
                <w:szCs w:val="22"/>
              </w:rPr>
              <w:t>Plan and deliver coaching sessions that help to develop confidence in children</w:t>
            </w:r>
          </w:p>
        </w:tc>
        <w:tc>
          <w:tcPr>
            <w:tcW w:w="1418" w:type="dxa"/>
          </w:tcPr>
          <w:p w14:paraId="685E5E4B" w14:textId="77777777" w:rsidR="00520052" w:rsidRPr="001247EF" w:rsidRDefault="00520052" w:rsidP="00B20296">
            <w:pPr>
              <w:outlineLvl w:val="0"/>
              <w:rPr>
                <w:sz w:val="28"/>
              </w:rPr>
            </w:pPr>
          </w:p>
        </w:tc>
      </w:tr>
      <w:tr w:rsidR="00520052" w:rsidRPr="001247EF" w14:paraId="3F4F9E76" w14:textId="77777777">
        <w:tc>
          <w:tcPr>
            <w:tcW w:w="992" w:type="dxa"/>
            <w:vMerge/>
            <w:shd w:val="clear" w:color="auto" w:fill="C0C0C0"/>
          </w:tcPr>
          <w:p w14:paraId="4705B7AA" w14:textId="77777777" w:rsidR="00520052" w:rsidRDefault="00520052" w:rsidP="005143C1">
            <w:pPr>
              <w:ind w:left="113" w:right="113"/>
              <w:outlineLvl w:val="0"/>
              <w:rPr>
                <w:sz w:val="28"/>
              </w:rPr>
            </w:pPr>
          </w:p>
        </w:tc>
        <w:tc>
          <w:tcPr>
            <w:tcW w:w="8364" w:type="dxa"/>
          </w:tcPr>
          <w:p w14:paraId="4163BC77" w14:textId="77777777" w:rsidR="00520052" w:rsidRDefault="00520052" w:rsidP="00BE4DB9">
            <w:pPr>
              <w:pStyle w:val="NoSpacing"/>
              <w:rPr>
                <w:rFonts w:asciiTheme="minorHAnsi" w:hAnsiTheme="minorHAnsi"/>
                <w:color w:val="000000" w:themeColor="text1"/>
                <w:sz w:val="28"/>
                <w:szCs w:val="22"/>
              </w:rPr>
            </w:pPr>
            <w:r>
              <w:rPr>
                <w:rFonts w:asciiTheme="minorHAnsi" w:hAnsiTheme="minorHAnsi"/>
                <w:color w:val="000000" w:themeColor="text1"/>
                <w:sz w:val="28"/>
                <w:szCs w:val="22"/>
              </w:rPr>
              <w:t>Plan and deliver sessions that help to develop connection in children</w:t>
            </w:r>
          </w:p>
        </w:tc>
        <w:tc>
          <w:tcPr>
            <w:tcW w:w="1418" w:type="dxa"/>
          </w:tcPr>
          <w:p w14:paraId="2A41F48D" w14:textId="77777777" w:rsidR="00520052" w:rsidRPr="001247EF" w:rsidRDefault="00520052" w:rsidP="00B20296">
            <w:pPr>
              <w:outlineLvl w:val="0"/>
              <w:rPr>
                <w:sz w:val="28"/>
              </w:rPr>
            </w:pPr>
          </w:p>
        </w:tc>
      </w:tr>
      <w:tr w:rsidR="00520052" w:rsidRPr="001247EF" w14:paraId="0E50BFAF" w14:textId="77777777">
        <w:tc>
          <w:tcPr>
            <w:tcW w:w="992" w:type="dxa"/>
            <w:vMerge/>
            <w:shd w:val="clear" w:color="auto" w:fill="C0C0C0"/>
          </w:tcPr>
          <w:p w14:paraId="6C7EFB84" w14:textId="77777777" w:rsidR="00520052" w:rsidRDefault="00520052" w:rsidP="005143C1">
            <w:pPr>
              <w:ind w:left="113" w:right="113"/>
              <w:outlineLvl w:val="0"/>
              <w:rPr>
                <w:sz w:val="28"/>
              </w:rPr>
            </w:pPr>
          </w:p>
        </w:tc>
        <w:tc>
          <w:tcPr>
            <w:tcW w:w="8364" w:type="dxa"/>
          </w:tcPr>
          <w:p w14:paraId="5E83F14F" w14:textId="77777777" w:rsidR="00520052" w:rsidRDefault="00520052" w:rsidP="00BE4DB9">
            <w:pPr>
              <w:pStyle w:val="NoSpacing"/>
              <w:rPr>
                <w:rFonts w:asciiTheme="minorHAnsi" w:hAnsiTheme="minorHAnsi"/>
                <w:color w:val="000000" w:themeColor="text1"/>
                <w:sz w:val="28"/>
                <w:szCs w:val="22"/>
              </w:rPr>
            </w:pPr>
            <w:r>
              <w:rPr>
                <w:rFonts w:asciiTheme="minorHAnsi" w:hAnsiTheme="minorHAnsi"/>
                <w:color w:val="000000" w:themeColor="text1"/>
                <w:sz w:val="28"/>
                <w:szCs w:val="22"/>
              </w:rPr>
              <w:t>Plan and deliver coaching sessions that encourage players to be creative and find solutions to problems</w:t>
            </w:r>
          </w:p>
        </w:tc>
        <w:tc>
          <w:tcPr>
            <w:tcW w:w="1418" w:type="dxa"/>
          </w:tcPr>
          <w:p w14:paraId="06CD555F" w14:textId="77777777" w:rsidR="00520052" w:rsidRPr="001247EF" w:rsidRDefault="00520052" w:rsidP="00B20296">
            <w:pPr>
              <w:outlineLvl w:val="0"/>
              <w:rPr>
                <w:sz w:val="28"/>
              </w:rPr>
            </w:pPr>
          </w:p>
        </w:tc>
      </w:tr>
      <w:tr w:rsidR="00520052" w:rsidRPr="001247EF" w14:paraId="6C56DBD6" w14:textId="77777777">
        <w:tc>
          <w:tcPr>
            <w:tcW w:w="992" w:type="dxa"/>
            <w:vMerge/>
            <w:shd w:val="clear" w:color="auto" w:fill="C0C0C0"/>
          </w:tcPr>
          <w:p w14:paraId="4AD64975" w14:textId="77777777" w:rsidR="00520052" w:rsidRDefault="00520052" w:rsidP="005143C1">
            <w:pPr>
              <w:ind w:left="113" w:right="113"/>
              <w:outlineLvl w:val="0"/>
              <w:rPr>
                <w:sz w:val="28"/>
              </w:rPr>
            </w:pPr>
          </w:p>
        </w:tc>
        <w:tc>
          <w:tcPr>
            <w:tcW w:w="8364" w:type="dxa"/>
          </w:tcPr>
          <w:p w14:paraId="19CCDFC7" w14:textId="77777777" w:rsidR="00520052" w:rsidRDefault="00520052" w:rsidP="0095321A">
            <w:pPr>
              <w:pStyle w:val="NoSpacing"/>
              <w:rPr>
                <w:rFonts w:asciiTheme="minorHAnsi" w:hAnsiTheme="minorHAnsi"/>
                <w:color w:val="auto"/>
                <w:sz w:val="28"/>
                <w:szCs w:val="22"/>
              </w:rPr>
            </w:pPr>
            <w:r>
              <w:rPr>
                <w:rFonts w:asciiTheme="minorHAnsi" w:hAnsiTheme="minorHAnsi"/>
                <w:color w:val="auto"/>
                <w:sz w:val="28"/>
                <w:szCs w:val="22"/>
              </w:rPr>
              <w:t>Design Game related activities</w:t>
            </w:r>
          </w:p>
          <w:p w14:paraId="63B199B3" w14:textId="77777777" w:rsidR="00520052" w:rsidRDefault="00520052" w:rsidP="00BE4DB9">
            <w:pPr>
              <w:pStyle w:val="NoSpacing"/>
              <w:rPr>
                <w:rFonts w:asciiTheme="minorHAnsi" w:hAnsiTheme="minorHAnsi"/>
                <w:color w:val="000000" w:themeColor="text1"/>
                <w:sz w:val="28"/>
                <w:szCs w:val="22"/>
              </w:rPr>
            </w:pPr>
          </w:p>
        </w:tc>
        <w:tc>
          <w:tcPr>
            <w:tcW w:w="1418" w:type="dxa"/>
          </w:tcPr>
          <w:p w14:paraId="2F626203" w14:textId="77777777" w:rsidR="00520052" w:rsidRPr="001247EF" w:rsidRDefault="00520052" w:rsidP="00B20296">
            <w:pPr>
              <w:outlineLvl w:val="0"/>
              <w:rPr>
                <w:sz w:val="28"/>
              </w:rPr>
            </w:pPr>
          </w:p>
        </w:tc>
      </w:tr>
      <w:tr w:rsidR="00520052" w:rsidRPr="001247EF" w14:paraId="0AA479AC" w14:textId="77777777">
        <w:tc>
          <w:tcPr>
            <w:tcW w:w="992" w:type="dxa"/>
            <w:vMerge/>
            <w:shd w:val="clear" w:color="auto" w:fill="C0C0C0"/>
          </w:tcPr>
          <w:p w14:paraId="5B3C9D46" w14:textId="77777777" w:rsidR="00520052" w:rsidRDefault="00520052" w:rsidP="005143C1">
            <w:pPr>
              <w:ind w:left="113" w:right="113"/>
              <w:outlineLvl w:val="0"/>
              <w:rPr>
                <w:sz w:val="28"/>
              </w:rPr>
            </w:pPr>
          </w:p>
        </w:tc>
        <w:tc>
          <w:tcPr>
            <w:tcW w:w="8364" w:type="dxa"/>
          </w:tcPr>
          <w:p w14:paraId="3F6A5C13" w14:textId="77777777" w:rsidR="00520052" w:rsidRDefault="00520052" w:rsidP="0095321A">
            <w:pPr>
              <w:outlineLvl w:val="0"/>
              <w:rPr>
                <w:sz w:val="28"/>
              </w:rPr>
            </w:pPr>
            <w:r>
              <w:rPr>
                <w:sz w:val="28"/>
              </w:rPr>
              <w:t>Design ‘Game Sense’ activities for skill acquisition</w:t>
            </w:r>
          </w:p>
          <w:p w14:paraId="6E5B0FFA" w14:textId="77777777" w:rsidR="00520052" w:rsidRDefault="00520052" w:rsidP="0095321A">
            <w:pPr>
              <w:pStyle w:val="NoSpacing"/>
              <w:rPr>
                <w:rFonts w:asciiTheme="minorHAnsi" w:hAnsiTheme="minorHAnsi"/>
                <w:color w:val="auto"/>
                <w:sz w:val="28"/>
                <w:szCs w:val="22"/>
              </w:rPr>
            </w:pPr>
          </w:p>
        </w:tc>
        <w:tc>
          <w:tcPr>
            <w:tcW w:w="1418" w:type="dxa"/>
          </w:tcPr>
          <w:p w14:paraId="3680EA2C" w14:textId="77777777" w:rsidR="00520052" w:rsidRPr="001247EF" w:rsidRDefault="00520052" w:rsidP="00B20296">
            <w:pPr>
              <w:outlineLvl w:val="0"/>
              <w:rPr>
                <w:sz w:val="28"/>
              </w:rPr>
            </w:pPr>
          </w:p>
        </w:tc>
      </w:tr>
      <w:tr w:rsidR="00520052" w:rsidRPr="001247EF" w14:paraId="2C1261BE" w14:textId="77777777">
        <w:tc>
          <w:tcPr>
            <w:tcW w:w="992" w:type="dxa"/>
            <w:vMerge/>
            <w:shd w:val="clear" w:color="auto" w:fill="C0C0C0"/>
          </w:tcPr>
          <w:p w14:paraId="62DC6D3C" w14:textId="77777777" w:rsidR="00520052" w:rsidRDefault="00520052" w:rsidP="005143C1">
            <w:pPr>
              <w:ind w:left="113" w:right="113"/>
              <w:outlineLvl w:val="0"/>
              <w:rPr>
                <w:sz w:val="28"/>
              </w:rPr>
            </w:pPr>
          </w:p>
        </w:tc>
        <w:tc>
          <w:tcPr>
            <w:tcW w:w="8364" w:type="dxa"/>
          </w:tcPr>
          <w:p w14:paraId="3D578804" w14:textId="77777777" w:rsidR="00520052" w:rsidRDefault="00520052" w:rsidP="0095321A">
            <w:pPr>
              <w:outlineLvl w:val="0"/>
              <w:rPr>
                <w:sz w:val="28"/>
              </w:rPr>
            </w:pPr>
            <w:r>
              <w:rPr>
                <w:color w:val="000000" w:themeColor="text1"/>
                <w:sz w:val="28"/>
                <w:szCs w:val="22"/>
              </w:rPr>
              <w:t>Establish and maintain a positive</w:t>
            </w:r>
            <w:r w:rsidR="00EC23EC">
              <w:rPr>
                <w:color w:val="000000" w:themeColor="text1"/>
                <w:sz w:val="28"/>
                <w:szCs w:val="22"/>
              </w:rPr>
              <w:t>/supportive</w:t>
            </w:r>
            <w:r>
              <w:rPr>
                <w:color w:val="000000" w:themeColor="text1"/>
                <w:sz w:val="28"/>
                <w:szCs w:val="22"/>
              </w:rPr>
              <w:t xml:space="preserve"> learning environment</w:t>
            </w:r>
          </w:p>
        </w:tc>
        <w:tc>
          <w:tcPr>
            <w:tcW w:w="1418" w:type="dxa"/>
          </w:tcPr>
          <w:p w14:paraId="6209C689" w14:textId="77777777" w:rsidR="00520052" w:rsidRPr="001247EF" w:rsidRDefault="00520052" w:rsidP="00B20296">
            <w:pPr>
              <w:outlineLvl w:val="0"/>
              <w:rPr>
                <w:sz w:val="28"/>
              </w:rPr>
            </w:pPr>
          </w:p>
        </w:tc>
      </w:tr>
      <w:tr w:rsidR="00520052" w:rsidRPr="001247EF" w14:paraId="5FF533DB" w14:textId="77777777">
        <w:tc>
          <w:tcPr>
            <w:tcW w:w="992" w:type="dxa"/>
            <w:vMerge/>
            <w:shd w:val="clear" w:color="auto" w:fill="C0C0C0"/>
          </w:tcPr>
          <w:p w14:paraId="583C860C" w14:textId="77777777" w:rsidR="00520052" w:rsidRDefault="00520052" w:rsidP="005143C1">
            <w:pPr>
              <w:ind w:left="113" w:right="113"/>
              <w:outlineLvl w:val="0"/>
              <w:rPr>
                <w:sz w:val="28"/>
              </w:rPr>
            </w:pPr>
          </w:p>
        </w:tc>
        <w:tc>
          <w:tcPr>
            <w:tcW w:w="8364" w:type="dxa"/>
            <w:tcBorders>
              <w:bottom w:val="single" w:sz="4" w:space="0" w:color="000000" w:themeColor="text1"/>
            </w:tcBorders>
          </w:tcPr>
          <w:p w14:paraId="24EF53E7" w14:textId="77777777" w:rsidR="00520052" w:rsidRPr="001247EF" w:rsidRDefault="00520052" w:rsidP="0095321A">
            <w:pPr>
              <w:pStyle w:val="NoSpacing"/>
              <w:rPr>
                <w:rFonts w:asciiTheme="minorHAnsi" w:hAnsiTheme="minorHAnsi"/>
                <w:color w:val="000000" w:themeColor="text1"/>
                <w:sz w:val="28"/>
                <w:szCs w:val="22"/>
              </w:rPr>
            </w:pPr>
            <w:r w:rsidRPr="001247EF">
              <w:rPr>
                <w:rFonts w:asciiTheme="minorHAnsi" w:hAnsiTheme="minorHAnsi"/>
                <w:color w:val="000000" w:themeColor="text1"/>
                <w:sz w:val="28"/>
                <w:szCs w:val="22"/>
              </w:rPr>
              <w:t>Communicate effectively to all players</w:t>
            </w:r>
            <w:r w:rsidR="00EC23EC">
              <w:rPr>
                <w:rFonts w:asciiTheme="minorHAnsi" w:hAnsiTheme="minorHAnsi"/>
                <w:color w:val="000000" w:themeColor="text1"/>
                <w:sz w:val="28"/>
                <w:szCs w:val="22"/>
              </w:rPr>
              <w:t xml:space="preserve"> using the ‘power of praise’</w:t>
            </w:r>
          </w:p>
          <w:p w14:paraId="0C727AB8" w14:textId="77777777" w:rsidR="00520052" w:rsidRDefault="00520052" w:rsidP="0095321A">
            <w:pPr>
              <w:outlineLvl w:val="0"/>
              <w:rPr>
                <w:color w:val="000000" w:themeColor="text1"/>
                <w:sz w:val="28"/>
                <w:szCs w:val="22"/>
              </w:rPr>
            </w:pPr>
          </w:p>
          <w:p w14:paraId="1EDAA85B" w14:textId="77777777" w:rsidR="00520052" w:rsidRDefault="00520052" w:rsidP="0095321A">
            <w:pPr>
              <w:outlineLvl w:val="0"/>
              <w:rPr>
                <w:color w:val="000000" w:themeColor="text1"/>
                <w:sz w:val="28"/>
                <w:szCs w:val="22"/>
              </w:rPr>
            </w:pPr>
          </w:p>
        </w:tc>
        <w:tc>
          <w:tcPr>
            <w:tcW w:w="1418" w:type="dxa"/>
            <w:tcBorders>
              <w:bottom w:val="single" w:sz="4" w:space="0" w:color="000000" w:themeColor="text1"/>
            </w:tcBorders>
          </w:tcPr>
          <w:p w14:paraId="457977C9" w14:textId="77777777" w:rsidR="00520052" w:rsidRPr="001247EF" w:rsidRDefault="00520052" w:rsidP="00B20296">
            <w:pPr>
              <w:outlineLvl w:val="0"/>
              <w:rPr>
                <w:sz w:val="28"/>
              </w:rPr>
            </w:pPr>
          </w:p>
        </w:tc>
      </w:tr>
      <w:tr w:rsidR="00520052" w:rsidRPr="001247EF" w14:paraId="60FA87AD" w14:textId="77777777">
        <w:tc>
          <w:tcPr>
            <w:tcW w:w="992" w:type="dxa"/>
            <w:vMerge/>
            <w:shd w:val="clear" w:color="auto" w:fill="C0C0C0"/>
          </w:tcPr>
          <w:p w14:paraId="5CD35098" w14:textId="77777777" w:rsidR="00520052" w:rsidRDefault="00520052" w:rsidP="005143C1">
            <w:pPr>
              <w:ind w:left="113" w:right="113"/>
              <w:outlineLvl w:val="0"/>
              <w:rPr>
                <w:sz w:val="28"/>
              </w:rPr>
            </w:pPr>
          </w:p>
        </w:tc>
        <w:tc>
          <w:tcPr>
            <w:tcW w:w="8364" w:type="dxa"/>
            <w:shd w:val="clear" w:color="auto" w:fill="CCCCCC"/>
          </w:tcPr>
          <w:p w14:paraId="31C7B09C" w14:textId="77777777" w:rsidR="00520052" w:rsidRPr="00DB02E9" w:rsidRDefault="00520052" w:rsidP="00F34962">
            <w:pPr>
              <w:pStyle w:val="NoSpacing"/>
              <w:rPr>
                <w:rFonts w:asciiTheme="minorHAnsi" w:hAnsiTheme="minorHAnsi"/>
                <w:b/>
                <w:color w:val="auto"/>
                <w:sz w:val="28"/>
              </w:rPr>
            </w:pPr>
            <w:r w:rsidRPr="00DB02E9">
              <w:rPr>
                <w:rFonts w:asciiTheme="minorHAnsi" w:hAnsiTheme="minorHAnsi"/>
                <w:b/>
                <w:color w:val="auto"/>
                <w:sz w:val="28"/>
              </w:rPr>
              <w:t>The learner will be able to:</w:t>
            </w:r>
          </w:p>
          <w:p w14:paraId="54CF1EE5" w14:textId="77777777" w:rsidR="00520052" w:rsidRPr="00DB02E9" w:rsidRDefault="00520052" w:rsidP="00F34962">
            <w:pPr>
              <w:pStyle w:val="NoSpacing"/>
              <w:rPr>
                <w:rFonts w:asciiTheme="minorHAnsi" w:hAnsiTheme="minorHAnsi"/>
                <w:color w:val="auto"/>
                <w:sz w:val="24"/>
                <w:szCs w:val="22"/>
              </w:rPr>
            </w:pPr>
          </w:p>
        </w:tc>
        <w:tc>
          <w:tcPr>
            <w:tcW w:w="1418" w:type="dxa"/>
            <w:shd w:val="clear" w:color="auto" w:fill="CCCCCC"/>
          </w:tcPr>
          <w:p w14:paraId="28E1294F" w14:textId="77777777" w:rsidR="00520052" w:rsidRPr="00DB02E9" w:rsidRDefault="00520052" w:rsidP="00B20296">
            <w:pPr>
              <w:outlineLvl w:val="0"/>
              <w:rPr>
                <w:b/>
                <w:sz w:val="28"/>
              </w:rPr>
            </w:pPr>
            <w:r w:rsidRPr="00DB02E9">
              <w:rPr>
                <w:b/>
                <w:sz w:val="28"/>
              </w:rPr>
              <w:t>Assessed</w:t>
            </w:r>
          </w:p>
        </w:tc>
      </w:tr>
      <w:tr w:rsidR="00520052" w:rsidRPr="001247EF" w14:paraId="747EE625" w14:textId="77777777">
        <w:tc>
          <w:tcPr>
            <w:tcW w:w="992" w:type="dxa"/>
            <w:vMerge/>
            <w:shd w:val="clear" w:color="auto" w:fill="C0C0C0"/>
          </w:tcPr>
          <w:p w14:paraId="0633D8BC" w14:textId="77777777" w:rsidR="00520052" w:rsidRDefault="00520052" w:rsidP="005143C1">
            <w:pPr>
              <w:ind w:left="113" w:right="113"/>
              <w:outlineLvl w:val="0"/>
              <w:rPr>
                <w:sz w:val="28"/>
              </w:rPr>
            </w:pPr>
          </w:p>
        </w:tc>
        <w:tc>
          <w:tcPr>
            <w:tcW w:w="8364" w:type="dxa"/>
          </w:tcPr>
          <w:p w14:paraId="0E0E5275" w14:textId="77777777" w:rsidR="00520052" w:rsidRDefault="00520052" w:rsidP="00F34962">
            <w:pPr>
              <w:pStyle w:val="NoSpacing"/>
              <w:rPr>
                <w:rFonts w:asciiTheme="minorHAnsi" w:hAnsiTheme="minorHAnsi"/>
                <w:color w:val="000000" w:themeColor="text1"/>
                <w:sz w:val="28"/>
                <w:szCs w:val="22"/>
              </w:rPr>
            </w:pPr>
            <w:r w:rsidRPr="001247EF">
              <w:rPr>
                <w:rFonts w:asciiTheme="minorHAnsi" w:hAnsiTheme="minorHAnsi"/>
                <w:color w:val="000000" w:themeColor="text1"/>
                <w:sz w:val="28"/>
                <w:szCs w:val="22"/>
              </w:rPr>
              <w:t>Deliver an effective warm-up</w:t>
            </w:r>
          </w:p>
          <w:p w14:paraId="567E01C8" w14:textId="77777777" w:rsidR="00520052" w:rsidRDefault="00520052" w:rsidP="007B3118">
            <w:pPr>
              <w:pStyle w:val="NoSpacing"/>
              <w:rPr>
                <w:rFonts w:asciiTheme="minorHAnsi" w:hAnsiTheme="minorHAnsi"/>
                <w:color w:val="000000" w:themeColor="text1"/>
                <w:sz w:val="28"/>
                <w:szCs w:val="22"/>
              </w:rPr>
            </w:pPr>
          </w:p>
          <w:p w14:paraId="3B174719" w14:textId="77777777" w:rsidR="00520052" w:rsidRPr="001247EF" w:rsidRDefault="00520052" w:rsidP="00EC23EC">
            <w:pPr>
              <w:pStyle w:val="NoSpacing"/>
              <w:rPr>
                <w:rFonts w:asciiTheme="minorHAnsi" w:hAnsiTheme="minorHAnsi"/>
                <w:color w:val="000000" w:themeColor="text1"/>
                <w:sz w:val="28"/>
                <w:szCs w:val="22"/>
              </w:rPr>
            </w:pPr>
          </w:p>
        </w:tc>
        <w:tc>
          <w:tcPr>
            <w:tcW w:w="1418" w:type="dxa"/>
          </w:tcPr>
          <w:p w14:paraId="070F6413" w14:textId="77777777" w:rsidR="00520052" w:rsidRPr="001247EF" w:rsidRDefault="00520052" w:rsidP="00B20296">
            <w:pPr>
              <w:outlineLvl w:val="0"/>
              <w:rPr>
                <w:sz w:val="28"/>
              </w:rPr>
            </w:pPr>
          </w:p>
        </w:tc>
      </w:tr>
      <w:tr w:rsidR="00520052" w:rsidRPr="001247EF" w14:paraId="509B1A8B" w14:textId="77777777">
        <w:tc>
          <w:tcPr>
            <w:tcW w:w="992" w:type="dxa"/>
            <w:vMerge/>
            <w:shd w:val="clear" w:color="auto" w:fill="C0C0C0"/>
          </w:tcPr>
          <w:p w14:paraId="435010F4" w14:textId="77777777" w:rsidR="00520052" w:rsidRDefault="00520052" w:rsidP="005143C1">
            <w:pPr>
              <w:ind w:left="113" w:right="113"/>
              <w:outlineLvl w:val="0"/>
              <w:rPr>
                <w:sz w:val="28"/>
              </w:rPr>
            </w:pPr>
          </w:p>
        </w:tc>
        <w:tc>
          <w:tcPr>
            <w:tcW w:w="8364" w:type="dxa"/>
          </w:tcPr>
          <w:p w14:paraId="71A72FB0" w14:textId="77777777" w:rsidR="00520052" w:rsidRPr="001247EF" w:rsidRDefault="00520052" w:rsidP="00F34962">
            <w:pPr>
              <w:pStyle w:val="NoSpacing"/>
              <w:rPr>
                <w:rFonts w:asciiTheme="minorHAnsi" w:hAnsiTheme="minorHAnsi"/>
                <w:color w:val="000000" w:themeColor="text1"/>
                <w:sz w:val="28"/>
                <w:szCs w:val="22"/>
              </w:rPr>
            </w:pPr>
            <w:r w:rsidRPr="001247EF">
              <w:rPr>
                <w:rFonts w:asciiTheme="minorHAnsi" w:hAnsiTheme="minorHAnsi"/>
                <w:color w:val="000000" w:themeColor="text1"/>
                <w:sz w:val="28"/>
                <w:szCs w:val="22"/>
              </w:rPr>
              <w:t>Adapt coaching activities to meet players’ needs</w:t>
            </w:r>
          </w:p>
          <w:p w14:paraId="35DD64FB" w14:textId="77777777" w:rsidR="00520052" w:rsidRPr="001247EF" w:rsidRDefault="00520052" w:rsidP="00F34962">
            <w:pPr>
              <w:pStyle w:val="NoSpacing"/>
              <w:rPr>
                <w:rFonts w:asciiTheme="minorHAnsi" w:hAnsiTheme="minorHAnsi"/>
                <w:color w:val="000000" w:themeColor="text1"/>
                <w:sz w:val="28"/>
                <w:szCs w:val="22"/>
              </w:rPr>
            </w:pPr>
          </w:p>
        </w:tc>
        <w:tc>
          <w:tcPr>
            <w:tcW w:w="1418" w:type="dxa"/>
          </w:tcPr>
          <w:p w14:paraId="0977B659" w14:textId="77777777" w:rsidR="00520052" w:rsidRPr="001247EF" w:rsidRDefault="00520052" w:rsidP="00B20296">
            <w:pPr>
              <w:outlineLvl w:val="0"/>
              <w:rPr>
                <w:sz w:val="28"/>
              </w:rPr>
            </w:pPr>
          </w:p>
        </w:tc>
      </w:tr>
      <w:tr w:rsidR="00520052" w:rsidRPr="001247EF" w14:paraId="7D399133" w14:textId="77777777">
        <w:tc>
          <w:tcPr>
            <w:tcW w:w="992" w:type="dxa"/>
            <w:vMerge/>
            <w:shd w:val="clear" w:color="auto" w:fill="C0C0C0"/>
          </w:tcPr>
          <w:p w14:paraId="695638C2" w14:textId="77777777" w:rsidR="00520052" w:rsidRDefault="00520052" w:rsidP="005143C1">
            <w:pPr>
              <w:ind w:left="113" w:right="113"/>
              <w:outlineLvl w:val="0"/>
              <w:rPr>
                <w:sz w:val="28"/>
              </w:rPr>
            </w:pPr>
          </w:p>
        </w:tc>
        <w:tc>
          <w:tcPr>
            <w:tcW w:w="8364" w:type="dxa"/>
          </w:tcPr>
          <w:p w14:paraId="2BCC6AC1" w14:textId="77777777" w:rsidR="00520052" w:rsidRDefault="00520052" w:rsidP="00F34962">
            <w:pPr>
              <w:pStyle w:val="NoSpacing"/>
              <w:rPr>
                <w:rFonts w:asciiTheme="minorHAnsi" w:hAnsiTheme="minorHAnsi"/>
                <w:color w:val="000000" w:themeColor="text1"/>
                <w:sz w:val="28"/>
                <w:szCs w:val="22"/>
              </w:rPr>
            </w:pPr>
            <w:r w:rsidRPr="001247EF">
              <w:rPr>
                <w:rFonts w:asciiTheme="minorHAnsi" w:hAnsiTheme="minorHAnsi"/>
                <w:color w:val="000000" w:themeColor="text1"/>
                <w:sz w:val="28"/>
                <w:szCs w:val="22"/>
              </w:rPr>
              <w:t>Coach according to the APES principle</w:t>
            </w:r>
          </w:p>
          <w:p w14:paraId="5C2846C1" w14:textId="77777777" w:rsidR="00520052" w:rsidRPr="001247EF" w:rsidRDefault="00520052" w:rsidP="007B3118">
            <w:pPr>
              <w:pStyle w:val="NoSpacing"/>
              <w:rPr>
                <w:rFonts w:asciiTheme="minorHAnsi" w:hAnsiTheme="minorHAnsi"/>
                <w:color w:val="000000" w:themeColor="text1"/>
                <w:sz w:val="28"/>
                <w:szCs w:val="22"/>
              </w:rPr>
            </w:pPr>
          </w:p>
        </w:tc>
        <w:tc>
          <w:tcPr>
            <w:tcW w:w="1418" w:type="dxa"/>
          </w:tcPr>
          <w:p w14:paraId="102F2F63" w14:textId="77777777" w:rsidR="00520052" w:rsidRPr="001247EF" w:rsidRDefault="00520052" w:rsidP="00B20296">
            <w:pPr>
              <w:outlineLvl w:val="0"/>
              <w:rPr>
                <w:sz w:val="28"/>
              </w:rPr>
            </w:pPr>
          </w:p>
        </w:tc>
      </w:tr>
      <w:tr w:rsidR="00520052" w:rsidRPr="001247EF" w14:paraId="34779D28" w14:textId="77777777">
        <w:tc>
          <w:tcPr>
            <w:tcW w:w="992" w:type="dxa"/>
            <w:vMerge/>
            <w:shd w:val="clear" w:color="auto" w:fill="C0C0C0"/>
          </w:tcPr>
          <w:p w14:paraId="24844020" w14:textId="77777777" w:rsidR="00520052" w:rsidRDefault="00520052" w:rsidP="005143C1">
            <w:pPr>
              <w:ind w:left="113" w:right="113"/>
              <w:outlineLvl w:val="0"/>
              <w:rPr>
                <w:sz w:val="28"/>
              </w:rPr>
            </w:pPr>
          </w:p>
        </w:tc>
        <w:tc>
          <w:tcPr>
            <w:tcW w:w="8364" w:type="dxa"/>
          </w:tcPr>
          <w:p w14:paraId="009CC300" w14:textId="77777777" w:rsidR="00EC23EC" w:rsidRPr="001247EF" w:rsidRDefault="00EC23EC" w:rsidP="00EC23EC">
            <w:pPr>
              <w:pStyle w:val="NoSpacing"/>
              <w:rPr>
                <w:rFonts w:asciiTheme="minorHAnsi" w:hAnsiTheme="minorHAnsi"/>
                <w:color w:val="000000" w:themeColor="text1"/>
                <w:sz w:val="28"/>
                <w:szCs w:val="22"/>
              </w:rPr>
            </w:pPr>
            <w:r w:rsidRPr="001247EF">
              <w:rPr>
                <w:rFonts w:asciiTheme="minorHAnsi" w:hAnsiTheme="minorHAnsi"/>
                <w:color w:val="000000" w:themeColor="text1"/>
                <w:sz w:val="28"/>
                <w:szCs w:val="22"/>
              </w:rPr>
              <w:t>Provide accurate demonstrations to facilitate learning</w:t>
            </w:r>
          </w:p>
          <w:p w14:paraId="18F19365" w14:textId="77777777" w:rsidR="00520052" w:rsidRPr="001247EF" w:rsidRDefault="00520052" w:rsidP="0095321A">
            <w:pPr>
              <w:pStyle w:val="NoSpacing"/>
              <w:rPr>
                <w:rFonts w:asciiTheme="minorHAnsi" w:hAnsiTheme="minorHAnsi"/>
                <w:color w:val="000000" w:themeColor="text1"/>
                <w:sz w:val="28"/>
                <w:szCs w:val="22"/>
              </w:rPr>
            </w:pPr>
          </w:p>
        </w:tc>
        <w:tc>
          <w:tcPr>
            <w:tcW w:w="1418" w:type="dxa"/>
          </w:tcPr>
          <w:p w14:paraId="06B04C9B" w14:textId="77777777" w:rsidR="00520052" w:rsidRPr="001247EF" w:rsidRDefault="00520052" w:rsidP="00B20296">
            <w:pPr>
              <w:outlineLvl w:val="0"/>
              <w:rPr>
                <w:sz w:val="28"/>
              </w:rPr>
            </w:pPr>
          </w:p>
        </w:tc>
      </w:tr>
      <w:tr w:rsidR="00520052" w:rsidRPr="001247EF" w14:paraId="3566939E" w14:textId="77777777">
        <w:tc>
          <w:tcPr>
            <w:tcW w:w="992" w:type="dxa"/>
            <w:vMerge/>
            <w:shd w:val="clear" w:color="auto" w:fill="C0C0C0"/>
          </w:tcPr>
          <w:p w14:paraId="6BD4C442" w14:textId="77777777" w:rsidR="00520052" w:rsidRPr="001247EF" w:rsidRDefault="00520052" w:rsidP="005143C1">
            <w:pPr>
              <w:ind w:left="113" w:right="113"/>
              <w:outlineLvl w:val="0"/>
              <w:rPr>
                <w:sz w:val="28"/>
              </w:rPr>
            </w:pPr>
          </w:p>
        </w:tc>
        <w:tc>
          <w:tcPr>
            <w:tcW w:w="8364" w:type="dxa"/>
          </w:tcPr>
          <w:p w14:paraId="5C7A0D6D" w14:textId="77777777" w:rsidR="00520052" w:rsidRPr="001247EF" w:rsidRDefault="00520052" w:rsidP="00BE4DB9">
            <w:pPr>
              <w:pStyle w:val="NoSpacing"/>
              <w:rPr>
                <w:rFonts w:asciiTheme="minorHAnsi" w:hAnsiTheme="minorHAnsi"/>
                <w:color w:val="000000" w:themeColor="text1"/>
                <w:sz w:val="28"/>
                <w:szCs w:val="22"/>
              </w:rPr>
            </w:pPr>
            <w:r w:rsidRPr="001247EF">
              <w:rPr>
                <w:rFonts w:asciiTheme="minorHAnsi" w:hAnsiTheme="minorHAnsi"/>
                <w:color w:val="000000" w:themeColor="text1"/>
                <w:sz w:val="28"/>
                <w:szCs w:val="22"/>
              </w:rPr>
              <w:t>Demonstrate safe and accur</w:t>
            </w:r>
            <w:r w:rsidR="00EC23EC">
              <w:rPr>
                <w:rFonts w:asciiTheme="minorHAnsi" w:hAnsiTheme="minorHAnsi"/>
                <w:color w:val="000000" w:themeColor="text1"/>
                <w:sz w:val="28"/>
                <w:szCs w:val="22"/>
              </w:rPr>
              <w:t>ate coaching of core fundamental</w:t>
            </w:r>
            <w:r w:rsidRPr="001247EF">
              <w:rPr>
                <w:rFonts w:asciiTheme="minorHAnsi" w:hAnsiTheme="minorHAnsi"/>
                <w:color w:val="000000" w:themeColor="text1"/>
                <w:sz w:val="28"/>
                <w:szCs w:val="22"/>
              </w:rPr>
              <w:t xml:space="preserve"> skills</w:t>
            </w:r>
          </w:p>
        </w:tc>
        <w:tc>
          <w:tcPr>
            <w:tcW w:w="1418" w:type="dxa"/>
          </w:tcPr>
          <w:p w14:paraId="5161F0FA" w14:textId="77777777" w:rsidR="00520052" w:rsidRPr="001247EF" w:rsidRDefault="00520052" w:rsidP="00B20296">
            <w:pPr>
              <w:outlineLvl w:val="0"/>
              <w:rPr>
                <w:sz w:val="28"/>
              </w:rPr>
            </w:pPr>
          </w:p>
        </w:tc>
      </w:tr>
      <w:tr w:rsidR="00520052" w:rsidRPr="001247EF" w14:paraId="7CAB4CCA" w14:textId="77777777">
        <w:tc>
          <w:tcPr>
            <w:tcW w:w="992" w:type="dxa"/>
            <w:vMerge/>
            <w:shd w:val="clear" w:color="auto" w:fill="C0C0C0"/>
            <w:textDirection w:val="btLr"/>
          </w:tcPr>
          <w:p w14:paraId="3B39E459" w14:textId="77777777" w:rsidR="00520052" w:rsidRPr="001247EF" w:rsidRDefault="00520052" w:rsidP="005143C1">
            <w:pPr>
              <w:ind w:left="113" w:right="113"/>
              <w:outlineLvl w:val="0"/>
              <w:rPr>
                <w:sz w:val="28"/>
              </w:rPr>
            </w:pPr>
          </w:p>
        </w:tc>
        <w:tc>
          <w:tcPr>
            <w:tcW w:w="8364" w:type="dxa"/>
          </w:tcPr>
          <w:p w14:paraId="36F9FCE7" w14:textId="77777777" w:rsidR="00520052" w:rsidRPr="001247EF" w:rsidRDefault="00520052" w:rsidP="00F34962">
            <w:pPr>
              <w:pStyle w:val="NoSpacing"/>
              <w:rPr>
                <w:rFonts w:asciiTheme="minorHAnsi" w:hAnsiTheme="minorHAnsi"/>
                <w:color w:val="000000" w:themeColor="text1"/>
                <w:sz w:val="28"/>
                <w:szCs w:val="22"/>
              </w:rPr>
            </w:pPr>
            <w:r w:rsidRPr="001247EF">
              <w:rPr>
                <w:rFonts w:asciiTheme="minorHAnsi" w:hAnsiTheme="minorHAnsi"/>
                <w:color w:val="000000" w:themeColor="text1"/>
                <w:sz w:val="28"/>
                <w:szCs w:val="22"/>
              </w:rPr>
              <w:t>Observe players’ performance usin</w:t>
            </w:r>
            <w:r>
              <w:rPr>
                <w:rFonts w:asciiTheme="minorHAnsi" w:hAnsiTheme="minorHAnsi"/>
                <w:color w:val="000000" w:themeColor="text1"/>
                <w:sz w:val="28"/>
                <w:szCs w:val="22"/>
              </w:rPr>
              <w:t>g the key factor analysis</w:t>
            </w:r>
          </w:p>
          <w:p w14:paraId="2F680A34" w14:textId="77777777" w:rsidR="00520052" w:rsidRPr="001247EF" w:rsidRDefault="00520052" w:rsidP="007B3118">
            <w:pPr>
              <w:pStyle w:val="NoSpacing"/>
              <w:rPr>
                <w:rFonts w:asciiTheme="minorHAnsi" w:hAnsiTheme="minorHAnsi"/>
                <w:color w:val="000000" w:themeColor="text1"/>
                <w:sz w:val="28"/>
                <w:szCs w:val="22"/>
              </w:rPr>
            </w:pPr>
          </w:p>
        </w:tc>
        <w:tc>
          <w:tcPr>
            <w:tcW w:w="1418" w:type="dxa"/>
          </w:tcPr>
          <w:p w14:paraId="455C3007" w14:textId="77777777" w:rsidR="00520052" w:rsidRPr="001247EF" w:rsidRDefault="00520052" w:rsidP="00B20296">
            <w:pPr>
              <w:outlineLvl w:val="0"/>
              <w:rPr>
                <w:sz w:val="28"/>
              </w:rPr>
            </w:pPr>
          </w:p>
        </w:tc>
      </w:tr>
      <w:tr w:rsidR="00520052" w:rsidRPr="001247EF" w14:paraId="11586769" w14:textId="77777777">
        <w:tc>
          <w:tcPr>
            <w:tcW w:w="992" w:type="dxa"/>
            <w:vMerge/>
            <w:shd w:val="clear" w:color="auto" w:fill="C0C0C0"/>
          </w:tcPr>
          <w:p w14:paraId="52ADCFD4" w14:textId="77777777" w:rsidR="00520052" w:rsidRPr="001247EF" w:rsidRDefault="00520052" w:rsidP="00B20296">
            <w:pPr>
              <w:outlineLvl w:val="0"/>
              <w:rPr>
                <w:sz w:val="28"/>
              </w:rPr>
            </w:pPr>
          </w:p>
        </w:tc>
        <w:tc>
          <w:tcPr>
            <w:tcW w:w="8364" w:type="dxa"/>
          </w:tcPr>
          <w:p w14:paraId="710AC7F6" w14:textId="77777777" w:rsidR="00520052" w:rsidRPr="00136241" w:rsidRDefault="00520052" w:rsidP="00EC23EC">
            <w:pPr>
              <w:pStyle w:val="NoSpacing"/>
              <w:rPr>
                <w:rFonts w:asciiTheme="minorHAnsi" w:hAnsiTheme="minorHAnsi"/>
                <w:color w:val="000000" w:themeColor="text1"/>
                <w:sz w:val="28"/>
                <w:szCs w:val="22"/>
              </w:rPr>
            </w:pPr>
            <w:r w:rsidRPr="001247EF">
              <w:rPr>
                <w:rFonts w:asciiTheme="minorHAnsi" w:hAnsiTheme="minorHAnsi"/>
                <w:color w:val="000000" w:themeColor="text1"/>
                <w:sz w:val="28"/>
                <w:szCs w:val="22"/>
              </w:rPr>
              <w:t xml:space="preserve">Demonstrate safe and accurate coaching of </w:t>
            </w:r>
            <w:r w:rsidR="00EC23EC">
              <w:rPr>
                <w:rFonts w:asciiTheme="minorHAnsi" w:hAnsiTheme="minorHAnsi"/>
                <w:color w:val="000000" w:themeColor="text1"/>
                <w:sz w:val="28"/>
                <w:szCs w:val="22"/>
              </w:rPr>
              <w:t xml:space="preserve"> the A, B, C’s of athleticism</w:t>
            </w:r>
          </w:p>
        </w:tc>
        <w:tc>
          <w:tcPr>
            <w:tcW w:w="1418" w:type="dxa"/>
          </w:tcPr>
          <w:p w14:paraId="45A6214D" w14:textId="77777777" w:rsidR="00520052" w:rsidRPr="001247EF" w:rsidRDefault="00520052" w:rsidP="00B20296">
            <w:pPr>
              <w:outlineLvl w:val="0"/>
              <w:rPr>
                <w:sz w:val="28"/>
              </w:rPr>
            </w:pPr>
          </w:p>
        </w:tc>
      </w:tr>
      <w:tr w:rsidR="00520052" w:rsidRPr="001247EF" w14:paraId="53CD5555" w14:textId="77777777">
        <w:tc>
          <w:tcPr>
            <w:tcW w:w="992" w:type="dxa"/>
            <w:vMerge/>
            <w:shd w:val="clear" w:color="auto" w:fill="C0C0C0"/>
          </w:tcPr>
          <w:p w14:paraId="0783D1DC" w14:textId="77777777" w:rsidR="00520052" w:rsidRPr="001247EF" w:rsidRDefault="00520052" w:rsidP="00B20296">
            <w:pPr>
              <w:outlineLvl w:val="0"/>
              <w:rPr>
                <w:sz w:val="28"/>
              </w:rPr>
            </w:pPr>
          </w:p>
        </w:tc>
        <w:tc>
          <w:tcPr>
            <w:tcW w:w="8364" w:type="dxa"/>
          </w:tcPr>
          <w:p w14:paraId="67168690" w14:textId="77777777" w:rsidR="00520052" w:rsidRPr="001247EF" w:rsidRDefault="00520052" w:rsidP="001247EF">
            <w:pPr>
              <w:pStyle w:val="NoSpacing"/>
              <w:rPr>
                <w:rFonts w:asciiTheme="minorHAnsi" w:hAnsiTheme="minorHAnsi"/>
                <w:color w:val="000000" w:themeColor="text1"/>
                <w:sz w:val="28"/>
                <w:szCs w:val="22"/>
              </w:rPr>
            </w:pPr>
            <w:r w:rsidRPr="001247EF">
              <w:rPr>
                <w:rFonts w:asciiTheme="minorHAnsi" w:hAnsiTheme="minorHAnsi"/>
                <w:color w:val="000000" w:themeColor="text1"/>
                <w:sz w:val="28"/>
                <w:szCs w:val="22"/>
              </w:rPr>
              <w:t>Provide feedback to players positively</w:t>
            </w:r>
            <w:r w:rsidR="00EC23EC">
              <w:rPr>
                <w:rFonts w:asciiTheme="minorHAnsi" w:hAnsiTheme="minorHAnsi"/>
                <w:color w:val="000000" w:themeColor="text1"/>
                <w:sz w:val="28"/>
                <w:szCs w:val="22"/>
              </w:rPr>
              <w:t xml:space="preserve"> (the positive sandwich)</w:t>
            </w:r>
          </w:p>
          <w:p w14:paraId="66353181" w14:textId="77777777" w:rsidR="00520052" w:rsidRPr="001247EF" w:rsidRDefault="00520052" w:rsidP="0026172A">
            <w:pPr>
              <w:pStyle w:val="NoSpacing"/>
              <w:ind w:left="20"/>
              <w:rPr>
                <w:rFonts w:asciiTheme="minorHAnsi" w:hAnsiTheme="minorHAnsi"/>
                <w:color w:val="000000" w:themeColor="text1"/>
                <w:sz w:val="28"/>
                <w:szCs w:val="22"/>
              </w:rPr>
            </w:pPr>
          </w:p>
        </w:tc>
        <w:tc>
          <w:tcPr>
            <w:tcW w:w="1418" w:type="dxa"/>
          </w:tcPr>
          <w:p w14:paraId="21B910FC" w14:textId="77777777" w:rsidR="00520052" w:rsidRPr="001247EF" w:rsidRDefault="00520052" w:rsidP="00B20296">
            <w:pPr>
              <w:outlineLvl w:val="0"/>
              <w:rPr>
                <w:sz w:val="28"/>
              </w:rPr>
            </w:pPr>
          </w:p>
        </w:tc>
      </w:tr>
      <w:tr w:rsidR="00520052" w:rsidRPr="001247EF" w14:paraId="02EF08B2" w14:textId="77777777">
        <w:tc>
          <w:tcPr>
            <w:tcW w:w="992" w:type="dxa"/>
            <w:vMerge/>
            <w:shd w:val="clear" w:color="auto" w:fill="C0C0C0"/>
          </w:tcPr>
          <w:p w14:paraId="074F8A27" w14:textId="77777777" w:rsidR="00520052" w:rsidRPr="001247EF" w:rsidRDefault="00520052" w:rsidP="00B20296">
            <w:pPr>
              <w:outlineLvl w:val="0"/>
              <w:rPr>
                <w:sz w:val="28"/>
              </w:rPr>
            </w:pPr>
          </w:p>
        </w:tc>
        <w:tc>
          <w:tcPr>
            <w:tcW w:w="8364" w:type="dxa"/>
          </w:tcPr>
          <w:p w14:paraId="1173BFB4" w14:textId="77777777" w:rsidR="00520052" w:rsidRDefault="00520052" w:rsidP="001247EF">
            <w:pPr>
              <w:pStyle w:val="NoSpacing"/>
              <w:rPr>
                <w:rFonts w:asciiTheme="minorHAnsi" w:hAnsiTheme="minorHAnsi"/>
                <w:color w:val="000000" w:themeColor="text1"/>
                <w:sz w:val="28"/>
                <w:szCs w:val="22"/>
              </w:rPr>
            </w:pPr>
            <w:r w:rsidRPr="001247EF">
              <w:rPr>
                <w:rFonts w:asciiTheme="minorHAnsi" w:hAnsiTheme="minorHAnsi"/>
                <w:color w:val="000000" w:themeColor="text1"/>
                <w:sz w:val="28"/>
                <w:szCs w:val="22"/>
              </w:rPr>
              <w:t>Provid</w:t>
            </w:r>
            <w:r w:rsidR="00EC23EC">
              <w:rPr>
                <w:rFonts w:asciiTheme="minorHAnsi" w:hAnsiTheme="minorHAnsi"/>
                <w:color w:val="000000" w:themeColor="text1"/>
                <w:sz w:val="28"/>
                <w:szCs w:val="22"/>
              </w:rPr>
              <w:t xml:space="preserve">e players with an action plan to develop their </w:t>
            </w:r>
            <w:r w:rsidRPr="001247EF">
              <w:rPr>
                <w:rFonts w:asciiTheme="minorHAnsi" w:hAnsiTheme="minorHAnsi"/>
                <w:color w:val="000000" w:themeColor="text1"/>
                <w:sz w:val="28"/>
                <w:szCs w:val="22"/>
              </w:rPr>
              <w:t>performance</w:t>
            </w:r>
          </w:p>
          <w:p w14:paraId="208E2573" w14:textId="77777777" w:rsidR="00520052" w:rsidRPr="001247EF" w:rsidRDefault="00520052" w:rsidP="001247EF">
            <w:pPr>
              <w:pStyle w:val="NoSpacing"/>
              <w:rPr>
                <w:rFonts w:asciiTheme="minorHAnsi" w:hAnsiTheme="minorHAnsi"/>
                <w:color w:val="000000" w:themeColor="text1"/>
                <w:sz w:val="28"/>
                <w:szCs w:val="22"/>
              </w:rPr>
            </w:pPr>
          </w:p>
        </w:tc>
        <w:tc>
          <w:tcPr>
            <w:tcW w:w="1418" w:type="dxa"/>
          </w:tcPr>
          <w:p w14:paraId="083F6414" w14:textId="77777777" w:rsidR="00520052" w:rsidRPr="001247EF" w:rsidRDefault="00520052" w:rsidP="00B20296">
            <w:pPr>
              <w:outlineLvl w:val="0"/>
              <w:rPr>
                <w:sz w:val="28"/>
              </w:rPr>
            </w:pPr>
          </w:p>
        </w:tc>
      </w:tr>
      <w:tr w:rsidR="00520052" w:rsidRPr="001247EF" w14:paraId="099082E8" w14:textId="77777777">
        <w:tc>
          <w:tcPr>
            <w:tcW w:w="992" w:type="dxa"/>
            <w:vMerge/>
            <w:shd w:val="clear" w:color="auto" w:fill="C0C0C0"/>
          </w:tcPr>
          <w:p w14:paraId="272D3556" w14:textId="77777777" w:rsidR="00520052" w:rsidRPr="001247EF" w:rsidRDefault="00520052" w:rsidP="00B20296">
            <w:pPr>
              <w:outlineLvl w:val="0"/>
              <w:rPr>
                <w:sz w:val="28"/>
              </w:rPr>
            </w:pPr>
          </w:p>
        </w:tc>
        <w:tc>
          <w:tcPr>
            <w:tcW w:w="8364" w:type="dxa"/>
          </w:tcPr>
          <w:p w14:paraId="0C63DF37" w14:textId="77777777" w:rsidR="00520052" w:rsidRDefault="00520052" w:rsidP="00F34962">
            <w:pPr>
              <w:pStyle w:val="NoSpacing"/>
              <w:rPr>
                <w:rFonts w:asciiTheme="minorHAnsi" w:hAnsiTheme="minorHAnsi"/>
                <w:color w:val="000000" w:themeColor="text1"/>
                <w:sz w:val="28"/>
                <w:szCs w:val="22"/>
              </w:rPr>
            </w:pPr>
            <w:r w:rsidRPr="001247EF">
              <w:rPr>
                <w:rFonts w:asciiTheme="minorHAnsi" w:hAnsiTheme="minorHAnsi"/>
                <w:color w:val="000000" w:themeColor="text1"/>
                <w:sz w:val="28"/>
                <w:szCs w:val="22"/>
              </w:rPr>
              <w:t>Conclude sessions appropriately.</w:t>
            </w:r>
          </w:p>
          <w:p w14:paraId="6E770995" w14:textId="77777777" w:rsidR="00520052" w:rsidRPr="001247EF" w:rsidRDefault="00520052" w:rsidP="001247EF">
            <w:pPr>
              <w:pStyle w:val="NoSpacing"/>
              <w:rPr>
                <w:rFonts w:asciiTheme="minorHAnsi" w:hAnsiTheme="minorHAnsi"/>
                <w:color w:val="000000" w:themeColor="text1"/>
                <w:sz w:val="28"/>
                <w:szCs w:val="22"/>
              </w:rPr>
            </w:pPr>
          </w:p>
        </w:tc>
        <w:tc>
          <w:tcPr>
            <w:tcW w:w="1418" w:type="dxa"/>
          </w:tcPr>
          <w:p w14:paraId="67B799B4" w14:textId="77777777" w:rsidR="00520052" w:rsidRPr="001247EF" w:rsidRDefault="00520052" w:rsidP="00B20296">
            <w:pPr>
              <w:outlineLvl w:val="0"/>
              <w:rPr>
                <w:sz w:val="28"/>
              </w:rPr>
            </w:pPr>
          </w:p>
        </w:tc>
      </w:tr>
      <w:tr w:rsidR="00520052" w:rsidRPr="001247EF" w14:paraId="6DB4A33A" w14:textId="77777777">
        <w:trPr>
          <w:trHeight w:val="764"/>
        </w:trPr>
        <w:tc>
          <w:tcPr>
            <w:tcW w:w="992" w:type="dxa"/>
            <w:vMerge w:val="restart"/>
            <w:shd w:val="clear" w:color="auto" w:fill="C0C0C0"/>
            <w:textDirection w:val="btLr"/>
          </w:tcPr>
          <w:p w14:paraId="07FAC312" w14:textId="77777777" w:rsidR="00520052" w:rsidRPr="001247EF" w:rsidRDefault="00520052" w:rsidP="00F34962">
            <w:pPr>
              <w:ind w:left="113" w:right="113"/>
              <w:outlineLvl w:val="0"/>
              <w:rPr>
                <w:sz w:val="28"/>
              </w:rPr>
            </w:pPr>
            <w:r>
              <w:rPr>
                <w:sz w:val="28"/>
              </w:rPr>
              <w:t>PHILOSOPHY AND VALUES</w:t>
            </w:r>
          </w:p>
        </w:tc>
        <w:tc>
          <w:tcPr>
            <w:tcW w:w="8364" w:type="dxa"/>
          </w:tcPr>
          <w:p w14:paraId="3A1A3346" w14:textId="77777777" w:rsidR="00520052" w:rsidRPr="00136241" w:rsidRDefault="00520052" w:rsidP="00136241">
            <w:pPr>
              <w:pStyle w:val="NoSpacing"/>
              <w:rPr>
                <w:rFonts w:asciiTheme="minorHAnsi" w:hAnsiTheme="minorHAnsi"/>
                <w:color w:val="000000" w:themeColor="text1"/>
                <w:sz w:val="28"/>
                <w:szCs w:val="22"/>
              </w:rPr>
            </w:pPr>
            <w:r w:rsidRPr="001247EF">
              <w:rPr>
                <w:rFonts w:asciiTheme="minorHAnsi" w:hAnsiTheme="minorHAnsi"/>
                <w:color w:val="000000" w:themeColor="text1"/>
                <w:sz w:val="28"/>
                <w:szCs w:val="22"/>
              </w:rPr>
              <w:t>Demonstrate a personal coaching philosophy app</w:t>
            </w:r>
            <w:r>
              <w:rPr>
                <w:rFonts w:asciiTheme="minorHAnsi" w:hAnsiTheme="minorHAnsi"/>
                <w:color w:val="000000" w:themeColor="text1"/>
                <w:sz w:val="28"/>
                <w:szCs w:val="22"/>
              </w:rPr>
              <w:t>ropriate for a coach coaching children</w:t>
            </w:r>
          </w:p>
        </w:tc>
        <w:tc>
          <w:tcPr>
            <w:tcW w:w="1418" w:type="dxa"/>
          </w:tcPr>
          <w:p w14:paraId="1A2DE4F1" w14:textId="77777777" w:rsidR="00520052" w:rsidRPr="001247EF" w:rsidRDefault="00520052" w:rsidP="00B20296">
            <w:pPr>
              <w:outlineLvl w:val="0"/>
              <w:rPr>
                <w:sz w:val="28"/>
              </w:rPr>
            </w:pPr>
          </w:p>
        </w:tc>
      </w:tr>
      <w:tr w:rsidR="00520052" w:rsidRPr="001247EF" w14:paraId="690D7D56" w14:textId="77777777">
        <w:tc>
          <w:tcPr>
            <w:tcW w:w="992" w:type="dxa"/>
            <w:vMerge/>
            <w:shd w:val="clear" w:color="auto" w:fill="C0C0C0"/>
          </w:tcPr>
          <w:p w14:paraId="45E6D252" w14:textId="77777777" w:rsidR="00520052" w:rsidRPr="001247EF" w:rsidRDefault="00520052" w:rsidP="00B20296">
            <w:pPr>
              <w:outlineLvl w:val="0"/>
              <w:rPr>
                <w:sz w:val="28"/>
              </w:rPr>
            </w:pPr>
          </w:p>
        </w:tc>
        <w:tc>
          <w:tcPr>
            <w:tcW w:w="8364" w:type="dxa"/>
          </w:tcPr>
          <w:p w14:paraId="431F5D25" w14:textId="77777777" w:rsidR="00520052" w:rsidRPr="00C75EE9" w:rsidRDefault="00EC23EC" w:rsidP="00EC23EC">
            <w:pPr>
              <w:pStyle w:val="NoSpacing"/>
              <w:ind w:right="742"/>
              <w:rPr>
                <w:rFonts w:asciiTheme="minorHAnsi" w:hAnsiTheme="minorHAnsi"/>
                <w:color w:val="000000" w:themeColor="text1"/>
                <w:sz w:val="28"/>
                <w:szCs w:val="22"/>
              </w:rPr>
            </w:pPr>
            <w:r w:rsidRPr="001247EF">
              <w:rPr>
                <w:rFonts w:asciiTheme="minorHAnsi" w:hAnsiTheme="minorHAnsi"/>
                <w:color w:val="000000" w:themeColor="text1"/>
                <w:sz w:val="28"/>
                <w:szCs w:val="22"/>
              </w:rPr>
              <w:t>Demonstrate a safe, equitable and developmental approach to managing and officiating games</w:t>
            </w:r>
          </w:p>
        </w:tc>
        <w:tc>
          <w:tcPr>
            <w:tcW w:w="1418" w:type="dxa"/>
          </w:tcPr>
          <w:p w14:paraId="2545279D" w14:textId="77777777" w:rsidR="00520052" w:rsidRPr="001247EF" w:rsidRDefault="00520052" w:rsidP="00B20296">
            <w:pPr>
              <w:outlineLvl w:val="0"/>
              <w:rPr>
                <w:sz w:val="28"/>
              </w:rPr>
            </w:pPr>
          </w:p>
        </w:tc>
      </w:tr>
      <w:tr w:rsidR="00520052" w:rsidRPr="001247EF" w14:paraId="2665FF46" w14:textId="77777777">
        <w:tc>
          <w:tcPr>
            <w:tcW w:w="992" w:type="dxa"/>
            <w:vMerge/>
            <w:shd w:val="clear" w:color="auto" w:fill="C0C0C0"/>
          </w:tcPr>
          <w:p w14:paraId="458E3B23" w14:textId="77777777" w:rsidR="00520052" w:rsidRPr="001247EF" w:rsidRDefault="00520052" w:rsidP="00B20296">
            <w:pPr>
              <w:outlineLvl w:val="0"/>
              <w:rPr>
                <w:sz w:val="28"/>
              </w:rPr>
            </w:pPr>
          </w:p>
        </w:tc>
        <w:tc>
          <w:tcPr>
            <w:tcW w:w="8364" w:type="dxa"/>
          </w:tcPr>
          <w:p w14:paraId="7C7F80F5" w14:textId="77777777" w:rsidR="00520052" w:rsidRDefault="00520052" w:rsidP="001247EF">
            <w:pPr>
              <w:pStyle w:val="NoSpacing"/>
              <w:rPr>
                <w:rFonts w:asciiTheme="minorHAnsi" w:hAnsiTheme="minorHAnsi"/>
                <w:color w:val="000000" w:themeColor="text1"/>
                <w:sz w:val="28"/>
                <w:szCs w:val="22"/>
              </w:rPr>
            </w:pPr>
            <w:r w:rsidRPr="001247EF">
              <w:rPr>
                <w:rFonts w:asciiTheme="minorHAnsi" w:hAnsiTheme="minorHAnsi"/>
                <w:color w:val="000000" w:themeColor="text1"/>
                <w:sz w:val="28"/>
                <w:szCs w:val="22"/>
              </w:rPr>
              <w:t xml:space="preserve">Demonstrate the ability to maintain the core values of </w:t>
            </w:r>
            <w:r w:rsidR="00EC23EC">
              <w:rPr>
                <w:rFonts w:asciiTheme="minorHAnsi" w:hAnsiTheme="minorHAnsi"/>
                <w:color w:val="000000" w:themeColor="text1"/>
                <w:sz w:val="28"/>
                <w:szCs w:val="22"/>
              </w:rPr>
              <w:t>fair play</w:t>
            </w:r>
          </w:p>
          <w:p w14:paraId="42832FA3" w14:textId="77777777" w:rsidR="00520052" w:rsidRPr="001247EF" w:rsidRDefault="00520052" w:rsidP="001247EF">
            <w:pPr>
              <w:pStyle w:val="NoSpacing"/>
              <w:rPr>
                <w:rFonts w:asciiTheme="minorHAnsi" w:hAnsiTheme="minorHAnsi"/>
                <w:color w:val="000000" w:themeColor="text1"/>
                <w:sz w:val="28"/>
                <w:szCs w:val="22"/>
              </w:rPr>
            </w:pPr>
          </w:p>
        </w:tc>
        <w:tc>
          <w:tcPr>
            <w:tcW w:w="1418" w:type="dxa"/>
          </w:tcPr>
          <w:p w14:paraId="3DC76B23" w14:textId="77777777" w:rsidR="00520052" w:rsidRPr="001247EF" w:rsidRDefault="00520052" w:rsidP="00B20296">
            <w:pPr>
              <w:outlineLvl w:val="0"/>
              <w:rPr>
                <w:sz w:val="28"/>
              </w:rPr>
            </w:pPr>
          </w:p>
        </w:tc>
      </w:tr>
      <w:tr w:rsidR="00520052" w:rsidRPr="001247EF" w14:paraId="33A432A3" w14:textId="77777777">
        <w:tc>
          <w:tcPr>
            <w:tcW w:w="992" w:type="dxa"/>
            <w:vMerge/>
            <w:shd w:val="clear" w:color="auto" w:fill="C0C0C0"/>
          </w:tcPr>
          <w:p w14:paraId="31FEE6F0" w14:textId="77777777" w:rsidR="00520052" w:rsidRPr="001247EF" w:rsidRDefault="00520052" w:rsidP="00B20296">
            <w:pPr>
              <w:outlineLvl w:val="0"/>
              <w:rPr>
                <w:sz w:val="28"/>
              </w:rPr>
            </w:pPr>
          </w:p>
        </w:tc>
        <w:tc>
          <w:tcPr>
            <w:tcW w:w="8364" w:type="dxa"/>
          </w:tcPr>
          <w:p w14:paraId="1AEE5C1B" w14:textId="77777777" w:rsidR="00520052" w:rsidRPr="001247EF" w:rsidRDefault="00520052" w:rsidP="00EC23EC">
            <w:pPr>
              <w:pStyle w:val="NoSpacing"/>
              <w:ind w:left="20"/>
              <w:rPr>
                <w:rFonts w:asciiTheme="minorHAnsi" w:hAnsiTheme="minorHAnsi"/>
                <w:color w:val="000000" w:themeColor="text1"/>
                <w:sz w:val="28"/>
                <w:szCs w:val="22"/>
              </w:rPr>
            </w:pPr>
            <w:r>
              <w:rPr>
                <w:rFonts w:asciiTheme="minorHAnsi" w:hAnsiTheme="minorHAnsi"/>
                <w:color w:val="000000" w:themeColor="text1"/>
                <w:sz w:val="28"/>
                <w:szCs w:val="22"/>
              </w:rPr>
              <w:t xml:space="preserve">Encourage young players to uphold </w:t>
            </w:r>
            <w:r w:rsidR="00EC23EC">
              <w:rPr>
                <w:rFonts w:asciiTheme="minorHAnsi" w:hAnsiTheme="minorHAnsi"/>
                <w:color w:val="000000" w:themeColor="text1"/>
                <w:sz w:val="28"/>
                <w:szCs w:val="22"/>
              </w:rPr>
              <w:t>the core values of sportsmanship</w:t>
            </w:r>
          </w:p>
        </w:tc>
        <w:tc>
          <w:tcPr>
            <w:tcW w:w="1418" w:type="dxa"/>
          </w:tcPr>
          <w:p w14:paraId="45504642" w14:textId="77777777" w:rsidR="00520052" w:rsidRPr="001247EF" w:rsidRDefault="00520052" w:rsidP="00B20296">
            <w:pPr>
              <w:outlineLvl w:val="0"/>
              <w:rPr>
                <w:sz w:val="28"/>
              </w:rPr>
            </w:pPr>
          </w:p>
        </w:tc>
      </w:tr>
      <w:tr w:rsidR="00520052" w:rsidRPr="001247EF" w14:paraId="2CC9B9E8" w14:textId="77777777">
        <w:tc>
          <w:tcPr>
            <w:tcW w:w="992" w:type="dxa"/>
            <w:vMerge/>
            <w:shd w:val="clear" w:color="auto" w:fill="C0C0C0"/>
          </w:tcPr>
          <w:p w14:paraId="3D3756D4" w14:textId="77777777" w:rsidR="00520052" w:rsidRPr="001247EF" w:rsidRDefault="00520052" w:rsidP="00B20296">
            <w:pPr>
              <w:outlineLvl w:val="0"/>
              <w:rPr>
                <w:sz w:val="28"/>
              </w:rPr>
            </w:pPr>
          </w:p>
        </w:tc>
        <w:tc>
          <w:tcPr>
            <w:tcW w:w="8364" w:type="dxa"/>
          </w:tcPr>
          <w:p w14:paraId="0F0AE506" w14:textId="77777777" w:rsidR="00520052" w:rsidRPr="001247EF" w:rsidRDefault="00520052" w:rsidP="001247EF">
            <w:pPr>
              <w:pStyle w:val="NoSpacing"/>
              <w:rPr>
                <w:rFonts w:asciiTheme="minorHAnsi" w:hAnsiTheme="minorHAnsi"/>
                <w:color w:val="auto"/>
                <w:sz w:val="28"/>
                <w:szCs w:val="22"/>
              </w:rPr>
            </w:pPr>
            <w:r w:rsidRPr="001247EF">
              <w:rPr>
                <w:rFonts w:asciiTheme="minorHAnsi" w:hAnsiTheme="minorHAnsi"/>
                <w:color w:val="000000" w:themeColor="text1"/>
                <w:sz w:val="28"/>
                <w:szCs w:val="22"/>
              </w:rPr>
              <w:t>Understand what constitutes appropriate behaviour w</w:t>
            </w:r>
            <w:r w:rsidR="00EC23EC">
              <w:rPr>
                <w:rFonts w:asciiTheme="minorHAnsi" w:hAnsiTheme="minorHAnsi"/>
                <w:color w:val="000000" w:themeColor="text1"/>
                <w:sz w:val="28"/>
                <w:szCs w:val="22"/>
              </w:rPr>
              <w:t xml:space="preserve">hen coaching children </w:t>
            </w:r>
          </w:p>
        </w:tc>
        <w:tc>
          <w:tcPr>
            <w:tcW w:w="1418" w:type="dxa"/>
          </w:tcPr>
          <w:p w14:paraId="3000E123" w14:textId="77777777" w:rsidR="00520052" w:rsidRPr="001247EF" w:rsidRDefault="00520052" w:rsidP="00B20296">
            <w:pPr>
              <w:outlineLvl w:val="0"/>
              <w:rPr>
                <w:sz w:val="28"/>
              </w:rPr>
            </w:pPr>
          </w:p>
        </w:tc>
      </w:tr>
      <w:tr w:rsidR="00520052" w:rsidRPr="001247EF" w14:paraId="662880FD" w14:textId="77777777">
        <w:tc>
          <w:tcPr>
            <w:tcW w:w="992" w:type="dxa"/>
            <w:vMerge w:val="restart"/>
            <w:shd w:val="clear" w:color="auto" w:fill="C0C0C0"/>
            <w:textDirection w:val="btLr"/>
          </w:tcPr>
          <w:p w14:paraId="51EDC9FA" w14:textId="77777777" w:rsidR="00520052" w:rsidRPr="001247EF" w:rsidRDefault="00520052" w:rsidP="005143C1">
            <w:pPr>
              <w:ind w:left="113" w:right="113"/>
              <w:outlineLvl w:val="0"/>
              <w:rPr>
                <w:sz w:val="28"/>
              </w:rPr>
            </w:pPr>
            <w:r>
              <w:rPr>
                <w:sz w:val="28"/>
              </w:rPr>
              <w:t>REVIEW</w:t>
            </w:r>
          </w:p>
        </w:tc>
        <w:tc>
          <w:tcPr>
            <w:tcW w:w="8364" w:type="dxa"/>
          </w:tcPr>
          <w:p w14:paraId="2A6A6DB7" w14:textId="77777777" w:rsidR="00520052" w:rsidRPr="001247EF" w:rsidRDefault="00520052" w:rsidP="001247EF">
            <w:pPr>
              <w:pStyle w:val="NoSpacing"/>
              <w:rPr>
                <w:rFonts w:asciiTheme="minorHAnsi" w:hAnsiTheme="minorHAnsi"/>
                <w:color w:val="000000" w:themeColor="text1"/>
                <w:sz w:val="28"/>
                <w:szCs w:val="22"/>
              </w:rPr>
            </w:pPr>
            <w:r w:rsidRPr="001247EF">
              <w:rPr>
                <w:rFonts w:asciiTheme="minorHAnsi" w:hAnsiTheme="minorHAnsi"/>
                <w:color w:val="000000" w:themeColor="text1"/>
                <w:sz w:val="28"/>
                <w:szCs w:val="22"/>
              </w:rPr>
              <w:t>Review the effectiveness of the session</w:t>
            </w:r>
            <w:r w:rsidR="00EC23EC">
              <w:rPr>
                <w:rFonts w:asciiTheme="minorHAnsi" w:hAnsiTheme="minorHAnsi"/>
                <w:color w:val="000000" w:themeColor="text1"/>
                <w:sz w:val="28"/>
                <w:szCs w:val="22"/>
              </w:rPr>
              <w:t xml:space="preserve"> as far as your own performance</w:t>
            </w:r>
          </w:p>
          <w:p w14:paraId="4FFFBC8D" w14:textId="77777777" w:rsidR="00520052" w:rsidRPr="001247EF" w:rsidRDefault="00520052" w:rsidP="001247EF">
            <w:pPr>
              <w:pStyle w:val="NoSpacing"/>
              <w:ind w:left="360"/>
              <w:rPr>
                <w:rFonts w:asciiTheme="minorHAnsi" w:hAnsiTheme="minorHAnsi"/>
                <w:color w:val="000000" w:themeColor="text1"/>
                <w:sz w:val="28"/>
                <w:szCs w:val="22"/>
              </w:rPr>
            </w:pPr>
          </w:p>
        </w:tc>
        <w:tc>
          <w:tcPr>
            <w:tcW w:w="1418" w:type="dxa"/>
          </w:tcPr>
          <w:p w14:paraId="20F15A78" w14:textId="77777777" w:rsidR="00520052" w:rsidRPr="001247EF" w:rsidRDefault="00520052" w:rsidP="00B20296">
            <w:pPr>
              <w:outlineLvl w:val="0"/>
              <w:rPr>
                <w:sz w:val="28"/>
              </w:rPr>
            </w:pPr>
          </w:p>
        </w:tc>
      </w:tr>
      <w:tr w:rsidR="00520052" w:rsidRPr="001247EF" w14:paraId="29402F96" w14:textId="77777777">
        <w:tc>
          <w:tcPr>
            <w:tcW w:w="992" w:type="dxa"/>
            <w:vMerge/>
            <w:shd w:val="clear" w:color="auto" w:fill="C0C0C0"/>
          </w:tcPr>
          <w:p w14:paraId="3AE94A1E" w14:textId="77777777" w:rsidR="00520052" w:rsidRPr="001247EF" w:rsidRDefault="00520052" w:rsidP="00B20296">
            <w:pPr>
              <w:outlineLvl w:val="0"/>
              <w:rPr>
                <w:sz w:val="28"/>
              </w:rPr>
            </w:pPr>
          </w:p>
        </w:tc>
        <w:tc>
          <w:tcPr>
            <w:tcW w:w="8364" w:type="dxa"/>
          </w:tcPr>
          <w:p w14:paraId="22CD436E" w14:textId="77777777" w:rsidR="00520052" w:rsidRPr="001247EF" w:rsidRDefault="00520052" w:rsidP="001247EF">
            <w:pPr>
              <w:pStyle w:val="NoSpacing"/>
              <w:rPr>
                <w:rFonts w:asciiTheme="minorHAnsi" w:hAnsiTheme="minorHAnsi"/>
                <w:color w:val="000000" w:themeColor="text1"/>
                <w:sz w:val="28"/>
                <w:szCs w:val="22"/>
              </w:rPr>
            </w:pPr>
            <w:r w:rsidRPr="001247EF">
              <w:rPr>
                <w:rFonts w:asciiTheme="minorHAnsi" w:hAnsiTheme="minorHAnsi"/>
                <w:color w:val="000000" w:themeColor="text1"/>
                <w:sz w:val="28"/>
                <w:szCs w:val="22"/>
              </w:rPr>
              <w:t>Identify personal development points and an action plan to enhance own coaching effectiveness</w:t>
            </w:r>
          </w:p>
        </w:tc>
        <w:tc>
          <w:tcPr>
            <w:tcW w:w="1418" w:type="dxa"/>
          </w:tcPr>
          <w:p w14:paraId="37A0A755" w14:textId="77777777" w:rsidR="00520052" w:rsidRPr="001247EF" w:rsidRDefault="00520052" w:rsidP="00B20296">
            <w:pPr>
              <w:outlineLvl w:val="0"/>
              <w:rPr>
                <w:sz w:val="28"/>
              </w:rPr>
            </w:pPr>
          </w:p>
        </w:tc>
      </w:tr>
      <w:tr w:rsidR="00520052" w:rsidRPr="001247EF" w14:paraId="372F669F" w14:textId="77777777">
        <w:tc>
          <w:tcPr>
            <w:tcW w:w="992" w:type="dxa"/>
            <w:vMerge w:val="restart"/>
            <w:shd w:val="clear" w:color="auto" w:fill="C0C0C0"/>
            <w:textDirection w:val="btLr"/>
          </w:tcPr>
          <w:p w14:paraId="1E6E60D1" w14:textId="77777777" w:rsidR="00520052" w:rsidRPr="001247EF" w:rsidRDefault="00520052" w:rsidP="005143C1">
            <w:pPr>
              <w:ind w:left="113" w:right="113"/>
              <w:outlineLvl w:val="0"/>
              <w:rPr>
                <w:sz w:val="28"/>
              </w:rPr>
            </w:pPr>
            <w:r>
              <w:rPr>
                <w:sz w:val="28"/>
              </w:rPr>
              <w:t>GAME COACH</w:t>
            </w:r>
          </w:p>
        </w:tc>
        <w:tc>
          <w:tcPr>
            <w:tcW w:w="8364" w:type="dxa"/>
          </w:tcPr>
          <w:p w14:paraId="0B84E4CE" w14:textId="77777777" w:rsidR="00520052" w:rsidRPr="001247EF" w:rsidRDefault="00EC23EC" w:rsidP="001247EF">
            <w:pPr>
              <w:pStyle w:val="NoSpacing"/>
              <w:rPr>
                <w:rFonts w:asciiTheme="minorHAnsi" w:hAnsiTheme="minorHAnsi"/>
                <w:color w:val="000000" w:themeColor="text1"/>
                <w:sz w:val="28"/>
                <w:szCs w:val="22"/>
              </w:rPr>
            </w:pPr>
            <w:r>
              <w:rPr>
                <w:rFonts w:asciiTheme="minorHAnsi" w:hAnsiTheme="minorHAnsi"/>
                <w:color w:val="000000" w:themeColor="text1"/>
                <w:sz w:val="28"/>
                <w:szCs w:val="22"/>
              </w:rPr>
              <w:t>Review the coaching session as far as the outcomes for the performers</w:t>
            </w:r>
          </w:p>
        </w:tc>
        <w:tc>
          <w:tcPr>
            <w:tcW w:w="1418" w:type="dxa"/>
          </w:tcPr>
          <w:p w14:paraId="044A7321" w14:textId="77777777" w:rsidR="00520052" w:rsidRPr="001247EF" w:rsidRDefault="00520052" w:rsidP="00B20296">
            <w:pPr>
              <w:outlineLvl w:val="0"/>
              <w:rPr>
                <w:sz w:val="28"/>
              </w:rPr>
            </w:pPr>
          </w:p>
        </w:tc>
      </w:tr>
      <w:tr w:rsidR="00520052" w:rsidRPr="001247EF" w14:paraId="300E1E12" w14:textId="77777777">
        <w:tc>
          <w:tcPr>
            <w:tcW w:w="992" w:type="dxa"/>
            <w:vMerge/>
            <w:shd w:val="clear" w:color="auto" w:fill="C0C0C0"/>
          </w:tcPr>
          <w:p w14:paraId="3080ACFE" w14:textId="77777777" w:rsidR="00520052" w:rsidRPr="001247EF" w:rsidRDefault="00520052" w:rsidP="00B20296">
            <w:pPr>
              <w:outlineLvl w:val="0"/>
              <w:rPr>
                <w:sz w:val="28"/>
              </w:rPr>
            </w:pPr>
          </w:p>
        </w:tc>
        <w:tc>
          <w:tcPr>
            <w:tcW w:w="8364" w:type="dxa"/>
          </w:tcPr>
          <w:p w14:paraId="53794DD6" w14:textId="77777777" w:rsidR="00520052" w:rsidRPr="001247EF" w:rsidRDefault="00520052" w:rsidP="001247EF">
            <w:pPr>
              <w:pStyle w:val="NoSpacing"/>
              <w:rPr>
                <w:rFonts w:asciiTheme="minorHAnsi" w:hAnsiTheme="minorHAnsi"/>
                <w:color w:val="000000" w:themeColor="text1"/>
                <w:sz w:val="28"/>
                <w:szCs w:val="22"/>
              </w:rPr>
            </w:pPr>
            <w:r w:rsidRPr="001247EF">
              <w:rPr>
                <w:rFonts w:asciiTheme="minorHAnsi" w:hAnsiTheme="minorHAnsi"/>
                <w:color w:val="000000" w:themeColor="text1"/>
                <w:sz w:val="28"/>
                <w:szCs w:val="22"/>
              </w:rPr>
              <w:t>Demonstrat</w:t>
            </w:r>
            <w:r w:rsidR="00EC23EC">
              <w:rPr>
                <w:rFonts w:asciiTheme="minorHAnsi" w:hAnsiTheme="minorHAnsi"/>
                <w:color w:val="000000" w:themeColor="text1"/>
                <w:sz w:val="28"/>
                <w:szCs w:val="22"/>
              </w:rPr>
              <w:t xml:space="preserve">e safe and accurate </w:t>
            </w:r>
            <w:r w:rsidRPr="001247EF">
              <w:rPr>
                <w:rFonts w:asciiTheme="minorHAnsi" w:hAnsiTheme="minorHAnsi"/>
                <w:color w:val="000000" w:themeColor="text1"/>
                <w:sz w:val="28"/>
                <w:szCs w:val="22"/>
              </w:rPr>
              <w:t xml:space="preserve"> refereei</w:t>
            </w:r>
            <w:r w:rsidR="00EC23EC">
              <w:rPr>
                <w:rFonts w:asciiTheme="minorHAnsi" w:hAnsiTheme="minorHAnsi"/>
                <w:color w:val="000000" w:themeColor="text1"/>
                <w:sz w:val="28"/>
                <w:szCs w:val="22"/>
              </w:rPr>
              <w:t>ng of a game</w:t>
            </w:r>
          </w:p>
        </w:tc>
        <w:tc>
          <w:tcPr>
            <w:tcW w:w="1418" w:type="dxa"/>
          </w:tcPr>
          <w:p w14:paraId="6FABE21B" w14:textId="77777777" w:rsidR="00520052" w:rsidRPr="001247EF" w:rsidRDefault="00520052" w:rsidP="00B20296">
            <w:pPr>
              <w:outlineLvl w:val="0"/>
              <w:rPr>
                <w:sz w:val="28"/>
              </w:rPr>
            </w:pPr>
          </w:p>
        </w:tc>
      </w:tr>
    </w:tbl>
    <w:p w14:paraId="28A4608C" w14:textId="77777777" w:rsidR="00520052" w:rsidRPr="001247EF" w:rsidRDefault="00520052" w:rsidP="00520052">
      <w:pPr>
        <w:outlineLvl w:val="0"/>
        <w:rPr>
          <w:sz w:val="28"/>
        </w:rPr>
      </w:pPr>
    </w:p>
    <w:p w14:paraId="4518A3B1" w14:textId="77777777" w:rsidR="00520052" w:rsidRPr="0068677B" w:rsidRDefault="00520052" w:rsidP="00520052">
      <w:pPr>
        <w:outlineLvl w:val="0"/>
        <w:rPr>
          <w:sz w:val="28"/>
        </w:rPr>
      </w:pPr>
    </w:p>
    <w:p w14:paraId="5D4C860E" w14:textId="77777777" w:rsidR="0068677B" w:rsidRPr="00520052" w:rsidRDefault="0068677B" w:rsidP="00520052"/>
    <w:sectPr w:rsidR="0068677B" w:rsidRPr="00520052" w:rsidSect="00DB02E9">
      <w:pgSz w:w="11899" w:h="16838"/>
      <w:pgMar w:top="709" w:right="1797" w:bottom="1440" w:left="1797"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82F4D"/>
    <w:multiLevelType w:val="hybridMultilevel"/>
    <w:tmpl w:val="941445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13100645"/>
    <w:multiLevelType w:val="hybridMultilevel"/>
    <w:tmpl w:val="74183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E611443"/>
    <w:multiLevelType w:val="hybridMultilevel"/>
    <w:tmpl w:val="2AE60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07A2E1A"/>
    <w:multiLevelType w:val="hybridMultilevel"/>
    <w:tmpl w:val="C0CE19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0ED8"/>
    <w:rsid w:val="001032E2"/>
    <w:rsid w:val="0011290E"/>
    <w:rsid w:val="001247EF"/>
    <w:rsid w:val="00136241"/>
    <w:rsid w:val="00140B8B"/>
    <w:rsid w:val="0026172A"/>
    <w:rsid w:val="00313E94"/>
    <w:rsid w:val="00440ED8"/>
    <w:rsid w:val="005143C1"/>
    <w:rsid w:val="00520052"/>
    <w:rsid w:val="005256C3"/>
    <w:rsid w:val="0068677B"/>
    <w:rsid w:val="00692EBE"/>
    <w:rsid w:val="007A3182"/>
    <w:rsid w:val="007B3118"/>
    <w:rsid w:val="00820B11"/>
    <w:rsid w:val="0088461F"/>
    <w:rsid w:val="008C10B0"/>
    <w:rsid w:val="008E5DE6"/>
    <w:rsid w:val="008E6E6F"/>
    <w:rsid w:val="0095321A"/>
    <w:rsid w:val="00970E9B"/>
    <w:rsid w:val="00A94011"/>
    <w:rsid w:val="00B20296"/>
    <w:rsid w:val="00B625F2"/>
    <w:rsid w:val="00BE4DB9"/>
    <w:rsid w:val="00C75EE9"/>
    <w:rsid w:val="00CC6204"/>
    <w:rsid w:val="00D00501"/>
    <w:rsid w:val="00DB02E9"/>
    <w:rsid w:val="00EC23EC"/>
    <w:rsid w:val="00F34962"/>
    <w:rsid w:val="00F76E4F"/>
  </w:rsids>
  <m:mathPr>
    <m:mathFont m:val="Cambria Math"/>
    <m:brkBin m:val="before"/>
    <m:brkBinSub m:val="--"/>
    <m:smallFrac m:val="0"/>
    <m:dispDef m:val="0"/>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B27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8677B"/>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677B"/>
    <w:rPr>
      <w:rFonts w:asciiTheme="majorHAnsi" w:eastAsiaTheme="majorEastAsia" w:hAnsiTheme="majorHAnsi" w:cstheme="majorBidi"/>
      <w:b/>
      <w:bCs/>
      <w:color w:val="345A8A" w:themeColor="accent1" w:themeShade="B5"/>
      <w:sz w:val="32"/>
      <w:szCs w:val="32"/>
      <w:lang w:val="en-GB"/>
    </w:rPr>
  </w:style>
  <w:style w:type="paragraph" w:styleId="DocumentMap">
    <w:name w:val="Document Map"/>
    <w:basedOn w:val="Normal"/>
    <w:link w:val="DocumentMapChar"/>
    <w:uiPriority w:val="99"/>
    <w:semiHidden/>
    <w:unhideWhenUsed/>
    <w:rsid w:val="0068677B"/>
    <w:rPr>
      <w:rFonts w:ascii="Lucida Grande" w:hAnsi="Lucida Grande"/>
    </w:rPr>
  </w:style>
  <w:style w:type="character" w:customStyle="1" w:styleId="DocumentMapChar">
    <w:name w:val="Document Map Char"/>
    <w:basedOn w:val="DefaultParagraphFont"/>
    <w:link w:val="DocumentMap"/>
    <w:uiPriority w:val="99"/>
    <w:semiHidden/>
    <w:rsid w:val="0068677B"/>
    <w:rPr>
      <w:rFonts w:ascii="Lucida Grande" w:hAnsi="Lucida Grande"/>
      <w:lang w:val="en-GB"/>
    </w:rPr>
  </w:style>
  <w:style w:type="table" w:styleId="TableGrid">
    <w:name w:val="Table Grid"/>
    <w:basedOn w:val="TableNormal"/>
    <w:uiPriority w:val="59"/>
    <w:rsid w:val="0068677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BE4DB9"/>
    <w:rPr>
      <w:rFonts w:ascii="Verdana" w:eastAsia="Times New Roman" w:hAnsi="Verdana" w:cs="Times New Roman"/>
      <w:color w:val="000080"/>
      <w:sz w:val="20"/>
    </w:rPr>
  </w:style>
  <w:style w:type="character" w:styleId="CommentReference">
    <w:name w:val="annotation reference"/>
    <w:basedOn w:val="DefaultParagraphFont"/>
    <w:uiPriority w:val="99"/>
    <w:semiHidden/>
    <w:unhideWhenUsed/>
    <w:rsid w:val="0026172A"/>
    <w:rPr>
      <w:sz w:val="16"/>
      <w:szCs w:val="16"/>
    </w:rPr>
  </w:style>
  <w:style w:type="paragraph" w:styleId="CommentText">
    <w:name w:val="annotation text"/>
    <w:basedOn w:val="Normal"/>
    <w:link w:val="CommentTextChar"/>
    <w:uiPriority w:val="99"/>
    <w:semiHidden/>
    <w:unhideWhenUsed/>
    <w:rsid w:val="0026172A"/>
    <w:pPr>
      <w:spacing w:after="200"/>
    </w:pPr>
    <w:rPr>
      <w:sz w:val="20"/>
      <w:szCs w:val="20"/>
    </w:rPr>
  </w:style>
  <w:style w:type="character" w:customStyle="1" w:styleId="CommentTextChar">
    <w:name w:val="Comment Text Char"/>
    <w:basedOn w:val="DefaultParagraphFont"/>
    <w:link w:val="CommentText"/>
    <w:uiPriority w:val="99"/>
    <w:semiHidden/>
    <w:rsid w:val="0026172A"/>
    <w:rPr>
      <w:sz w:val="20"/>
      <w:szCs w:val="20"/>
      <w:lang w:val="en-GB"/>
    </w:rPr>
  </w:style>
  <w:style w:type="paragraph" w:styleId="BalloonText">
    <w:name w:val="Balloon Text"/>
    <w:basedOn w:val="Normal"/>
    <w:link w:val="BalloonTextChar"/>
    <w:uiPriority w:val="99"/>
    <w:semiHidden/>
    <w:unhideWhenUsed/>
    <w:rsid w:val="0026172A"/>
    <w:rPr>
      <w:rFonts w:ascii="Lucida Grande" w:hAnsi="Lucida Grande"/>
      <w:sz w:val="18"/>
      <w:szCs w:val="18"/>
    </w:rPr>
  </w:style>
  <w:style w:type="character" w:customStyle="1" w:styleId="BalloonTextChar">
    <w:name w:val="Balloon Text Char"/>
    <w:basedOn w:val="DefaultParagraphFont"/>
    <w:link w:val="BalloonText"/>
    <w:uiPriority w:val="99"/>
    <w:semiHidden/>
    <w:rsid w:val="0026172A"/>
    <w:rPr>
      <w:rFonts w:ascii="Lucida Grande" w:hAnsi="Lucida Grande"/>
      <w:sz w:val="18"/>
      <w:szCs w:val="18"/>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8677B"/>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677B"/>
    <w:rPr>
      <w:rFonts w:asciiTheme="majorHAnsi" w:eastAsiaTheme="majorEastAsia" w:hAnsiTheme="majorHAnsi" w:cstheme="majorBidi"/>
      <w:b/>
      <w:bCs/>
      <w:color w:val="345A8A" w:themeColor="accent1" w:themeShade="B5"/>
      <w:sz w:val="32"/>
      <w:szCs w:val="32"/>
      <w:lang w:val="en-GB"/>
    </w:rPr>
  </w:style>
  <w:style w:type="paragraph" w:styleId="DocumentMap">
    <w:name w:val="Document Map"/>
    <w:basedOn w:val="Normal"/>
    <w:link w:val="DocumentMapChar"/>
    <w:uiPriority w:val="99"/>
    <w:semiHidden/>
    <w:unhideWhenUsed/>
    <w:rsid w:val="0068677B"/>
    <w:rPr>
      <w:rFonts w:ascii="Lucida Grande" w:hAnsi="Lucida Grande"/>
    </w:rPr>
  </w:style>
  <w:style w:type="character" w:customStyle="1" w:styleId="DocumentMapChar">
    <w:name w:val="Document Map Char"/>
    <w:basedOn w:val="DefaultParagraphFont"/>
    <w:link w:val="DocumentMap"/>
    <w:uiPriority w:val="99"/>
    <w:semiHidden/>
    <w:rsid w:val="0068677B"/>
    <w:rPr>
      <w:rFonts w:ascii="Lucida Grande" w:hAnsi="Lucida Grande"/>
      <w:lang w:val="en-GB"/>
    </w:rPr>
  </w:style>
  <w:style w:type="table" w:styleId="TableGrid">
    <w:name w:val="Table Grid"/>
    <w:basedOn w:val="TableNormal"/>
    <w:uiPriority w:val="59"/>
    <w:rsid w:val="0068677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BE4DB9"/>
    <w:rPr>
      <w:rFonts w:ascii="Verdana" w:eastAsia="Times New Roman" w:hAnsi="Verdana" w:cs="Times New Roman"/>
      <w:color w:val="000080"/>
      <w:sz w:val="20"/>
    </w:rPr>
  </w:style>
  <w:style w:type="character" w:styleId="CommentReference">
    <w:name w:val="annotation reference"/>
    <w:basedOn w:val="DefaultParagraphFont"/>
    <w:uiPriority w:val="99"/>
    <w:semiHidden/>
    <w:unhideWhenUsed/>
    <w:rsid w:val="0026172A"/>
    <w:rPr>
      <w:sz w:val="16"/>
      <w:szCs w:val="16"/>
    </w:rPr>
  </w:style>
  <w:style w:type="paragraph" w:styleId="CommentText">
    <w:name w:val="annotation text"/>
    <w:basedOn w:val="Normal"/>
    <w:link w:val="CommentTextChar"/>
    <w:uiPriority w:val="99"/>
    <w:semiHidden/>
    <w:unhideWhenUsed/>
    <w:rsid w:val="0026172A"/>
    <w:pPr>
      <w:spacing w:after="200"/>
    </w:pPr>
    <w:rPr>
      <w:sz w:val="20"/>
      <w:szCs w:val="20"/>
    </w:rPr>
  </w:style>
  <w:style w:type="character" w:customStyle="1" w:styleId="CommentTextChar">
    <w:name w:val="Comment Text Char"/>
    <w:basedOn w:val="DefaultParagraphFont"/>
    <w:link w:val="CommentText"/>
    <w:uiPriority w:val="99"/>
    <w:semiHidden/>
    <w:rsid w:val="0026172A"/>
    <w:rPr>
      <w:sz w:val="20"/>
      <w:szCs w:val="20"/>
      <w:lang w:val="en-GB"/>
    </w:rPr>
  </w:style>
  <w:style w:type="paragraph" w:styleId="BalloonText">
    <w:name w:val="Balloon Text"/>
    <w:basedOn w:val="Normal"/>
    <w:link w:val="BalloonTextChar"/>
    <w:uiPriority w:val="99"/>
    <w:semiHidden/>
    <w:unhideWhenUsed/>
    <w:rsid w:val="0026172A"/>
    <w:rPr>
      <w:rFonts w:ascii="Lucida Grande" w:hAnsi="Lucida Grande"/>
      <w:sz w:val="18"/>
      <w:szCs w:val="18"/>
    </w:rPr>
  </w:style>
  <w:style w:type="character" w:customStyle="1" w:styleId="BalloonTextChar">
    <w:name w:val="Balloon Text Char"/>
    <w:basedOn w:val="DefaultParagraphFont"/>
    <w:link w:val="BalloonText"/>
    <w:uiPriority w:val="99"/>
    <w:semiHidden/>
    <w:rsid w:val="0026172A"/>
    <w:rPr>
      <w:rFonts w:ascii="Lucida Grande" w:hAnsi="Lucida Grande"/>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470</Words>
  <Characters>2685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WRU</Company>
  <LinksUpToDate>false</LinksUpToDate>
  <CharactersWithSpaces>3149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Schropfer</dc:creator>
  <cp:lastModifiedBy>Thomas, Andrew</cp:lastModifiedBy>
  <cp:revision>2</cp:revision>
  <dcterms:created xsi:type="dcterms:W3CDTF">2014-11-12T16:38:00Z</dcterms:created>
  <dcterms:modified xsi:type="dcterms:W3CDTF">2014-11-12T16:38:00Z</dcterms:modified>
</cp:coreProperties>
</file>