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68503" w14:textId="45FB9D86" w:rsidR="0048120D" w:rsidRDefault="0048120D" w:rsidP="0048120D">
      <w:pPr>
        <w:spacing w:line="480" w:lineRule="auto"/>
        <w:jc w:val="center"/>
        <w:rPr>
          <w:rFonts w:cs="Times New Roman"/>
          <w:sz w:val="28"/>
          <w:szCs w:val="28"/>
          <w:u w:val="single"/>
        </w:rPr>
      </w:pPr>
      <w:r>
        <w:rPr>
          <w:rFonts w:cs="Times New Roman"/>
          <w:sz w:val="28"/>
          <w:szCs w:val="28"/>
          <w:u w:val="single"/>
        </w:rPr>
        <w:t>My Digital Personal Learning Environment and How I Use It</w:t>
      </w:r>
    </w:p>
    <w:p w14:paraId="25319938" w14:textId="68DDDC0A" w:rsidR="0048120D" w:rsidRDefault="0048120D" w:rsidP="0048120D">
      <w:pPr>
        <w:spacing w:line="480" w:lineRule="auto"/>
        <w:jc w:val="center"/>
        <w:rPr>
          <w:rFonts w:cs="Times New Roman"/>
          <w:sz w:val="28"/>
          <w:szCs w:val="28"/>
          <w:u w:val="single"/>
        </w:rPr>
      </w:pPr>
      <w:r>
        <w:rPr>
          <w:rFonts w:cs="Times New Roman"/>
          <w:sz w:val="28"/>
          <w:szCs w:val="28"/>
          <w:u w:val="single"/>
        </w:rPr>
        <w:t xml:space="preserve">Name: </w:t>
      </w:r>
      <w:r w:rsidRPr="0048120D">
        <w:rPr>
          <w:rFonts w:cs="Times New Roman"/>
          <w:noProof/>
          <w:sz w:val="28"/>
          <w:szCs w:val="28"/>
          <w:u w:val="single"/>
        </w:rPr>
        <w:t>Meladie</w:t>
      </w:r>
      <w:r>
        <w:rPr>
          <w:rFonts w:cs="Times New Roman"/>
          <w:sz w:val="28"/>
          <w:szCs w:val="28"/>
          <w:u w:val="single"/>
        </w:rPr>
        <w:t xml:space="preserve"> Jo Bassett</w:t>
      </w:r>
    </w:p>
    <w:p w14:paraId="224F6492" w14:textId="32BA3CB4" w:rsidR="0048120D" w:rsidRDefault="0048120D" w:rsidP="0048120D">
      <w:pPr>
        <w:spacing w:line="480" w:lineRule="auto"/>
        <w:jc w:val="center"/>
        <w:rPr>
          <w:rFonts w:cs="Times New Roman"/>
          <w:sz w:val="28"/>
          <w:szCs w:val="28"/>
          <w:u w:val="single"/>
        </w:rPr>
      </w:pPr>
      <w:r>
        <w:rPr>
          <w:rFonts w:cs="Times New Roman"/>
          <w:sz w:val="28"/>
          <w:szCs w:val="28"/>
          <w:u w:val="single"/>
        </w:rPr>
        <w:t>Student Number: 1708009</w:t>
      </w:r>
    </w:p>
    <w:p w14:paraId="2DB78E13" w14:textId="32CE3062" w:rsidR="0048120D" w:rsidRDefault="0048120D" w:rsidP="0048120D">
      <w:pPr>
        <w:spacing w:line="480" w:lineRule="auto"/>
        <w:jc w:val="center"/>
        <w:rPr>
          <w:rFonts w:cs="Times New Roman"/>
          <w:sz w:val="28"/>
          <w:szCs w:val="28"/>
          <w:u w:val="single"/>
        </w:rPr>
      </w:pPr>
      <w:r>
        <w:rPr>
          <w:rFonts w:cs="Times New Roman"/>
          <w:sz w:val="28"/>
          <w:szCs w:val="28"/>
          <w:u w:val="single"/>
        </w:rPr>
        <w:t>Module: Learning &amp; Collaboration for Global Citizenship</w:t>
      </w:r>
    </w:p>
    <w:p w14:paraId="5B387B0E" w14:textId="2A4719F9" w:rsidR="0048120D" w:rsidRDefault="0048120D" w:rsidP="0048120D">
      <w:pPr>
        <w:spacing w:line="480" w:lineRule="auto"/>
        <w:jc w:val="center"/>
        <w:rPr>
          <w:rFonts w:cs="Times New Roman"/>
          <w:sz w:val="28"/>
          <w:szCs w:val="28"/>
          <w:u w:val="single"/>
        </w:rPr>
      </w:pPr>
      <w:r>
        <w:rPr>
          <w:rFonts w:cs="Times New Roman"/>
          <w:sz w:val="28"/>
          <w:szCs w:val="28"/>
          <w:u w:val="single"/>
        </w:rPr>
        <w:t xml:space="preserve">Tutor: </w:t>
      </w:r>
      <w:r w:rsidRPr="0048120D">
        <w:rPr>
          <w:rFonts w:cs="Times New Roman"/>
          <w:noProof/>
          <w:sz w:val="28"/>
          <w:szCs w:val="28"/>
          <w:u w:val="single"/>
        </w:rPr>
        <w:t>Dr</w:t>
      </w:r>
      <w:r>
        <w:rPr>
          <w:rFonts w:cs="Times New Roman"/>
          <w:sz w:val="28"/>
          <w:szCs w:val="28"/>
          <w:u w:val="single"/>
        </w:rPr>
        <w:t xml:space="preserve"> Alex Bell</w:t>
      </w:r>
    </w:p>
    <w:p w14:paraId="04BC3BB4" w14:textId="094FC8C5" w:rsidR="0048120D" w:rsidRDefault="0048120D" w:rsidP="0048120D">
      <w:pPr>
        <w:spacing w:line="480" w:lineRule="auto"/>
        <w:jc w:val="center"/>
        <w:rPr>
          <w:rFonts w:cs="Times New Roman"/>
          <w:sz w:val="28"/>
          <w:szCs w:val="28"/>
          <w:u w:val="single"/>
        </w:rPr>
      </w:pPr>
      <w:r>
        <w:rPr>
          <w:rFonts w:cs="Times New Roman"/>
          <w:sz w:val="28"/>
          <w:szCs w:val="28"/>
          <w:u w:val="single"/>
        </w:rPr>
        <w:t>Date: 03/04/2018</w:t>
      </w:r>
    </w:p>
    <w:p w14:paraId="54D5DCEC" w14:textId="77777777" w:rsidR="0048120D" w:rsidRDefault="0048120D" w:rsidP="0048120D">
      <w:pPr>
        <w:spacing w:line="480" w:lineRule="auto"/>
        <w:rPr>
          <w:rFonts w:cs="Times New Roman"/>
          <w:sz w:val="28"/>
          <w:szCs w:val="28"/>
          <w:u w:val="single"/>
        </w:rPr>
      </w:pPr>
      <w:bookmarkStart w:id="0" w:name="_GoBack"/>
      <w:bookmarkEnd w:id="0"/>
    </w:p>
    <w:p w14:paraId="16EAE375" w14:textId="77777777" w:rsidR="0048120D" w:rsidRDefault="0048120D" w:rsidP="0048120D">
      <w:pPr>
        <w:spacing w:line="480" w:lineRule="auto"/>
        <w:rPr>
          <w:rFonts w:cs="Times New Roman"/>
          <w:sz w:val="28"/>
          <w:szCs w:val="28"/>
          <w:u w:val="single"/>
        </w:rPr>
      </w:pPr>
    </w:p>
    <w:p w14:paraId="3D853268" w14:textId="1BD411DA" w:rsidR="0048120D" w:rsidRDefault="0048120D">
      <w:pPr>
        <w:spacing w:line="259" w:lineRule="auto"/>
        <w:ind w:firstLine="0"/>
        <w:rPr>
          <w:rFonts w:cs="Times New Roman"/>
          <w:sz w:val="28"/>
          <w:szCs w:val="28"/>
          <w:u w:val="single"/>
        </w:rPr>
      </w:pPr>
      <w:r>
        <w:rPr>
          <w:rFonts w:cs="Times New Roman"/>
          <w:sz w:val="28"/>
          <w:szCs w:val="28"/>
          <w:u w:val="single"/>
        </w:rPr>
        <w:br w:type="page"/>
      </w:r>
    </w:p>
    <w:p w14:paraId="7EDEF11E" w14:textId="5C899D07" w:rsidR="00BF67DE" w:rsidRPr="0048120D" w:rsidRDefault="00BF67DE" w:rsidP="0048120D">
      <w:pPr>
        <w:spacing w:line="480" w:lineRule="auto"/>
        <w:jc w:val="center"/>
        <w:rPr>
          <w:rFonts w:cs="Times New Roman"/>
          <w:sz w:val="28"/>
          <w:szCs w:val="28"/>
          <w:u w:val="single"/>
        </w:rPr>
      </w:pPr>
      <w:r w:rsidRPr="0048120D">
        <w:rPr>
          <w:rFonts w:cs="Times New Roman"/>
          <w:sz w:val="28"/>
          <w:szCs w:val="28"/>
          <w:u w:val="single"/>
        </w:rPr>
        <w:lastRenderedPageBreak/>
        <w:t>Introduction</w:t>
      </w:r>
    </w:p>
    <w:p w14:paraId="65DBAB79" w14:textId="5BD3F89F" w:rsidR="00BF67DE" w:rsidRPr="0048120D" w:rsidRDefault="00BF67DE" w:rsidP="0048120D">
      <w:pPr>
        <w:spacing w:line="480" w:lineRule="auto"/>
        <w:jc w:val="center"/>
        <w:rPr>
          <w:rFonts w:cs="Times New Roman"/>
        </w:rPr>
      </w:pPr>
      <w:r w:rsidRPr="0048120D">
        <w:rPr>
          <w:rFonts w:cs="Times New Roman"/>
        </w:rPr>
        <w:t xml:space="preserve">In this </w:t>
      </w:r>
      <w:r w:rsidRPr="0048120D">
        <w:rPr>
          <w:rFonts w:cs="Times New Roman"/>
          <w:noProof/>
        </w:rPr>
        <w:t>Essay</w:t>
      </w:r>
      <w:r w:rsidRPr="0048120D">
        <w:rPr>
          <w:rFonts w:cs="Times New Roman"/>
        </w:rPr>
        <w:t xml:space="preserve"> I am going to present a visual representation of my personal learning environment and evaluate its strengths and weaknesses, not only for myself but also for other people in general. There are a variety of methods that people use to learn, everyone reacts differently to these methods and what one person might find a very beneficial and uncomplicated way of learning, another may find the same method disengaging and difficult to register. I will also define the methods individually and express my personal experiences with each method, stating whether I found it advantageous or disadvantageous for certain situations and why</w:t>
      </w:r>
      <w:r w:rsidR="008F44F2" w:rsidRPr="0048120D">
        <w:rPr>
          <w:rFonts w:cs="Times New Roman"/>
        </w:rPr>
        <w:t xml:space="preserve">. I will also discuss the use of technology being adapted into the learning environment and whether it has a positive or negative impact on the way we learn today and if we need it to progress in the </w:t>
      </w:r>
      <w:r w:rsidR="008B1BB3" w:rsidRPr="0048120D">
        <w:rPr>
          <w:rFonts w:cs="Times New Roman"/>
        </w:rPr>
        <w:t>modern-day</w:t>
      </w:r>
      <w:r w:rsidR="008F44F2" w:rsidRPr="0048120D">
        <w:rPr>
          <w:rFonts w:cs="Times New Roman"/>
        </w:rPr>
        <w:t xml:space="preserve"> world.</w:t>
      </w:r>
    </w:p>
    <w:p w14:paraId="16A6B967" w14:textId="15236323" w:rsidR="008F44F2" w:rsidRPr="0048120D" w:rsidRDefault="008F44F2" w:rsidP="0048120D">
      <w:pPr>
        <w:spacing w:line="480" w:lineRule="auto"/>
        <w:jc w:val="center"/>
        <w:rPr>
          <w:rFonts w:cs="Times New Roman"/>
        </w:rPr>
      </w:pPr>
    </w:p>
    <w:p w14:paraId="099EEA78" w14:textId="26FAFCEC" w:rsidR="001C4C06" w:rsidRPr="0048120D" w:rsidRDefault="008F44F2" w:rsidP="0048120D">
      <w:pPr>
        <w:spacing w:line="480" w:lineRule="auto"/>
        <w:jc w:val="center"/>
        <w:rPr>
          <w:rFonts w:cs="Times New Roman"/>
          <w:lang w:val="en"/>
        </w:rPr>
      </w:pPr>
      <w:r w:rsidRPr="0048120D">
        <w:rPr>
          <w:rFonts w:cs="Times New Roman"/>
        </w:rPr>
        <w:t>The way we learn has changed massively even in the last decade, a variety of new technology has been introduced to the world that makes information more accessible and made learning a possibly quicker and more efficient process for some, others may disagree. One of the biggest breakthroughs in the world of learning was the world wide web, this allowed us to access practically any information at the click of a button</w:t>
      </w:r>
      <w:r w:rsidR="0003222C" w:rsidRPr="0048120D">
        <w:rPr>
          <w:rFonts w:cs="Times New Roman"/>
        </w:rPr>
        <w:t xml:space="preserve"> and in the matter of seconds, which is </w:t>
      </w:r>
      <w:r w:rsidR="0048120D" w:rsidRPr="0048120D">
        <w:rPr>
          <w:rFonts w:cs="Times New Roman"/>
        </w:rPr>
        <w:t>effortless</w:t>
      </w:r>
      <w:r w:rsidR="0003222C" w:rsidRPr="0048120D">
        <w:rPr>
          <w:rFonts w:cs="Times New Roman"/>
        </w:rPr>
        <w:t xml:space="preserve"> compared to scanning through books for hours on end to find the information you were seeking. The first stages of the world wide web are now referred to as Web 1.0, this was basically made up entirely of millions of web pages connected entirely by hyperlinks. This was still nothing like the online world today </w:t>
      </w:r>
      <w:r w:rsidR="0003222C" w:rsidRPr="0048120D">
        <w:rPr>
          <w:rFonts w:cs="Times New Roman"/>
          <w:noProof/>
        </w:rPr>
        <w:t>however</w:t>
      </w:r>
      <w:r w:rsidR="0003222C" w:rsidRPr="0048120D">
        <w:rPr>
          <w:rFonts w:cs="Times New Roman"/>
        </w:rPr>
        <w:t xml:space="preserve">, as there was no interactive content provided, so although the internet made a massive difference to learning in general, people were not free to voice their opinions on there at that point or interact with other people. Social media did not exist until the 2000’s and a lot of </w:t>
      </w:r>
      <w:r w:rsidR="0003222C" w:rsidRPr="0048120D">
        <w:rPr>
          <w:rFonts w:cs="Times New Roman"/>
          <w:noProof/>
        </w:rPr>
        <w:t>todays</w:t>
      </w:r>
      <w:r w:rsidR="0003222C" w:rsidRPr="0048120D">
        <w:rPr>
          <w:rFonts w:cs="Times New Roman"/>
        </w:rPr>
        <w:t xml:space="preserve"> youngsters rely on all different methods of social media to not only stay in contact with their friends and family but to also learn, this is where Web 2.0 becomes known to the world, although it cannot be determined when exactly as it just developed alongside technology. “</w:t>
      </w:r>
      <w:r w:rsidR="0003222C" w:rsidRPr="0048120D">
        <w:rPr>
          <w:rFonts w:cs="Times New Roman"/>
          <w:lang w:val="en"/>
        </w:rPr>
        <w:t xml:space="preserve">Since 2004, Web 2.0 has been the term used to describe the social web, where social networking sites hold a prominent place in </w:t>
      </w:r>
      <w:r w:rsidR="0003222C" w:rsidRPr="0048120D">
        <w:rPr>
          <w:rFonts w:cs="Times New Roman"/>
          <w:lang w:val="en"/>
        </w:rPr>
        <w:lastRenderedPageBreak/>
        <w:t>users' online activities. The shift to this more interactive web from Web 1.0 generally occurred as a result of technological changes that made the internet – and the ability to develop content – more accessible. These changes include broadband internet, better browsers, AJAX and the mass development of widgets. In Web 2.0, applications are also more likely to be open source, providing users with a greater ability to influence the web.</w:t>
      </w:r>
      <w:r w:rsidR="0003222C" w:rsidRPr="0048120D">
        <w:rPr>
          <w:rFonts w:cs="Times New Roman"/>
          <w:lang w:val="en"/>
        </w:rPr>
        <w:t>” (Technopedia</w:t>
      </w:r>
      <w:r w:rsidR="001C4C06" w:rsidRPr="0048120D">
        <w:rPr>
          <w:rFonts w:cs="Times New Roman"/>
          <w:lang w:val="en"/>
        </w:rPr>
        <w:t>, 2018) The web isn’t the only breakthrough in the learning world, although probably one of the largest, many forms of technology have been introduced over the past century, including computers, various software, mobile phones, etc.</w:t>
      </w:r>
    </w:p>
    <w:p w14:paraId="7E0D4ABC" w14:textId="40618986" w:rsidR="001C4C06" w:rsidRPr="0048120D" w:rsidRDefault="001C4C06" w:rsidP="0048120D">
      <w:pPr>
        <w:spacing w:line="480" w:lineRule="auto"/>
        <w:jc w:val="center"/>
        <w:rPr>
          <w:rFonts w:cs="Times New Roman"/>
          <w:lang w:val="en"/>
        </w:rPr>
      </w:pPr>
      <w:r w:rsidRPr="0048120D">
        <w:rPr>
          <w:rFonts w:cs="Times New Roman"/>
          <w:lang w:val="en"/>
        </w:rPr>
        <w:t xml:space="preserve">I, personally find many </w:t>
      </w:r>
      <w:r w:rsidR="008B1BB3" w:rsidRPr="0048120D">
        <w:rPr>
          <w:rFonts w:cs="Times New Roman"/>
          <w:lang w:val="en"/>
        </w:rPr>
        <w:t>pros</w:t>
      </w:r>
      <w:r w:rsidRPr="0048120D">
        <w:rPr>
          <w:rFonts w:cs="Times New Roman"/>
          <w:lang w:val="en"/>
        </w:rPr>
        <w:t xml:space="preserve"> and </w:t>
      </w:r>
      <w:r w:rsidR="008B1BB3" w:rsidRPr="0048120D">
        <w:rPr>
          <w:rFonts w:cs="Times New Roman"/>
          <w:lang w:val="en"/>
        </w:rPr>
        <w:t>cons</w:t>
      </w:r>
      <w:r w:rsidRPr="0048120D">
        <w:rPr>
          <w:rFonts w:cs="Times New Roman"/>
          <w:lang w:val="en"/>
        </w:rPr>
        <w:t xml:space="preserve"> to this in my daily life. I rely on technology for a great deal, not only learning but also day to day activities. I think technology has easily made everything in general a lot easier for people, including myself. 100 years </w:t>
      </w:r>
      <w:r w:rsidR="008B1BB3" w:rsidRPr="0048120D">
        <w:rPr>
          <w:rFonts w:cs="Times New Roman"/>
          <w:lang w:val="en"/>
        </w:rPr>
        <w:t>ago,</w:t>
      </w:r>
      <w:r w:rsidRPr="0048120D">
        <w:rPr>
          <w:rFonts w:cs="Times New Roman"/>
          <w:lang w:val="en"/>
        </w:rPr>
        <w:t xml:space="preserve"> we relied on paper and a stamp to keep in contact with any relatives/ friends that did not live close by, now we just email them. Technology can also give people a false image of others, many will feel more at ease sharing their opinions from behind a computer screen, and often would act very differently in person compared to onlin</w:t>
      </w:r>
      <w:r w:rsidR="008B1BB3" w:rsidRPr="0048120D">
        <w:rPr>
          <w:rFonts w:cs="Times New Roman"/>
          <w:lang w:val="en"/>
        </w:rPr>
        <w:t>e, however, engaging and participating in online discussion can contribute to our brains and make it easier to digest information if you enjoy doing it. I personally find that I enjoy using social media for every day life, and unconsciously I learn a great deal from simply doing this. It is believed that in future, all learning will be done online, and classrooms will be a thing of the past.</w:t>
      </w:r>
    </w:p>
    <w:p w14:paraId="78E5C26D" w14:textId="2160CD41" w:rsidR="007728F0" w:rsidRPr="0048120D" w:rsidRDefault="007728F0" w:rsidP="0048120D">
      <w:pPr>
        <w:spacing w:line="480" w:lineRule="auto"/>
        <w:jc w:val="center"/>
        <w:rPr>
          <w:rFonts w:cs="Times New Roman"/>
          <w:lang w:val="en"/>
        </w:rPr>
      </w:pPr>
    </w:p>
    <w:p w14:paraId="19AF019F" w14:textId="41D9348E" w:rsidR="007728F0" w:rsidRPr="0048120D" w:rsidRDefault="0048120D" w:rsidP="0048120D">
      <w:pPr>
        <w:spacing w:line="480" w:lineRule="auto"/>
        <w:jc w:val="center"/>
        <w:rPr>
          <w:rFonts w:cs="Times New Roman"/>
          <w:lang w:val="en"/>
        </w:rPr>
      </w:pPr>
      <w:r w:rsidRPr="0048120D">
        <w:rPr>
          <w:rFonts w:cs="Times New Roman"/>
          <w:noProof/>
          <w:lang w:val="en"/>
        </w:rPr>
        <w:lastRenderedPageBreak/>
        <w:drawing>
          <wp:anchor distT="0" distB="0" distL="114300" distR="114300" simplePos="0" relativeHeight="251658240" behindDoc="0" locked="0" layoutInCell="1" allowOverlap="1" wp14:anchorId="44C1F025" wp14:editId="7CF0CFAC">
            <wp:simplePos x="0" y="0"/>
            <wp:positionH relativeFrom="margin">
              <wp:posOffset>393700</wp:posOffset>
            </wp:positionH>
            <wp:positionV relativeFrom="paragraph">
              <wp:posOffset>0</wp:posOffset>
            </wp:positionV>
            <wp:extent cx="5536957" cy="4886960"/>
            <wp:effectExtent l="0" t="0" r="6985" b="8890"/>
            <wp:wrapSquare wrapText="bothSides"/>
            <wp:docPr id="1" name="Picture 1"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9920127_1610726632345520_746910309_n.jpg"/>
                    <pic:cNvPicPr/>
                  </pic:nvPicPr>
                  <pic:blipFill>
                    <a:blip r:embed="rId5">
                      <a:extLst>
                        <a:ext uri="{28A0092B-C50C-407E-A947-70E740481C1C}">
                          <a14:useLocalDpi xmlns:a14="http://schemas.microsoft.com/office/drawing/2010/main" val="0"/>
                        </a:ext>
                      </a:extLst>
                    </a:blip>
                    <a:stretch>
                      <a:fillRect/>
                    </a:stretch>
                  </pic:blipFill>
                  <pic:spPr>
                    <a:xfrm>
                      <a:off x="0" y="0"/>
                      <a:ext cx="5536957" cy="4886960"/>
                    </a:xfrm>
                    <a:prstGeom prst="rect">
                      <a:avLst/>
                    </a:prstGeom>
                  </pic:spPr>
                </pic:pic>
              </a:graphicData>
            </a:graphic>
          </wp:anchor>
        </w:drawing>
      </w:r>
    </w:p>
    <w:p w14:paraId="78F14CE4" w14:textId="5C1FACA7" w:rsidR="008B1BB3" w:rsidRPr="0048120D" w:rsidRDefault="008B1BB3" w:rsidP="0048120D">
      <w:pPr>
        <w:spacing w:line="480" w:lineRule="auto"/>
        <w:jc w:val="center"/>
        <w:rPr>
          <w:rFonts w:cs="Times New Roman"/>
          <w:lang w:val="en"/>
        </w:rPr>
      </w:pPr>
    </w:p>
    <w:p w14:paraId="462F7D2D" w14:textId="2D1FE5EE" w:rsidR="008B1BB3" w:rsidRPr="0048120D" w:rsidRDefault="008B1BB3" w:rsidP="0048120D">
      <w:pPr>
        <w:spacing w:line="480" w:lineRule="auto"/>
        <w:jc w:val="center"/>
        <w:rPr>
          <w:rFonts w:cs="Times New Roman"/>
          <w:sz w:val="28"/>
          <w:szCs w:val="28"/>
          <w:u w:val="single"/>
          <w:lang w:val="en"/>
        </w:rPr>
      </w:pPr>
      <w:r w:rsidRPr="0048120D">
        <w:rPr>
          <w:rFonts w:cs="Times New Roman"/>
          <w:sz w:val="28"/>
          <w:szCs w:val="28"/>
          <w:u w:val="single"/>
          <w:lang w:val="en"/>
        </w:rPr>
        <w:t>My Personal Learning Environment</w:t>
      </w:r>
    </w:p>
    <w:p w14:paraId="3BC499F4" w14:textId="28B71EA0" w:rsidR="007728F0" w:rsidRPr="0048120D" w:rsidRDefault="007728F0" w:rsidP="0048120D">
      <w:pPr>
        <w:spacing w:line="480" w:lineRule="auto"/>
        <w:jc w:val="center"/>
        <w:rPr>
          <w:rFonts w:cs="Times New Roman"/>
          <w:lang w:val="en"/>
        </w:rPr>
      </w:pPr>
      <w:r w:rsidRPr="0048120D">
        <w:rPr>
          <w:rFonts w:cs="Times New Roman"/>
          <w:shd w:val="clear" w:color="auto" w:fill="EEEEEE"/>
          <w:lang w:val="en"/>
        </w:rPr>
        <w:t>“ A PLE is characterized by the freeform use of a set of lightweight services and tools that belong to and are controlled by individual learners. Rather than integrating different services into a centralized system, the idea is to provide the learner with a myriad of services and hand over control to her to select and use the services the way she deems fit. A PLE driven approach does not only provide personal spaces, which belong to and are controlled by the user, but also requires a social context by offering means to connect with other personal spaces for effective knowledge sharing and collaborative knowledge creation.”</w:t>
      </w:r>
      <w:r w:rsidRPr="0048120D">
        <w:rPr>
          <w:rFonts w:cs="Times New Roman"/>
          <w:lang w:val="en"/>
        </w:rPr>
        <w:t xml:space="preserve"> </w:t>
      </w:r>
      <w:bookmarkStart w:id="1" w:name="_Hlk510527255"/>
      <w:r w:rsidRPr="0048120D">
        <w:rPr>
          <w:rFonts w:cs="Times New Roman"/>
          <w:lang w:val="en"/>
        </w:rPr>
        <w:t>(</w:t>
      </w:r>
      <w:hyperlink r:id="rId6" w:history="1">
        <w:r w:rsidRPr="0048120D">
          <w:rPr>
            <w:rFonts w:cs="Times New Roman"/>
            <w:u w:val="single"/>
            <w:lang w:val="en"/>
          </w:rPr>
          <w:t>Mohamed A. Chatti</w:t>
        </w:r>
      </w:hyperlink>
      <w:r w:rsidRPr="0048120D">
        <w:rPr>
          <w:rFonts w:cs="Times New Roman"/>
          <w:lang w:val="en"/>
        </w:rPr>
        <w:t>, 2018)</w:t>
      </w:r>
    </w:p>
    <w:bookmarkEnd w:id="1"/>
    <w:p w14:paraId="4485045F" w14:textId="6D848FEA" w:rsidR="008B1BB3" w:rsidRPr="0048120D" w:rsidRDefault="004F42F3" w:rsidP="0048120D">
      <w:pPr>
        <w:spacing w:line="480" w:lineRule="auto"/>
        <w:jc w:val="center"/>
        <w:rPr>
          <w:rFonts w:cs="Times New Roman"/>
          <w:lang w:val="en"/>
        </w:rPr>
      </w:pPr>
      <w:r w:rsidRPr="0048120D">
        <w:rPr>
          <w:rFonts w:cs="Times New Roman"/>
          <w:lang w:val="en"/>
        </w:rPr>
        <w:lastRenderedPageBreak/>
        <w:t xml:space="preserve">I use a wide variety of resources to help me learn, both online and offline. I find that I am just one of those people who has a very short attention span and I get easily distracted if I’m not engaged and enjoying my learning experience, I find YouTube helps with this as I engage a lot easier with videos than written work. Seeing actual people on screen explaining whatever topic I’m learning about and voicing their opinions in actual speech grips my attention a lot more than say reading an essay in black and white would. Another method that I use unconsciously for learning is definitely social media, Just scrolling through my Facebook can not only teach me local information but also worldwide news, using this to engage with the public and also friends and family is extremely beneficial to my learning journey as well as using it to keep in contact with my university peers to update each other on any changes in assignments/ classes and just share any general information that is needed. Another form of technology that I almost completely rely on for accessing information and learning new things/ solving any questions is Google, I probably rely on this search engine the most to assist me with my learning and day to day questions, and especially my research for my university studies. Even though I do rely on modern technology and the world wide web tremendously to </w:t>
      </w:r>
      <w:r w:rsidR="008A69CA" w:rsidRPr="0048120D">
        <w:rPr>
          <w:rFonts w:cs="Times New Roman"/>
          <w:lang w:val="en"/>
        </w:rPr>
        <w:t>assist</w:t>
      </w:r>
      <w:r w:rsidRPr="0048120D">
        <w:rPr>
          <w:rFonts w:cs="Times New Roman"/>
          <w:lang w:val="en"/>
        </w:rPr>
        <w:t xml:space="preserve"> me on my learning journey, I still think that I </w:t>
      </w:r>
      <w:r w:rsidR="008A69CA" w:rsidRPr="0048120D">
        <w:rPr>
          <w:rFonts w:cs="Times New Roman"/>
          <w:lang w:val="en"/>
        </w:rPr>
        <w:t xml:space="preserve">enjoy the class room environment more and find it easier to understand when I have an individual teaching me in person and explaining anything I struggle with rather than reading that same information from a computer, I find that for some unknown reason that even though I’m reading the information, it doesn’t seem to be digesting with me and I’ll have to read it repeatedly to even begin to understand what it means. Asking for a simpler explanation from a teacher is always still an option via email if necessary but it would still be the same issue for me, I find it a lot more effortless to have someone explain anything I didn’t understand in person and also with help from other class members I ‘get it’ much quicker. I find it a much more engaging experience in the class room environment and also a lot more enjoyable and efficient. Online learning seems more of an option rather than compulsory, although we should possess the ability to learn at home and alone, I think some people get a lot more distracted, I certainly do, and end up putting it off or getting confused. There are many people who are the opposite to me and find that learning at home, alone is a lot more beneficial for them, but in my </w:t>
      </w:r>
      <w:r w:rsidR="0048120D" w:rsidRPr="0048120D">
        <w:rPr>
          <w:rFonts w:cs="Times New Roman"/>
          <w:lang w:val="en"/>
        </w:rPr>
        <w:t>opinion, I</w:t>
      </w:r>
      <w:r w:rsidR="008A69CA" w:rsidRPr="0048120D">
        <w:rPr>
          <w:rFonts w:cs="Times New Roman"/>
          <w:lang w:val="en"/>
        </w:rPr>
        <w:t xml:space="preserve"> think we need a balance between the two.</w:t>
      </w:r>
    </w:p>
    <w:p w14:paraId="7F87F01D" w14:textId="1D138D3C" w:rsidR="002E2667" w:rsidRPr="0048120D" w:rsidRDefault="002E2667" w:rsidP="0048120D">
      <w:pPr>
        <w:spacing w:line="480" w:lineRule="auto"/>
        <w:jc w:val="center"/>
        <w:rPr>
          <w:rFonts w:cs="Times New Roman"/>
          <w:lang w:val="en"/>
        </w:rPr>
      </w:pPr>
    </w:p>
    <w:p w14:paraId="121E04A7" w14:textId="635F751F" w:rsidR="002E2667" w:rsidRPr="0048120D" w:rsidRDefault="002E2667" w:rsidP="0048120D">
      <w:pPr>
        <w:spacing w:line="480" w:lineRule="auto"/>
        <w:jc w:val="center"/>
        <w:rPr>
          <w:rFonts w:cs="Times New Roman"/>
          <w:lang w:val="en"/>
        </w:rPr>
      </w:pPr>
      <w:r w:rsidRPr="0048120D">
        <w:rPr>
          <w:rFonts w:cs="Times New Roman"/>
          <w:lang w:val="en"/>
        </w:rPr>
        <w:t>My Digital Literacy</w:t>
      </w:r>
    </w:p>
    <w:p w14:paraId="601D18FA" w14:textId="57540C2E" w:rsidR="002E2667" w:rsidRPr="0048120D" w:rsidRDefault="002E2667" w:rsidP="0048120D">
      <w:pPr>
        <w:spacing w:line="480" w:lineRule="auto"/>
        <w:jc w:val="center"/>
        <w:rPr>
          <w:rFonts w:cs="Times New Roman"/>
          <w:lang w:val="en"/>
        </w:rPr>
      </w:pPr>
    </w:p>
    <w:p w14:paraId="4E6426FD" w14:textId="04E951DE" w:rsidR="002E2667" w:rsidRPr="0048120D" w:rsidRDefault="002E2667" w:rsidP="0048120D">
      <w:pPr>
        <w:spacing w:line="480" w:lineRule="auto"/>
        <w:jc w:val="center"/>
        <w:rPr>
          <w:rFonts w:cs="Times New Roman"/>
          <w:lang w:val="en"/>
        </w:rPr>
      </w:pPr>
      <w:r w:rsidRPr="0048120D">
        <w:rPr>
          <w:rFonts w:cs="Times New Roman"/>
          <w:lang w:val="en"/>
        </w:rPr>
        <w:t>As a student in general, I’d say I’m rather average in the use of digital technology</w:t>
      </w:r>
      <w:r w:rsidR="007E2DED" w:rsidRPr="0048120D">
        <w:rPr>
          <w:rFonts w:cs="Times New Roman"/>
          <w:lang w:val="en"/>
        </w:rPr>
        <w:t xml:space="preserve">. On a daily basis as I’ve said above, I rely on technology for almost </w:t>
      </w:r>
      <w:r w:rsidR="0048120D" w:rsidRPr="0048120D">
        <w:rPr>
          <w:rFonts w:cs="Times New Roman"/>
          <w:lang w:val="en"/>
        </w:rPr>
        <w:t>everything,</w:t>
      </w:r>
      <w:r w:rsidR="007E2DED" w:rsidRPr="0048120D">
        <w:rPr>
          <w:rFonts w:cs="Times New Roman"/>
          <w:lang w:val="en"/>
        </w:rPr>
        <w:t xml:space="preserve"> but I think I struggle slightly with using digital technology to learn. Not only does it take me </w:t>
      </w:r>
      <w:r w:rsidR="0048120D" w:rsidRPr="0048120D">
        <w:rPr>
          <w:rFonts w:cs="Times New Roman"/>
          <w:lang w:val="en"/>
        </w:rPr>
        <w:t>longer,</w:t>
      </w:r>
      <w:r w:rsidR="007E2DED" w:rsidRPr="0048120D">
        <w:rPr>
          <w:rFonts w:cs="Times New Roman"/>
          <w:lang w:val="en"/>
        </w:rPr>
        <w:t xml:space="preserve"> but chances are, its not going to significantly register in my brain either as I become disinterested, not in the subject but just maybe in the lack of in person human engagement</w:t>
      </w:r>
      <w:r w:rsidR="007728F0" w:rsidRPr="0048120D">
        <w:rPr>
          <w:rFonts w:cs="Times New Roman"/>
          <w:lang w:val="en"/>
        </w:rPr>
        <w:t>.</w:t>
      </w:r>
    </w:p>
    <w:p w14:paraId="445FA771" w14:textId="4383FD31" w:rsidR="007728F0" w:rsidRPr="007728F0" w:rsidRDefault="007728F0" w:rsidP="0048120D">
      <w:pPr>
        <w:spacing w:before="100" w:beforeAutospacing="1" w:after="100" w:afterAutospacing="1" w:line="480" w:lineRule="auto"/>
        <w:ind w:firstLine="0"/>
        <w:jc w:val="center"/>
        <w:rPr>
          <w:rFonts w:eastAsia="Times New Roman" w:cs="Times New Roman"/>
          <w:lang w:eastAsia="en-GB"/>
        </w:rPr>
      </w:pPr>
      <w:r w:rsidRPr="0048120D">
        <w:rPr>
          <w:rFonts w:eastAsia="Times New Roman" w:cs="Times New Roman"/>
          <w:lang w:eastAsia="en-GB"/>
        </w:rPr>
        <w:t>“</w:t>
      </w:r>
      <w:r w:rsidRPr="007728F0">
        <w:rPr>
          <w:rFonts w:eastAsia="Times New Roman" w:cs="Times New Roman"/>
          <w:lang w:eastAsia="en-GB"/>
        </w:rPr>
        <w:t>People learn in different ways. And no one has a better learning style than anyone else. Some experts say there are as many as seven different learning styles; but it's easier to narrow it down to three types of learning...</w:t>
      </w:r>
    </w:p>
    <w:p w14:paraId="24A78533" w14:textId="77777777" w:rsidR="007728F0" w:rsidRPr="007728F0" w:rsidRDefault="007728F0" w:rsidP="0048120D">
      <w:pPr>
        <w:spacing w:before="100" w:beforeAutospacing="1" w:after="100" w:afterAutospacing="1" w:line="480" w:lineRule="auto"/>
        <w:ind w:firstLine="0"/>
        <w:jc w:val="center"/>
        <w:rPr>
          <w:rFonts w:eastAsia="Times New Roman" w:cs="Times New Roman"/>
          <w:lang w:eastAsia="en-GB"/>
        </w:rPr>
      </w:pPr>
      <w:r w:rsidRPr="007728F0">
        <w:rPr>
          <w:rFonts w:eastAsia="Times New Roman" w:cs="Times New Roman"/>
          <w:lang w:eastAsia="en-GB"/>
        </w:rPr>
        <w:t>We'll call them:</w:t>
      </w:r>
    </w:p>
    <w:p w14:paraId="49ADC5A0" w14:textId="77777777" w:rsidR="007728F0" w:rsidRPr="007728F0" w:rsidRDefault="007728F0" w:rsidP="0048120D">
      <w:pPr>
        <w:numPr>
          <w:ilvl w:val="0"/>
          <w:numId w:val="1"/>
        </w:numPr>
        <w:spacing w:before="100" w:beforeAutospacing="1" w:after="100" w:afterAutospacing="1" w:line="480" w:lineRule="auto"/>
        <w:jc w:val="center"/>
        <w:rPr>
          <w:rFonts w:eastAsia="Times New Roman" w:cs="Times New Roman"/>
          <w:lang w:eastAsia="en-GB"/>
        </w:rPr>
      </w:pPr>
      <w:r w:rsidRPr="007728F0">
        <w:rPr>
          <w:rFonts w:eastAsia="Times New Roman" w:cs="Times New Roman"/>
          <w:lang w:eastAsia="en-GB"/>
        </w:rPr>
        <w:t>Listening learners</w:t>
      </w:r>
    </w:p>
    <w:p w14:paraId="2A836BA2" w14:textId="77777777" w:rsidR="007728F0" w:rsidRPr="007728F0" w:rsidRDefault="007728F0" w:rsidP="0048120D">
      <w:pPr>
        <w:numPr>
          <w:ilvl w:val="0"/>
          <w:numId w:val="1"/>
        </w:numPr>
        <w:spacing w:before="100" w:beforeAutospacing="1" w:after="100" w:afterAutospacing="1" w:line="480" w:lineRule="auto"/>
        <w:jc w:val="center"/>
        <w:rPr>
          <w:rFonts w:eastAsia="Times New Roman" w:cs="Times New Roman"/>
          <w:lang w:eastAsia="en-GB"/>
        </w:rPr>
      </w:pPr>
      <w:r w:rsidRPr="007728F0">
        <w:rPr>
          <w:rFonts w:eastAsia="Times New Roman" w:cs="Times New Roman"/>
          <w:lang w:eastAsia="en-GB"/>
        </w:rPr>
        <w:t>Seeing learners</w:t>
      </w:r>
    </w:p>
    <w:p w14:paraId="0EC4FDE5" w14:textId="138040F2" w:rsidR="007728F0" w:rsidRPr="0048120D" w:rsidRDefault="007728F0" w:rsidP="0048120D">
      <w:pPr>
        <w:numPr>
          <w:ilvl w:val="0"/>
          <w:numId w:val="1"/>
        </w:numPr>
        <w:spacing w:before="100" w:beforeAutospacing="1" w:after="100" w:afterAutospacing="1" w:line="480" w:lineRule="auto"/>
        <w:jc w:val="center"/>
        <w:rPr>
          <w:rFonts w:eastAsia="Times New Roman" w:cs="Times New Roman"/>
          <w:lang w:eastAsia="en-GB"/>
        </w:rPr>
      </w:pPr>
      <w:r w:rsidRPr="007728F0">
        <w:rPr>
          <w:rFonts w:eastAsia="Times New Roman" w:cs="Times New Roman"/>
          <w:lang w:eastAsia="en-GB"/>
        </w:rPr>
        <w:t>Touch / experience learners</w:t>
      </w:r>
      <w:r w:rsidRPr="0048120D">
        <w:rPr>
          <w:rFonts w:eastAsia="Times New Roman" w:cs="Times New Roman"/>
          <w:lang w:eastAsia="en-GB"/>
        </w:rPr>
        <w:t>” (WorldWideLearn.com, 2018)</w:t>
      </w:r>
    </w:p>
    <w:p w14:paraId="3A4850A4" w14:textId="541309FB" w:rsidR="007728F0" w:rsidRPr="007728F0" w:rsidRDefault="007728F0" w:rsidP="0048120D">
      <w:pPr>
        <w:spacing w:before="100" w:beforeAutospacing="1" w:after="100" w:afterAutospacing="1" w:line="480" w:lineRule="auto"/>
        <w:ind w:left="720" w:firstLine="0"/>
        <w:jc w:val="center"/>
        <w:rPr>
          <w:rFonts w:eastAsia="Times New Roman" w:cs="Times New Roman"/>
          <w:lang w:eastAsia="en-GB"/>
        </w:rPr>
      </w:pPr>
      <w:r w:rsidRPr="0048120D">
        <w:rPr>
          <w:rFonts w:eastAsia="Times New Roman" w:cs="Times New Roman"/>
          <w:lang w:eastAsia="en-GB"/>
        </w:rPr>
        <w:t>I’d say I’m a combination of the three, but more so a Listening learner.</w:t>
      </w:r>
    </w:p>
    <w:p w14:paraId="7A8EC013" w14:textId="77777777" w:rsidR="007728F0" w:rsidRPr="0048120D" w:rsidRDefault="007728F0" w:rsidP="0048120D">
      <w:pPr>
        <w:jc w:val="center"/>
        <w:rPr>
          <w:rFonts w:ascii="Arial" w:hAnsi="Arial" w:cs="Arial"/>
          <w:lang w:val="en"/>
        </w:rPr>
      </w:pPr>
    </w:p>
    <w:p w14:paraId="16C28816" w14:textId="1FBD3406" w:rsidR="008B1BB3" w:rsidRPr="0048120D" w:rsidRDefault="008B1BB3" w:rsidP="0048120D">
      <w:pPr>
        <w:spacing w:line="259" w:lineRule="auto"/>
        <w:ind w:firstLine="0"/>
        <w:jc w:val="center"/>
        <w:rPr>
          <w:rFonts w:ascii="Arial" w:hAnsi="Arial" w:cs="Arial"/>
          <w:lang w:val="en"/>
        </w:rPr>
      </w:pPr>
      <w:r w:rsidRPr="0048120D">
        <w:rPr>
          <w:rFonts w:ascii="Arial" w:hAnsi="Arial" w:cs="Arial"/>
          <w:lang w:val="en"/>
        </w:rPr>
        <w:br w:type="page"/>
      </w:r>
    </w:p>
    <w:p w14:paraId="38818260" w14:textId="77777777" w:rsidR="008B1BB3" w:rsidRPr="0048120D" w:rsidRDefault="008B1BB3" w:rsidP="0048120D">
      <w:pPr>
        <w:spacing w:line="259" w:lineRule="auto"/>
        <w:ind w:firstLine="0"/>
        <w:jc w:val="center"/>
        <w:rPr>
          <w:rFonts w:ascii="Arial" w:hAnsi="Arial" w:cs="Arial"/>
          <w:lang w:val="en"/>
        </w:rPr>
      </w:pPr>
    </w:p>
    <w:p w14:paraId="073BE497" w14:textId="77777777" w:rsidR="008B1BB3" w:rsidRPr="0048120D" w:rsidRDefault="008B1BB3" w:rsidP="0048120D">
      <w:pPr>
        <w:spacing w:line="259" w:lineRule="auto"/>
        <w:ind w:firstLine="0"/>
        <w:jc w:val="center"/>
        <w:rPr>
          <w:rFonts w:ascii="Arial" w:hAnsi="Arial" w:cs="Arial"/>
          <w:lang w:val="en"/>
        </w:rPr>
      </w:pPr>
    </w:p>
    <w:p w14:paraId="2CE17683" w14:textId="189539CC" w:rsidR="008F44F2" w:rsidRPr="0048120D" w:rsidRDefault="001C4C06" w:rsidP="0048120D">
      <w:pPr>
        <w:jc w:val="center"/>
      </w:pPr>
      <w:r w:rsidRPr="0048120D">
        <w:t>References</w:t>
      </w:r>
    </w:p>
    <w:p w14:paraId="2FD7127D" w14:textId="3A22D82F" w:rsidR="001C4C06" w:rsidRPr="0048120D" w:rsidRDefault="001C4C06" w:rsidP="0048120D">
      <w:pPr>
        <w:jc w:val="center"/>
      </w:pPr>
      <w:r w:rsidRPr="0048120D">
        <w:t>Technopedia | https://www.techopedia.com/definition/27960/web-10 | 2018</w:t>
      </w:r>
    </w:p>
    <w:p w14:paraId="02EAE10B" w14:textId="49FB1500" w:rsidR="007728F0" w:rsidRPr="0048120D" w:rsidRDefault="007728F0" w:rsidP="0048120D">
      <w:pPr>
        <w:jc w:val="center"/>
        <w:rPr>
          <w:lang w:val="en"/>
        </w:rPr>
      </w:pPr>
      <w:r w:rsidRPr="0048120D">
        <w:rPr>
          <w:lang w:val="en"/>
        </w:rPr>
        <w:t xml:space="preserve">Wikipedia | </w:t>
      </w:r>
      <w:hyperlink r:id="rId7" w:history="1"/>
      <w:r w:rsidRPr="0048120D">
        <w:rPr>
          <w:u w:val="single"/>
          <w:lang w:val="en"/>
        </w:rPr>
        <w:t>Mohamed A. Chatti</w:t>
      </w:r>
      <w:r w:rsidRPr="0048120D">
        <w:rPr>
          <w:lang w:val="en"/>
        </w:rPr>
        <w:t xml:space="preserve"> | http://edutechwiki.unige.ch/en/Personal_learning_environment | 2018</w:t>
      </w:r>
    </w:p>
    <w:p w14:paraId="44BD6028" w14:textId="05F65757" w:rsidR="007728F0" w:rsidRPr="0048120D" w:rsidRDefault="007728F0" w:rsidP="0048120D">
      <w:pPr>
        <w:jc w:val="center"/>
        <w:rPr>
          <w:lang w:val="en"/>
        </w:rPr>
      </w:pPr>
      <w:r w:rsidRPr="0048120D">
        <w:rPr>
          <w:lang w:val="en"/>
        </w:rPr>
        <w:t>World</w:t>
      </w:r>
      <w:r w:rsidR="0048120D">
        <w:rPr>
          <w:lang w:val="en"/>
        </w:rPr>
        <w:t xml:space="preserve"> </w:t>
      </w:r>
      <w:r w:rsidRPr="0048120D">
        <w:rPr>
          <w:lang w:val="en"/>
        </w:rPr>
        <w:t>Wide Learning | https://www.worldwidelearn.com/education-articles/how-do-you-learn.htm | 2018</w:t>
      </w:r>
    </w:p>
    <w:p w14:paraId="7A67E667" w14:textId="77777777" w:rsidR="007728F0" w:rsidRPr="0048120D" w:rsidRDefault="007728F0" w:rsidP="0048120D">
      <w:pPr>
        <w:jc w:val="center"/>
        <w:rPr>
          <w:rFonts w:ascii="Arial" w:hAnsi="Arial" w:cs="Arial"/>
          <w:lang w:val="en"/>
        </w:rPr>
      </w:pPr>
    </w:p>
    <w:p w14:paraId="187D355B" w14:textId="19C5FBCF" w:rsidR="007728F0" w:rsidRPr="0048120D" w:rsidRDefault="007728F0" w:rsidP="0048120D">
      <w:pPr>
        <w:jc w:val="center"/>
        <w:rPr>
          <w:rFonts w:ascii="Arial" w:hAnsi="Arial" w:cs="Arial"/>
          <w:lang w:val="en"/>
        </w:rPr>
      </w:pPr>
    </w:p>
    <w:p w14:paraId="65CC5A5D" w14:textId="77777777" w:rsidR="007728F0" w:rsidRPr="0048120D" w:rsidRDefault="007728F0" w:rsidP="0048120D">
      <w:pPr>
        <w:jc w:val="center"/>
      </w:pPr>
    </w:p>
    <w:sectPr w:rsidR="007728F0" w:rsidRPr="004812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5344F7"/>
    <w:multiLevelType w:val="multilevel"/>
    <w:tmpl w:val="12F00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7OwNDE0NDI3NjEyMDJR0lEKTi0uzszPAykwqgUAxRBjPywAAAA="/>
  </w:docVars>
  <w:rsids>
    <w:rsidRoot w:val="00BF67DE"/>
    <w:rsid w:val="0003222C"/>
    <w:rsid w:val="001C4C06"/>
    <w:rsid w:val="00215E76"/>
    <w:rsid w:val="002E2667"/>
    <w:rsid w:val="00466BD6"/>
    <w:rsid w:val="0048120D"/>
    <w:rsid w:val="004F42F3"/>
    <w:rsid w:val="00611FB0"/>
    <w:rsid w:val="007728F0"/>
    <w:rsid w:val="007E2DED"/>
    <w:rsid w:val="008A69CA"/>
    <w:rsid w:val="008B1BB3"/>
    <w:rsid w:val="008F44F2"/>
    <w:rsid w:val="00946030"/>
    <w:rsid w:val="00BF67DE"/>
    <w:rsid w:val="00CB7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804A5"/>
  <w15:chartTrackingRefBased/>
  <w15:docId w15:val="{55E65839-4C24-4121-810E-CEA015680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1FB0"/>
    <w:pPr>
      <w:spacing w:line="360" w:lineRule="auto"/>
      <w:ind w:firstLine="720"/>
    </w:pPr>
    <w:rPr>
      <w:rFonts w:ascii="Times New Roman" w:hAnsi="Times New Roman"/>
    </w:rPr>
  </w:style>
  <w:style w:type="paragraph" w:styleId="Heading1">
    <w:name w:val="heading 1"/>
    <w:basedOn w:val="Normal"/>
    <w:next w:val="Normal"/>
    <w:link w:val="Heading1Char"/>
    <w:uiPriority w:val="9"/>
    <w:qFormat/>
    <w:rsid w:val="00611FB0"/>
    <w:pPr>
      <w:keepNext/>
      <w:keepLines/>
      <w:spacing w:before="240" w:after="0"/>
      <w:ind w:firstLine="0"/>
      <w:outlineLvl w:val="0"/>
    </w:pPr>
    <w:rPr>
      <w:rFonts w:eastAsiaTheme="majorEastAsia" w:cstheme="majorBidi"/>
      <w:sz w:val="24"/>
      <w:szCs w:val="32"/>
    </w:rPr>
  </w:style>
  <w:style w:type="paragraph" w:styleId="Heading2">
    <w:name w:val="heading 2"/>
    <w:basedOn w:val="Normal"/>
    <w:next w:val="Normal"/>
    <w:link w:val="Heading2Char"/>
    <w:uiPriority w:val="9"/>
    <w:semiHidden/>
    <w:unhideWhenUsed/>
    <w:qFormat/>
    <w:rsid w:val="00611FB0"/>
    <w:pPr>
      <w:keepNext/>
      <w:keepLines/>
      <w:spacing w:before="40" w:after="0"/>
      <w:outlineLvl w:val="1"/>
    </w:pPr>
    <w:rPr>
      <w:rFonts w:eastAsiaTheme="majorEastAsia" w:cstheme="majorBid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1FB0"/>
    <w:rPr>
      <w:rFonts w:ascii="Times New Roman" w:eastAsiaTheme="majorEastAsia" w:hAnsi="Times New Roman" w:cstheme="majorBidi"/>
      <w:sz w:val="24"/>
      <w:szCs w:val="32"/>
    </w:rPr>
  </w:style>
  <w:style w:type="character" w:customStyle="1" w:styleId="Heading2Char">
    <w:name w:val="Heading 2 Char"/>
    <w:basedOn w:val="DefaultParagraphFont"/>
    <w:link w:val="Heading2"/>
    <w:uiPriority w:val="9"/>
    <w:semiHidden/>
    <w:rsid w:val="00611FB0"/>
    <w:rPr>
      <w:rFonts w:ascii="Times New Roman" w:eastAsiaTheme="majorEastAsia" w:hAnsi="Times New Roman" w:cstheme="majorBidi"/>
      <w:sz w:val="24"/>
      <w:szCs w:val="26"/>
    </w:rPr>
  </w:style>
  <w:style w:type="character" w:styleId="Hyperlink">
    <w:name w:val="Hyperlink"/>
    <w:basedOn w:val="DefaultParagraphFont"/>
    <w:uiPriority w:val="99"/>
    <w:unhideWhenUsed/>
    <w:rsid w:val="001C4C06"/>
    <w:rPr>
      <w:color w:val="0563C1" w:themeColor="hyperlink"/>
      <w:u w:val="single"/>
    </w:rPr>
  </w:style>
  <w:style w:type="character" w:styleId="UnresolvedMention">
    <w:name w:val="Unresolved Mention"/>
    <w:basedOn w:val="DefaultParagraphFont"/>
    <w:uiPriority w:val="99"/>
    <w:semiHidden/>
    <w:unhideWhenUsed/>
    <w:rsid w:val="001C4C0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5341372">
      <w:bodyDiv w:val="1"/>
      <w:marLeft w:val="0"/>
      <w:marRight w:val="0"/>
      <w:marTop w:val="0"/>
      <w:marBottom w:val="0"/>
      <w:divBdr>
        <w:top w:val="none" w:sz="0" w:space="0" w:color="auto"/>
        <w:left w:val="none" w:sz="0" w:space="0" w:color="auto"/>
        <w:bottom w:val="none" w:sz="0" w:space="0" w:color="auto"/>
        <w:right w:val="none" w:sz="0" w:space="0" w:color="auto"/>
      </w:divBdr>
      <w:divsChild>
        <w:div w:id="841748553">
          <w:marLeft w:val="0"/>
          <w:marRight w:val="0"/>
          <w:marTop w:val="0"/>
          <w:marBottom w:val="0"/>
          <w:divBdr>
            <w:top w:val="none" w:sz="0" w:space="0" w:color="auto"/>
            <w:left w:val="none" w:sz="0" w:space="0" w:color="auto"/>
            <w:bottom w:val="none" w:sz="0" w:space="0" w:color="auto"/>
            <w:right w:val="none" w:sz="0" w:space="0" w:color="auto"/>
          </w:divBdr>
          <w:divsChild>
            <w:div w:id="840049634">
              <w:marLeft w:val="0"/>
              <w:marRight w:val="0"/>
              <w:marTop w:val="0"/>
              <w:marBottom w:val="0"/>
              <w:divBdr>
                <w:top w:val="none" w:sz="0" w:space="0" w:color="auto"/>
                <w:left w:val="none" w:sz="0" w:space="0" w:color="auto"/>
                <w:bottom w:val="none" w:sz="0" w:space="0" w:color="auto"/>
                <w:right w:val="none" w:sz="0" w:space="0" w:color="auto"/>
              </w:divBdr>
              <w:divsChild>
                <w:div w:id="239406853">
                  <w:marLeft w:val="0"/>
                  <w:marRight w:val="0"/>
                  <w:marTop w:val="0"/>
                  <w:marBottom w:val="0"/>
                  <w:divBdr>
                    <w:top w:val="none" w:sz="0" w:space="0" w:color="auto"/>
                    <w:left w:val="none" w:sz="0" w:space="0" w:color="auto"/>
                    <w:bottom w:val="none" w:sz="0" w:space="0" w:color="auto"/>
                    <w:right w:val="none" w:sz="0" w:space="0" w:color="auto"/>
                  </w:divBdr>
                  <w:divsChild>
                    <w:div w:id="1345084850">
                      <w:marLeft w:val="0"/>
                      <w:marRight w:val="0"/>
                      <w:marTop w:val="0"/>
                      <w:marBottom w:val="0"/>
                      <w:divBdr>
                        <w:top w:val="none" w:sz="0" w:space="0" w:color="auto"/>
                        <w:left w:val="none" w:sz="0" w:space="0" w:color="auto"/>
                        <w:bottom w:val="none" w:sz="0" w:space="0" w:color="auto"/>
                        <w:right w:val="none" w:sz="0" w:space="0" w:color="auto"/>
                      </w:divBdr>
                      <w:divsChild>
                        <w:div w:id="614144204">
                          <w:marLeft w:val="0"/>
                          <w:marRight w:val="0"/>
                          <w:marTop w:val="0"/>
                          <w:marBottom w:val="0"/>
                          <w:divBdr>
                            <w:top w:val="none" w:sz="0" w:space="0" w:color="auto"/>
                            <w:left w:val="none" w:sz="0" w:space="0" w:color="auto"/>
                            <w:bottom w:val="none" w:sz="0" w:space="0" w:color="auto"/>
                            <w:right w:val="none" w:sz="0" w:space="0" w:color="auto"/>
                          </w:divBdr>
                          <w:divsChild>
                            <w:div w:id="1105811089">
                              <w:marLeft w:val="0"/>
                              <w:marRight w:val="0"/>
                              <w:marTop w:val="0"/>
                              <w:marBottom w:val="0"/>
                              <w:divBdr>
                                <w:top w:val="none" w:sz="0" w:space="0" w:color="auto"/>
                                <w:left w:val="none" w:sz="0" w:space="0" w:color="auto"/>
                                <w:bottom w:val="none" w:sz="0" w:space="0" w:color="auto"/>
                                <w:right w:val="none" w:sz="0" w:space="0" w:color="auto"/>
                              </w:divBdr>
                              <w:divsChild>
                                <w:div w:id="195594230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mohamedaminechatti.blogspot.com/2007/01/personal-environments-loosely-joined.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ohamedaminechatti.blogspot.com/2007/01/personal-environments-loosely-joined.html"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5689</TotalTime>
  <Pages>7</Pages>
  <Words>1345</Words>
  <Characters>7670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meladie bassett</dc:creator>
  <cp:keywords/>
  <dc:description/>
  <cp:lastModifiedBy>meladie bassett</cp:lastModifiedBy>
  <cp:revision>3</cp:revision>
  <dcterms:created xsi:type="dcterms:W3CDTF">2018-03-30T14:34:00Z</dcterms:created>
  <dcterms:modified xsi:type="dcterms:W3CDTF">2018-04-03T13:23:00Z</dcterms:modified>
</cp:coreProperties>
</file>