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425086" w14:textId="0E726C86" w:rsidR="00E265F7" w:rsidRDefault="00035D96" w:rsidP="00164C7B">
      <w:pPr>
        <w:spacing w:before="100" w:beforeAutospacing="1" w:after="100" w:afterAutospacing="1" w:line="276" w:lineRule="auto"/>
        <w:outlineLvl w:val="2"/>
        <w:rPr>
          <w:rFonts w:ascii="Arial" w:eastAsia="Times New Roman" w:hAnsi="Arial" w:cs="Arial"/>
          <w:b/>
          <w:bCs/>
          <w:color w:val="153D63" w:themeColor="text2" w:themeTint="E6"/>
          <w:kern w:val="0"/>
          <w:sz w:val="36"/>
          <w:szCs w:val="36"/>
          <w:lang w:eastAsia="en-GB"/>
          <w14:ligatures w14:val="none"/>
        </w:rPr>
      </w:pPr>
      <w:r>
        <w:rPr>
          <w:rFonts w:ascii="Arial" w:eastAsia="Times New Roman" w:hAnsi="Arial" w:cs="Arial"/>
          <w:b/>
          <w:bCs/>
          <w:noProof/>
          <w:color w:val="153D63" w:themeColor="text2" w:themeTint="E6"/>
          <w:kern w:val="0"/>
          <w:sz w:val="36"/>
          <w:szCs w:val="36"/>
          <w:lang w:eastAsia="en-GB"/>
          <w14:ligatures w14:val="none"/>
        </w:rPr>
        <w:drawing>
          <wp:inline distT="0" distB="0" distL="0" distR="0" wp14:anchorId="6801CC92" wp14:editId="6E256410">
            <wp:extent cx="4616450" cy="2050032"/>
            <wp:effectExtent l="0" t="0" r="0" b="7620"/>
            <wp:docPr id="24554174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56383" cy="2067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658C18F" w14:textId="77777777" w:rsidR="00F27F63" w:rsidRDefault="00F27F63" w:rsidP="0076264D">
      <w:pPr>
        <w:spacing w:before="100" w:beforeAutospacing="1" w:after="100" w:afterAutospacing="1" w:line="276" w:lineRule="auto"/>
        <w:outlineLvl w:val="2"/>
        <w:rPr>
          <w:rFonts w:ascii="Arial" w:eastAsia="Times New Roman" w:hAnsi="Arial" w:cs="Arial"/>
          <w:b/>
          <w:bCs/>
          <w:color w:val="153D63" w:themeColor="text2" w:themeTint="E6"/>
          <w:kern w:val="0"/>
          <w:sz w:val="36"/>
          <w:szCs w:val="36"/>
          <w:lang w:eastAsia="en-GB"/>
          <w14:ligatures w14:val="none"/>
        </w:rPr>
      </w:pPr>
    </w:p>
    <w:p w14:paraId="1978C30E" w14:textId="77777777" w:rsidR="00F27F63" w:rsidRDefault="00F27F63" w:rsidP="0076264D">
      <w:pPr>
        <w:spacing w:before="100" w:beforeAutospacing="1" w:after="100" w:afterAutospacing="1" w:line="276" w:lineRule="auto"/>
        <w:outlineLvl w:val="2"/>
        <w:rPr>
          <w:rFonts w:ascii="Arial" w:eastAsia="Times New Roman" w:hAnsi="Arial" w:cs="Arial"/>
          <w:b/>
          <w:bCs/>
          <w:color w:val="153D63" w:themeColor="text2" w:themeTint="E6"/>
          <w:kern w:val="0"/>
          <w:sz w:val="36"/>
          <w:szCs w:val="36"/>
          <w:lang w:eastAsia="en-GB"/>
          <w14:ligatures w14:val="none"/>
        </w:rPr>
      </w:pPr>
    </w:p>
    <w:p w14:paraId="49755BBF" w14:textId="77777777" w:rsidR="00F27F63" w:rsidRDefault="00F27F63" w:rsidP="0076264D">
      <w:pPr>
        <w:spacing w:before="100" w:beforeAutospacing="1" w:after="100" w:afterAutospacing="1" w:line="276" w:lineRule="auto"/>
        <w:outlineLvl w:val="2"/>
        <w:rPr>
          <w:rFonts w:ascii="Arial" w:eastAsia="Times New Roman" w:hAnsi="Arial" w:cs="Arial"/>
          <w:b/>
          <w:bCs/>
          <w:color w:val="153D63" w:themeColor="text2" w:themeTint="E6"/>
          <w:kern w:val="0"/>
          <w:sz w:val="36"/>
          <w:szCs w:val="36"/>
          <w:lang w:eastAsia="en-GB"/>
          <w14:ligatures w14:val="none"/>
        </w:rPr>
      </w:pPr>
    </w:p>
    <w:p w14:paraId="4C2006CE" w14:textId="7B2FFD17" w:rsidR="0076264D" w:rsidRPr="0076264D" w:rsidRDefault="0076264D" w:rsidP="0076264D">
      <w:pPr>
        <w:spacing w:before="100" w:beforeAutospacing="1" w:after="100" w:afterAutospacing="1" w:line="276" w:lineRule="auto"/>
        <w:outlineLvl w:val="2"/>
        <w:rPr>
          <w:rFonts w:ascii="Arial" w:eastAsia="Times New Roman" w:hAnsi="Arial" w:cs="Arial"/>
          <w:b/>
          <w:bCs/>
          <w:color w:val="153D63" w:themeColor="text2" w:themeTint="E6"/>
          <w:kern w:val="0"/>
          <w:sz w:val="36"/>
          <w:szCs w:val="36"/>
          <w:lang w:eastAsia="en-GB"/>
          <w14:ligatures w14:val="none"/>
        </w:rPr>
      </w:pPr>
      <w:r w:rsidRPr="0076264D">
        <w:rPr>
          <w:rFonts w:ascii="Arial" w:eastAsia="Times New Roman" w:hAnsi="Arial" w:cs="Arial"/>
          <w:b/>
          <w:bCs/>
          <w:color w:val="153D63" w:themeColor="text2" w:themeTint="E6"/>
          <w:kern w:val="0"/>
          <w:sz w:val="36"/>
          <w:szCs w:val="36"/>
          <w:lang w:eastAsia="en-GB"/>
          <w14:ligatures w14:val="none"/>
        </w:rPr>
        <w:t>Name: Christina Owusu</w:t>
      </w:r>
    </w:p>
    <w:p w14:paraId="03B1FBF5" w14:textId="77777777" w:rsidR="0076264D" w:rsidRPr="0076264D" w:rsidRDefault="0076264D" w:rsidP="0076264D">
      <w:pPr>
        <w:spacing w:before="100" w:beforeAutospacing="1" w:after="100" w:afterAutospacing="1" w:line="276" w:lineRule="auto"/>
        <w:outlineLvl w:val="2"/>
        <w:rPr>
          <w:rFonts w:ascii="Arial" w:eastAsia="Times New Roman" w:hAnsi="Arial" w:cs="Arial"/>
          <w:b/>
          <w:bCs/>
          <w:color w:val="153D63" w:themeColor="text2" w:themeTint="E6"/>
          <w:kern w:val="0"/>
          <w:sz w:val="36"/>
          <w:szCs w:val="36"/>
          <w:lang w:eastAsia="en-GB"/>
          <w14:ligatures w14:val="none"/>
        </w:rPr>
      </w:pPr>
      <w:r w:rsidRPr="0076264D">
        <w:rPr>
          <w:rFonts w:ascii="Arial" w:eastAsia="Times New Roman" w:hAnsi="Arial" w:cs="Arial"/>
          <w:b/>
          <w:bCs/>
          <w:color w:val="153D63" w:themeColor="text2" w:themeTint="E6"/>
          <w:kern w:val="0"/>
          <w:sz w:val="36"/>
          <w:szCs w:val="36"/>
          <w:lang w:eastAsia="en-GB"/>
          <w14:ligatures w14:val="none"/>
        </w:rPr>
        <w:t>Student number: 2729700</w:t>
      </w:r>
    </w:p>
    <w:p w14:paraId="5E1BA7CA" w14:textId="3A27C288" w:rsidR="0076264D" w:rsidRPr="0076264D" w:rsidRDefault="0076264D" w:rsidP="0076264D">
      <w:pPr>
        <w:spacing w:before="100" w:beforeAutospacing="1" w:after="100" w:afterAutospacing="1" w:line="276" w:lineRule="auto"/>
        <w:outlineLvl w:val="2"/>
        <w:rPr>
          <w:rFonts w:ascii="Arial" w:eastAsia="Times New Roman" w:hAnsi="Arial" w:cs="Arial"/>
          <w:b/>
          <w:bCs/>
          <w:color w:val="153D63" w:themeColor="text2" w:themeTint="E6"/>
          <w:kern w:val="0"/>
          <w:sz w:val="36"/>
          <w:szCs w:val="36"/>
          <w:lang w:eastAsia="en-GB"/>
          <w14:ligatures w14:val="none"/>
        </w:rPr>
      </w:pPr>
      <w:r w:rsidRPr="0076264D">
        <w:rPr>
          <w:rFonts w:ascii="Arial" w:eastAsia="Times New Roman" w:hAnsi="Arial" w:cs="Arial"/>
          <w:b/>
          <w:bCs/>
          <w:color w:val="153D63" w:themeColor="text2" w:themeTint="E6"/>
          <w:kern w:val="0"/>
          <w:sz w:val="36"/>
          <w:szCs w:val="36"/>
          <w:lang w:eastAsia="en-GB"/>
          <w14:ligatures w14:val="none"/>
        </w:rPr>
        <w:t>Module Code: BMHP50</w:t>
      </w:r>
      <w:r w:rsidR="009F7430">
        <w:rPr>
          <w:rFonts w:ascii="Arial" w:eastAsia="Times New Roman" w:hAnsi="Arial" w:cs="Arial"/>
          <w:b/>
          <w:bCs/>
          <w:color w:val="153D63" w:themeColor="text2" w:themeTint="E6"/>
          <w:kern w:val="0"/>
          <w:sz w:val="36"/>
          <w:szCs w:val="36"/>
          <w:lang w:eastAsia="en-GB"/>
          <w14:ligatures w14:val="none"/>
        </w:rPr>
        <w:t>21</w:t>
      </w:r>
    </w:p>
    <w:p w14:paraId="6600DCA7" w14:textId="7D91F5E6" w:rsidR="0076264D" w:rsidRPr="0076264D" w:rsidRDefault="0076264D" w:rsidP="0076264D">
      <w:pPr>
        <w:spacing w:before="100" w:beforeAutospacing="1" w:after="100" w:afterAutospacing="1" w:line="276" w:lineRule="auto"/>
        <w:outlineLvl w:val="2"/>
        <w:rPr>
          <w:rFonts w:ascii="Arial" w:eastAsia="Times New Roman" w:hAnsi="Arial" w:cs="Arial"/>
          <w:b/>
          <w:bCs/>
          <w:color w:val="153D63" w:themeColor="text2" w:themeTint="E6"/>
          <w:kern w:val="0"/>
          <w:sz w:val="36"/>
          <w:szCs w:val="36"/>
          <w:lang w:eastAsia="en-GB"/>
          <w14:ligatures w14:val="none"/>
        </w:rPr>
      </w:pPr>
      <w:r w:rsidRPr="0076264D">
        <w:rPr>
          <w:rFonts w:ascii="Arial" w:eastAsia="Times New Roman" w:hAnsi="Arial" w:cs="Arial"/>
          <w:b/>
          <w:bCs/>
          <w:color w:val="153D63" w:themeColor="text2" w:themeTint="E6"/>
          <w:kern w:val="0"/>
          <w:sz w:val="36"/>
          <w:szCs w:val="36"/>
          <w:lang w:eastAsia="en-GB"/>
          <w14:ligatures w14:val="none"/>
        </w:rPr>
        <w:t xml:space="preserve">Lecturer: </w:t>
      </w:r>
      <w:r w:rsidR="00421D81">
        <w:rPr>
          <w:rFonts w:ascii="Arial" w:eastAsia="Times New Roman" w:hAnsi="Arial" w:cs="Arial"/>
          <w:b/>
          <w:bCs/>
          <w:color w:val="153D63" w:themeColor="text2" w:themeTint="E6"/>
          <w:kern w:val="0"/>
          <w:sz w:val="36"/>
          <w:szCs w:val="36"/>
          <w:lang w:eastAsia="en-GB"/>
          <w14:ligatures w14:val="none"/>
        </w:rPr>
        <w:t>K</w:t>
      </w:r>
      <w:r w:rsidR="009D2B9E">
        <w:rPr>
          <w:rFonts w:ascii="Arial" w:eastAsia="Times New Roman" w:hAnsi="Arial" w:cs="Arial"/>
          <w:b/>
          <w:bCs/>
          <w:color w:val="153D63" w:themeColor="text2" w:themeTint="E6"/>
          <w:kern w:val="0"/>
          <w:sz w:val="36"/>
          <w:szCs w:val="36"/>
          <w:lang w:eastAsia="en-GB"/>
          <w14:ligatures w14:val="none"/>
        </w:rPr>
        <w:t>ennedy Obohwemu</w:t>
      </w:r>
    </w:p>
    <w:p w14:paraId="4A1DDE90" w14:textId="09DFC2AD" w:rsidR="0076264D" w:rsidRPr="0076264D" w:rsidRDefault="0076264D" w:rsidP="0076264D">
      <w:pPr>
        <w:spacing w:before="100" w:beforeAutospacing="1" w:after="100" w:afterAutospacing="1" w:line="276" w:lineRule="auto"/>
        <w:outlineLvl w:val="2"/>
        <w:rPr>
          <w:rFonts w:ascii="Arial" w:eastAsia="Times New Roman" w:hAnsi="Arial" w:cs="Arial"/>
          <w:b/>
          <w:bCs/>
          <w:color w:val="153D63" w:themeColor="text2" w:themeTint="E6"/>
          <w:kern w:val="0"/>
          <w:sz w:val="36"/>
          <w:szCs w:val="36"/>
          <w:lang w:eastAsia="en-GB"/>
          <w14:ligatures w14:val="none"/>
        </w:rPr>
      </w:pPr>
      <w:r w:rsidRPr="0076264D">
        <w:rPr>
          <w:rFonts w:ascii="Arial" w:eastAsia="Times New Roman" w:hAnsi="Arial" w:cs="Arial"/>
          <w:b/>
          <w:bCs/>
          <w:color w:val="153D63" w:themeColor="text2" w:themeTint="E6"/>
          <w:kern w:val="0"/>
          <w:sz w:val="36"/>
          <w:szCs w:val="36"/>
          <w:lang w:eastAsia="en-GB"/>
          <w14:ligatures w14:val="none"/>
        </w:rPr>
        <w:t xml:space="preserve">Assignment Tittle: </w:t>
      </w:r>
      <w:r w:rsidR="00D575C4">
        <w:rPr>
          <w:rFonts w:ascii="Arial" w:eastAsia="Times New Roman" w:hAnsi="Arial" w:cs="Arial"/>
          <w:b/>
          <w:bCs/>
          <w:color w:val="153D63" w:themeColor="text2" w:themeTint="E6"/>
          <w:kern w:val="0"/>
          <w:sz w:val="36"/>
          <w:szCs w:val="36"/>
          <w:lang w:eastAsia="en-GB"/>
          <w14:ligatures w14:val="none"/>
        </w:rPr>
        <w:t>Presentation</w:t>
      </w:r>
      <w:r w:rsidR="00696946">
        <w:rPr>
          <w:rFonts w:ascii="Arial" w:eastAsia="Times New Roman" w:hAnsi="Arial" w:cs="Arial"/>
          <w:b/>
          <w:bCs/>
          <w:color w:val="153D63" w:themeColor="text2" w:themeTint="E6"/>
          <w:kern w:val="0"/>
          <w:sz w:val="36"/>
          <w:szCs w:val="36"/>
          <w:lang w:eastAsia="en-GB"/>
          <w14:ligatures w14:val="none"/>
        </w:rPr>
        <w:t xml:space="preserve"> </w:t>
      </w:r>
      <w:r w:rsidR="00DD7CF8">
        <w:rPr>
          <w:rFonts w:ascii="Arial" w:eastAsia="Times New Roman" w:hAnsi="Arial" w:cs="Arial"/>
          <w:b/>
          <w:bCs/>
          <w:color w:val="153D63" w:themeColor="text2" w:themeTint="E6"/>
          <w:kern w:val="0"/>
          <w:sz w:val="36"/>
          <w:szCs w:val="36"/>
          <w:lang w:eastAsia="en-GB"/>
          <w14:ligatures w14:val="none"/>
        </w:rPr>
        <w:t>(</w:t>
      </w:r>
      <w:r w:rsidR="00F156F1">
        <w:rPr>
          <w:rFonts w:ascii="Arial" w:eastAsia="Times New Roman" w:hAnsi="Arial" w:cs="Arial"/>
          <w:b/>
          <w:bCs/>
          <w:color w:val="153D63" w:themeColor="text2" w:themeTint="E6"/>
          <w:kern w:val="0"/>
          <w:sz w:val="36"/>
          <w:szCs w:val="36"/>
          <w:lang w:eastAsia="en-GB"/>
          <w14:ligatures w14:val="none"/>
        </w:rPr>
        <w:t>Round-The-Table</w:t>
      </w:r>
      <w:r w:rsidR="00AA2673">
        <w:rPr>
          <w:rFonts w:ascii="Arial" w:eastAsia="Times New Roman" w:hAnsi="Arial" w:cs="Arial"/>
          <w:b/>
          <w:bCs/>
          <w:color w:val="153D63" w:themeColor="text2" w:themeTint="E6"/>
          <w:kern w:val="0"/>
          <w:sz w:val="36"/>
          <w:szCs w:val="36"/>
          <w:lang w:eastAsia="en-GB"/>
          <w14:ligatures w14:val="none"/>
        </w:rPr>
        <w:t xml:space="preserve"> Group Discuss</w:t>
      </w:r>
      <w:r w:rsidR="00696946">
        <w:rPr>
          <w:rFonts w:ascii="Arial" w:eastAsia="Times New Roman" w:hAnsi="Arial" w:cs="Arial"/>
          <w:b/>
          <w:bCs/>
          <w:color w:val="153D63" w:themeColor="text2" w:themeTint="E6"/>
          <w:kern w:val="0"/>
          <w:sz w:val="36"/>
          <w:szCs w:val="36"/>
          <w:lang w:eastAsia="en-GB"/>
          <w14:ligatures w14:val="none"/>
        </w:rPr>
        <w:t>ion)</w:t>
      </w:r>
    </w:p>
    <w:p w14:paraId="38B0E1DA" w14:textId="77777777" w:rsidR="00E265F7" w:rsidRDefault="00E265F7" w:rsidP="00164C7B">
      <w:pPr>
        <w:spacing w:before="100" w:beforeAutospacing="1" w:after="100" w:afterAutospacing="1" w:line="276" w:lineRule="auto"/>
        <w:outlineLvl w:val="2"/>
        <w:rPr>
          <w:rFonts w:ascii="Arial" w:eastAsia="Times New Roman" w:hAnsi="Arial" w:cs="Arial"/>
          <w:b/>
          <w:bCs/>
          <w:color w:val="153D63" w:themeColor="text2" w:themeTint="E6"/>
          <w:kern w:val="0"/>
          <w:sz w:val="36"/>
          <w:szCs w:val="36"/>
          <w:lang w:eastAsia="en-GB"/>
          <w14:ligatures w14:val="none"/>
        </w:rPr>
      </w:pPr>
    </w:p>
    <w:p w14:paraId="34DA3EDD" w14:textId="77777777" w:rsidR="00E265F7" w:rsidRDefault="00E265F7" w:rsidP="00164C7B">
      <w:pPr>
        <w:spacing w:before="100" w:beforeAutospacing="1" w:after="100" w:afterAutospacing="1" w:line="276" w:lineRule="auto"/>
        <w:outlineLvl w:val="2"/>
        <w:rPr>
          <w:rFonts w:ascii="Arial" w:eastAsia="Times New Roman" w:hAnsi="Arial" w:cs="Arial"/>
          <w:b/>
          <w:bCs/>
          <w:color w:val="153D63" w:themeColor="text2" w:themeTint="E6"/>
          <w:kern w:val="0"/>
          <w:sz w:val="36"/>
          <w:szCs w:val="36"/>
          <w:lang w:eastAsia="en-GB"/>
          <w14:ligatures w14:val="none"/>
        </w:rPr>
      </w:pPr>
    </w:p>
    <w:p w14:paraId="2E5F272E" w14:textId="77777777" w:rsidR="00E265F7" w:rsidRDefault="00E265F7" w:rsidP="00164C7B">
      <w:pPr>
        <w:spacing w:before="100" w:beforeAutospacing="1" w:after="100" w:afterAutospacing="1" w:line="276" w:lineRule="auto"/>
        <w:outlineLvl w:val="2"/>
        <w:rPr>
          <w:rFonts w:ascii="Arial" w:eastAsia="Times New Roman" w:hAnsi="Arial" w:cs="Arial"/>
          <w:b/>
          <w:bCs/>
          <w:color w:val="153D63" w:themeColor="text2" w:themeTint="E6"/>
          <w:kern w:val="0"/>
          <w:sz w:val="36"/>
          <w:szCs w:val="36"/>
          <w:lang w:eastAsia="en-GB"/>
          <w14:ligatures w14:val="none"/>
        </w:rPr>
      </w:pPr>
    </w:p>
    <w:p w14:paraId="1C794C25" w14:textId="77777777" w:rsidR="00E265F7" w:rsidRDefault="00E265F7" w:rsidP="00164C7B">
      <w:pPr>
        <w:spacing w:before="100" w:beforeAutospacing="1" w:after="100" w:afterAutospacing="1" w:line="276" w:lineRule="auto"/>
        <w:outlineLvl w:val="2"/>
        <w:rPr>
          <w:rFonts w:ascii="Arial" w:eastAsia="Times New Roman" w:hAnsi="Arial" w:cs="Arial"/>
          <w:b/>
          <w:bCs/>
          <w:color w:val="153D63" w:themeColor="text2" w:themeTint="E6"/>
          <w:kern w:val="0"/>
          <w:sz w:val="36"/>
          <w:szCs w:val="36"/>
          <w:lang w:eastAsia="en-GB"/>
          <w14:ligatures w14:val="none"/>
        </w:rPr>
      </w:pPr>
    </w:p>
    <w:p w14:paraId="6060B13E" w14:textId="77777777" w:rsidR="00C230CC" w:rsidRDefault="00C230CC" w:rsidP="00164C7B">
      <w:pPr>
        <w:spacing w:before="100" w:beforeAutospacing="1" w:after="100" w:afterAutospacing="1" w:line="276" w:lineRule="auto"/>
        <w:outlineLvl w:val="2"/>
        <w:rPr>
          <w:rFonts w:ascii="Arial" w:eastAsia="Times New Roman" w:hAnsi="Arial" w:cs="Arial"/>
          <w:b/>
          <w:bCs/>
          <w:color w:val="153D63" w:themeColor="text2" w:themeTint="E6"/>
          <w:kern w:val="0"/>
          <w:sz w:val="36"/>
          <w:szCs w:val="36"/>
          <w:lang w:eastAsia="en-GB"/>
          <w14:ligatures w14:val="none"/>
        </w:rPr>
      </w:pPr>
    </w:p>
    <w:p w14:paraId="2C497162" w14:textId="62292AED" w:rsidR="008069EC" w:rsidRPr="00A52DB7" w:rsidRDefault="006857AE" w:rsidP="00164C7B">
      <w:pPr>
        <w:spacing w:before="100" w:beforeAutospacing="1" w:after="100" w:afterAutospacing="1" w:line="276" w:lineRule="auto"/>
        <w:outlineLvl w:val="2"/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</w:pPr>
      <w:r>
        <w:rPr>
          <w:rFonts w:ascii="Arial" w:eastAsia="Times New Roman" w:hAnsi="Arial" w:cs="Arial"/>
          <w:b/>
          <w:bCs/>
          <w:color w:val="153D63" w:themeColor="text2" w:themeTint="E6"/>
          <w:kern w:val="0"/>
          <w:sz w:val="36"/>
          <w:szCs w:val="36"/>
          <w:lang w:eastAsia="en-GB"/>
          <w14:ligatures w14:val="none"/>
        </w:rPr>
        <w:lastRenderedPageBreak/>
        <w:t>R</w:t>
      </w:r>
      <w:r w:rsidR="008069EC" w:rsidRPr="00B81591">
        <w:rPr>
          <w:rFonts w:ascii="Arial" w:eastAsia="Times New Roman" w:hAnsi="Arial" w:cs="Arial"/>
          <w:b/>
          <w:bCs/>
          <w:color w:val="153D63" w:themeColor="text2" w:themeTint="E6"/>
          <w:kern w:val="0"/>
          <w:sz w:val="36"/>
          <w:szCs w:val="36"/>
          <w:lang w:eastAsia="en-GB"/>
          <w14:ligatures w14:val="none"/>
        </w:rPr>
        <w:t>eferences</w:t>
      </w:r>
    </w:p>
    <w:p w14:paraId="50205577" w14:textId="77777777" w:rsidR="00F63DB9" w:rsidRPr="00164C7B" w:rsidRDefault="00F63DB9" w:rsidP="00164C7B">
      <w:pPr>
        <w:spacing w:before="100" w:beforeAutospacing="1" w:after="100" w:afterAutospacing="1" w:line="276" w:lineRule="auto"/>
        <w:outlineLvl w:val="2"/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</w:pPr>
      <w:r w:rsidRPr="00164C7B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British Psychological Society (2024) Educational psychologists. Leicester: British Psychological Society.</w:t>
      </w:r>
    </w:p>
    <w:p w14:paraId="037B9864" w14:textId="77777777" w:rsidR="00F63DB9" w:rsidRPr="00164C7B" w:rsidRDefault="00F63DB9" w:rsidP="00164C7B">
      <w:pPr>
        <w:spacing w:before="100" w:beforeAutospacing="1" w:after="100" w:afterAutospacing="1" w:line="276" w:lineRule="auto"/>
        <w:outlineLvl w:val="2"/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</w:pPr>
      <w:r w:rsidRPr="00164C7B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Children Act 1989, c.41. London: The Stationery Office. Available at: Legislation.gov.uk – Children Act 1989 (Accessed: 5 October 2026).</w:t>
      </w:r>
    </w:p>
    <w:p w14:paraId="3791E5DB" w14:textId="77777777" w:rsidR="00F63DB9" w:rsidRPr="00164C7B" w:rsidRDefault="00F63DB9" w:rsidP="00164C7B">
      <w:pPr>
        <w:spacing w:before="100" w:beforeAutospacing="1" w:after="100" w:afterAutospacing="1" w:line="276" w:lineRule="auto"/>
        <w:outlineLvl w:val="2"/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</w:pPr>
      <w:r w:rsidRPr="00164C7B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Children Act 2004, c.31. London: The Stationery Office. Available at: Legislation.gov.uk – Children Act 2004 (Accessed: 5 October 2026).</w:t>
      </w:r>
    </w:p>
    <w:p w14:paraId="732BDEDE" w14:textId="77777777" w:rsidR="00F63DB9" w:rsidRPr="00164C7B" w:rsidRDefault="00F63DB9" w:rsidP="00164C7B">
      <w:pPr>
        <w:spacing w:before="100" w:beforeAutospacing="1" w:after="100" w:afterAutospacing="1" w:line="276" w:lineRule="auto"/>
        <w:outlineLvl w:val="2"/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</w:pPr>
      <w:r w:rsidRPr="00164C7B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Children and Families Act 2014, c.6. London: The Stationery Office. Available at: Legislation.gov.uk – Children and Families Act 2014 (Accessed: 5 October 2026).</w:t>
      </w:r>
    </w:p>
    <w:p w14:paraId="7511E275" w14:textId="77777777" w:rsidR="00F63DB9" w:rsidRPr="00164C7B" w:rsidRDefault="00F63DB9" w:rsidP="00164C7B">
      <w:pPr>
        <w:spacing w:before="100" w:beforeAutospacing="1" w:after="100" w:afterAutospacing="1" w:line="276" w:lineRule="auto"/>
        <w:outlineLvl w:val="2"/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</w:pPr>
      <w:r w:rsidRPr="00164C7B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Department for Education (2018) Mental health and behaviour in schools. London: Department for Education. Available at: GOV.UK – Mental Health and Behaviour in Schools (Accessed: 5 October 2026).</w:t>
      </w:r>
    </w:p>
    <w:p w14:paraId="4A298D6D" w14:textId="77777777" w:rsidR="00F63DB9" w:rsidRPr="00164C7B" w:rsidRDefault="00F63DB9" w:rsidP="00164C7B">
      <w:pPr>
        <w:spacing w:before="100" w:beforeAutospacing="1" w:after="100" w:afterAutospacing="1" w:line="276" w:lineRule="auto"/>
        <w:outlineLvl w:val="2"/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</w:pPr>
      <w:r w:rsidRPr="00164C7B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Department for Education (2023) Educational psychology services: workforce insights and school perspectives on impact. London: Department for Education.</w:t>
      </w:r>
    </w:p>
    <w:p w14:paraId="3723703B" w14:textId="77777777" w:rsidR="00F63DB9" w:rsidRPr="00164C7B" w:rsidRDefault="00F63DB9" w:rsidP="00164C7B">
      <w:pPr>
        <w:spacing w:before="100" w:beforeAutospacing="1" w:after="100" w:afterAutospacing="1" w:line="276" w:lineRule="auto"/>
        <w:outlineLvl w:val="2"/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</w:pPr>
      <w:r w:rsidRPr="00164C7B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Department for Education (2023) Working together to safeguard children: statutory guidance. London: Department for Education. Available at: GOV.UK – Working Together to Safeguard Children (Accessed: 5 October 2026).</w:t>
      </w:r>
    </w:p>
    <w:p w14:paraId="659554E8" w14:textId="77777777" w:rsidR="00F63DB9" w:rsidRPr="00164C7B" w:rsidRDefault="00F63DB9" w:rsidP="00164C7B">
      <w:pPr>
        <w:spacing w:before="100" w:beforeAutospacing="1" w:after="100" w:afterAutospacing="1" w:line="276" w:lineRule="auto"/>
        <w:outlineLvl w:val="2"/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</w:pPr>
      <w:r w:rsidRPr="00164C7B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Department for Education and Department of Health and Social Care (2015) Special educational needs and disability code of practice: 0 to 25 years. London: Department for Education. Available at: GOV.UK – SEND Code of Practice (Accessed: 5 October 2026).</w:t>
      </w:r>
    </w:p>
    <w:p w14:paraId="2CE74171" w14:textId="77777777" w:rsidR="00F63DB9" w:rsidRPr="00341A39" w:rsidRDefault="00F63DB9" w:rsidP="00341A39">
      <w:pPr>
        <w:spacing w:before="100" w:beforeAutospacing="1" w:after="100" w:afterAutospacing="1" w:line="276" w:lineRule="auto"/>
        <w:outlineLvl w:val="2"/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</w:pPr>
      <w:r w:rsidRPr="00341A39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Department for Education and Department of Health and Social Care (2015) Special educational needs and disability code of practice: 0 to 25 years. Available at: GOV.UK (Accessed: 9 October 2026).</w:t>
      </w:r>
    </w:p>
    <w:p w14:paraId="3EC65AE0" w14:textId="77777777" w:rsidR="00F63DB9" w:rsidRPr="00164C7B" w:rsidRDefault="00F63DB9" w:rsidP="00164C7B">
      <w:pPr>
        <w:spacing w:before="100" w:beforeAutospacing="1" w:after="100" w:afterAutospacing="1" w:line="276" w:lineRule="auto"/>
        <w:outlineLvl w:val="2"/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</w:pPr>
      <w:r w:rsidRPr="00164C7B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Gallagher, C. (2014) ‘Educational psychologists’ conceptualisation of domestic violence’, Educational and Child Psychology, 31(3), pp. 55–67.</w:t>
      </w:r>
    </w:p>
    <w:p w14:paraId="5A992082" w14:textId="77777777" w:rsidR="00F63DB9" w:rsidRPr="00341A39" w:rsidRDefault="00F63DB9" w:rsidP="00341A39">
      <w:pPr>
        <w:spacing w:before="100" w:beforeAutospacing="1" w:after="100" w:afterAutospacing="1" w:line="276" w:lineRule="auto"/>
        <w:outlineLvl w:val="2"/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</w:pPr>
      <w:r w:rsidRPr="00341A39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Great Britain (1989) Children Act 1989, c. 41. Available at: legislation.gov.uk (Accessed: 9 October 2026).</w:t>
      </w:r>
    </w:p>
    <w:p w14:paraId="3F8112F6" w14:textId="77777777" w:rsidR="00F63DB9" w:rsidRPr="00164C7B" w:rsidRDefault="00F63DB9" w:rsidP="00164C7B">
      <w:pPr>
        <w:spacing w:before="100" w:beforeAutospacing="1" w:after="100" w:afterAutospacing="1" w:line="276" w:lineRule="auto"/>
        <w:outlineLvl w:val="2"/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</w:pPr>
      <w:r w:rsidRPr="00164C7B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Home Office (2022) Domestic Abuse Act 2021: statutory guidance. London: Home Office. Available at: GOV.UK – Domestic Abuse Statutory Guidance (Accessed: 5 October 2026).</w:t>
      </w:r>
    </w:p>
    <w:p w14:paraId="218E8ABC" w14:textId="77777777" w:rsidR="00341A39" w:rsidRDefault="00341A39" w:rsidP="009C0BBF">
      <w:pPr>
        <w:spacing w:before="100" w:beforeAutospacing="1" w:after="100" w:afterAutospacing="1" w:line="276" w:lineRule="auto"/>
        <w:outlineLvl w:val="2"/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</w:pPr>
    </w:p>
    <w:p w14:paraId="557EA81A" w14:textId="77777777" w:rsidR="000A1408" w:rsidRDefault="000A1408" w:rsidP="009C0BBF">
      <w:pPr>
        <w:spacing w:before="100" w:beforeAutospacing="1" w:after="100" w:afterAutospacing="1" w:line="276" w:lineRule="auto"/>
        <w:outlineLvl w:val="2"/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</w:pPr>
    </w:p>
    <w:p w14:paraId="6F62C012" w14:textId="77777777" w:rsidR="00C64882" w:rsidRDefault="00C64882" w:rsidP="009C0BBF">
      <w:pPr>
        <w:spacing w:before="100" w:beforeAutospacing="1" w:after="100" w:afterAutospacing="1" w:line="276" w:lineRule="auto"/>
        <w:outlineLvl w:val="2"/>
        <w:rPr>
          <w:rFonts w:ascii="Arial" w:eastAsia="Times New Roman" w:hAnsi="Arial" w:cs="Arial"/>
          <w:b/>
          <w:bCs/>
          <w:kern w:val="0"/>
          <w:sz w:val="22"/>
          <w:szCs w:val="22"/>
          <w:lang w:eastAsia="en-GB"/>
          <w14:ligatures w14:val="none"/>
        </w:rPr>
      </w:pPr>
    </w:p>
    <w:p w14:paraId="29E95A3B" w14:textId="77777777" w:rsidR="00874FC0" w:rsidRPr="00164C7B" w:rsidRDefault="00874FC0" w:rsidP="00164C7B">
      <w:pPr>
        <w:spacing w:before="100" w:beforeAutospacing="1" w:after="100" w:afterAutospacing="1" w:line="276" w:lineRule="auto"/>
        <w:outlineLvl w:val="1"/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</w:pPr>
    </w:p>
    <w:p w14:paraId="7837418D" w14:textId="77777777" w:rsidR="00874FC0" w:rsidRPr="00164C7B" w:rsidRDefault="00874FC0" w:rsidP="00164C7B">
      <w:pPr>
        <w:spacing w:before="100" w:beforeAutospacing="1" w:after="100" w:afterAutospacing="1" w:line="276" w:lineRule="auto"/>
        <w:outlineLvl w:val="1"/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</w:pPr>
    </w:p>
    <w:p w14:paraId="7ADAC04B" w14:textId="77777777" w:rsidR="00874FC0" w:rsidRPr="00164C7B" w:rsidRDefault="00874FC0" w:rsidP="00164C7B">
      <w:pPr>
        <w:spacing w:before="100" w:beforeAutospacing="1" w:after="100" w:afterAutospacing="1" w:line="276" w:lineRule="auto"/>
        <w:outlineLvl w:val="1"/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</w:pPr>
    </w:p>
    <w:p w14:paraId="35100A0A" w14:textId="77777777" w:rsidR="00874FC0" w:rsidRPr="00164C7B" w:rsidRDefault="00874FC0" w:rsidP="00164C7B">
      <w:pPr>
        <w:spacing w:before="100" w:beforeAutospacing="1" w:after="100" w:afterAutospacing="1" w:line="276" w:lineRule="auto"/>
        <w:outlineLvl w:val="1"/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</w:pPr>
    </w:p>
    <w:p w14:paraId="435DE0CC" w14:textId="77777777" w:rsidR="00874FC0" w:rsidRPr="00164C7B" w:rsidRDefault="00874FC0" w:rsidP="00164C7B">
      <w:pPr>
        <w:spacing w:before="100" w:beforeAutospacing="1" w:after="100" w:afterAutospacing="1" w:line="276" w:lineRule="auto"/>
        <w:outlineLvl w:val="1"/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</w:pPr>
    </w:p>
    <w:p w14:paraId="0385D0AC" w14:textId="77777777" w:rsidR="00874FC0" w:rsidRDefault="00874FC0" w:rsidP="00D64894">
      <w:pPr>
        <w:spacing w:before="100" w:beforeAutospacing="1" w:after="100" w:afterAutospacing="1" w:line="360" w:lineRule="auto"/>
        <w:outlineLvl w:val="1"/>
        <w:rPr>
          <w:rFonts w:ascii="Arial" w:eastAsia="Times New Roman" w:hAnsi="Arial" w:cs="Arial"/>
          <w:b/>
          <w:bCs/>
          <w:kern w:val="0"/>
          <w:sz w:val="22"/>
          <w:szCs w:val="22"/>
          <w:lang w:eastAsia="en-GB"/>
          <w14:ligatures w14:val="none"/>
        </w:rPr>
      </w:pPr>
      <w:r w:rsidRPr="00D64894">
        <w:rPr>
          <w:rFonts w:ascii="Arial" w:eastAsia="Times New Roman" w:hAnsi="Arial" w:cs="Arial"/>
          <w:b/>
          <w:bCs/>
          <w:kern w:val="0"/>
          <w:sz w:val="22"/>
          <w:szCs w:val="22"/>
          <w:lang w:eastAsia="en-GB"/>
          <w14:ligatures w14:val="none"/>
        </w:rPr>
        <w:t xml:space="preserve"> </w:t>
      </w:r>
    </w:p>
    <w:p w14:paraId="3FA312CD" w14:textId="77777777" w:rsidR="00874FC0" w:rsidRDefault="00874FC0" w:rsidP="00D64894">
      <w:pPr>
        <w:spacing w:before="100" w:beforeAutospacing="1" w:after="100" w:afterAutospacing="1" w:line="360" w:lineRule="auto"/>
        <w:outlineLvl w:val="1"/>
        <w:rPr>
          <w:rFonts w:ascii="Arial" w:eastAsia="Times New Roman" w:hAnsi="Arial" w:cs="Arial"/>
          <w:b/>
          <w:bCs/>
          <w:kern w:val="0"/>
          <w:sz w:val="22"/>
          <w:szCs w:val="22"/>
          <w:lang w:eastAsia="en-GB"/>
          <w14:ligatures w14:val="none"/>
        </w:rPr>
      </w:pPr>
    </w:p>
    <w:p w14:paraId="6E1524C7" w14:textId="77777777" w:rsidR="00874FC0" w:rsidRDefault="00874FC0" w:rsidP="00D64894">
      <w:pPr>
        <w:spacing w:before="100" w:beforeAutospacing="1" w:after="100" w:afterAutospacing="1" w:line="360" w:lineRule="auto"/>
        <w:outlineLvl w:val="1"/>
        <w:rPr>
          <w:rFonts w:ascii="Arial" w:eastAsia="Times New Roman" w:hAnsi="Arial" w:cs="Arial"/>
          <w:b/>
          <w:bCs/>
          <w:kern w:val="0"/>
          <w:sz w:val="22"/>
          <w:szCs w:val="22"/>
          <w:lang w:eastAsia="en-GB"/>
          <w14:ligatures w14:val="none"/>
        </w:rPr>
      </w:pPr>
    </w:p>
    <w:p w14:paraId="3C30CC1F" w14:textId="77777777" w:rsidR="00874FC0" w:rsidRDefault="00874FC0" w:rsidP="00D64894">
      <w:pPr>
        <w:spacing w:before="100" w:beforeAutospacing="1" w:after="100" w:afterAutospacing="1" w:line="360" w:lineRule="auto"/>
        <w:outlineLvl w:val="1"/>
        <w:rPr>
          <w:rFonts w:ascii="Arial" w:eastAsia="Times New Roman" w:hAnsi="Arial" w:cs="Arial"/>
          <w:b/>
          <w:bCs/>
          <w:kern w:val="0"/>
          <w:sz w:val="22"/>
          <w:szCs w:val="22"/>
          <w:lang w:eastAsia="en-GB"/>
          <w14:ligatures w14:val="none"/>
        </w:rPr>
      </w:pPr>
    </w:p>
    <w:p w14:paraId="37139568" w14:textId="77777777" w:rsidR="00874FC0" w:rsidRDefault="00874FC0" w:rsidP="00D64894">
      <w:pPr>
        <w:spacing w:before="100" w:beforeAutospacing="1" w:after="100" w:afterAutospacing="1" w:line="360" w:lineRule="auto"/>
        <w:outlineLvl w:val="1"/>
        <w:rPr>
          <w:rFonts w:ascii="Arial" w:eastAsia="Times New Roman" w:hAnsi="Arial" w:cs="Arial"/>
          <w:b/>
          <w:bCs/>
          <w:kern w:val="0"/>
          <w:sz w:val="22"/>
          <w:szCs w:val="22"/>
          <w:lang w:eastAsia="en-GB"/>
          <w14:ligatures w14:val="none"/>
        </w:rPr>
      </w:pPr>
    </w:p>
    <w:p w14:paraId="05578FF3" w14:textId="77777777" w:rsidR="00874FC0" w:rsidRDefault="00874FC0" w:rsidP="00D64894">
      <w:pPr>
        <w:spacing w:before="100" w:beforeAutospacing="1" w:after="100" w:afterAutospacing="1" w:line="360" w:lineRule="auto"/>
        <w:outlineLvl w:val="1"/>
        <w:rPr>
          <w:rFonts w:ascii="Arial" w:eastAsia="Times New Roman" w:hAnsi="Arial" w:cs="Arial"/>
          <w:b/>
          <w:bCs/>
          <w:kern w:val="0"/>
          <w:sz w:val="22"/>
          <w:szCs w:val="22"/>
          <w:lang w:eastAsia="en-GB"/>
          <w14:ligatures w14:val="none"/>
        </w:rPr>
      </w:pPr>
    </w:p>
    <w:p w14:paraId="0B3A169A" w14:textId="77777777" w:rsidR="00874FC0" w:rsidRDefault="00874FC0" w:rsidP="00D64894">
      <w:pPr>
        <w:spacing w:before="100" w:beforeAutospacing="1" w:after="100" w:afterAutospacing="1" w:line="360" w:lineRule="auto"/>
        <w:outlineLvl w:val="1"/>
        <w:rPr>
          <w:rFonts w:ascii="Arial" w:eastAsia="Times New Roman" w:hAnsi="Arial" w:cs="Arial"/>
          <w:b/>
          <w:bCs/>
          <w:kern w:val="0"/>
          <w:sz w:val="22"/>
          <w:szCs w:val="22"/>
          <w:lang w:eastAsia="en-GB"/>
          <w14:ligatures w14:val="none"/>
        </w:rPr>
      </w:pPr>
    </w:p>
    <w:p w14:paraId="12068416" w14:textId="329048C8" w:rsidR="00874FC0" w:rsidRPr="00B52D43" w:rsidRDefault="00874FC0" w:rsidP="00B52D43">
      <w:pPr>
        <w:pStyle w:val="ListParagraph"/>
        <w:spacing w:after="0" w:line="360" w:lineRule="auto"/>
        <w:rPr>
          <w:rFonts w:ascii="Arial" w:eastAsiaTheme="minorEastAsia" w:hAnsi="Arial" w:cs="Arial"/>
          <w:color w:val="0D0D0D"/>
          <w:kern w:val="0"/>
          <w:sz w:val="22"/>
          <w:szCs w:val="22"/>
          <w:lang w:eastAsia="en-GB"/>
          <w14:ligatures w14:val="none"/>
        </w:rPr>
      </w:pPr>
    </w:p>
    <w:sectPr w:rsidR="00874FC0" w:rsidRPr="00B52D4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.AppleSystemUIFont">
    <w:altName w:val="Cambria"/>
    <w:panose1 w:val="00000000000000000000"/>
    <w:charset w:val="00"/>
    <w:family w:val="roman"/>
    <w:notTrueType/>
    <w:pitch w:val="default"/>
  </w:font>
  <w:font w:name=".SFUI-Heavy">
    <w:altName w:val="Cambria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274524"/>
    <w:multiLevelType w:val="multilevel"/>
    <w:tmpl w:val="4BCC61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0602A18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749112864">
    <w:abstractNumId w:val="0"/>
  </w:num>
  <w:num w:numId="2" w16cid:durableId="38849949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4EFA"/>
    <w:rsid w:val="000210A1"/>
    <w:rsid w:val="00035D96"/>
    <w:rsid w:val="000416BF"/>
    <w:rsid w:val="0004435B"/>
    <w:rsid w:val="000720CD"/>
    <w:rsid w:val="0007361B"/>
    <w:rsid w:val="000845EF"/>
    <w:rsid w:val="000A1408"/>
    <w:rsid w:val="000A2EDA"/>
    <w:rsid w:val="000B36E1"/>
    <w:rsid w:val="000B7871"/>
    <w:rsid w:val="000D55FC"/>
    <w:rsid w:val="000E6025"/>
    <w:rsid w:val="000F5BAE"/>
    <w:rsid w:val="00137B6F"/>
    <w:rsid w:val="00156C4A"/>
    <w:rsid w:val="00164C7B"/>
    <w:rsid w:val="00183E84"/>
    <w:rsid w:val="00184E39"/>
    <w:rsid w:val="001B7CAC"/>
    <w:rsid w:val="001C3027"/>
    <w:rsid w:val="001D2E6F"/>
    <w:rsid w:val="001F2D3F"/>
    <w:rsid w:val="0022257B"/>
    <w:rsid w:val="002255EC"/>
    <w:rsid w:val="002317C8"/>
    <w:rsid w:val="0024220F"/>
    <w:rsid w:val="00245A9E"/>
    <w:rsid w:val="00251110"/>
    <w:rsid w:val="00255C2D"/>
    <w:rsid w:val="00284B10"/>
    <w:rsid w:val="002941CE"/>
    <w:rsid w:val="00296087"/>
    <w:rsid w:val="002A37BA"/>
    <w:rsid w:val="002B4351"/>
    <w:rsid w:val="002C19CB"/>
    <w:rsid w:val="002D4ED6"/>
    <w:rsid w:val="002E5E33"/>
    <w:rsid w:val="002F3853"/>
    <w:rsid w:val="003106C5"/>
    <w:rsid w:val="00311544"/>
    <w:rsid w:val="00335A78"/>
    <w:rsid w:val="003376FB"/>
    <w:rsid w:val="00341A39"/>
    <w:rsid w:val="003507C9"/>
    <w:rsid w:val="00354BF5"/>
    <w:rsid w:val="00357662"/>
    <w:rsid w:val="00374526"/>
    <w:rsid w:val="0038515E"/>
    <w:rsid w:val="0038530D"/>
    <w:rsid w:val="003A57F6"/>
    <w:rsid w:val="003D2BA6"/>
    <w:rsid w:val="003D4670"/>
    <w:rsid w:val="003D6BB5"/>
    <w:rsid w:val="003E335C"/>
    <w:rsid w:val="003E79DF"/>
    <w:rsid w:val="0040167B"/>
    <w:rsid w:val="00402862"/>
    <w:rsid w:val="00403580"/>
    <w:rsid w:val="00414942"/>
    <w:rsid w:val="00416688"/>
    <w:rsid w:val="00421D81"/>
    <w:rsid w:val="004251A0"/>
    <w:rsid w:val="00425287"/>
    <w:rsid w:val="00430923"/>
    <w:rsid w:val="00444378"/>
    <w:rsid w:val="004723E7"/>
    <w:rsid w:val="00480B6B"/>
    <w:rsid w:val="00481C41"/>
    <w:rsid w:val="00492113"/>
    <w:rsid w:val="004A1D30"/>
    <w:rsid w:val="004A5E69"/>
    <w:rsid w:val="004B25CD"/>
    <w:rsid w:val="004E4E54"/>
    <w:rsid w:val="00503237"/>
    <w:rsid w:val="00511242"/>
    <w:rsid w:val="00513242"/>
    <w:rsid w:val="00567410"/>
    <w:rsid w:val="00582F4E"/>
    <w:rsid w:val="005935C2"/>
    <w:rsid w:val="005967D8"/>
    <w:rsid w:val="005B3EA6"/>
    <w:rsid w:val="005C6F0C"/>
    <w:rsid w:val="005D6CC2"/>
    <w:rsid w:val="00607494"/>
    <w:rsid w:val="00613559"/>
    <w:rsid w:val="00614CD1"/>
    <w:rsid w:val="0062543B"/>
    <w:rsid w:val="00634789"/>
    <w:rsid w:val="00637155"/>
    <w:rsid w:val="00660C36"/>
    <w:rsid w:val="00671A17"/>
    <w:rsid w:val="00682734"/>
    <w:rsid w:val="00684012"/>
    <w:rsid w:val="006857AE"/>
    <w:rsid w:val="00686BCF"/>
    <w:rsid w:val="0069010E"/>
    <w:rsid w:val="00691D82"/>
    <w:rsid w:val="00696946"/>
    <w:rsid w:val="006C47A4"/>
    <w:rsid w:val="006C751E"/>
    <w:rsid w:val="00713D82"/>
    <w:rsid w:val="00723C41"/>
    <w:rsid w:val="007339E4"/>
    <w:rsid w:val="0076264D"/>
    <w:rsid w:val="007805A1"/>
    <w:rsid w:val="007A2B76"/>
    <w:rsid w:val="007A76D8"/>
    <w:rsid w:val="007B06EB"/>
    <w:rsid w:val="007D35A7"/>
    <w:rsid w:val="007F0BCB"/>
    <w:rsid w:val="007F5FCD"/>
    <w:rsid w:val="008069EC"/>
    <w:rsid w:val="0082058C"/>
    <w:rsid w:val="0082650E"/>
    <w:rsid w:val="0083477C"/>
    <w:rsid w:val="00835C73"/>
    <w:rsid w:val="00850BA0"/>
    <w:rsid w:val="00852EF9"/>
    <w:rsid w:val="008540BE"/>
    <w:rsid w:val="00866002"/>
    <w:rsid w:val="00874FC0"/>
    <w:rsid w:val="00885C5D"/>
    <w:rsid w:val="008957CB"/>
    <w:rsid w:val="008A381E"/>
    <w:rsid w:val="008C626B"/>
    <w:rsid w:val="0090587E"/>
    <w:rsid w:val="00913B4E"/>
    <w:rsid w:val="00916425"/>
    <w:rsid w:val="009258EA"/>
    <w:rsid w:val="00944842"/>
    <w:rsid w:val="00950931"/>
    <w:rsid w:val="00955856"/>
    <w:rsid w:val="009616C6"/>
    <w:rsid w:val="00961BEC"/>
    <w:rsid w:val="00964E4C"/>
    <w:rsid w:val="009C0BBF"/>
    <w:rsid w:val="009D2B9E"/>
    <w:rsid w:val="009E6B83"/>
    <w:rsid w:val="009F34E0"/>
    <w:rsid w:val="009F7430"/>
    <w:rsid w:val="00A01AE7"/>
    <w:rsid w:val="00A03A9A"/>
    <w:rsid w:val="00A04D04"/>
    <w:rsid w:val="00A224B1"/>
    <w:rsid w:val="00A25BFA"/>
    <w:rsid w:val="00A47010"/>
    <w:rsid w:val="00A5141B"/>
    <w:rsid w:val="00A51527"/>
    <w:rsid w:val="00A52DB7"/>
    <w:rsid w:val="00A61E1C"/>
    <w:rsid w:val="00A8122E"/>
    <w:rsid w:val="00A8423A"/>
    <w:rsid w:val="00A9573C"/>
    <w:rsid w:val="00AA2673"/>
    <w:rsid w:val="00AA42F4"/>
    <w:rsid w:val="00AA7958"/>
    <w:rsid w:val="00AC7BC7"/>
    <w:rsid w:val="00AF658C"/>
    <w:rsid w:val="00B15846"/>
    <w:rsid w:val="00B52D43"/>
    <w:rsid w:val="00B81591"/>
    <w:rsid w:val="00B8430D"/>
    <w:rsid w:val="00BA7FC0"/>
    <w:rsid w:val="00BD18C6"/>
    <w:rsid w:val="00BF37BB"/>
    <w:rsid w:val="00C0132C"/>
    <w:rsid w:val="00C230CC"/>
    <w:rsid w:val="00C56FDB"/>
    <w:rsid w:val="00C64882"/>
    <w:rsid w:val="00C7672F"/>
    <w:rsid w:val="00C94EFA"/>
    <w:rsid w:val="00CB107C"/>
    <w:rsid w:val="00CB5D2D"/>
    <w:rsid w:val="00CE30CF"/>
    <w:rsid w:val="00CF0621"/>
    <w:rsid w:val="00CF3DD1"/>
    <w:rsid w:val="00CF5841"/>
    <w:rsid w:val="00D36561"/>
    <w:rsid w:val="00D3753D"/>
    <w:rsid w:val="00D57575"/>
    <w:rsid w:val="00D575C4"/>
    <w:rsid w:val="00D64894"/>
    <w:rsid w:val="00D702BB"/>
    <w:rsid w:val="00D906D1"/>
    <w:rsid w:val="00DB000B"/>
    <w:rsid w:val="00DB35B3"/>
    <w:rsid w:val="00DD7CF8"/>
    <w:rsid w:val="00DE6B88"/>
    <w:rsid w:val="00DF1D89"/>
    <w:rsid w:val="00E15484"/>
    <w:rsid w:val="00E170BB"/>
    <w:rsid w:val="00E177C3"/>
    <w:rsid w:val="00E265F7"/>
    <w:rsid w:val="00E34E04"/>
    <w:rsid w:val="00E412AB"/>
    <w:rsid w:val="00E51A6C"/>
    <w:rsid w:val="00E5581E"/>
    <w:rsid w:val="00E65B46"/>
    <w:rsid w:val="00E901CB"/>
    <w:rsid w:val="00EC58CB"/>
    <w:rsid w:val="00ED61FB"/>
    <w:rsid w:val="00EF751D"/>
    <w:rsid w:val="00F13A14"/>
    <w:rsid w:val="00F15086"/>
    <w:rsid w:val="00F156F1"/>
    <w:rsid w:val="00F21D50"/>
    <w:rsid w:val="00F271C9"/>
    <w:rsid w:val="00F27F63"/>
    <w:rsid w:val="00F30ED5"/>
    <w:rsid w:val="00F41D85"/>
    <w:rsid w:val="00F46ED8"/>
    <w:rsid w:val="00F63DB9"/>
    <w:rsid w:val="00F76761"/>
    <w:rsid w:val="00F77B00"/>
    <w:rsid w:val="00F83F89"/>
    <w:rsid w:val="00FB1972"/>
    <w:rsid w:val="00FB5FA1"/>
    <w:rsid w:val="00FD1C23"/>
    <w:rsid w:val="00FD26A2"/>
    <w:rsid w:val="00FD7ABC"/>
    <w:rsid w:val="00FE32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EBDEA3"/>
  <w15:chartTrackingRefBased/>
  <w15:docId w15:val="{9048CC67-9719-4566-81D6-DA8F9C54F9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94EF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C94EF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C94EF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94EF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94EF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94EF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94EF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94EF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94EF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94EF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94EF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94EF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94EF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94EF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94EF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94EF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94EF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94EF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94EF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94EF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94EF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94EF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94EF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94EF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94EF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94EF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94EF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94EF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94EFA"/>
    <w:rPr>
      <w:b/>
      <w:bCs/>
      <w:smallCaps/>
      <w:color w:val="0F4761" w:themeColor="accent1" w:themeShade="BF"/>
      <w:spacing w:val="5"/>
    </w:rPr>
  </w:style>
  <w:style w:type="character" w:customStyle="1" w:styleId="s1">
    <w:name w:val="s1"/>
    <w:basedOn w:val="DefaultParagraphFont"/>
    <w:rsid w:val="00613559"/>
  </w:style>
  <w:style w:type="paragraph" w:customStyle="1" w:styleId="p2">
    <w:name w:val="p2"/>
    <w:basedOn w:val="Normal"/>
    <w:rsid w:val="00613559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kern w:val="0"/>
      <w:lang w:eastAsia="en-GB"/>
      <w14:ligatures w14:val="none"/>
    </w:rPr>
  </w:style>
  <w:style w:type="character" w:customStyle="1" w:styleId="apple-converted-space">
    <w:name w:val="apple-converted-space"/>
    <w:basedOn w:val="DefaultParagraphFont"/>
    <w:rsid w:val="00613559"/>
  </w:style>
  <w:style w:type="character" w:customStyle="1" w:styleId="s2">
    <w:name w:val="s2"/>
    <w:basedOn w:val="DefaultParagraphFont"/>
    <w:rsid w:val="00613559"/>
  </w:style>
  <w:style w:type="paragraph" w:customStyle="1" w:styleId="p3">
    <w:name w:val="p3"/>
    <w:basedOn w:val="Normal"/>
    <w:rsid w:val="00613559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kern w:val="0"/>
      <w:lang w:eastAsia="en-GB"/>
      <w14:ligatures w14:val="none"/>
    </w:rPr>
  </w:style>
  <w:style w:type="paragraph" w:customStyle="1" w:styleId="p4">
    <w:name w:val="p4"/>
    <w:basedOn w:val="Normal"/>
    <w:rsid w:val="00613559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kern w:val="0"/>
      <w:lang w:eastAsia="en-GB"/>
      <w14:ligatures w14:val="none"/>
    </w:rPr>
  </w:style>
  <w:style w:type="paragraph" w:customStyle="1" w:styleId="p1">
    <w:name w:val="p1"/>
    <w:basedOn w:val="Normal"/>
    <w:rsid w:val="003E79DF"/>
    <w:pPr>
      <w:spacing w:after="0" w:line="429" w:lineRule="atLeast"/>
    </w:pPr>
    <w:rPr>
      <w:rFonts w:ascii=".AppleSystemUIFont" w:eastAsiaTheme="minorEastAsia" w:hAnsi=".AppleSystemUIFont" w:cs="Times New Roman"/>
      <w:color w:val="0D0D0D"/>
      <w:kern w:val="0"/>
      <w:sz w:val="33"/>
      <w:szCs w:val="33"/>
      <w:lang w:eastAsia="en-GB"/>
      <w14:ligatures w14:val="none"/>
    </w:rPr>
  </w:style>
  <w:style w:type="character" w:customStyle="1" w:styleId="s3">
    <w:name w:val="s3"/>
    <w:basedOn w:val="DefaultParagraphFont"/>
    <w:rsid w:val="003E79DF"/>
    <w:rPr>
      <w:rFonts w:ascii=".SFUI-Heavy" w:hAnsi=".SFUI-Heavy" w:hint="default"/>
      <w:b/>
      <w:bCs/>
      <w:i w:val="0"/>
      <w:iCs w:val="0"/>
      <w:position w:val="3"/>
      <w:sz w:val="29"/>
      <w:szCs w:val="2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405DA98-DAF2-4C9C-B5A8-033E262BAC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720</TotalTime>
  <Pages>3</Pages>
  <Words>324</Words>
  <Characters>1853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Christina Owusu (2329700)</dc:creator>
  <cp:keywords/>
  <dc:description/>
  <cp:lastModifiedBy>Christina Owusu (2329700)</cp:lastModifiedBy>
  <cp:revision>249</cp:revision>
  <dcterms:created xsi:type="dcterms:W3CDTF">2026-09-16T16:22:00Z</dcterms:created>
  <dcterms:modified xsi:type="dcterms:W3CDTF">2026-10-13T11:27:00Z</dcterms:modified>
</cp:coreProperties>
</file>