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573645" w14:textId="77777777" w:rsidR="00BC5D76" w:rsidRPr="005C2FF2" w:rsidRDefault="00BC5D76" w:rsidP="00BC5D76">
      <w:r w:rsidRPr="005C2FF2">
        <w:rPr>
          <w:noProof/>
          <w:lang w:eastAsia="en-GB"/>
        </w:rPr>
        <w:drawing>
          <wp:inline distT="0" distB="0" distL="0" distR="0" wp14:anchorId="1CFDB1DC" wp14:editId="4B9CF6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23C9D98C" w14:textId="77777777" w:rsidR="00BC5D76" w:rsidRPr="005C2FF2" w:rsidRDefault="00BC5D76" w:rsidP="00BC5D76"/>
    <w:p w14:paraId="11AB9998" w14:textId="77777777" w:rsidR="00BC5D76" w:rsidRPr="005C2FF2" w:rsidRDefault="00BC5D76" w:rsidP="00BC5D76">
      <w:pPr>
        <w:pStyle w:val="Modcode"/>
        <w:jc w:val="left"/>
      </w:pPr>
      <w:r w:rsidRPr="005C2FF2">
        <w:t xml:space="preserve">LEVEL </w:t>
      </w:r>
      <w:r>
        <w:t>5</w:t>
      </w:r>
      <w:r w:rsidRPr="005C2FF2">
        <w:t xml:space="preserve">      </w:t>
      </w:r>
    </w:p>
    <w:p w14:paraId="7F300580" w14:textId="77777777" w:rsidR="00BC5D76" w:rsidRPr="005C2FF2" w:rsidRDefault="00BC5D76" w:rsidP="00BC5D76">
      <w:pPr>
        <w:pStyle w:val="Modcode"/>
        <w:jc w:val="left"/>
      </w:pPr>
      <w:r w:rsidRPr="005C2FF2">
        <w:t xml:space="preserve">                                                                      </w:t>
      </w:r>
    </w:p>
    <w:p w14:paraId="705002EC" w14:textId="77777777" w:rsidR="00BC5D76" w:rsidRPr="005C2FF2" w:rsidRDefault="00BC5D76" w:rsidP="00BC5D76">
      <w:pPr>
        <w:pStyle w:val="Modcode"/>
        <w:jc w:val="left"/>
      </w:pPr>
      <w:r w:rsidRPr="005C2FF2">
        <w:t xml:space="preserve">SEMESTER </w:t>
      </w:r>
      <w:r>
        <w:t xml:space="preserve">1 and </w:t>
      </w:r>
      <w:r w:rsidRPr="005C2FF2">
        <w:t xml:space="preserve">2                                                                         </w:t>
      </w:r>
    </w:p>
    <w:p w14:paraId="488D08A7" w14:textId="77777777" w:rsidR="00BC5D76" w:rsidRPr="005C2FF2" w:rsidRDefault="00BC5D76" w:rsidP="00BC5D76">
      <w:pPr>
        <w:pStyle w:val="Modcode"/>
        <w:jc w:val="left"/>
      </w:pPr>
    </w:p>
    <w:p w14:paraId="6591BE51" w14:textId="77777777" w:rsidR="00BC5D76" w:rsidRPr="005C2FF2" w:rsidRDefault="00BC5D76" w:rsidP="00BC5D76">
      <w:pPr>
        <w:pStyle w:val="Modcode"/>
        <w:jc w:val="left"/>
      </w:pPr>
    </w:p>
    <w:p w14:paraId="233F067D" w14:textId="77777777" w:rsidR="00BC5D76" w:rsidRPr="005C2FF2" w:rsidRDefault="00BC5D76" w:rsidP="00BC5D76">
      <w:pPr>
        <w:pStyle w:val="Modcode"/>
        <w:jc w:val="left"/>
      </w:pPr>
      <w:r w:rsidRPr="005C2FF2">
        <w:t xml:space="preserve">MODULE CODE: </w:t>
      </w:r>
      <w:r>
        <w:tab/>
        <w:t>SHSS5069</w:t>
      </w:r>
    </w:p>
    <w:p w14:paraId="43E8B3D0" w14:textId="77777777" w:rsidR="00BC5D76" w:rsidRPr="005C2FF2" w:rsidRDefault="00BC5D76" w:rsidP="00BC5D76">
      <w:pPr>
        <w:pStyle w:val="Time"/>
        <w:rPr>
          <w:rFonts w:ascii="Arial" w:hAnsi="Arial" w:cs="Arial"/>
          <w:b w:val="0"/>
          <w:sz w:val="24"/>
          <w:szCs w:val="24"/>
        </w:rPr>
      </w:pPr>
    </w:p>
    <w:p w14:paraId="51471A90" w14:textId="77777777" w:rsidR="00BC5D76" w:rsidRPr="005C2FF2" w:rsidRDefault="00BC5D76" w:rsidP="00BC5D76">
      <w:pPr>
        <w:pStyle w:val="Time"/>
        <w:ind w:left="2880" w:hanging="2880"/>
        <w:rPr>
          <w:szCs w:val="28"/>
          <w:u w:val="single"/>
        </w:rPr>
      </w:pPr>
      <w:r w:rsidRPr="005C2FF2">
        <w:rPr>
          <w:szCs w:val="28"/>
        </w:rPr>
        <w:t>Mo</w:t>
      </w:r>
      <w:r>
        <w:rPr>
          <w:szCs w:val="28"/>
        </w:rPr>
        <w:t>Dule Title:</w:t>
      </w:r>
      <w:r>
        <w:rPr>
          <w:szCs w:val="28"/>
        </w:rPr>
        <w:tab/>
        <w:t>Research in Health &amp; Physical Activity</w:t>
      </w:r>
    </w:p>
    <w:p w14:paraId="2FD2E4A6" w14:textId="77777777" w:rsidR="00BC5D76" w:rsidRPr="005C2FF2" w:rsidRDefault="00BC5D76" w:rsidP="00BC5D76">
      <w:pPr>
        <w:pStyle w:val="Time"/>
        <w:rPr>
          <w:szCs w:val="28"/>
        </w:rPr>
      </w:pPr>
      <w:r w:rsidRPr="005C2FF2">
        <w:rPr>
          <w:szCs w:val="28"/>
        </w:rPr>
        <w:t xml:space="preserve">aSSESSMENT TYPE: </w:t>
      </w:r>
      <w:r>
        <w:rPr>
          <w:szCs w:val="28"/>
        </w:rPr>
        <w:t>Research Article</w:t>
      </w:r>
    </w:p>
    <w:p w14:paraId="489A8214" w14:textId="77777777" w:rsidR="00BC5D76" w:rsidRPr="005C2FF2" w:rsidRDefault="00BC5D76" w:rsidP="00BC5D76">
      <w:pPr>
        <w:pStyle w:val="Answer"/>
        <w:rPr>
          <w:szCs w:val="28"/>
        </w:rPr>
      </w:pPr>
      <w:r w:rsidRPr="005C2FF2">
        <w:rPr>
          <w:szCs w:val="28"/>
        </w:rPr>
        <w:t>Assessment/Component:</w:t>
      </w:r>
      <w:r>
        <w:rPr>
          <w:szCs w:val="28"/>
        </w:rPr>
        <w:t xml:space="preserve"> 2</w:t>
      </w:r>
    </w:p>
    <w:p w14:paraId="6A7D27EF" w14:textId="77777777" w:rsidR="00BC5D76" w:rsidRPr="005C2FF2" w:rsidRDefault="00BC5D76" w:rsidP="00BC5D76">
      <w:pPr>
        <w:pStyle w:val="BodyText"/>
      </w:pPr>
    </w:p>
    <w:p w14:paraId="5E71E087" w14:textId="77777777" w:rsidR="00BC5D76" w:rsidRPr="005C2FF2" w:rsidRDefault="00BC5D76" w:rsidP="00BC5D76">
      <w:pPr>
        <w:pStyle w:val="BodyText"/>
        <w:rPr>
          <w:b/>
          <w:sz w:val="28"/>
          <w:szCs w:val="28"/>
          <w:u w:val="single"/>
        </w:rPr>
      </w:pPr>
      <w:r w:rsidRPr="005C2FF2">
        <w:rPr>
          <w:b/>
          <w:sz w:val="28"/>
          <w:szCs w:val="28"/>
        </w:rPr>
        <w:t xml:space="preserve">COMPONENT WEIGHTING: </w:t>
      </w:r>
      <w:r>
        <w:rPr>
          <w:b/>
          <w:sz w:val="28"/>
          <w:szCs w:val="28"/>
        </w:rPr>
        <w:t>5</w:t>
      </w:r>
      <w:r w:rsidRPr="005C2FF2">
        <w:rPr>
          <w:b/>
          <w:sz w:val="28"/>
          <w:szCs w:val="28"/>
        </w:rPr>
        <w:t>0 %</w:t>
      </w:r>
    </w:p>
    <w:p w14:paraId="51BF79AD" w14:textId="77777777" w:rsidR="00BC5D76" w:rsidRPr="005C2FF2" w:rsidRDefault="00BC5D76" w:rsidP="00BC5D76">
      <w:pPr>
        <w:pStyle w:val="BodyText"/>
      </w:pPr>
    </w:p>
    <w:p w14:paraId="39ABCB7F" w14:textId="77777777" w:rsidR="00BC5D76" w:rsidRPr="005C2FF2" w:rsidRDefault="00BC5D76" w:rsidP="00BC5D76">
      <w:pPr>
        <w:pStyle w:val="BodyText"/>
        <w:rPr>
          <w:b/>
          <w:sz w:val="28"/>
          <w:szCs w:val="28"/>
          <w:u w:val="single"/>
        </w:rPr>
      </w:pPr>
      <w:r w:rsidRPr="005C2FF2">
        <w:rPr>
          <w:b/>
          <w:sz w:val="28"/>
          <w:szCs w:val="28"/>
        </w:rPr>
        <w:t xml:space="preserve">WORD COUNT: </w:t>
      </w:r>
      <w:r>
        <w:rPr>
          <w:b/>
          <w:sz w:val="28"/>
          <w:szCs w:val="28"/>
        </w:rPr>
        <w:tab/>
      </w:r>
      <w:r>
        <w:rPr>
          <w:b/>
          <w:sz w:val="28"/>
          <w:szCs w:val="28"/>
        </w:rPr>
        <w:tab/>
        <w:t>2</w:t>
      </w:r>
      <w:r w:rsidRPr="005C2FF2">
        <w:rPr>
          <w:b/>
          <w:sz w:val="28"/>
          <w:szCs w:val="28"/>
        </w:rPr>
        <w:t>000</w:t>
      </w:r>
    </w:p>
    <w:p w14:paraId="0EAAA553" w14:textId="77777777" w:rsidR="00BC5D76" w:rsidRPr="005C2FF2" w:rsidRDefault="00BC5D76" w:rsidP="00BC5D76">
      <w:pPr>
        <w:pStyle w:val="BodyText"/>
        <w:rPr>
          <w:b/>
          <w:sz w:val="28"/>
          <w:szCs w:val="28"/>
          <w:u w:val="single"/>
        </w:rPr>
      </w:pPr>
    </w:p>
    <w:p w14:paraId="439520FE" w14:textId="77777777" w:rsidR="00BC5D76" w:rsidRPr="005C2FF2" w:rsidRDefault="00BC5D76" w:rsidP="00BC5D76">
      <w:pPr>
        <w:pStyle w:val="BodyText"/>
        <w:rPr>
          <w:b/>
          <w:sz w:val="28"/>
          <w:szCs w:val="28"/>
          <w:u w:val="single"/>
        </w:rPr>
      </w:pPr>
      <w:r w:rsidRPr="005C2FF2">
        <w:rPr>
          <w:b/>
          <w:sz w:val="28"/>
          <w:szCs w:val="28"/>
        </w:rPr>
        <w:t xml:space="preserve">MODULE TUTOR: </w:t>
      </w:r>
      <w:r>
        <w:rPr>
          <w:b/>
          <w:sz w:val="28"/>
          <w:szCs w:val="28"/>
        </w:rPr>
        <w:tab/>
      </w:r>
      <w:r w:rsidRPr="005C2FF2">
        <w:rPr>
          <w:b/>
          <w:sz w:val="28"/>
          <w:szCs w:val="28"/>
        </w:rPr>
        <w:t>David Gardner</w:t>
      </w:r>
      <w:r w:rsidRPr="005C2FF2">
        <w:rPr>
          <w:b/>
          <w:sz w:val="28"/>
          <w:szCs w:val="28"/>
          <w:u w:val="single"/>
        </w:rPr>
        <w:t xml:space="preserve"> </w:t>
      </w:r>
    </w:p>
    <w:p w14:paraId="4B1F80D2" w14:textId="77777777" w:rsidR="00BC5D76" w:rsidRPr="00C536A6" w:rsidRDefault="00BC5D76" w:rsidP="00BC5D76">
      <w:pPr>
        <w:pStyle w:val="BodyText"/>
        <w:rPr>
          <w:b/>
          <w:color w:val="FF0000"/>
          <w:sz w:val="28"/>
          <w:szCs w:val="28"/>
          <w:u w:val="single"/>
        </w:rPr>
      </w:pPr>
    </w:p>
    <w:p w14:paraId="129DDC3F" w14:textId="77777777" w:rsidR="00BC5D76" w:rsidRDefault="00BC5D76" w:rsidP="00BC5D76">
      <w:pPr>
        <w:rPr>
          <w:rFonts w:ascii="Times New Roman" w:eastAsia="Times New Roman" w:hAnsi="Times New Roman" w:cs="Times New Roman"/>
          <w:b/>
          <w:sz w:val="28"/>
          <w:szCs w:val="28"/>
          <w:u w:val="single"/>
          <w:lang w:eastAsia="en-GB"/>
        </w:rPr>
      </w:pPr>
      <w:r>
        <w:rPr>
          <w:b/>
          <w:sz w:val="28"/>
          <w:szCs w:val="28"/>
          <w:u w:val="single"/>
        </w:rPr>
        <w:br w:type="page"/>
      </w:r>
    </w:p>
    <w:p w14:paraId="4D171C33" w14:textId="77777777" w:rsidR="00BC5D76" w:rsidRPr="005C2FF2" w:rsidRDefault="00BC5D76" w:rsidP="00BC5D76">
      <w:pPr>
        <w:rPr>
          <w:rFonts w:ascii="Times New Roman" w:hAnsi="Times New Roman" w:cs="Times New Roman"/>
          <w:sz w:val="24"/>
          <w:szCs w:val="24"/>
        </w:rPr>
      </w:pPr>
    </w:p>
    <w:p w14:paraId="0AA1BD07" w14:textId="77777777" w:rsidR="00BC5D76" w:rsidRPr="000936AF" w:rsidRDefault="00BC5D76" w:rsidP="00BC5D76">
      <w:pPr>
        <w:spacing w:line="240" w:lineRule="auto"/>
        <w:rPr>
          <w:rFonts w:ascii="Times New Roman" w:hAnsi="Times New Roman" w:cs="Times New Roman"/>
          <w:b/>
          <w:sz w:val="24"/>
          <w:szCs w:val="24"/>
        </w:rPr>
      </w:pPr>
      <w:r w:rsidRPr="000936AF">
        <w:rPr>
          <w:rFonts w:ascii="Times New Roman" w:hAnsi="Times New Roman" w:cs="Times New Roman"/>
          <w:b/>
          <w:sz w:val="24"/>
          <w:szCs w:val="24"/>
        </w:rPr>
        <w:t xml:space="preserve">SUBMISSION DETAILS:    </w:t>
      </w:r>
      <w:r>
        <w:rPr>
          <w:rFonts w:ascii="Times New Roman" w:hAnsi="Times New Roman" w:cs="Times New Roman"/>
          <w:b/>
          <w:sz w:val="24"/>
          <w:szCs w:val="24"/>
          <w:u w:val="single"/>
        </w:rPr>
        <w:t>submit by 12</w:t>
      </w:r>
      <w:r w:rsidRPr="00E53FEC">
        <w:rPr>
          <w:rFonts w:ascii="Times New Roman" w:hAnsi="Times New Roman" w:cs="Times New Roman"/>
          <w:b/>
          <w:sz w:val="24"/>
          <w:szCs w:val="24"/>
          <w:u w:val="single"/>
          <w:vertAlign w:val="superscript"/>
        </w:rPr>
        <w:t>th</w:t>
      </w:r>
      <w:r>
        <w:rPr>
          <w:rFonts w:ascii="Times New Roman" w:hAnsi="Times New Roman" w:cs="Times New Roman"/>
          <w:b/>
          <w:sz w:val="24"/>
          <w:szCs w:val="24"/>
          <w:u w:val="single"/>
        </w:rPr>
        <w:t xml:space="preserve"> April 2019 by 3.00 pm through </w:t>
      </w:r>
      <w:proofErr w:type="spellStart"/>
      <w:r>
        <w:rPr>
          <w:rFonts w:ascii="Times New Roman" w:hAnsi="Times New Roman" w:cs="Times New Roman"/>
          <w:b/>
          <w:sz w:val="24"/>
          <w:szCs w:val="24"/>
          <w:u w:val="single"/>
        </w:rPr>
        <w:t>turnitin</w:t>
      </w:r>
      <w:proofErr w:type="spellEnd"/>
      <w:r>
        <w:rPr>
          <w:rFonts w:ascii="Times New Roman" w:hAnsi="Times New Roman" w:cs="Times New Roman"/>
          <w:b/>
          <w:sz w:val="24"/>
          <w:szCs w:val="24"/>
          <w:u w:val="single"/>
        </w:rPr>
        <w:t>.</w:t>
      </w:r>
    </w:p>
    <w:p w14:paraId="79DD699D" w14:textId="77777777" w:rsidR="00BC5D76" w:rsidRPr="000936AF" w:rsidRDefault="00BC5D76" w:rsidP="00BC5D76">
      <w:pPr>
        <w:spacing w:line="240" w:lineRule="auto"/>
        <w:rPr>
          <w:rFonts w:ascii="Times New Roman" w:hAnsi="Times New Roman" w:cs="Times New Roman"/>
          <w:b/>
          <w:sz w:val="24"/>
          <w:szCs w:val="24"/>
        </w:rPr>
      </w:pPr>
    </w:p>
    <w:p w14:paraId="3E29B574" w14:textId="77777777" w:rsidR="00BC5D76" w:rsidRPr="000936AF" w:rsidRDefault="00BC5D76" w:rsidP="00BC5D76">
      <w:pPr>
        <w:pStyle w:val="Title"/>
        <w:jc w:val="both"/>
        <w:rPr>
          <w:b w:val="0"/>
          <w:sz w:val="24"/>
          <w:szCs w:val="24"/>
        </w:rPr>
      </w:pPr>
      <w:r>
        <w:rPr>
          <w:b w:val="0"/>
          <w:sz w:val="24"/>
          <w:szCs w:val="24"/>
        </w:rPr>
        <w:t>Having obtained feedback from your research proposal form group with 2-3 other students from your degree discipline and agreed to conduct one of your proposals. Discuss this with the module tutor or your discipline tutor and subsequently conduct the small scale research project.</w:t>
      </w:r>
    </w:p>
    <w:p w14:paraId="61230213" w14:textId="77777777" w:rsidR="00BC5D76" w:rsidRPr="000936AF" w:rsidRDefault="00BC5D76" w:rsidP="00BC5D76">
      <w:pPr>
        <w:pStyle w:val="Title"/>
        <w:jc w:val="left"/>
        <w:rPr>
          <w:b w:val="0"/>
          <w:sz w:val="24"/>
          <w:szCs w:val="24"/>
        </w:rPr>
      </w:pPr>
    </w:p>
    <w:p w14:paraId="17137210" w14:textId="77777777" w:rsidR="00BC5D76" w:rsidRPr="000936AF" w:rsidRDefault="00BC5D76" w:rsidP="00BC5D76">
      <w:pPr>
        <w:pStyle w:val="Title"/>
        <w:tabs>
          <w:tab w:val="left" w:pos="1560"/>
        </w:tabs>
        <w:jc w:val="left"/>
        <w:rPr>
          <w:sz w:val="24"/>
          <w:szCs w:val="24"/>
          <w:u w:val="single"/>
        </w:rPr>
      </w:pPr>
      <w:r w:rsidRPr="000936AF">
        <w:rPr>
          <w:sz w:val="24"/>
          <w:szCs w:val="24"/>
          <w:u w:val="single"/>
        </w:rPr>
        <w:t xml:space="preserve">Task </w:t>
      </w:r>
    </w:p>
    <w:p w14:paraId="600B9D83" w14:textId="77777777" w:rsidR="00BC5D76" w:rsidRPr="000936AF" w:rsidRDefault="00BC5D76" w:rsidP="00BC5D76">
      <w:pPr>
        <w:pStyle w:val="Title"/>
        <w:tabs>
          <w:tab w:val="left" w:pos="1560"/>
        </w:tabs>
        <w:jc w:val="left"/>
        <w:rPr>
          <w:b w:val="0"/>
          <w:sz w:val="24"/>
          <w:szCs w:val="24"/>
        </w:rPr>
      </w:pPr>
    </w:p>
    <w:p w14:paraId="38A6924B" w14:textId="77777777" w:rsidR="00BC5D76" w:rsidRPr="000936AF" w:rsidRDefault="00BC5D76" w:rsidP="00BC5D76">
      <w:pPr>
        <w:pStyle w:val="Title"/>
        <w:tabs>
          <w:tab w:val="left" w:pos="426"/>
        </w:tabs>
        <w:jc w:val="both"/>
        <w:rPr>
          <w:b w:val="0"/>
          <w:sz w:val="24"/>
          <w:szCs w:val="24"/>
        </w:rPr>
      </w:pPr>
      <w:r>
        <w:rPr>
          <w:b w:val="0"/>
          <w:sz w:val="24"/>
          <w:szCs w:val="24"/>
        </w:rPr>
        <w:t xml:space="preserve">Having agreed a final research question and obtained ethical approval conduct the </w:t>
      </w:r>
      <w:r w:rsidRPr="000936AF">
        <w:rPr>
          <w:b w:val="0"/>
          <w:sz w:val="24"/>
          <w:szCs w:val="24"/>
        </w:rPr>
        <w:t>research</w:t>
      </w:r>
      <w:r>
        <w:rPr>
          <w:b w:val="0"/>
          <w:sz w:val="24"/>
          <w:szCs w:val="24"/>
        </w:rPr>
        <w:t xml:space="preserve"> required to answer the question. Product your own journal based article, in the format of the journal of Sport Sciences that effectively presents your </w:t>
      </w:r>
      <w:proofErr w:type="gramStart"/>
      <w:r>
        <w:rPr>
          <w:b w:val="0"/>
          <w:sz w:val="24"/>
          <w:szCs w:val="24"/>
        </w:rPr>
        <w:t>research;</w:t>
      </w:r>
      <w:proofErr w:type="gramEnd"/>
      <w:r>
        <w:rPr>
          <w:b w:val="0"/>
          <w:sz w:val="24"/>
          <w:szCs w:val="24"/>
        </w:rPr>
        <w:t xml:space="preserve">  </w:t>
      </w:r>
    </w:p>
    <w:p w14:paraId="694709B5" w14:textId="77777777" w:rsidR="00BC5D76" w:rsidRPr="000936AF" w:rsidRDefault="00BC5D76" w:rsidP="00BC5D76">
      <w:pPr>
        <w:pStyle w:val="Title"/>
        <w:tabs>
          <w:tab w:val="left" w:pos="1560"/>
        </w:tabs>
        <w:ind w:left="360"/>
        <w:jc w:val="left"/>
        <w:rPr>
          <w:b w:val="0"/>
          <w:sz w:val="24"/>
          <w:szCs w:val="24"/>
        </w:rPr>
      </w:pPr>
    </w:p>
    <w:p w14:paraId="654C4303" w14:textId="77777777" w:rsidR="00BC5D76" w:rsidRDefault="00BC5D76" w:rsidP="00BC5D76">
      <w:pPr>
        <w:pStyle w:val="Title"/>
        <w:numPr>
          <w:ilvl w:val="1"/>
          <w:numId w:val="2"/>
        </w:numPr>
        <w:tabs>
          <w:tab w:val="left" w:pos="1560"/>
        </w:tabs>
        <w:jc w:val="left"/>
        <w:rPr>
          <w:b w:val="0"/>
          <w:sz w:val="24"/>
          <w:szCs w:val="24"/>
        </w:rPr>
      </w:pPr>
      <w:r>
        <w:rPr>
          <w:b w:val="0"/>
          <w:sz w:val="24"/>
          <w:szCs w:val="24"/>
        </w:rPr>
        <w:t>Title</w:t>
      </w:r>
    </w:p>
    <w:p w14:paraId="39B3B743" w14:textId="77777777" w:rsidR="00BC5D76" w:rsidRDefault="00BC5D76" w:rsidP="00BC5D76">
      <w:pPr>
        <w:pStyle w:val="Title"/>
        <w:numPr>
          <w:ilvl w:val="1"/>
          <w:numId w:val="2"/>
        </w:numPr>
        <w:tabs>
          <w:tab w:val="left" w:pos="1560"/>
        </w:tabs>
        <w:jc w:val="left"/>
        <w:rPr>
          <w:b w:val="0"/>
          <w:sz w:val="24"/>
          <w:szCs w:val="24"/>
        </w:rPr>
      </w:pPr>
      <w:r>
        <w:rPr>
          <w:b w:val="0"/>
          <w:sz w:val="24"/>
          <w:szCs w:val="24"/>
        </w:rPr>
        <w:t>Abstract</w:t>
      </w:r>
    </w:p>
    <w:p w14:paraId="3E8A51C4" w14:textId="77777777" w:rsidR="00BC5D76" w:rsidRDefault="00BC5D76" w:rsidP="00BC5D76">
      <w:pPr>
        <w:pStyle w:val="Title"/>
        <w:numPr>
          <w:ilvl w:val="1"/>
          <w:numId w:val="2"/>
        </w:numPr>
        <w:tabs>
          <w:tab w:val="left" w:pos="1560"/>
        </w:tabs>
        <w:jc w:val="left"/>
        <w:rPr>
          <w:b w:val="0"/>
          <w:sz w:val="24"/>
          <w:szCs w:val="24"/>
        </w:rPr>
      </w:pPr>
      <w:r>
        <w:rPr>
          <w:b w:val="0"/>
          <w:sz w:val="24"/>
          <w:szCs w:val="24"/>
        </w:rPr>
        <w:t>Introduction</w:t>
      </w:r>
    </w:p>
    <w:p w14:paraId="5B6FB088" w14:textId="77777777" w:rsidR="00BC5D76" w:rsidRDefault="00BC5D76" w:rsidP="00BC5D76">
      <w:pPr>
        <w:pStyle w:val="Title"/>
        <w:numPr>
          <w:ilvl w:val="1"/>
          <w:numId w:val="2"/>
        </w:numPr>
        <w:tabs>
          <w:tab w:val="left" w:pos="1560"/>
        </w:tabs>
        <w:jc w:val="left"/>
        <w:rPr>
          <w:b w:val="0"/>
          <w:sz w:val="24"/>
          <w:szCs w:val="24"/>
        </w:rPr>
      </w:pPr>
      <w:r>
        <w:rPr>
          <w:b w:val="0"/>
          <w:sz w:val="24"/>
          <w:szCs w:val="24"/>
        </w:rPr>
        <w:t>Methods</w:t>
      </w:r>
    </w:p>
    <w:p w14:paraId="66D4338F" w14:textId="77777777" w:rsidR="00BC5D76" w:rsidRDefault="00BC5D76" w:rsidP="00BC5D76">
      <w:pPr>
        <w:pStyle w:val="Title"/>
        <w:numPr>
          <w:ilvl w:val="1"/>
          <w:numId w:val="2"/>
        </w:numPr>
        <w:tabs>
          <w:tab w:val="left" w:pos="1560"/>
        </w:tabs>
        <w:jc w:val="left"/>
        <w:rPr>
          <w:b w:val="0"/>
          <w:sz w:val="24"/>
          <w:szCs w:val="24"/>
        </w:rPr>
      </w:pPr>
      <w:r>
        <w:rPr>
          <w:b w:val="0"/>
          <w:sz w:val="24"/>
          <w:szCs w:val="24"/>
        </w:rPr>
        <w:t>Results</w:t>
      </w:r>
    </w:p>
    <w:p w14:paraId="75CAF333" w14:textId="77777777" w:rsidR="00BC5D76" w:rsidRDefault="00BC5D76" w:rsidP="00BC5D76">
      <w:pPr>
        <w:pStyle w:val="Title"/>
        <w:numPr>
          <w:ilvl w:val="1"/>
          <w:numId w:val="2"/>
        </w:numPr>
        <w:tabs>
          <w:tab w:val="left" w:pos="1560"/>
        </w:tabs>
        <w:jc w:val="left"/>
        <w:rPr>
          <w:b w:val="0"/>
          <w:sz w:val="24"/>
          <w:szCs w:val="24"/>
        </w:rPr>
      </w:pPr>
      <w:r>
        <w:rPr>
          <w:b w:val="0"/>
          <w:sz w:val="24"/>
          <w:szCs w:val="24"/>
        </w:rPr>
        <w:t>Discussion</w:t>
      </w:r>
    </w:p>
    <w:p w14:paraId="05E0EE35" w14:textId="77777777" w:rsidR="00BC5D76" w:rsidRDefault="00BC5D76" w:rsidP="00BC5D76">
      <w:pPr>
        <w:pStyle w:val="Title"/>
        <w:numPr>
          <w:ilvl w:val="1"/>
          <w:numId w:val="2"/>
        </w:numPr>
        <w:tabs>
          <w:tab w:val="left" w:pos="1560"/>
        </w:tabs>
        <w:jc w:val="left"/>
        <w:rPr>
          <w:b w:val="0"/>
          <w:sz w:val="24"/>
          <w:szCs w:val="24"/>
        </w:rPr>
      </w:pPr>
      <w:r>
        <w:rPr>
          <w:b w:val="0"/>
          <w:sz w:val="24"/>
          <w:szCs w:val="24"/>
        </w:rPr>
        <w:t>Conclusions</w:t>
      </w:r>
    </w:p>
    <w:p w14:paraId="211F1257" w14:textId="77777777" w:rsidR="00BC5D76" w:rsidRPr="000936AF" w:rsidRDefault="00BC5D76" w:rsidP="00BC5D76">
      <w:pPr>
        <w:pStyle w:val="Title"/>
        <w:numPr>
          <w:ilvl w:val="1"/>
          <w:numId w:val="2"/>
        </w:numPr>
        <w:tabs>
          <w:tab w:val="left" w:pos="1560"/>
        </w:tabs>
        <w:jc w:val="left"/>
        <w:rPr>
          <w:b w:val="0"/>
          <w:sz w:val="24"/>
          <w:szCs w:val="24"/>
        </w:rPr>
      </w:pPr>
      <w:r>
        <w:rPr>
          <w:b w:val="0"/>
          <w:sz w:val="24"/>
          <w:szCs w:val="24"/>
        </w:rPr>
        <w:t>References</w:t>
      </w:r>
    </w:p>
    <w:p w14:paraId="400F5817" w14:textId="77777777" w:rsidR="00BC5D76" w:rsidRPr="000936AF" w:rsidRDefault="00BC5D76" w:rsidP="00BC5D76">
      <w:pPr>
        <w:pStyle w:val="Title"/>
        <w:tabs>
          <w:tab w:val="left" w:pos="1560"/>
        </w:tabs>
        <w:ind w:left="1440"/>
        <w:jc w:val="left"/>
        <w:rPr>
          <w:b w:val="0"/>
          <w:sz w:val="24"/>
          <w:szCs w:val="24"/>
        </w:rPr>
      </w:pPr>
    </w:p>
    <w:p w14:paraId="27B344F2" w14:textId="77777777" w:rsidR="00BC5D76" w:rsidRDefault="00BC5D76" w:rsidP="00BC5D76">
      <w:pPr>
        <w:spacing w:line="240" w:lineRule="auto"/>
        <w:jc w:val="both"/>
        <w:rPr>
          <w:rFonts w:ascii="Times New Roman" w:hAnsi="Times New Roman" w:cs="Times New Roman"/>
          <w:sz w:val="24"/>
          <w:szCs w:val="24"/>
        </w:rPr>
      </w:pPr>
      <w:r>
        <w:rPr>
          <w:rFonts w:ascii="Times New Roman" w:hAnsi="Times New Roman" w:cs="Times New Roman"/>
          <w:sz w:val="24"/>
          <w:szCs w:val="24"/>
        </w:rPr>
        <w:t>Depending on the nature of your data / information collected there may be additional subsections under these heading. More detail of the specific requirements for each section will be provided during lecturers but you should certainly read the JSS to get an understanding of the sections and the main JSS web site will provide additional information on requirement and formatting;</w:t>
      </w:r>
    </w:p>
    <w:p w14:paraId="2368C28B" w14:textId="77777777" w:rsidR="00BC5D76" w:rsidRDefault="00BC5D76" w:rsidP="00BC5D76">
      <w:pPr>
        <w:spacing w:line="240" w:lineRule="auto"/>
        <w:rPr>
          <w:rFonts w:ascii="Times New Roman" w:hAnsi="Times New Roman" w:cs="Times New Roman"/>
          <w:sz w:val="24"/>
          <w:szCs w:val="24"/>
        </w:rPr>
      </w:pPr>
    </w:p>
    <w:p w14:paraId="04FC250B" w14:textId="77777777" w:rsidR="00BC5D76" w:rsidRDefault="00510518" w:rsidP="00BC5D76">
      <w:pPr>
        <w:spacing w:line="240" w:lineRule="auto"/>
        <w:rPr>
          <w:rFonts w:ascii="Times New Roman" w:hAnsi="Times New Roman" w:cs="Times New Roman"/>
          <w:sz w:val="24"/>
          <w:szCs w:val="24"/>
        </w:rPr>
      </w:pPr>
      <w:hyperlink r:id="rId11" w:history="1">
        <w:r w:rsidR="00BC5D76" w:rsidRPr="00C32DEF">
          <w:rPr>
            <w:rStyle w:val="Hyperlink"/>
            <w:rFonts w:ascii="Times New Roman" w:hAnsi="Times New Roman" w:cs="Times New Roman"/>
            <w:sz w:val="24"/>
            <w:szCs w:val="24"/>
          </w:rPr>
          <w:t>http://www.tandfonline.com/loi/rjsp20</w:t>
        </w:r>
      </w:hyperlink>
      <w:r w:rsidR="00BC5D76">
        <w:rPr>
          <w:rFonts w:ascii="Times New Roman" w:hAnsi="Times New Roman" w:cs="Times New Roman"/>
          <w:sz w:val="24"/>
          <w:szCs w:val="24"/>
        </w:rPr>
        <w:t xml:space="preserve"> </w:t>
      </w:r>
    </w:p>
    <w:p w14:paraId="5825C29A" w14:textId="77777777" w:rsidR="00BC5D76" w:rsidRDefault="00BC5D76" w:rsidP="00BC5D76">
      <w:pPr>
        <w:spacing w:line="240" w:lineRule="auto"/>
        <w:rPr>
          <w:rFonts w:ascii="Times New Roman" w:hAnsi="Times New Roman" w:cs="Times New Roman"/>
          <w:sz w:val="24"/>
          <w:szCs w:val="24"/>
        </w:rPr>
      </w:pPr>
    </w:p>
    <w:p w14:paraId="3BA78335" w14:textId="77777777" w:rsidR="00BC5D76" w:rsidRDefault="00BC5D76" w:rsidP="00BC5D76">
      <w:pPr>
        <w:spacing w:line="240" w:lineRule="auto"/>
        <w:jc w:val="both"/>
        <w:rPr>
          <w:rFonts w:ascii="Times New Roman" w:hAnsi="Times New Roman" w:cs="Times New Roman"/>
          <w:sz w:val="24"/>
          <w:szCs w:val="24"/>
        </w:rPr>
      </w:pPr>
      <w:r>
        <w:rPr>
          <w:rFonts w:ascii="Times New Roman" w:hAnsi="Times New Roman" w:cs="Times New Roman"/>
          <w:sz w:val="24"/>
          <w:szCs w:val="24"/>
        </w:rPr>
        <w:t>Your discipline tutor may instruct you on an alternate article format. You will not be penalised for following this new format as they will be the people marking the article.</w:t>
      </w:r>
    </w:p>
    <w:p w14:paraId="24616C5C" w14:textId="77777777" w:rsidR="00BC5D76" w:rsidRPr="000936AF" w:rsidRDefault="00BC5D76" w:rsidP="00BC5D76">
      <w:pPr>
        <w:spacing w:line="240" w:lineRule="auto"/>
        <w:rPr>
          <w:rFonts w:ascii="Times New Roman" w:hAnsi="Times New Roman" w:cs="Times New Roman"/>
          <w:sz w:val="24"/>
          <w:szCs w:val="24"/>
        </w:rPr>
      </w:pPr>
    </w:p>
    <w:p w14:paraId="4886D2AC" w14:textId="77777777" w:rsidR="00BC5D76" w:rsidRDefault="00BC5D76" w:rsidP="00BC5D76">
      <w:pPr>
        <w:spacing w:line="240" w:lineRule="auto"/>
        <w:rPr>
          <w:rFonts w:ascii="Times New Roman" w:hAnsi="Times New Roman" w:cs="Times New Roman"/>
          <w:b/>
          <w:sz w:val="24"/>
          <w:szCs w:val="24"/>
          <w:u w:val="single"/>
        </w:rPr>
      </w:pPr>
      <w:r w:rsidRPr="000936AF">
        <w:rPr>
          <w:rFonts w:ascii="Times New Roman" w:hAnsi="Times New Roman" w:cs="Times New Roman"/>
          <w:b/>
          <w:sz w:val="24"/>
          <w:szCs w:val="24"/>
          <w:u w:val="single"/>
        </w:rPr>
        <w:t>Assessment</w:t>
      </w:r>
    </w:p>
    <w:p w14:paraId="774CF4BC" w14:textId="77777777" w:rsidR="00BC5D76" w:rsidRPr="000936AF" w:rsidRDefault="00BC5D76" w:rsidP="00BC5D76">
      <w:pPr>
        <w:spacing w:line="240" w:lineRule="auto"/>
        <w:rPr>
          <w:rFonts w:ascii="Times New Roman" w:hAnsi="Times New Roman" w:cs="Times New Roman"/>
          <w:b/>
          <w:sz w:val="24"/>
          <w:szCs w:val="24"/>
          <w:u w:val="single"/>
        </w:rPr>
      </w:pPr>
    </w:p>
    <w:p w14:paraId="5E55D1D9" w14:textId="77777777" w:rsidR="00BC5D76" w:rsidRPr="00C5204C" w:rsidRDefault="00BC5D76" w:rsidP="00BC5D76">
      <w:pPr>
        <w:tabs>
          <w:tab w:val="left" w:pos="426"/>
        </w:tabs>
        <w:spacing w:line="240" w:lineRule="auto"/>
        <w:jc w:val="both"/>
        <w:rPr>
          <w:rFonts w:ascii="Times New Roman" w:hAnsi="Times New Roman"/>
          <w:sz w:val="28"/>
          <w:szCs w:val="28"/>
        </w:rPr>
      </w:pPr>
      <w:r>
        <w:rPr>
          <w:rFonts w:ascii="Times New Roman" w:hAnsi="Times New Roman" w:cs="Times New Roman"/>
          <w:sz w:val="24"/>
          <w:szCs w:val="24"/>
        </w:rPr>
        <w:t>Produce a 2000 word journal article (</w:t>
      </w:r>
      <w:r w:rsidRPr="0091533E">
        <w:rPr>
          <w:rFonts w:ascii="Times New Roman" w:hAnsi="Times New Roman" w:cs="Times New Roman"/>
          <w:b/>
          <w:sz w:val="24"/>
          <w:szCs w:val="24"/>
          <w:u w:val="single"/>
        </w:rPr>
        <w:t>individual – this is not a group assignment</w:t>
      </w:r>
      <w:r>
        <w:rPr>
          <w:rFonts w:ascii="Times New Roman" w:hAnsi="Times New Roman" w:cs="Times New Roman"/>
          <w:b/>
          <w:sz w:val="24"/>
          <w:szCs w:val="24"/>
          <w:u w:val="single"/>
        </w:rPr>
        <w:t>,</w:t>
      </w:r>
      <w:r w:rsidRPr="0091533E">
        <w:rPr>
          <w:rFonts w:ascii="Times New Roman" w:hAnsi="Times New Roman" w:cs="Times New Roman"/>
          <w:b/>
          <w:sz w:val="24"/>
          <w:szCs w:val="24"/>
          <w:u w:val="single"/>
        </w:rPr>
        <w:t xml:space="preserve"> apart from collecting the data</w:t>
      </w:r>
      <w:r>
        <w:rPr>
          <w:rFonts w:ascii="Times New Roman" w:hAnsi="Times New Roman" w:cs="Times New Roman"/>
          <w:sz w:val="24"/>
          <w:szCs w:val="24"/>
        </w:rPr>
        <w:t>) using the information gained from the group research. The article should be that of a journal relevant to your degree discipline, but using the referencing style of Cite Them Right.</w:t>
      </w:r>
      <w:r w:rsidRPr="00C5204C">
        <w:rPr>
          <w:rFonts w:ascii="Times New Roman" w:hAnsi="Times New Roman"/>
          <w:sz w:val="28"/>
          <w:szCs w:val="28"/>
        </w:rPr>
        <w:br w:type="page"/>
      </w:r>
    </w:p>
    <w:p w14:paraId="1D604DEC" w14:textId="77777777" w:rsidR="00BC5D76" w:rsidRDefault="00BC5D76" w:rsidP="00BC5D76">
      <w:r>
        <w:lastRenderedPageBreak/>
        <w:tab/>
      </w:r>
      <w:r>
        <w:tab/>
      </w:r>
    </w:p>
    <w:p w14:paraId="129A1348" w14:textId="77777777" w:rsidR="00BC5D76" w:rsidRPr="007A2699" w:rsidRDefault="00BC5D76" w:rsidP="00BC5D76">
      <w:pPr>
        <w:pStyle w:val="Title"/>
      </w:pPr>
      <w:r w:rsidRPr="007A2699">
        <w:t>School of Sport, Health &amp; Outdoor Education</w:t>
      </w:r>
    </w:p>
    <w:p w14:paraId="3BE25BA4" w14:textId="77777777" w:rsidR="00BC5D76" w:rsidRPr="00DB29C9" w:rsidRDefault="00BC5D76" w:rsidP="00BC5D76">
      <w:pPr>
        <w:rPr>
          <w:b/>
          <w:bCs/>
          <w:sz w:val="16"/>
          <w:szCs w:val="16"/>
        </w:rPr>
      </w:pPr>
    </w:p>
    <w:p w14:paraId="75E27C0A" w14:textId="77777777" w:rsidR="00BC5D76" w:rsidRPr="007A2699" w:rsidRDefault="00BC5D76" w:rsidP="00BC5D76">
      <w:pPr>
        <w:pStyle w:val="Subtitle"/>
      </w:pPr>
      <w:r>
        <w:t>Assessment Feedback Sheet</w:t>
      </w:r>
    </w:p>
    <w:p w14:paraId="0CBD8731" w14:textId="77777777" w:rsidR="00BC5D76" w:rsidRDefault="00BC5D76" w:rsidP="00BC5D76">
      <w:pPr>
        <w:pStyle w:val="Subtitle"/>
        <w:jc w:val="left"/>
        <w:rPr>
          <w:b/>
          <w:bCs/>
          <w:sz w:val="24"/>
          <w:szCs w:val="24"/>
          <w:u w:val="none"/>
        </w:rPr>
      </w:pPr>
    </w:p>
    <w:p w14:paraId="5DF82A81" w14:textId="6F59A6A1" w:rsidR="00BC5D76" w:rsidRPr="002342C1" w:rsidRDefault="00BC5D76" w:rsidP="00BC5D76">
      <w:pPr>
        <w:pStyle w:val="Subtitle"/>
        <w:jc w:val="left"/>
        <w:rPr>
          <w:b/>
          <w:bCs/>
          <w:u w:val="none"/>
        </w:rPr>
      </w:pPr>
      <w:r w:rsidRPr="002342C1">
        <w:rPr>
          <w:b/>
          <w:bCs/>
          <w:sz w:val="24"/>
          <w:szCs w:val="24"/>
          <w:u w:val="none"/>
        </w:rPr>
        <w:t>Student No./Name:</w:t>
      </w:r>
      <w:r w:rsidRPr="002342C1">
        <w:rPr>
          <w:b/>
          <w:bCs/>
          <w:sz w:val="24"/>
          <w:szCs w:val="24"/>
          <w:u w:val="none"/>
        </w:rPr>
        <w:tab/>
      </w:r>
      <w:r w:rsidR="005D6C69">
        <w:rPr>
          <w:b/>
          <w:bCs/>
          <w:sz w:val="24"/>
          <w:szCs w:val="24"/>
          <w:u w:val="none"/>
        </w:rPr>
        <w:t>Natalie Mwandiambira</w:t>
      </w:r>
    </w:p>
    <w:p w14:paraId="1483908D" w14:textId="77777777" w:rsidR="00BC5D76" w:rsidRPr="002342C1" w:rsidRDefault="00BC5D76" w:rsidP="00BC5D76">
      <w:pPr>
        <w:pStyle w:val="Subtitle"/>
        <w:jc w:val="left"/>
        <w:rPr>
          <w:b/>
          <w:bCs/>
          <w:u w:val="none"/>
        </w:rPr>
      </w:pPr>
      <w:r w:rsidRPr="002342C1">
        <w:rPr>
          <w:b/>
          <w:bCs/>
          <w:sz w:val="24"/>
          <w:szCs w:val="24"/>
          <w:u w:val="none"/>
        </w:rPr>
        <w:t xml:space="preserve">                               </w:t>
      </w:r>
    </w:p>
    <w:p w14:paraId="164D241A" w14:textId="77777777" w:rsidR="00BC5D76" w:rsidRPr="002342C1" w:rsidRDefault="00BC5D76" w:rsidP="00BC5D76">
      <w:pPr>
        <w:pStyle w:val="Subtitle"/>
        <w:jc w:val="left"/>
        <w:rPr>
          <w:b/>
          <w:bCs/>
          <w:sz w:val="24"/>
          <w:szCs w:val="24"/>
          <w:u w:val="none"/>
        </w:rPr>
      </w:pPr>
      <w:r w:rsidRPr="002342C1">
        <w:rPr>
          <w:b/>
          <w:bCs/>
          <w:sz w:val="24"/>
          <w:szCs w:val="24"/>
          <w:u w:val="none"/>
        </w:rPr>
        <w:t xml:space="preserve">Module Code: </w:t>
      </w:r>
      <w:r w:rsidRPr="002342C1">
        <w:rPr>
          <w:b/>
          <w:bCs/>
          <w:sz w:val="24"/>
          <w:szCs w:val="24"/>
          <w:u w:val="none"/>
        </w:rPr>
        <w:tab/>
        <w:t>SHSS5069</w:t>
      </w:r>
      <w:r w:rsidRPr="002342C1">
        <w:rPr>
          <w:b/>
          <w:bCs/>
          <w:sz w:val="24"/>
          <w:szCs w:val="24"/>
          <w:u w:val="none"/>
        </w:rPr>
        <w:tab/>
      </w:r>
      <w:r w:rsidRPr="002342C1">
        <w:rPr>
          <w:b/>
          <w:bCs/>
          <w:sz w:val="24"/>
          <w:szCs w:val="24"/>
          <w:u w:val="none"/>
        </w:rPr>
        <w:tab/>
      </w:r>
      <w:r w:rsidRPr="002342C1">
        <w:rPr>
          <w:b/>
          <w:bCs/>
          <w:sz w:val="24"/>
          <w:szCs w:val="24"/>
          <w:u w:val="none"/>
        </w:rPr>
        <w:tab/>
      </w:r>
    </w:p>
    <w:p w14:paraId="286EB9BC" w14:textId="77777777" w:rsidR="00BC5D76" w:rsidRPr="002342C1" w:rsidRDefault="00BC5D76" w:rsidP="00BC5D76">
      <w:pPr>
        <w:pStyle w:val="Subtitle"/>
        <w:jc w:val="left"/>
        <w:rPr>
          <w:b/>
          <w:bCs/>
          <w:sz w:val="24"/>
          <w:szCs w:val="24"/>
          <w:u w:val="none"/>
        </w:rPr>
      </w:pPr>
      <w:r w:rsidRPr="002342C1">
        <w:rPr>
          <w:b/>
          <w:bCs/>
          <w:sz w:val="24"/>
          <w:szCs w:val="24"/>
          <w:u w:val="none"/>
        </w:rPr>
        <w:t xml:space="preserve">Module: </w:t>
      </w:r>
      <w:r w:rsidRPr="002342C1">
        <w:rPr>
          <w:b/>
          <w:bCs/>
          <w:sz w:val="24"/>
          <w:szCs w:val="24"/>
          <w:u w:val="none"/>
        </w:rPr>
        <w:tab/>
      </w:r>
      <w:r w:rsidRPr="002342C1">
        <w:rPr>
          <w:b/>
          <w:bCs/>
          <w:sz w:val="24"/>
          <w:szCs w:val="24"/>
          <w:u w:val="none"/>
        </w:rPr>
        <w:tab/>
      </w:r>
      <w:r w:rsidRPr="002342C1">
        <w:rPr>
          <w:b/>
          <w:sz w:val="24"/>
          <w:szCs w:val="24"/>
          <w:u w:val="none"/>
        </w:rPr>
        <w:t>Research in Health and Physical Activity</w:t>
      </w:r>
    </w:p>
    <w:p w14:paraId="3AD8354B" w14:textId="77777777" w:rsidR="00BC5D76" w:rsidRDefault="00BC5D76" w:rsidP="00BC5D76">
      <w:pPr>
        <w:pStyle w:val="Subtitle"/>
        <w:jc w:val="left"/>
        <w:rPr>
          <w:b/>
          <w:bCs/>
          <w:sz w:val="24"/>
          <w:szCs w:val="24"/>
          <w:u w:val="none"/>
        </w:rPr>
      </w:pPr>
    </w:p>
    <w:p w14:paraId="1381497A" w14:textId="77777777" w:rsidR="00BC5D76" w:rsidRPr="00DB29C9" w:rsidRDefault="00BC5D76" w:rsidP="00BC5D76">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BC5D76" w:rsidRPr="00313008" w14:paraId="4B324B78" w14:textId="77777777" w:rsidTr="0015629D">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61EC8EE1" w14:textId="77777777" w:rsidR="00BC5D76" w:rsidRPr="00313008" w:rsidRDefault="00BC5D76" w:rsidP="0015629D">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BC5D76" w:rsidRPr="00313008" w14:paraId="37D9B29E" w14:textId="77777777" w:rsidTr="0015629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3860C7D" w14:textId="77777777" w:rsidR="00BC5D76" w:rsidRPr="004150A6" w:rsidRDefault="00BC5D76" w:rsidP="0015629D">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89A05B5" w14:textId="4F0DA1A9" w:rsidR="00BC5D76" w:rsidRPr="00F2748F" w:rsidRDefault="00F2748F" w:rsidP="0015629D">
            <w:pPr>
              <w:pStyle w:val="Subtitle"/>
              <w:rPr>
                <w:sz w:val="24"/>
                <w:szCs w:val="24"/>
                <w:u w:val="none"/>
              </w:rPr>
            </w:pPr>
            <w:r w:rsidRPr="00F2748F">
              <w:rPr>
                <w:sz w:val="24"/>
                <w:szCs w:val="24"/>
                <w:u w:val="none"/>
              </w:rPr>
              <w:t>Background research into the topic.</w:t>
            </w:r>
          </w:p>
        </w:tc>
      </w:tr>
      <w:tr w:rsidR="00BC5D76" w:rsidRPr="00313008" w14:paraId="0F98AFB0" w14:textId="77777777" w:rsidTr="0015629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5A62447" w14:textId="77777777" w:rsidR="00BC5D76" w:rsidRPr="004150A6" w:rsidRDefault="00BC5D76" w:rsidP="0015629D">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059BE308" w14:textId="78D89EDF" w:rsidR="00045BC5" w:rsidRPr="00045BC5" w:rsidRDefault="00544232" w:rsidP="00045BC5">
            <w:pPr>
              <w:spacing w:after="160" w:line="259" w:lineRule="auto"/>
              <w:rPr>
                <w:rFonts w:ascii="Times New Roman" w:hAnsi="Times New Roman" w:cs="Times New Roman"/>
              </w:rPr>
            </w:pPr>
            <w:r>
              <w:rPr>
                <w:rFonts w:ascii="Times New Roman" w:hAnsi="Times New Roman" w:cs="Times New Roman"/>
              </w:rPr>
              <w:t>I</w:t>
            </w:r>
            <w:r w:rsidR="000B7B8A">
              <w:rPr>
                <w:rFonts w:ascii="Times New Roman" w:hAnsi="Times New Roman" w:cs="Times New Roman"/>
              </w:rPr>
              <w:t>dea</w:t>
            </w:r>
            <w:r w:rsidR="00582287">
              <w:rPr>
                <w:rFonts w:ascii="Times New Roman" w:hAnsi="Times New Roman" w:cs="Times New Roman"/>
              </w:rPr>
              <w:t>s</w:t>
            </w:r>
            <w:r>
              <w:rPr>
                <w:rFonts w:ascii="Times New Roman" w:hAnsi="Times New Roman" w:cs="Times New Roman"/>
              </w:rPr>
              <w:t xml:space="preserve"> for further research</w:t>
            </w:r>
            <w:r w:rsidR="00582287">
              <w:rPr>
                <w:rFonts w:ascii="Times New Roman" w:hAnsi="Times New Roman" w:cs="Times New Roman"/>
              </w:rPr>
              <w:t xml:space="preserve"> could have included research to determine</w:t>
            </w:r>
            <w:r w:rsidR="00E408D6">
              <w:rPr>
                <w:rFonts w:ascii="Times New Roman" w:hAnsi="Times New Roman" w:cs="Times New Roman"/>
              </w:rPr>
              <w:t xml:space="preserve"> the</w:t>
            </w:r>
            <w:r w:rsidR="00E91BFB">
              <w:rPr>
                <w:rFonts w:ascii="Times New Roman" w:hAnsi="Times New Roman" w:cs="Times New Roman"/>
              </w:rPr>
              <w:t xml:space="preserve"> uptake of school meals in</w:t>
            </w:r>
            <w:r w:rsidR="00C617BC">
              <w:rPr>
                <w:rFonts w:ascii="Times New Roman" w:hAnsi="Times New Roman" w:cs="Times New Roman"/>
              </w:rPr>
              <w:t xml:space="preserve"> other</w:t>
            </w:r>
            <w:r w:rsidR="00E91BFB">
              <w:rPr>
                <w:rFonts w:ascii="Times New Roman" w:hAnsi="Times New Roman" w:cs="Times New Roman"/>
              </w:rPr>
              <w:t xml:space="preserve"> schools on Fridays </w:t>
            </w:r>
            <w:r w:rsidR="00BF2506">
              <w:rPr>
                <w:rFonts w:ascii="Times New Roman" w:hAnsi="Times New Roman" w:cs="Times New Roman"/>
              </w:rPr>
              <w:t>as uptake shown to be higher</w:t>
            </w:r>
            <w:r w:rsidR="002D7E36">
              <w:rPr>
                <w:rFonts w:ascii="Times New Roman" w:hAnsi="Times New Roman" w:cs="Times New Roman"/>
              </w:rPr>
              <w:t xml:space="preserve"> on this day</w:t>
            </w:r>
            <w:r w:rsidR="0007735D">
              <w:rPr>
                <w:rFonts w:ascii="Times New Roman" w:hAnsi="Times New Roman" w:cs="Times New Roman"/>
              </w:rPr>
              <w:t xml:space="preserve">. </w:t>
            </w:r>
            <w:r w:rsidR="00E408D6">
              <w:rPr>
                <w:rFonts w:ascii="Times New Roman" w:hAnsi="Times New Roman" w:cs="Times New Roman"/>
              </w:rPr>
              <w:t>R</w:t>
            </w:r>
            <w:r w:rsidR="00956BA6">
              <w:rPr>
                <w:rFonts w:ascii="Times New Roman" w:hAnsi="Times New Roman" w:cs="Times New Roman"/>
              </w:rPr>
              <w:t>ecommendations</w:t>
            </w:r>
            <w:r w:rsidR="00E408D6">
              <w:rPr>
                <w:rFonts w:ascii="Times New Roman" w:hAnsi="Times New Roman" w:cs="Times New Roman"/>
              </w:rPr>
              <w:t xml:space="preserve"> could then be made</w:t>
            </w:r>
            <w:r w:rsidR="002D7E36">
              <w:rPr>
                <w:rFonts w:ascii="Times New Roman" w:hAnsi="Times New Roman" w:cs="Times New Roman"/>
              </w:rPr>
              <w:t xml:space="preserve"> to improve</w:t>
            </w:r>
            <w:r w:rsidR="00F2748F">
              <w:rPr>
                <w:rFonts w:ascii="Times New Roman" w:hAnsi="Times New Roman" w:cs="Times New Roman"/>
              </w:rPr>
              <w:t xml:space="preserve"> the</w:t>
            </w:r>
            <w:r w:rsidR="002D7E36">
              <w:rPr>
                <w:rFonts w:ascii="Times New Roman" w:hAnsi="Times New Roman" w:cs="Times New Roman"/>
              </w:rPr>
              <w:t xml:space="preserve"> quality of school meals on </w:t>
            </w:r>
            <w:r w:rsidR="00F2748F">
              <w:rPr>
                <w:rFonts w:ascii="Times New Roman" w:hAnsi="Times New Roman" w:cs="Times New Roman"/>
              </w:rPr>
              <w:t>days with higher uptake.</w:t>
            </w:r>
          </w:p>
          <w:p w14:paraId="41CA7935" w14:textId="77777777" w:rsidR="00BC5D76" w:rsidRPr="00045BC5" w:rsidRDefault="00BC5D76" w:rsidP="0015629D">
            <w:pPr>
              <w:pStyle w:val="Subtitle"/>
              <w:rPr>
                <w:b/>
                <w:bCs/>
                <w:sz w:val="24"/>
                <w:szCs w:val="24"/>
                <w:u w:val="none"/>
              </w:rPr>
            </w:pPr>
          </w:p>
        </w:tc>
      </w:tr>
      <w:tr w:rsidR="00BC5D76" w:rsidRPr="00313008" w14:paraId="1BBB1FD1" w14:textId="77777777" w:rsidTr="0015629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F98A6B6" w14:textId="77777777" w:rsidR="00BC5D76" w:rsidRPr="004150A6" w:rsidRDefault="00BC5D76" w:rsidP="0015629D">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E4081A9" w14:textId="274FAA62" w:rsidR="00BC5D76" w:rsidRPr="00D07D93" w:rsidRDefault="00D07D93" w:rsidP="0015629D">
            <w:pPr>
              <w:pStyle w:val="Subtitle"/>
              <w:rPr>
                <w:sz w:val="24"/>
                <w:szCs w:val="24"/>
                <w:u w:val="none"/>
              </w:rPr>
            </w:pPr>
            <w:r w:rsidRPr="00D07D93">
              <w:rPr>
                <w:sz w:val="24"/>
                <w:szCs w:val="24"/>
                <w:u w:val="none"/>
              </w:rPr>
              <w:t>Learning how to decipher key information from the type of raw data provided</w:t>
            </w:r>
            <w:r w:rsidR="00C617BC">
              <w:rPr>
                <w:sz w:val="24"/>
                <w:szCs w:val="24"/>
                <w:u w:val="none"/>
              </w:rPr>
              <w:t>.</w:t>
            </w:r>
          </w:p>
        </w:tc>
      </w:tr>
      <w:tr w:rsidR="00BC5D76" w:rsidRPr="00313008" w14:paraId="215CE6AE" w14:textId="77777777" w:rsidTr="0015629D">
        <w:trPr>
          <w:cantSplit/>
        </w:trPr>
        <w:tc>
          <w:tcPr>
            <w:tcW w:w="2305" w:type="dxa"/>
            <w:vMerge w:val="restart"/>
            <w:tcBorders>
              <w:top w:val="single" w:sz="4" w:space="0" w:color="auto"/>
              <w:left w:val="thinThickLargeGap" w:sz="24" w:space="0" w:color="auto"/>
              <w:bottom w:val="single" w:sz="6" w:space="0" w:color="auto"/>
            </w:tcBorders>
          </w:tcPr>
          <w:p w14:paraId="74C04C38" w14:textId="77777777" w:rsidR="00BC5D76" w:rsidRPr="00313008" w:rsidRDefault="00BC5D76" w:rsidP="0015629D">
            <w:pPr>
              <w:pStyle w:val="Subtitle"/>
              <w:jc w:val="left"/>
              <w:rPr>
                <w:b/>
                <w:bCs/>
                <w:sz w:val="24"/>
                <w:szCs w:val="24"/>
                <w:u w:val="none"/>
              </w:rPr>
            </w:pPr>
          </w:p>
          <w:p w14:paraId="1039027F" w14:textId="77777777" w:rsidR="00BC5D76" w:rsidRPr="009574BA" w:rsidRDefault="00BC5D76" w:rsidP="0015629D">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621893E" w14:textId="77777777" w:rsidR="00BC5D76" w:rsidRPr="00313008" w:rsidRDefault="00BC5D76" w:rsidP="0015629D">
            <w:pPr>
              <w:ind w:left="113" w:right="113"/>
              <w:rPr>
                <w:sz w:val="16"/>
                <w:szCs w:val="16"/>
              </w:rPr>
            </w:pPr>
            <w:r w:rsidRPr="00313008">
              <w:rPr>
                <w:sz w:val="16"/>
                <w:szCs w:val="16"/>
              </w:rPr>
              <w:t>Learning</w:t>
            </w:r>
          </w:p>
          <w:p w14:paraId="7F9AF7D2" w14:textId="77777777" w:rsidR="00BC5D76" w:rsidRPr="00313008" w:rsidRDefault="00BC5D76" w:rsidP="0015629D">
            <w:pPr>
              <w:ind w:left="113" w:right="113"/>
              <w:rPr>
                <w:sz w:val="16"/>
                <w:szCs w:val="16"/>
              </w:rPr>
            </w:pPr>
            <w:r w:rsidRPr="00313008">
              <w:rPr>
                <w:sz w:val="16"/>
                <w:szCs w:val="16"/>
              </w:rPr>
              <w:t>Outcomes</w:t>
            </w:r>
          </w:p>
          <w:p w14:paraId="77222D7E" w14:textId="77777777" w:rsidR="00BC5D76" w:rsidRPr="00313008" w:rsidRDefault="00BC5D76" w:rsidP="0015629D">
            <w:pPr>
              <w:ind w:left="113" w:right="113"/>
              <w:rPr>
                <w:sz w:val="16"/>
                <w:szCs w:val="16"/>
              </w:rPr>
            </w:pPr>
          </w:p>
          <w:p w14:paraId="753844DD" w14:textId="77777777" w:rsidR="00BC5D76" w:rsidRPr="00313008" w:rsidRDefault="00BC5D76" w:rsidP="0015629D">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0AB6C980" w14:textId="77777777" w:rsidR="00BC5D76" w:rsidRPr="00313008" w:rsidRDefault="00BC5D76" w:rsidP="0015629D">
            <w:pPr>
              <w:pStyle w:val="Subtitle"/>
              <w:rPr>
                <w:b/>
                <w:bCs/>
                <w:sz w:val="24"/>
                <w:szCs w:val="24"/>
                <w:u w:val="none"/>
              </w:rPr>
            </w:pPr>
            <w:r w:rsidRPr="00313008">
              <w:rPr>
                <w:b/>
                <w:bCs/>
                <w:sz w:val="24"/>
                <w:szCs w:val="24"/>
                <w:u w:val="none"/>
              </w:rPr>
              <w:t>GRADE</w:t>
            </w:r>
          </w:p>
        </w:tc>
      </w:tr>
      <w:tr w:rsidR="00BC5D76" w:rsidRPr="00313008" w14:paraId="7657509C" w14:textId="77777777" w:rsidTr="0015629D">
        <w:trPr>
          <w:cantSplit/>
        </w:trPr>
        <w:tc>
          <w:tcPr>
            <w:tcW w:w="2305" w:type="dxa"/>
            <w:vMerge/>
            <w:tcBorders>
              <w:top w:val="single" w:sz="6" w:space="0" w:color="auto"/>
              <w:left w:val="thinThickLargeGap" w:sz="24" w:space="0" w:color="auto"/>
              <w:bottom w:val="single" w:sz="6" w:space="0" w:color="auto"/>
            </w:tcBorders>
          </w:tcPr>
          <w:p w14:paraId="040A5703" w14:textId="77777777" w:rsidR="00BC5D76" w:rsidRPr="00313008" w:rsidRDefault="00BC5D76" w:rsidP="0015629D">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BB8D19A" w14:textId="77777777" w:rsidR="00BC5D76" w:rsidRPr="00313008" w:rsidRDefault="00BC5D76" w:rsidP="0015629D">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1C4DCDAD" w14:textId="77777777" w:rsidR="00BC5D76" w:rsidRPr="003E3041" w:rsidRDefault="00BC5D76" w:rsidP="0015629D">
            <w:pPr>
              <w:pStyle w:val="Subtitle"/>
              <w:rPr>
                <w:b/>
                <w:bCs/>
                <w:sz w:val="16"/>
                <w:szCs w:val="16"/>
                <w:u w:val="none"/>
              </w:rPr>
            </w:pPr>
            <w:r>
              <w:rPr>
                <w:b/>
                <w:bCs/>
                <w:sz w:val="16"/>
                <w:szCs w:val="16"/>
                <w:u w:val="none"/>
              </w:rPr>
              <w:t>Poor</w:t>
            </w:r>
          </w:p>
          <w:p w14:paraId="6FD81952" w14:textId="77777777" w:rsidR="00BC5D76" w:rsidRPr="006A5DB4" w:rsidRDefault="00BC5D76" w:rsidP="0015629D">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505056D3" w14:textId="77777777" w:rsidR="00BC5D76" w:rsidRPr="003E3041" w:rsidRDefault="00BC5D76" w:rsidP="0015629D">
            <w:pPr>
              <w:pStyle w:val="Subtitle"/>
              <w:rPr>
                <w:b/>
                <w:bCs/>
                <w:sz w:val="16"/>
                <w:szCs w:val="16"/>
                <w:u w:val="none"/>
              </w:rPr>
            </w:pPr>
            <w:r>
              <w:rPr>
                <w:b/>
                <w:bCs/>
                <w:sz w:val="16"/>
                <w:szCs w:val="16"/>
                <w:u w:val="none"/>
              </w:rPr>
              <w:t>Unsatisfactory</w:t>
            </w:r>
          </w:p>
          <w:p w14:paraId="351FB631" w14:textId="77777777" w:rsidR="00BC5D76" w:rsidRPr="003E3041" w:rsidRDefault="00BC5D76" w:rsidP="0015629D">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1C9D51F7" w14:textId="77777777" w:rsidR="00BC5D76" w:rsidRPr="003E3041" w:rsidRDefault="00BC5D76" w:rsidP="0015629D">
            <w:pPr>
              <w:pStyle w:val="Subtitle"/>
              <w:rPr>
                <w:b/>
                <w:bCs/>
                <w:sz w:val="16"/>
                <w:szCs w:val="16"/>
                <w:u w:val="none"/>
              </w:rPr>
            </w:pPr>
            <w:r w:rsidRPr="003E3041">
              <w:rPr>
                <w:b/>
                <w:bCs/>
                <w:sz w:val="16"/>
                <w:szCs w:val="16"/>
                <w:u w:val="none"/>
              </w:rPr>
              <w:t>Satisfactory</w:t>
            </w:r>
          </w:p>
          <w:p w14:paraId="5A5E343D" w14:textId="77777777" w:rsidR="00BC5D76" w:rsidRPr="003E3041" w:rsidRDefault="00BC5D76" w:rsidP="0015629D">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14:paraId="6B06FB3F" w14:textId="77777777" w:rsidR="00BC5D76" w:rsidRPr="003E3041" w:rsidRDefault="00BC5D76" w:rsidP="0015629D">
            <w:pPr>
              <w:pStyle w:val="Subtitle"/>
              <w:rPr>
                <w:b/>
                <w:bCs/>
                <w:sz w:val="16"/>
                <w:szCs w:val="16"/>
                <w:u w:val="none"/>
              </w:rPr>
            </w:pPr>
            <w:r w:rsidRPr="003E3041">
              <w:rPr>
                <w:b/>
                <w:bCs/>
                <w:sz w:val="16"/>
                <w:szCs w:val="16"/>
                <w:u w:val="none"/>
              </w:rPr>
              <w:t>Good</w:t>
            </w:r>
          </w:p>
          <w:p w14:paraId="05E1A018" w14:textId="77777777" w:rsidR="00BC5D76" w:rsidRPr="003E3041" w:rsidRDefault="00BC5D76" w:rsidP="0015629D">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14:paraId="3BC7641A" w14:textId="77777777" w:rsidR="00BC5D76" w:rsidRPr="003E3041" w:rsidRDefault="00BC5D76" w:rsidP="0015629D">
            <w:pPr>
              <w:pStyle w:val="Subtitle"/>
              <w:rPr>
                <w:b/>
                <w:bCs/>
                <w:sz w:val="16"/>
                <w:szCs w:val="16"/>
                <w:u w:val="none"/>
              </w:rPr>
            </w:pPr>
            <w:r w:rsidRPr="003E3041">
              <w:rPr>
                <w:b/>
                <w:bCs/>
                <w:sz w:val="16"/>
                <w:szCs w:val="16"/>
                <w:u w:val="none"/>
              </w:rPr>
              <w:t>Very Good</w:t>
            </w:r>
          </w:p>
          <w:p w14:paraId="6B5819CD" w14:textId="77777777" w:rsidR="00BC5D76" w:rsidRPr="003E3041" w:rsidRDefault="00BC5D76" w:rsidP="0015629D">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2DE2BDF1" w14:textId="77777777" w:rsidR="00BC5D76" w:rsidRPr="003E3041" w:rsidRDefault="00BC5D76" w:rsidP="0015629D">
            <w:pPr>
              <w:pStyle w:val="Subtitle"/>
              <w:rPr>
                <w:b/>
                <w:bCs/>
                <w:sz w:val="16"/>
                <w:szCs w:val="16"/>
                <w:u w:val="none"/>
              </w:rPr>
            </w:pPr>
            <w:r w:rsidRPr="003E3041">
              <w:rPr>
                <w:b/>
                <w:bCs/>
                <w:sz w:val="16"/>
                <w:szCs w:val="16"/>
                <w:u w:val="none"/>
              </w:rPr>
              <w:t>Excellent</w:t>
            </w:r>
          </w:p>
          <w:p w14:paraId="6E9D92C0" w14:textId="77777777" w:rsidR="00BC5D76" w:rsidRPr="003E3041" w:rsidRDefault="00BC5D76" w:rsidP="0015629D">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2E13C58A" w14:textId="77777777" w:rsidR="00BC5D76" w:rsidRDefault="00BC5D76" w:rsidP="0015629D">
            <w:pPr>
              <w:pStyle w:val="Subtitle"/>
              <w:rPr>
                <w:b/>
                <w:bCs/>
                <w:sz w:val="16"/>
                <w:szCs w:val="16"/>
                <w:u w:val="none"/>
              </w:rPr>
            </w:pPr>
            <w:r>
              <w:rPr>
                <w:b/>
                <w:bCs/>
                <w:sz w:val="16"/>
                <w:szCs w:val="16"/>
                <w:u w:val="none"/>
              </w:rPr>
              <w:t>Exceptional</w:t>
            </w:r>
          </w:p>
          <w:p w14:paraId="478E074A" w14:textId="77777777" w:rsidR="00BC5D76" w:rsidRPr="003E3041" w:rsidRDefault="00BC5D76" w:rsidP="0015629D">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EBA78A7" w14:textId="77777777" w:rsidR="00BC5D76" w:rsidRPr="00313008" w:rsidRDefault="00BC5D76" w:rsidP="0015629D">
            <w:pPr>
              <w:pStyle w:val="Subtitle"/>
              <w:jc w:val="left"/>
              <w:rPr>
                <w:b/>
                <w:bCs/>
                <w:sz w:val="18"/>
                <w:szCs w:val="18"/>
                <w:u w:val="none"/>
              </w:rPr>
            </w:pPr>
          </w:p>
          <w:p w14:paraId="42B35F2E" w14:textId="77777777" w:rsidR="00BC5D76" w:rsidRPr="00313008" w:rsidRDefault="00BC5D76" w:rsidP="0015629D">
            <w:pPr>
              <w:pStyle w:val="Subtitle"/>
              <w:jc w:val="left"/>
              <w:rPr>
                <w:b/>
                <w:bCs/>
                <w:sz w:val="18"/>
                <w:szCs w:val="18"/>
                <w:u w:val="none"/>
              </w:rPr>
            </w:pPr>
            <w:r w:rsidRPr="00313008">
              <w:rPr>
                <w:b/>
                <w:bCs/>
                <w:sz w:val="18"/>
                <w:szCs w:val="18"/>
                <w:u w:val="none"/>
              </w:rPr>
              <w:t xml:space="preserve">  %</w:t>
            </w:r>
          </w:p>
        </w:tc>
      </w:tr>
      <w:tr w:rsidR="00BC5D76" w:rsidRPr="00313008" w14:paraId="6FB8D8F9" w14:textId="77777777" w:rsidTr="0015629D">
        <w:tc>
          <w:tcPr>
            <w:tcW w:w="2305" w:type="dxa"/>
            <w:tcBorders>
              <w:top w:val="single" w:sz="6" w:space="0" w:color="auto"/>
              <w:left w:val="thinThickLargeGap" w:sz="24" w:space="0" w:color="auto"/>
              <w:bottom w:val="single" w:sz="6" w:space="0" w:color="auto"/>
            </w:tcBorders>
          </w:tcPr>
          <w:p w14:paraId="0EBC55E7" w14:textId="77777777" w:rsidR="00BC5D76" w:rsidRPr="006E47E1" w:rsidRDefault="00BC5D76" w:rsidP="0015629D">
            <w:pPr>
              <w:pStyle w:val="Title"/>
              <w:tabs>
                <w:tab w:val="left" w:pos="975"/>
              </w:tabs>
              <w:jc w:val="left"/>
              <w:rPr>
                <w:b w:val="0"/>
                <w:sz w:val="18"/>
                <w:szCs w:val="18"/>
              </w:rPr>
            </w:pPr>
            <w:r>
              <w:rPr>
                <w:b w:val="0"/>
                <w:sz w:val="18"/>
                <w:szCs w:val="18"/>
              </w:rPr>
              <w:t>Abstract</w:t>
            </w:r>
          </w:p>
        </w:tc>
        <w:tc>
          <w:tcPr>
            <w:tcW w:w="540" w:type="dxa"/>
            <w:gridSpan w:val="2"/>
            <w:tcBorders>
              <w:top w:val="single" w:sz="6" w:space="0" w:color="auto"/>
              <w:bottom w:val="single" w:sz="6" w:space="0" w:color="auto"/>
              <w:right w:val="single" w:sz="6" w:space="0" w:color="auto"/>
            </w:tcBorders>
          </w:tcPr>
          <w:p w14:paraId="6A3841AD" w14:textId="77777777" w:rsidR="00BC5D76" w:rsidRDefault="00BC5D76" w:rsidP="0015629D">
            <w:pPr>
              <w:pStyle w:val="Subtitle"/>
              <w:rPr>
                <w:b/>
                <w:bCs/>
                <w:sz w:val="18"/>
                <w:szCs w:val="18"/>
                <w:u w:val="none"/>
              </w:rPr>
            </w:pPr>
          </w:p>
        </w:tc>
        <w:tc>
          <w:tcPr>
            <w:tcW w:w="1054" w:type="dxa"/>
            <w:tcBorders>
              <w:left w:val="single" w:sz="6" w:space="0" w:color="auto"/>
              <w:right w:val="single" w:sz="6" w:space="0" w:color="auto"/>
            </w:tcBorders>
          </w:tcPr>
          <w:p w14:paraId="0B3C83FC" w14:textId="77777777" w:rsidR="00BC5D76" w:rsidRPr="00313008" w:rsidRDefault="00BC5D76" w:rsidP="0015629D">
            <w:pPr>
              <w:pStyle w:val="Subtitle"/>
              <w:rPr>
                <w:sz w:val="18"/>
                <w:szCs w:val="18"/>
                <w:u w:val="none"/>
              </w:rPr>
            </w:pPr>
          </w:p>
        </w:tc>
        <w:tc>
          <w:tcPr>
            <w:tcW w:w="1054" w:type="dxa"/>
            <w:tcBorders>
              <w:left w:val="single" w:sz="6" w:space="0" w:color="auto"/>
              <w:right w:val="single" w:sz="6" w:space="0" w:color="auto"/>
            </w:tcBorders>
          </w:tcPr>
          <w:p w14:paraId="2BA010DF" w14:textId="77777777" w:rsidR="00BC5D76" w:rsidRPr="00313008" w:rsidRDefault="00BC5D76" w:rsidP="0015629D">
            <w:pPr>
              <w:pStyle w:val="Subtitle"/>
              <w:rPr>
                <w:sz w:val="18"/>
                <w:szCs w:val="18"/>
                <w:u w:val="none"/>
              </w:rPr>
            </w:pPr>
          </w:p>
        </w:tc>
        <w:tc>
          <w:tcPr>
            <w:tcW w:w="1054" w:type="dxa"/>
            <w:gridSpan w:val="2"/>
            <w:tcBorders>
              <w:left w:val="single" w:sz="6" w:space="0" w:color="auto"/>
              <w:right w:val="single" w:sz="6" w:space="0" w:color="auto"/>
            </w:tcBorders>
          </w:tcPr>
          <w:p w14:paraId="36B408F0" w14:textId="77777777" w:rsidR="00BC5D76" w:rsidRPr="00313008" w:rsidRDefault="00BC5D76" w:rsidP="0015629D">
            <w:pPr>
              <w:pStyle w:val="Subtitle"/>
              <w:rPr>
                <w:sz w:val="18"/>
                <w:szCs w:val="18"/>
                <w:u w:val="none"/>
              </w:rPr>
            </w:pPr>
          </w:p>
        </w:tc>
        <w:tc>
          <w:tcPr>
            <w:tcW w:w="1055" w:type="dxa"/>
            <w:tcBorders>
              <w:left w:val="single" w:sz="6" w:space="0" w:color="auto"/>
              <w:right w:val="single" w:sz="6" w:space="0" w:color="auto"/>
            </w:tcBorders>
          </w:tcPr>
          <w:p w14:paraId="33C7B56E" w14:textId="77777777" w:rsidR="00BC5D76" w:rsidRPr="00313008" w:rsidRDefault="00BC5D76" w:rsidP="0015629D">
            <w:pPr>
              <w:pStyle w:val="Subtitle"/>
              <w:rPr>
                <w:sz w:val="18"/>
                <w:szCs w:val="18"/>
                <w:u w:val="none"/>
              </w:rPr>
            </w:pPr>
          </w:p>
        </w:tc>
        <w:tc>
          <w:tcPr>
            <w:tcW w:w="1054" w:type="dxa"/>
            <w:tcBorders>
              <w:left w:val="single" w:sz="6" w:space="0" w:color="auto"/>
              <w:right w:val="single" w:sz="6" w:space="0" w:color="auto"/>
            </w:tcBorders>
          </w:tcPr>
          <w:p w14:paraId="0F88196D" w14:textId="77777777" w:rsidR="00BC5D76" w:rsidRPr="00313008" w:rsidRDefault="00BC5D76" w:rsidP="0015629D">
            <w:pPr>
              <w:pStyle w:val="Subtitle"/>
              <w:rPr>
                <w:sz w:val="18"/>
                <w:szCs w:val="18"/>
                <w:u w:val="none"/>
              </w:rPr>
            </w:pPr>
          </w:p>
        </w:tc>
        <w:tc>
          <w:tcPr>
            <w:tcW w:w="1054" w:type="dxa"/>
            <w:gridSpan w:val="2"/>
            <w:tcBorders>
              <w:left w:val="single" w:sz="6" w:space="0" w:color="auto"/>
              <w:right w:val="single" w:sz="6" w:space="0" w:color="auto"/>
            </w:tcBorders>
          </w:tcPr>
          <w:p w14:paraId="7344239E" w14:textId="77777777" w:rsidR="00BC5D76" w:rsidRPr="00313008" w:rsidRDefault="00BC5D76" w:rsidP="0015629D">
            <w:pPr>
              <w:pStyle w:val="Subtitle"/>
              <w:rPr>
                <w:sz w:val="18"/>
                <w:szCs w:val="18"/>
                <w:u w:val="none"/>
              </w:rPr>
            </w:pPr>
          </w:p>
        </w:tc>
        <w:tc>
          <w:tcPr>
            <w:tcW w:w="1055" w:type="dxa"/>
            <w:tcBorders>
              <w:left w:val="single" w:sz="6" w:space="0" w:color="auto"/>
              <w:right w:val="single" w:sz="6" w:space="0" w:color="auto"/>
            </w:tcBorders>
          </w:tcPr>
          <w:p w14:paraId="18174702" w14:textId="77777777" w:rsidR="00BC5D76" w:rsidRPr="00313008" w:rsidRDefault="00BC5D76" w:rsidP="0015629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00BCCB3" w14:textId="77777777" w:rsidR="00BC5D76" w:rsidRDefault="00BC5D76" w:rsidP="0015629D">
            <w:pPr>
              <w:pStyle w:val="Subtitle"/>
              <w:rPr>
                <w:b/>
                <w:bCs/>
                <w:sz w:val="18"/>
                <w:szCs w:val="18"/>
                <w:u w:val="none"/>
              </w:rPr>
            </w:pPr>
            <w:r>
              <w:rPr>
                <w:b/>
                <w:bCs/>
                <w:sz w:val="18"/>
                <w:szCs w:val="18"/>
                <w:u w:val="none"/>
              </w:rPr>
              <w:t>5</w:t>
            </w:r>
          </w:p>
        </w:tc>
      </w:tr>
      <w:tr w:rsidR="00BC5D76" w:rsidRPr="00313008" w14:paraId="0FD74D21" w14:textId="77777777" w:rsidTr="0015629D">
        <w:tc>
          <w:tcPr>
            <w:tcW w:w="2305" w:type="dxa"/>
            <w:tcBorders>
              <w:top w:val="single" w:sz="6" w:space="0" w:color="auto"/>
              <w:left w:val="thinThickLargeGap" w:sz="24" w:space="0" w:color="auto"/>
              <w:bottom w:val="single" w:sz="6" w:space="0" w:color="auto"/>
            </w:tcBorders>
          </w:tcPr>
          <w:p w14:paraId="2168C284" w14:textId="77777777" w:rsidR="00BC5D76" w:rsidRPr="006E47E1" w:rsidRDefault="00BC5D76" w:rsidP="0015629D">
            <w:pPr>
              <w:pStyle w:val="Title"/>
              <w:tabs>
                <w:tab w:val="left" w:pos="975"/>
              </w:tabs>
              <w:jc w:val="left"/>
              <w:rPr>
                <w:b w:val="0"/>
                <w:sz w:val="18"/>
                <w:szCs w:val="18"/>
              </w:rPr>
            </w:pPr>
            <w:r w:rsidRPr="006E47E1">
              <w:rPr>
                <w:b w:val="0"/>
                <w:sz w:val="18"/>
                <w:szCs w:val="18"/>
              </w:rPr>
              <w:t>Rationale and literature review</w:t>
            </w:r>
          </w:p>
        </w:tc>
        <w:tc>
          <w:tcPr>
            <w:tcW w:w="540" w:type="dxa"/>
            <w:gridSpan w:val="2"/>
            <w:tcBorders>
              <w:top w:val="single" w:sz="6" w:space="0" w:color="auto"/>
              <w:bottom w:val="single" w:sz="6" w:space="0" w:color="auto"/>
              <w:right w:val="single" w:sz="6" w:space="0" w:color="auto"/>
            </w:tcBorders>
          </w:tcPr>
          <w:p w14:paraId="4AFB17BF" w14:textId="77777777" w:rsidR="00BC5D76" w:rsidRPr="00313008" w:rsidRDefault="00BC5D76" w:rsidP="0015629D">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1DCAD367" w14:textId="77777777" w:rsidR="00BC5D76" w:rsidRPr="00313008" w:rsidRDefault="00BC5D76" w:rsidP="0015629D">
            <w:pPr>
              <w:pStyle w:val="Subtitle"/>
              <w:rPr>
                <w:sz w:val="18"/>
                <w:szCs w:val="18"/>
                <w:u w:val="none"/>
              </w:rPr>
            </w:pPr>
          </w:p>
        </w:tc>
        <w:tc>
          <w:tcPr>
            <w:tcW w:w="1054" w:type="dxa"/>
            <w:tcBorders>
              <w:left w:val="single" w:sz="6" w:space="0" w:color="auto"/>
              <w:right w:val="single" w:sz="6" w:space="0" w:color="auto"/>
            </w:tcBorders>
          </w:tcPr>
          <w:p w14:paraId="091CE82B" w14:textId="77777777" w:rsidR="00BC5D76" w:rsidRPr="00313008" w:rsidRDefault="00BC5D76" w:rsidP="0015629D">
            <w:pPr>
              <w:pStyle w:val="Subtitle"/>
              <w:rPr>
                <w:sz w:val="18"/>
                <w:szCs w:val="18"/>
                <w:u w:val="none"/>
              </w:rPr>
            </w:pPr>
          </w:p>
        </w:tc>
        <w:tc>
          <w:tcPr>
            <w:tcW w:w="1054" w:type="dxa"/>
            <w:gridSpan w:val="2"/>
            <w:tcBorders>
              <w:left w:val="single" w:sz="6" w:space="0" w:color="auto"/>
              <w:right w:val="single" w:sz="6" w:space="0" w:color="auto"/>
            </w:tcBorders>
          </w:tcPr>
          <w:p w14:paraId="3503739E" w14:textId="77777777" w:rsidR="00BC5D76" w:rsidRPr="00313008" w:rsidRDefault="00BC5D76" w:rsidP="0015629D">
            <w:pPr>
              <w:pStyle w:val="Subtitle"/>
              <w:rPr>
                <w:sz w:val="18"/>
                <w:szCs w:val="18"/>
                <w:u w:val="none"/>
              </w:rPr>
            </w:pPr>
          </w:p>
        </w:tc>
        <w:tc>
          <w:tcPr>
            <w:tcW w:w="1055" w:type="dxa"/>
            <w:tcBorders>
              <w:left w:val="single" w:sz="6" w:space="0" w:color="auto"/>
              <w:right w:val="single" w:sz="6" w:space="0" w:color="auto"/>
            </w:tcBorders>
          </w:tcPr>
          <w:p w14:paraId="60773E80" w14:textId="77777777" w:rsidR="00BC5D76" w:rsidRPr="00313008" w:rsidRDefault="00BC5D76" w:rsidP="0015629D">
            <w:pPr>
              <w:pStyle w:val="Subtitle"/>
              <w:rPr>
                <w:sz w:val="18"/>
                <w:szCs w:val="18"/>
                <w:u w:val="none"/>
              </w:rPr>
            </w:pPr>
          </w:p>
        </w:tc>
        <w:tc>
          <w:tcPr>
            <w:tcW w:w="1054" w:type="dxa"/>
            <w:tcBorders>
              <w:left w:val="single" w:sz="6" w:space="0" w:color="auto"/>
              <w:right w:val="single" w:sz="6" w:space="0" w:color="auto"/>
            </w:tcBorders>
          </w:tcPr>
          <w:p w14:paraId="59A5A6FD" w14:textId="77777777" w:rsidR="00BC5D76" w:rsidRPr="00313008" w:rsidRDefault="00BC5D76" w:rsidP="0015629D">
            <w:pPr>
              <w:pStyle w:val="Subtitle"/>
              <w:rPr>
                <w:sz w:val="18"/>
                <w:szCs w:val="18"/>
                <w:u w:val="none"/>
              </w:rPr>
            </w:pPr>
          </w:p>
        </w:tc>
        <w:tc>
          <w:tcPr>
            <w:tcW w:w="1054" w:type="dxa"/>
            <w:gridSpan w:val="2"/>
            <w:tcBorders>
              <w:left w:val="single" w:sz="6" w:space="0" w:color="auto"/>
              <w:right w:val="single" w:sz="6" w:space="0" w:color="auto"/>
            </w:tcBorders>
          </w:tcPr>
          <w:p w14:paraId="430426BB" w14:textId="77777777" w:rsidR="00BC5D76" w:rsidRPr="00313008" w:rsidRDefault="00BC5D76" w:rsidP="0015629D">
            <w:pPr>
              <w:pStyle w:val="Subtitle"/>
              <w:rPr>
                <w:sz w:val="18"/>
                <w:szCs w:val="18"/>
                <w:u w:val="none"/>
              </w:rPr>
            </w:pPr>
          </w:p>
        </w:tc>
        <w:tc>
          <w:tcPr>
            <w:tcW w:w="1055" w:type="dxa"/>
            <w:tcBorders>
              <w:left w:val="single" w:sz="6" w:space="0" w:color="auto"/>
              <w:right w:val="single" w:sz="6" w:space="0" w:color="auto"/>
            </w:tcBorders>
          </w:tcPr>
          <w:p w14:paraId="114EA037" w14:textId="77777777" w:rsidR="00BC5D76" w:rsidRPr="00313008" w:rsidRDefault="00BC5D76" w:rsidP="0015629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0650E03" w14:textId="77777777" w:rsidR="00BC5D76" w:rsidRPr="00313008" w:rsidRDefault="00BC5D76" w:rsidP="0015629D">
            <w:pPr>
              <w:pStyle w:val="Subtitle"/>
              <w:rPr>
                <w:b/>
                <w:bCs/>
                <w:sz w:val="18"/>
                <w:szCs w:val="18"/>
                <w:u w:val="none"/>
              </w:rPr>
            </w:pPr>
            <w:r>
              <w:rPr>
                <w:b/>
                <w:bCs/>
                <w:sz w:val="18"/>
                <w:szCs w:val="18"/>
                <w:u w:val="none"/>
              </w:rPr>
              <w:t>20</w:t>
            </w:r>
          </w:p>
        </w:tc>
      </w:tr>
      <w:tr w:rsidR="00BC5D76" w:rsidRPr="00313008" w14:paraId="5D64BA93" w14:textId="77777777" w:rsidTr="0015629D">
        <w:tc>
          <w:tcPr>
            <w:tcW w:w="2305" w:type="dxa"/>
            <w:tcBorders>
              <w:top w:val="single" w:sz="6" w:space="0" w:color="auto"/>
              <w:left w:val="thinThickLargeGap" w:sz="24" w:space="0" w:color="auto"/>
              <w:bottom w:val="single" w:sz="6" w:space="0" w:color="auto"/>
            </w:tcBorders>
          </w:tcPr>
          <w:p w14:paraId="51B69BC4" w14:textId="77777777" w:rsidR="00BC5D76" w:rsidRPr="006E47E1" w:rsidRDefault="00BC5D76" w:rsidP="0015629D">
            <w:pPr>
              <w:pStyle w:val="Title"/>
              <w:tabs>
                <w:tab w:val="left" w:pos="975"/>
              </w:tabs>
              <w:jc w:val="left"/>
              <w:rPr>
                <w:b w:val="0"/>
                <w:sz w:val="18"/>
                <w:szCs w:val="18"/>
              </w:rPr>
            </w:pPr>
            <w:r w:rsidRPr="006E47E1">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14:paraId="6582918E" w14:textId="77777777" w:rsidR="00BC5D76" w:rsidRPr="00313008" w:rsidRDefault="00BC5D76" w:rsidP="0015629D">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5D16EF3E" w14:textId="77777777" w:rsidR="00BC5D76" w:rsidRPr="00313008" w:rsidRDefault="00BC5D76" w:rsidP="0015629D">
            <w:pPr>
              <w:pStyle w:val="Subtitle"/>
              <w:rPr>
                <w:sz w:val="18"/>
                <w:szCs w:val="18"/>
                <w:u w:val="none"/>
              </w:rPr>
            </w:pPr>
          </w:p>
        </w:tc>
        <w:tc>
          <w:tcPr>
            <w:tcW w:w="1054" w:type="dxa"/>
            <w:tcBorders>
              <w:left w:val="single" w:sz="6" w:space="0" w:color="auto"/>
              <w:right w:val="single" w:sz="6" w:space="0" w:color="auto"/>
            </w:tcBorders>
          </w:tcPr>
          <w:p w14:paraId="53E504A0" w14:textId="77777777" w:rsidR="00BC5D76" w:rsidRPr="00313008" w:rsidRDefault="00BC5D76" w:rsidP="0015629D">
            <w:pPr>
              <w:pStyle w:val="Subtitle"/>
              <w:rPr>
                <w:sz w:val="18"/>
                <w:szCs w:val="18"/>
                <w:u w:val="none"/>
              </w:rPr>
            </w:pPr>
          </w:p>
        </w:tc>
        <w:tc>
          <w:tcPr>
            <w:tcW w:w="1054" w:type="dxa"/>
            <w:gridSpan w:val="2"/>
            <w:tcBorders>
              <w:left w:val="single" w:sz="6" w:space="0" w:color="auto"/>
              <w:right w:val="single" w:sz="6" w:space="0" w:color="auto"/>
            </w:tcBorders>
          </w:tcPr>
          <w:p w14:paraId="13EF4592" w14:textId="77777777" w:rsidR="00BC5D76" w:rsidRPr="00313008" w:rsidRDefault="00BC5D76" w:rsidP="0015629D">
            <w:pPr>
              <w:pStyle w:val="Subtitle"/>
              <w:rPr>
                <w:sz w:val="18"/>
                <w:szCs w:val="18"/>
                <w:u w:val="none"/>
              </w:rPr>
            </w:pPr>
          </w:p>
        </w:tc>
        <w:tc>
          <w:tcPr>
            <w:tcW w:w="1055" w:type="dxa"/>
            <w:tcBorders>
              <w:left w:val="single" w:sz="6" w:space="0" w:color="auto"/>
              <w:right w:val="single" w:sz="6" w:space="0" w:color="auto"/>
            </w:tcBorders>
          </w:tcPr>
          <w:p w14:paraId="5D4CA48A" w14:textId="77777777" w:rsidR="00BC5D76" w:rsidRPr="00313008" w:rsidRDefault="00BC5D76" w:rsidP="0015629D">
            <w:pPr>
              <w:pStyle w:val="Subtitle"/>
              <w:rPr>
                <w:sz w:val="18"/>
                <w:szCs w:val="18"/>
                <w:u w:val="none"/>
              </w:rPr>
            </w:pPr>
          </w:p>
        </w:tc>
        <w:tc>
          <w:tcPr>
            <w:tcW w:w="1054" w:type="dxa"/>
            <w:tcBorders>
              <w:left w:val="single" w:sz="6" w:space="0" w:color="auto"/>
              <w:right w:val="single" w:sz="6" w:space="0" w:color="auto"/>
            </w:tcBorders>
          </w:tcPr>
          <w:p w14:paraId="60512C4E" w14:textId="77777777" w:rsidR="00BC5D76" w:rsidRPr="00313008" w:rsidRDefault="00BC5D76" w:rsidP="0015629D">
            <w:pPr>
              <w:pStyle w:val="Subtitle"/>
              <w:rPr>
                <w:sz w:val="18"/>
                <w:szCs w:val="18"/>
                <w:u w:val="none"/>
              </w:rPr>
            </w:pPr>
          </w:p>
        </w:tc>
        <w:tc>
          <w:tcPr>
            <w:tcW w:w="1054" w:type="dxa"/>
            <w:gridSpan w:val="2"/>
            <w:tcBorders>
              <w:left w:val="single" w:sz="6" w:space="0" w:color="auto"/>
              <w:right w:val="single" w:sz="6" w:space="0" w:color="auto"/>
            </w:tcBorders>
          </w:tcPr>
          <w:p w14:paraId="251D94F0" w14:textId="77777777" w:rsidR="00BC5D76" w:rsidRPr="00313008" w:rsidRDefault="00BC5D76" w:rsidP="0015629D">
            <w:pPr>
              <w:pStyle w:val="Subtitle"/>
              <w:rPr>
                <w:sz w:val="18"/>
                <w:szCs w:val="18"/>
                <w:u w:val="none"/>
              </w:rPr>
            </w:pPr>
          </w:p>
        </w:tc>
        <w:tc>
          <w:tcPr>
            <w:tcW w:w="1055" w:type="dxa"/>
            <w:tcBorders>
              <w:left w:val="single" w:sz="6" w:space="0" w:color="auto"/>
              <w:right w:val="single" w:sz="6" w:space="0" w:color="auto"/>
            </w:tcBorders>
          </w:tcPr>
          <w:p w14:paraId="7AE7848A" w14:textId="77777777" w:rsidR="00BC5D76" w:rsidRPr="00313008" w:rsidRDefault="00BC5D76" w:rsidP="0015629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ED49BAB" w14:textId="77777777" w:rsidR="00BC5D76" w:rsidRPr="00313008" w:rsidRDefault="00BC5D76" w:rsidP="0015629D">
            <w:pPr>
              <w:pStyle w:val="Subtitle"/>
              <w:rPr>
                <w:b/>
                <w:bCs/>
                <w:sz w:val="18"/>
                <w:szCs w:val="18"/>
                <w:u w:val="none"/>
              </w:rPr>
            </w:pPr>
            <w:r>
              <w:rPr>
                <w:b/>
                <w:bCs/>
                <w:sz w:val="18"/>
                <w:szCs w:val="18"/>
                <w:u w:val="none"/>
              </w:rPr>
              <w:t>20</w:t>
            </w:r>
          </w:p>
        </w:tc>
      </w:tr>
      <w:tr w:rsidR="00BC5D76" w:rsidRPr="00313008" w14:paraId="5EA2A9C9" w14:textId="77777777" w:rsidTr="0015629D">
        <w:tc>
          <w:tcPr>
            <w:tcW w:w="2305" w:type="dxa"/>
            <w:tcBorders>
              <w:top w:val="single" w:sz="6" w:space="0" w:color="auto"/>
              <w:left w:val="thinThickLargeGap" w:sz="24" w:space="0" w:color="auto"/>
              <w:bottom w:val="single" w:sz="6" w:space="0" w:color="auto"/>
            </w:tcBorders>
          </w:tcPr>
          <w:p w14:paraId="7C566FDE" w14:textId="77777777" w:rsidR="00BC5D76" w:rsidRPr="006E47E1" w:rsidRDefault="00BC5D76" w:rsidP="0015629D">
            <w:pPr>
              <w:pStyle w:val="Title"/>
              <w:tabs>
                <w:tab w:val="left" w:pos="975"/>
              </w:tabs>
              <w:jc w:val="left"/>
              <w:rPr>
                <w:b w:val="0"/>
                <w:sz w:val="18"/>
                <w:szCs w:val="18"/>
              </w:rPr>
            </w:pPr>
            <w:r>
              <w:rPr>
                <w:b w:val="0"/>
                <w:sz w:val="18"/>
                <w:szCs w:val="18"/>
              </w:rPr>
              <w:t>Results</w:t>
            </w:r>
          </w:p>
        </w:tc>
        <w:tc>
          <w:tcPr>
            <w:tcW w:w="540" w:type="dxa"/>
            <w:gridSpan w:val="2"/>
            <w:tcBorders>
              <w:top w:val="single" w:sz="6" w:space="0" w:color="auto"/>
              <w:bottom w:val="single" w:sz="6" w:space="0" w:color="auto"/>
              <w:right w:val="single" w:sz="6" w:space="0" w:color="auto"/>
            </w:tcBorders>
          </w:tcPr>
          <w:p w14:paraId="1B0E8904" w14:textId="77777777" w:rsidR="00BC5D76" w:rsidRDefault="00BC5D76" w:rsidP="0015629D">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17AB318D" w14:textId="77777777" w:rsidR="00BC5D76" w:rsidRPr="00313008" w:rsidRDefault="00BC5D76" w:rsidP="0015629D">
            <w:pPr>
              <w:pStyle w:val="Subtitle"/>
              <w:rPr>
                <w:sz w:val="18"/>
                <w:szCs w:val="18"/>
                <w:u w:val="none"/>
              </w:rPr>
            </w:pPr>
          </w:p>
        </w:tc>
        <w:tc>
          <w:tcPr>
            <w:tcW w:w="1054" w:type="dxa"/>
            <w:tcBorders>
              <w:left w:val="single" w:sz="6" w:space="0" w:color="auto"/>
              <w:right w:val="single" w:sz="6" w:space="0" w:color="auto"/>
            </w:tcBorders>
          </w:tcPr>
          <w:p w14:paraId="1D98B28F" w14:textId="77777777" w:rsidR="00BC5D76" w:rsidRPr="00313008" w:rsidRDefault="00BC5D76" w:rsidP="0015629D">
            <w:pPr>
              <w:pStyle w:val="Subtitle"/>
              <w:rPr>
                <w:sz w:val="18"/>
                <w:szCs w:val="18"/>
                <w:u w:val="none"/>
              </w:rPr>
            </w:pPr>
          </w:p>
        </w:tc>
        <w:tc>
          <w:tcPr>
            <w:tcW w:w="1054" w:type="dxa"/>
            <w:gridSpan w:val="2"/>
            <w:tcBorders>
              <w:left w:val="single" w:sz="6" w:space="0" w:color="auto"/>
              <w:right w:val="single" w:sz="6" w:space="0" w:color="auto"/>
            </w:tcBorders>
          </w:tcPr>
          <w:p w14:paraId="0606E49B" w14:textId="77777777" w:rsidR="00BC5D76" w:rsidRPr="00313008" w:rsidRDefault="00BC5D76" w:rsidP="0015629D">
            <w:pPr>
              <w:pStyle w:val="Subtitle"/>
              <w:rPr>
                <w:sz w:val="18"/>
                <w:szCs w:val="18"/>
                <w:u w:val="none"/>
              </w:rPr>
            </w:pPr>
          </w:p>
        </w:tc>
        <w:tc>
          <w:tcPr>
            <w:tcW w:w="1055" w:type="dxa"/>
            <w:tcBorders>
              <w:left w:val="single" w:sz="6" w:space="0" w:color="auto"/>
              <w:right w:val="single" w:sz="6" w:space="0" w:color="auto"/>
            </w:tcBorders>
          </w:tcPr>
          <w:p w14:paraId="517CBAD1" w14:textId="77777777" w:rsidR="00BC5D76" w:rsidRPr="00313008" w:rsidRDefault="00BC5D76" w:rsidP="0015629D">
            <w:pPr>
              <w:pStyle w:val="Subtitle"/>
              <w:rPr>
                <w:sz w:val="18"/>
                <w:szCs w:val="18"/>
                <w:u w:val="none"/>
              </w:rPr>
            </w:pPr>
          </w:p>
        </w:tc>
        <w:tc>
          <w:tcPr>
            <w:tcW w:w="1054" w:type="dxa"/>
            <w:tcBorders>
              <w:left w:val="single" w:sz="6" w:space="0" w:color="auto"/>
              <w:right w:val="single" w:sz="6" w:space="0" w:color="auto"/>
            </w:tcBorders>
          </w:tcPr>
          <w:p w14:paraId="3917B9B8" w14:textId="77777777" w:rsidR="00BC5D76" w:rsidRPr="00313008" w:rsidRDefault="00BC5D76" w:rsidP="0015629D">
            <w:pPr>
              <w:pStyle w:val="Subtitle"/>
              <w:rPr>
                <w:sz w:val="18"/>
                <w:szCs w:val="18"/>
                <w:u w:val="none"/>
              </w:rPr>
            </w:pPr>
          </w:p>
        </w:tc>
        <w:tc>
          <w:tcPr>
            <w:tcW w:w="1054" w:type="dxa"/>
            <w:gridSpan w:val="2"/>
            <w:tcBorders>
              <w:left w:val="single" w:sz="6" w:space="0" w:color="auto"/>
              <w:right w:val="single" w:sz="6" w:space="0" w:color="auto"/>
            </w:tcBorders>
          </w:tcPr>
          <w:p w14:paraId="5E3CA0DB" w14:textId="77777777" w:rsidR="00BC5D76" w:rsidRPr="00313008" w:rsidRDefault="00BC5D76" w:rsidP="0015629D">
            <w:pPr>
              <w:pStyle w:val="Subtitle"/>
              <w:rPr>
                <w:sz w:val="18"/>
                <w:szCs w:val="18"/>
                <w:u w:val="none"/>
              </w:rPr>
            </w:pPr>
          </w:p>
        </w:tc>
        <w:tc>
          <w:tcPr>
            <w:tcW w:w="1055" w:type="dxa"/>
            <w:tcBorders>
              <w:left w:val="single" w:sz="6" w:space="0" w:color="auto"/>
              <w:right w:val="single" w:sz="6" w:space="0" w:color="auto"/>
            </w:tcBorders>
          </w:tcPr>
          <w:p w14:paraId="56F3E9AB" w14:textId="77777777" w:rsidR="00BC5D76" w:rsidRPr="00313008" w:rsidRDefault="00BC5D76" w:rsidP="0015629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658257A" w14:textId="77777777" w:rsidR="00BC5D76" w:rsidRDefault="00BC5D76" w:rsidP="0015629D">
            <w:pPr>
              <w:pStyle w:val="Subtitle"/>
              <w:rPr>
                <w:b/>
                <w:bCs/>
                <w:sz w:val="18"/>
                <w:szCs w:val="18"/>
                <w:u w:val="none"/>
              </w:rPr>
            </w:pPr>
            <w:r>
              <w:rPr>
                <w:b/>
                <w:bCs/>
                <w:sz w:val="18"/>
                <w:szCs w:val="18"/>
                <w:u w:val="none"/>
              </w:rPr>
              <w:t>20</w:t>
            </w:r>
          </w:p>
        </w:tc>
      </w:tr>
      <w:tr w:rsidR="00BC5D76" w:rsidRPr="00313008" w14:paraId="38E04ADB" w14:textId="77777777" w:rsidTr="0015629D">
        <w:tc>
          <w:tcPr>
            <w:tcW w:w="2305" w:type="dxa"/>
            <w:tcBorders>
              <w:top w:val="single" w:sz="6" w:space="0" w:color="auto"/>
              <w:left w:val="thinThickLargeGap" w:sz="24" w:space="0" w:color="auto"/>
              <w:bottom w:val="single" w:sz="6" w:space="0" w:color="auto"/>
            </w:tcBorders>
          </w:tcPr>
          <w:p w14:paraId="21587683" w14:textId="77777777" w:rsidR="00BC5D76" w:rsidRPr="006E47E1" w:rsidRDefault="00BC5D76" w:rsidP="0015629D">
            <w:pPr>
              <w:pStyle w:val="Title"/>
              <w:tabs>
                <w:tab w:val="left" w:pos="975"/>
              </w:tabs>
              <w:jc w:val="left"/>
              <w:rPr>
                <w:b w:val="0"/>
                <w:sz w:val="18"/>
                <w:szCs w:val="18"/>
              </w:rPr>
            </w:pPr>
            <w:r>
              <w:rPr>
                <w:b w:val="0"/>
                <w:sz w:val="18"/>
                <w:szCs w:val="18"/>
              </w:rPr>
              <w:t>Discussion</w:t>
            </w:r>
          </w:p>
        </w:tc>
        <w:tc>
          <w:tcPr>
            <w:tcW w:w="540" w:type="dxa"/>
            <w:gridSpan w:val="2"/>
            <w:tcBorders>
              <w:top w:val="single" w:sz="6" w:space="0" w:color="auto"/>
              <w:bottom w:val="single" w:sz="6" w:space="0" w:color="auto"/>
              <w:right w:val="single" w:sz="6" w:space="0" w:color="auto"/>
            </w:tcBorders>
          </w:tcPr>
          <w:p w14:paraId="59C7480B" w14:textId="77777777" w:rsidR="00BC5D76" w:rsidRDefault="00BC5D76" w:rsidP="0015629D">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4D23C0A3" w14:textId="77777777" w:rsidR="00BC5D76" w:rsidRPr="00313008" w:rsidRDefault="00BC5D76" w:rsidP="0015629D">
            <w:pPr>
              <w:pStyle w:val="Subtitle"/>
              <w:rPr>
                <w:sz w:val="18"/>
                <w:szCs w:val="18"/>
                <w:u w:val="none"/>
              </w:rPr>
            </w:pPr>
          </w:p>
        </w:tc>
        <w:tc>
          <w:tcPr>
            <w:tcW w:w="1054" w:type="dxa"/>
            <w:tcBorders>
              <w:left w:val="single" w:sz="6" w:space="0" w:color="auto"/>
              <w:right w:val="single" w:sz="6" w:space="0" w:color="auto"/>
            </w:tcBorders>
          </w:tcPr>
          <w:p w14:paraId="6FA2039B" w14:textId="77777777" w:rsidR="00BC5D76" w:rsidRPr="00313008" w:rsidRDefault="00BC5D76" w:rsidP="0015629D">
            <w:pPr>
              <w:pStyle w:val="Subtitle"/>
              <w:rPr>
                <w:sz w:val="18"/>
                <w:szCs w:val="18"/>
                <w:u w:val="none"/>
              </w:rPr>
            </w:pPr>
          </w:p>
        </w:tc>
        <w:tc>
          <w:tcPr>
            <w:tcW w:w="1054" w:type="dxa"/>
            <w:gridSpan w:val="2"/>
            <w:tcBorders>
              <w:left w:val="single" w:sz="6" w:space="0" w:color="auto"/>
              <w:right w:val="single" w:sz="6" w:space="0" w:color="auto"/>
            </w:tcBorders>
          </w:tcPr>
          <w:p w14:paraId="35713BB5" w14:textId="77777777" w:rsidR="00BC5D76" w:rsidRPr="00313008" w:rsidRDefault="00BC5D76" w:rsidP="0015629D">
            <w:pPr>
              <w:pStyle w:val="Subtitle"/>
              <w:rPr>
                <w:sz w:val="18"/>
                <w:szCs w:val="18"/>
                <w:u w:val="none"/>
              </w:rPr>
            </w:pPr>
          </w:p>
        </w:tc>
        <w:tc>
          <w:tcPr>
            <w:tcW w:w="1055" w:type="dxa"/>
            <w:tcBorders>
              <w:left w:val="single" w:sz="6" w:space="0" w:color="auto"/>
              <w:right w:val="single" w:sz="6" w:space="0" w:color="auto"/>
            </w:tcBorders>
          </w:tcPr>
          <w:p w14:paraId="540C65E5" w14:textId="77777777" w:rsidR="00BC5D76" w:rsidRPr="00313008" w:rsidRDefault="00BC5D76" w:rsidP="0015629D">
            <w:pPr>
              <w:pStyle w:val="Subtitle"/>
              <w:rPr>
                <w:sz w:val="18"/>
                <w:szCs w:val="18"/>
                <w:u w:val="none"/>
              </w:rPr>
            </w:pPr>
          </w:p>
        </w:tc>
        <w:tc>
          <w:tcPr>
            <w:tcW w:w="1054" w:type="dxa"/>
            <w:tcBorders>
              <w:left w:val="single" w:sz="6" w:space="0" w:color="auto"/>
              <w:right w:val="single" w:sz="6" w:space="0" w:color="auto"/>
            </w:tcBorders>
          </w:tcPr>
          <w:p w14:paraId="7AADE58B" w14:textId="77777777" w:rsidR="00BC5D76" w:rsidRPr="00313008" w:rsidRDefault="00BC5D76" w:rsidP="0015629D">
            <w:pPr>
              <w:pStyle w:val="Subtitle"/>
              <w:rPr>
                <w:sz w:val="18"/>
                <w:szCs w:val="18"/>
                <w:u w:val="none"/>
              </w:rPr>
            </w:pPr>
          </w:p>
        </w:tc>
        <w:tc>
          <w:tcPr>
            <w:tcW w:w="1054" w:type="dxa"/>
            <w:gridSpan w:val="2"/>
            <w:tcBorders>
              <w:left w:val="single" w:sz="6" w:space="0" w:color="auto"/>
              <w:right w:val="single" w:sz="6" w:space="0" w:color="auto"/>
            </w:tcBorders>
          </w:tcPr>
          <w:p w14:paraId="7C4C0026" w14:textId="77777777" w:rsidR="00BC5D76" w:rsidRPr="00313008" w:rsidRDefault="00BC5D76" w:rsidP="0015629D">
            <w:pPr>
              <w:pStyle w:val="Subtitle"/>
              <w:rPr>
                <w:sz w:val="18"/>
                <w:szCs w:val="18"/>
                <w:u w:val="none"/>
              </w:rPr>
            </w:pPr>
          </w:p>
        </w:tc>
        <w:tc>
          <w:tcPr>
            <w:tcW w:w="1055" w:type="dxa"/>
            <w:tcBorders>
              <w:left w:val="single" w:sz="6" w:space="0" w:color="auto"/>
              <w:right w:val="single" w:sz="6" w:space="0" w:color="auto"/>
            </w:tcBorders>
          </w:tcPr>
          <w:p w14:paraId="0AAEBF59" w14:textId="77777777" w:rsidR="00BC5D76" w:rsidRPr="00313008" w:rsidRDefault="00BC5D76" w:rsidP="0015629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CEF7173" w14:textId="77777777" w:rsidR="00BC5D76" w:rsidRDefault="00BC5D76" w:rsidP="0015629D">
            <w:pPr>
              <w:pStyle w:val="Subtitle"/>
              <w:rPr>
                <w:b/>
                <w:bCs/>
                <w:sz w:val="18"/>
                <w:szCs w:val="18"/>
                <w:u w:val="none"/>
              </w:rPr>
            </w:pPr>
            <w:r>
              <w:rPr>
                <w:b/>
                <w:bCs/>
                <w:sz w:val="18"/>
                <w:szCs w:val="18"/>
                <w:u w:val="none"/>
              </w:rPr>
              <w:t>20</w:t>
            </w:r>
          </w:p>
        </w:tc>
      </w:tr>
      <w:tr w:rsidR="00BC5D76" w:rsidRPr="00313008" w14:paraId="2AE98190" w14:textId="77777777" w:rsidTr="0015629D">
        <w:tc>
          <w:tcPr>
            <w:tcW w:w="2305" w:type="dxa"/>
            <w:tcBorders>
              <w:top w:val="single" w:sz="6" w:space="0" w:color="auto"/>
              <w:left w:val="thinThickLargeGap" w:sz="24" w:space="0" w:color="auto"/>
              <w:bottom w:val="single" w:sz="6" w:space="0" w:color="auto"/>
            </w:tcBorders>
          </w:tcPr>
          <w:p w14:paraId="0FA473A0" w14:textId="77777777" w:rsidR="00BC5D76" w:rsidRPr="006E47E1" w:rsidRDefault="00BC5D76" w:rsidP="0015629D">
            <w:pPr>
              <w:pStyle w:val="Title"/>
              <w:tabs>
                <w:tab w:val="left" w:pos="975"/>
              </w:tabs>
              <w:jc w:val="left"/>
              <w:rPr>
                <w:b w:val="0"/>
                <w:sz w:val="18"/>
                <w:szCs w:val="18"/>
              </w:rPr>
            </w:pPr>
            <w:r>
              <w:rPr>
                <w:b w:val="0"/>
                <w:sz w:val="18"/>
                <w:szCs w:val="18"/>
              </w:rPr>
              <w:t>Conclusions</w:t>
            </w:r>
          </w:p>
        </w:tc>
        <w:tc>
          <w:tcPr>
            <w:tcW w:w="540" w:type="dxa"/>
            <w:gridSpan w:val="2"/>
            <w:tcBorders>
              <w:top w:val="single" w:sz="6" w:space="0" w:color="auto"/>
              <w:bottom w:val="single" w:sz="6" w:space="0" w:color="auto"/>
              <w:right w:val="single" w:sz="6" w:space="0" w:color="auto"/>
            </w:tcBorders>
          </w:tcPr>
          <w:p w14:paraId="32F48037" w14:textId="77777777" w:rsidR="00BC5D76" w:rsidRPr="00313008" w:rsidRDefault="00BC5D76" w:rsidP="0015629D">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68E79592" w14:textId="77777777" w:rsidR="00BC5D76" w:rsidRPr="00313008" w:rsidRDefault="00BC5D76" w:rsidP="0015629D">
            <w:pPr>
              <w:pStyle w:val="Subtitle"/>
              <w:rPr>
                <w:sz w:val="18"/>
                <w:szCs w:val="18"/>
                <w:u w:val="none"/>
              </w:rPr>
            </w:pPr>
          </w:p>
        </w:tc>
        <w:tc>
          <w:tcPr>
            <w:tcW w:w="1054" w:type="dxa"/>
            <w:tcBorders>
              <w:left w:val="single" w:sz="6" w:space="0" w:color="auto"/>
              <w:right w:val="single" w:sz="6" w:space="0" w:color="auto"/>
            </w:tcBorders>
          </w:tcPr>
          <w:p w14:paraId="1761E8D8" w14:textId="77777777" w:rsidR="00BC5D76" w:rsidRPr="00313008" w:rsidRDefault="00BC5D76" w:rsidP="0015629D">
            <w:pPr>
              <w:pStyle w:val="Subtitle"/>
              <w:rPr>
                <w:sz w:val="18"/>
                <w:szCs w:val="18"/>
                <w:u w:val="none"/>
              </w:rPr>
            </w:pPr>
          </w:p>
        </w:tc>
        <w:tc>
          <w:tcPr>
            <w:tcW w:w="1054" w:type="dxa"/>
            <w:gridSpan w:val="2"/>
            <w:tcBorders>
              <w:left w:val="single" w:sz="6" w:space="0" w:color="auto"/>
              <w:right w:val="single" w:sz="6" w:space="0" w:color="auto"/>
            </w:tcBorders>
          </w:tcPr>
          <w:p w14:paraId="222E620A" w14:textId="77777777" w:rsidR="00BC5D76" w:rsidRPr="00313008" w:rsidRDefault="00BC5D76" w:rsidP="0015629D">
            <w:pPr>
              <w:pStyle w:val="Subtitle"/>
              <w:rPr>
                <w:sz w:val="18"/>
                <w:szCs w:val="18"/>
                <w:u w:val="none"/>
              </w:rPr>
            </w:pPr>
          </w:p>
        </w:tc>
        <w:tc>
          <w:tcPr>
            <w:tcW w:w="1055" w:type="dxa"/>
            <w:tcBorders>
              <w:left w:val="single" w:sz="6" w:space="0" w:color="auto"/>
              <w:right w:val="single" w:sz="6" w:space="0" w:color="auto"/>
            </w:tcBorders>
          </w:tcPr>
          <w:p w14:paraId="6873DC9E" w14:textId="77777777" w:rsidR="00BC5D76" w:rsidRPr="00313008" w:rsidRDefault="00BC5D76" w:rsidP="0015629D">
            <w:pPr>
              <w:pStyle w:val="Subtitle"/>
              <w:rPr>
                <w:sz w:val="18"/>
                <w:szCs w:val="18"/>
                <w:u w:val="none"/>
              </w:rPr>
            </w:pPr>
          </w:p>
        </w:tc>
        <w:tc>
          <w:tcPr>
            <w:tcW w:w="1054" w:type="dxa"/>
            <w:tcBorders>
              <w:left w:val="single" w:sz="6" w:space="0" w:color="auto"/>
              <w:right w:val="single" w:sz="6" w:space="0" w:color="auto"/>
            </w:tcBorders>
          </w:tcPr>
          <w:p w14:paraId="3FE38213" w14:textId="77777777" w:rsidR="00BC5D76" w:rsidRPr="00313008" w:rsidRDefault="00BC5D76" w:rsidP="0015629D">
            <w:pPr>
              <w:pStyle w:val="Subtitle"/>
              <w:rPr>
                <w:sz w:val="18"/>
                <w:szCs w:val="18"/>
                <w:u w:val="none"/>
              </w:rPr>
            </w:pPr>
          </w:p>
        </w:tc>
        <w:tc>
          <w:tcPr>
            <w:tcW w:w="1054" w:type="dxa"/>
            <w:gridSpan w:val="2"/>
            <w:tcBorders>
              <w:left w:val="single" w:sz="6" w:space="0" w:color="auto"/>
              <w:right w:val="single" w:sz="6" w:space="0" w:color="auto"/>
            </w:tcBorders>
          </w:tcPr>
          <w:p w14:paraId="1601E33A" w14:textId="77777777" w:rsidR="00BC5D76" w:rsidRPr="00313008" w:rsidRDefault="00BC5D76" w:rsidP="0015629D">
            <w:pPr>
              <w:pStyle w:val="Subtitle"/>
              <w:rPr>
                <w:sz w:val="18"/>
                <w:szCs w:val="18"/>
                <w:u w:val="none"/>
              </w:rPr>
            </w:pPr>
          </w:p>
        </w:tc>
        <w:tc>
          <w:tcPr>
            <w:tcW w:w="1055" w:type="dxa"/>
            <w:tcBorders>
              <w:left w:val="single" w:sz="6" w:space="0" w:color="auto"/>
              <w:right w:val="single" w:sz="6" w:space="0" w:color="auto"/>
            </w:tcBorders>
          </w:tcPr>
          <w:p w14:paraId="6176F71E" w14:textId="77777777" w:rsidR="00BC5D76" w:rsidRPr="00313008" w:rsidRDefault="00BC5D76" w:rsidP="0015629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BF32BF1" w14:textId="77777777" w:rsidR="00BC5D76" w:rsidRPr="00313008" w:rsidRDefault="00BC5D76" w:rsidP="0015629D">
            <w:pPr>
              <w:pStyle w:val="Subtitle"/>
              <w:rPr>
                <w:b/>
                <w:bCs/>
                <w:sz w:val="18"/>
                <w:szCs w:val="18"/>
                <w:u w:val="none"/>
              </w:rPr>
            </w:pPr>
            <w:r>
              <w:rPr>
                <w:b/>
                <w:bCs/>
                <w:sz w:val="18"/>
                <w:szCs w:val="18"/>
                <w:u w:val="none"/>
              </w:rPr>
              <w:t>10</w:t>
            </w:r>
          </w:p>
        </w:tc>
      </w:tr>
      <w:tr w:rsidR="00BC5D76" w:rsidRPr="00313008" w14:paraId="00ECED9B" w14:textId="77777777" w:rsidTr="0015629D">
        <w:tc>
          <w:tcPr>
            <w:tcW w:w="2305" w:type="dxa"/>
            <w:tcBorders>
              <w:top w:val="single" w:sz="6" w:space="0" w:color="auto"/>
              <w:left w:val="thinThickLargeGap" w:sz="24" w:space="0" w:color="auto"/>
              <w:bottom w:val="single" w:sz="6" w:space="0" w:color="auto"/>
            </w:tcBorders>
          </w:tcPr>
          <w:p w14:paraId="5B1C2FF4" w14:textId="77777777" w:rsidR="00BC5D76" w:rsidRDefault="00BC5D76" w:rsidP="0015629D">
            <w:pPr>
              <w:pStyle w:val="Title"/>
              <w:tabs>
                <w:tab w:val="left" w:pos="975"/>
              </w:tabs>
              <w:jc w:val="left"/>
              <w:rPr>
                <w:b w:val="0"/>
                <w:sz w:val="18"/>
                <w:szCs w:val="18"/>
              </w:rPr>
            </w:pPr>
            <w:r>
              <w:rPr>
                <w:b w:val="0"/>
                <w:sz w:val="18"/>
                <w:szCs w:val="18"/>
              </w:rPr>
              <w:t>References</w:t>
            </w:r>
          </w:p>
        </w:tc>
        <w:tc>
          <w:tcPr>
            <w:tcW w:w="540" w:type="dxa"/>
            <w:gridSpan w:val="2"/>
            <w:tcBorders>
              <w:top w:val="single" w:sz="6" w:space="0" w:color="auto"/>
              <w:bottom w:val="single" w:sz="6" w:space="0" w:color="auto"/>
              <w:right w:val="single" w:sz="6" w:space="0" w:color="auto"/>
            </w:tcBorders>
          </w:tcPr>
          <w:p w14:paraId="636877C9" w14:textId="77777777" w:rsidR="00BC5D76" w:rsidRDefault="00BC5D76" w:rsidP="0015629D">
            <w:pPr>
              <w:pStyle w:val="Subtitle"/>
              <w:rPr>
                <w:b/>
                <w:bCs/>
                <w:sz w:val="18"/>
                <w:szCs w:val="18"/>
                <w:u w:val="none"/>
              </w:rPr>
            </w:pPr>
          </w:p>
        </w:tc>
        <w:tc>
          <w:tcPr>
            <w:tcW w:w="1054" w:type="dxa"/>
            <w:tcBorders>
              <w:left w:val="single" w:sz="6" w:space="0" w:color="auto"/>
              <w:right w:val="single" w:sz="6" w:space="0" w:color="auto"/>
            </w:tcBorders>
          </w:tcPr>
          <w:p w14:paraId="39C8332F" w14:textId="77777777" w:rsidR="00BC5D76" w:rsidRPr="00313008" w:rsidRDefault="00BC5D76" w:rsidP="0015629D">
            <w:pPr>
              <w:pStyle w:val="Subtitle"/>
              <w:rPr>
                <w:sz w:val="18"/>
                <w:szCs w:val="18"/>
                <w:u w:val="none"/>
              </w:rPr>
            </w:pPr>
          </w:p>
        </w:tc>
        <w:tc>
          <w:tcPr>
            <w:tcW w:w="1054" w:type="dxa"/>
            <w:tcBorders>
              <w:left w:val="single" w:sz="6" w:space="0" w:color="auto"/>
              <w:right w:val="single" w:sz="6" w:space="0" w:color="auto"/>
            </w:tcBorders>
          </w:tcPr>
          <w:p w14:paraId="506071C2" w14:textId="77777777" w:rsidR="00BC5D76" w:rsidRPr="00313008" w:rsidRDefault="00BC5D76" w:rsidP="0015629D">
            <w:pPr>
              <w:pStyle w:val="Subtitle"/>
              <w:rPr>
                <w:sz w:val="18"/>
                <w:szCs w:val="18"/>
                <w:u w:val="none"/>
              </w:rPr>
            </w:pPr>
          </w:p>
        </w:tc>
        <w:tc>
          <w:tcPr>
            <w:tcW w:w="1054" w:type="dxa"/>
            <w:gridSpan w:val="2"/>
            <w:tcBorders>
              <w:left w:val="single" w:sz="6" w:space="0" w:color="auto"/>
              <w:right w:val="single" w:sz="6" w:space="0" w:color="auto"/>
            </w:tcBorders>
          </w:tcPr>
          <w:p w14:paraId="1EF8F798" w14:textId="77777777" w:rsidR="00BC5D76" w:rsidRPr="00313008" w:rsidRDefault="00BC5D76" w:rsidP="0015629D">
            <w:pPr>
              <w:pStyle w:val="Subtitle"/>
              <w:rPr>
                <w:sz w:val="18"/>
                <w:szCs w:val="18"/>
                <w:u w:val="none"/>
              </w:rPr>
            </w:pPr>
          </w:p>
        </w:tc>
        <w:tc>
          <w:tcPr>
            <w:tcW w:w="1055" w:type="dxa"/>
            <w:tcBorders>
              <w:left w:val="single" w:sz="6" w:space="0" w:color="auto"/>
              <w:right w:val="single" w:sz="6" w:space="0" w:color="auto"/>
            </w:tcBorders>
          </w:tcPr>
          <w:p w14:paraId="503F4D12" w14:textId="77777777" w:rsidR="00BC5D76" w:rsidRPr="00313008" w:rsidRDefault="00BC5D76" w:rsidP="0015629D">
            <w:pPr>
              <w:pStyle w:val="Subtitle"/>
              <w:rPr>
                <w:sz w:val="18"/>
                <w:szCs w:val="18"/>
                <w:u w:val="none"/>
              </w:rPr>
            </w:pPr>
          </w:p>
        </w:tc>
        <w:tc>
          <w:tcPr>
            <w:tcW w:w="1054" w:type="dxa"/>
            <w:tcBorders>
              <w:left w:val="single" w:sz="6" w:space="0" w:color="auto"/>
              <w:right w:val="single" w:sz="6" w:space="0" w:color="auto"/>
            </w:tcBorders>
          </w:tcPr>
          <w:p w14:paraId="277C96FD" w14:textId="77777777" w:rsidR="00BC5D76" w:rsidRPr="00313008" w:rsidRDefault="00BC5D76" w:rsidP="0015629D">
            <w:pPr>
              <w:pStyle w:val="Subtitle"/>
              <w:rPr>
                <w:sz w:val="18"/>
                <w:szCs w:val="18"/>
                <w:u w:val="none"/>
              </w:rPr>
            </w:pPr>
          </w:p>
        </w:tc>
        <w:tc>
          <w:tcPr>
            <w:tcW w:w="1054" w:type="dxa"/>
            <w:gridSpan w:val="2"/>
            <w:tcBorders>
              <w:left w:val="single" w:sz="6" w:space="0" w:color="auto"/>
              <w:right w:val="single" w:sz="6" w:space="0" w:color="auto"/>
            </w:tcBorders>
          </w:tcPr>
          <w:p w14:paraId="71B92D84" w14:textId="77777777" w:rsidR="00BC5D76" w:rsidRPr="00313008" w:rsidRDefault="00BC5D76" w:rsidP="0015629D">
            <w:pPr>
              <w:pStyle w:val="Subtitle"/>
              <w:rPr>
                <w:sz w:val="18"/>
                <w:szCs w:val="18"/>
                <w:u w:val="none"/>
              </w:rPr>
            </w:pPr>
          </w:p>
        </w:tc>
        <w:tc>
          <w:tcPr>
            <w:tcW w:w="1055" w:type="dxa"/>
            <w:tcBorders>
              <w:left w:val="single" w:sz="6" w:space="0" w:color="auto"/>
              <w:right w:val="single" w:sz="6" w:space="0" w:color="auto"/>
            </w:tcBorders>
          </w:tcPr>
          <w:p w14:paraId="68141756" w14:textId="77777777" w:rsidR="00BC5D76" w:rsidRPr="00313008" w:rsidRDefault="00BC5D76" w:rsidP="0015629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5D03E25" w14:textId="77777777" w:rsidR="00BC5D76" w:rsidRDefault="00BC5D76" w:rsidP="0015629D">
            <w:pPr>
              <w:pStyle w:val="Subtitle"/>
              <w:rPr>
                <w:b/>
                <w:bCs/>
                <w:sz w:val="18"/>
                <w:szCs w:val="18"/>
                <w:u w:val="none"/>
              </w:rPr>
            </w:pPr>
            <w:r>
              <w:rPr>
                <w:b/>
                <w:bCs/>
                <w:sz w:val="18"/>
                <w:szCs w:val="18"/>
                <w:u w:val="none"/>
              </w:rPr>
              <w:t>5</w:t>
            </w:r>
          </w:p>
        </w:tc>
      </w:tr>
      <w:tr w:rsidR="00BC5D76" w:rsidRPr="00313008" w14:paraId="2533D5CC" w14:textId="77777777" w:rsidTr="0015629D">
        <w:trPr>
          <w:cantSplit/>
          <w:trHeight w:val="282"/>
        </w:trPr>
        <w:tc>
          <w:tcPr>
            <w:tcW w:w="10225" w:type="dxa"/>
            <w:gridSpan w:val="12"/>
            <w:tcBorders>
              <w:left w:val="thinThickLargeGap" w:sz="24" w:space="0" w:color="auto"/>
              <w:right w:val="single" w:sz="4" w:space="0" w:color="auto"/>
            </w:tcBorders>
          </w:tcPr>
          <w:p w14:paraId="1C6416D2" w14:textId="77777777" w:rsidR="00BC5D76" w:rsidRPr="009A081E" w:rsidRDefault="00BC5D76" w:rsidP="0015629D">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46CC4304" w14:textId="77777777" w:rsidR="00BC5D76" w:rsidRPr="00313008" w:rsidRDefault="00BC5D76" w:rsidP="0015629D">
            <w:pPr>
              <w:pStyle w:val="Subtitle"/>
              <w:jc w:val="left"/>
              <w:rPr>
                <w:b/>
                <w:bCs/>
                <w:sz w:val="24"/>
                <w:szCs w:val="24"/>
                <w:u w:val="none"/>
              </w:rPr>
            </w:pPr>
          </w:p>
        </w:tc>
      </w:tr>
      <w:tr w:rsidR="00BC5D76" w:rsidRPr="00313008" w14:paraId="23044730" w14:textId="77777777" w:rsidTr="0015629D">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509DAD1A" w14:textId="77777777" w:rsidR="00BC5D76" w:rsidRPr="00313008" w:rsidRDefault="00BC5D76" w:rsidP="0015629D">
            <w:pPr>
              <w:pStyle w:val="Subtitle"/>
              <w:jc w:val="left"/>
              <w:rPr>
                <w:b/>
                <w:bCs/>
                <w:sz w:val="24"/>
                <w:szCs w:val="24"/>
                <w:u w:val="none"/>
              </w:rPr>
            </w:pPr>
            <w:r w:rsidRPr="00313008">
              <w:rPr>
                <w:b/>
                <w:bCs/>
                <w:sz w:val="24"/>
                <w:szCs w:val="24"/>
                <w:u w:val="none"/>
              </w:rPr>
              <w:t>TUTOR COMMENTS:</w:t>
            </w:r>
          </w:p>
          <w:p w14:paraId="4C06AEEA" w14:textId="77777777" w:rsidR="00BC5D76" w:rsidRDefault="00BC5D76" w:rsidP="0015629D">
            <w:pPr>
              <w:pStyle w:val="Subtitle"/>
              <w:jc w:val="left"/>
              <w:rPr>
                <w:b/>
                <w:bCs/>
                <w:sz w:val="18"/>
                <w:szCs w:val="18"/>
                <w:u w:val="none"/>
              </w:rPr>
            </w:pPr>
          </w:p>
          <w:p w14:paraId="37711323" w14:textId="77777777" w:rsidR="00BC5D76" w:rsidRDefault="00BC5D76" w:rsidP="0015629D">
            <w:pPr>
              <w:pStyle w:val="Subtitle"/>
              <w:jc w:val="left"/>
              <w:rPr>
                <w:b/>
                <w:bCs/>
                <w:sz w:val="18"/>
                <w:szCs w:val="18"/>
                <w:u w:val="none"/>
              </w:rPr>
            </w:pPr>
          </w:p>
          <w:p w14:paraId="07F7EE2D" w14:textId="77777777" w:rsidR="00BC5D76" w:rsidRDefault="00BC5D76" w:rsidP="0015629D">
            <w:pPr>
              <w:pStyle w:val="Subtitle"/>
              <w:jc w:val="left"/>
              <w:rPr>
                <w:b/>
                <w:bCs/>
                <w:sz w:val="18"/>
                <w:szCs w:val="18"/>
                <w:u w:val="none"/>
              </w:rPr>
            </w:pPr>
          </w:p>
          <w:p w14:paraId="4D78DA43" w14:textId="77777777" w:rsidR="00BC5D76" w:rsidRDefault="00BC5D76" w:rsidP="0015629D">
            <w:pPr>
              <w:pStyle w:val="Subtitle"/>
              <w:jc w:val="left"/>
              <w:rPr>
                <w:b/>
                <w:bCs/>
                <w:sz w:val="18"/>
                <w:szCs w:val="18"/>
                <w:u w:val="none"/>
              </w:rPr>
            </w:pPr>
          </w:p>
          <w:p w14:paraId="305A12BC" w14:textId="77777777" w:rsidR="00BC5D76" w:rsidRDefault="00BC5D76" w:rsidP="0015629D">
            <w:pPr>
              <w:pStyle w:val="Subtitle"/>
              <w:jc w:val="left"/>
              <w:rPr>
                <w:b/>
                <w:bCs/>
                <w:sz w:val="18"/>
                <w:szCs w:val="18"/>
                <w:u w:val="none"/>
              </w:rPr>
            </w:pPr>
          </w:p>
          <w:p w14:paraId="0A8D7A56" w14:textId="77777777" w:rsidR="00BC5D76" w:rsidRDefault="00BC5D76" w:rsidP="0015629D">
            <w:pPr>
              <w:pStyle w:val="Subtitle"/>
              <w:jc w:val="left"/>
              <w:rPr>
                <w:b/>
                <w:bCs/>
                <w:sz w:val="18"/>
                <w:szCs w:val="18"/>
                <w:u w:val="none"/>
              </w:rPr>
            </w:pPr>
          </w:p>
          <w:p w14:paraId="709AE605" w14:textId="77777777" w:rsidR="00BC5D76" w:rsidRDefault="00BC5D76" w:rsidP="0015629D">
            <w:pPr>
              <w:pStyle w:val="Subtitle"/>
              <w:jc w:val="left"/>
              <w:rPr>
                <w:b/>
                <w:bCs/>
                <w:sz w:val="18"/>
                <w:szCs w:val="18"/>
                <w:u w:val="none"/>
              </w:rPr>
            </w:pPr>
          </w:p>
          <w:p w14:paraId="0177312D" w14:textId="77777777" w:rsidR="00BC5D76" w:rsidRDefault="00BC5D76" w:rsidP="0015629D">
            <w:pPr>
              <w:pStyle w:val="Subtitle"/>
              <w:jc w:val="left"/>
              <w:rPr>
                <w:b/>
                <w:bCs/>
                <w:sz w:val="18"/>
                <w:szCs w:val="18"/>
                <w:u w:val="none"/>
              </w:rPr>
            </w:pPr>
          </w:p>
          <w:p w14:paraId="54A6396D" w14:textId="77777777" w:rsidR="00BC5D76" w:rsidRDefault="00BC5D76" w:rsidP="0015629D">
            <w:pPr>
              <w:pStyle w:val="Subtitle"/>
              <w:jc w:val="left"/>
              <w:rPr>
                <w:b/>
                <w:bCs/>
                <w:sz w:val="18"/>
                <w:szCs w:val="18"/>
                <w:u w:val="none"/>
              </w:rPr>
            </w:pPr>
          </w:p>
          <w:p w14:paraId="07F5FFA4" w14:textId="77777777" w:rsidR="00BC5D76" w:rsidRDefault="00BC5D76" w:rsidP="0015629D">
            <w:pPr>
              <w:pStyle w:val="Subtitle"/>
              <w:jc w:val="left"/>
              <w:rPr>
                <w:b/>
                <w:bCs/>
                <w:sz w:val="18"/>
                <w:szCs w:val="18"/>
                <w:u w:val="none"/>
              </w:rPr>
            </w:pPr>
          </w:p>
          <w:p w14:paraId="035CEAE2" w14:textId="77777777" w:rsidR="00BC5D76" w:rsidRDefault="00BC5D76" w:rsidP="0015629D">
            <w:pPr>
              <w:pStyle w:val="Subtitle"/>
              <w:jc w:val="left"/>
              <w:rPr>
                <w:b/>
                <w:bCs/>
                <w:sz w:val="18"/>
                <w:szCs w:val="18"/>
                <w:u w:val="none"/>
              </w:rPr>
            </w:pPr>
          </w:p>
          <w:p w14:paraId="1EAB8B56" w14:textId="77777777" w:rsidR="00BC5D76" w:rsidRDefault="00BC5D76" w:rsidP="0015629D">
            <w:pPr>
              <w:pStyle w:val="Subtitle"/>
              <w:jc w:val="left"/>
              <w:rPr>
                <w:b/>
                <w:bCs/>
                <w:sz w:val="18"/>
                <w:szCs w:val="18"/>
                <w:u w:val="none"/>
              </w:rPr>
            </w:pPr>
          </w:p>
          <w:p w14:paraId="360D34AA" w14:textId="77777777" w:rsidR="00BC5D76" w:rsidRDefault="00BC5D76" w:rsidP="0015629D">
            <w:pPr>
              <w:pStyle w:val="Subtitle"/>
              <w:jc w:val="left"/>
              <w:rPr>
                <w:b/>
                <w:bCs/>
                <w:sz w:val="18"/>
                <w:szCs w:val="18"/>
                <w:u w:val="none"/>
              </w:rPr>
            </w:pPr>
          </w:p>
          <w:p w14:paraId="33AA301B" w14:textId="77777777" w:rsidR="00BC5D76" w:rsidRPr="00313008" w:rsidRDefault="00BC5D76" w:rsidP="0015629D">
            <w:pPr>
              <w:pStyle w:val="Subtitle"/>
              <w:jc w:val="left"/>
              <w:rPr>
                <w:b/>
                <w:bCs/>
                <w:sz w:val="18"/>
                <w:szCs w:val="18"/>
                <w:u w:val="none"/>
              </w:rPr>
            </w:pPr>
          </w:p>
        </w:tc>
      </w:tr>
      <w:tr w:rsidR="00BC5D76" w:rsidRPr="00313008" w14:paraId="61E80FDD" w14:textId="77777777" w:rsidTr="0015629D">
        <w:trPr>
          <w:cantSplit/>
          <w:trHeight w:val="365"/>
        </w:trPr>
        <w:tc>
          <w:tcPr>
            <w:tcW w:w="2661" w:type="dxa"/>
            <w:gridSpan w:val="2"/>
            <w:tcBorders>
              <w:left w:val="thinThickLargeGap" w:sz="24" w:space="0" w:color="auto"/>
              <w:bottom w:val="thickThinLargeGap" w:sz="24" w:space="0" w:color="auto"/>
            </w:tcBorders>
          </w:tcPr>
          <w:p w14:paraId="762BCBEF" w14:textId="77777777" w:rsidR="00BC5D76" w:rsidRPr="00313008" w:rsidRDefault="00BC5D76" w:rsidP="0015629D">
            <w:pPr>
              <w:pStyle w:val="Subtitle"/>
              <w:jc w:val="left"/>
              <w:rPr>
                <w:b/>
                <w:bCs/>
                <w:sz w:val="18"/>
                <w:szCs w:val="18"/>
                <w:u w:val="none"/>
              </w:rPr>
            </w:pPr>
            <w:r w:rsidRPr="00313008">
              <w:rPr>
                <w:b/>
                <w:bCs/>
                <w:sz w:val="18"/>
                <w:szCs w:val="18"/>
                <w:u w:val="none"/>
              </w:rPr>
              <w:t xml:space="preserve"> Submission date: </w:t>
            </w:r>
          </w:p>
          <w:p w14:paraId="093B8551" w14:textId="77777777" w:rsidR="00BC5D76" w:rsidRPr="00313008" w:rsidRDefault="00BC5D76" w:rsidP="0015629D">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4B7620B5" w14:textId="77777777" w:rsidR="00BC5D76" w:rsidRPr="00313008" w:rsidRDefault="00BC5D76" w:rsidP="0015629D">
            <w:pPr>
              <w:pStyle w:val="Subtitle"/>
              <w:jc w:val="left"/>
              <w:rPr>
                <w:b/>
                <w:bCs/>
                <w:sz w:val="18"/>
                <w:szCs w:val="18"/>
                <w:u w:val="none"/>
              </w:rPr>
            </w:pPr>
            <w:r>
              <w:rPr>
                <w:b/>
                <w:bCs/>
                <w:sz w:val="18"/>
                <w:szCs w:val="18"/>
                <w:u w:val="none"/>
              </w:rPr>
              <w:t>Return date:</w:t>
            </w:r>
          </w:p>
          <w:p w14:paraId="0DD1A702" w14:textId="77777777" w:rsidR="00BC5D76" w:rsidRPr="00313008" w:rsidRDefault="00BC5D76" w:rsidP="0015629D">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3F00B6BE" w14:textId="77777777" w:rsidR="00BC5D76" w:rsidRPr="00313008" w:rsidRDefault="00BC5D76" w:rsidP="0015629D">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196F67A6" w14:textId="77777777" w:rsidR="00BC5D76" w:rsidRPr="00313008" w:rsidRDefault="00BC5D76" w:rsidP="0015629D">
            <w:pPr>
              <w:pStyle w:val="Subtitle"/>
              <w:jc w:val="left"/>
              <w:rPr>
                <w:b/>
                <w:bCs/>
                <w:sz w:val="18"/>
                <w:szCs w:val="18"/>
                <w:u w:val="none"/>
              </w:rPr>
            </w:pPr>
            <w:r w:rsidRPr="00313008">
              <w:rPr>
                <w:b/>
                <w:bCs/>
                <w:sz w:val="18"/>
                <w:szCs w:val="18"/>
                <w:u w:val="none"/>
              </w:rPr>
              <w:t xml:space="preserve">Mark: </w:t>
            </w:r>
          </w:p>
        </w:tc>
      </w:tr>
    </w:tbl>
    <w:p w14:paraId="1EB572D8" w14:textId="77777777" w:rsidR="00BC5D76" w:rsidRDefault="00BC5D76" w:rsidP="00BC5D76">
      <w:pPr>
        <w:rPr>
          <w:sz w:val="24"/>
          <w:szCs w:val="24"/>
        </w:rPr>
      </w:pPr>
    </w:p>
    <w:p w14:paraId="32038EFA" w14:textId="77777777" w:rsidR="00BC5D76" w:rsidRPr="0006594F" w:rsidRDefault="00BC5D76" w:rsidP="00BC5D76">
      <w:pPr>
        <w:pStyle w:val="Title"/>
        <w:ind w:left="-284"/>
        <w:rPr>
          <w:u w:val="single"/>
        </w:rPr>
      </w:pPr>
      <w:r>
        <w:rPr>
          <w:sz w:val="24"/>
          <w:szCs w:val="24"/>
        </w:rPr>
        <w:lastRenderedPageBreak/>
        <w:t xml:space="preserve">The requirement to achieve each grading criteria level is outlined in the student handbook and will be elaborated on in lectures. Any specific questions can be addressed within tutorials </w:t>
      </w:r>
      <w:r>
        <w:rPr>
          <w:sz w:val="24"/>
          <w:szCs w:val="24"/>
        </w:rPr>
        <w:br w:type="page"/>
      </w:r>
      <w:r w:rsidRPr="0006594F">
        <w:rPr>
          <w:u w:val="single"/>
        </w:rPr>
        <w:lastRenderedPageBreak/>
        <w:t>Assignment Checklist</w:t>
      </w:r>
    </w:p>
    <w:p w14:paraId="4D90E3BD" w14:textId="77777777" w:rsidR="00BC5D76" w:rsidRPr="009574BA" w:rsidRDefault="00BC5D76" w:rsidP="00BC5D76">
      <w:pPr>
        <w:pStyle w:val="Title"/>
        <w:ind w:left="-284"/>
      </w:pPr>
    </w:p>
    <w:p w14:paraId="4A7D981C" w14:textId="77777777" w:rsidR="00BC5D76" w:rsidRDefault="00BC5D76" w:rsidP="00BC5D76">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4F414AD4" w14:textId="77777777" w:rsidR="00BC5D76" w:rsidRDefault="00BC5D76" w:rsidP="00BC5D76">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16E08CFF" w14:textId="77777777" w:rsidR="00BC5D76" w:rsidRPr="009574BA" w:rsidRDefault="00BC5D76" w:rsidP="00BC5D7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F8DCE48" w14:textId="77777777" w:rsidR="00BC5D76" w:rsidRPr="009574BA" w:rsidRDefault="00BC5D76" w:rsidP="00BC5D7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E2F6A1C" w14:textId="77777777" w:rsidR="00BC5D76" w:rsidRPr="009574BA" w:rsidRDefault="00BC5D76" w:rsidP="00BC5D7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3C0698BA" w14:textId="77777777" w:rsidR="00BC5D76" w:rsidRDefault="00BC5D76" w:rsidP="00BC5D7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641DE844" w14:textId="77777777" w:rsidR="00BC5D76" w:rsidRPr="009574BA" w:rsidRDefault="00BC5D76" w:rsidP="00BC5D7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A646A98" w14:textId="77777777" w:rsidR="00BC5D76" w:rsidRPr="009574BA" w:rsidRDefault="00BC5D76" w:rsidP="00BC5D7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95A26A8" w14:textId="77777777" w:rsidR="00BC5D76" w:rsidRDefault="00BC5D76" w:rsidP="00BC5D7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0289C1EB" w14:textId="77777777" w:rsidR="00BC5D76" w:rsidRPr="009574BA" w:rsidRDefault="00BC5D76" w:rsidP="00BC5D7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E10166" w14:textId="77777777" w:rsidR="00BC5D76" w:rsidRPr="009574BA" w:rsidRDefault="00BC5D76" w:rsidP="00BC5D7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7FFACA1" w14:textId="77777777" w:rsidR="00BC5D76" w:rsidRPr="004150A6" w:rsidRDefault="00BC5D76" w:rsidP="00BC5D7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368E6FBC" w14:textId="77777777" w:rsidR="00BC5D76" w:rsidRPr="009574BA" w:rsidRDefault="00BC5D76" w:rsidP="00BC5D7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11615192" w14:textId="77777777" w:rsidR="00BC5D76" w:rsidRPr="009574BA" w:rsidRDefault="00BC5D76" w:rsidP="00BC5D7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5D831272" w14:textId="77777777" w:rsidR="00BC5D76" w:rsidRPr="009574BA" w:rsidRDefault="00BC5D76" w:rsidP="00BC5D7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08679967" w14:textId="77777777" w:rsidR="00BC5D76" w:rsidRPr="009574BA" w:rsidRDefault="00BC5D76" w:rsidP="00BC5D7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974ACCF" w14:textId="77777777" w:rsidR="00BC5D76" w:rsidRPr="009574BA" w:rsidRDefault="00BC5D76" w:rsidP="00BC5D7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5C163101" w14:textId="77777777" w:rsidR="00BC5D76" w:rsidRPr="009574BA" w:rsidRDefault="00BC5D76" w:rsidP="00BC5D7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5A62C8DB" w14:textId="77777777" w:rsidR="00BC5D76" w:rsidRPr="009574BA" w:rsidRDefault="00BC5D76" w:rsidP="00BC5D7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1AC05D11" w14:textId="77777777" w:rsidR="00BC5D76" w:rsidRPr="009574BA" w:rsidRDefault="00BC5D76" w:rsidP="00BC5D7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60BF110B" w14:textId="77777777" w:rsidR="00BC5D76" w:rsidRPr="004150A6" w:rsidRDefault="00BC5D76" w:rsidP="00BC5D76">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778358C2" w14:textId="03CAF954" w:rsidR="0045771B" w:rsidRPr="00995526" w:rsidRDefault="0045771B" w:rsidP="000F1345">
      <w:pPr>
        <w:rPr>
          <w:rFonts w:ascii="Times New Roman" w:hAnsi="Times New Roman" w:cs="Times New Roman"/>
          <w:sz w:val="28"/>
          <w:szCs w:val="28"/>
          <w:highlight w:val="yellow"/>
        </w:rPr>
      </w:pPr>
    </w:p>
    <w:p w14:paraId="100FD946" w14:textId="500308CC" w:rsidR="002663DF" w:rsidRDefault="002663DF" w:rsidP="00426C6D">
      <w:pPr>
        <w:rPr>
          <w:rFonts w:ascii="Times New Roman" w:hAnsi="Times New Roman" w:cs="Times New Roman"/>
          <w:sz w:val="28"/>
          <w:szCs w:val="28"/>
        </w:rPr>
      </w:pPr>
    </w:p>
    <w:p w14:paraId="5EF4945D" w14:textId="77777777" w:rsidR="00995526" w:rsidRDefault="00995526" w:rsidP="00645B7B">
      <w:pPr>
        <w:jc w:val="center"/>
        <w:rPr>
          <w:rFonts w:ascii="Times New Roman" w:hAnsi="Times New Roman" w:cs="Times New Roman"/>
          <w:sz w:val="28"/>
          <w:szCs w:val="28"/>
        </w:rPr>
      </w:pPr>
    </w:p>
    <w:p w14:paraId="31F4D481" w14:textId="2357DEED" w:rsidR="00592EB8" w:rsidRDefault="00592EB8" w:rsidP="003A3D6C">
      <w:p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The effectiveness of healthy eating policy on school </w:t>
      </w:r>
      <w:r w:rsidR="00EB5F71">
        <w:rPr>
          <w:rFonts w:ascii="Times New Roman" w:hAnsi="Times New Roman" w:cs="Times New Roman"/>
          <w:sz w:val="28"/>
          <w:szCs w:val="28"/>
        </w:rPr>
        <w:t>lunch</w:t>
      </w:r>
      <w:r w:rsidR="002469E7">
        <w:rPr>
          <w:rFonts w:ascii="Times New Roman" w:hAnsi="Times New Roman" w:cs="Times New Roman"/>
          <w:sz w:val="28"/>
          <w:szCs w:val="28"/>
        </w:rPr>
        <w:t xml:space="preserve"> </w:t>
      </w:r>
      <w:r w:rsidR="00EB5F71">
        <w:rPr>
          <w:rFonts w:ascii="Times New Roman" w:hAnsi="Times New Roman" w:cs="Times New Roman"/>
          <w:sz w:val="28"/>
          <w:szCs w:val="28"/>
        </w:rPr>
        <w:t>boxes</w:t>
      </w:r>
    </w:p>
    <w:p w14:paraId="60123017" w14:textId="1E0528DF" w:rsidR="00592EB8" w:rsidRDefault="00592EB8" w:rsidP="005975EC">
      <w:pPr>
        <w:spacing w:line="360" w:lineRule="auto"/>
        <w:rPr>
          <w:rFonts w:ascii="Times New Roman" w:hAnsi="Times New Roman" w:cs="Times New Roman"/>
          <w:sz w:val="28"/>
          <w:szCs w:val="28"/>
        </w:rPr>
      </w:pPr>
    </w:p>
    <w:p w14:paraId="46FDB459" w14:textId="280F1182" w:rsidR="000F1345" w:rsidRDefault="005004D4" w:rsidP="005975EC">
      <w:pPr>
        <w:spacing w:line="360" w:lineRule="auto"/>
        <w:jc w:val="center"/>
        <w:rPr>
          <w:rFonts w:ascii="Times New Roman" w:hAnsi="Times New Roman" w:cs="Times New Roman"/>
          <w:sz w:val="28"/>
          <w:szCs w:val="28"/>
        </w:rPr>
      </w:pPr>
      <w:r>
        <w:rPr>
          <w:rFonts w:ascii="Times New Roman" w:hAnsi="Times New Roman" w:cs="Times New Roman"/>
          <w:sz w:val="28"/>
          <w:szCs w:val="28"/>
        </w:rPr>
        <w:t>Abstract</w:t>
      </w:r>
    </w:p>
    <w:p w14:paraId="651F6AB0" w14:textId="014CC034" w:rsidR="00700156" w:rsidRDefault="00700156" w:rsidP="005975EC">
      <w:pPr>
        <w:spacing w:line="360" w:lineRule="auto"/>
        <w:jc w:val="center"/>
        <w:rPr>
          <w:rFonts w:ascii="Times New Roman" w:hAnsi="Times New Roman" w:cs="Times New Roman"/>
          <w:sz w:val="28"/>
          <w:szCs w:val="28"/>
        </w:rPr>
      </w:pPr>
    </w:p>
    <w:p w14:paraId="78762B55" w14:textId="236CCDE8" w:rsidR="00700156" w:rsidRDefault="00C85A9E" w:rsidP="00A85589">
      <w:pPr>
        <w:spacing w:line="360" w:lineRule="auto"/>
        <w:rPr>
          <w:rFonts w:ascii="Times New Roman" w:hAnsi="Times New Roman" w:cs="Times New Roman"/>
          <w:sz w:val="24"/>
          <w:szCs w:val="24"/>
        </w:rPr>
      </w:pPr>
      <w:r>
        <w:rPr>
          <w:rFonts w:ascii="Times New Roman" w:hAnsi="Times New Roman" w:cs="Times New Roman"/>
          <w:sz w:val="24"/>
          <w:szCs w:val="24"/>
        </w:rPr>
        <w:t>C</w:t>
      </w:r>
      <w:r w:rsidR="00700156" w:rsidRPr="00700156">
        <w:rPr>
          <w:rFonts w:ascii="Times New Roman" w:hAnsi="Times New Roman" w:cs="Times New Roman"/>
          <w:sz w:val="24"/>
          <w:szCs w:val="24"/>
        </w:rPr>
        <w:t>hildhood obesity</w:t>
      </w:r>
      <w:r>
        <w:rPr>
          <w:rFonts w:ascii="Times New Roman" w:hAnsi="Times New Roman" w:cs="Times New Roman"/>
          <w:sz w:val="24"/>
          <w:szCs w:val="24"/>
        </w:rPr>
        <w:t xml:space="preserve"> is increasing</w:t>
      </w:r>
      <w:r w:rsidR="00700156" w:rsidRPr="00700156">
        <w:rPr>
          <w:rFonts w:ascii="Times New Roman" w:hAnsi="Times New Roman" w:cs="Times New Roman"/>
          <w:sz w:val="24"/>
          <w:szCs w:val="24"/>
        </w:rPr>
        <w:t xml:space="preserve"> globally</w:t>
      </w:r>
      <w:r w:rsidR="00673A31">
        <w:rPr>
          <w:rFonts w:ascii="Times New Roman" w:hAnsi="Times New Roman" w:cs="Times New Roman"/>
          <w:sz w:val="24"/>
          <w:szCs w:val="24"/>
        </w:rPr>
        <w:t xml:space="preserve"> and local interventions</w:t>
      </w:r>
      <w:r>
        <w:rPr>
          <w:rFonts w:ascii="Times New Roman" w:hAnsi="Times New Roman" w:cs="Times New Roman"/>
          <w:sz w:val="24"/>
          <w:szCs w:val="24"/>
        </w:rPr>
        <w:t xml:space="preserve"> are</w:t>
      </w:r>
      <w:r w:rsidR="00673A31">
        <w:rPr>
          <w:rFonts w:ascii="Times New Roman" w:hAnsi="Times New Roman" w:cs="Times New Roman"/>
          <w:sz w:val="24"/>
          <w:szCs w:val="24"/>
        </w:rPr>
        <w:t xml:space="preserve"> aimed </w:t>
      </w:r>
      <w:r w:rsidR="00FA4E06">
        <w:rPr>
          <w:rFonts w:ascii="Times New Roman" w:hAnsi="Times New Roman" w:cs="Times New Roman"/>
          <w:sz w:val="24"/>
          <w:szCs w:val="24"/>
        </w:rPr>
        <w:t xml:space="preserve">at reducing </w:t>
      </w:r>
      <w:r w:rsidR="00121102">
        <w:rPr>
          <w:rFonts w:ascii="Times New Roman" w:hAnsi="Times New Roman" w:cs="Times New Roman"/>
          <w:sz w:val="24"/>
          <w:szCs w:val="24"/>
        </w:rPr>
        <w:t>the associated negative impact on young lives and the health service</w:t>
      </w:r>
      <w:r w:rsidR="006E7F11">
        <w:rPr>
          <w:rFonts w:ascii="Times New Roman" w:hAnsi="Times New Roman" w:cs="Times New Roman"/>
          <w:sz w:val="24"/>
          <w:szCs w:val="24"/>
        </w:rPr>
        <w:t xml:space="preserve"> (</w:t>
      </w:r>
      <w:r w:rsidR="00A30AE1">
        <w:rPr>
          <w:rFonts w:ascii="Times New Roman" w:hAnsi="Times New Roman" w:cs="Times New Roman"/>
          <w:sz w:val="24"/>
          <w:szCs w:val="24"/>
        </w:rPr>
        <w:t>World Health Organisation, 2010 and Welsh Government, 2019).</w:t>
      </w:r>
      <w:r w:rsidR="00437A9D">
        <w:rPr>
          <w:rFonts w:ascii="Times New Roman" w:hAnsi="Times New Roman" w:cs="Times New Roman"/>
          <w:sz w:val="24"/>
          <w:szCs w:val="24"/>
        </w:rPr>
        <w:t xml:space="preserve"> </w:t>
      </w:r>
      <w:r w:rsidR="00BE61B2">
        <w:rPr>
          <w:rFonts w:ascii="Times New Roman" w:hAnsi="Times New Roman" w:cs="Times New Roman"/>
          <w:sz w:val="24"/>
          <w:szCs w:val="24"/>
        </w:rPr>
        <w:t>Such interventions have</w:t>
      </w:r>
      <w:r w:rsidR="005F72DC">
        <w:rPr>
          <w:rFonts w:ascii="Times New Roman" w:hAnsi="Times New Roman" w:cs="Times New Roman"/>
          <w:sz w:val="24"/>
          <w:szCs w:val="24"/>
        </w:rPr>
        <w:t xml:space="preserve"> </w:t>
      </w:r>
      <w:r w:rsidR="00F12EA4">
        <w:rPr>
          <w:rFonts w:ascii="Times New Roman" w:hAnsi="Times New Roman" w:cs="Times New Roman"/>
          <w:sz w:val="24"/>
          <w:szCs w:val="24"/>
        </w:rPr>
        <w:t xml:space="preserve">the capability to </w:t>
      </w:r>
      <w:r w:rsidR="005F72DC">
        <w:rPr>
          <w:rFonts w:ascii="Times New Roman" w:hAnsi="Times New Roman" w:cs="Times New Roman"/>
          <w:sz w:val="24"/>
          <w:szCs w:val="24"/>
        </w:rPr>
        <w:t>improv</w:t>
      </w:r>
      <w:r w:rsidR="00F339A2">
        <w:rPr>
          <w:rFonts w:ascii="Times New Roman" w:hAnsi="Times New Roman" w:cs="Times New Roman"/>
          <w:sz w:val="24"/>
          <w:szCs w:val="24"/>
        </w:rPr>
        <w:t>e</w:t>
      </w:r>
      <w:r w:rsidR="005F72DC">
        <w:rPr>
          <w:rFonts w:ascii="Times New Roman" w:hAnsi="Times New Roman" w:cs="Times New Roman"/>
          <w:sz w:val="24"/>
          <w:szCs w:val="24"/>
        </w:rPr>
        <w:t xml:space="preserve"> the diets of children</w:t>
      </w:r>
      <w:r w:rsidR="00F339A2">
        <w:rPr>
          <w:rFonts w:ascii="Times New Roman" w:hAnsi="Times New Roman" w:cs="Times New Roman"/>
          <w:sz w:val="24"/>
          <w:szCs w:val="24"/>
        </w:rPr>
        <w:t>, specifically lunch box content</w:t>
      </w:r>
      <w:r w:rsidR="00622D84">
        <w:rPr>
          <w:rFonts w:ascii="Times New Roman" w:hAnsi="Times New Roman" w:cs="Times New Roman"/>
          <w:sz w:val="24"/>
          <w:szCs w:val="24"/>
        </w:rPr>
        <w:t xml:space="preserve"> and i</w:t>
      </w:r>
      <w:r w:rsidR="007B5F1A">
        <w:rPr>
          <w:rFonts w:ascii="Times New Roman" w:hAnsi="Times New Roman" w:cs="Times New Roman"/>
          <w:sz w:val="24"/>
          <w:szCs w:val="24"/>
        </w:rPr>
        <w:t>t</w:t>
      </w:r>
      <w:r w:rsidR="00622D84">
        <w:rPr>
          <w:rFonts w:ascii="Times New Roman" w:hAnsi="Times New Roman" w:cs="Times New Roman"/>
          <w:sz w:val="24"/>
          <w:szCs w:val="24"/>
        </w:rPr>
        <w:t xml:space="preserve"> remains</w:t>
      </w:r>
      <w:r w:rsidR="007B5F1A">
        <w:rPr>
          <w:rFonts w:ascii="Times New Roman" w:hAnsi="Times New Roman" w:cs="Times New Roman"/>
          <w:sz w:val="24"/>
          <w:szCs w:val="24"/>
        </w:rPr>
        <w:t xml:space="preserve"> unclear why school</w:t>
      </w:r>
      <w:r w:rsidR="00BE61B2">
        <w:rPr>
          <w:rFonts w:ascii="Times New Roman" w:hAnsi="Times New Roman" w:cs="Times New Roman"/>
          <w:sz w:val="24"/>
          <w:szCs w:val="24"/>
        </w:rPr>
        <w:t xml:space="preserve"> lunch box</w:t>
      </w:r>
      <w:r w:rsidR="007B5F1A">
        <w:rPr>
          <w:rFonts w:ascii="Times New Roman" w:hAnsi="Times New Roman" w:cs="Times New Roman"/>
          <w:sz w:val="24"/>
          <w:szCs w:val="24"/>
        </w:rPr>
        <w:t xml:space="preserve"> policy regarding healthy eating is o</w:t>
      </w:r>
      <w:r w:rsidR="00717122">
        <w:rPr>
          <w:rFonts w:ascii="Times New Roman" w:hAnsi="Times New Roman" w:cs="Times New Roman"/>
          <w:sz w:val="24"/>
          <w:szCs w:val="24"/>
        </w:rPr>
        <w:t xml:space="preserve">pen to interpretation by </w:t>
      </w:r>
      <w:r w:rsidR="00AC52E8">
        <w:rPr>
          <w:rFonts w:ascii="Times New Roman" w:hAnsi="Times New Roman" w:cs="Times New Roman"/>
          <w:sz w:val="24"/>
          <w:szCs w:val="24"/>
        </w:rPr>
        <w:t>educational settings</w:t>
      </w:r>
      <w:r w:rsidR="007B5F1A">
        <w:rPr>
          <w:rFonts w:ascii="Times New Roman" w:hAnsi="Times New Roman" w:cs="Times New Roman"/>
          <w:sz w:val="24"/>
          <w:szCs w:val="24"/>
        </w:rPr>
        <w:t xml:space="preserve"> and</w:t>
      </w:r>
      <w:r w:rsidR="00AC52E8">
        <w:rPr>
          <w:rFonts w:ascii="Times New Roman" w:hAnsi="Times New Roman" w:cs="Times New Roman"/>
          <w:sz w:val="24"/>
          <w:szCs w:val="24"/>
        </w:rPr>
        <w:t xml:space="preserve"> is</w:t>
      </w:r>
      <w:r w:rsidR="007B5F1A">
        <w:rPr>
          <w:rFonts w:ascii="Times New Roman" w:hAnsi="Times New Roman" w:cs="Times New Roman"/>
          <w:sz w:val="24"/>
          <w:szCs w:val="24"/>
        </w:rPr>
        <w:t xml:space="preserve"> not standardised</w:t>
      </w:r>
      <w:r w:rsidR="00AC52E8">
        <w:rPr>
          <w:rFonts w:ascii="Times New Roman" w:hAnsi="Times New Roman" w:cs="Times New Roman"/>
          <w:sz w:val="24"/>
          <w:szCs w:val="24"/>
        </w:rPr>
        <w:t xml:space="preserve">. This research aims to determine the </w:t>
      </w:r>
      <w:r w:rsidR="00942ACA">
        <w:rPr>
          <w:rFonts w:ascii="Times New Roman" w:hAnsi="Times New Roman" w:cs="Times New Roman"/>
          <w:sz w:val="24"/>
          <w:szCs w:val="24"/>
        </w:rPr>
        <w:t>effectiveness of healthy eating policy on lunch box content within a school adopting a laissez</w:t>
      </w:r>
      <w:r w:rsidR="00B6678A">
        <w:rPr>
          <w:rFonts w:ascii="Times New Roman" w:hAnsi="Times New Roman" w:cs="Times New Roman"/>
          <w:sz w:val="24"/>
          <w:szCs w:val="24"/>
        </w:rPr>
        <w:t xml:space="preserve"> -</w:t>
      </w:r>
      <w:r w:rsidR="00942ACA">
        <w:rPr>
          <w:rFonts w:ascii="Times New Roman" w:hAnsi="Times New Roman" w:cs="Times New Roman"/>
          <w:sz w:val="24"/>
          <w:szCs w:val="24"/>
        </w:rPr>
        <w:t xml:space="preserve"> fair</w:t>
      </w:r>
      <w:r w:rsidR="008F3175">
        <w:rPr>
          <w:rFonts w:ascii="Times New Roman" w:hAnsi="Times New Roman" w:cs="Times New Roman"/>
          <w:sz w:val="24"/>
          <w:szCs w:val="24"/>
        </w:rPr>
        <w:t>e</w:t>
      </w:r>
      <w:r w:rsidR="00942ACA">
        <w:rPr>
          <w:rFonts w:ascii="Times New Roman" w:hAnsi="Times New Roman" w:cs="Times New Roman"/>
          <w:sz w:val="24"/>
          <w:szCs w:val="24"/>
        </w:rPr>
        <w:t xml:space="preserve"> approach to </w:t>
      </w:r>
      <w:r w:rsidR="001F071F">
        <w:rPr>
          <w:rFonts w:ascii="Times New Roman" w:hAnsi="Times New Roman" w:cs="Times New Roman"/>
          <w:sz w:val="24"/>
          <w:szCs w:val="24"/>
        </w:rPr>
        <w:t>policy.</w:t>
      </w:r>
    </w:p>
    <w:p w14:paraId="16BD256A" w14:textId="144FD94F" w:rsidR="001F071F" w:rsidRDefault="001F071F" w:rsidP="00A85589">
      <w:pPr>
        <w:spacing w:line="360" w:lineRule="auto"/>
        <w:rPr>
          <w:rFonts w:ascii="Times New Roman" w:hAnsi="Times New Roman" w:cs="Times New Roman"/>
          <w:sz w:val="24"/>
          <w:szCs w:val="24"/>
        </w:rPr>
      </w:pPr>
      <w:r>
        <w:rPr>
          <w:rFonts w:ascii="Times New Roman" w:hAnsi="Times New Roman" w:cs="Times New Roman"/>
          <w:sz w:val="24"/>
          <w:szCs w:val="24"/>
        </w:rPr>
        <w:t xml:space="preserve">17 </w:t>
      </w:r>
      <w:r w:rsidR="00B6678A">
        <w:rPr>
          <w:rFonts w:ascii="Times New Roman" w:hAnsi="Times New Roman" w:cs="Times New Roman"/>
          <w:sz w:val="24"/>
          <w:szCs w:val="24"/>
        </w:rPr>
        <w:t>,</w:t>
      </w:r>
      <w:r>
        <w:rPr>
          <w:rFonts w:ascii="Times New Roman" w:hAnsi="Times New Roman" w:cs="Times New Roman"/>
          <w:sz w:val="24"/>
          <w:szCs w:val="24"/>
        </w:rPr>
        <w:t xml:space="preserve"> key stage 6 </w:t>
      </w:r>
      <w:r w:rsidR="00B6678A">
        <w:rPr>
          <w:rFonts w:ascii="Times New Roman" w:hAnsi="Times New Roman" w:cs="Times New Roman"/>
          <w:sz w:val="24"/>
          <w:szCs w:val="24"/>
        </w:rPr>
        <w:t xml:space="preserve">pupils were selected </w:t>
      </w:r>
      <w:r>
        <w:rPr>
          <w:rFonts w:ascii="Times New Roman" w:hAnsi="Times New Roman" w:cs="Times New Roman"/>
          <w:sz w:val="24"/>
          <w:szCs w:val="24"/>
        </w:rPr>
        <w:t>from a school after obtaining written consent and assent from pupils</w:t>
      </w:r>
      <w:r w:rsidR="00497877">
        <w:rPr>
          <w:rFonts w:ascii="Times New Roman" w:hAnsi="Times New Roman" w:cs="Times New Roman"/>
          <w:sz w:val="24"/>
          <w:szCs w:val="24"/>
        </w:rPr>
        <w:t xml:space="preserve"> with </w:t>
      </w:r>
      <w:r w:rsidR="00C123C8">
        <w:rPr>
          <w:rFonts w:ascii="Times New Roman" w:hAnsi="Times New Roman" w:cs="Times New Roman"/>
          <w:sz w:val="24"/>
          <w:szCs w:val="24"/>
        </w:rPr>
        <w:t xml:space="preserve">approach to policy clarified prior </w:t>
      </w:r>
      <w:r w:rsidR="003237E9">
        <w:rPr>
          <w:rFonts w:ascii="Times New Roman" w:hAnsi="Times New Roman" w:cs="Times New Roman"/>
          <w:sz w:val="24"/>
          <w:szCs w:val="24"/>
        </w:rPr>
        <w:t>to research.</w:t>
      </w:r>
      <w:r>
        <w:rPr>
          <w:rFonts w:ascii="Times New Roman" w:hAnsi="Times New Roman" w:cs="Times New Roman"/>
          <w:sz w:val="24"/>
          <w:szCs w:val="24"/>
        </w:rPr>
        <w:t xml:space="preserve"> </w:t>
      </w:r>
      <w:r w:rsidR="00E62868">
        <w:rPr>
          <w:rFonts w:ascii="Times New Roman" w:hAnsi="Times New Roman" w:cs="Times New Roman"/>
          <w:sz w:val="24"/>
          <w:szCs w:val="24"/>
        </w:rPr>
        <w:t xml:space="preserve">Data was collected via a simple survey checklist and analysed for frequency of food items. </w:t>
      </w:r>
      <w:r w:rsidR="007051B6">
        <w:rPr>
          <w:rFonts w:ascii="Times New Roman" w:hAnsi="Times New Roman" w:cs="Times New Roman"/>
          <w:sz w:val="24"/>
          <w:szCs w:val="24"/>
        </w:rPr>
        <w:t xml:space="preserve">Omissions within the sample due to absences/opting to have a school dinner were accounted for and averages </w:t>
      </w:r>
      <w:r w:rsidR="00197ACA">
        <w:rPr>
          <w:rFonts w:ascii="Times New Roman" w:hAnsi="Times New Roman" w:cs="Times New Roman"/>
          <w:sz w:val="24"/>
          <w:szCs w:val="24"/>
        </w:rPr>
        <w:t>for lunch box/school dinner uptake and food item inclusion w</w:t>
      </w:r>
      <w:r w:rsidR="00FC686E">
        <w:rPr>
          <w:rFonts w:ascii="Times New Roman" w:hAnsi="Times New Roman" w:cs="Times New Roman"/>
          <w:sz w:val="24"/>
          <w:szCs w:val="24"/>
        </w:rPr>
        <w:t>ere</w:t>
      </w:r>
      <w:r w:rsidR="00197ACA">
        <w:rPr>
          <w:rFonts w:ascii="Times New Roman" w:hAnsi="Times New Roman" w:cs="Times New Roman"/>
          <w:sz w:val="24"/>
          <w:szCs w:val="24"/>
        </w:rPr>
        <w:t xml:space="preserve"> calculated. </w:t>
      </w:r>
    </w:p>
    <w:p w14:paraId="6A276873" w14:textId="2CA16566" w:rsidR="00197ACA" w:rsidRPr="00700156" w:rsidRDefault="00FC686E" w:rsidP="00A85589">
      <w:pPr>
        <w:spacing w:line="360" w:lineRule="auto"/>
        <w:rPr>
          <w:rFonts w:ascii="Times New Roman" w:hAnsi="Times New Roman" w:cs="Times New Roman"/>
          <w:sz w:val="24"/>
          <w:szCs w:val="24"/>
        </w:rPr>
      </w:pPr>
      <w:r>
        <w:rPr>
          <w:rFonts w:ascii="Times New Roman" w:hAnsi="Times New Roman" w:cs="Times New Roman"/>
          <w:sz w:val="24"/>
          <w:szCs w:val="24"/>
        </w:rPr>
        <w:t>Research found</w:t>
      </w:r>
      <w:r w:rsidR="00DA329D">
        <w:rPr>
          <w:rFonts w:ascii="Times New Roman" w:hAnsi="Times New Roman" w:cs="Times New Roman"/>
          <w:sz w:val="24"/>
          <w:szCs w:val="24"/>
        </w:rPr>
        <w:t xml:space="preserve"> that high fat and sugar items feature regularly, specifically crisps</w:t>
      </w:r>
      <w:r w:rsidR="006A1357">
        <w:rPr>
          <w:rFonts w:ascii="Times New Roman" w:hAnsi="Times New Roman" w:cs="Times New Roman"/>
          <w:sz w:val="24"/>
          <w:szCs w:val="24"/>
        </w:rPr>
        <w:t xml:space="preserve"> (58%</w:t>
      </w:r>
      <w:r w:rsidR="008A220D">
        <w:rPr>
          <w:rFonts w:ascii="Times New Roman" w:hAnsi="Times New Roman" w:cs="Times New Roman"/>
          <w:sz w:val="24"/>
          <w:szCs w:val="24"/>
        </w:rPr>
        <w:t xml:space="preserve"> on average</w:t>
      </w:r>
      <w:r w:rsidR="00307A55">
        <w:rPr>
          <w:rFonts w:ascii="Times New Roman" w:hAnsi="Times New Roman" w:cs="Times New Roman"/>
          <w:sz w:val="24"/>
          <w:szCs w:val="24"/>
        </w:rPr>
        <w:t xml:space="preserve"> over the 5 days recorded</w:t>
      </w:r>
      <w:r w:rsidR="002D14C4">
        <w:rPr>
          <w:rFonts w:ascii="Times New Roman" w:hAnsi="Times New Roman" w:cs="Times New Roman"/>
          <w:sz w:val="24"/>
          <w:szCs w:val="24"/>
        </w:rPr>
        <w:t>)</w:t>
      </w:r>
      <w:r w:rsidR="00DA329D">
        <w:rPr>
          <w:rFonts w:ascii="Times New Roman" w:hAnsi="Times New Roman" w:cs="Times New Roman"/>
          <w:sz w:val="24"/>
          <w:szCs w:val="24"/>
        </w:rPr>
        <w:t xml:space="preserve"> and sweets</w:t>
      </w:r>
      <w:r w:rsidR="002D14C4">
        <w:rPr>
          <w:rFonts w:ascii="Times New Roman" w:hAnsi="Times New Roman" w:cs="Times New Roman"/>
          <w:sz w:val="24"/>
          <w:szCs w:val="24"/>
        </w:rPr>
        <w:t xml:space="preserve"> (</w:t>
      </w:r>
      <w:r w:rsidR="00437BA4">
        <w:rPr>
          <w:rFonts w:ascii="Times New Roman" w:hAnsi="Times New Roman" w:cs="Times New Roman"/>
          <w:sz w:val="24"/>
          <w:szCs w:val="24"/>
        </w:rPr>
        <w:t>19%).</w:t>
      </w:r>
      <w:r w:rsidR="00DA329D">
        <w:rPr>
          <w:rFonts w:ascii="Times New Roman" w:hAnsi="Times New Roman" w:cs="Times New Roman"/>
          <w:sz w:val="24"/>
          <w:szCs w:val="24"/>
        </w:rPr>
        <w:t xml:space="preserve"> Sweets were </w:t>
      </w:r>
      <w:r w:rsidR="00CA5E95">
        <w:rPr>
          <w:rFonts w:ascii="Times New Roman" w:hAnsi="Times New Roman" w:cs="Times New Roman"/>
          <w:sz w:val="24"/>
          <w:szCs w:val="24"/>
        </w:rPr>
        <w:t>included more frequently than cheese</w:t>
      </w:r>
      <w:r w:rsidR="006C5BFF">
        <w:rPr>
          <w:rFonts w:ascii="Times New Roman" w:hAnsi="Times New Roman" w:cs="Times New Roman"/>
          <w:sz w:val="24"/>
          <w:szCs w:val="24"/>
        </w:rPr>
        <w:t xml:space="preserve"> at </w:t>
      </w:r>
      <w:r w:rsidR="001F2727">
        <w:rPr>
          <w:rFonts w:ascii="Times New Roman" w:hAnsi="Times New Roman" w:cs="Times New Roman"/>
          <w:sz w:val="24"/>
          <w:szCs w:val="24"/>
        </w:rPr>
        <w:t>16%</w:t>
      </w:r>
      <w:r w:rsidR="00CA5E95">
        <w:rPr>
          <w:rFonts w:ascii="Times New Roman" w:hAnsi="Times New Roman" w:cs="Times New Roman"/>
          <w:sz w:val="24"/>
          <w:szCs w:val="24"/>
        </w:rPr>
        <w:t xml:space="preserve"> and oth</w:t>
      </w:r>
      <w:r w:rsidR="00F1357E">
        <w:rPr>
          <w:rFonts w:ascii="Times New Roman" w:hAnsi="Times New Roman" w:cs="Times New Roman"/>
          <w:sz w:val="24"/>
          <w:szCs w:val="24"/>
        </w:rPr>
        <w:t>er</w:t>
      </w:r>
      <w:r w:rsidR="00CA5E95">
        <w:rPr>
          <w:rFonts w:ascii="Times New Roman" w:hAnsi="Times New Roman" w:cs="Times New Roman"/>
          <w:sz w:val="24"/>
          <w:szCs w:val="24"/>
        </w:rPr>
        <w:t xml:space="preserve"> calcium rich items</w:t>
      </w:r>
      <w:r w:rsidR="00BB39B6">
        <w:rPr>
          <w:rFonts w:ascii="Times New Roman" w:hAnsi="Times New Roman" w:cs="Times New Roman"/>
          <w:sz w:val="24"/>
          <w:szCs w:val="24"/>
        </w:rPr>
        <w:t xml:space="preserve"> could be increased from the low averages noted</w:t>
      </w:r>
      <w:r w:rsidR="0069389F">
        <w:rPr>
          <w:rFonts w:ascii="Times New Roman" w:hAnsi="Times New Roman" w:cs="Times New Roman"/>
          <w:sz w:val="24"/>
          <w:szCs w:val="24"/>
        </w:rPr>
        <w:t>.</w:t>
      </w:r>
      <w:r w:rsidR="00583C07">
        <w:rPr>
          <w:rFonts w:ascii="Times New Roman" w:hAnsi="Times New Roman" w:cs="Times New Roman"/>
          <w:sz w:val="24"/>
          <w:szCs w:val="24"/>
        </w:rPr>
        <w:t xml:space="preserve"> Adopting a laissez</w:t>
      </w:r>
      <w:r w:rsidR="00F1357E">
        <w:rPr>
          <w:rFonts w:ascii="Times New Roman" w:hAnsi="Times New Roman" w:cs="Times New Roman"/>
          <w:sz w:val="24"/>
          <w:szCs w:val="24"/>
        </w:rPr>
        <w:t xml:space="preserve"> -</w:t>
      </w:r>
      <w:r w:rsidR="00583C07">
        <w:rPr>
          <w:rFonts w:ascii="Times New Roman" w:hAnsi="Times New Roman" w:cs="Times New Roman"/>
          <w:sz w:val="24"/>
          <w:szCs w:val="24"/>
        </w:rPr>
        <w:t xml:space="preserve"> faire approach to policy could </w:t>
      </w:r>
      <w:r w:rsidR="0099737D">
        <w:rPr>
          <w:rFonts w:ascii="Times New Roman" w:hAnsi="Times New Roman" w:cs="Times New Roman"/>
          <w:sz w:val="24"/>
          <w:szCs w:val="24"/>
        </w:rPr>
        <w:t xml:space="preserve">be </w:t>
      </w:r>
      <w:r w:rsidR="00A07C69">
        <w:rPr>
          <w:rFonts w:ascii="Times New Roman" w:hAnsi="Times New Roman" w:cs="Times New Roman"/>
          <w:sz w:val="24"/>
          <w:szCs w:val="24"/>
        </w:rPr>
        <w:t>to the detriment</w:t>
      </w:r>
      <w:r w:rsidR="0099737D">
        <w:rPr>
          <w:rFonts w:ascii="Times New Roman" w:hAnsi="Times New Roman" w:cs="Times New Roman"/>
          <w:sz w:val="24"/>
          <w:szCs w:val="24"/>
        </w:rPr>
        <w:t xml:space="preserve"> of the health of school children</w:t>
      </w:r>
      <w:r w:rsidR="002D20CF">
        <w:rPr>
          <w:rFonts w:ascii="Times New Roman" w:hAnsi="Times New Roman" w:cs="Times New Roman"/>
          <w:sz w:val="24"/>
          <w:szCs w:val="24"/>
        </w:rPr>
        <w:t>. Further research is necessary to determine</w:t>
      </w:r>
      <w:r w:rsidR="00411E98">
        <w:rPr>
          <w:rFonts w:ascii="Times New Roman" w:hAnsi="Times New Roman" w:cs="Times New Roman"/>
          <w:sz w:val="24"/>
          <w:szCs w:val="24"/>
        </w:rPr>
        <w:t xml:space="preserve"> the</w:t>
      </w:r>
      <w:r w:rsidR="002D20CF">
        <w:rPr>
          <w:rFonts w:ascii="Times New Roman" w:hAnsi="Times New Roman" w:cs="Times New Roman"/>
          <w:sz w:val="24"/>
          <w:szCs w:val="24"/>
        </w:rPr>
        <w:t xml:space="preserve"> ratio </w:t>
      </w:r>
      <w:r w:rsidR="005504FE">
        <w:rPr>
          <w:rFonts w:ascii="Times New Roman" w:hAnsi="Times New Roman" w:cs="Times New Roman"/>
          <w:sz w:val="24"/>
          <w:szCs w:val="24"/>
        </w:rPr>
        <w:t>and balance of healthy and unhealthy items on a per child basis</w:t>
      </w:r>
      <w:r w:rsidR="00BD4D08">
        <w:rPr>
          <w:rFonts w:ascii="Times New Roman" w:hAnsi="Times New Roman" w:cs="Times New Roman"/>
          <w:sz w:val="24"/>
          <w:szCs w:val="24"/>
        </w:rPr>
        <w:t xml:space="preserve"> and the extent of the issue.</w:t>
      </w:r>
      <w:r w:rsidR="00A83380">
        <w:rPr>
          <w:rFonts w:ascii="Times New Roman" w:hAnsi="Times New Roman" w:cs="Times New Roman"/>
          <w:sz w:val="24"/>
          <w:szCs w:val="24"/>
        </w:rPr>
        <w:t xml:space="preserve"> </w:t>
      </w:r>
      <w:r w:rsidR="003F53A5">
        <w:rPr>
          <w:rFonts w:ascii="Times New Roman" w:hAnsi="Times New Roman" w:cs="Times New Roman"/>
          <w:sz w:val="24"/>
          <w:szCs w:val="24"/>
        </w:rPr>
        <w:t>Research comparing two schools with differing interpretations of policy</w:t>
      </w:r>
      <w:r w:rsidR="00C25511">
        <w:rPr>
          <w:rFonts w:ascii="Times New Roman" w:hAnsi="Times New Roman" w:cs="Times New Roman"/>
          <w:sz w:val="24"/>
          <w:szCs w:val="24"/>
        </w:rPr>
        <w:t xml:space="preserve">, one with a laissez – faire approach and one that gives clear </w:t>
      </w:r>
      <w:r w:rsidR="008D5C1A">
        <w:rPr>
          <w:rFonts w:ascii="Times New Roman" w:hAnsi="Times New Roman" w:cs="Times New Roman"/>
          <w:sz w:val="24"/>
          <w:szCs w:val="24"/>
        </w:rPr>
        <w:t xml:space="preserve">instructions on permissible and non- permissible </w:t>
      </w:r>
      <w:r w:rsidR="00241FA0">
        <w:rPr>
          <w:rFonts w:ascii="Times New Roman" w:hAnsi="Times New Roman" w:cs="Times New Roman"/>
          <w:sz w:val="24"/>
          <w:szCs w:val="24"/>
        </w:rPr>
        <w:t xml:space="preserve">lunch box </w:t>
      </w:r>
      <w:r w:rsidR="008D5C1A">
        <w:rPr>
          <w:rFonts w:ascii="Times New Roman" w:hAnsi="Times New Roman" w:cs="Times New Roman"/>
          <w:sz w:val="24"/>
          <w:szCs w:val="24"/>
        </w:rPr>
        <w:t>items</w:t>
      </w:r>
      <w:r w:rsidR="008734A0">
        <w:rPr>
          <w:rFonts w:ascii="Times New Roman" w:hAnsi="Times New Roman" w:cs="Times New Roman"/>
          <w:sz w:val="24"/>
          <w:szCs w:val="24"/>
        </w:rPr>
        <w:t xml:space="preserve">, </w:t>
      </w:r>
      <w:r w:rsidR="00E26419">
        <w:rPr>
          <w:rFonts w:ascii="Times New Roman" w:hAnsi="Times New Roman" w:cs="Times New Roman"/>
          <w:sz w:val="24"/>
          <w:szCs w:val="24"/>
        </w:rPr>
        <w:t xml:space="preserve">would provide </w:t>
      </w:r>
      <w:r w:rsidR="00951591">
        <w:rPr>
          <w:rFonts w:ascii="Times New Roman" w:hAnsi="Times New Roman" w:cs="Times New Roman"/>
          <w:sz w:val="24"/>
          <w:szCs w:val="24"/>
        </w:rPr>
        <w:t>further clarity on the effectiveness of healthy eating policy.</w:t>
      </w:r>
      <w:r w:rsidR="00241FA0">
        <w:rPr>
          <w:rFonts w:ascii="Times New Roman" w:hAnsi="Times New Roman" w:cs="Times New Roman"/>
          <w:sz w:val="24"/>
          <w:szCs w:val="24"/>
        </w:rPr>
        <w:t xml:space="preserve"> </w:t>
      </w:r>
      <w:r w:rsidR="00C25511">
        <w:rPr>
          <w:rFonts w:ascii="Times New Roman" w:hAnsi="Times New Roman" w:cs="Times New Roman"/>
          <w:sz w:val="24"/>
          <w:szCs w:val="24"/>
        </w:rPr>
        <w:t xml:space="preserve"> </w:t>
      </w:r>
    </w:p>
    <w:p w14:paraId="01BC8E2A" w14:textId="39A695B5" w:rsidR="00400396" w:rsidRDefault="00400396" w:rsidP="005975EC">
      <w:pPr>
        <w:spacing w:line="360" w:lineRule="auto"/>
        <w:rPr>
          <w:rFonts w:ascii="Times New Roman" w:hAnsi="Times New Roman" w:cs="Times New Roman"/>
          <w:sz w:val="28"/>
          <w:szCs w:val="28"/>
        </w:rPr>
      </w:pPr>
    </w:p>
    <w:p w14:paraId="46CA204A" w14:textId="53459810" w:rsidR="00400396" w:rsidRDefault="00400396" w:rsidP="005975EC">
      <w:pPr>
        <w:spacing w:line="360" w:lineRule="auto"/>
        <w:rPr>
          <w:rFonts w:ascii="Times New Roman" w:hAnsi="Times New Roman" w:cs="Times New Roman"/>
          <w:sz w:val="28"/>
          <w:szCs w:val="28"/>
        </w:rPr>
      </w:pPr>
    </w:p>
    <w:p w14:paraId="2FE78E35" w14:textId="61474C69" w:rsidR="00400396" w:rsidRDefault="00400396" w:rsidP="005975EC">
      <w:pPr>
        <w:spacing w:line="360" w:lineRule="auto"/>
        <w:rPr>
          <w:rFonts w:ascii="Times New Roman" w:hAnsi="Times New Roman" w:cs="Times New Roman"/>
          <w:sz w:val="28"/>
          <w:szCs w:val="28"/>
        </w:rPr>
      </w:pPr>
    </w:p>
    <w:p w14:paraId="074B4B17" w14:textId="6E8C56E4" w:rsidR="00400396" w:rsidRDefault="00400396" w:rsidP="005975EC">
      <w:pPr>
        <w:spacing w:line="360" w:lineRule="auto"/>
        <w:rPr>
          <w:rFonts w:ascii="Times New Roman" w:hAnsi="Times New Roman" w:cs="Times New Roman"/>
          <w:sz w:val="28"/>
          <w:szCs w:val="28"/>
        </w:rPr>
      </w:pPr>
    </w:p>
    <w:p w14:paraId="18EE691C" w14:textId="77777777" w:rsidR="00400396" w:rsidRDefault="00400396" w:rsidP="005975EC">
      <w:pPr>
        <w:spacing w:line="360" w:lineRule="auto"/>
        <w:rPr>
          <w:rFonts w:ascii="Times New Roman" w:hAnsi="Times New Roman" w:cs="Times New Roman"/>
          <w:sz w:val="28"/>
          <w:szCs w:val="28"/>
        </w:rPr>
      </w:pPr>
    </w:p>
    <w:p w14:paraId="300C13CB" w14:textId="5A60198D" w:rsidR="000F1345" w:rsidRDefault="000F1345" w:rsidP="005975EC">
      <w:pPr>
        <w:spacing w:line="360" w:lineRule="auto"/>
        <w:rPr>
          <w:rFonts w:ascii="Times New Roman" w:hAnsi="Times New Roman" w:cs="Times New Roman"/>
          <w:sz w:val="28"/>
          <w:szCs w:val="28"/>
        </w:rPr>
      </w:pPr>
    </w:p>
    <w:p w14:paraId="33C12904" w14:textId="312A4D2B" w:rsidR="000F1345" w:rsidRDefault="000F1345" w:rsidP="005975EC">
      <w:pPr>
        <w:spacing w:line="360" w:lineRule="auto"/>
        <w:jc w:val="center"/>
        <w:rPr>
          <w:rFonts w:ascii="Times New Roman" w:hAnsi="Times New Roman" w:cs="Times New Roman"/>
          <w:sz w:val="28"/>
          <w:szCs w:val="28"/>
        </w:rPr>
      </w:pPr>
      <w:r>
        <w:rPr>
          <w:rFonts w:ascii="Times New Roman" w:hAnsi="Times New Roman" w:cs="Times New Roman"/>
          <w:sz w:val="28"/>
          <w:szCs w:val="28"/>
        </w:rPr>
        <w:t>Introduction</w:t>
      </w:r>
    </w:p>
    <w:p w14:paraId="57CE58AA" w14:textId="77777777" w:rsidR="00EB5F71" w:rsidRDefault="00EB5F71" w:rsidP="005975EC">
      <w:pPr>
        <w:spacing w:line="360" w:lineRule="auto"/>
        <w:rPr>
          <w:rFonts w:ascii="Times New Roman" w:hAnsi="Times New Roman" w:cs="Times New Roman"/>
          <w:sz w:val="28"/>
          <w:szCs w:val="28"/>
        </w:rPr>
      </w:pPr>
    </w:p>
    <w:p w14:paraId="44EBD182" w14:textId="77777777" w:rsidR="00390FB8" w:rsidRDefault="00390FB8" w:rsidP="005975EC">
      <w:pPr>
        <w:spacing w:line="360" w:lineRule="auto"/>
        <w:rPr>
          <w:rFonts w:ascii="Times New Roman" w:hAnsi="Times New Roman" w:cs="Times New Roman"/>
          <w:sz w:val="24"/>
          <w:szCs w:val="24"/>
        </w:rPr>
      </w:pPr>
    </w:p>
    <w:p w14:paraId="25D14AD6" w14:textId="1623FFF4" w:rsidR="00390FB8" w:rsidRDefault="00390FB8" w:rsidP="005975EC">
      <w:pPr>
        <w:spacing w:line="360" w:lineRule="auto"/>
        <w:rPr>
          <w:rFonts w:ascii="Times New Roman" w:hAnsi="Times New Roman" w:cs="Times New Roman"/>
          <w:sz w:val="24"/>
          <w:szCs w:val="24"/>
        </w:rPr>
      </w:pPr>
      <w:r w:rsidRPr="00122E2F">
        <w:rPr>
          <w:rFonts w:ascii="Times New Roman" w:hAnsi="Times New Roman" w:cs="Times New Roman"/>
          <w:sz w:val="24"/>
          <w:szCs w:val="24"/>
        </w:rPr>
        <w:t>According to</w:t>
      </w:r>
      <w:r>
        <w:rPr>
          <w:rFonts w:ascii="Times New Roman" w:hAnsi="Times New Roman" w:cs="Times New Roman"/>
          <w:sz w:val="24"/>
          <w:szCs w:val="24"/>
        </w:rPr>
        <w:t xml:space="preserve"> the World Health Organisation Global Status Report (WHO, 2010) obesity has nearly doubled worldwide from 1980 </w:t>
      </w:r>
      <w:r w:rsidR="00CC5B38">
        <w:rPr>
          <w:rFonts w:ascii="Times New Roman" w:hAnsi="Times New Roman" w:cs="Times New Roman"/>
          <w:sz w:val="24"/>
          <w:szCs w:val="24"/>
        </w:rPr>
        <w:t>–</w:t>
      </w:r>
      <w:r>
        <w:rPr>
          <w:rFonts w:ascii="Times New Roman" w:hAnsi="Times New Roman" w:cs="Times New Roman"/>
          <w:sz w:val="24"/>
          <w:szCs w:val="24"/>
        </w:rPr>
        <w:t xml:space="preserve"> 2008</w:t>
      </w:r>
      <w:r w:rsidR="00CC5B38">
        <w:rPr>
          <w:rFonts w:ascii="Times New Roman" w:hAnsi="Times New Roman" w:cs="Times New Roman"/>
          <w:sz w:val="24"/>
          <w:szCs w:val="24"/>
        </w:rPr>
        <w:t>,</w:t>
      </w:r>
      <w:r>
        <w:rPr>
          <w:rFonts w:ascii="Times New Roman" w:hAnsi="Times New Roman" w:cs="Times New Roman"/>
          <w:sz w:val="24"/>
          <w:szCs w:val="24"/>
        </w:rPr>
        <w:t xml:space="preserve"> with 10% of men and 14% women classed as obese with a BMI of 30 kg/m</w:t>
      </w:r>
      <w:r w:rsidRPr="00F55815">
        <w:rPr>
          <w:rFonts w:ascii="Times New Roman" w:hAnsi="Times New Roman" w:cs="Times New Roman"/>
          <w:sz w:val="24"/>
          <w:szCs w:val="24"/>
          <w:vertAlign w:val="superscript"/>
        </w:rPr>
        <w:t>2</w:t>
      </w:r>
      <w:r>
        <w:rPr>
          <w:rFonts w:ascii="Times New Roman" w:hAnsi="Times New Roman" w:cs="Times New Roman"/>
          <w:sz w:val="24"/>
          <w:szCs w:val="24"/>
        </w:rPr>
        <w:t xml:space="preserve"> or over.</w:t>
      </w:r>
      <w:r w:rsidRPr="00122E2F">
        <w:rPr>
          <w:rFonts w:ascii="Times New Roman" w:hAnsi="Times New Roman" w:cs="Times New Roman"/>
          <w:sz w:val="24"/>
          <w:szCs w:val="24"/>
        </w:rPr>
        <w:t xml:space="preserve"> Figures for childhood obesity rates are high</w:t>
      </w:r>
      <w:r>
        <w:rPr>
          <w:rFonts w:ascii="Times New Roman" w:hAnsi="Times New Roman" w:cs="Times New Roman"/>
          <w:sz w:val="24"/>
          <w:szCs w:val="24"/>
        </w:rPr>
        <w:t xml:space="preserve"> globally</w:t>
      </w:r>
      <w:r w:rsidRPr="00122E2F">
        <w:rPr>
          <w:rFonts w:ascii="Times New Roman" w:hAnsi="Times New Roman" w:cs="Times New Roman"/>
          <w:sz w:val="24"/>
          <w:szCs w:val="24"/>
        </w:rPr>
        <w:t xml:space="preserve"> </w:t>
      </w:r>
      <w:r>
        <w:rPr>
          <w:rFonts w:ascii="Times New Roman" w:hAnsi="Times New Roman" w:cs="Times New Roman"/>
          <w:sz w:val="24"/>
          <w:szCs w:val="24"/>
        </w:rPr>
        <w:t>and it is estimated that 170 million children (18 years and under) are now obese</w:t>
      </w:r>
      <w:r w:rsidRPr="00122E2F">
        <w:rPr>
          <w:rFonts w:ascii="Times New Roman" w:hAnsi="Times New Roman" w:cs="Times New Roman"/>
          <w:sz w:val="24"/>
          <w:szCs w:val="24"/>
        </w:rPr>
        <w:t xml:space="preserve"> (</w:t>
      </w:r>
      <w:r>
        <w:rPr>
          <w:rFonts w:ascii="Times New Roman" w:hAnsi="Times New Roman" w:cs="Times New Roman"/>
          <w:sz w:val="24"/>
          <w:szCs w:val="24"/>
        </w:rPr>
        <w:t>WHO</w:t>
      </w:r>
      <w:r w:rsidRPr="00122E2F">
        <w:rPr>
          <w:rFonts w:ascii="Times New Roman" w:hAnsi="Times New Roman" w:cs="Times New Roman"/>
          <w:sz w:val="24"/>
          <w:szCs w:val="24"/>
        </w:rPr>
        <w:t xml:space="preserve">, </w:t>
      </w:r>
      <w:r>
        <w:rPr>
          <w:rFonts w:ascii="Times New Roman" w:hAnsi="Times New Roman" w:cs="Times New Roman"/>
          <w:sz w:val="24"/>
          <w:szCs w:val="24"/>
        </w:rPr>
        <w:t>2010</w:t>
      </w:r>
      <w:r w:rsidRPr="00122E2F">
        <w:rPr>
          <w:rFonts w:ascii="Times New Roman" w:hAnsi="Times New Roman" w:cs="Times New Roman"/>
          <w:sz w:val="24"/>
          <w:szCs w:val="24"/>
        </w:rPr>
        <w:t>)</w:t>
      </w:r>
      <w:r>
        <w:rPr>
          <w:rFonts w:ascii="Times New Roman" w:hAnsi="Times New Roman" w:cs="Times New Roman"/>
          <w:sz w:val="24"/>
          <w:szCs w:val="24"/>
        </w:rPr>
        <w:t xml:space="preserve">. </w:t>
      </w:r>
      <w:r w:rsidRPr="00937AD7">
        <w:rPr>
          <w:rFonts w:ascii="Times New Roman" w:hAnsi="Times New Roman" w:cs="Times New Roman"/>
          <w:sz w:val="24"/>
          <w:szCs w:val="24"/>
        </w:rPr>
        <w:t>The</w:t>
      </w:r>
      <w:r>
        <w:rPr>
          <w:rFonts w:ascii="Times New Roman" w:hAnsi="Times New Roman" w:cs="Times New Roman"/>
          <w:sz w:val="24"/>
          <w:szCs w:val="24"/>
        </w:rPr>
        <w:t xml:space="preserve"> same </w:t>
      </w:r>
      <w:r w:rsidRPr="00937AD7">
        <w:rPr>
          <w:rFonts w:ascii="Times New Roman" w:hAnsi="Times New Roman" w:cs="Times New Roman"/>
          <w:sz w:val="24"/>
          <w:szCs w:val="24"/>
        </w:rPr>
        <w:t>h</w:t>
      </w:r>
      <w:r>
        <w:rPr>
          <w:rFonts w:ascii="Times New Roman" w:hAnsi="Times New Roman" w:cs="Times New Roman"/>
          <w:sz w:val="24"/>
          <w:szCs w:val="24"/>
        </w:rPr>
        <w:t>ealth</w:t>
      </w:r>
      <w:r w:rsidRPr="00937AD7">
        <w:rPr>
          <w:rFonts w:ascii="Times New Roman" w:hAnsi="Times New Roman" w:cs="Times New Roman"/>
          <w:sz w:val="24"/>
          <w:szCs w:val="24"/>
        </w:rPr>
        <w:t xml:space="preserve"> implications for</w:t>
      </w:r>
      <w:r>
        <w:rPr>
          <w:rFonts w:ascii="Times New Roman" w:hAnsi="Times New Roman" w:cs="Times New Roman"/>
          <w:sz w:val="24"/>
          <w:szCs w:val="24"/>
        </w:rPr>
        <w:t xml:space="preserve"> </w:t>
      </w:r>
      <w:r w:rsidRPr="00937AD7">
        <w:rPr>
          <w:rFonts w:ascii="Times New Roman" w:hAnsi="Times New Roman" w:cs="Times New Roman"/>
          <w:sz w:val="24"/>
          <w:szCs w:val="24"/>
        </w:rPr>
        <w:t>obesity</w:t>
      </w:r>
      <w:r>
        <w:rPr>
          <w:rFonts w:ascii="Times New Roman" w:hAnsi="Times New Roman" w:cs="Times New Roman"/>
          <w:sz w:val="24"/>
          <w:szCs w:val="24"/>
        </w:rPr>
        <w:t xml:space="preserve"> in adults</w:t>
      </w:r>
      <w:r w:rsidRPr="00937AD7">
        <w:rPr>
          <w:rFonts w:ascii="Times New Roman" w:hAnsi="Times New Roman" w:cs="Times New Roman"/>
          <w:sz w:val="24"/>
          <w:szCs w:val="24"/>
        </w:rPr>
        <w:t xml:space="preserve"> </w:t>
      </w:r>
      <w:r>
        <w:rPr>
          <w:rFonts w:ascii="Times New Roman" w:hAnsi="Times New Roman" w:cs="Times New Roman"/>
          <w:sz w:val="24"/>
          <w:szCs w:val="24"/>
        </w:rPr>
        <w:t>apply to</w:t>
      </w:r>
      <w:r w:rsidRPr="00937AD7">
        <w:rPr>
          <w:rFonts w:ascii="Times New Roman" w:hAnsi="Times New Roman" w:cs="Times New Roman"/>
          <w:sz w:val="24"/>
          <w:szCs w:val="24"/>
        </w:rPr>
        <w:t xml:space="preserve"> children</w:t>
      </w:r>
      <w:r>
        <w:rPr>
          <w:rFonts w:ascii="Times New Roman" w:hAnsi="Times New Roman" w:cs="Times New Roman"/>
          <w:sz w:val="24"/>
          <w:szCs w:val="24"/>
        </w:rPr>
        <w:t xml:space="preserve"> and</w:t>
      </w:r>
      <w:r w:rsidRPr="00937AD7">
        <w:rPr>
          <w:rFonts w:ascii="Times New Roman" w:hAnsi="Times New Roman" w:cs="Times New Roman"/>
          <w:sz w:val="24"/>
          <w:szCs w:val="24"/>
        </w:rPr>
        <w:t xml:space="preserve"> include increased risk of non</w:t>
      </w:r>
      <w:r>
        <w:rPr>
          <w:rFonts w:ascii="Times New Roman" w:hAnsi="Times New Roman" w:cs="Times New Roman"/>
          <w:sz w:val="24"/>
          <w:szCs w:val="24"/>
        </w:rPr>
        <w:t>-</w:t>
      </w:r>
      <w:r w:rsidRPr="00937AD7">
        <w:rPr>
          <w:rFonts w:ascii="Times New Roman" w:hAnsi="Times New Roman" w:cs="Times New Roman"/>
          <w:sz w:val="24"/>
          <w:szCs w:val="24"/>
        </w:rPr>
        <w:t>communicable diseases such as cardiovascular disease, cancer and diabetes (WHO, 2019).</w:t>
      </w:r>
      <w:r>
        <w:rPr>
          <w:rFonts w:ascii="Times New Roman" w:hAnsi="Times New Roman" w:cs="Times New Roman"/>
          <w:sz w:val="24"/>
          <w:szCs w:val="24"/>
        </w:rPr>
        <w:t xml:space="preserve"> According to the Welsh Government (2019) obesity can negatively affect mental health, often from a young age resulting in long term mental health problems.</w:t>
      </w:r>
    </w:p>
    <w:p w14:paraId="6930A8B7" w14:textId="77777777" w:rsidR="00390FB8" w:rsidRDefault="00390FB8" w:rsidP="005975EC">
      <w:pPr>
        <w:spacing w:line="360" w:lineRule="auto"/>
        <w:rPr>
          <w:rFonts w:ascii="Times New Roman" w:hAnsi="Times New Roman" w:cs="Times New Roman"/>
          <w:sz w:val="24"/>
          <w:szCs w:val="24"/>
        </w:rPr>
      </w:pPr>
    </w:p>
    <w:p w14:paraId="0AC55E6F" w14:textId="2A3D58E4" w:rsidR="00390FB8" w:rsidRDefault="00390FB8" w:rsidP="005975EC">
      <w:pPr>
        <w:spacing w:line="360" w:lineRule="auto"/>
        <w:rPr>
          <w:rFonts w:ascii="Times New Roman" w:hAnsi="Times New Roman" w:cs="Times New Roman"/>
          <w:sz w:val="24"/>
          <w:szCs w:val="24"/>
        </w:rPr>
      </w:pPr>
      <w:r>
        <w:rPr>
          <w:rFonts w:ascii="Times New Roman" w:hAnsi="Times New Roman" w:cs="Times New Roman"/>
          <w:sz w:val="24"/>
          <w:szCs w:val="24"/>
        </w:rPr>
        <w:t xml:space="preserve">Reducing obesity rates in children and associated comorbidity aims to prevent extra cost to the health service and the long-term influence of childhood obesity (Welsh Government, 2019). Figures from Welsh Government (2019) confirm 1 in 4, 4-5-year olds present as overweight or obese with severe obesity in children increasing. Campaigns have been aimed at children to improve child health and reduce future obesity rates which are estimated to increase to 64% of the population without intervention in younger age groups. </w:t>
      </w:r>
      <w:r w:rsidRPr="00937AD7">
        <w:rPr>
          <w:rFonts w:ascii="Times New Roman" w:hAnsi="Times New Roman" w:cs="Times New Roman"/>
          <w:sz w:val="24"/>
          <w:szCs w:val="24"/>
        </w:rPr>
        <w:t>Healthy</w:t>
      </w:r>
      <w:r>
        <w:rPr>
          <w:rFonts w:ascii="Times New Roman" w:hAnsi="Times New Roman" w:cs="Times New Roman"/>
          <w:sz w:val="24"/>
          <w:szCs w:val="24"/>
        </w:rPr>
        <w:t xml:space="preserve"> W</w:t>
      </w:r>
      <w:r w:rsidRPr="00937AD7">
        <w:rPr>
          <w:rFonts w:ascii="Times New Roman" w:hAnsi="Times New Roman" w:cs="Times New Roman"/>
          <w:sz w:val="24"/>
          <w:szCs w:val="24"/>
        </w:rPr>
        <w:t>eight Wales</w:t>
      </w:r>
      <w:r>
        <w:rPr>
          <w:rFonts w:ascii="Times New Roman" w:hAnsi="Times New Roman" w:cs="Times New Roman"/>
          <w:sz w:val="24"/>
          <w:szCs w:val="24"/>
        </w:rPr>
        <w:t xml:space="preserve"> (Welsh Government, 2019) is an example of government intervention, aimed at both young and older populations, targeting individuals and families with a long-term strategy for change by 2030 encompassing work, community, food, travel and education settings. Furthermore, this highlights the importance of educational setting strategy as a key area by which children’s healthy eating habits ca</w:t>
      </w:r>
      <w:r w:rsidR="00BD561E">
        <w:rPr>
          <w:rFonts w:ascii="Times New Roman" w:hAnsi="Times New Roman" w:cs="Times New Roman"/>
          <w:sz w:val="24"/>
          <w:szCs w:val="24"/>
        </w:rPr>
        <w:t>n</w:t>
      </w:r>
      <w:r>
        <w:rPr>
          <w:rFonts w:ascii="Times New Roman" w:hAnsi="Times New Roman" w:cs="Times New Roman"/>
          <w:sz w:val="24"/>
          <w:szCs w:val="24"/>
        </w:rPr>
        <w:t xml:space="preserve"> be modified. </w:t>
      </w:r>
    </w:p>
    <w:p w14:paraId="50C475A8" w14:textId="77777777" w:rsidR="00390FB8" w:rsidRDefault="00390FB8" w:rsidP="005975EC">
      <w:pPr>
        <w:spacing w:line="360" w:lineRule="auto"/>
        <w:rPr>
          <w:rFonts w:ascii="Times New Roman" w:hAnsi="Times New Roman" w:cs="Times New Roman"/>
          <w:sz w:val="24"/>
          <w:szCs w:val="24"/>
        </w:rPr>
      </w:pPr>
    </w:p>
    <w:p w14:paraId="1BE283C0" w14:textId="0C1FDB2D" w:rsidR="00390FB8" w:rsidRDefault="00390FB8" w:rsidP="005975E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idea of encouraging healthier eating and lifestyles in specific areas like education is not new and the introduction of the Welsh Network of Healthy School Schemes begun in 1999 and the Healthy and Sustainable pre-school scheme in 2011 (Public Health Wales, 2019). The aim of the initial scheme was to enable staff and pupils to exert control over influencers of health within the school environment alongside educating pupils on healthy living. The pre-school scheme was introduced following the same ethos, to reach younger children and communities within setting such as playgroups and nurseries (Public Health Wales, 2019). </w:t>
      </w:r>
      <w:r>
        <w:rPr>
          <w:rFonts w:ascii="Times New Roman" w:hAnsi="Times New Roman" w:cs="Times New Roman"/>
          <w:sz w:val="24"/>
          <w:szCs w:val="24"/>
        </w:rPr>
        <w:lastRenderedPageBreak/>
        <w:t>Despite encouraging healthy eating policy overall and setting prerequisites and standards for school dinners, policy on lunch</w:t>
      </w:r>
      <w:r w:rsidR="00D21C08">
        <w:rPr>
          <w:rFonts w:ascii="Times New Roman" w:hAnsi="Times New Roman" w:cs="Times New Roman"/>
          <w:sz w:val="24"/>
          <w:szCs w:val="24"/>
        </w:rPr>
        <w:t xml:space="preserve"> </w:t>
      </w:r>
      <w:r>
        <w:rPr>
          <w:rFonts w:ascii="Times New Roman" w:hAnsi="Times New Roman" w:cs="Times New Roman"/>
          <w:sz w:val="24"/>
          <w:szCs w:val="24"/>
        </w:rPr>
        <w:t xml:space="preserve">box content has remained optional (Welsh Government, 2019). </w:t>
      </w:r>
    </w:p>
    <w:p w14:paraId="5BE52ECC" w14:textId="77777777" w:rsidR="00390FB8" w:rsidRDefault="00390FB8" w:rsidP="005975EC">
      <w:pPr>
        <w:spacing w:line="360" w:lineRule="auto"/>
        <w:rPr>
          <w:rFonts w:ascii="Times New Roman" w:hAnsi="Times New Roman" w:cs="Times New Roman"/>
          <w:sz w:val="24"/>
          <w:szCs w:val="24"/>
        </w:rPr>
      </w:pPr>
    </w:p>
    <w:p w14:paraId="7C56DC36" w14:textId="77777777" w:rsidR="00A33A02" w:rsidRDefault="00390FB8" w:rsidP="005975EC">
      <w:pPr>
        <w:spacing w:line="360" w:lineRule="auto"/>
        <w:rPr>
          <w:rFonts w:ascii="Times New Roman" w:hAnsi="Times New Roman" w:cs="Times New Roman"/>
          <w:sz w:val="24"/>
          <w:szCs w:val="24"/>
        </w:rPr>
      </w:pPr>
      <w:r>
        <w:rPr>
          <w:rFonts w:ascii="Times New Roman" w:hAnsi="Times New Roman" w:cs="Times New Roman"/>
          <w:sz w:val="24"/>
          <w:szCs w:val="24"/>
        </w:rPr>
        <w:t xml:space="preserve">Previous research by Lin and Morrison (2002) and Conrey et al. (2004) highlighted the link between poor fruit and vegetable consumption and childhood obesity and this is supported by evidence from Anderson and Butcher (2006) that suggests </w:t>
      </w:r>
      <w:r w:rsidR="00C70C16">
        <w:rPr>
          <w:rFonts w:ascii="Times New Roman" w:hAnsi="Times New Roman" w:cs="Times New Roman"/>
          <w:sz w:val="24"/>
          <w:szCs w:val="24"/>
        </w:rPr>
        <w:t>consumption</w:t>
      </w:r>
      <w:r>
        <w:rPr>
          <w:rFonts w:ascii="Times New Roman" w:hAnsi="Times New Roman" w:cs="Times New Roman"/>
          <w:sz w:val="24"/>
          <w:szCs w:val="24"/>
        </w:rPr>
        <w:t xml:space="preserve"> of foods high in sugar and fat compounds the issue. </w:t>
      </w:r>
      <w:r w:rsidR="003F43C5">
        <w:rPr>
          <w:rFonts w:ascii="Times New Roman" w:hAnsi="Times New Roman" w:cs="Times New Roman"/>
          <w:sz w:val="24"/>
          <w:szCs w:val="24"/>
        </w:rPr>
        <w:t>Evidence from</w:t>
      </w:r>
      <w:r>
        <w:rPr>
          <w:rFonts w:ascii="Times New Roman" w:hAnsi="Times New Roman" w:cs="Times New Roman"/>
          <w:sz w:val="24"/>
          <w:szCs w:val="24"/>
        </w:rPr>
        <w:t xml:space="preserve"> Evans et al. (2010) </w:t>
      </w:r>
      <w:r w:rsidR="003F43C5">
        <w:rPr>
          <w:rFonts w:ascii="Times New Roman" w:hAnsi="Times New Roman" w:cs="Times New Roman"/>
          <w:sz w:val="24"/>
          <w:szCs w:val="24"/>
        </w:rPr>
        <w:t>suggest</w:t>
      </w:r>
      <w:r>
        <w:rPr>
          <w:rFonts w:ascii="Times New Roman" w:hAnsi="Times New Roman" w:cs="Times New Roman"/>
          <w:sz w:val="24"/>
          <w:szCs w:val="24"/>
        </w:rPr>
        <w:t xml:space="preserve"> that intervention targeting lunch boxe</w:t>
      </w:r>
      <w:r w:rsidR="00942B20">
        <w:rPr>
          <w:rFonts w:ascii="Times New Roman" w:hAnsi="Times New Roman" w:cs="Times New Roman"/>
          <w:sz w:val="24"/>
          <w:szCs w:val="24"/>
        </w:rPr>
        <w:t>s can</w:t>
      </w:r>
      <w:r>
        <w:rPr>
          <w:rFonts w:ascii="Times New Roman" w:hAnsi="Times New Roman" w:cs="Times New Roman"/>
          <w:sz w:val="24"/>
          <w:szCs w:val="24"/>
        </w:rPr>
        <w:t xml:space="preserve"> increase the amount of fruit and vegetables in children’s lunch boxes and reduce unhealthy items. A systematic review by Appleton et al. (2015) </w:t>
      </w:r>
      <w:r w:rsidR="00A33A02">
        <w:rPr>
          <w:rFonts w:ascii="Times New Roman" w:hAnsi="Times New Roman" w:cs="Times New Roman"/>
          <w:sz w:val="24"/>
          <w:szCs w:val="24"/>
        </w:rPr>
        <w:t>note</w:t>
      </w:r>
      <w:r>
        <w:rPr>
          <w:rFonts w:ascii="Times New Roman" w:hAnsi="Times New Roman" w:cs="Times New Roman"/>
          <w:sz w:val="24"/>
          <w:szCs w:val="24"/>
        </w:rPr>
        <w:t xml:space="preserve"> the success of interventions at an educational level when seeking to improve the diets of children and improve consumption of healthier foods. </w:t>
      </w:r>
    </w:p>
    <w:p w14:paraId="79233258" w14:textId="77777777" w:rsidR="00A33A02" w:rsidRDefault="00A33A02" w:rsidP="005975EC">
      <w:pPr>
        <w:spacing w:line="360" w:lineRule="auto"/>
        <w:rPr>
          <w:rFonts w:ascii="Times New Roman" w:hAnsi="Times New Roman" w:cs="Times New Roman"/>
          <w:sz w:val="24"/>
          <w:szCs w:val="24"/>
        </w:rPr>
      </w:pPr>
    </w:p>
    <w:p w14:paraId="02411DFB" w14:textId="07F71A29" w:rsidR="00390FB8" w:rsidRDefault="00B463AE" w:rsidP="005975EC">
      <w:pPr>
        <w:spacing w:line="360" w:lineRule="auto"/>
        <w:rPr>
          <w:rFonts w:ascii="Times New Roman" w:hAnsi="Times New Roman" w:cs="Times New Roman"/>
          <w:sz w:val="24"/>
          <w:szCs w:val="24"/>
        </w:rPr>
      </w:pPr>
      <w:r>
        <w:rPr>
          <w:rFonts w:ascii="Times New Roman" w:hAnsi="Times New Roman" w:cs="Times New Roman"/>
          <w:sz w:val="24"/>
          <w:szCs w:val="24"/>
        </w:rPr>
        <w:t>A</w:t>
      </w:r>
      <w:r w:rsidR="00390FB8">
        <w:rPr>
          <w:rFonts w:ascii="Times New Roman" w:hAnsi="Times New Roman" w:cs="Times New Roman"/>
          <w:sz w:val="24"/>
          <w:szCs w:val="24"/>
        </w:rPr>
        <w:t>fter the introduction of government healthy eating policy aimed at educational settings, including advice on healthy lunch boxes, a study comparing lunch box standards to school dinners revealed that only 1% of packed lunches currently meet the healthy eating standards set for school meals and it was recommended that future research should address policy (Evans et al., 2010). The need for improving the standards of lunchbox content, increasing fruit and vegetable consumption and reducing consumption of unhealthy foods seems evident and necessary to combat childhood obesity (Lin and Morrison, 2002 and Anderson and Butcher, 2006). With n</w:t>
      </w:r>
      <w:r w:rsidR="00390FB8" w:rsidRPr="00937AD7">
        <w:rPr>
          <w:rFonts w:ascii="Times New Roman" w:hAnsi="Times New Roman" w:cs="Times New Roman"/>
          <w:sz w:val="24"/>
          <w:szCs w:val="24"/>
        </w:rPr>
        <w:t xml:space="preserve">early all schools in Wales </w:t>
      </w:r>
      <w:r w:rsidR="00390FB8">
        <w:rPr>
          <w:rFonts w:ascii="Times New Roman" w:hAnsi="Times New Roman" w:cs="Times New Roman"/>
          <w:sz w:val="24"/>
          <w:szCs w:val="24"/>
        </w:rPr>
        <w:t>taking</w:t>
      </w:r>
      <w:r w:rsidR="00390FB8" w:rsidRPr="00937AD7">
        <w:rPr>
          <w:rFonts w:ascii="Times New Roman" w:hAnsi="Times New Roman" w:cs="Times New Roman"/>
          <w:sz w:val="24"/>
          <w:szCs w:val="24"/>
        </w:rPr>
        <w:t xml:space="preserve"> part </w:t>
      </w:r>
      <w:r w:rsidR="00390FB8">
        <w:rPr>
          <w:rFonts w:ascii="Times New Roman" w:hAnsi="Times New Roman" w:cs="Times New Roman"/>
          <w:sz w:val="24"/>
          <w:szCs w:val="24"/>
        </w:rPr>
        <w:t>in the</w:t>
      </w:r>
      <w:r w:rsidR="00390FB8" w:rsidRPr="00937AD7">
        <w:rPr>
          <w:rFonts w:ascii="Times New Roman" w:hAnsi="Times New Roman" w:cs="Times New Roman"/>
          <w:sz w:val="24"/>
          <w:szCs w:val="24"/>
        </w:rPr>
        <w:t xml:space="preserve"> Welsh Network of Healthy School Schemes</w:t>
      </w:r>
      <w:r w:rsidR="00390FB8">
        <w:rPr>
          <w:rFonts w:ascii="Times New Roman" w:hAnsi="Times New Roman" w:cs="Times New Roman"/>
          <w:sz w:val="24"/>
          <w:szCs w:val="24"/>
        </w:rPr>
        <w:t xml:space="preserve"> to date and strict rules for the content of school dinners, the rationale behind optional policy regarding lunch</w:t>
      </w:r>
      <w:r w:rsidR="007133C7">
        <w:rPr>
          <w:rFonts w:ascii="Times New Roman" w:hAnsi="Times New Roman" w:cs="Times New Roman"/>
          <w:sz w:val="24"/>
          <w:szCs w:val="24"/>
        </w:rPr>
        <w:t xml:space="preserve"> </w:t>
      </w:r>
      <w:r w:rsidR="00390FB8">
        <w:rPr>
          <w:rFonts w:ascii="Times New Roman" w:hAnsi="Times New Roman" w:cs="Times New Roman"/>
          <w:sz w:val="24"/>
          <w:szCs w:val="24"/>
        </w:rPr>
        <w:t>box content (Welsh Government, 2019) remains unclear, given the evidence suggesting that nearly all lunch</w:t>
      </w:r>
      <w:r w:rsidR="007E6013">
        <w:rPr>
          <w:rFonts w:ascii="Times New Roman" w:hAnsi="Times New Roman" w:cs="Times New Roman"/>
          <w:sz w:val="24"/>
          <w:szCs w:val="24"/>
        </w:rPr>
        <w:t xml:space="preserve"> </w:t>
      </w:r>
      <w:r w:rsidR="00390FB8">
        <w:rPr>
          <w:rFonts w:ascii="Times New Roman" w:hAnsi="Times New Roman" w:cs="Times New Roman"/>
          <w:sz w:val="24"/>
          <w:szCs w:val="24"/>
        </w:rPr>
        <w:t xml:space="preserve">boxes do not meet healthy eating standards (Evans et al., 2010) and the potential for success noted in the literature (Appleton et al., 2015). </w:t>
      </w:r>
    </w:p>
    <w:p w14:paraId="1727DFCE" w14:textId="77777777" w:rsidR="00390FB8" w:rsidRDefault="00390FB8" w:rsidP="005975EC">
      <w:pPr>
        <w:spacing w:line="360" w:lineRule="auto"/>
        <w:rPr>
          <w:rFonts w:ascii="Times New Roman" w:hAnsi="Times New Roman" w:cs="Times New Roman"/>
          <w:sz w:val="24"/>
          <w:szCs w:val="24"/>
        </w:rPr>
      </w:pPr>
    </w:p>
    <w:p w14:paraId="19DB4D0E" w14:textId="3AC65217" w:rsidR="00EB5F71" w:rsidRPr="00D53E63" w:rsidRDefault="00390FB8" w:rsidP="005975EC">
      <w:pPr>
        <w:spacing w:line="360" w:lineRule="auto"/>
        <w:rPr>
          <w:rFonts w:ascii="Times New Roman" w:hAnsi="Times New Roman" w:cs="Times New Roman"/>
          <w:sz w:val="24"/>
          <w:szCs w:val="24"/>
        </w:rPr>
      </w:pPr>
      <w:r>
        <w:rPr>
          <w:rFonts w:ascii="Times New Roman" w:hAnsi="Times New Roman" w:cs="Times New Roman"/>
          <w:sz w:val="24"/>
          <w:szCs w:val="24"/>
        </w:rPr>
        <w:t>The school taking part in the proposed research fall</w:t>
      </w:r>
      <w:r w:rsidR="00F318A3">
        <w:rPr>
          <w:rFonts w:ascii="Times New Roman" w:hAnsi="Times New Roman" w:cs="Times New Roman"/>
          <w:sz w:val="24"/>
          <w:szCs w:val="24"/>
        </w:rPr>
        <w:t>s</w:t>
      </w:r>
      <w:r>
        <w:rPr>
          <w:rFonts w:ascii="Times New Roman" w:hAnsi="Times New Roman" w:cs="Times New Roman"/>
          <w:sz w:val="24"/>
          <w:szCs w:val="24"/>
        </w:rPr>
        <w:t xml:space="preserve"> under the Welsh  Healthy School Scheme (Public Health Wales, 2019)</w:t>
      </w:r>
      <w:r w:rsidR="005C6D6A">
        <w:rPr>
          <w:rFonts w:ascii="Times New Roman" w:hAnsi="Times New Roman" w:cs="Times New Roman"/>
          <w:sz w:val="24"/>
          <w:szCs w:val="24"/>
        </w:rPr>
        <w:t xml:space="preserve"> and</w:t>
      </w:r>
      <w:r>
        <w:rPr>
          <w:rFonts w:ascii="Times New Roman" w:hAnsi="Times New Roman" w:cs="Times New Roman"/>
          <w:sz w:val="24"/>
          <w:szCs w:val="24"/>
        </w:rPr>
        <w:t xml:space="preserve"> promotes healthy lunch</w:t>
      </w:r>
      <w:r w:rsidR="007E6013">
        <w:rPr>
          <w:rFonts w:ascii="Times New Roman" w:hAnsi="Times New Roman" w:cs="Times New Roman"/>
          <w:sz w:val="24"/>
          <w:szCs w:val="24"/>
        </w:rPr>
        <w:t xml:space="preserve"> </w:t>
      </w:r>
      <w:r>
        <w:rPr>
          <w:rFonts w:ascii="Times New Roman" w:hAnsi="Times New Roman" w:cs="Times New Roman"/>
          <w:sz w:val="24"/>
          <w:szCs w:val="24"/>
        </w:rPr>
        <w:t xml:space="preserve">boxes by simply encouraging parents to provide healthy lunches periodically in letters sent home from school. No guidelines are given and there are no rules in place that ban certain food items from being brought into school for lunch. </w:t>
      </w:r>
      <w:r w:rsidR="0093599E">
        <w:rPr>
          <w:rFonts w:ascii="Times New Roman" w:hAnsi="Times New Roman" w:cs="Times New Roman"/>
          <w:sz w:val="24"/>
          <w:szCs w:val="24"/>
        </w:rPr>
        <w:t>Conversely oth</w:t>
      </w:r>
      <w:r>
        <w:rPr>
          <w:rFonts w:ascii="Times New Roman" w:hAnsi="Times New Roman" w:cs="Times New Roman"/>
          <w:sz w:val="24"/>
          <w:szCs w:val="24"/>
        </w:rPr>
        <w:t>er school</w:t>
      </w:r>
      <w:r w:rsidR="00F30C51">
        <w:rPr>
          <w:rFonts w:ascii="Times New Roman" w:hAnsi="Times New Roman" w:cs="Times New Roman"/>
          <w:sz w:val="24"/>
          <w:szCs w:val="24"/>
        </w:rPr>
        <w:t>s choose</w:t>
      </w:r>
      <w:r>
        <w:rPr>
          <w:rFonts w:ascii="Times New Roman" w:hAnsi="Times New Roman" w:cs="Times New Roman"/>
          <w:sz w:val="24"/>
          <w:szCs w:val="24"/>
        </w:rPr>
        <w:t xml:space="preserve"> </w:t>
      </w:r>
      <w:r w:rsidR="00F04204">
        <w:rPr>
          <w:rFonts w:ascii="Times New Roman" w:hAnsi="Times New Roman" w:cs="Times New Roman"/>
          <w:sz w:val="24"/>
          <w:szCs w:val="24"/>
        </w:rPr>
        <w:t xml:space="preserve">to </w:t>
      </w:r>
      <w:r>
        <w:rPr>
          <w:rFonts w:ascii="Times New Roman" w:hAnsi="Times New Roman" w:cs="Times New Roman"/>
          <w:sz w:val="24"/>
          <w:szCs w:val="24"/>
        </w:rPr>
        <w:t>actively promote healthy lunch</w:t>
      </w:r>
      <w:r w:rsidR="00C0454D">
        <w:rPr>
          <w:rFonts w:ascii="Times New Roman" w:hAnsi="Times New Roman" w:cs="Times New Roman"/>
          <w:sz w:val="24"/>
          <w:szCs w:val="24"/>
        </w:rPr>
        <w:t xml:space="preserve"> </w:t>
      </w:r>
      <w:r>
        <w:rPr>
          <w:rFonts w:ascii="Times New Roman" w:hAnsi="Times New Roman" w:cs="Times New Roman"/>
          <w:sz w:val="24"/>
          <w:szCs w:val="24"/>
        </w:rPr>
        <w:t>boxes using current government information on this topic</w:t>
      </w:r>
      <w:r w:rsidR="004D5228">
        <w:rPr>
          <w:rFonts w:ascii="Times New Roman" w:hAnsi="Times New Roman" w:cs="Times New Roman"/>
          <w:sz w:val="24"/>
          <w:szCs w:val="24"/>
        </w:rPr>
        <w:t>,</w:t>
      </w:r>
      <w:r w:rsidR="00F30C51">
        <w:rPr>
          <w:rFonts w:ascii="Times New Roman" w:hAnsi="Times New Roman" w:cs="Times New Roman"/>
          <w:sz w:val="24"/>
          <w:szCs w:val="24"/>
        </w:rPr>
        <w:t xml:space="preserve"> informing p</w:t>
      </w:r>
      <w:r>
        <w:rPr>
          <w:rFonts w:ascii="Times New Roman" w:hAnsi="Times New Roman" w:cs="Times New Roman"/>
          <w:sz w:val="24"/>
          <w:szCs w:val="24"/>
        </w:rPr>
        <w:t xml:space="preserve">arents of food </w:t>
      </w:r>
      <w:r>
        <w:rPr>
          <w:rFonts w:ascii="Times New Roman" w:hAnsi="Times New Roman" w:cs="Times New Roman"/>
          <w:sz w:val="24"/>
          <w:szCs w:val="24"/>
        </w:rPr>
        <w:lastRenderedPageBreak/>
        <w:t xml:space="preserve">items that are not allowed to be brought into school for lunch and </w:t>
      </w:r>
      <w:r w:rsidR="000C7239">
        <w:rPr>
          <w:rFonts w:ascii="Times New Roman" w:hAnsi="Times New Roman" w:cs="Times New Roman"/>
          <w:sz w:val="24"/>
          <w:szCs w:val="24"/>
        </w:rPr>
        <w:t>providing</w:t>
      </w:r>
      <w:r>
        <w:rPr>
          <w:rFonts w:ascii="Times New Roman" w:hAnsi="Times New Roman" w:cs="Times New Roman"/>
          <w:sz w:val="24"/>
          <w:szCs w:val="24"/>
        </w:rPr>
        <w:t xml:space="preserve"> information on what can be included as part of a healthy lunch</w:t>
      </w:r>
      <w:r w:rsidR="00337A01">
        <w:rPr>
          <w:rFonts w:ascii="Times New Roman" w:hAnsi="Times New Roman" w:cs="Times New Roman"/>
          <w:sz w:val="24"/>
          <w:szCs w:val="24"/>
        </w:rPr>
        <w:t xml:space="preserve"> </w:t>
      </w:r>
      <w:r>
        <w:rPr>
          <w:rFonts w:ascii="Times New Roman" w:hAnsi="Times New Roman" w:cs="Times New Roman"/>
          <w:sz w:val="24"/>
          <w:szCs w:val="24"/>
        </w:rPr>
        <w:t>box. The proposed research seeks to co</w:t>
      </w:r>
      <w:r w:rsidR="00D9212C">
        <w:rPr>
          <w:rFonts w:ascii="Times New Roman" w:hAnsi="Times New Roman" w:cs="Times New Roman"/>
          <w:sz w:val="24"/>
          <w:szCs w:val="24"/>
        </w:rPr>
        <w:t>mpare the lunch</w:t>
      </w:r>
      <w:r w:rsidR="001B2148">
        <w:rPr>
          <w:rFonts w:ascii="Times New Roman" w:hAnsi="Times New Roman" w:cs="Times New Roman"/>
          <w:sz w:val="24"/>
          <w:szCs w:val="24"/>
        </w:rPr>
        <w:t xml:space="preserve"> </w:t>
      </w:r>
      <w:r w:rsidR="00D9212C">
        <w:rPr>
          <w:rFonts w:ascii="Times New Roman" w:hAnsi="Times New Roman" w:cs="Times New Roman"/>
          <w:sz w:val="24"/>
          <w:szCs w:val="24"/>
        </w:rPr>
        <w:t>box content of one school</w:t>
      </w:r>
      <w:r>
        <w:rPr>
          <w:rFonts w:ascii="Times New Roman" w:hAnsi="Times New Roman" w:cs="Times New Roman"/>
          <w:sz w:val="24"/>
          <w:szCs w:val="24"/>
        </w:rPr>
        <w:t xml:space="preserve"> </w:t>
      </w:r>
      <w:r w:rsidR="00D9212C">
        <w:rPr>
          <w:rFonts w:ascii="Times New Roman" w:hAnsi="Times New Roman" w:cs="Times New Roman"/>
          <w:sz w:val="24"/>
          <w:szCs w:val="24"/>
        </w:rPr>
        <w:t>to</w:t>
      </w:r>
      <w:r>
        <w:rPr>
          <w:rFonts w:ascii="Times New Roman" w:hAnsi="Times New Roman" w:cs="Times New Roman"/>
          <w:sz w:val="24"/>
          <w:szCs w:val="24"/>
        </w:rPr>
        <w:t xml:space="preserve"> the government healthy eating guidelines regarding school lunch</w:t>
      </w:r>
      <w:r w:rsidR="00554A75">
        <w:rPr>
          <w:rFonts w:ascii="Times New Roman" w:hAnsi="Times New Roman" w:cs="Times New Roman"/>
          <w:sz w:val="24"/>
          <w:szCs w:val="24"/>
        </w:rPr>
        <w:t xml:space="preserve"> </w:t>
      </w:r>
      <w:r>
        <w:rPr>
          <w:rFonts w:ascii="Times New Roman" w:hAnsi="Times New Roman" w:cs="Times New Roman"/>
          <w:sz w:val="24"/>
          <w:szCs w:val="24"/>
        </w:rPr>
        <w:t>boxes</w:t>
      </w:r>
      <w:r w:rsidR="00092C0C">
        <w:rPr>
          <w:rFonts w:ascii="Times New Roman" w:hAnsi="Times New Roman" w:cs="Times New Roman"/>
          <w:sz w:val="24"/>
          <w:szCs w:val="24"/>
        </w:rPr>
        <w:t xml:space="preserve"> </w:t>
      </w:r>
      <w:r w:rsidR="005278AC">
        <w:rPr>
          <w:rFonts w:ascii="Times New Roman" w:hAnsi="Times New Roman" w:cs="Times New Roman"/>
          <w:sz w:val="24"/>
          <w:szCs w:val="24"/>
        </w:rPr>
        <w:t xml:space="preserve">to </w:t>
      </w:r>
      <w:r w:rsidR="00092C0C">
        <w:rPr>
          <w:rFonts w:ascii="Times New Roman" w:hAnsi="Times New Roman" w:cs="Times New Roman"/>
          <w:sz w:val="24"/>
          <w:szCs w:val="24"/>
        </w:rPr>
        <w:t>determine the effect of a</w:t>
      </w:r>
      <w:r>
        <w:rPr>
          <w:rFonts w:ascii="Times New Roman" w:hAnsi="Times New Roman" w:cs="Times New Roman"/>
          <w:sz w:val="24"/>
          <w:szCs w:val="24"/>
        </w:rPr>
        <w:t xml:space="preserve"> laissez-faire approach</w:t>
      </w:r>
      <w:r w:rsidR="00D8457B">
        <w:rPr>
          <w:rFonts w:ascii="Times New Roman" w:hAnsi="Times New Roman" w:cs="Times New Roman"/>
          <w:sz w:val="24"/>
          <w:szCs w:val="24"/>
        </w:rPr>
        <w:t xml:space="preserve"> to implementing </w:t>
      </w:r>
      <w:r w:rsidR="00974ACE">
        <w:rPr>
          <w:rFonts w:ascii="Times New Roman" w:hAnsi="Times New Roman" w:cs="Times New Roman"/>
          <w:sz w:val="24"/>
          <w:szCs w:val="24"/>
        </w:rPr>
        <w:t>a</w:t>
      </w:r>
      <w:r w:rsidR="00D8457B">
        <w:rPr>
          <w:rFonts w:ascii="Times New Roman" w:hAnsi="Times New Roman" w:cs="Times New Roman"/>
          <w:sz w:val="24"/>
          <w:szCs w:val="24"/>
        </w:rPr>
        <w:t xml:space="preserve"> healthy </w:t>
      </w:r>
      <w:r w:rsidR="005278AC">
        <w:rPr>
          <w:rFonts w:ascii="Times New Roman" w:hAnsi="Times New Roman" w:cs="Times New Roman"/>
          <w:sz w:val="24"/>
          <w:szCs w:val="24"/>
        </w:rPr>
        <w:t>e</w:t>
      </w:r>
      <w:r w:rsidR="00D8457B">
        <w:rPr>
          <w:rFonts w:ascii="Times New Roman" w:hAnsi="Times New Roman" w:cs="Times New Roman"/>
          <w:sz w:val="24"/>
          <w:szCs w:val="24"/>
        </w:rPr>
        <w:t xml:space="preserve">ating </w:t>
      </w:r>
      <w:r w:rsidR="00974ACE">
        <w:rPr>
          <w:rFonts w:ascii="Times New Roman" w:hAnsi="Times New Roman" w:cs="Times New Roman"/>
          <w:sz w:val="24"/>
          <w:szCs w:val="24"/>
        </w:rPr>
        <w:t>strategy.</w:t>
      </w:r>
    </w:p>
    <w:p w14:paraId="146F4A45" w14:textId="0C80EDE5" w:rsidR="000F1345" w:rsidRDefault="000F1345" w:rsidP="005926A8">
      <w:pPr>
        <w:jc w:val="center"/>
        <w:rPr>
          <w:rFonts w:ascii="Times New Roman" w:hAnsi="Times New Roman" w:cs="Times New Roman"/>
          <w:sz w:val="28"/>
          <w:szCs w:val="28"/>
        </w:rPr>
      </w:pPr>
    </w:p>
    <w:p w14:paraId="49331FD7" w14:textId="4959570B" w:rsidR="000F1345" w:rsidRDefault="000F1345" w:rsidP="005926A8">
      <w:pPr>
        <w:jc w:val="center"/>
        <w:rPr>
          <w:rFonts w:ascii="Times New Roman" w:hAnsi="Times New Roman" w:cs="Times New Roman"/>
          <w:sz w:val="28"/>
          <w:szCs w:val="28"/>
        </w:rPr>
      </w:pPr>
    </w:p>
    <w:p w14:paraId="41E639B8" w14:textId="222C5590" w:rsidR="00942C82" w:rsidRPr="005926A8" w:rsidRDefault="005926A8" w:rsidP="00EC29DF">
      <w:pPr>
        <w:jc w:val="center"/>
        <w:rPr>
          <w:rFonts w:ascii="Times New Roman" w:hAnsi="Times New Roman" w:cs="Times New Roman"/>
          <w:sz w:val="28"/>
          <w:szCs w:val="28"/>
        </w:rPr>
      </w:pPr>
      <w:r w:rsidRPr="005926A8">
        <w:rPr>
          <w:rFonts w:ascii="Times New Roman" w:hAnsi="Times New Roman" w:cs="Times New Roman"/>
          <w:sz w:val="28"/>
          <w:szCs w:val="28"/>
        </w:rPr>
        <w:t>Method</w:t>
      </w:r>
    </w:p>
    <w:p w14:paraId="3EBB526A" w14:textId="33558932" w:rsidR="005926A8" w:rsidRDefault="005926A8" w:rsidP="005926A8">
      <w:pPr>
        <w:jc w:val="center"/>
        <w:rPr>
          <w:sz w:val="28"/>
          <w:szCs w:val="28"/>
        </w:rPr>
      </w:pPr>
    </w:p>
    <w:p w14:paraId="469D6DBF" w14:textId="77777777" w:rsidR="000C0EFB" w:rsidRPr="007F5085" w:rsidRDefault="000C0EFB" w:rsidP="000C0EFB">
      <w:pPr>
        <w:spacing w:line="480" w:lineRule="auto"/>
        <w:rPr>
          <w:rFonts w:ascii="Times New Roman" w:hAnsi="Times New Roman" w:cs="Times New Roman"/>
          <w:b/>
          <w:bCs/>
          <w:sz w:val="28"/>
          <w:szCs w:val="28"/>
        </w:rPr>
      </w:pPr>
      <w:r w:rsidRPr="007F5085">
        <w:rPr>
          <w:rFonts w:ascii="Times New Roman" w:hAnsi="Times New Roman" w:cs="Times New Roman"/>
          <w:b/>
          <w:bCs/>
          <w:sz w:val="28"/>
          <w:szCs w:val="28"/>
        </w:rPr>
        <w:t>Research design</w:t>
      </w:r>
    </w:p>
    <w:p w14:paraId="2088226A" w14:textId="78340C9E" w:rsidR="000C0EFB" w:rsidRPr="00D43D78" w:rsidRDefault="000C0EFB" w:rsidP="000C0EFB">
      <w:pPr>
        <w:spacing w:line="360" w:lineRule="auto"/>
        <w:rPr>
          <w:rFonts w:ascii="Times New Roman" w:hAnsi="Times New Roman" w:cs="Times New Roman"/>
          <w:sz w:val="24"/>
          <w:szCs w:val="24"/>
        </w:rPr>
      </w:pPr>
      <w:r w:rsidRPr="00D43D78">
        <w:rPr>
          <w:rFonts w:ascii="Times New Roman" w:hAnsi="Times New Roman" w:cs="Times New Roman"/>
          <w:sz w:val="24"/>
          <w:szCs w:val="24"/>
        </w:rPr>
        <w:t>Quantitative research methods w</w:t>
      </w:r>
      <w:r w:rsidR="000C532D">
        <w:rPr>
          <w:rFonts w:ascii="Times New Roman" w:hAnsi="Times New Roman" w:cs="Times New Roman"/>
          <w:sz w:val="24"/>
          <w:szCs w:val="24"/>
        </w:rPr>
        <w:t>ere</w:t>
      </w:r>
      <w:r w:rsidRPr="00D43D78">
        <w:rPr>
          <w:rFonts w:ascii="Times New Roman" w:hAnsi="Times New Roman" w:cs="Times New Roman"/>
          <w:sz w:val="24"/>
          <w:szCs w:val="24"/>
        </w:rPr>
        <w:t xml:space="preserve"> used</w:t>
      </w:r>
      <w:r w:rsidR="00362480">
        <w:rPr>
          <w:rFonts w:ascii="Times New Roman" w:hAnsi="Times New Roman" w:cs="Times New Roman"/>
          <w:sz w:val="24"/>
          <w:szCs w:val="24"/>
        </w:rPr>
        <w:t xml:space="preserve"> to</w:t>
      </w:r>
      <w:r w:rsidRPr="00D43D78">
        <w:rPr>
          <w:rFonts w:ascii="Times New Roman" w:hAnsi="Times New Roman" w:cs="Times New Roman"/>
          <w:sz w:val="24"/>
          <w:szCs w:val="24"/>
        </w:rPr>
        <w:t xml:space="preserve"> assess lunch</w:t>
      </w:r>
      <w:r w:rsidR="008F4968">
        <w:rPr>
          <w:rFonts w:ascii="Times New Roman" w:hAnsi="Times New Roman" w:cs="Times New Roman"/>
          <w:sz w:val="24"/>
          <w:szCs w:val="24"/>
        </w:rPr>
        <w:t xml:space="preserve"> </w:t>
      </w:r>
      <w:r w:rsidRPr="00D43D78">
        <w:rPr>
          <w:rFonts w:ascii="Times New Roman" w:hAnsi="Times New Roman" w:cs="Times New Roman"/>
          <w:sz w:val="24"/>
          <w:szCs w:val="24"/>
        </w:rPr>
        <w:t>box content to gather structured data that can be presented numerically</w:t>
      </w:r>
      <w:r w:rsidR="00EE2615">
        <w:rPr>
          <w:rFonts w:ascii="Times New Roman" w:hAnsi="Times New Roman" w:cs="Times New Roman"/>
          <w:sz w:val="24"/>
          <w:szCs w:val="24"/>
        </w:rPr>
        <w:t xml:space="preserve"> and provide the basis for descriptive analysis</w:t>
      </w:r>
      <w:r w:rsidRPr="00D43D78">
        <w:rPr>
          <w:rFonts w:ascii="Times New Roman" w:hAnsi="Times New Roman" w:cs="Times New Roman"/>
          <w:sz w:val="24"/>
          <w:szCs w:val="24"/>
        </w:rPr>
        <w:t xml:space="preserve"> (Matthews and Ross, 2010)</w:t>
      </w:r>
      <w:r>
        <w:rPr>
          <w:rFonts w:ascii="Times New Roman" w:hAnsi="Times New Roman" w:cs="Times New Roman"/>
          <w:sz w:val="24"/>
          <w:szCs w:val="24"/>
        </w:rPr>
        <w:t>.</w:t>
      </w:r>
      <w:r w:rsidRPr="00D43D78">
        <w:rPr>
          <w:rFonts w:ascii="Times New Roman" w:hAnsi="Times New Roman" w:cs="Times New Roman"/>
          <w:sz w:val="24"/>
          <w:szCs w:val="24"/>
        </w:rPr>
        <w:t xml:space="preserve"> </w:t>
      </w:r>
      <w:r>
        <w:rPr>
          <w:rFonts w:ascii="Times New Roman" w:hAnsi="Times New Roman" w:cs="Times New Roman"/>
          <w:sz w:val="24"/>
          <w:szCs w:val="24"/>
        </w:rPr>
        <w:t>T</w:t>
      </w:r>
      <w:r w:rsidRPr="00D43D78">
        <w:rPr>
          <w:rFonts w:ascii="Times New Roman" w:hAnsi="Times New Roman" w:cs="Times New Roman"/>
          <w:sz w:val="24"/>
          <w:szCs w:val="24"/>
        </w:rPr>
        <w:t>he chosen method of research permit</w:t>
      </w:r>
      <w:r w:rsidR="00B7520B">
        <w:rPr>
          <w:rFonts w:ascii="Times New Roman" w:hAnsi="Times New Roman" w:cs="Times New Roman"/>
          <w:sz w:val="24"/>
          <w:szCs w:val="24"/>
        </w:rPr>
        <w:t>ted</w:t>
      </w:r>
      <w:r w:rsidRPr="00D43D78">
        <w:rPr>
          <w:rFonts w:ascii="Times New Roman" w:hAnsi="Times New Roman" w:cs="Times New Roman"/>
          <w:sz w:val="24"/>
          <w:szCs w:val="24"/>
        </w:rPr>
        <w:t xml:space="preserve"> the use of basic surveys that d</w:t>
      </w:r>
      <w:r w:rsidR="006733A1">
        <w:rPr>
          <w:rFonts w:ascii="Times New Roman" w:hAnsi="Times New Roman" w:cs="Times New Roman"/>
          <w:sz w:val="24"/>
          <w:szCs w:val="24"/>
        </w:rPr>
        <w:t>id</w:t>
      </w:r>
      <w:r w:rsidRPr="00D43D78">
        <w:rPr>
          <w:rFonts w:ascii="Times New Roman" w:hAnsi="Times New Roman" w:cs="Times New Roman"/>
          <w:sz w:val="24"/>
          <w:szCs w:val="24"/>
        </w:rPr>
        <w:t xml:space="preserve"> not require any explanations from this sample group </w:t>
      </w:r>
      <w:r w:rsidRPr="00960DB2">
        <w:rPr>
          <w:rFonts w:ascii="Times New Roman" w:hAnsi="Times New Roman" w:cs="Times New Roman"/>
          <w:sz w:val="24"/>
          <w:szCs w:val="24"/>
        </w:rPr>
        <w:t xml:space="preserve">as </w:t>
      </w:r>
      <w:r w:rsidR="002B3D67">
        <w:rPr>
          <w:rFonts w:ascii="Times New Roman" w:hAnsi="Times New Roman" w:cs="Times New Roman"/>
          <w:sz w:val="24"/>
          <w:szCs w:val="24"/>
        </w:rPr>
        <w:t>per</w:t>
      </w:r>
      <w:r w:rsidRPr="00960DB2">
        <w:rPr>
          <w:rFonts w:ascii="Times New Roman" w:hAnsi="Times New Roman" w:cs="Times New Roman"/>
          <w:sz w:val="24"/>
          <w:szCs w:val="24"/>
        </w:rPr>
        <w:t xml:space="preserve"> qualitative methods</w:t>
      </w:r>
      <w:r>
        <w:rPr>
          <w:rFonts w:ascii="Times New Roman" w:hAnsi="Times New Roman" w:cs="Times New Roman"/>
          <w:sz w:val="24"/>
          <w:szCs w:val="24"/>
        </w:rPr>
        <w:t xml:space="preserve"> (Matthews and Ross, 2010).</w:t>
      </w:r>
      <w:r w:rsidRPr="00D43D78">
        <w:rPr>
          <w:rFonts w:ascii="Times New Roman" w:hAnsi="Times New Roman" w:cs="Times New Roman"/>
          <w:sz w:val="24"/>
          <w:szCs w:val="24"/>
        </w:rPr>
        <w:t xml:space="preserve"> Simplified data collection that provide</w:t>
      </w:r>
      <w:r w:rsidR="0094028C">
        <w:rPr>
          <w:rFonts w:ascii="Times New Roman" w:hAnsi="Times New Roman" w:cs="Times New Roman"/>
          <w:sz w:val="24"/>
          <w:szCs w:val="24"/>
        </w:rPr>
        <w:t>d</w:t>
      </w:r>
      <w:r w:rsidRPr="00D43D78">
        <w:rPr>
          <w:rFonts w:ascii="Times New Roman" w:hAnsi="Times New Roman" w:cs="Times New Roman"/>
          <w:sz w:val="24"/>
          <w:szCs w:val="24"/>
        </w:rPr>
        <w:t xml:space="preserve"> valid numerical </w:t>
      </w:r>
      <w:r>
        <w:rPr>
          <w:rFonts w:ascii="Times New Roman" w:hAnsi="Times New Roman" w:cs="Times New Roman"/>
          <w:sz w:val="24"/>
          <w:szCs w:val="24"/>
        </w:rPr>
        <w:t>information</w:t>
      </w:r>
      <w:r w:rsidRPr="00D43D78">
        <w:rPr>
          <w:rFonts w:ascii="Times New Roman" w:hAnsi="Times New Roman" w:cs="Times New Roman"/>
          <w:sz w:val="24"/>
          <w:szCs w:val="24"/>
        </w:rPr>
        <w:t xml:space="preserve"> </w:t>
      </w:r>
      <w:r w:rsidR="0094028C">
        <w:rPr>
          <w:rFonts w:ascii="Times New Roman" w:hAnsi="Times New Roman" w:cs="Times New Roman"/>
          <w:sz w:val="24"/>
          <w:szCs w:val="24"/>
        </w:rPr>
        <w:t xml:space="preserve">was </w:t>
      </w:r>
      <w:r w:rsidRPr="00D43D78">
        <w:rPr>
          <w:rFonts w:ascii="Times New Roman" w:hAnsi="Times New Roman" w:cs="Times New Roman"/>
          <w:sz w:val="24"/>
          <w:szCs w:val="24"/>
        </w:rPr>
        <w:t>therefore desirable in this instance.</w:t>
      </w:r>
      <w:r>
        <w:rPr>
          <w:rFonts w:ascii="Times New Roman" w:hAnsi="Times New Roman" w:cs="Times New Roman"/>
          <w:sz w:val="24"/>
          <w:szCs w:val="24"/>
        </w:rPr>
        <w:t xml:space="preserve"> Surveys used within previous research to gather information regarding lunch</w:t>
      </w:r>
      <w:r w:rsidR="008F4968">
        <w:rPr>
          <w:rFonts w:ascii="Times New Roman" w:hAnsi="Times New Roman" w:cs="Times New Roman"/>
          <w:sz w:val="24"/>
          <w:szCs w:val="24"/>
        </w:rPr>
        <w:t xml:space="preserve"> </w:t>
      </w:r>
      <w:r>
        <w:rPr>
          <w:rFonts w:ascii="Times New Roman" w:hAnsi="Times New Roman" w:cs="Times New Roman"/>
          <w:sz w:val="24"/>
          <w:szCs w:val="24"/>
        </w:rPr>
        <w:t>box content</w:t>
      </w:r>
      <w:r w:rsidR="00651A2E">
        <w:rPr>
          <w:rFonts w:ascii="Times New Roman" w:hAnsi="Times New Roman" w:cs="Times New Roman"/>
          <w:sz w:val="24"/>
          <w:szCs w:val="24"/>
        </w:rPr>
        <w:t xml:space="preserve"> were beyond the scope of this research</w:t>
      </w:r>
      <w:r w:rsidR="00224B87">
        <w:rPr>
          <w:rFonts w:ascii="Times New Roman" w:hAnsi="Times New Roman" w:cs="Times New Roman"/>
          <w:sz w:val="24"/>
          <w:szCs w:val="24"/>
        </w:rPr>
        <w:t xml:space="preserve"> as</w:t>
      </w:r>
      <w:r>
        <w:rPr>
          <w:rFonts w:ascii="Times New Roman" w:hAnsi="Times New Roman" w:cs="Times New Roman"/>
          <w:sz w:val="24"/>
          <w:szCs w:val="24"/>
        </w:rPr>
        <w:t xml:space="preserve"> food weighing</w:t>
      </w:r>
      <w:r w:rsidR="009826C1">
        <w:rPr>
          <w:rFonts w:ascii="Times New Roman" w:hAnsi="Times New Roman" w:cs="Times New Roman"/>
          <w:sz w:val="24"/>
          <w:szCs w:val="24"/>
        </w:rPr>
        <w:t>,</w:t>
      </w:r>
      <w:r>
        <w:rPr>
          <w:rFonts w:ascii="Times New Roman" w:hAnsi="Times New Roman" w:cs="Times New Roman"/>
          <w:sz w:val="24"/>
          <w:szCs w:val="24"/>
        </w:rPr>
        <w:t xml:space="preserve"> observational techniques </w:t>
      </w:r>
      <w:r w:rsidR="009826C1">
        <w:rPr>
          <w:rFonts w:ascii="Times New Roman" w:hAnsi="Times New Roman" w:cs="Times New Roman"/>
          <w:sz w:val="24"/>
          <w:szCs w:val="24"/>
        </w:rPr>
        <w:t>and</w:t>
      </w:r>
      <w:r>
        <w:rPr>
          <w:rFonts w:ascii="Times New Roman" w:hAnsi="Times New Roman" w:cs="Times New Roman"/>
          <w:sz w:val="24"/>
          <w:szCs w:val="24"/>
        </w:rPr>
        <w:t xml:space="preserve"> training from participants/relatives/teachers</w:t>
      </w:r>
      <w:r w:rsidR="00915297">
        <w:rPr>
          <w:rFonts w:ascii="Times New Roman" w:hAnsi="Times New Roman" w:cs="Times New Roman"/>
          <w:sz w:val="24"/>
          <w:szCs w:val="24"/>
        </w:rPr>
        <w:t xml:space="preserve"> was required</w:t>
      </w:r>
      <w:r>
        <w:rPr>
          <w:rFonts w:ascii="Times New Roman" w:hAnsi="Times New Roman" w:cs="Times New Roman"/>
          <w:sz w:val="24"/>
          <w:szCs w:val="24"/>
        </w:rPr>
        <w:t xml:space="preserve"> (Evans et al., 2010)</w:t>
      </w:r>
      <w:r w:rsidR="00915297">
        <w:rPr>
          <w:rFonts w:ascii="Times New Roman" w:hAnsi="Times New Roman" w:cs="Times New Roman"/>
          <w:sz w:val="24"/>
          <w:szCs w:val="24"/>
        </w:rPr>
        <w:t>.</w:t>
      </w:r>
    </w:p>
    <w:p w14:paraId="391F11CB" w14:textId="77777777" w:rsidR="00843ADE" w:rsidRPr="00F4654B" w:rsidRDefault="00843ADE" w:rsidP="000C0EFB">
      <w:pPr>
        <w:spacing w:line="480" w:lineRule="auto"/>
        <w:rPr>
          <w:rFonts w:ascii="Times New Roman" w:hAnsi="Times New Roman" w:cs="Times New Roman"/>
          <w:b/>
          <w:bCs/>
          <w:sz w:val="28"/>
          <w:szCs w:val="28"/>
        </w:rPr>
      </w:pPr>
    </w:p>
    <w:p w14:paraId="4D449288" w14:textId="38D75D32" w:rsidR="000C0EFB" w:rsidRPr="00F4654B" w:rsidRDefault="000C0EFB" w:rsidP="000C0EFB">
      <w:pPr>
        <w:spacing w:line="480" w:lineRule="auto"/>
        <w:rPr>
          <w:rFonts w:ascii="Times New Roman" w:hAnsi="Times New Roman" w:cs="Times New Roman"/>
          <w:b/>
          <w:bCs/>
          <w:sz w:val="28"/>
          <w:szCs w:val="28"/>
        </w:rPr>
      </w:pPr>
      <w:r w:rsidRPr="00F4654B">
        <w:rPr>
          <w:rFonts w:ascii="Times New Roman" w:hAnsi="Times New Roman" w:cs="Times New Roman"/>
          <w:b/>
          <w:bCs/>
          <w:sz w:val="28"/>
          <w:szCs w:val="28"/>
        </w:rPr>
        <w:t>Participants</w:t>
      </w:r>
    </w:p>
    <w:p w14:paraId="5AB63DC0" w14:textId="45F56731" w:rsidR="000C0EFB" w:rsidRDefault="00EC29DF" w:rsidP="000C0EFB">
      <w:pPr>
        <w:spacing w:line="360" w:lineRule="auto"/>
        <w:rPr>
          <w:rFonts w:ascii="Times New Roman" w:hAnsi="Times New Roman" w:cs="Times New Roman"/>
          <w:sz w:val="24"/>
          <w:szCs w:val="24"/>
        </w:rPr>
      </w:pPr>
      <w:r>
        <w:rPr>
          <w:rFonts w:ascii="Times New Roman" w:hAnsi="Times New Roman" w:cs="Times New Roman"/>
          <w:sz w:val="24"/>
          <w:szCs w:val="24"/>
        </w:rPr>
        <w:t>17</w:t>
      </w:r>
      <w:r w:rsidR="002F746A">
        <w:rPr>
          <w:rFonts w:ascii="Times New Roman" w:hAnsi="Times New Roman" w:cs="Times New Roman"/>
          <w:sz w:val="24"/>
          <w:szCs w:val="24"/>
        </w:rPr>
        <w:t xml:space="preserve"> </w:t>
      </w:r>
      <w:r w:rsidR="000C0EFB" w:rsidRPr="00960DB2">
        <w:rPr>
          <w:rFonts w:ascii="Times New Roman" w:hAnsi="Times New Roman" w:cs="Times New Roman"/>
          <w:sz w:val="24"/>
          <w:szCs w:val="24"/>
        </w:rPr>
        <w:t xml:space="preserve">year 6 primary school children from </w:t>
      </w:r>
      <w:r w:rsidR="00A40709">
        <w:rPr>
          <w:rFonts w:ascii="Times New Roman" w:hAnsi="Times New Roman" w:cs="Times New Roman"/>
          <w:sz w:val="24"/>
          <w:szCs w:val="24"/>
        </w:rPr>
        <w:t xml:space="preserve">one </w:t>
      </w:r>
      <w:r w:rsidR="000C0EFB" w:rsidRPr="00960DB2">
        <w:rPr>
          <w:rFonts w:ascii="Times New Roman" w:hAnsi="Times New Roman" w:cs="Times New Roman"/>
          <w:sz w:val="24"/>
          <w:szCs w:val="24"/>
        </w:rPr>
        <w:t>school</w:t>
      </w:r>
      <w:r w:rsidR="0044367C">
        <w:rPr>
          <w:rFonts w:ascii="Times New Roman" w:hAnsi="Times New Roman" w:cs="Times New Roman"/>
          <w:sz w:val="24"/>
          <w:szCs w:val="24"/>
        </w:rPr>
        <w:t xml:space="preserve"> were selected</w:t>
      </w:r>
      <w:r w:rsidR="000C0EFB" w:rsidRPr="00960DB2">
        <w:rPr>
          <w:rFonts w:ascii="Times New Roman" w:hAnsi="Times New Roman" w:cs="Times New Roman"/>
          <w:sz w:val="24"/>
          <w:szCs w:val="24"/>
        </w:rPr>
        <w:t xml:space="preserve"> after obtaining</w:t>
      </w:r>
      <w:r w:rsidR="000C0EFB">
        <w:rPr>
          <w:rFonts w:ascii="Times New Roman" w:hAnsi="Times New Roman" w:cs="Times New Roman"/>
          <w:sz w:val="24"/>
          <w:szCs w:val="24"/>
        </w:rPr>
        <w:t xml:space="preserve"> written</w:t>
      </w:r>
      <w:r w:rsidR="000C0EFB" w:rsidRPr="00960DB2">
        <w:rPr>
          <w:rFonts w:ascii="Times New Roman" w:hAnsi="Times New Roman" w:cs="Times New Roman"/>
          <w:sz w:val="24"/>
          <w:szCs w:val="24"/>
        </w:rPr>
        <w:t xml:space="preserve"> consent from</w:t>
      </w:r>
      <w:r w:rsidR="00101F05">
        <w:rPr>
          <w:rFonts w:ascii="Times New Roman" w:hAnsi="Times New Roman" w:cs="Times New Roman"/>
          <w:sz w:val="24"/>
          <w:szCs w:val="24"/>
        </w:rPr>
        <w:t xml:space="preserve"> </w:t>
      </w:r>
      <w:r w:rsidR="000C0EFB" w:rsidRPr="00960DB2">
        <w:rPr>
          <w:rFonts w:ascii="Times New Roman" w:hAnsi="Times New Roman" w:cs="Times New Roman"/>
          <w:sz w:val="24"/>
          <w:szCs w:val="24"/>
        </w:rPr>
        <w:t>teachers</w:t>
      </w:r>
      <w:r w:rsidR="00101F05">
        <w:rPr>
          <w:rFonts w:ascii="Times New Roman" w:hAnsi="Times New Roman" w:cs="Times New Roman"/>
          <w:sz w:val="24"/>
          <w:szCs w:val="24"/>
        </w:rPr>
        <w:t>, parents/</w:t>
      </w:r>
      <w:r w:rsidR="000C0EFB">
        <w:rPr>
          <w:rFonts w:ascii="Times New Roman" w:hAnsi="Times New Roman" w:cs="Times New Roman"/>
          <w:sz w:val="24"/>
          <w:szCs w:val="24"/>
        </w:rPr>
        <w:t>guardians</w:t>
      </w:r>
      <w:r w:rsidR="000C0EFB" w:rsidRPr="00960DB2">
        <w:rPr>
          <w:rFonts w:ascii="Times New Roman" w:hAnsi="Times New Roman" w:cs="Times New Roman"/>
          <w:sz w:val="24"/>
          <w:szCs w:val="24"/>
        </w:rPr>
        <w:t xml:space="preserve"> and assent from pupils</w:t>
      </w:r>
      <w:r w:rsidR="00370530">
        <w:rPr>
          <w:rFonts w:ascii="Times New Roman" w:hAnsi="Times New Roman" w:cs="Times New Roman"/>
          <w:sz w:val="24"/>
          <w:szCs w:val="24"/>
        </w:rPr>
        <w:t xml:space="preserve"> (appendix 1).</w:t>
      </w:r>
      <w:r w:rsidR="000C0EFB" w:rsidRPr="00960DB2">
        <w:rPr>
          <w:rFonts w:ascii="Times New Roman" w:hAnsi="Times New Roman" w:cs="Times New Roman"/>
          <w:sz w:val="24"/>
          <w:szCs w:val="24"/>
        </w:rPr>
        <w:t xml:space="preserve"> </w:t>
      </w:r>
      <w:r w:rsidR="0044367C">
        <w:rPr>
          <w:rFonts w:ascii="Times New Roman" w:hAnsi="Times New Roman" w:cs="Times New Roman"/>
          <w:sz w:val="24"/>
          <w:szCs w:val="24"/>
        </w:rPr>
        <w:t>The school was</w:t>
      </w:r>
      <w:r w:rsidR="000C0EFB" w:rsidRPr="00960DB2">
        <w:rPr>
          <w:rFonts w:ascii="Times New Roman" w:hAnsi="Times New Roman" w:cs="Times New Roman"/>
          <w:sz w:val="24"/>
          <w:szCs w:val="24"/>
        </w:rPr>
        <w:t xml:space="preserve"> selected </w:t>
      </w:r>
      <w:r w:rsidR="0044367C">
        <w:rPr>
          <w:rFonts w:ascii="Times New Roman" w:hAnsi="Times New Roman" w:cs="Times New Roman"/>
          <w:sz w:val="24"/>
          <w:szCs w:val="24"/>
        </w:rPr>
        <w:t>based on</w:t>
      </w:r>
      <w:r w:rsidR="000C0EFB" w:rsidRPr="00960DB2">
        <w:rPr>
          <w:rFonts w:ascii="Times New Roman" w:hAnsi="Times New Roman" w:cs="Times New Roman"/>
          <w:sz w:val="24"/>
          <w:szCs w:val="24"/>
        </w:rPr>
        <w:t xml:space="preserve"> </w:t>
      </w:r>
      <w:r w:rsidR="000E7108">
        <w:rPr>
          <w:rFonts w:ascii="Times New Roman" w:hAnsi="Times New Roman" w:cs="Times New Roman"/>
          <w:sz w:val="24"/>
          <w:szCs w:val="24"/>
        </w:rPr>
        <w:t>their</w:t>
      </w:r>
      <w:r w:rsidR="000C0EFB">
        <w:rPr>
          <w:rFonts w:ascii="Times New Roman" w:hAnsi="Times New Roman" w:cs="Times New Roman"/>
          <w:sz w:val="24"/>
          <w:szCs w:val="24"/>
        </w:rPr>
        <w:t xml:space="preserve"> approach to </w:t>
      </w:r>
      <w:r w:rsidR="00BF3329">
        <w:rPr>
          <w:rFonts w:ascii="Times New Roman" w:hAnsi="Times New Roman" w:cs="Times New Roman"/>
          <w:sz w:val="24"/>
          <w:szCs w:val="24"/>
        </w:rPr>
        <w:t>implementing the healthy eating guidelines</w:t>
      </w:r>
      <w:r w:rsidR="000C0EFB">
        <w:rPr>
          <w:rFonts w:ascii="Times New Roman" w:hAnsi="Times New Roman" w:cs="Times New Roman"/>
          <w:sz w:val="24"/>
          <w:szCs w:val="24"/>
        </w:rPr>
        <w:t>.</w:t>
      </w:r>
      <w:r w:rsidR="008303BA">
        <w:rPr>
          <w:rFonts w:ascii="Times New Roman" w:hAnsi="Times New Roman" w:cs="Times New Roman"/>
          <w:sz w:val="24"/>
          <w:szCs w:val="24"/>
        </w:rPr>
        <w:t xml:space="preserve"> </w:t>
      </w:r>
      <w:r w:rsidR="000C0EFB">
        <w:rPr>
          <w:rFonts w:ascii="Times New Roman" w:hAnsi="Times New Roman" w:cs="Times New Roman"/>
          <w:sz w:val="24"/>
          <w:szCs w:val="24"/>
        </w:rPr>
        <w:t xml:space="preserve">The pupils </w:t>
      </w:r>
      <w:r w:rsidR="008303BA">
        <w:rPr>
          <w:rFonts w:ascii="Times New Roman" w:hAnsi="Times New Roman" w:cs="Times New Roman"/>
          <w:sz w:val="24"/>
          <w:szCs w:val="24"/>
        </w:rPr>
        <w:t>were aged</w:t>
      </w:r>
      <w:r w:rsidR="000C0EFB">
        <w:rPr>
          <w:rFonts w:ascii="Times New Roman" w:hAnsi="Times New Roman" w:cs="Times New Roman"/>
          <w:sz w:val="24"/>
          <w:szCs w:val="24"/>
        </w:rPr>
        <w:t xml:space="preserve"> 10-11 years and at the end of key stage 2, academic year 6</w:t>
      </w:r>
      <w:r w:rsidR="008303BA">
        <w:rPr>
          <w:rFonts w:ascii="Times New Roman" w:hAnsi="Times New Roman" w:cs="Times New Roman"/>
          <w:sz w:val="24"/>
          <w:szCs w:val="24"/>
        </w:rPr>
        <w:t xml:space="preserve"> and selected </w:t>
      </w:r>
      <w:r w:rsidR="00843ADE">
        <w:rPr>
          <w:rFonts w:ascii="Times New Roman" w:hAnsi="Times New Roman" w:cs="Times New Roman"/>
          <w:sz w:val="24"/>
          <w:szCs w:val="24"/>
        </w:rPr>
        <w:t>to enable the planned method of data collection.</w:t>
      </w:r>
    </w:p>
    <w:p w14:paraId="1C6BE07E" w14:textId="77777777" w:rsidR="000C0EFB" w:rsidRPr="00D43D78" w:rsidRDefault="000C0EFB" w:rsidP="000C0EFB">
      <w:pPr>
        <w:spacing w:line="360" w:lineRule="auto"/>
        <w:rPr>
          <w:rFonts w:ascii="Times New Roman" w:hAnsi="Times New Roman" w:cs="Times New Roman"/>
          <w:sz w:val="24"/>
          <w:szCs w:val="24"/>
        </w:rPr>
      </w:pPr>
    </w:p>
    <w:p w14:paraId="0FF2B43A" w14:textId="77777777" w:rsidR="000034D1" w:rsidRDefault="000034D1" w:rsidP="000C0EFB">
      <w:pPr>
        <w:spacing w:line="360" w:lineRule="auto"/>
        <w:rPr>
          <w:rFonts w:ascii="Times New Roman" w:hAnsi="Times New Roman" w:cs="Times New Roman"/>
          <w:b/>
          <w:bCs/>
          <w:sz w:val="28"/>
          <w:szCs w:val="28"/>
        </w:rPr>
      </w:pPr>
    </w:p>
    <w:p w14:paraId="3EF3798E" w14:textId="4B517B44" w:rsidR="000C0EFB" w:rsidRDefault="000C0EFB" w:rsidP="000C0EFB">
      <w:pPr>
        <w:spacing w:line="360" w:lineRule="auto"/>
        <w:rPr>
          <w:rFonts w:ascii="Times New Roman" w:hAnsi="Times New Roman" w:cs="Times New Roman"/>
          <w:b/>
          <w:bCs/>
          <w:sz w:val="28"/>
          <w:szCs w:val="28"/>
        </w:rPr>
      </w:pPr>
      <w:r w:rsidRPr="00586865">
        <w:rPr>
          <w:rFonts w:ascii="Times New Roman" w:hAnsi="Times New Roman" w:cs="Times New Roman"/>
          <w:b/>
          <w:bCs/>
          <w:sz w:val="28"/>
          <w:szCs w:val="28"/>
        </w:rPr>
        <w:t xml:space="preserve">Methods of data </w:t>
      </w:r>
      <w:r>
        <w:rPr>
          <w:rFonts w:ascii="Times New Roman" w:hAnsi="Times New Roman" w:cs="Times New Roman"/>
          <w:b/>
          <w:bCs/>
          <w:sz w:val="28"/>
          <w:szCs w:val="28"/>
        </w:rPr>
        <w:t>collection</w:t>
      </w:r>
    </w:p>
    <w:p w14:paraId="611059CA" w14:textId="77777777" w:rsidR="000034D1" w:rsidRDefault="000034D1" w:rsidP="000C0EFB">
      <w:pPr>
        <w:spacing w:line="360" w:lineRule="auto"/>
        <w:rPr>
          <w:rFonts w:ascii="Times New Roman" w:hAnsi="Times New Roman" w:cs="Times New Roman"/>
          <w:sz w:val="24"/>
          <w:szCs w:val="24"/>
        </w:rPr>
      </w:pPr>
    </w:p>
    <w:p w14:paraId="1D8B0F3C" w14:textId="4A8DFDA9" w:rsidR="000C0EFB" w:rsidRDefault="000C0EFB" w:rsidP="000C0EFB">
      <w:pPr>
        <w:spacing w:line="360" w:lineRule="auto"/>
        <w:rPr>
          <w:rFonts w:ascii="Times New Roman" w:hAnsi="Times New Roman" w:cs="Times New Roman"/>
          <w:sz w:val="24"/>
          <w:szCs w:val="24"/>
        </w:rPr>
      </w:pPr>
      <w:r w:rsidRPr="00D43D78">
        <w:rPr>
          <w:rFonts w:ascii="Times New Roman" w:hAnsi="Times New Roman" w:cs="Times New Roman"/>
          <w:sz w:val="24"/>
          <w:szCs w:val="24"/>
        </w:rPr>
        <w:t xml:space="preserve">Primary data </w:t>
      </w:r>
      <w:r w:rsidR="002C6015">
        <w:rPr>
          <w:rFonts w:ascii="Times New Roman" w:hAnsi="Times New Roman" w:cs="Times New Roman"/>
          <w:sz w:val="24"/>
          <w:szCs w:val="24"/>
        </w:rPr>
        <w:t>was</w:t>
      </w:r>
      <w:r w:rsidRPr="00D43D78">
        <w:rPr>
          <w:rFonts w:ascii="Times New Roman" w:hAnsi="Times New Roman" w:cs="Times New Roman"/>
          <w:sz w:val="24"/>
          <w:szCs w:val="24"/>
        </w:rPr>
        <w:t xml:space="preserve"> collected via a survey in the form o</w:t>
      </w:r>
      <w:r>
        <w:rPr>
          <w:rFonts w:ascii="Times New Roman" w:hAnsi="Times New Roman" w:cs="Times New Roman"/>
          <w:sz w:val="24"/>
          <w:szCs w:val="24"/>
        </w:rPr>
        <w:t>f a</w:t>
      </w:r>
      <w:r w:rsidRPr="00D43D78">
        <w:rPr>
          <w:rFonts w:ascii="Times New Roman" w:hAnsi="Times New Roman" w:cs="Times New Roman"/>
          <w:sz w:val="24"/>
          <w:szCs w:val="24"/>
        </w:rPr>
        <w:t xml:space="preserve"> check list detailing unhealthy</w:t>
      </w:r>
      <w:r>
        <w:rPr>
          <w:rFonts w:ascii="Times New Roman" w:hAnsi="Times New Roman" w:cs="Times New Roman"/>
          <w:sz w:val="24"/>
          <w:szCs w:val="24"/>
        </w:rPr>
        <w:t xml:space="preserve"> and healthy</w:t>
      </w:r>
      <w:r w:rsidRPr="00D43D78">
        <w:rPr>
          <w:rFonts w:ascii="Times New Roman" w:hAnsi="Times New Roman" w:cs="Times New Roman"/>
          <w:sz w:val="24"/>
          <w:szCs w:val="24"/>
        </w:rPr>
        <w:t xml:space="preserve"> food items</w:t>
      </w:r>
      <w:r>
        <w:rPr>
          <w:rFonts w:ascii="Times New Roman" w:hAnsi="Times New Roman" w:cs="Times New Roman"/>
          <w:sz w:val="24"/>
          <w:szCs w:val="24"/>
        </w:rPr>
        <w:t xml:space="preserve"> based on government guidelines for healthy eating (Welsh Government, </w:t>
      </w:r>
      <w:r>
        <w:rPr>
          <w:rFonts w:ascii="Times New Roman" w:hAnsi="Times New Roman" w:cs="Times New Roman"/>
          <w:sz w:val="24"/>
          <w:szCs w:val="24"/>
        </w:rPr>
        <w:lastRenderedPageBreak/>
        <w:t xml:space="preserve">2019). </w:t>
      </w:r>
      <w:r w:rsidRPr="00D43D78">
        <w:rPr>
          <w:rFonts w:ascii="Times New Roman" w:hAnsi="Times New Roman" w:cs="Times New Roman"/>
          <w:sz w:val="24"/>
          <w:szCs w:val="24"/>
        </w:rPr>
        <w:t xml:space="preserve">The list of </w:t>
      </w:r>
      <w:r>
        <w:rPr>
          <w:rFonts w:ascii="Times New Roman" w:hAnsi="Times New Roman" w:cs="Times New Roman"/>
          <w:sz w:val="24"/>
          <w:szCs w:val="24"/>
        </w:rPr>
        <w:t>10</w:t>
      </w:r>
      <w:r w:rsidRPr="00D43D78">
        <w:rPr>
          <w:rFonts w:ascii="Times New Roman" w:hAnsi="Times New Roman" w:cs="Times New Roman"/>
          <w:sz w:val="24"/>
          <w:szCs w:val="24"/>
        </w:rPr>
        <w:t xml:space="preserve"> food </w:t>
      </w:r>
      <w:r>
        <w:rPr>
          <w:rFonts w:ascii="Times New Roman" w:hAnsi="Times New Roman" w:cs="Times New Roman"/>
          <w:sz w:val="24"/>
          <w:szCs w:val="24"/>
        </w:rPr>
        <w:t xml:space="preserve">items </w:t>
      </w:r>
      <w:r w:rsidR="00BC1F29">
        <w:rPr>
          <w:rFonts w:ascii="Times New Roman" w:hAnsi="Times New Roman" w:cs="Times New Roman"/>
          <w:sz w:val="24"/>
          <w:szCs w:val="24"/>
        </w:rPr>
        <w:t>was</w:t>
      </w:r>
      <w:r w:rsidRPr="00D43D78">
        <w:rPr>
          <w:rFonts w:ascii="Times New Roman" w:hAnsi="Times New Roman" w:cs="Times New Roman"/>
          <w:sz w:val="24"/>
          <w:szCs w:val="24"/>
        </w:rPr>
        <w:t xml:space="preserve"> </w:t>
      </w:r>
      <w:r>
        <w:rPr>
          <w:rFonts w:ascii="Times New Roman" w:hAnsi="Times New Roman" w:cs="Times New Roman"/>
          <w:sz w:val="24"/>
          <w:szCs w:val="24"/>
        </w:rPr>
        <w:t>produced using</w:t>
      </w:r>
      <w:r w:rsidRPr="00D43D78">
        <w:rPr>
          <w:rFonts w:ascii="Times New Roman" w:hAnsi="Times New Roman" w:cs="Times New Roman"/>
          <w:sz w:val="24"/>
          <w:szCs w:val="24"/>
        </w:rPr>
        <w:t xml:space="preserve"> </w:t>
      </w:r>
      <w:r>
        <w:rPr>
          <w:rFonts w:ascii="Times New Roman" w:hAnsi="Times New Roman" w:cs="Times New Roman"/>
          <w:sz w:val="24"/>
          <w:szCs w:val="24"/>
        </w:rPr>
        <w:t>information from the Welsh Government (2019) highlight</w:t>
      </w:r>
      <w:r w:rsidR="00D10DC2">
        <w:rPr>
          <w:rFonts w:ascii="Times New Roman" w:hAnsi="Times New Roman" w:cs="Times New Roman"/>
          <w:sz w:val="24"/>
          <w:szCs w:val="24"/>
        </w:rPr>
        <w:t>ing</w:t>
      </w:r>
      <w:r>
        <w:rPr>
          <w:rFonts w:ascii="Times New Roman" w:hAnsi="Times New Roman" w:cs="Times New Roman"/>
          <w:sz w:val="24"/>
          <w:szCs w:val="24"/>
        </w:rPr>
        <w:t xml:space="preserve"> healthy eating and</w:t>
      </w:r>
      <w:r w:rsidRPr="00D43D78">
        <w:rPr>
          <w:rFonts w:ascii="Times New Roman" w:hAnsi="Times New Roman" w:cs="Times New Roman"/>
          <w:sz w:val="24"/>
          <w:szCs w:val="24"/>
        </w:rPr>
        <w:t xml:space="preserve"> lunch</w:t>
      </w:r>
      <w:r w:rsidR="00C9749D">
        <w:rPr>
          <w:rFonts w:ascii="Times New Roman" w:hAnsi="Times New Roman" w:cs="Times New Roman"/>
          <w:sz w:val="24"/>
          <w:szCs w:val="24"/>
        </w:rPr>
        <w:t xml:space="preserve"> </w:t>
      </w:r>
      <w:r w:rsidRPr="00D43D78">
        <w:rPr>
          <w:rFonts w:ascii="Times New Roman" w:hAnsi="Times New Roman" w:cs="Times New Roman"/>
          <w:sz w:val="24"/>
          <w:szCs w:val="24"/>
        </w:rPr>
        <w:t>box</w:t>
      </w:r>
      <w:r w:rsidR="00D10DC2">
        <w:rPr>
          <w:rFonts w:ascii="Times New Roman" w:hAnsi="Times New Roman" w:cs="Times New Roman"/>
          <w:sz w:val="24"/>
          <w:szCs w:val="24"/>
        </w:rPr>
        <w:t xml:space="preserve"> content</w:t>
      </w:r>
      <w:r>
        <w:rPr>
          <w:rFonts w:ascii="Times New Roman" w:hAnsi="Times New Roman" w:cs="Times New Roman"/>
          <w:sz w:val="24"/>
          <w:szCs w:val="24"/>
        </w:rPr>
        <w:t>.</w:t>
      </w:r>
      <w:r w:rsidRPr="00D43D78">
        <w:rPr>
          <w:rFonts w:ascii="Times New Roman" w:hAnsi="Times New Roman" w:cs="Times New Roman"/>
          <w:sz w:val="24"/>
          <w:szCs w:val="24"/>
        </w:rPr>
        <w:t xml:space="preserve"> Participating children we</w:t>
      </w:r>
      <w:r w:rsidR="00D10DC2">
        <w:rPr>
          <w:rFonts w:ascii="Times New Roman" w:hAnsi="Times New Roman" w:cs="Times New Roman"/>
          <w:sz w:val="24"/>
          <w:szCs w:val="24"/>
        </w:rPr>
        <w:t>re each</w:t>
      </w:r>
      <w:r>
        <w:rPr>
          <w:rFonts w:ascii="Times New Roman" w:hAnsi="Times New Roman" w:cs="Times New Roman"/>
          <w:sz w:val="24"/>
          <w:szCs w:val="24"/>
        </w:rPr>
        <w:t xml:space="preserve"> given a check list to complete</w:t>
      </w:r>
      <w:r w:rsidR="00FA0450">
        <w:rPr>
          <w:rFonts w:ascii="Times New Roman" w:hAnsi="Times New Roman" w:cs="Times New Roman"/>
          <w:sz w:val="24"/>
          <w:szCs w:val="24"/>
        </w:rPr>
        <w:t xml:space="preserve"> </w:t>
      </w:r>
      <w:r w:rsidR="00DE3E48">
        <w:rPr>
          <w:rFonts w:ascii="Times New Roman" w:hAnsi="Times New Roman" w:cs="Times New Roman"/>
          <w:sz w:val="24"/>
          <w:szCs w:val="24"/>
        </w:rPr>
        <w:t>(</w:t>
      </w:r>
      <w:r w:rsidR="00FA0450">
        <w:rPr>
          <w:rFonts w:ascii="Times New Roman" w:hAnsi="Times New Roman" w:cs="Times New Roman"/>
          <w:sz w:val="24"/>
          <w:szCs w:val="24"/>
        </w:rPr>
        <w:t xml:space="preserve">table </w:t>
      </w:r>
      <w:r w:rsidR="0007132F">
        <w:rPr>
          <w:rFonts w:ascii="Times New Roman" w:hAnsi="Times New Roman" w:cs="Times New Roman"/>
          <w:sz w:val="24"/>
          <w:szCs w:val="24"/>
        </w:rPr>
        <w:t>1</w:t>
      </w:r>
      <w:r w:rsidR="00DE3E48">
        <w:rPr>
          <w:rFonts w:ascii="Times New Roman" w:hAnsi="Times New Roman" w:cs="Times New Roman"/>
          <w:sz w:val="24"/>
          <w:szCs w:val="24"/>
        </w:rPr>
        <w:t xml:space="preserve">) </w:t>
      </w:r>
      <w:r>
        <w:rPr>
          <w:rFonts w:ascii="Times New Roman" w:hAnsi="Times New Roman" w:cs="Times New Roman"/>
          <w:sz w:val="24"/>
          <w:szCs w:val="24"/>
        </w:rPr>
        <w:t>with</w:t>
      </w:r>
      <w:r w:rsidR="0007132F">
        <w:rPr>
          <w:rFonts w:ascii="Times New Roman" w:hAnsi="Times New Roman" w:cs="Times New Roman"/>
          <w:sz w:val="24"/>
          <w:szCs w:val="24"/>
        </w:rPr>
        <w:t xml:space="preserve"> the</w:t>
      </w:r>
      <w:r>
        <w:rPr>
          <w:rFonts w:ascii="Times New Roman" w:hAnsi="Times New Roman" w:cs="Times New Roman"/>
          <w:sz w:val="24"/>
          <w:szCs w:val="24"/>
        </w:rPr>
        <w:t xml:space="preserve"> 10 foods items on</w:t>
      </w:r>
      <w:r w:rsidR="00DE3E48">
        <w:rPr>
          <w:rFonts w:ascii="Times New Roman" w:hAnsi="Times New Roman" w:cs="Times New Roman"/>
          <w:sz w:val="24"/>
          <w:szCs w:val="24"/>
        </w:rPr>
        <w:t>.</w:t>
      </w:r>
    </w:p>
    <w:p w14:paraId="7AD431AE" w14:textId="4A390783" w:rsidR="000C0EFB" w:rsidRDefault="00BC1F29" w:rsidP="000C0EFB">
      <w:pPr>
        <w:spacing w:line="360" w:lineRule="auto"/>
        <w:rPr>
          <w:rFonts w:ascii="Times New Roman" w:hAnsi="Times New Roman" w:cs="Times New Roman"/>
          <w:sz w:val="24"/>
          <w:szCs w:val="24"/>
        </w:rPr>
      </w:pPr>
      <w:r>
        <w:rPr>
          <w:rFonts w:ascii="Times New Roman" w:hAnsi="Times New Roman" w:cs="Times New Roman"/>
          <w:sz w:val="24"/>
          <w:szCs w:val="24"/>
        </w:rPr>
        <w:t>Check list information</w:t>
      </w:r>
      <w:r w:rsidR="000C0EFB">
        <w:rPr>
          <w:rFonts w:ascii="Times New Roman" w:hAnsi="Times New Roman" w:cs="Times New Roman"/>
          <w:sz w:val="24"/>
          <w:szCs w:val="24"/>
        </w:rPr>
        <w:t xml:space="preserve"> </w:t>
      </w:r>
      <w:r>
        <w:rPr>
          <w:rFonts w:ascii="Times New Roman" w:hAnsi="Times New Roman" w:cs="Times New Roman"/>
          <w:sz w:val="24"/>
          <w:szCs w:val="24"/>
        </w:rPr>
        <w:t>was</w:t>
      </w:r>
      <w:r w:rsidR="000C0EFB">
        <w:rPr>
          <w:rFonts w:ascii="Times New Roman" w:hAnsi="Times New Roman" w:cs="Times New Roman"/>
          <w:sz w:val="24"/>
          <w:szCs w:val="24"/>
        </w:rPr>
        <w:t xml:space="preserve"> simplified to take into account the age of the children</w:t>
      </w:r>
      <w:r w:rsidR="003D2299">
        <w:rPr>
          <w:rFonts w:ascii="Times New Roman" w:hAnsi="Times New Roman" w:cs="Times New Roman"/>
          <w:sz w:val="24"/>
          <w:szCs w:val="24"/>
        </w:rPr>
        <w:t xml:space="preserve"> and </w:t>
      </w:r>
      <w:r w:rsidR="000C0EFB">
        <w:rPr>
          <w:rFonts w:ascii="Times New Roman" w:hAnsi="Times New Roman" w:cs="Times New Roman"/>
          <w:sz w:val="24"/>
          <w:szCs w:val="24"/>
        </w:rPr>
        <w:t>assumed cognitive function and ability.</w:t>
      </w:r>
      <w:r w:rsidR="00770F49" w:rsidRPr="00770F49">
        <w:rPr>
          <w:rFonts w:ascii="Times New Roman" w:hAnsi="Times New Roman" w:cs="Times New Roman"/>
          <w:sz w:val="24"/>
          <w:szCs w:val="24"/>
        </w:rPr>
        <w:t xml:space="preserve"> </w:t>
      </w:r>
      <w:r w:rsidR="00770F49" w:rsidRPr="00D43D78">
        <w:rPr>
          <w:rFonts w:ascii="Times New Roman" w:hAnsi="Times New Roman" w:cs="Times New Roman"/>
          <w:sz w:val="24"/>
          <w:szCs w:val="24"/>
        </w:rPr>
        <w:t xml:space="preserve">Secondary data </w:t>
      </w:r>
      <w:r w:rsidR="00770F49">
        <w:rPr>
          <w:rFonts w:ascii="Times New Roman" w:hAnsi="Times New Roman" w:cs="Times New Roman"/>
          <w:sz w:val="24"/>
          <w:szCs w:val="24"/>
        </w:rPr>
        <w:t>was</w:t>
      </w:r>
      <w:r w:rsidR="00770F49" w:rsidRPr="00D43D78">
        <w:rPr>
          <w:rFonts w:ascii="Times New Roman" w:hAnsi="Times New Roman" w:cs="Times New Roman"/>
          <w:sz w:val="24"/>
          <w:szCs w:val="24"/>
        </w:rPr>
        <w:t xml:space="preserve"> used</w:t>
      </w:r>
      <w:r w:rsidR="00770F49">
        <w:rPr>
          <w:rFonts w:ascii="Times New Roman" w:hAnsi="Times New Roman" w:cs="Times New Roman"/>
          <w:sz w:val="24"/>
          <w:szCs w:val="24"/>
        </w:rPr>
        <w:t xml:space="preserve"> only</w:t>
      </w:r>
      <w:r w:rsidR="00770F49" w:rsidRPr="00D43D78">
        <w:rPr>
          <w:rFonts w:ascii="Times New Roman" w:hAnsi="Times New Roman" w:cs="Times New Roman"/>
          <w:sz w:val="24"/>
          <w:szCs w:val="24"/>
        </w:rPr>
        <w:t xml:space="preserve"> to inform research i.e. online literature from relevant organisations and journal articles.</w:t>
      </w:r>
    </w:p>
    <w:p w14:paraId="3982EBF4" w14:textId="77777777" w:rsidR="000C0EFB" w:rsidRDefault="000C0EFB" w:rsidP="000C0EFB">
      <w:pPr>
        <w:spacing w:line="480" w:lineRule="auto"/>
        <w:rPr>
          <w:rFonts w:ascii="Times New Roman" w:hAnsi="Times New Roman" w:cs="Times New Roman"/>
          <w:b/>
          <w:bCs/>
          <w:sz w:val="28"/>
          <w:szCs w:val="28"/>
        </w:rPr>
      </w:pPr>
    </w:p>
    <w:p w14:paraId="3E8785F8" w14:textId="5A7F96B0" w:rsidR="000C0EFB" w:rsidRPr="00DE2A23" w:rsidRDefault="000C0EFB" w:rsidP="000C0EFB">
      <w:pPr>
        <w:spacing w:line="480" w:lineRule="auto"/>
        <w:rPr>
          <w:rFonts w:ascii="Times New Roman" w:hAnsi="Times New Roman" w:cs="Times New Roman"/>
          <w:b/>
          <w:bCs/>
          <w:sz w:val="24"/>
          <w:szCs w:val="24"/>
        </w:rPr>
      </w:pPr>
      <w:r w:rsidRPr="00DE2A23">
        <w:rPr>
          <w:rFonts w:ascii="Times New Roman" w:hAnsi="Times New Roman" w:cs="Times New Roman"/>
          <w:sz w:val="24"/>
          <w:szCs w:val="24"/>
        </w:rPr>
        <w:t xml:space="preserve">Table 1 – </w:t>
      </w:r>
      <w:r w:rsidR="00C47FFD" w:rsidRPr="00DE2A23">
        <w:rPr>
          <w:rFonts w:ascii="Times New Roman" w:hAnsi="Times New Roman" w:cs="Times New Roman"/>
          <w:sz w:val="24"/>
          <w:szCs w:val="24"/>
        </w:rPr>
        <w:t>depicting check</w:t>
      </w:r>
      <w:r w:rsidRPr="00DE2A23">
        <w:rPr>
          <w:rFonts w:ascii="Times New Roman" w:hAnsi="Times New Roman" w:cs="Times New Roman"/>
          <w:sz w:val="24"/>
          <w:szCs w:val="24"/>
        </w:rPr>
        <w:t xml:space="preserve"> list format</w:t>
      </w:r>
      <w:r w:rsidR="002D7F5A" w:rsidRPr="00DE2A23">
        <w:rPr>
          <w:rFonts w:ascii="Times New Roman" w:hAnsi="Times New Roman" w:cs="Times New Roman"/>
          <w:sz w:val="24"/>
          <w:szCs w:val="24"/>
        </w:rPr>
        <w:t xml:space="preserve"> </w:t>
      </w:r>
    </w:p>
    <w:p w14:paraId="702B5754" w14:textId="77777777" w:rsidR="000C0EFB" w:rsidRPr="00446FB5" w:rsidRDefault="000C0EFB" w:rsidP="000C0EFB">
      <w:pPr>
        <w:spacing w:line="480" w:lineRule="auto"/>
        <w:rPr>
          <w:rFonts w:ascii="Times New Roman" w:hAnsi="Times New Roman" w:cs="Times New Roman"/>
          <w:b/>
          <w:bCs/>
          <w:sz w:val="24"/>
          <w:szCs w:val="24"/>
        </w:rPr>
      </w:pPr>
      <w:r w:rsidRPr="00446FB5">
        <w:rPr>
          <w:rFonts w:ascii="Times New Roman" w:hAnsi="Times New Roman" w:cs="Times New Roman"/>
          <w:b/>
          <w:bCs/>
          <w:sz w:val="24"/>
          <w:szCs w:val="24"/>
        </w:rPr>
        <w:t>What can you see on the list below that was in your lunchbox today? (Please tick)</w:t>
      </w:r>
    </w:p>
    <w:tbl>
      <w:tblPr>
        <w:tblStyle w:val="TableGrid"/>
        <w:tblW w:w="0" w:type="auto"/>
        <w:tblInd w:w="0" w:type="dxa"/>
        <w:tblLayout w:type="fixed"/>
        <w:tblLook w:val="04A0" w:firstRow="1" w:lastRow="0" w:firstColumn="1" w:lastColumn="0" w:noHBand="0" w:noVBand="1"/>
      </w:tblPr>
      <w:tblGrid>
        <w:gridCol w:w="4548"/>
        <w:gridCol w:w="1129"/>
      </w:tblGrid>
      <w:tr w:rsidR="000C0EFB" w:rsidRPr="00446FB5" w14:paraId="7FED627F" w14:textId="77777777" w:rsidTr="0015629D">
        <w:tc>
          <w:tcPr>
            <w:tcW w:w="4548" w:type="dxa"/>
          </w:tcPr>
          <w:p w14:paraId="49C2225B" w14:textId="77777777" w:rsidR="000C0EFB" w:rsidRPr="00446FB5" w:rsidRDefault="000C0EFB" w:rsidP="0015629D">
            <w:pPr>
              <w:spacing w:line="360" w:lineRule="auto"/>
              <w:rPr>
                <w:rFonts w:ascii="Times New Roman" w:hAnsi="Times New Roman" w:cs="Times New Roman"/>
                <w:sz w:val="24"/>
                <w:szCs w:val="24"/>
              </w:rPr>
            </w:pPr>
            <w:r w:rsidRPr="00446FB5">
              <w:rPr>
                <w:rFonts w:ascii="Times New Roman" w:hAnsi="Times New Roman" w:cs="Times New Roman"/>
                <w:sz w:val="24"/>
                <w:szCs w:val="24"/>
              </w:rPr>
              <w:t>Crisps</w:t>
            </w:r>
          </w:p>
        </w:tc>
        <w:tc>
          <w:tcPr>
            <w:tcW w:w="1129" w:type="dxa"/>
          </w:tcPr>
          <w:p w14:paraId="37ACEC2E" w14:textId="77777777" w:rsidR="000C0EFB" w:rsidRPr="00446FB5" w:rsidRDefault="000C0EFB" w:rsidP="0015629D">
            <w:pPr>
              <w:spacing w:line="360" w:lineRule="auto"/>
              <w:rPr>
                <w:rFonts w:ascii="Times New Roman" w:hAnsi="Times New Roman" w:cs="Times New Roman"/>
                <w:sz w:val="24"/>
                <w:szCs w:val="24"/>
              </w:rPr>
            </w:pPr>
          </w:p>
        </w:tc>
      </w:tr>
      <w:tr w:rsidR="000C0EFB" w:rsidRPr="00446FB5" w14:paraId="59181723" w14:textId="77777777" w:rsidTr="0015629D">
        <w:tc>
          <w:tcPr>
            <w:tcW w:w="4548" w:type="dxa"/>
          </w:tcPr>
          <w:p w14:paraId="50E88E68" w14:textId="77777777" w:rsidR="000C0EFB" w:rsidRPr="00446FB5" w:rsidRDefault="000C0EFB" w:rsidP="0015629D">
            <w:pPr>
              <w:spacing w:line="360" w:lineRule="auto"/>
              <w:rPr>
                <w:rFonts w:ascii="Times New Roman" w:hAnsi="Times New Roman" w:cs="Times New Roman"/>
                <w:sz w:val="24"/>
                <w:szCs w:val="24"/>
              </w:rPr>
            </w:pPr>
            <w:r w:rsidRPr="00446FB5">
              <w:rPr>
                <w:rFonts w:ascii="Times New Roman" w:hAnsi="Times New Roman" w:cs="Times New Roman"/>
                <w:sz w:val="24"/>
                <w:szCs w:val="24"/>
              </w:rPr>
              <w:t>Sandwich</w:t>
            </w:r>
          </w:p>
        </w:tc>
        <w:tc>
          <w:tcPr>
            <w:tcW w:w="1129" w:type="dxa"/>
          </w:tcPr>
          <w:p w14:paraId="04AC17C2" w14:textId="77777777" w:rsidR="000C0EFB" w:rsidRPr="00446FB5" w:rsidRDefault="000C0EFB" w:rsidP="0015629D">
            <w:pPr>
              <w:spacing w:line="360" w:lineRule="auto"/>
              <w:rPr>
                <w:rFonts w:ascii="Times New Roman" w:hAnsi="Times New Roman" w:cs="Times New Roman"/>
                <w:sz w:val="24"/>
                <w:szCs w:val="24"/>
              </w:rPr>
            </w:pPr>
          </w:p>
        </w:tc>
      </w:tr>
      <w:tr w:rsidR="000C0EFB" w:rsidRPr="00446FB5" w14:paraId="567375CD" w14:textId="77777777" w:rsidTr="0015629D">
        <w:tc>
          <w:tcPr>
            <w:tcW w:w="4548" w:type="dxa"/>
          </w:tcPr>
          <w:p w14:paraId="0C3C7342" w14:textId="77777777" w:rsidR="000C0EFB" w:rsidRPr="00446FB5" w:rsidRDefault="000C0EFB" w:rsidP="0015629D">
            <w:pPr>
              <w:spacing w:line="360" w:lineRule="auto"/>
              <w:rPr>
                <w:rFonts w:ascii="Times New Roman" w:hAnsi="Times New Roman" w:cs="Times New Roman"/>
                <w:sz w:val="24"/>
                <w:szCs w:val="24"/>
              </w:rPr>
            </w:pPr>
            <w:r w:rsidRPr="00446FB5">
              <w:rPr>
                <w:rFonts w:ascii="Times New Roman" w:hAnsi="Times New Roman" w:cs="Times New Roman"/>
                <w:sz w:val="24"/>
                <w:szCs w:val="24"/>
              </w:rPr>
              <w:t>Water</w:t>
            </w:r>
          </w:p>
        </w:tc>
        <w:tc>
          <w:tcPr>
            <w:tcW w:w="1129" w:type="dxa"/>
          </w:tcPr>
          <w:p w14:paraId="061E60C7" w14:textId="77777777" w:rsidR="000C0EFB" w:rsidRPr="00446FB5" w:rsidRDefault="000C0EFB" w:rsidP="0015629D">
            <w:pPr>
              <w:spacing w:line="360" w:lineRule="auto"/>
              <w:rPr>
                <w:rFonts w:ascii="Times New Roman" w:hAnsi="Times New Roman" w:cs="Times New Roman"/>
                <w:sz w:val="24"/>
                <w:szCs w:val="24"/>
              </w:rPr>
            </w:pPr>
          </w:p>
        </w:tc>
      </w:tr>
      <w:tr w:rsidR="000C0EFB" w:rsidRPr="00446FB5" w14:paraId="0D1A2BD8" w14:textId="77777777" w:rsidTr="0015629D">
        <w:tc>
          <w:tcPr>
            <w:tcW w:w="4548" w:type="dxa"/>
          </w:tcPr>
          <w:p w14:paraId="267B2C90" w14:textId="77777777" w:rsidR="000C0EFB" w:rsidRPr="00446FB5" w:rsidRDefault="000C0EFB" w:rsidP="0015629D">
            <w:pPr>
              <w:spacing w:line="360" w:lineRule="auto"/>
              <w:rPr>
                <w:rFonts w:ascii="Times New Roman" w:hAnsi="Times New Roman" w:cs="Times New Roman"/>
                <w:sz w:val="24"/>
                <w:szCs w:val="24"/>
              </w:rPr>
            </w:pPr>
            <w:r w:rsidRPr="00446FB5">
              <w:rPr>
                <w:rFonts w:ascii="Times New Roman" w:hAnsi="Times New Roman" w:cs="Times New Roman"/>
                <w:sz w:val="24"/>
                <w:szCs w:val="24"/>
              </w:rPr>
              <w:t>Sweets</w:t>
            </w:r>
          </w:p>
        </w:tc>
        <w:tc>
          <w:tcPr>
            <w:tcW w:w="1129" w:type="dxa"/>
          </w:tcPr>
          <w:p w14:paraId="5E696A26" w14:textId="77777777" w:rsidR="000C0EFB" w:rsidRPr="00446FB5" w:rsidRDefault="000C0EFB" w:rsidP="0015629D">
            <w:pPr>
              <w:spacing w:line="360" w:lineRule="auto"/>
              <w:rPr>
                <w:rFonts w:ascii="Times New Roman" w:hAnsi="Times New Roman" w:cs="Times New Roman"/>
                <w:sz w:val="24"/>
                <w:szCs w:val="24"/>
              </w:rPr>
            </w:pPr>
          </w:p>
        </w:tc>
      </w:tr>
      <w:tr w:rsidR="000C0EFB" w:rsidRPr="00446FB5" w14:paraId="1E79A98A" w14:textId="77777777" w:rsidTr="0015629D">
        <w:tc>
          <w:tcPr>
            <w:tcW w:w="4548" w:type="dxa"/>
          </w:tcPr>
          <w:p w14:paraId="4010B07F" w14:textId="77777777" w:rsidR="000C0EFB" w:rsidRPr="00446FB5" w:rsidRDefault="000C0EFB" w:rsidP="0015629D">
            <w:pPr>
              <w:spacing w:line="360" w:lineRule="auto"/>
              <w:rPr>
                <w:rFonts w:ascii="Times New Roman" w:hAnsi="Times New Roman" w:cs="Times New Roman"/>
                <w:sz w:val="24"/>
                <w:szCs w:val="24"/>
              </w:rPr>
            </w:pPr>
            <w:r w:rsidRPr="00446FB5">
              <w:rPr>
                <w:rFonts w:ascii="Times New Roman" w:hAnsi="Times New Roman" w:cs="Times New Roman"/>
                <w:sz w:val="24"/>
                <w:szCs w:val="24"/>
              </w:rPr>
              <w:t>Cheese</w:t>
            </w:r>
          </w:p>
        </w:tc>
        <w:tc>
          <w:tcPr>
            <w:tcW w:w="1129" w:type="dxa"/>
          </w:tcPr>
          <w:p w14:paraId="5B4FC65C" w14:textId="77777777" w:rsidR="000C0EFB" w:rsidRPr="00446FB5" w:rsidRDefault="000C0EFB" w:rsidP="0015629D">
            <w:pPr>
              <w:spacing w:line="360" w:lineRule="auto"/>
              <w:rPr>
                <w:rFonts w:ascii="Times New Roman" w:hAnsi="Times New Roman" w:cs="Times New Roman"/>
                <w:sz w:val="24"/>
                <w:szCs w:val="24"/>
              </w:rPr>
            </w:pPr>
          </w:p>
        </w:tc>
      </w:tr>
      <w:tr w:rsidR="000C0EFB" w:rsidRPr="00446FB5" w14:paraId="72D7EB9A" w14:textId="77777777" w:rsidTr="0015629D">
        <w:tc>
          <w:tcPr>
            <w:tcW w:w="4548" w:type="dxa"/>
          </w:tcPr>
          <w:p w14:paraId="3C69DF1C" w14:textId="77777777" w:rsidR="000C0EFB" w:rsidRPr="00446FB5" w:rsidRDefault="000C0EFB" w:rsidP="0015629D">
            <w:pPr>
              <w:spacing w:line="360" w:lineRule="auto"/>
              <w:rPr>
                <w:rFonts w:ascii="Times New Roman" w:hAnsi="Times New Roman" w:cs="Times New Roman"/>
                <w:sz w:val="24"/>
                <w:szCs w:val="24"/>
              </w:rPr>
            </w:pPr>
            <w:r w:rsidRPr="00446FB5">
              <w:rPr>
                <w:rFonts w:ascii="Times New Roman" w:hAnsi="Times New Roman" w:cs="Times New Roman"/>
                <w:sz w:val="24"/>
                <w:szCs w:val="24"/>
              </w:rPr>
              <w:t>Fizzy Drink</w:t>
            </w:r>
          </w:p>
        </w:tc>
        <w:tc>
          <w:tcPr>
            <w:tcW w:w="1129" w:type="dxa"/>
          </w:tcPr>
          <w:p w14:paraId="44A1160E" w14:textId="77777777" w:rsidR="000C0EFB" w:rsidRPr="00446FB5" w:rsidRDefault="000C0EFB" w:rsidP="0015629D">
            <w:pPr>
              <w:spacing w:line="360" w:lineRule="auto"/>
              <w:rPr>
                <w:rFonts w:ascii="Times New Roman" w:hAnsi="Times New Roman" w:cs="Times New Roman"/>
                <w:sz w:val="24"/>
                <w:szCs w:val="24"/>
              </w:rPr>
            </w:pPr>
          </w:p>
        </w:tc>
      </w:tr>
      <w:tr w:rsidR="000C0EFB" w:rsidRPr="00446FB5" w14:paraId="0DCDB9B5" w14:textId="77777777" w:rsidTr="0015629D">
        <w:tc>
          <w:tcPr>
            <w:tcW w:w="4548" w:type="dxa"/>
          </w:tcPr>
          <w:p w14:paraId="60766EF3" w14:textId="77777777" w:rsidR="000C0EFB" w:rsidRPr="00446FB5" w:rsidRDefault="000C0EFB" w:rsidP="0015629D">
            <w:pPr>
              <w:spacing w:line="360" w:lineRule="auto"/>
              <w:rPr>
                <w:rFonts w:ascii="Times New Roman" w:hAnsi="Times New Roman" w:cs="Times New Roman"/>
                <w:sz w:val="24"/>
                <w:szCs w:val="24"/>
              </w:rPr>
            </w:pPr>
            <w:r w:rsidRPr="00446FB5">
              <w:rPr>
                <w:rFonts w:ascii="Times New Roman" w:hAnsi="Times New Roman" w:cs="Times New Roman"/>
                <w:sz w:val="24"/>
                <w:szCs w:val="24"/>
              </w:rPr>
              <w:t>Yoghurt</w:t>
            </w:r>
          </w:p>
        </w:tc>
        <w:tc>
          <w:tcPr>
            <w:tcW w:w="1129" w:type="dxa"/>
          </w:tcPr>
          <w:p w14:paraId="3A8B51CB" w14:textId="77777777" w:rsidR="000C0EFB" w:rsidRPr="00446FB5" w:rsidRDefault="000C0EFB" w:rsidP="0015629D">
            <w:pPr>
              <w:spacing w:line="360" w:lineRule="auto"/>
              <w:rPr>
                <w:rFonts w:ascii="Times New Roman" w:hAnsi="Times New Roman" w:cs="Times New Roman"/>
                <w:sz w:val="24"/>
                <w:szCs w:val="24"/>
              </w:rPr>
            </w:pPr>
          </w:p>
        </w:tc>
      </w:tr>
      <w:tr w:rsidR="000C0EFB" w:rsidRPr="00446FB5" w14:paraId="41AAABCB" w14:textId="77777777" w:rsidTr="0015629D">
        <w:tc>
          <w:tcPr>
            <w:tcW w:w="4548" w:type="dxa"/>
          </w:tcPr>
          <w:p w14:paraId="285A09E1" w14:textId="77777777" w:rsidR="000C0EFB" w:rsidRPr="00446FB5" w:rsidRDefault="000C0EFB" w:rsidP="0015629D">
            <w:pPr>
              <w:spacing w:line="360" w:lineRule="auto"/>
              <w:rPr>
                <w:rFonts w:ascii="Times New Roman" w:hAnsi="Times New Roman" w:cs="Times New Roman"/>
                <w:sz w:val="24"/>
                <w:szCs w:val="24"/>
              </w:rPr>
            </w:pPr>
            <w:r w:rsidRPr="00446FB5">
              <w:rPr>
                <w:rFonts w:ascii="Times New Roman" w:hAnsi="Times New Roman" w:cs="Times New Roman"/>
                <w:sz w:val="24"/>
                <w:szCs w:val="24"/>
              </w:rPr>
              <w:t>Fruit</w:t>
            </w:r>
          </w:p>
        </w:tc>
        <w:tc>
          <w:tcPr>
            <w:tcW w:w="1129" w:type="dxa"/>
          </w:tcPr>
          <w:p w14:paraId="2139CE43" w14:textId="77777777" w:rsidR="000C0EFB" w:rsidRPr="00446FB5" w:rsidRDefault="000C0EFB" w:rsidP="0015629D">
            <w:pPr>
              <w:spacing w:line="360" w:lineRule="auto"/>
              <w:rPr>
                <w:rFonts w:ascii="Times New Roman" w:hAnsi="Times New Roman" w:cs="Times New Roman"/>
                <w:sz w:val="24"/>
                <w:szCs w:val="24"/>
              </w:rPr>
            </w:pPr>
          </w:p>
        </w:tc>
      </w:tr>
      <w:tr w:rsidR="000C0EFB" w:rsidRPr="00446FB5" w14:paraId="22A4A792" w14:textId="77777777" w:rsidTr="0015629D">
        <w:tc>
          <w:tcPr>
            <w:tcW w:w="4548" w:type="dxa"/>
          </w:tcPr>
          <w:p w14:paraId="4B8D6137" w14:textId="77777777" w:rsidR="000C0EFB" w:rsidRPr="00446FB5" w:rsidRDefault="000C0EFB" w:rsidP="0015629D">
            <w:pPr>
              <w:spacing w:line="360" w:lineRule="auto"/>
              <w:rPr>
                <w:rFonts w:ascii="Times New Roman" w:hAnsi="Times New Roman" w:cs="Times New Roman"/>
                <w:sz w:val="24"/>
                <w:szCs w:val="24"/>
              </w:rPr>
            </w:pPr>
            <w:r w:rsidRPr="00446FB5">
              <w:rPr>
                <w:rFonts w:ascii="Times New Roman" w:hAnsi="Times New Roman" w:cs="Times New Roman"/>
                <w:sz w:val="24"/>
                <w:szCs w:val="24"/>
              </w:rPr>
              <w:t>Vegetables</w:t>
            </w:r>
          </w:p>
        </w:tc>
        <w:tc>
          <w:tcPr>
            <w:tcW w:w="1129" w:type="dxa"/>
          </w:tcPr>
          <w:p w14:paraId="09D745FD" w14:textId="77777777" w:rsidR="000C0EFB" w:rsidRPr="00446FB5" w:rsidRDefault="000C0EFB" w:rsidP="0015629D">
            <w:pPr>
              <w:spacing w:line="360" w:lineRule="auto"/>
              <w:rPr>
                <w:rFonts w:ascii="Times New Roman" w:hAnsi="Times New Roman" w:cs="Times New Roman"/>
                <w:sz w:val="24"/>
                <w:szCs w:val="24"/>
              </w:rPr>
            </w:pPr>
          </w:p>
        </w:tc>
      </w:tr>
      <w:tr w:rsidR="000C0EFB" w:rsidRPr="00446FB5" w14:paraId="5F1A7915" w14:textId="77777777" w:rsidTr="0015629D">
        <w:tc>
          <w:tcPr>
            <w:tcW w:w="4548" w:type="dxa"/>
          </w:tcPr>
          <w:p w14:paraId="21BD4968" w14:textId="77777777" w:rsidR="000C0EFB" w:rsidRPr="00446FB5" w:rsidRDefault="000C0EFB" w:rsidP="0015629D">
            <w:pPr>
              <w:spacing w:line="360" w:lineRule="auto"/>
              <w:rPr>
                <w:rFonts w:ascii="Times New Roman" w:hAnsi="Times New Roman" w:cs="Times New Roman"/>
                <w:sz w:val="24"/>
                <w:szCs w:val="24"/>
              </w:rPr>
            </w:pPr>
            <w:r w:rsidRPr="00446FB5">
              <w:rPr>
                <w:rFonts w:ascii="Times New Roman" w:hAnsi="Times New Roman" w:cs="Times New Roman"/>
                <w:sz w:val="24"/>
                <w:szCs w:val="24"/>
              </w:rPr>
              <w:t>Milk</w:t>
            </w:r>
          </w:p>
        </w:tc>
        <w:tc>
          <w:tcPr>
            <w:tcW w:w="1129" w:type="dxa"/>
          </w:tcPr>
          <w:p w14:paraId="75B5EB8D" w14:textId="77777777" w:rsidR="000C0EFB" w:rsidRPr="00446FB5" w:rsidRDefault="000C0EFB" w:rsidP="0015629D">
            <w:pPr>
              <w:spacing w:line="360" w:lineRule="auto"/>
              <w:rPr>
                <w:rFonts w:ascii="Times New Roman" w:hAnsi="Times New Roman" w:cs="Times New Roman"/>
                <w:sz w:val="24"/>
                <w:szCs w:val="24"/>
              </w:rPr>
            </w:pPr>
          </w:p>
        </w:tc>
      </w:tr>
    </w:tbl>
    <w:p w14:paraId="15A3F405" w14:textId="77777777" w:rsidR="000C0EFB" w:rsidRPr="00446FB5" w:rsidRDefault="000C0EFB" w:rsidP="000C0EFB">
      <w:pPr>
        <w:spacing w:line="360" w:lineRule="auto"/>
        <w:rPr>
          <w:rFonts w:ascii="Times New Roman" w:hAnsi="Times New Roman" w:cs="Times New Roman"/>
          <w:sz w:val="24"/>
          <w:szCs w:val="24"/>
        </w:rPr>
      </w:pPr>
    </w:p>
    <w:p w14:paraId="69575264" w14:textId="77777777" w:rsidR="00843ADE" w:rsidRDefault="00843ADE" w:rsidP="000C0EFB">
      <w:pPr>
        <w:spacing w:line="360" w:lineRule="auto"/>
        <w:rPr>
          <w:rFonts w:ascii="Times New Roman" w:hAnsi="Times New Roman" w:cs="Times New Roman"/>
          <w:sz w:val="24"/>
          <w:szCs w:val="24"/>
        </w:rPr>
      </w:pPr>
    </w:p>
    <w:p w14:paraId="2BC2CBF4" w14:textId="77777777" w:rsidR="00CB54D8" w:rsidRDefault="00CB54D8" w:rsidP="000C0EFB">
      <w:pPr>
        <w:spacing w:line="480" w:lineRule="auto"/>
        <w:rPr>
          <w:rFonts w:ascii="Times New Roman" w:hAnsi="Times New Roman" w:cs="Times New Roman"/>
          <w:b/>
          <w:bCs/>
          <w:sz w:val="28"/>
          <w:szCs w:val="28"/>
        </w:rPr>
      </w:pPr>
    </w:p>
    <w:p w14:paraId="53F7611B" w14:textId="2D62361D" w:rsidR="000C0EFB" w:rsidRPr="007D0311" w:rsidRDefault="000C0EFB" w:rsidP="000C0EFB">
      <w:pPr>
        <w:spacing w:line="480" w:lineRule="auto"/>
        <w:rPr>
          <w:rFonts w:ascii="Times New Roman" w:hAnsi="Times New Roman" w:cs="Times New Roman"/>
          <w:b/>
          <w:bCs/>
          <w:sz w:val="28"/>
          <w:szCs w:val="28"/>
        </w:rPr>
      </w:pPr>
      <w:r w:rsidRPr="007D0311">
        <w:rPr>
          <w:rFonts w:ascii="Times New Roman" w:hAnsi="Times New Roman" w:cs="Times New Roman"/>
          <w:b/>
          <w:bCs/>
          <w:sz w:val="28"/>
          <w:szCs w:val="28"/>
        </w:rPr>
        <w:t>Sampling</w:t>
      </w:r>
    </w:p>
    <w:p w14:paraId="5455286B" w14:textId="6EA7CD34" w:rsidR="000C0EFB" w:rsidRPr="00D43D78" w:rsidRDefault="000C0EFB" w:rsidP="000C0EFB">
      <w:pPr>
        <w:spacing w:line="360" w:lineRule="auto"/>
        <w:rPr>
          <w:rFonts w:ascii="Times New Roman" w:hAnsi="Times New Roman" w:cs="Times New Roman"/>
          <w:sz w:val="24"/>
          <w:szCs w:val="24"/>
        </w:rPr>
      </w:pPr>
      <w:r w:rsidRPr="00D43D78">
        <w:rPr>
          <w:rFonts w:ascii="Times New Roman" w:hAnsi="Times New Roman" w:cs="Times New Roman"/>
          <w:sz w:val="24"/>
          <w:szCs w:val="24"/>
        </w:rPr>
        <w:t xml:space="preserve">A purposeful sample selection, </w:t>
      </w:r>
      <w:r w:rsidR="00E84965">
        <w:rPr>
          <w:rFonts w:ascii="Times New Roman" w:hAnsi="Times New Roman" w:cs="Times New Roman"/>
          <w:sz w:val="24"/>
          <w:szCs w:val="24"/>
        </w:rPr>
        <w:t>selecting the</w:t>
      </w:r>
      <w:r w:rsidRPr="00D43D78">
        <w:rPr>
          <w:rFonts w:ascii="Times New Roman" w:hAnsi="Times New Roman" w:cs="Times New Roman"/>
          <w:sz w:val="24"/>
          <w:szCs w:val="24"/>
        </w:rPr>
        <w:t xml:space="preserve"> school</w:t>
      </w:r>
      <w:r>
        <w:rPr>
          <w:rFonts w:ascii="Times New Roman" w:hAnsi="Times New Roman" w:cs="Times New Roman"/>
          <w:sz w:val="24"/>
          <w:szCs w:val="24"/>
        </w:rPr>
        <w:t xml:space="preserve"> by </w:t>
      </w:r>
      <w:r w:rsidR="00143AB9">
        <w:rPr>
          <w:rFonts w:ascii="Times New Roman" w:hAnsi="Times New Roman" w:cs="Times New Roman"/>
          <w:sz w:val="24"/>
          <w:szCs w:val="24"/>
        </w:rPr>
        <w:t xml:space="preserve">the </w:t>
      </w:r>
      <w:r>
        <w:rPr>
          <w:rFonts w:ascii="Times New Roman" w:hAnsi="Times New Roman" w:cs="Times New Roman"/>
          <w:sz w:val="24"/>
          <w:szCs w:val="24"/>
        </w:rPr>
        <w:t>academic</w:t>
      </w:r>
      <w:r w:rsidRPr="00D43D78">
        <w:rPr>
          <w:rFonts w:ascii="Times New Roman" w:hAnsi="Times New Roman" w:cs="Times New Roman"/>
          <w:sz w:val="24"/>
          <w:szCs w:val="24"/>
        </w:rPr>
        <w:t xml:space="preserve"> </w:t>
      </w:r>
      <w:r>
        <w:rPr>
          <w:rFonts w:ascii="Times New Roman" w:hAnsi="Times New Roman" w:cs="Times New Roman"/>
          <w:sz w:val="24"/>
          <w:szCs w:val="24"/>
        </w:rPr>
        <w:t>year</w:t>
      </w:r>
      <w:r w:rsidRPr="00D43D78">
        <w:rPr>
          <w:rFonts w:ascii="Times New Roman" w:hAnsi="Times New Roman" w:cs="Times New Roman"/>
          <w:sz w:val="24"/>
          <w:szCs w:val="24"/>
        </w:rPr>
        <w:t xml:space="preserve"> group</w:t>
      </w:r>
      <w:r>
        <w:rPr>
          <w:rFonts w:ascii="Times New Roman" w:hAnsi="Times New Roman" w:cs="Times New Roman"/>
          <w:sz w:val="24"/>
          <w:szCs w:val="24"/>
        </w:rPr>
        <w:t xml:space="preserve"> of the participants</w:t>
      </w:r>
      <w:r w:rsidRPr="00D43D78">
        <w:rPr>
          <w:rFonts w:ascii="Times New Roman" w:hAnsi="Times New Roman" w:cs="Times New Roman"/>
          <w:sz w:val="24"/>
          <w:szCs w:val="24"/>
        </w:rPr>
        <w:t xml:space="preserve"> w</w:t>
      </w:r>
      <w:r w:rsidR="00E84965">
        <w:rPr>
          <w:rFonts w:ascii="Times New Roman" w:hAnsi="Times New Roman" w:cs="Times New Roman"/>
          <w:sz w:val="24"/>
          <w:szCs w:val="24"/>
        </w:rPr>
        <w:t xml:space="preserve">as </w:t>
      </w:r>
      <w:r>
        <w:rPr>
          <w:rFonts w:ascii="Times New Roman" w:hAnsi="Times New Roman" w:cs="Times New Roman"/>
          <w:sz w:val="24"/>
          <w:szCs w:val="24"/>
        </w:rPr>
        <w:t>made</w:t>
      </w:r>
      <w:r w:rsidRPr="00D43D78">
        <w:rPr>
          <w:rFonts w:ascii="Times New Roman" w:hAnsi="Times New Roman" w:cs="Times New Roman"/>
          <w:sz w:val="24"/>
          <w:szCs w:val="24"/>
        </w:rPr>
        <w:t xml:space="preserve">. </w:t>
      </w:r>
      <w:r w:rsidRPr="000F62C5">
        <w:rPr>
          <w:rFonts w:ascii="Times New Roman" w:hAnsi="Times New Roman" w:cs="Times New Roman"/>
          <w:sz w:val="24"/>
          <w:szCs w:val="24"/>
        </w:rPr>
        <w:t>The use of non-probability methods specifically stratified purposive sampling as noted by Ritchie and Lewis (2003) allow</w:t>
      </w:r>
      <w:r w:rsidR="002262C6" w:rsidRPr="000F62C5">
        <w:rPr>
          <w:rFonts w:ascii="Times New Roman" w:hAnsi="Times New Roman" w:cs="Times New Roman"/>
          <w:sz w:val="24"/>
          <w:szCs w:val="24"/>
        </w:rPr>
        <w:t>ed</w:t>
      </w:r>
      <w:r w:rsidR="00986ED8" w:rsidRPr="000F62C5">
        <w:rPr>
          <w:rFonts w:ascii="Times New Roman" w:hAnsi="Times New Roman" w:cs="Times New Roman"/>
          <w:sz w:val="24"/>
          <w:szCs w:val="24"/>
        </w:rPr>
        <w:t xml:space="preserve"> for</w:t>
      </w:r>
      <w:r w:rsidRPr="000F62C5">
        <w:rPr>
          <w:rFonts w:ascii="Times New Roman" w:hAnsi="Times New Roman" w:cs="Times New Roman"/>
          <w:sz w:val="24"/>
          <w:szCs w:val="24"/>
        </w:rPr>
        <w:t xml:space="preserve"> inclusion based on </w:t>
      </w:r>
      <w:r w:rsidR="00143AB9" w:rsidRPr="000F62C5">
        <w:rPr>
          <w:rFonts w:ascii="Times New Roman" w:hAnsi="Times New Roman" w:cs="Times New Roman"/>
          <w:sz w:val="24"/>
          <w:szCs w:val="24"/>
        </w:rPr>
        <w:t>known information</w:t>
      </w:r>
      <w:r w:rsidRPr="000F62C5">
        <w:rPr>
          <w:rFonts w:ascii="Times New Roman" w:hAnsi="Times New Roman" w:cs="Times New Roman"/>
          <w:sz w:val="24"/>
          <w:szCs w:val="24"/>
        </w:rPr>
        <w:t>.</w:t>
      </w:r>
    </w:p>
    <w:p w14:paraId="61FC6204" w14:textId="77777777" w:rsidR="000C0EFB" w:rsidRDefault="000C0EFB" w:rsidP="000C0EFB">
      <w:pPr>
        <w:spacing w:line="360" w:lineRule="auto"/>
        <w:rPr>
          <w:rFonts w:ascii="Times New Roman" w:hAnsi="Times New Roman" w:cs="Times New Roman"/>
          <w:sz w:val="24"/>
          <w:szCs w:val="24"/>
        </w:rPr>
      </w:pPr>
    </w:p>
    <w:p w14:paraId="7E507663" w14:textId="77777777" w:rsidR="00EB147D" w:rsidRDefault="00EB147D" w:rsidP="001753BE">
      <w:pPr>
        <w:spacing w:line="360" w:lineRule="auto"/>
        <w:rPr>
          <w:rFonts w:ascii="Times New Roman" w:hAnsi="Times New Roman" w:cs="Times New Roman"/>
          <w:b/>
          <w:bCs/>
          <w:sz w:val="28"/>
          <w:szCs w:val="28"/>
        </w:rPr>
      </w:pPr>
    </w:p>
    <w:p w14:paraId="358C185E" w14:textId="77777777" w:rsidR="00EB147D" w:rsidRDefault="00EB147D" w:rsidP="001753BE">
      <w:pPr>
        <w:spacing w:line="360" w:lineRule="auto"/>
        <w:rPr>
          <w:rFonts w:ascii="Times New Roman" w:hAnsi="Times New Roman" w:cs="Times New Roman"/>
          <w:b/>
          <w:bCs/>
          <w:sz w:val="28"/>
          <w:szCs w:val="28"/>
        </w:rPr>
      </w:pPr>
    </w:p>
    <w:p w14:paraId="59F2B5C9" w14:textId="6FDABCDB" w:rsidR="003A1371" w:rsidRDefault="000C0EFB" w:rsidP="001753BE">
      <w:pPr>
        <w:spacing w:line="360" w:lineRule="auto"/>
        <w:rPr>
          <w:rFonts w:ascii="Times New Roman" w:hAnsi="Times New Roman" w:cs="Times New Roman"/>
          <w:b/>
          <w:bCs/>
          <w:sz w:val="28"/>
          <w:szCs w:val="28"/>
        </w:rPr>
      </w:pPr>
      <w:r w:rsidRPr="00B105F0">
        <w:rPr>
          <w:rFonts w:ascii="Times New Roman" w:hAnsi="Times New Roman" w:cs="Times New Roman"/>
          <w:b/>
          <w:bCs/>
          <w:sz w:val="28"/>
          <w:szCs w:val="28"/>
        </w:rPr>
        <w:lastRenderedPageBreak/>
        <w:t>Ethic</w:t>
      </w:r>
      <w:r w:rsidR="002262C6">
        <w:rPr>
          <w:rFonts w:ascii="Times New Roman" w:hAnsi="Times New Roman" w:cs="Times New Roman"/>
          <w:b/>
          <w:bCs/>
          <w:sz w:val="28"/>
          <w:szCs w:val="28"/>
        </w:rPr>
        <w:t>al consideration</w:t>
      </w:r>
    </w:p>
    <w:p w14:paraId="27C398E7" w14:textId="77777777" w:rsidR="001753BE" w:rsidRDefault="001753BE" w:rsidP="001753BE">
      <w:pPr>
        <w:spacing w:line="360" w:lineRule="auto"/>
        <w:rPr>
          <w:rFonts w:ascii="Times New Roman" w:hAnsi="Times New Roman" w:cs="Times New Roman"/>
          <w:b/>
          <w:bCs/>
          <w:sz w:val="28"/>
          <w:szCs w:val="28"/>
        </w:rPr>
      </w:pPr>
    </w:p>
    <w:p w14:paraId="1B617FD0" w14:textId="77777777" w:rsidR="005B6AFE" w:rsidRDefault="000C0EFB" w:rsidP="001753BE">
      <w:pPr>
        <w:spacing w:line="360" w:lineRule="auto"/>
        <w:rPr>
          <w:rFonts w:ascii="Times New Roman" w:hAnsi="Times New Roman" w:cs="Times New Roman"/>
          <w:sz w:val="24"/>
          <w:szCs w:val="24"/>
        </w:rPr>
      </w:pPr>
      <w:r w:rsidRPr="0067773D">
        <w:rPr>
          <w:rFonts w:ascii="Times New Roman" w:hAnsi="Times New Roman" w:cs="Times New Roman"/>
          <w:sz w:val="24"/>
          <w:szCs w:val="24"/>
        </w:rPr>
        <w:t>Collecting information in a school environment involving children require</w:t>
      </w:r>
      <w:r w:rsidR="0006490E">
        <w:rPr>
          <w:rFonts w:ascii="Times New Roman" w:hAnsi="Times New Roman" w:cs="Times New Roman"/>
          <w:sz w:val="24"/>
          <w:szCs w:val="24"/>
        </w:rPr>
        <w:t>d</w:t>
      </w:r>
      <w:r w:rsidRPr="0067773D">
        <w:rPr>
          <w:rFonts w:ascii="Times New Roman" w:hAnsi="Times New Roman" w:cs="Times New Roman"/>
          <w:sz w:val="24"/>
          <w:szCs w:val="24"/>
        </w:rPr>
        <w:t xml:space="preserve"> ethical consideration. No information w</w:t>
      </w:r>
      <w:r w:rsidR="002262C6">
        <w:rPr>
          <w:rFonts w:ascii="Times New Roman" w:hAnsi="Times New Roman" w:cs="Times New Roman"/>
          <w:sz w:val="24"/>
          <w:szCs w:val="24"/>
        </w:rPr>
        <w:t>as</w:t>
      </w:r>
      <w:r w:rsidRPr="0067773D">
        <w:rPr>
          <w:rFonts w:ascii="Times New Roman" w:hAnsi="Times New Roman" w:cs="Times New Roman"/>
          <w:sz w:val="24"/>
          <w:szCs w:val="24"/>
        </w:rPr>
        <w:t xml:space="preserve"> </w:t>
      </w:r>
      <w:r w:rsidR="005B6AFE">
        <w:rPr>
          <w:rFonts w:ascii="Times New Roman" w:hAnsi="Times New Roman" w:cs="Times New Roman"/>
          <w:sz w:val="24"/>
          <w:szCs w:val="24"/>
        </w:rPr>
        <w:t>gathered</w:t>
      </w:r>
      <w:r w:rsidRPr="0067773D">
        <w:rPr>
          <w:rFonts w:ascii="Times New Roman" w:hAnsi="Times New Roman" w:cs="Times New Roman"/>
          <w:sz w:val="24"/>
          <w:szCs w:val="24"/>
        </w:rPr>
        <w:t xml:space="preserve"> prior to ethical approval</w:t>
      </w:r>
      <w:r w:rsidR="005B6AFE">
        <w:rPr>
          <w:rFonts w:ascii="Times New Roman" w:hAnsi="Times New Roman" w:cs="Times New Roman"/>
          <w:sz w:val="24"/>
          <w:szCs w:val="24"/>
        </w:rPr>
        <w:t>, obtained</w:t>
      </w:r>
      <w:r w:rsidRPr="0067773D">
        <w:rPr>
          <w:rFonts w:ascii="Times New Roman" w:hAnsi="Times New Roman" w:cs="Times New Roman"/>
          <w:sz w:val="24"/>
          <w:szCs w:val="24"/>
        </w:rPr>
        <w:t xml:space="preserve"> </w:t>
      </w:r>
      <w:r w:rsidR="005B6AFE">
        <w:rPr>
          <w:rFonts w:ascii="Times New Roman" w:hAnsi="Times New Roman" w:cs="Times New Roman"/>
          <w:sz w:val="24"/>
          <w:szCs w:val="24"/>
        </w:rPr>
        <w:t>using</w:t>
      </w:r>
      <w:r w:rsidRPr="0067773D">
        <w:rPr>
          <w:rFonts w:ascii="Times New Roman" w:hAnsi="Times New Roman" w:cs="Times New Roman"/>
          <w:sz w:val="24"/>
          <w:szCs w:val="24"/>
        </w:rPr>
        <w:t xml:space="preserve"> form</w:t>
      </w:r>
      <w:r w:rsidR="005B6AFE">
        <w:rPr>
          <w:rFonts w:ascii="Times New Roman" w:hAnsi="Times New Roman" w:cs="Times New Roman"/>
          <w:sz w:val="24"/>
          <w:szCs w:val="24"/>
        </w:rPr>
        <w:t xml:space="preserve"> </w:t>
      </w:r>
    </w:p>
    <w:p w14:paraId="61C6166C" w14:textId="5BF9DB5E" w:rsidR="000C0EFB" w:rsidRPr="00CA2E78" w:rsidRDefault="000C0EFB" w:rsidP="001753BE">
      <w:pPr>
        <w:spacing w:line="360" w:lineRule="auto"/>
        <w:rPr>
          <w:rFonts w:ascii="Times New Roman" w:hAnsi="Times New Roman" w:cs="Times New Roman"/>
          <w:b/>
          <w:bCs/>
          <w:sz w:val="28"/>
          <w:szCs w:val="28"/>
        </w:rPr>
      </w:pPr>
      <w:r w:rsidRPr="0067773D">
        <w:rPr>
          <w:rFonts w:ascii="Times New Roman" w:hAnsi="Times New Roman" w:cs="Times New Roman"/>
          <w:sz w:val="24"/>
          <w:szCs w:val="24"/>
        </w:rPr>
        <w:t>PG 2.</w:t>
      </w:r>
    </w:p>
    <w:p w14:paraId="31F097DB" w14:textId="77777777" w:rsidR="00E50C88" w:rsidRDefault="00E50C88" w:rsidP="001753BE">
      <w:pPr>
        <w:spacing w:line="360" w:lineRule="auto"/>
        <w:rPr>
          <w:rFonts w:ascii="Times New Roman" w:hAnsi="Times New Roman" w:cs="Times New Roman"/>
          <w:b/>
          <w:bCs/>
          <w:sz w:val="28"/>
          <w:szCs w:val="28"/>
        </w:rPr>
      </w:pPr>
    </w:p>
    <w:p w14:paraId="5460FFF7" w14:textId="7AA1F2E8" w:rsidR="000C0EFB" w:rsidRPr="00D43D78" w:rsidRDefault="000C0EFB" w:rsidP="000C0EFB">
      <w:pPr>
        <w:spacing w:line="360" w:lineRule="auto"/>
        <w:rPr>
          <w:rFonts w:ascii="Times New Roman" w:hAnsi="Times New Roman" w:cs="Times New Roman"/>
          <w:sz w:val="24"/>
          <w:szCs w:val="24"/>
        </w:rPr>
      </w:pPr>
      <w:r w:rsidRPr="008D0EF8">
        <w:rPr>
          <w:rFonts w:ascii="Times New Roman" w:hAnsi="Times New Roman" w:cs="Times New Roman"/>
          <w:b/>
          <w:bCs/>
          <w:sz w:val="28"/>
          <w:szCs w:val="28"/>
        </w:rPr>
        <w:t>Data analysis</w:t>
      </w:r>
    </w:p>
    <w:p w14:paraId="1B622D26" w14:textId="77777777" w:rsidR="00E62BE6" w:rsidRDefault="00E62BE6" w:rsidP="000C0EFB">
      <w:pPr>
        <w:spacing w:line="360" w:lineRule="auto"/>
        <w:rPr>
          <w:rFonts w:ascii="Times New Roman" w:hAnsi="Times New Roman" w:cs="Times New Roman"/>
          <w:sz w:val="24"/>
          <w:szCs w:val="24"/>
        </w:rPr>
      </w:pPr>
    </w:p>
    <w:p w14:paraId="16FD060B" w14:textId="14BD68F8" w:rsidR="003361F9" w:rsidRDefault="000C0EFB" w:rsidP="000C0EFB">
      <w:pPr>
        <w:spacing w:line="360" w:lineRule="auto"/>
        <w:rPr>
          <w:rFonts w:ascii="Times New Roman" w:hAnsi="Times New Roman" w:cs="Times New Roman"/>
          <w:sz w:val="24"/>
          <w:szCs w:val="24"/>
        </w:rPr>
      </w:pPr>
      <w:r w:rsidRPr="00D43D78">
        <w:rPr>
          <w:rFonts w:ascii="Times New Roman" w:hAnsi="Times New Roman" w:cs="Times New Roman"/>
          <w:sz w:val="24"/>
          <w:szCs w:val="24"/>
        </w:rPr>
        <w:t>Analysi</w:t>
      </w:r>
      <w:r w:rsidR="005A69B3">
        <w:rPr>
          <w:rFonts w:ascii="Times New Roman" w:hAnsi="Times New Roman" w:cs="Times New Roman"/>
          <w:sz w:val="24"/>
          <w:szCs w:val="24"/>
        </w:rPr>
        <w:t>s</w:t>
      </w:r>
      <w:r w:rsidR="00E63558">
        <w:rPr>
          <w:rFonts w:ascii="Times New Roman" w:hAnsi="Times New Roman" w:cs="Times New Roman"/>
          <w:sz w:val="24"/>
          <w:szCs w:val="24"/>
        </w:rPr>
        <w:t xml:space="preserve"> account</w:t>
      </w:r>
      <w:r w:rsidR="00E50C88">
        <w:rPr>
          <w:rFonts w:ascii="Times New Roman" w:hAnsi="Times New Roman" w:cs="Times New Roman"/>
          <w:sz w:val="24"/>
          <w:szCs w:val="24"/>
        </w:rPr>
        <w:t>ed</w:t>
      </w:r>
      <w:r w:rsidRPr="00D43D78">
        <w:rPr>
          <w:rFonts w:ascii="Times New Roman" w:hAnsi="Times New Roman" w:cs="Times New Roman"/>
          <w:sz w:val="24"/>
          <w:szCs w:val="24"/>
        </w:rPr>
        <w:t xml:space="preserve"> for</w:t>
      </w:r>
      <w:r w:rsidR="005A69B3">
        <w:rPr>
          <w:rFonts w:ascii="Times New Roman" w:hAnsi="Times New Roman" w:cs="Times New Roman"/>
          <w:sz w:val="24"/>
          <w:szCs w:val="24"/>
        </w:rPr>
        <w:t xml:space="preserve"> the</w:t>
      </w:r>
      <w:r w:rsidRPr="00D43D78">
        <w:rPr>
          <w:rFonts w:ascii="Times New Roman" w:hAnsi="Times New Roman" w:cs="Times New Roman"/>
          <w:sz w:val="24"/>
          <w:szCs w:val="24"/>
        </w:rPr>
        <w:t xml:space="preserve"> nominal data provided by</w:t>
      </w:r>
      <w:r>
        <w:rPr>
          <w:rFonts w:ascii="Times New Roman" w:hAnsi="Times New Roman" w:cs="Times New Roman"/>
          <w:sz w:val="24"/>
          <w:szCs w:val="24"/>
        </w:rPr>
        <w:t xml:space="preserve"> the</w:t>
      </w:r>
      <w:r w:rsidRPr="00D43D78">
        <w:rPr>
          <w:rFonts w:ascii="Times New Roman" w:hAnsi="Times New Roman" w:cs="Times New Roman"/>
          <w:sz w:val="24"/>
          <w:szCs w:val="24"/>
        </w:rPr>
        <w:t xml:space="preserve"> survey on </w:t>
      </w:r>
      <w:r>
        <w:rPr>
          <w:rFonts w:ascii="Times New Roman" w:hAnsi="Times New Roman" w:cs="Times New Roman"/>
          <w:sz w:val="24"/>
          <w:szCs w:val="24"/>
        </w:rPr>
        <w:t xml:space="preserve">healthy and </w:t>
      </w:r>
      <w:r w:rsidRPr="00D43D78">
        <w:rPr>
          <w:rFonts w:ascii="Times New Roman" w:hAnsi="Times New Roman" w:cs="Times New Roman"/>
          <w:sz w:val="24"/>
          <w:szCs w:val="24"/>
        </w:rPr>
        <w:t>unhealthy food item</w:t>
      </w:r>
      <w:r w:rsidR="00CD3C9D">
        <w:rPr>
          <w:rFonts w:ascii="Times New Roman" w:hAnsi="Times New Roman" w:cs="Times New Roman"/>
          <w:sz w:val="24"/>
          <w:szCs w:val="24"/>
        </w:rPr>
        <w:t>s consumed</w:t>
      </w:r>
      <w:r w:rsidRPr="00D43D78">
        <w:rPr>
          <w:rFonts w:ascii="Times New Roman" w:hAnsi="Times New Roman" w:cs="Times New Roman"/>
          <w:sz w:val="24"/>
          <w:szCs w:val="24"/>
        </w:rPr>
        <w:t xml:space="preserve"> (Matthews and Ross, 2010)</w:t>
      </w:r>
      <w:r w:rsidR="00CD3C9D">
        <w:rPr>
          <w:rFonts w:ascii="Times New Roman" w:hAnsi="Times New Roman" w:cs="Times New Roman"/>
          <w:sz w:val="24"/>
          <w:szCs w:val="24"/>
        </w:rPr>
        <w:t>.</w:t>
      </w:r>
      <w:r>
        <w:rPr>
          <w:rFonts w:ascii="Times New Roman" w:hAnsi="Times New Roman" w:cs="Times New Roman"/>
          <w:sz w:val="24"/>
          <w:szCs w:val="24"/>
        </w:rPr>
        <w:t xml:space="preserve"> </w:t>
      </w:r>
      <w:r w:rsidR="0091178C">
        <w:rPr>
          <w:rFonts w:ascii="Times New Roman" w:hAnsi="Times New Roman" w:cs="Times New Roman"/>
          <w:sz w:val="24"/>
          <w:szCs w:val="24"/>
        </w:rPr>
        <w:t>Raw</w:t>
      </w:r>
      <w:r w:rsidR="00F158FC">
        <w:rPr>
          <w:rFonts w:ascii="Times New Roman" w:hAnsi="Times New Roman" w:cs="Times New Roman"/>
          <w:sz w:val="24"/>
          <w:szCs w:val="24"/>
        </w:rPr>
        <w:t xml:space="preserve"> data</w:t>
      </w:r>
      <w:r w:rsidR="006C4391">
        <w:rPr>
          <w:rFonts w:ascii="Times New Roman" w:hAnsi="Times New Roman" w:cs="Times New Roman"/>
          <w:sz w:val="24"/>
          <w:szCs w:val="24"/>
        </w:rPr>
        <w:t xml:space="preserve"> (appendix 2)</w:t>
      </w:r>
      <w:r w:rsidR="00F158FC">
        <w:rPr>
          <w:rFonts w:ascii="Times New Roman" w:hAnsi="Times New Roman" w:cs="Times New Roman"/>
          <w:sz w:val="24"/>
          <w:szCs w:val="24"/>
        </w:rPr>
        <w:t xml:space="preserve"> was analysed to </w:t>
      </w:r>
      <w:r w:rsidR="009432A2">
        <w:rPr>
          <w:rFonts w:ascii="Times New Roman" w:hAnsi="Times New Roman" w:cs="Times New Roman"/>
          <w:sz w:val="24"/>
          <w:szCs w:val="24"/>
        </w:rPr>
        <w:t>determine</w:t>
      </w:r>
      <w:r w:rsidR="00B16CDA">
        <w:rPr>
          <w:rFonts w:ascii="Times New Roman" w:hAnsi="Times New Roman" w:cs="Times New Roman"/>
          <w:sz w:val="24"/>
          <w:szCs w:val="24"/>
        </w:rPr>
        <w:t xml:space="preserve"> the </w:t>
      </w:r>
      <w:r w:rsidR="00AC20B0">
        <w:rPr>
          <w:rFonts w:ascii="Times New Roman" w:hAnsi="Times New Roman" w:cs="Times New Roman"/>
          <w:sz w:val="24"/>
          <w:szCs w:val="24"/>
        </w:rPr>
        <w:t>frequency</w:t>
      </w:r>
      <w:r w:rsidR="00BC6D32">
        <w:rPr>
          <w:rFonts w:ascii="Times New Roman" w:hAnsi="Times New Roman" w:cs="Times New Roman"/>
          <w:sz w:val="24"/>
          <w:szCs w:val="24"/>
        </w:rPr>
        <w:t xml:space="preserve"> </w:t>
      </w:r>
      <w:r w:rsidR="00A95EB5">
        <w:rPr>
          <w:rFonts w:ascii="Times New Roman" w:hAnsi="Times New Roman" w:cs="Times New Roman"/>
          <w:sz w:val="24"/>
          <w:szCs w:val="24"/>
        </w:rPr>
        <w:t>and percentage</w:t>
      </w:r>
      <w:r w:rsidR="00800C89">
        <w:rPr>
          <w:rFonts w:ascii="Times New Roman" w:hAnsi="Times New Roman" w:cs="Times New Roman"/>
          <w:sz w:val="24"/>
          <w:szCs w:val="24"/>
        </w:rPr>
        <w:t xml:space="preserve"> </w:t>
      </w:r>
      <w:r w:rsidR="00BC6D32">
        <w:rPr>
          <w:rFonts w:ascii="Times New Roman" w:hAnsi="Times New Roman" w:cs="Times New Roman"/>
          <w:sz w:val="24"/>
          <w:szCs w:val="24"/>
        </w:rPr>
        <w:t>of</w:t>
      </w:r>
      <w:r w:rsidR="009432A2">
        <w:rPr>
          <w:rFonts w:ascii="Times New Roman" w:hAnsi="Times New Roman" w:cs="Times New Roman"/>
          <w:sz w:val="24"/>
          <w:szCs w:val="24"/>
        </w:rPr>
        <w:t xml:space="preserve"> lunch box and school dinner uptake </w:t>
      </w:r>
      <w:r w:rsidR="00677066">
        <w:rPr>
          <w:rFonts w:ascii="Times New Roman" w:hAnsi="Times New Roman" w:cs="Times New Roman"/>
          <w:sz w:val="24"/>
          <w:szCs w:val="24"/>
        </w:rPr>
        <w:t>within the sample selection of 17 pupils over the 5 day period recorded.</w:t>
      </w:r>
      <w:r w:rsidR="00983FE9">
        <w:rPr>
          <w:rFonts w:ascii="Times New Roman" w:hAnsi="Times New Roman" w:cs="Times New Roman"/>
          <w:sz w:val="24"/>
          <w:szCs w:val="24"/>
        </w:rPr>
        <w:t xml:space="preserve"> </w:t>
      </w:r>
      <w:r w:rsidR="00F978BA">
        <w:rPr>
          <w:rFonts w:ascii="Times New Roman" w:hAnsi="Times New Roman" w:cs="Times New Roman"/>
          <w:sz w:val="24"/>
          <w:szCs w:val="24"/>
        </w:rPr>
        <w:t xml:space="preserve">The resulting figures enabled calculation of </w:t>
      </w:r>
      <w:r w:rsidR="00BC6D32">
        <w:rPr>
          <w:rFonts w:ascii="Times New Roman" w:hAnsi="Times New Roman" w:cs="Times New Roman"/>
          <w:sz w:val="24"/>
          <w:szCs w:val="24"/>
        </w:rPr>
        <w:t xml:space="preserve">the percentage </w:t>
      </w:r>
      <w:r w:rsidR="00F978BA">
        <w:rPr>
          <w:rFonts w:ascii="Times New Roman" w:hAnsi="Times New Roman" w:cs="Times New Roman"/>
          <w:sz w:val="24"/>
          <w:szCs w:val="24"/>
        </w:rPr>
        <w:t>average lunch box</w:t>
      </w:r>
      <w:r w:rsidR="00917316">
        <w:rPr>
          <w:rFonts w:ascii="Times New Roman" w:hAnsi="Times New Roman" w:cs="Times New Roman"/>
          <w:sz w:val="24"/>
          <w:szCs w:val="24"/>
        </w:rPr>
        <w:t xml:space="preserve"> and dinner</w:t>
      </w:r>
      <w:r w:rsidR="00F978BA">
        <w:rPr>
          <w:rFonts w:ascii="Times New Roman" w:hAnsi="Times New Roman" w:cs="Times New Roman"/>
          <w:sz w:val="24"/>
          <w:szCs w:val="24"/>
        </w:rPr>
        <w:t xml:space="preserve"> uptake over the 5 day</w:t>
      </w:r>
      <w:r w:rsidR="00DF5526">
        <w:rPr>
          <w:rFonts w:ascii="Times New Roman" w:hAnsi="Times New Roman" w:cs="Times New Roman"/>
          <w:sz w:val="24"/>
          <w:szCs w:val="24"/>
        </w:rPr>
        <w:t>s</w:t>
      </w:r>
      <w:r w:rsidR="00FB4710">
        <w:rPr>
          <w:rFonts w:ascii="Times New Roman" w:hAnsi="Times New Roman" w:cs="Times New Roman"/>
          <w:sz w:val="24"/>
          <w:szCs w:val="24"/>
        </w:rPr>
        <w:t xml:space="preserve">. Data was </w:t>
      </w:r>
      <w:r w:rsidR="00BC6D32">
        <w:rPr>
          <w:rFonts w:ascii="Times New Roman" w:hAnsi="Times New Roman" w:cs="Times New Roman"/>
          <w:sz w:val="24"/>
          <w:szCs w:val="24"/>
        </w:rPr>
        <w:t>presented</w:t>
      </w:r>
      <w:r w:rsidR="009D39BF">
        <w:rPr>
          <w:rFonts w:ascii="Times New Roman" w:hAnsi="Times New Roman" w:cs="Times New Roman"/>
          <w:sz w:val="24"/>
          <w:szCs w:val="24"/>
        </w:rPr>
        <w:t xml:space="preserve"> in the form of</w:t>
      </w:r>
      <w:r>
        <w:rPr>
          <w:rFonts w:ascii="Times New Roman" w:hAnsi="Times New Roman" w:cs="Times New Roman"/>
          <w:sz w:val="24"/>
          <w:szCs w:val="24"/>
        </w:rPr>
        <w:t xml:space="preserve"> t</w:t>
      </w:r>
      <w:r w:rsidRPr="00D43D78">
        <w:rPr>
          <w:rFonts w:ascii="Times New Roman" w:hAnsi="Times New Roman" w:cs="Times New Roman"/>
          <w:sz w:val="24"/>
          <w:szCs w:val="24"/>
        </w:rPr>
        <w:t>ables</w:t>
      </w:r>
      <w:r w:rsidR="009D39BF">
        <w:rPr>
          <w:rFonts w:ascii="Times New Roman" w:hAnsi="Times New Roman" w:cs="Times New Roman"/>
          <w:sz w:val="24"/>
          <w:szCs w:val="24"/>
        </w:rPr>
        <w:t xml:space="preserve"> to </w:t>
      </w:r>
      <w:r w:rsidR="00BC6D32">
        <w:rPr>
          <w:rFonts w:ascii="Times New Roman" w:hAnsi="Times New Roman" w:cs="Times New Roman"/>
          <w:sz w:val="24"/>
          <w:szCs w:val="24"/>
        </w:rPr>
        <w:t>highlight</w:t>
      </w:r>
      <w:r w:rsidR="00501870">
        <w:rPr>
          <w:rFonts w:ascii="Times New Roman" w:hAnsi="Times New Roman" w:cs="Times New Roman"/>
          <w:sz w:val="24"/>
          <w:szCs w:val="24"/>
        </w:rPr>
        <w:t xml:space="preserve"> both lunch box and school dinner uptake independently. Frequency of food items was </w:t>
      </w:r>
      <w:r w:rsidR="00675804">
        <w:rPr>
          <w:rFonts w:ascii="Times New Roman" w:hAnsi="Times New Roman" w:cs="Times New Roman"/>
          <w:sz w:val="24"/>
          <w:szCs w:val="24"/>
        </w:rPr>
        <w:t>collated from the raw da</w:t>
      </w:r>
      <w:r w:rsidR="00C16F98">
        <w:rPr>
          <w:rFonts w:ascii="Times New Roman" w:hAnsi="Times New Roman" w:cs="Times New Roman"/>
          <w:sz w:val="24"/>
          <w:szCs w:val="24"/>
        </w:rPr>
        <w:t>ta for each day</w:t>
      </w:r>
      <w:r w:rsidR="00DB5427">
        <w:rPr>
          <w:rFonts w:ascii="Times New Roman" w:hAnsi="Times New Roman" w:cs="Times New Roman"/>
          <w:sz w:val="24"/>
          <w:szCs w:val="24"/>
        </w:rPr>
        <w:t xml:space="preserve"> </w:t>
      </w:r>
      <w:r w:rsidR="005647D5">
        <w:rPr>
          <w:rFonts w:ascii="Times New Roman" w:hAnsi="Times New Roman" w:cs="Times New Roman"/>
          <w:sz w:val="24"/>
          <w:szCs w:val="24"/>
        </w:rPr>
        <w:t>to provide a general overview irrespective of absences/</w:t>
      </w:r>
      <w:r w:rsidR="00645424">
        <w:rPr>
          <w:rFonts w:ascii="Times New Roman" w:hAnsi="Times New Roman" w:cs="Times New Roman"/>
          <w:sz w:val="24"/>
          <w:szCs w:val="24"/>
        </w:rPr>
        <w:t>decision to have a school dinner on a particular day</w:t>
      </w:r>
      <w:r w:rsidR="00797DAA">
        <w:rPr>
          <w:rFonts w:ascii="Times New Roman" w:hAnsi="Times New Roman" w:cs="Times New Roman"/>
          <w:sz w:val="24"/>
          <w:szCs w:val="24"/>
        </w:rPr>
        <w:t>. A</w:t>
      </w:r>
      <w:r w:rsidR="00A75448">
        <w:rPr>
          <w:rFonts w:ascii="Times New Roman" w:hAnsi="Times New Roman" w:cs="Times New Roman"/>
          <w:sz w:val="24"/>
          <w:szCs w:val="24"/>
        </w:rPr>
        <w:t>n</w:t>
      </w:r>
      <w:r w:rsidR="007C3BF2">
        <w:rPr>
          <w:rFonts w:ascii="Times New Roman" w:hAnsi="Times New Roman" w:cs="Times New Roman"/>
          <w:sz w:val="24"/>
          <w:szCs w:val="24"/>
        </w:rPr>
        <w:t xml:space="preserve"> overview of</w:t>
      </w:r>
      <w:r w:rsidR="00A75448">
        <w:rPr>
          <w:rFonts w:ascii="Times New Roman" w:hAnsi="Times New Roman" w:cs="Times New Roman"/>
          <w:sz w:val="24"/>
          <w:szCs w:val="24"/>
        </w:rPr>
        <w:t xml:space="preserve"> this</w:t>
      </w:r>
      <w:r w:rsidR="007C3BF2">
        <w:rPr>
          <w:rFonts w:ascii="Times New Roman" w:hAnsi="Times New Roman" w:cs="Times New Roman"/>
          <w:sz w:val="24"/>
          <w:szCs w:val="24"/>
        </w:rPr>
        <w:t xml:space="preserve"> information</w:t>
      </w:r>
      <w:r w:rsidR="00A75448">
        <w:rPr>
          <w:rFonts w:ascii="Times New Roman" w:hAnsi="Times New Roman" w:cs="Times New Roman"/>
          <w:sz w:val="24"/>
          <w:szCs w:val="24"/>
        </w:rPr>
        <w:t xml:space="preserve"> was produced in graph format</w:t>
      </w:r>
      <w:r w:rsidR="007C3BF2">
        <w:rPr>
          <w:rFonts w:ascii="Times New Roman" w:hAnsi="Times New Roman" w:cs="Times New Roman"/>
          <w:sz w:val="24"/>
          <w:szCs w:val="24"/>
        </w:rPr>
        <w:t>.</w:t>
      </w:r>
      <w:r w:rsidR="00C16F98">
        <w:rPr>
          <w:rFonts w:ascii="Times New Roman" w:hAnsi="Times New Roman" w:cs="Times New Roman"/>
          <w:sz w:val="24"/>
          <w:szCs w:val="24"/>
        </w:rPr>
        <w:t xml:space="preserve"> </w:t>
      </w:r>
      <w:r w:rsidR="004A289D">
        <w:rPr>
          <w:rFonts w:ascii="Times New Roman" w:hAnsi="Times New Roman" w:cs="Times New Roman"/>
          <w:sz w:val="24"/>
          <w:szCs w:val="24"/>
        </w:rPr>
        <w:t>Using the same frequency data,</w:t>
      </w:r>
      <w:r w:rsidR="00C16F98">
        <w:rPr>
          <w:rFonts w:ascii="Times New Roman" w:hAnsi="Times New Roman" w:cs="Times New Roman"/>
          <w:sz w:val="24"/>
          <w:szCs w:val="24"/>
        </w:rPr>
        <w:t xml:space="preserve"> percentage</w:t>
      </w:r>
      <w:r w:rsidR="004A289D">
        <w:rPr>
          <w:rFonts w:ascii="Times New Roman" w:hAnsi="Times New Roman" w:cs="Times New Roman"/>
          <w:sz w:val="24"/>
          <w:szCs w:val="24"/>
        </w:rPr>
        <w:t xml:space="preserve"> consumption for all five food item</w:t>
      </w:r>
      <w:r w:rsidR="00125EFA">
        <w:rPr>
          <w:rFonts w:ascii="Times New Roman" w:hAnsi="Times New Roman" w:cs="Times New Roman"/>
          <w:sz w:val="24"/>
          <w:szCs w:val="24"/>
        </w:rPr>
        <w:t>s</w:t>
      </w:r>
      <w:r w:rsidR="004A289D">
        <w:rPr>
          <w:rFonts w:ascii="Times New Roman" w:hAnsi="Times New Roman" w:cs="Times New Roman"/>
          <w:sz w:val="24"/>
          <w:szCs w:val="24"/>
        </w:rPr>
        <w:t xml:space="preserve"> </w:t>
      </w:r>
      <w:r w:rsidR="00125EFA">
        <w:rPr>
          <w:rFonts w:ascii="Times New Roman" w:hAnsi="Times New Roman" w:cs="Times New Roman"/>
          <w:sz w:val="24"/>
          <w:szCs w:val="24"/>
        </w:rPr>
        <w:t>over the five day perio</w:t>
      </w:r>
      <w:r w:rsidR="00D653E5">
        <w:rPr>
          <w:rFonts w:ascii="Times New Roman" w:hAnsi="Times New Roman" w:cs="Times New Roman"/>
          <w:sz w:val="24"/>
          <w:szCs w:val="24"/>
        </w:rPr>
        <w:t>d,</w:t>
      </w:r>
      <w:r w:rsidR="00125EFA">
        <w:rPr>
          <w:rFonts w:ascii="Times New Roman" w:hAnsi="Times New Roman" w:cs="Times New Roman"/>
          <w:sz w:val="24"/>
          <w:szCs w:val="24"/>
        </w:rPr>
        <w:t xml:space="preserve"> was calculated </w:t>
      </w:r>
      <w:r w:rsidR="009254B6">
        <w:rPr>
          <w:rFonts w:ascii="Times New Roman" w:hAnsi="Times New Roman" w:cs="Times New Roman"/>
          <w:sz w:val="24"/>
          <w:szCs w:val="24"/>
        </w:rPr>
        <w:t>using possible uptake figures for lunchboxes on that day</w:t>
      </w:r>
      <w:r w:rsidR="00D653E5">
        <w:rPr>
          <w:rFonts w:ascii="Times New Roman" w:hAnsi="Times New Roman" w:cs="Times New Roman"/>
          <w:sz w:val="24"/>
          <w:szCs w:val="24"/>
        </w:rPr>
        <w:t>.</w:t>
      </w:r>
      <w:r w:rsidR="007C3BF2">
        <w:rPr>
          <w:rFonts w:ascii="Times New Roman" w:hAnsi="Times New Roman" w:cs="Times New Roman"/>
          <w:sz w:val="24"/>
          <w:szCs w:val="24"/>
        </w:rPr>
        <w:t xml:space="preserve"> </w:t>
      </w:r>
      <w:r w:rsidR="00487E82">
        <w:rPr>
          <w:rFonts w:ascii="Times New Roman" w:hAnsi="Times New Roman" w:cs="Times New Roman"/>
          <w:sz w:val="24"/>
          <w:szCs w:val="24"/>
        </w:rPr>
        <w:t xml:space="preserve">A 5 day average was then calculated for each </w:t>
      </w:r>
      <w:r w:rsidR="00951869">
        <w:rPr>
          <w:rFonts w:ascii="Times New Roman" w:hAnsi="Times New Roman" w:cs="Times New Roman"/>
          <w:sz w:val="24"/>
          <w:szCs w:val="24"/>
        </w:rPr>
        <w:t>of the food items.</w:t>
      </w:r>
      <w:r w:rsidR="00CF253B">
        <w:rPr>
          <w:rFonts w:ascii="Times New Roman" w:hAnsi="Times New Roman" w:cs="Times New Roman"/>
          <w:sz w:val="24"/>
          <w:szCs w:val="24"/>
        </w:rPr>
        <w:t xml:space="preserve"> </w:t>
      </w:r>
      <w:r w:rsidR="00914881">
        <w:rPr>
          <w:rFonts w:ascii="Times New Roman" w:hAnsi="Times New Roman" w:cs="Times New Roman"/>
          <w:sz w:val="24"/>
          <w:szCs w:val="24"/>
        </w:rPr>
        <w:t>For calculation</w:t>
      </w:r>
      <w:r w:rsidR="00CF253B">
        <w:rPr>
          <w:rFonts w:ascii="Times New Roman" w:hAnsi="Times New Roman" w:cs="Times New Roman"/>
          <w:sz w:val="24"/>
          <w:szCs w:val="24"/>
        </w:rPr>
        <w:t xml:space="preserve"> tables </w:t>
      </w:r>
      <w:r w:rsidR="00914881">
        <w:rPr>
          <w:rFonts w:ascii="Times New Roman" w:hAnsi="Times New Roman" w:cs="Times New Roman"/>
          <w:sz w:val="24"/>
          <w:szCs w:val="24"/>
        </w:rPr>
        <w:t>see appendix 2</w:t>
      </w:r>
      <w:r w:rsidR="00452EA1">
        <w:rPr>
          <w:rFonts w:ascii="Times New Roman" w:hAnsi="Times New Roman" w:cs="Times New Roman"/>
          <w:sz w:val="24"/>
          <w:szCs w:val="24"/>
        </w:rPr>
        <w:t>.</w:t>
      </w:r>
      <w:r w:rsidR="00CF253B">
        <w:rPr>
          <w:rFonts w:ascii="Times New Roman" w:hAnsi="Times New Roman" w:cs="Times New Roman"/>
          <w:sz w:val="24"/>
          <w:szCs w:val="24"/>
        </w:rPr>
        <w:t xml:space="preserve"> </w:t>
      </w:r>
    </w:p>
    <w:p w14:paraId="66A5877A" w14:textId="77777777" w:rsidR="003361F9" w:rsidRDefault="003361F9" w:rsidP="000C0EFB">
      <w:pPr>
        <w:spacing w:line="360" w:lineRule="auto"/>
        <w:rPr>
          <w:rFonts w:ascii="Times New Roman" w:hAnsi="Times New Roman" w:cs="Times New Roman"/>
          <w:sz w:val="24"/>
          <w:szCs w:val="24"/>
        </w:rPr>
      </w:pPr>
    </w:p>
    <w:p w14:paraId="604F7CEC" w14:textId="77777777" w:rsidR="00534BD8" w:rsidRDefault="00534BD8" w:rsidP="00BD237D">
      <w:pPr>
        <w:rPr>
          <w:rFonts w:ascii="Times New Roman" w:hAnsi="Times New Roman" w:cs="Times New Roman"/>
          <w:sz w:val="24"/>
          <w:szCs w:val="24"/>
          <w:highlight w:val="yellow"/>
        </w:rPr>
      </w:pPr>
    </w:p>
    <w:p w14:paraId="6360F965" w14:textId="331F8EA0" w:rsidR="00550559" w:rsidRDefault="00EF49DB" w:rsidP="000034D1">
      <w:pPr>
        <w:spacing w:line="360" w:lineRule="auto"/>
        <w:jc w:val="center"/>
        <w:rPr>
          <w:rFonts w:ascii="Times New Roman" w:hAnsi="Times New Roman" w:cs="Times New Roman"/>
          <w:sz w:val="28"/>
          <w:szCs w:val="28"/>
        </w:rPr>
      </w:pPr>
      <w:r>
        <w:rPr>
          <w:rFonts w:ascii="Times New Roman" w:hAnsi="Times New Roman" w:cs="Times New Roman"/>
          <w:sz w:val="28"/>
          <w:szCs w:val="28"/>
        </w:rPr>
        <w:t>Results</w:t>
      </w:r>
    </w:p>
    <w:p w14:paraId="2514A26E" w14:textId="572BA03D" w:rsidR="001F4866" w:rsidRDefault="001F4866" w:rsidP="002573BA">
      <w:pPr>
        <w:spacing w:line="360" w:lineRule="auto"/>
        <w:rPr>
          <w:rFonts w:ascii="Times New Roman" w:hAnsi="Times New Roman" w:cs="Times New Roman"/>
          <w:sz w:val="28"/>
          <w:szCs w:val="28"/>
        </w:rPr>
      </w:pPr>
    </w:p>
    <w:p w14:paraId="40D34655" w14:textId="5FF4D6D8" w:rsidR="00626D76" w:rsidRDefault="00CF6960" w:rsidP="002573BA">
      <w:pPr>
        <w:spacing w:line="360" w:lineRule="auto"/>
        <w:rPr>
          <w:rFonts w:ascii="Times New Roman" w:hAnsi="Times New Roman" w:cs="Times New Roman"/>
          <w:sz w:val="24"/>
          <w:szCs w:val="24"/>
        </w:rPr>
      </w:pPr>
      <w:r w:rsidRPr="00CF6960">
        <w:rPr>
          <w:rFonts w:ascii="Times New Roman" w:hAnsi="Times New Roman" w:cs="Times New Roman"/>
          <w:sz w:val="24"/>
          <w:szCs w:val="24"/>
        </w:rPr>
        <w:t>Of the 17 participants involved</w:t>
      </w:r>
      <w:r w:rsidR="004940C9">
        <w:rPr>
          <w:rFonts w:ascii="Times New Roman" w:hAnsi="Times New Roman" w:cs="Times New Roman"/>
          <w:sz w:val="24"/>
          <w:szCs w:val="24"/>
        </w:rPr>
        <w:t xml:space="preserve"> data revealed </w:t>
      </w:r>
      <w:r w:rsidR="00EA2777">
        <w:rPr>
          <w:rFonts w:ascii="Times New Roman" w:hAnsi="Times New Roman" w:cs="Times New Roman"/>
          <w:sz w:val="24"/>
          <w:szCs w:val="24"/>
        </w:rPr>
        <w:t xml:space="preserve">absences and </w:t>
      </w:r>
      <w:r w:rsidR="00163ECC">
        <w:rPr>
          <w:rFonts w:ascii="Times New Roman" w:hAnsi="Times New Roman" w:cs="Times New Roman"/>
          <w:sz w:val="24"/>
          <w:szCs w:val="24"/>
        </w:rPr>
        <w:t xml:space="preserve">omissions due to opting to have a school dinner. </w:t>
      </w:r>
      <w:r w:rsidR="00AD55D0" w:rsidRPr="00AD55D0">
        <w:rPr>
          <w:rFonts w:ascii="Times New Roman" w:hAnsi="Times New Roman" w:cs="Times New Roman"/>
          <w:sz w:val="24"/>
          <w:szCs w:val="24"/>
        </w:rPr>
        <w:t xml:space="preserve">Results </w:t>
      </w:r>
      <w:r w:rsidR="00305248">
        <w:rPr>
          <w:rFonts w:ascii="Times New Roman" w:hAnsi="Times New Roman" w:cs="Times New Roman"/>
          <w:sz w:val="24"/>
          <w:szCs w:val="24"/>
        </w:rPr>
        <w:t xml:space="preserve">highlight </w:t>
      </w:r>
      <w:r w:rsidR="00CC3D29">
        <w:rPr>
          <w:rFonts w:ascii="Times New Roman" w:hAnsi="Times New Roman" w:cs="Times New Roman"/>
          <w:sz w:val="24"/>
          <w:szCs w:val="24"/>
        </w:rPr>
        <w:t>paticipant uptake of lunch box throughout the 5 day period recorded</w:t>
      </w:r>
      <w:r w:rsidR="002573BA">
        <w:rPr>
          <w:rFonts w:ascii="Times New Roman" w:hAnsi="Times New Roman" w:cs="Times New Roman"/>
          <w:sz w:val="24"/>
          <w:szCs w:val="24"/>
        </w:rPr>
        <w:t>. T</w:t>
      </w:r>
      <w:r w:rsidR="008351D4">
        <w:rPr>
          <w:rFonts w:ascii="Times New Roman" w:hAnsi="Times New Roman" w:cs="Times New Roman"/>
          <w:sz w:val="24"/>
          <w:szCs w:val="24"/>
        </w:rPr>
        <w:t>able 1 depicts the percentage uptake Monday through Friday</w:t>
      </w:r>
      <w:r w:rsidR="00257A97">
        <w:rPr>
          <w:rFonts w:ascii="Times New Roman" w:hAnsi="Times New Roman" w:cs="Times New Roman"/>
          <w:sz w:val="24"/>
          <w:szCs w:val="24"/>
        </w:rPr>
        <w:t xml:space="preserve"> with</w:t>
      </w:r>
      <w:r w:rsidR="0099158B">
        <w:rPr>
          <w:rFonts w:ascii="Times New Roman" w:hAnsi="Times New Roman" w:cs="Times New Roman"/>
          <w:sz w:val="24"/>
          <w:szCs w:val="24"/>
        </w:rPr>
        <w:t xml:space="preserve"> the highest </w:t>
      </w:r>
      <w:r w:rsidR="00D00F6B">
        <w:rPr>
          <w:rFonts w:ascii="Times New Roman" w:hAnsi="Times New Roman" w:cs="Times New Roman"/>
          <w:sz w:val="24"/>
          <w:szCs w:val="24"/>
        </w:rPr>
        <w:t>percentage recorded for Thursday (</w:t>
      </w:r>
      <w:r w:rsidR="003B7C4B">
        <w:rPr>
          <w:rFonts w:ascii="Times New Roman" w:hAnsi="Times New Roman" w:cs="Times New Roman"/>
          <w:sz w:val="24"/>
          <w:szCs w:val="24"/>
        </w:rPr>
        <w:t>94</w:t>
      </w:r>
      <w:r w:rsidR="00D00F6B">
        <w:rPr>
          <w:rFonts w:ascii="Times New Roman" w:hAnsi="Times New Roman" w:cs="Times New Roman"/>
          <w:sz w:val="24"/>
          <w:szCs w:val="24"/>
        </w:rPr>
        <w:t>%)</w:t>
      </w:r>
      <w:r w:rsidR="00257A97">
        <w:rPr>
          <w:rFonts w:ascii="Times New Roman" w:hAnsi="Times New Roman" w:cs="Times New Roman"/>
          <w:sz w:val="24"/>
          <w:szCs w:val="24"/>
        </w:rPr>
        <w:t xml:space="preserve">. The lowest </w:t>
      </w:r>
      <w:r w:rsidR="0044353B">
        <w:rPr>
          <w:rFonts w:ascii="Times New Roman" w:hAnsi="Times New Roman" w:cs="Times New Roman"/>
          <w:sz w:val="24"/>
          <w:szCs w:val="24"/>
        </w:rPr>
        <w:t>lunch box uptake is noted for Friday at 75%</w:t>
      </w:r>
      <w:r w:rsidR="00A234F7">
        <w:rPr>
          <w:rFonts w:ascii="Times New Roman" w:hAnsi="Times New Roman" w:cs="Times New Roman"/>
          <w:sz w:val="24"/>
          <w:szCs w:val="24"/>
        </w:rPr>
        <w:t>. Inversely the figures for school dinners</w:t>
      </w:r>
      <w:r w:rsidR="00433EB3">
        <w:rPr>
          <w:rFonts w:ascii="Times New Roman" w:hAnsi="Times New Roman" w:cs="Times New Roman"/>
          <w:sz w:val="24"/>
          <w:szCs w:val="24"/>
        </w:rPr>
        <w:t xml:space="preserve"> as</w:t>
      </w:r>
      <w:r w:rsidR="00A234F7">
        <w:rPr>
          <w:rFonts w:ascii="Times New Roman" w:hAnsi="Times New Roman" w:cs="Times New Roman"/>
          <w:sz w:val="24"/>
          <w:szCs w:val="24"/>
        </w:rPr>
        <w:t xml:space="preserve"> depicted in </w:t>
      </w:r>
      <w:r w:rsidR="00F47A7D" w:rsidRPr="00D321E9">
        <w:rPr>
          <w:rFonts w:ascii="Times New Roman" w:hAnsi="Times New Roman" w:cs="Times New Roman"/>
          <w:sz w:val="24"/>
          <w:szCs w:val="24"/>
        </w:rPr>
        <w:t xml:space="preserve">table 2 </w:t>
      </w:r>
      <w:r w:rsidR="00433EB3" w:rsidRPr="00D321E9">
        <w:rPr>
          <w:rFonts w:ascii="Times New Roman" w:hAnsi="Times New Roman" w:cs="Times New Roman"/>
          <w:sz w:val="24"/>
          <w:szCs w:val="24"/>
        </w:rPr>
        <w:t>indicat</w:t>
      </w:r>
      <w:r w:rsidR="00D321E9" w:rsidRPr="00D321E9">
        <w:rPr>
          <w:rFonts w:ascii="Times New Roman" w:hAnsi="Times New Roman" w:cs="Times New Roman"/>
          <w:sz w:val="24"/>
          <w:szCs w:val="24"/>
        </w:rPr>
        <w:t>es</w:t>
      </w:r>
      <w:r w:rsidR="00433EB3" w:rsidRPr="00D321E9">
        <w:rPr>
          <w:rFonts w:ascii="Times New Roman" w:hAnsi="Times New Roman" w:cs="Times New Roman"/>
          <w:sz w:val="24"/>
          <w:szCs w:val="24"/>
        </w:rPr>
        <w:t xml:space="preserve"> the</w:t>
      </w:r>
      <w:r w:rsidR="00433EB3">
        <w:rPr>
          <w:rFonts w:ascii="Times New Roman" w:hAnsi="Times New Roman" w:cs="Times New Roman"/>
          <w:sz w:val="24"/>
          <w:szCs w:val="24"/>
        </w:rPr>
        <w:t xml:space="preserve"> </w:t>
      </w:r>
      <w:r w:rsidR="000C23AD">
        <w:rPr>
          <w:rFonts w:ascii="Times New Roman" w:hAnsi="Times New Roman" w:cs="Times New Roman"/>
          <w:sz w:val="24"/>
          <w:szCs w:val="24"/>
        </w:rPr>
        <w:t>lowest</w:t>
      </w:r>
      <w:r w:rsidR="00AF417C">
        <w:rPr>
          <w:rFonts w:ascii="Times New Roman" w:hAnsi="Times New Roman" w:cs="Times New Roman"/>
          <w:sz w:val="24"/>
          <w:szCs w:val="24"/>
        </w:rPr>
        <w:t xml:space="preserve"> amount of sample subjects opting to have </w:t>
      </w:r>
      <w:r w:rsidR="00433EB3">
        <w:rPr>
          <w:rFonts w:ascii="Times New Roman" w:hAnsi="Times New Roman" w:cs="Times New Roman"/>
          <w:sz w:val="24"/>
          <w:szCs w:val="24"/>
        </w:rPr>
        <w:t>school dinner</w:t>
      </w:r>
      <w:r w:rsidR="00AF417C">
        <w:rPr>
          <w:rFonts w:ascii="Times New Roman" w:hAnsi="Times New Roman" w:cs="Times New Roman"/>
          <w:sz w:val="24"/>
          <w:szCs w:val="24"/>
        </w:rPr>
        <w:t>s on</w:t>
      </w:r>
      <w:r w:rsidR="000C23AD">
        <w:rPr>
          <w:rFonts w:ascii="Times New Roman" w:hAnsi="Times New Roman" w:cs="Times New Roman"/>
          <w:sz w:val="24"/>
          <w:szCs w:val="24"/>
        </w:rPr>
        <w:t xml:space="preserve"> Thursday (</w:t>
      </w:r>
      <w:r w:rsidR="00D92D27">
        <w:rPr>
          <w:rFonts w:ascii="Times New Roman" w:hAnsi="Times New Roman" w:cs="Times New Roman"/>
          <w:sz w:val="24"/>
          <w:szCs w:val="24"/>
        </w:rPr>
        <w:t>6</w:t>
      </w:r>
      <w:r w:rsidR="000C23AD">
        <w:rPr>
          <w:rFonts w:ascii="Times New Roman" w:hAnsi="Times New Roman" w:cs="Times New Roman"/>
          <w:sz w:val="24"/>
          <w:szCs w:val="24"/>
        </w:rPr>
        <w:t xml:space="preserve">%) and </w:t>
      </w:r>
      <w:r w:rsidR="0089474D">
        <w:rPr>
          <w:rFonts w:ascii="Times New Roman" w:hAnsi="Times New Roman" w:cs="Times New Roman"/>
          <w:sz w:val="24"/>
          <w:szCs w:val="24"/>
        </w:rPr>
        <w:t>the largest percentage</w:t>
      </w:r>
      <w:r w:rsidR="00655BDE">
        <w:rPr>
          <w:rFonts w:ascii="Times New Roman" w:hAnsi="Times New Roman" w:cs="Times New Roman"/>
          <w:sz w:val="24"/>
          <w:szCs w:val="24"/>
        </w:rPr>
        <w:t xml:space="preserve"> opting to have a school meal on Friday (25%).</w:t>
      </w:r>
    </w:p>
    <w:p w14:paraId="3ABE4B26" w14:textId="2B9E70B9" w:rsidR="00E3649B" w:rsidRDefault="00626D76" w:rsidP="002573BA">
      <w:pPr>
        <w:spacing w:line="360" w:lineRule="auto"/>
        <w:rPr>
          <w:rFonts w:ascii="Times New Roman" w:hAnsi="Times New Roman" w:cs="Times New Roman"/>
          <w:sz w:val="24"/>
          <w:szCs w:val="24"/>
        </w:rPr>
      </w:pPr>
      <w:r>
        <w:rPr>
          <w:rFonts w:ascii="Times New Roman" w:hAnsi="Times New Roman" w:cs="Times New Roman"/>
          <w:sz w:val="24"/>
          <w:szCs w:val="24"/>
        </w:rPr>
        <w:t>The average percentage figure for lunch box</w:t>
      </w:r>
      <w:r w:rsidR="000E285D">
        <w:rPr>
          <w:rFonts w:ascii="Times New Roman" w:hAnsi="Times New Roman" w:cs="Times New Roman"/>
          <w:sz w:val="24"/>
          <w:szCs w:val="24"/>
        </w:rPr>
        <w:t xml:space="preserve"> and school dinner</w:t>
      </w:r>
      <w:r>
        <w:rPr>
          <w:rFonts w:ascii="Times New Roman" w:hAnsi="Times New Roman" w:cs="Times New Roman"/>
          <w:sz w:val="24"/>
          <w:szCs w:val="24"/>
        </w:rPr>
        <w:t xml:space="preserve"> </w:t>
      </w:r>
      <w:r w:rsidR="000E285D">
        <w:rPr>
          <w:rFonts w:ascii="Times New Roman" w:hAnsi="Times New Roman" w:cs="Times New Roman"/>
          <w:sz w:val="24"/>
          <w:szCs w:val="24"/>
        </w:rPr>
        <w:t>uptake was</w:t>
      </w:r>
      <w:r w:rsidR="00D92D27">
        <w:rPr>
          <w:rFonts w:ascii="Times New Roman" w:hAnsi="Times New Roman" w:cs="Times New Roman"/>
          <w:sz w:val="24"/>
          <w:szCs w:val="24"/>
        </w:rPr>
        <w:t xml:space="preserve"> 85% </w:t>
      </w:r>
      <w:r w:rsidR="000E285D">
        <w:rPr>
          <w:rFonts w:ascii="Times New Roman" w:hAnsi="Times New Roman" w:cs="Times New Roman"/>
          <w:sz w:val="24"/>
          <w:szCs w:val="24"/>
        </w:rPr>
        <w:t xml:space="preserve">and </w:t>
      </w:r>
      <w:r w:rsidR="00D92D27">
        <w:rPr>
          <w:rFonts w:ascii="Times New Roman" w:hAnsi="Times New Roman" w:cs="Times New Roman"/>
          <w:sz w:val="24"/>
          <w:szCs w:val="24"/>
        </w:rPr>
        <w:t>15</w:t>
      </w:r>
      <w:r w:rsidR="000E285D">
        <w:rPr>
          <w:rFonts w:ascii="Times New Roman" w:hAnsi="Times New Roman" w:cs="Times New Roman"/>
          <w:sz w:val="24"/>
          <w:szCs w:val="24"/>
        </w:rPr>
        <w:t xml:space="preserve">% respectively.  </w:t>
      </w:r>
      <w:r w:rsidR="00433EB3">
        <w:rPr>
          <w:rFonts w:ascii="Times New Roman" w:hAnsi="Times New Roman" w:cs="Times New Roman"/>
          <w:sz w:val="24"/>
          <w:szCs w:val="24"/>
        </w:rPr>
        <w:t xml:space="preserve"> </w:t>
      </w:r>
    </w:p>
    <w:p w14:paraId="14D83569" w14:textId="3155BC42" w:rsidR="001F4866" w:rsidRPr="00CC3D29" w:rsidRDefault="00D00F6B" w:rsidP="002573BA">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99158B">
        <w:rPr>
          <w:rFonts w:ascii="Times New Roman" w:hAnsi="Times New Roman" w:cs="Times New Roman"/>
          <w:sz w:val="24"/>
          <w:szCs w:val="24"/>
        </w:rPr>
        <w:t xml:space="preserve"> </w:t>
      </w:r>
    </w:p>
    <w:p w14:paraId="33D2DD36" w14:textId="77777777" w:rsidR="00383C2B" w:rsidRDefault="00383C2B" w:rsidP="00BD237D">
      <w:pPr>
        <w:rPr>
          <w:rFonts w:ascii="Times New Roman" w:hAnsi="Times New Roman" w:cs="Times New Roman"/>
          <w:sz w:val="28"/>
          <w:szCs w:val="28"/>
        </w:rPr>
      </w:pPr>
    </w:p>
    <w:p w14:paraId="6CC8A0B1" w14:textId="20DC1D7D" w:rsidR="00550559" w:rsidRPr="00534BD8" w:rsidRDefault="00951869" w:rsidP="00BD237D">
      <w:pPr>
        <w:rPr>
          <w:rFonts w:ascii="Times New Roman" w:hAnsi="Times New Roman" w:cs="Times New Roman"/>
          <w:sz w:val="24"/>
          <w:szCs w:val="24"/>
        </w:rPr>
      </w:pPr>
      <w:r>
        <w:rPr>
          <w:rFonts w:ascii="Times New Roman" w:hAnsi="Times New Roman" w:cs="Times New Roman"/>
          <w:sz w:val="24"/>
          <w:szCs w:val="24"/>
        </w:rPr>
        <w:t xml:space="preserve">Table 1 </w:t>
      </w:r>
      <w:r w:rsidR="00383C2B">
        <w:rPr>
          <w:rFonts w:ascii="Times New Roman" w:hAnsi="Times New Roman" w:cs="Times New Roman"/>
          <w:sz w:val="24"/>
          <w:szCs w:val="24"/>
        </w:rPr>
        <w:t>–</w:t>
      </w:r>
      <w:r>
        <w:rPr>
          <w:rFonts w:ascii="Times New Roman" w:hAnsi="Times New Roman" w:cs="Times New Roman"/>
          <w:sz w:val="24"/>
          <w:szCs w:val="24"/>
        </w:rPr>
        <w:t xml:space="preserve"> </w:t>
      </w:r>
      <w:r w:rsidR="00383C2B">
        <w:rPr>
          <w:rFonts w:ascii="Times New Roman" w:hAnsi="Times New Roman" w:cs="Times New Roman"/>
          <w:sz w:val="24"/>
          <w:szCs w:val="24"/>
        </w:rPr>
        <w:t>Average lunch box uptake</w:t>
      </w:r>
    </w:p>
    <w:p w14:paraId="3CFA20B6" w14:textId="77777777" w:rsidR="00550559" w:rsidRDefault="00550559" w:rsidP="00BD237D">
      <w:pPr>
        <w:rPr>
          <w:rFonts w:ascii="Times New Roman" w:hAnsi="Times New Roman" w:cs="Times New Roman"/>
          <w:sz w:val="28"/>
          <w:szCs w:val="28"/>
        </w:rPr>
      </w:pPr>
    </w:p>
    <w:tbl>
      <w:tblPr>
        <w:tblW w:w="4448" w:type="dxa"/>
        <w:tblLook w:val="04A0" w:firstRow="1" w:lastRow="0" w:firstColumn="1" w:lastColumn="0" w:noHBand="0" w:noVBand="1"/>
      </w:tblPr>
      <w:tblGrid>
        <w:gridCol w:w="1269"/>
        <w:gridCol w:w="1256"/>
        <w:gridCol w:w="1056"/>
        <w:gridCol w:w="1008"/>
      </w:tblGrid>
      <w:tr w:rsidR="00634142" w:rsidRPr="00634142" w14:paraId="4068B2F8" w14:textId="77777777" w:rsidTr="00CF281E">
        <w:trPr>
          <w:trHeight w:val="288"/>
        </w:trPr>
        <w:tc>
          <w:tcPr>
            <w:tcW w:w="1128" w:type="dxa"/>
            <w:tcBorders>
              <w:top w:val="single" w:sz="4" w:space="0" w:color="8EA9DB"/>
              <w:left w:val="single" w:sz="4" w:space="0" w:color="8EA9DB"/>
              <w:bottom w:val="single" w:sz="4" w:space="0" w:color="8EA9DB"/>
              <w:right w:val="nil"/>
            </w:tcBorders>
            <w:shd w:val="clear" w:color="4472C4" w:fill="4472C4"/>
            <w:noWrap/>
            <w:vAlign w:val="bottom"/>
            <w:hideMark/>
          </w:tcPr>
          <w:p w14:paraId="48467E34" w14:textId="77777777" w:rsidR="00634142" w:rsidRPr="00634142" w:rsidRDefault="00634142" w:rsidP="00634142">
            <w:pPr>
              <w:spacing w:line="240" w:lineRule="auto"/>
              <w:rPr>
                <w:rFonts w:ascii="Calibri" w:eastAsia="Times New Roman" w:hAnsi="Calibri" w:cs="Calibri"/>
                <w:b/>
                <w:bCs/>
                <w:color w:val="FFFFFF"/>
                <w:lang w:eastAsia="en-GB"/>
              </w:rPr>
            </w:pPr>
            <w:r w:rsidRPr="00634142">
              <w:rPr>
                <w:rFonts w:ascii="Calibri" w:eastAsia="Times New Roman" w:hAnsi="Calibri" w:cs="Calibri"/>
                <w:b/>
                <w:bCs/>
                <w:color w:val="FFFFFF"/>
                <w:lang w:eastAsia="en-GB"/>
              </w:rPr>
              <w:t>Day</w:t>
            </w:r>
          </w:p>
        </w:tc>
        <w:tc>
          <w:tcPr>
            <w:tcW w:w="1256" w:type="dxa"/>
            <w:tcBorders>
              <w:top w:val="single" w:sz="4" w:space="0" w:color="8EA9DB"/>
              <w:left w:val="nil"/>
              <w:bottom w:val="single" w:sz="4" w:space="0" w:color="8EA9DB"/>
              <w:right w:val="nil"/>
            </w:tcBorders>
            <w:shd w:val="clear" w:color="4472C4" w:fill="4472C4"/>
            <w:noWrap/>
            <w:vAlign w:val="bottom"/>
            <w:hideMark/>
          </w:tcPr>
          <w:p w14:paraId="53646868" w14:textId="77777777" w:rsidR="00634142" w:rsidRPr="00634142" w:rsidRDefault="00634142" w:rsidP="00634142">
            <w:pPr>
              <w:spacing w:line="240" w:lineRule="auto"/>
              <w:rPr>
                <w:rFonts w:ascii="Calibri" w:eastAsia="Times New Roman" w:hAnsi="Calibri" w:cs="Calibri"/>
                <w:b/>
                <w:bCs/>
                <w:color w:val="FFFFFF"/>
                <w:lang w:eastAsia="en-GB"/>
              </w:rPr>
            </w:pPr>
            <w:r w:rsidRPr="00634142">
              <w:rPr>
                <w:rFonts w:ascii="Calibri" w:eastAsia="Times New Roman" w:hAnsi="Calibri" w:cs="Calibri"/>
                <w:b/>
                <w:bCs/>
                <w:color w:val="FFFFFF"/>
                <w:lang w:eastAsia="en-GB"/>
              </w:rPr>
              <w:t>Lunch box</w:t>
            </w:r>
          </w:p>
        </w:tc>
        <w:tc>
          <w:tcPr>
            <w:tcW w:w="1056" w:type="dxa"/>
            <w:tcBorders>
              <w:top w:val="single" w:sz="4" w:space="0" w:color="8EA9DB"/>
              <w:left w:val="nil"/>
              <w:bottom w:val="single" w:sz="4" w:space="0" w:color="8EA9DB"/>
              <w:right w:val="nil"/>
            </w:tcBorders>
            <w:shd w:val="clear" w:color="4472C4" w:fill="4472C4"/>
            <w:noWrap/>
            <w:vAlign w:val="bottom"/>
            <w:hideMark/>
          </w:tcPr>
          <w:p w14:paraId="4E063D9D" w14:textId="77777777" w:rsidR="00634142" w:rsidRPr="00634142" w:rsidRDefault="00634142" w:rsidP="00634142">
            <w:pPr>
              <w:spacing w:line="240" w:lineRule="auto"/>
              <w:rPr>
                <w:rFonts w:ascii="Calibri" w:eastAsia="Times New Roman" w:hAnsi="Calibri" w:cs="Calibri"/>
                <w:b/>
                <w:bCs/>
                <w:color w:val="FFFFFF"/>
                <w:lang w:eastAsia="en-GB"/>
              </w:rPr>
            </w:pPr>
            <w:r w:rsidRPr="00634142">
              <w:rPr>
                <w:rFonts w:ascii="Calibri" w:eastAsia="Times New Roman" w:hAnsi="Calibri" w:cs="Calibri"/>
                <w:b/>
                <w:bCs/>
                <w:color w:val="FFFFFF"/>
                <w:lang w:eastAsia="en-GB"/>
              </w:rPr>
              <w:t>Possible</w:t>
            </w:r>
          </w:p>
        </w:tc>
        <w:tc>
          <w:tcPr>
            <w:tcW w:w="1008" w:type="dxa"/>
            <w:tcBorders>
              <w:top w:val="single" w:sz="4" w:space="0" w:color="8EA9DB"/>
              <w:left w:val="nil"/>
              <w:bottom w:val="single" w:sz="4" w:space="0" w:color="8EA9DB"/>
              <w:right w:val="single" w:sz="4" w:space="0" w:color="8EA9DB"/>
            </w:tcBorders>
            <w:shd w:val="clear" w:color="4472C4" w:fill="4472C4"/>
            <w:noWrap/>
            <w:vAlign w:val="bottom"/>
            <w:hideMark/>
          </w:tcPr>
          <w:p w14:paraId="60769616" w14:textId="77777777" w:rsidR="00634142" w:rsidRPr="00634142" w:rsidRDefault="00634142" w:rsidP="00634142">
            <w:pPr>
              <w:spacing w:line="240" w:lineRule="auto"/>
              <w:rPr>
                <w:rFonts w:ascii="Calibri" w:eastAsia="Times New Roman" w:hAnsi="Calibri" w:cs="Calibri"/>
                <w:b/>
                <w:bCs/>
                <w:color w:val="FFFFFF"/>
                <w:lang w:eastAsia="en-GB"/>
              </w:rPr>
            </w:pPr>
            <w:r w:rsidRPr="00634142">
              <w:rPr>
                <w:rFonts w:ascii="Calibri" w:eastAsia="Times New Roman" w:hAnsi="Calibri" w:cs="Calibri"/>
                <w:b/>
                <w:bCs/>
                <w:color w:val="FFFFFF"/>
                <w:lang w:eastAsia="en-GB"/>
              </w:rPr>
              <w:t>%</w:t>
            </w:r>
          </w:p>
        </w:tc>
      </w:tr>
      <w:tr w:rsidR="00634142" w:rsidRPr="00634142" w14:paraId="6702D85F" w14:textId="77777777" w:rsidTr="00CF281E">
        <w:trPr>
          <w:trHeight w:val="288"/>
        </w:trPr>
        <w:tc>
          <w:tcPr>
            <w:tcW w:w="1128" w:type="dxa"/>
            <w:tcBorders>
              <w:top w:val="single" w:sz="4" w:space="0" w:color="8EA9DB"/>
              <w:left w:val="single" w:sz="4" w:space="0" w:color="8EA9DB"/>
              <w:bottom w:val="single" w:sz="4" w:space="0" w:color="8EA9DB"/>
              <w:right w:val="nil"/>
            </w:tcBorders>
            <w:shd w:val="clear" w:color="D9E1F2" w:fill="D9E1F2"/>
            <w:noWrap/>
            <w:vAlign w:val="bottom"/>
            <w:hideMark/>
          </w:tcPr>
          <w:p w14:paraId="0BA699EE" w14:textId="77777777" w:rsidR="00634142" w:rsidRPr="00634142" w:rsidRDefault="00634142" w:rsidP="00634142">
            <w:pPr>
              <w:spacing w:line="240" w:lineRule="auto"/>
              <w:rPr>
                <w:rFonts w:ascii="Calibri" w:eastAsia="Times New Roman" w:hAnsi="Calibri" w:cs="Calibri"/>
                <w:color w:val="000000"/>
                <w:lang w:eastAsia="en-GB"/>
              </w:rPr>
            </w:pPr>
            <w:r w:rsidRPr="00634142">
              <w:rPr>
                <w:rFonts w:ascii="Calibri" w:eastAsia="Times New Roman" w:hAnsi="Calibri" w:cs="Calibri"/>
                <w:color w:val="000000"/>
                <w:lang w:eastAsia="en-GB"/>
              </w:rPr>
              <w:t>Monday</w:t>
            </w:r>
          </w:p>
        </w:tc>
        <w:tc>
          <w:tcPr>
            <w:tcW w:w="1256" w:type="dxa"/>
            <w:tcBorders>
              <w:top w:val="single" w:sz="4" w:space="0" w:color="8EA9DB"/>
              <w:left w:val="nil"/>
              <w:bottom w:val="single" w:sz="4" w:space="0" w:color="8EA9DB"/>
              <w:right w:val="nil"/>
            </w:tcBorders>
            <w:shd w:val="clear" w:color="D9E1F2" w:fill="D9E1F2"/>
            <w:noWrap/>
            <w:vAlign w:val="bottom"/>
            <w:hideMark/>
          </w:tcPr>
          <w:p w14:paraId="116BFE07" w14:textId="77777777"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14</w:t>
            </w:r>
          </w:p>
        </w:tc>
        <w:tc>
          <w:tcPr>
            <w:tcW w:w="1056" w:type="dxa"/>
            <w:tcBorders>
              <w:top w:val="single" w:sz="4" w:space="0" w:color="8EA9DB"/>
              <w:left w:val="nil"/>
              <w:bottom w:val="single" w:sz="4" w:space="0" w:color="8EA9DB"/>
              <w:right w:val="nil"/>
            </w:tcBorders>
            <w:shd w:val="clear" w:color="D9E1F2" w:fill="D9E1F2"/>
            <w:noWrap/>
            <w:vAlign w:val="bottom"/>
            <w:hideMark/>
          </w:tcPr>
          <w:p w14:paraId="76FD1FB7" w14:textId="77777777"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16</w:t>
            </w:r>
          </w:p>
        </w:tc>
        <w:tc>
          <w:tcPr>
            <w:tcW w:w="1008" w:type="dxa"/>
            <w:tcBorders>
              <w:top w:val="single" w:sz="4" w:space="0" w:color="8EA9DB"/>
              <w:left w:val="nil"/>
              <w:bottom w:val="single" w:sz="4" w:space="0" w:color="8EA9DB"/>
              <w:right w:val="single" w:sz="4" w:space="0" w:color="8EA9DB"/>
            </w:tcBorders>
            <w:shd w:val="clear" w:color="D9E1F2" w:fill="D9E1F2"/>
            <w:noWrap/>
            <w:vAlign w:val="bottom"/>
            <w:hideMark/>
          </w:tcPr>
          <w:p w14:paraId="67B6B321" w14:textId="06394953"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8</w:t>
            </w:r>
            <w:r w:rsidR="00050DB2">
              <w:rPr>
                <w:rFonts w:ascii="Calibri" w:eastAsia="Times New Roman" w:hAnsi="Calibri" w:cs="Calibri"/>
                <w:color w:val="000000"/>
                <w:lang w:eastAsia="en-GB"/>
              </w:rPr>
              <w:t>8</w:t>
            </w:r>
            <w:r w:rsidRPr="00634142">
              <w:rPr>
                <w:rFonts w:ascii="Calibri" w:eastAsia="Times New Roman" w:hAnsi="Calibri" w:cs="Calibri"/>
                <w:color w:val="000000"/>
                <w:lang w:eastAsia="en-GB"/>
              </w:rPr>
              <w:t>%</w:t>
            </w:r>
          </w:p>
        </w:tc>
      </w:tr>
      <w:tr w:rsidR="00634142" w:rsidRPr="00634142" w14:paraId="49BA943D" w14:textId="77777777" w:rsidTr="00CF281E">
        <w:trPr>
          <w:trHeight w:val="288"/>
        </w:trPr>
        <w:tc>
          <w:tcPr>
            <w:tcW w:w="1128" w:type="dxa"/>
            <w:tcBorders>
              <w:top w:val="single" w:sz="4" w:space="0" w:color="8EA9DB"/>
              <w:left w:val="single" w:sz="4" w:space="0" w:color="8EA9DB"/>
              <w:bottom w:val="single" w:sz="4" w:space="0" w:color="8EA9DB"/>
              <w:right w:val="nil"/>
            </w:tcBorders>
            <w:shd w:val="clear" w:color="auto" w:fill="auto"/>
            <w:noWrap/>
            <w:vAlign w:val="bottom"/>
            <w:hideMark/>
          </w:tcPr>
          <w:p w14:paraId="7333971D" w14:textId="77777777" w:rsidR="00634142" w:rsidRPr="00634142" w:rsidRDefault="00634142" w:rsidP="00634142">
            <w:pPr>
              <w:spacing w:line="240" w:lineRule="auto"/>
              <w:rPr>
                <w:rFonts w:ascii="Calibri" w:eastAsia="Times New Roman" w:hAnsi="Calibri" w:cs="Calibri"/>
                <w:color w:val="000000"/>
                <w:lang w:eastAsia="en-GB"/>
              </w:rPr>
            </w:pPr>
            <w:r w:rsidRPr="00634142">
              <w:rPr>
                <w:rFonts w:ascii="Calibri" w:eastAsia="Times New Roman" w:hAnsi="Calibri" w:cs="Calibri"/>
                <w:color w:val="000000"/>
                <w:lang w:eastAsia="en-GB"/>
              </w:rPr>
              <w:t>Tuesday</w:t>
            </w:r>
          </w:p>
        </w:tc>
        <w:tc>
          <w:tcPr>
            <w:tcW w:w="1256" w:type="dxa"/>
            <w:tcBorders>
              <w:top w:val="single" w:sz="4" w:space="0" w:color="8EA9DB"/>
              <w:left w:val="nil"/>
              <w:bottom w:val="single" w:sz="4" w:space="0" w:color="8EA9DB"/>
              <w:right w:val="nil"/>
            </w:tcBorders>
            <w:shd w:val="clear" w:color="auto" w:fill="auto"/>
            <w:noWrap/>
            <w:vAlign w:val="bottom"/>
            <w:hideMark/>
          </w:tcPr>
          <w:p w14:paraId="1D39353D" w14:textId="77777777"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15</w:t>
            </w:r>
          </w:p>
        </w:tc>
        <w:tc>
          <w:tcPr>
            <w:tcW w:w="1056" w:type="dxa"/>
            <w:tcBorders>
              <w:top w:val="single" w:sz="4" w:space="0" w:color="8EA9DB"/>
              <w:left w:val="nil"/>
              <w:bottom w:val="single" w:sz="4" w:space="0" w:color="8EA9DB"/>
              <w:right w:val="nil"/>
            </w:tcBorders>
            <w:shd w:val="clear" w:color="auto" w:fill="auto"/>
            <w:noWrap/>
            <w:vAlign w:val="bottom"/>
            <w:hideMark/>
          </w:tcPr>
          <w:p w14:paraId="36BC28D2" w14:textId="77777777"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17</w:t>
            </w:r>
          </w:p>
        </w:tc>
        <w:tc>
          <w:tcPr>
            <w:tcW w:w="1008" w:type="dxa"/>
            <w:tcBorders>
              <w:top w:val="single" w:sz="4" w:space="0" w:color="8EA9DB"/>
              <w:left w:val="nil"/>
              <w:bottom w:val="single" w:sz="4" w:space="0" w:color="8EA9DB"/>
              <w:right w:val="single" w:sz="4" w:space="0" w:color="8EA9DB"/>
            </w:tcBorders>
            <w:shd w:val="clear" w:color="auto" w:fill="auto"/>
            <w:noWrap/>
            <w:vAlign w:val="bottom"/>
            <w:hideMark/>
          </w:tcPr>
          <w:p w14:paraId="6B76DAF3" w14:textId="6BAE5E4E"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88%</w:t>
            </w:r>
          </w:p>
        </w:tc>
      </w:tr>
      <w:tr w:rsidR="00634142" w:rsidRPr="00634142" w14:paraId="2B533E8A" w14:textId="77777777" w:rsidTr="00CF281E">
        <w:trPr>
          <w:trHeight w:val="288"/>
        </w:trPr>
        <w:tc>
          <w:tcPr>
            <w:tcW w:w="1128" w:type="dxa"/>
            <w:tcBorders>
              <w:top w:val="single" w:sz="4" w:space="0" w:color="8EA9DB"/>
              <w:left w:val="single" w:sz="4" w:space="0" w:color="8EA9DB"/>
              <w:bottom w:val="single" w:sz="4" w:space="0" w:color="8EA9DB"/>
              <w:right w:val="nil"/>
            </w:tcBorders>
            <w:shd w:val="clear" w:color="D9E1F2" w:fill="D9E1F2"/>
            <w:noWrap/>
            <w:vAlign w:val="bottom"/>
            <w:hideMark/>
          </w:tcPr>
          <w:p w14:paraId="15D5BAA9" w14:textId="77777777" w:rsidR="00634142" w:rsidRPr="00634142" w:rsidRDefault="00634142" w:rsidP="00634142">
            <w:pPr>
              <w:spacing w:line="240" w:lineRule="auto"/>
              <w:rPr>
                <w:rFonts w:ascii="Calibri" w:eastAsia="Times New Roman" w:hAnsi="Calibri" w:cs="Calibri"/>
                <w:color w:val="000000"/>
                <w:lang w:eastAsia="en-GB"/>
              </w:rPr>
            </w:pPr>
            <w:r w:rsidRPr="00634142">
              <w:rPr>
                <w:rFonts w:ascii="Calibri" w:eastAsia="Times New Roman" w:hAnsi="Calibri" w:cs="Calibri"/>
                <w:color w:val="000000"/>
                <w:lang w:eastAsia="en-GB"/>
              </w:rPr>
              <w:t>Wednesday</w:t>
            </w:r>
          </w:p>
        </w:tc>
        <w:tc>
          <w:tcPr>
            <w:tcW w:w="1256" w:type="dxa"/>
            <w:tcBorders>
              <w:top w:val="single" w:sz="4" w:space="0" w:color="8EA9DB"/>
              <w:left w:val="nil"/>
              <w:bottom w:val="single" w:sz="4" w:space="0" w:color="8EA9DB"/>
              <w:right w:val="nil"/>
            </w:tcBorders>
            <w:shd w:val="clear" w:color="D9E1F2" w:fill="D9E1F2"/>
            <w:noWrap/>
            <w:vAlign w:val="bottom"/>
            <w:hideMark/>
          </w:tcPr>
          <w:p w14:paraId="43669859" w14:textId="77777777"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14</w:t>
            </w:r>
          </w:p>
        </w:tc>
        <w:tc>
          <w:tcPr>
            <w:tcW w:w="1056" w:type="dxa"/>
            <w:tcBorders>
              <w:top w:val="single" w:sz="4" w:space="0" w:color="8EA9DB"/>
              <w:left w:val="nil"/>
              <w:bottom w:val="single" w:sz="4" w:space="0" w:color="8EA9DB"/>
              <w:right w:val="nil"/>
            </w:tcBorders>
            <w:shd w:val="clear" w:color="D9E1F2" w:fill="D9E1F2"/>
            <w:noWrap/>
            <w:vAlign w:val="bottom"/>
            <w:hideMark/>
          </w:tcPr>
          <w:p w14:paraId="51EF5597" w14:textId="77777777"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17</w:t>
            </w:r>
          </w:p>
        </w:tc>
        <w:tc>
          <w:tcPr>
            <w:tcW w:w="1008" w:type="dxa"/>
            <w:tcBorders>
              <w:top w:val="single" w:sz="4" w:space="0" w:color="8EA9DB"/>
              <w:left w:val="nil"/>
              <w:bottom w:val="single" w:sz="4" w:space="0" w:color="8EA9DB"/>
              <w:right w:val="single" w:sz="4" w:space="0" w:color="8EA9DB"/>
            </w:tcBorders>
            <w:shd w:val="clear" w:color="D9E1F2" w:fill="D9E1F2"/>
            <w:noWrap/>
            <w:vAlign w:val="bottom"/>
            <w:hideMark/>
          </w:tcPr>
          <w:p w14:paraId="65B351BA" w14:textId="4715DA10"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82%</w:t>
            </w:r>
          </w:p>
        </w:tc>
      </w:tr>
      <w:tr w:rsidR="00634142" w:rsidRPr="00634142" w14:paraId="5E89C816" w14:textId="77777777" w:rsidTr="00CF281E">
        <w:trPr>
          <w:trHeight w:val="288"/>
        </w:trPr>
        <w:tc>
          <w:tcPr>
            <w:tcW w:w="1128" w:type="dxa"/>
            <w:tcBorders>
              <w:top w:val="single" w:sz="4" w:space="0" w:color="8EA9DB"/>
              <w:left w:val="single" w:sz="4" w:space="0" w:color="8EA9DB"/>
              <w:bottom w:val="single" w:sz="4" w:space="0" w:color="8EA9DB"/>
              <w:right w:val="nil"/>
            </w:tcBorders>
            <w:shd w:val="clear" w:color="auto" w:fill="auto"/>
            <w:noWrap/>
            <w:vAlign w:val="bottom"/>
            <w:hideMark/>
          </w:tcPr>
          <w:p w14:paraId="3392F22D" w14:textId="77777777" w:rsidR="00634142" w:rsidRPr="00634142" w:rsidRDefault="00634142" w:rsidP="00634142">
            <w:pPr>
              <w:spacing w:line="240" w:lineRule="auto"/>
              <w:rPr>
                <w:rFonts w:ascii="Calibri" w:eastAsia="Times New Roman" w:hAnsi="Calibri" w:cs="Calibri"/>
                <w:color w:val="000000"/>
                <w:lang w:eastAsia="en-GB"/>
              </w:rPr>
            </w:pPr>
            <w:r w:rsidRPr="00634142">
              <w:rPr>
                <w:rFonts w:ascii="Calibri" w:eastAsia="Times New Roman" w:hAnsi="Calibri" w:cs="Calibri"/>
                <w:color w:val="000000"/>
                <w:lang w:eastAsia="en-GB"/>
              </w:rPr>
              <w:t>Thursday</w:t>
            </w:r>
          </w:p>
        </w:tc>
        <w:tc>
          <w:tcPr>
            <w:tcW w:w="1256" w:type="dxa"/>
            <w:tcBorders>
              <w:top w:val="single" w:sz="4" w:space="0" w:color="8EA9DB"/>
              <w:left w:val="nil"/>
              <w:bottom w:val="single" w:sz="4" w:space="0" w:color="8EA9DB"/>
              <w:right w:val="nil"/>
            </w:tcBorders>
            <w:shd w:val="clear" w:color="auto" w:fill="auto"/>
            <w:noWrap/>
            <w:vAlign w:val="bottom"/>
            <w:hideMark/>
          </w:tcPr>
          <w:p w14:paraId="27616B1C" w14:textId="77777777"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15</w:t>
            </w:r>
          </w:p>
        </w:tc>
        <w:tc>
          <w:tcPr>
            <w:tcW w:w="1056" w:type="dxa"/>
            <w:tcBorders>
              <w:top w:val="single" w:sz="4" w:space="0" w:color="8EA9DB"/>
              <w:left w:val="nil"/>
              <w:bottom w:val="single" w:sz="4" w:space="0" w:color="8EA9DB"/>
              <w:right w:val="nil"/>
            </w:tcBorders>
            <w:shd w:val="clear" w:color="auto" w:fill="auto"/>
            <w:noWrap/>
            <w:vAlign w:val="bottom"/>
            <w:hideMark/>
          </w:tcPr>
          <w:p w14:paraId="5F56E4F1" w14:textId="77777777"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16</w:t>
            </w:r>
          </w:p>
        </w:tc>
        <w:tc>
          <w:tcPr>
            <w:tcW w:w="1008" w:type="dxa"/>
            <w:tcBorders>
              <w:top w:val="single" w:sz="4" w:space="0" w:color="8EA9DB"/>
              <w:left w:val="nil"/>
              <w:bottom w:val="single" w:sz="4" w:space="0" w:color="8EA9DB"/>
              <w:right w:val="single" w:sz="4" w:space="0" w:color="8EA9DB"/>
            </w:tcBorders>
            <w:shd w:val="clear" w:color="auto" w:fill="auto"/>
            <w:noWrap/>
            <w:vAlign w:val="bottom"/>
            <w:hideMark/>
          </w:tcPr>
          <w:p w14:paraId="2399CE3D" w14:textId="6270370B"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9</w:t>
            </w:r>
            <w:r w:rsidR="00050DB2">
              <w:rPr>
                <w:rFonts w:ascii="Calibri" w:eastAsia="Times New Roman" w:hAnsi="Calibri" w:cs="Calibri"/>
                <w:color w:val="000000"/>
                <w:lang w:eastAsia="en-GB"/>
              </w:rPr>
              <w:t>4</w:t>
            </w:r>
            <w:r w:rsidRPr="00634142">
              <w:rPr>
                <w:rFonts w:ascii="Calibri" w:eastAsia="Times New Roman" w:hAnsi="Calibri" w:cs="Calibri"/>
                <w:color w:val="000000"/>
                <w:lang w:eastAsia="en-GB"/>
              </w:rPr>
              <w:t>%</w:t>
            </w:r>
          </w:p>
        </w:tc>
      </w:tr>
      <w:tr w:rsidR="00634142" w:rsidRPr="00634142" w14:paraId="3B248AC0" w14:textId="77777777" w:rsidTr="00CF281E">
        <w:trPr>
          <w:trHeight w:val="288"/>
        </w:trPr>
        <w:tc>
          <w:tcPr>
            <w:tcW w:w="1128" w:type="dxa"/>
            <w:tcBorders>
              <w:top w:val="single" w:sz="4" w:space="0" w:color="8EA9DB"/>
              <w:left w:val="single" w:sz="4" w:space="0" w:color="8EA9DB"/>
              <w:bottom w:val="single" w:sz="4" w:space="0" w:color="8EA9DB"/>
              <w:right w:val="nil"/>
            </w:tcBorders>
            <w:shd w:val="clear" w:color="D9E1F2" w:fill="D9E1F2"/>
            <w:noWrap/>
            <w:vAlign w:val="bottom"/>
            <w:hideMark/>
          </w:tcPr>
          <w:p w14:paraId="66CDCA3C" w14:textId="77777777" w:rsidR="00634142" w:rsidRPr="00634142" w:rsidRDefault="00634142" w:rsidP="00634142">
            <w:pPr>
              <w:spacing w:line="240" w:lineRule="auto"/>
              <w:rPr>
                <w:rFonts w:ascii="Calibri" w:eastAsia="Times New Roman" w:hAnsi="Calibri" w:cs="Calibri"/>
                <w:color w:val="000000"/>
                <w:lang w:eastAsia="en-GB"/>
              </w:rPr>
            </w:pPr>
            <w:r w:rsidRPr="00634142">
              <w:rPr>
                <w:rFonts w:ascii="Calibri" w:eastAsia="Times New Roman" w:hAnsi="Calibri" w:cs="Calibri"/>
                <w:color w:val="000000"/>
                <w:lang w:eastAsia="en-GB"/>
              </w:rPr>
              <w:t>Friday</w:t>
            </w:r>
          </w:p>
        </w:tc>
        <w:tc>
          <w:tcPr>
            <w:tcW w:w="1256" w:type="dxa"/>
            <w:tcBorders>
              <w:top w:val="single" w:sz="4" w:space="0" w:color="8EA9DB"/>
              <w:left w:val="nil"/>
              <w:bottom w:val="single" w:sz="4" w:space="0" w:color="8EA9DB"/>
              <w:right w:val="nil"/>
            </w:tcBorders>
            <w:shd w:val="clear" w:color="D9E1F2" w:fill="D9E1F2"/>
            <w:noWrap/>
            <w:vAlign w:val="bottom"/>
            <w:hideMark/>
          </w:tcPr>
          <w:p w14:paraId="7FD43C41" w14:textId="77777777"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9</w:t>
            </w:r>
          </w:p>
        </w:tc>
        <w:tc>
          <w:tcPr>
            <w:tcW w:w="1056" w:type="dxa"/>
            <w:tcBorders>
              <w:top w:val="single" w:sz="4" w:space="0" w:color="8EA9DB"/>
              <w:left w:val="nil"/>
              <w:bottom w:val="single" w:sz="4" w:space="0" w:color="8EA9DB"/>
              <w:right w:val="nil"/>
            </w:tcBorders>
            <w:shd w:val="clear" w:color="D9E1F2" w:fill="D9E1F2"/>
            <w:noWrap/>
            <w:vAlign w:val="bottom"/>
            <w:hideMark/>
          </w:tcPr>
          <w:p w14:paraId="0C188F5D" w14:textId="77777777"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12</w:t>
            </w:r>
          </w:p>
        </w:tc>
        <w:tc>
          <w:tcPr>
            <w:tcW w:w="1008" w:type="dxa"/>
            <w:tcBorders>
              <w:top w:val="single" w:sz="4" w:space="0" w:color="8EA9DB"/>
              <w:left w:val="nil"/>
              <w:bottom w:val="single" w:sz="4" w:space="0" w:color="8EA9DB"/>
              <w:right w:val="single" w:sz="4" w:space="0" w:color="8EA9DB"/>
            </w:tcBorders>
            <w:shd w:val="clear" w:color="D9E1F2" w:fill="D9E1F2"/>
            <w:noWrap/>
            <w:vAlign w:val="bottom"/>
            <w:hideMark/>
          </w:tcPr>
          <w:p w14:paraId="25409F1B" w14:textId="1618050B"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75%</w:t>
            </w:r>
          </w:p>
        </w:tc>
      </w:tr>
      <w:tr w:rsidR="00634142" w:rsidRPr="00634142" w14:paraId="7997B703" w14:textId="77777777" w:rsidTr="00CF281E">
        <w:trPr>
          <w:trHeight w:val="288"/>
        </w:trPr>
        <w:tc>
          <w:tcPr>
            <w:tcW w:w="1128" w:type="dxa"/>
            <w:tcBorders>
              <w:top w:val="double" w:sz="6" w:space="0" w:color="4472C4"/>
              <w:left w:val="single" w:sz="4" w:space="0" w:color="8EA9DB"/>
              <w:bottom w:val="single" w:sz="4" w:space="0" w:color="8EA9DB"/>
              <w:right w:val="nil"/>
            </w:tcBorders>
            <w:shd w:val="clear" w:color="auto" w:fill="auto"/>
            <w:noWrap/>
            <w:vAlign w:val="bottom"/>
            <w:hideMark/>
          </w:tcPr>
          <w:p w14:paraId="03EBCD95" w14:textId="77777777" w:rsidR="00634142" w:rsidRPr="00634142" w:rsidRDefault="00634142" w:rsidP="00634142">
            <w:pPr>
              <w:spacing w:line="240" w:lineRule="auto"/>
              <w:rPr>
                <w:rFonts w:ascii="Calibri" w:eastAsia="Times New Roman" w:hAnsi="Calibri" w:cs="Calibri"/>
                <w:b/>
                <w:bCs/>
                <w:color w:val="000000"/>
                <w:lang w:eastAsia="en-GB"/>
              </w:rPr>
            </w:pPr>
            <w:r w:rsidRPr="00634142">
              <w:rPr>
                <w:rFonts w:ascii="Calibri" w:eastAsia="Times New Roman" w:hAnsi="Calibri" w:cs="Calibri"/>
                <w:b/>
                <w:bCs/>
                <w:color w:val="000000"/>
                <w:lang w:eastAsia="en-GB"/>
              </w:rPr>
              <w:t>Average</w:t>
            </w:r>
          </w:p>
        </w:tc>
        <w:tc>
          <w:tcPr>
            <w:tcW w:w="1256" w:type="dxa"/>
            <w:tcBorders>
              <w:top w:val="double" w:sz="6" w:space="0" w:color="4472C4"/>
              <w:left w:val="nil"/>
              <w:bottom w:val="single" w:sz="4" w:space="0" w:color="8EA9DB"/>
              <w:right w:val="nil"/>
            </w:tcBorders>
            <w:shd w:val="clear" w:color="auto" w:fill="auto"/>
            <w:noWrap/>
            <w:vAlign w:val="bottom"/>
            <w:hideMark/>
          </w:tcPr>
          <w:p w14:paraId="083A7AD7" w14:textId="77777777" w:rsidR="00634142" w:rsidRPr="00634142" w:rsidRDefault="00634142" w:rsidP="00634142">
            <w:pPr>
              <w:spacing w:line="240" w:lineRule="auto"/>
              <w:jc w:val="right"/>
              <w:rPr>
                <w:rFonts w:ascii="Calibri" w:eastAsia="Times New Roman" w:hAnsi="Calibri" w:cs="Calibri"/>
                <w:b/>
                <w:bCs/>
                <w:color w:val="000000"/>
                <w:lang w:eastAsia="en-GB"/>
              </w:rPr>
            </w:pPr>
            <w:r w:rsidRPr="00634142">
              <w:rPr>
                <w:rFonts w:ascii="Calibri" w:eastAsia="Times New Roman" w:hAnsi="Calibri" w:cs="Calibri"/>
                <w:b/>
                <w:bCs/>
                <w:color w:val="000000"/>
                <w:lang w:eastAsia="en-GB"/>
              </w:rPr>
              <w:t>13.4</w:t>
            </w:r>
          </w:p>
        </w:tc>
        <w:tc>
          <w:tcPr>
            <w:tcW w:w="1056" w:type="dxa"/>
            <w:tcBorders>
              <w:top w:val="double" w:sz="6" w:space="0" w:color="4472C4"/>
              <w:left w:val="nil"/>
              <w:bottom w:val="single" w:sz="4" w:space="0" w:color="8EA9DB"/>
              <w:right w:val="nil"/>
            </w:tcBorders>
            <w:shd w:val="clear" w:color="auto" w:fill="auto"/>
            <w:noWrap/>
            <w:vAlign w:val="bottom"/>
            <w:hideMark/>
          </w:tcPr>
          <w:p w14:paraId="468735F0" w14:textId="77777777" w:rsidR="00634142" w:rsidRPr="00634142" w:rsidRDefault="00634142" w:rsidP="00634142">
            <w:pPr>
              <w:spacing w:line="240" w:lineRule="auto"/>
              <w:jc w:val="right"/>
              <w:rPr>
                <w:rFonts w:ascii="Calibri" w:eastAsia="Times New Roman" w:hAnsi="Calibri" w:cs="Calibri"/>
                <w:b/>
                <w:bCs/>
                <w:color w:val="000000"/>
                <w:lang w:eastAsia="en-GB"/>
              </w:rPr>
            </w:pPr>
            <w:r w:rsidRPr="00634142">
              <w:rPr>
                <w:rFonts w:ascii="Calibri" w:eastAsia="Times New Roman" w:hAnsi="Calibri" w:cs="Calibri"/>
                <w:b/>
                <w:bCs/>
                <w:color w:val="000000"/>
                <w:lang w:eastAsia="en-GB"/>
              </w:rPr>
              <w:t>15.6</w:t>
            </w:r>
          </w:p>
        </w:tc>
        <w:tc>
          <w:tcPr>
            <w:tcW w:w="1008" w:type="dxa"/>
            <w:tcBorders>
              <w:top w:val="double" w:sz="6" w:space="0" w:color="4472C4"/>
              <w:left w:val="nil"/>
              <w:bottom w:val="single" w:sz="4" w:space="0" w:color="8EA9DB"/>
              <w:right w:val="single" w:sz="4" w:space="0" w:color="8EA9DB"/>
            </w:tcBorders>
            <w:shd w:val="clear" w:color="auto" w:fill="auto"/>
            <w:noWrap/>
            <w:vAlign w:val="bottom"/>
            <w:hideMark/>
          </w:tcPr>
          <w:p w14:paraId="4C2D1BFE" w14:textId="748D4687" w:rsidR="00634142" w:rsidRPr="00634142" w:rsidRDefault="00634142" w:rsidP="00634142">
            <w:pPr>
              <w:spacing w:line="240" w:lineRule="auto"/>
              <w:jc w:val="right"/>
              <w:rPr>
                <w:rFonts w:ascii="Calibri" w:eastAsia="Times New Roman" w:hAnsi="Calibri" w:cs="Calibri"/>
                <w:b/>
                <w:bCs/>
                <w:color w:val="000000"/>
                <w:lang w:eastAsia="en-GB"/>
              </w:rPr>
            </w:pPr>
            <w:r w:rsidRPr="00634142">
              <w:rPr>
                <w:rFonts w:ascii="Calibri" w:eastAsia="Times New Roman" w:hAnsi="Calibri" w:cs="Calibri"/>
                <w:b/>
                <w:bCs/>
                <w:color w:val="000000"/>
                <w:lang w:eastAsia="en-GB"/>
              </w:rPr>
              <w:t>85%</w:t>
            </w:r>
          </w:p>
        </w:tc>
      </w:tr>
    </w:tbl>
    <w:p w14:paraId="4C54E2D4" w14:textId="77777777" w:rsidR="00634142" w:rsidRPr="00634142" w:rsidRDefault="00634142" w:rsidP="00634142">
      <w:pPr>
        <w:spacing w:after="160" w:line="259" w:lineRule="auto"/>
      </w:pPr>
    </w:p>
    <w:p w14:paraId="7C79276C" w14:textId="77777777" w:rsidR="00AD55D0" w:rsidRDefault="00AD55D0" w:rsidP="00BD237D">
      <w:pPr>
        <w:rPr>
          <w:rFonts w:ascii="Times New Roman" w:hAnsi="Times New Roman" w:cs="Times New Roman"/>
          <w:sz w:val="24"/>
          <w:szCs w:val="24"/>
        </w:rPr>
      </w:pPr>
    </w:p>
    <w:p w14:paraId="10E9BD70" w14:textId="77777777" w:rsidR="00AD55D0" w:rsidRDefault="00AD55D0" w:rsidP="00BD237D">
      <w:pPr>
        <w:rPr>
          <w:rFonts w:ascii="Times New Roman" w:hAnsi="Times New Roman" w:cs="Times New Roman"/>
          <w:sz w:val="24"/>
          <w:szCs w:val="24"/>
        </w:rPr>
      </w:pPr>
    </w:p>
    <w:p w14:paraId="2A2ABEF1" w14:textId="77777777" w:rsidR="006A7D32" w:rsidRDefault="006A7D32" w:rsidP="00BD237D">
      <w:pPr>
        <w:rPr>
          <w:rFonts w:ascii="Times New Roman" w:hAnsi="Times New Roman" w:cs="Times New Roman"/>
          <w:sz w:val="24"/>
          <w:szCs w:val="24"/>
        </w:rPr>
      </w:pPr>
    </w:p>
    <w:p w14:paraId="55044A09" w14:textId="2A5C37F0" w:rsidR="00634142" w:rsidRDefault="00383C2B" w:rsidP="00BD237D">
      <w:pPr>
        <w:rPr>
          <w:rFonts w:ascii="Times New Roman" w:hAnsi="Times New Roman" w:cs="Times New Roman"/>
          <w:sz w:val="24"/>
          <w:szCs w:val="24"/>
        </w:rPr>
      </w:pPr>
      <w:r w:rsidRPr="000A31C7">
        <w:rPr>
          <w:rFonts w:ascii="Times New Roman" w:hAnsi="Times New Roman" w:cs="Times New Roman"/>
          <w:sz w:val="24"/>
          <w:szCs w:val="24"/>
        </w:rPr>
        <w:t>Table 2 – Average school dinner</w:t>
      </w:r>
      <w:r w:rsidR="000A31C7" w:rsidRPr="000A31C7">
        <w:rPr>
          <w:rFonts w:ascii="Times New Roman" w:hAnsi="Times New Roman" w:cs="Times New Roman"/>
          <w:sz w:val="24"/>
          <w:szCs w:val="24"/>
        </w:rPr>
        <w:t xml:space="preserve"> uptake</w:t>
      </w:r>
    </w:p>
    <w:p w14:paraId="2EDABA58" w14:textId="77777777" w:rsidR="00F2085B" w:rsidRPr="000A31C7" w:rsidRDefault="00F2085B" w:rsidP="00BD237D">
      <w:pPr>
        <w:rPr>
          <w:rFonts w:ascii="Times New Roman" w:hAnsi="Times New Roman" w:cs="Times New Roman"/>
          <w:sz w:val="24"/>
          <w:szCs w:val="24"/>
        </w:rPr>
      </w:pPr>
    </w:p>
    <w:p w14:paraId="2B3ECB2F" w14:textId="77777777" w:rsidR="00634142" w:rsidRDefault="00634142" w:rsidP="00BD237D">
      <w:pPr>
        <w:rPr>
          <w:rFonts w:ascii="Times New Roman" w:hAnsi="Times New Roman" w:cs="Times New Roman"/>
          <w:sz w:val="28"/>
          <w:szCs w:val="28"/>
        </w:rPr>
      </w:pPr>
    </w:p>
    <w:tbl>
      <w:tblPr>
        <w:tblW w:w="4531" w:type="dxa"/>
        <w:tblLook w:val="04A0" w:firstRow="1" w:lastRow="0" w:firstColumn="1" w:lastColumn="0" w:noHBand="0" w:noVBand="1"/>
      </w:tblPr>
      <w:tblGrid>
        <w:gridCol w:w="1269"/>
        <w:gridCol w:w="1016"/>
        <w:gridCol w:w="1056"/>
        <w:gridCol w:w="1190"/>
      </w:tblGrid>
      <w:tr w:rsidR="00634142" w:rsidRPr="00634142" w14:paraId="50B4ACF5" w14:textId="77777777" w:rsidTr="00CF281E">
        <w:trPr>
          <w:trHeight w:val="288"/>
        </w:trPr>
        <w:tc>
          <w:tcPr>
            <w:tcW w:w="1269" w:type="dxa"/>
            <w:tcBorders>
              <w:top w:val="single" w:sz="4" w:space="0" w:color="8EA9DB"/>
              <w:left w:val="single" w:sz="4" w:space="0" w:color="8EA9DB"/>
              <w:bottom w:val="single" w:sz="4" w:space="0" w:color="8EA9DB"/>
              <w:right w:val="nil"/>
            </w:tcBorders>
            <w:shd w:val="clear" w:color="4472C4" w:fill="4472C4"/>
            <w:noWrap/>
            <w:vAlign w:val="bottom"/>
            <w:hideMark/>
          </w:tcPr>
          <w:p w14:paraId="373577F4" w14:textId="77777777" w:rsidR="00634142" w:rsidRPr="00634142" w:rsidRDefault="00634142" w:rsidP="00634142">
            <w:pPr>
              <w:spacing w:line="240" w:lineRule="auto"/>
              <w:rPr>
                <w:rFonts w:ascii="Calibri" w:eastAsia="Times New Roman" w:hAnsi="Calibri" w:cs="Calibri"/>
                <w:b/>
                <w:bCs/>
                <w:color w:val="FFFFFF"/>
                <w:lang w:eastAsia="en-GB"/>
              </w:rPr>
            </w:pPr>
            <w:r w:rsidRPr="00634142">
              <w:rPr>
                <w:rFonts w:ascii="Calibri" w:eastAsia="Times New Roman" w:hAnsi="Calibri" w:cs="Calibri"/>
                <w:b/>
                <w:bCs/>
                <w:color w:val="FFFFFF"/>
                <w:lang w:eastAsia="en-GB"/>
              </w:rPr>
              <w:t>Day</w:t>
            </w:r>
          </w:p>
        </w:tc>
        <w:tc>
          <w:tcPr>
            <w:tcW w:w="1016" w:type="dxa"/>
            <w:tcBorders>
              <w:top w:val="single" w:sz="4" w:space="0" w:color="8EA9DB"/>
              <w:left w:val="nil"/>
              <w:bottom w:val="single" w:sz="4" w:space="0" w:color="8EA9DB"/>
              <w:right w:val="nil"/>
            </w:tcBorders>
            <w:shd w:val="clear" w:color="4472C4" w:fill="4472C4"/>
            <w:noWrap/>
            <w:vAlign w:val="bottom"/>
            <w:hideMark/>
          </w:tcPr>
          <w:p w14:paraId="19479ED0" w14:textId="77777777" w:rsidR="00634142" w:rsidRPr="00634142" w:rsidRDefault="00634142" w:rsidP="00634142">
            <w:pPr>
              <w:spacing w:line="240" w:lineRule="auto"/>
              <w:rPr>
                <w:rFonts w:ascii="Calibri" w:eastAsia="Times New Roman" w:hAnsi="Calibri" w:cs="Calibri"/>
                <w:b/>
                <w:bCs/>
                <w:color w:val="FFFFFF"/>
                <w:lang w:eastAsia="en-GB"/>
              </w:rPr>
            </w:pPr>
            <w:r w:rsidRPr="00634142">
              <w:rPr>
                <w:rFonts w:ascii="Calibri" w:eastAsia="Times New Roman" w:hAnsi="Calibri" w:cs="Calibri"/>
                <w:b/>
                <w:bCs/>
                <w:color w:val="FFFFFF"/>
                <w:lang w:eastAsia="en-GB"/>
              </w:rPr>
              <w:t>Dinners</w:t>
            </w:r>
          </w:p>
        </w:tc>
        <w:tc>
          <w:tcPr>
            <w:tcW w:w="1056" w:type="dxa"/>
            <w:tcBorders>
              <w:top w:val="single" w:sz="4" w:space="0" w:color="8EA9DB"/>
              <w:left w:val="nil"/>
              <w:bottom w:val="single" w:sz="4" w:space="0" w:color="8EA9DB"/>
              <w:right w:val="nil"/>
            </w:tcBorders>
            <w:shd w:val="clear" w:color="4472C4" w:fill="4472C4"/>
            <w:noWrap/>
            <w:vAlign w:val="bottom"/>
            <w:hideMark/>
          </w:tcPr>
          <w:p w14:paraId="6BA45CDD" w14:textId="77777777" w:rsidR="00634142" w:rsidRPr="00634142" w:rsidRDefault="00634142" w:rsidP="00634142">
            <w:pPr>
              <w:spacing w:line="240" w:lineRule="auto"/>
              <w:rPr>
                <w:rFonts w:ascii="Calibri" w:eastAsia="Times New Roman" w:hAnsi="Calibri" w:cs="Calibri"/>
                <w:b/>
                <w:bCs/>
                <w:color w:val="FFFFFF"/>
                <w:lang w:eastAsia="en-GB"/>
              </w:rPr>
            </w:pPr>
            <w:r w:rsidRPr="00634142">
              <w:rPr>
                <w:rFonts w:ascii="Calibri" w:eastAsia="Times New Roman" w:hAnsi="Calibri" w:cs="Calibri"/>
                <w:b/>
                <w:bCs/>
                <w:color w:val="FFFFFF"/>
                <w:lang w:eastAsia="en-GB"/>
              </w:rPr>
              <w:t>Possible</w:t>
            </w:r>
          </w:p>
        </w:tc>
        <w:tc>
          <w:tcPr>
            <w:tcW w:w="1190" w:type="dxa"/>
            <w:tcBorders>
              <w:top w:val="single" w:sz="4" w:space="0" w:color="8EA9DB"/>
              <w:left w:val="nil"/>
              <w:bottom w:val="single" w:sz="4" w:space="0" w:color="8EA9DB"/>
              <w:right w:val="single" w:sz="4" w:space="0" w:color="8EA9DB"/>
            </w:tcBorders>
            <w:shd w:val="clear" w:color="4472C4" w:fill="4472C4"/>
            <w:noWrap/>
            <w:vAlign w:val="bottom"/>
            <w:hideMark/>
          </w:tcPr>
          <w:p w14:paraId="1B8B792E" w14:textId="77777777" w:rsidR="00634142" w:rsidRPr="00634142" w:rsidRDefault="00634142" w:rsidP="00634142">
            <w:pPr>
              <w:spacing w:line="240" w:lineRule="auto"/>
              <w:rPr>
                <w:rFonts w:ascii="Calibri" w:eastAsia="Times New Roman" w:hAnsi="Calibri" w:cs="Calibri"/>
                <w:b/>
                <w:bCs/>
                <w:color w:val="FFFFFF"/>
                <w:lang w:eastAsia="en-GB"/>
              </w:rPr>
            </w:pPr>
            <w:r w:rsidRPr="00634142">
              <w:rPr>
                <w:rFonts w:ascii="Calibri" w:eastAsia="Times New Roman" w:hAnsi="Calibri" w:cs="Calibri"/>
                <w:b/>
                <w:bCs/>
                <w:color w:val="FFFFFF"/>
                <w:lang w:eastAsia="en-GB"/>
              </w:rPr>
              <w:t>%</w:t>
            </w:r>
          </w:p>
        </w:tc>
      </w:tr>
      <w:tr w:rsidR="00634142" w:rsidRPr="00634142" w14:paraId="3C30BAC6" w14:textId="77777777" w:rsidTr="00CF281E">
        <w:trPr>
          <w:trHeight w:val="288"/>
        </w:trPr>
        <w:tc>
          <w:tcPr>
            <w:tcW w:w="1269" w:type="dxa"/>
            <w:tcBorders>
              <w:top w:val="single" w:sz="4" w:space="0" w:color="8EA9DB"/>
              <w:left w:val="single" w:sz="4" w:space="0" w:color="8EA9DB"/>
              <w:bottom w:val="single" w:sz="4" w:space="0" w:color="8EA9DB"/>
              <w:right w:val="nil"/>
            </w:tcBorders>
            <w:shd w:val="clear" w:color="D9E1F2" w:fill="D9E1F2"/>
            <w:noWrap/>
            <w:vAlign w:val="bottom"/>
            <w:hideMark/>
          </w:tcPr>
          <w:p w14:paraId="3E5C0547" w14:textId="77777777" w:rsidR="00634142" w:rsidRPr="00634142" w:rsidRDefault="00634142" w:rsidP="00634142">
            <w:pPr>
              <w:spacing w:line="240" w:lineRule="auto"/>
              <w:rPr>
                <w:rFonts w:ascii="Calibri" w:eastAsia="Times New Roman" w:hAnsi="Calibri" w:cs="Calibri"/>
                <w:color w:val="000000"/>
                <w:lang w:eastAsia="en-GB"/>
              </w:rPr>
            </w:pPr>
            <w:r w:rsidRPr="00634142">
              <w:rPr>
                <w:rFonts w:ascii="Calibri" w:eastAsia="Times New Roman" w:hAnsi="Calibri" w:cs="Calibri"/>
                <w:color w:val="000000"/>
                <w:lang w:eastAsia="en-GB"/>
              </w:rPr>
              <w:t>Monday</w:t>
            </w:r>
          </w:p>
        </w:tc>
        <w:tc>
          <w:tcPr>
            <w:tcW w:w="1016" w:type="dxa"/>
            <w:tcBorders>
              <w:top w:val="single" w:sz="4" w:space="0" w:color="8EA9DB"/>
              <w:left w:val="nil"/>
              <w:bottom w:val="single" w:sz="4" w:space="0" w:color="8EA9DB"/>
              <w:right w:val="nil"/>
            </w:tcBorders>
            <w:shd w:val="clear" w:color="D9E1F2" w:fill="D9E1F2"/>
            <w:noWrap/>
            <w:vAlign w:val="bottom"/>
            <w:hideMark/>
          </w:tcPr>
          <w:p w14:paraId="6B433933" w14:textId="77777777"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2</w:t>
            </w:r>
          </w:p>
        </w:tc>
        <w:tc>
          <w:tcPr>
            <w:tcW w:w="1056" w:type="dxa"/>
            <w:tcBorders>
              <w:top w:val="single" w:sz="4" w:space="0" w:color="8EA9DB"/>
              <w:left w:val="nil"/>
              <w:bottom w:val="single" w:sz="4" w:space="0" w:color="8EA9DB"/>
              <w:right w:val="nil"/>
            </w:tcBorders>
            <w:shd w:val="clear" w:color="D9E1F2" w:fill="D9E1F2"/>
            <w:noWrap/>
            <w:vAlign w:val="bottom"/>
            <w:hideMark/>
          </w:tcPr>
          <w:p w14:paraId="0CF65384" w14:textId="77777777"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16</w:t>
            </w:r>
          </w:p>
        </w:tc>
        <w:tc>
          <w:tcPr>
            <w:tcW w:w="1190" w:type="dxa"/>
            <w:tcBorders>
              <w:top w:val="single" w:sz="4" w:space="0" w:color="8EA9DB"/>
              <w:left w:val="nil"/>
              <w:bottom w:val="single" w:sz="4" w:space="0" w:color="8EA9DB"/>
              <w:right w:val="single" w:sz="4" w:space="0" w:color="8EA9DB"/>
            </w:tcBorders>
            <w:shd w:val="clear" w:color="D9E1F2" w:fill="D9E1F2"/>
            <w:noWrap/>
            <w:vAlign w:val="bottom"/>
            <w:hideMark/>
          </w:tcPr>
          <w:p w14:paraId="60EE9756" w14:textId="7225A1F4"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1</w:t>
            </w:r>
            <w:r w:rsidR="00050DB2">
              <w:rPr>
                <w:rFonts w:ascii="Calibri" w:eastAsia="Times New Roman" w:hAnsi="Calibri" w:cs="Calibri"/>
                <w:color w:val="000000"/>
                <w:lang w:eastAsia="en-GB"/>
              </w:rPr>
              <w:t>3</w:t>
            </w:r>
            <w:r w:rsidRPr="00634142">
              <w:rPr>
                <w:rFonts w:ascii="Calibri" w:eastAsia="Times New Roman" w:hAnsi="Calibri" w:cs="Calibri"/>
                <w:color w:val="000000"/>
                <w:lang w:eastAsia="en-GB"/>
              </w:rPr>
              <w:t>%</w:t>
            </w:r>
          </w:p>
        </w:tc>
      </w:tr>
      <w:tr w:rsidR="00634142" w:rsidRPr="00634142" w14:paraId="6A412E20" w14:textId="77777777" w:rsidTr="00CF281E">
        <w:trPr>
          <w:trHeight w:val="288"/>
        </w:trPr>
        <w:tc>
          <w:tcPr>
            <w:tcW w:w="1269" w:type="dxa"/>
            <w:tcBorders>
              <w:top w:val="single" w:sz="4" w:space="0" w:color="8EA9DB"/>
              <w:left w:val="single" w:sz="4" w:space="0" w:color="8EA9DB"/>
              <w:bottom w:val="single" w:sz="4" w:space="0" w:color="8EA9DB"/>
              <w:right w:val="nil"/>
            </w:tcBorders>
            <w:shd w:val="clear" w:color="auto" w:fill="auto"/>
            <w:noWrap/>
            <w:vAlign w:val="bottom"/>
            <w:hideMark/>
          </w:tcPr>
          <w:p w14:paraId="347A136D" w14:textId="77777777" w:rsidR="00634142" w:rsidRPr="00634142" w:rsidRDefault="00634142" w:rsidP="00634142">
            <w:pPr>
              <w:spacing w:line="240" w:lineRule="auto"/>
              <w:rPr>
                <w:rFonts w:ascii="Calibri" w:eastAsia="Times New Roman" w:hAnsi="Calibri" w:cs="Calibri"/>
                <w:color w:val="000000"/>
                <w:lang w:eastAsia="en-GB"/>
              </w:rPr>
            </w:pPr>
            <w:r w:rsidRPr="00634142">
              <w:rPr>
                <w:rFonts w:ascii="Calibri" w:eastAsia="Times New Roman" w:hAnsi="Calibri" w:cs="Calibri"/>
                <w:color w:val="000000"/>
                <w:lang w:eastAsia="en-GB"/>
              </w:rPr>
              <w:t>Tuesday</w:t>
            </w:r>
          </w:p>
        </w:tc>
        <w:tc>
          <w:tcPr>
            <w:tcW w:w="1016" w:type="dxa"/>
            <w:tcBorders>
              <w:top w:val="single" w:sz="4" w:space="0" w:color="8EA9DB"/>
              <w:left w:val="nil"/>
              <w:bottom w:val="single" w:sz="4" w:space="0" w:color="8EA9DB"/>
              <w:right w:val="nil"/>
            </w:tcBorders>
            <w:shd w:val="clear" w:color="auto" w:fill="auto"/>
            <w:noWrap/>
            <w:vAlign w:val="bottom"/>
            <w:hideMark/>
          </w:tcPr>
          <w:p w14:paraId="4A47F9BD" w14:textId="77777777"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2</w:t>
            </w:r>
          </w:p>
        </w:tc>
        <w:tc>
          <w:tcPr>
            <w:tcW w:w="1056" w:type="dxa"/>
            <w:tcBorders>
              <w:top w:val="single" w:sz="4" w:space="0" w:color="8EA9DB"/>
              <w:left w:val="nil"/>
              <w:bottom w:val="single" w:sz="4" w:space="0" w:color="8EA9DB"/>
              <w:right w:val="nil"/>
            </w:tcBorders>
            <w:shd w:val="clear" w:color="auto" w:fill="auto"/>
            <w:noWrap/>
            <w:vAlign w:val="bottom"/>
            <w:hideMark/>
          </w:tcPr>
          <w:p w14:paraId="4644A9E4" w14:textId="77777777"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17</w:t>
            </w:r>
          </w:p>
        </w:tc>
        <w:tc>
          <w:tcPr>
            <w:tcW w:w="1190" w:type="dxa"/>
            <w:tcBorders>
              <w:top w:val="single" w:sz="4" w:space="0" w:color="8EA9DB"/>
              <w:left w:val="nil"/>
              <w:bottom w:val="single" w:sz="4" w:space="0" w:color="8EA9DB"/>
              <w:right w:val="single" w:sz="4" w:space="0" w:color="8EA9DB"/>
            </w:tcBorders>
            <w:shd w:val="clear" w:color="auto" w:fill="auto"/>
            <w:noWrap/>
            <w:vAlign w:val="bottom"/>
            <w:hideMark/>
          </w:tcPr>
          <w:p w14:paraId="53366EB0" w14:textId="62BE13C0"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1</w:t>
            </w:r>
            <w:r w:rsidR="00050DB2">
              <w:rPr>
                <w:rFonts w:ascii="Calibri" w:eastAsia="Times New Roman" w:hAnsi="Calibri" w:cs="Calibri"/>
                <w:color w:val="000000"/>
                <w:lang w:eastAsia="en-GB"/>
              </w:rPr>
              <w:t>2</w:t>
            </w:r>
            <w:r w:rsidRPr="00634142">
              <w:rPr>
                <w:rFonts w:ascii="Calibri" w:eastAsia="Times New Roman" w:hAnsi="Calibri" w:cs="Calibri"/>
                <w:color w:val="000000"/>
                <w:lang w:eastAsia="en-GB"/>
              </w:rPr>
              <w:t>%</w:t>
            </w:r>
          </w:p>
        </w:tc>
      </w:tr>
      <w:tr w:rsidR="00634142" w:rsidRPr="00634142" w14:paraId="62495408" w14:textId="77777777" w:rsidTr="00CF281E">
        <w:trPr>
          <w:trHeight w:val="288"/>
        </w:trPr>
        <w:tc>
          <w:tcPr>
            <w:tcW w:w="1269" w:type="dxa"/>
            <w:tcBorders>
              <w:top w:val="single" w:sz="4" w:space="0" w:color="8EA9DB"/>
              <w:left w:val="single" w:sz="4" w:space="0" w:color="8EA9DB"/>
              <w:bottom w:val="single" w:sz="4" w:space="0" w:color="8EA9DB"/>
              <w:right w:val="nil"/>
            </w:tcBorders>
            <w:shd w:val="clear" w:color="D9E1F2" w:fill="D9E1F2"/>
            <w:noWrap/>
            <w:vAlign w:val="bottom"/>
            <w:hideMark/>
          </w:tcPr>
          <w:p w14:paraId="619379CF" w14:textId="77777777" w:rsidR="00634142" w:rsidRPr="00634142" w:rsidRDefault="00634142" w:rsidP="00634142">
            <w:pPr>
              <w:spacing w:line="240" w:lineRule="auto"/>
              <w:rPr>
                <w:rFonts w:ascii="Calibri" w:eastAsia="Times New Roman" w:hAnsi="Calibri" w:cs="Calibri"/>
                <w:color w:val="000000"/>
                <w:lang w:eastAsia="en-GB"/>
              </w:rPr>
            </w:pPr>
            <w:r w:rsidRPr="00634142">
              <w:rPr>
                <w:rFonts w:ascii="Calibri" w:eastAsia="Times New Roman" w:hAnsi="Calibri" w:cs="Calibri"/>
                <w:color w:val="000000"/>
                <w:lang w:eastAsia="en-GB"/>
              </w:rPr>
              <w:t>Wednesday</w:t>
            </w:r>
          </w:p>
        </w:tc>
        <w:tc>
          <w:tcPr>
            <w:tcW w:w="1016" w:type="dxa"/>
            <w:tcBorders>
              <w:top w:val="single" w:sz="4" w:space="0" w:color="8EA9DB"/>
              <w:left w:val="nil"/>
              <w:bottom w:val="single" w:sz="4" w:space="0" w:color="8EA9DB"/>
              <w:right w:val="nil"/>
            </w:tcBorders>
            <w:shd w:val="clear" w:color="D9E1F2" w:fill="D9E1F2"/>
            <w:noWrap/>
            <w:vAlign w:val="bottom"/>
            <w:hideMark/>
          </w:tcPr>
          <w:p w14:paraId="71B4E186" w14:textId="77777777"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3</w:t>
            </w:r>
          </w:p>
        </w:tc>
        <w:tc>
          <w:tcPr>
            <w:tcW w:w="1056" w:type="dxa"/>
            <w:tcBorders>
              <w:top w:val="single" w:sz="4" w:space="0" w:color="8EA9DB"/>
              <w:left w:val="nil"/>
              <w:bottom w:val="single" w:sz="4" w:space="0" w:color="8EA9DB"/>
              <w:right w:val="nil"/>
            </w:tcBorders>
            <w:shd w:val="clear" w:color="D9E1F2" w:fill="D9E1F2"/>
            <w:noWrap/>
            <w:vAlign w:val="bottom"/>
            <w:hideMark/>
          </w:tcPr>
          <w:p w14:paraId="433CBE07" w14:textId="77777777"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17</w:t>
            </w:r>
          </w:p>
        </w:tc>
        <w:tc>
          <w:tcPr>
            <w:tcW w:w="1190" w:type="dxa"/>
            <w:tcBorders>
              <w:top w:val="single" w:sz="4" w:space="0" w:color="8EA9DB"/>
              <w:left w:val="nil"/>
              <w:bottom w:val="single" w:sz="4" w:space="0" w:color="8EA9DB"/>
              <w:right w:val="single" w:sz="4" w:space="0" w:color="8EA9DB"/>
            </w:tcBorders>
            <w:shd w:val="clear" w:color="D9E1F2" w:fill="D9E1F2"/>
            <w:noWrap/>
            <w:vAlign w:val="bottom"/>
            <w:hideMark/>
          </w:tcPr>
          <w:p w14:paraId="0C52DF33" w14:textId="5490E105"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1</w:t>
            </w:r>
            <w:r w:rsidR="00050DB2">
              <w:rPr>
                <w:rFonts w:ascii="Calibri" w:eastAsia="Times New Roman" w:hAnsi="Calibri" w:cs="Calibri"/>
                <w:color w:val="000000"/>
                <w:lang w:eastAsia="en-GB"/>
              </w:rPr>
              <w:t>8</w:t>
            </w:r>
            <w:r w:rsidRPr="00634142">
              <w:rPr>
                <w:rFonts w:ascii="Calibri" w:eastAsia="Times New Roman" w:hAnsi="Calibri" w:cs="Calibri"/>
                <w:color w:val="000000"/>
                <w:lang w:eastAsia="en-GB"/>
              </w:rPr>
              <w:t>%</w:t>
            </w:r>
          </w:p>
        </w:tc>
      </w:tr>
      <w:tr w:rsidR="00634142" w:rsidRPr="00634142" w14:paraId="08A1A2C9" w14:textId="77777777" w:rsidTr="00CF281E">
        <w:trPr>
          <w:trHeight w:val="288"/>
        </w:trPr>
        <w:tc>
          <w:tcPr>
            <w:tcW w:w="1269" w:type="dxa"/>
            <w:tcBorders>
              <w:top w:val="single" w:sz="4" w:space="0" w:color="8EA9DB"/>
              <w:left w:val="single" w:sz="4" w:space="0" w:color="8EA9DB"/>
              <w:bottom w:val="single" w:sz="4" w:space="0" w:color="8EA9DB"/>
              <w:right w:val="nil"/>
            </w:tcBorders>
            <w:shd w:val="clear" w:color="auto" w:fill="auto"/>
            <w:noWrap/>
            <w:vAlign w:val="bottom"/>
            <w:hideMark/>
          </w:tcPr>
          <w:p w14:paraId="3229B310" w14:textId="77777777" w:rsidR="00634142" w:rsidRPr="00634142" w:rsidRDefault="00634142" w:rsidP="00634142">
            <w:pPr>
              <w:spacing w:line="240" w:lineRule="auto"/>
              <w:rPr>
                <w:rFonts w:ascii="Calibri" w:eastAsia="Times New Roman" w:hAnsi="Calibri" w:cs="Calibri"/>
                <w:color w:val="000000"/>
                <w:lang w:eastAsia="en-GB"/>
              </w:rPr>
            </w:pPr>
            <w:r w:rsidRPr="00634142">
              <w:rPr>
                <w:rFonts w:ascii="Calibri" w:eastAsia="Times New Roman" w:hAnsi="Calibri" w:cs="Calibri"/>
                <w:color w:val="000000"/>
                <w:lang w:eastAsia="en-GB"/>
              </w:rPr>
              <w:t>Thursday</w:t>
            </w:r>
          </w:p>
        </w:tc>
        <w:tc>
          <w:tcPr>
            <w:tcW w:w="1016" w:type="dxa"/>
            <w:tcBorders>
              <w:top w:val="single" w:sz="4" w:space="0" w:color="8EA9DB"/>
              <w:left w:val="nil"/>
              <w:bottom w:val="single" w:sz="4" w:space="0" w:color="8EA9DB"/>
              <w:right w:val="nil"/>
            </w:tcBorders>
            <w:shd w:val="clear" w:color="auto" w:fill="auto"/>
            <w:noWrap/>
            <w:vAlign w:val="bottom"/>
            <w:hideMark/>
          </w:tcPr>
          <w:p w14:paraId="04C745D5" w14:textId="77777777"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1</w:t>
            </w:r>
          </w:p>
        </w:tc>
        <w:tc>
          <w:tcPr>
            <w:tcW w:w="1056" w:type="dxa"/>
            <w:tcBorders>
              <w:top w:val="single" w:sz="4" w:space="0" w:color="8EA9DB"/>
              <w:left w:val="nil"/>
              <w:bottom w:val="single" w:sz="4" w:space="0" w:color="8EA9DB"/>
              <w:right w:val="nil"/>
            </w:tcBorders>
            <w:shd w:val="clear" w:color="auto" w:fill="auto"/>
            <w:noWrap/>
            <w:vAlign w:val="bottom"/>
            <w:hideMark/>
          </w:tcPr>
          <w:p w14:paraId="6BCEA7C3" w14:textId="77777777"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16</w:t>
            </w:r>
          </w:p>
        </w:tc>
        <w:tc>
          <w:tcPr>
            <w:tcW w:w="1190" w:type="dxa"/>
            <w:tcBorders>
              <w:top w:val="single" w:sz="4" w:space="0" w:color="8EA9DB"/>
              <w:left w:val="nil"/>
              <w:bottom w:val="single" w:sz="4" w:space="0" w:color="8EA9DB"/>
              <w:right w:val="single" w:sz="4" w:space="0" w:color="8EA9DB"/>
            </w:tcBorders>
            <w:shd w:val="clear" w:color="auto" w:fill="auto"/>
            <w:noWrap/>
            <w:vAlign w:val="bottom"/>
            <w:hideMark/>
          </w:tcPr>
          <w:p w14:paraId="7206C432" w14:textId="329990D7"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6%</w:t>
            </w:r>
          </w:p>
        </w:tc>
      </w:tr>
      <w:tr w:rsidR="00634142" w:rsidRPr="00634142" w14:paraId="677998DB" w14:textId="77777777" w:rsidTr="00CF281E">
        <w:trPr>
          <w:trHeight w:val="288"/>
        </w:trPr>
        <w:tc>
          <w:tcPr>
            <w:tcW w:w="1269" w:type="dxa"/>
            <w:tcBorders>
              <w:top w:val="single" w:sz="4" w:space="0" w:color="8EA9DB"/>
              <w:left w:val="single" w:sz="4" w:space="0" w:color="8EA9DB"/>
              <w:bottom w:val="single" w:sz="4" w:space="0" w:color="8EA9DB"/>
              <w:right w:val="nil"/>
            </w:tcBorders>
            <w:shd w:val="clear" w:color="D9E1F2" w:fill="D9E1F2"/>
            <w:noWrap/>
            <w:vAlign w:val="bottom"/>
            <w:hideMark/>
          </w:tcPr>
          <w:p w14:paraId="3BEEACCC" w14:textId="77777777" w:rsidR="00634142" w:rsidRPr="00634142" w:rsidRDefault="00634142" w:rsidP="00634142">
            <w:pPr>
              <w:spacing w:line="240" w:lineRule="auto"/>
              <w:rPr>
                <w:rFonts w:ascii="Calibri" w:eastAsia="Times New Roman" w:hAnsi="Calibri" w:cs="Calibri"/>
                <w:color w:val="000000"/>
                <w:lang w:eastAsia="en-GB"/>
              </w:rPr>
            </w:pPr>
            <w:r w:rsidRPr="00634142">
              <w:rPr>
                <w:rFonts w:ascii="Calibri" w:eastAsia="Times New Roman" w:hAnsi="Calibri" w:cs="Calibri"/>
                <w:color w:val="000000"/>
                <w:lang w:eastAsia="en-GB"/>
              </w:rPr>
              <w:t>Friday</w:t>
            </w:r>
          </w:p>
        </w:tc>
        <w:tc>
          <w:tcPr>
            <w:tcW w:w="1016" w:type="dxa"/>
            <w:tcBorders>
              <w:top w:val="single" w:sz="4" w:space="0" w:color="8EA9DB"/>
              <w:left w:val="nil"/>
              <w:bottom w:val="single" w:sz="4" w:space="0" w:color="8EA9DB"/>
              <w:right w:val="nil"/>
            </w:tcBorders>
            <w:shd w:val="clear" w:color="D9E1F2" w:fill="D9E1F2"/>
            <w:noWrap/>
            <w:vAlign w:val="bottom"/>
            <w:hideMark/>
          </w:tcPr>
          <w:p w14:paraId="4E67D54A" w14:textId="77777777"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3</w:t>
            </w:r>
          </w:p>
        </w:tc>
        <w:tc>
          <w:tcPr>
            <w:tcW w:w="1056" w:type="dxa"/>
            <w:tcBorders>
              <w:top w:val="single" w:sz="4" w:space="0" w:color="8EA9DB"/>
              <w:left w:val="nil"/>
              <w:bottom w:val="single" w:sz="4" w:space="0" w:color="8EA9DB"/>
              <w:right w:val="nil"/>
            </w:tcBorders>
            <w:shd w:val="clear" w:color="D9E1F2" w:fill="D9E1F2"/>
            <w:noWrap/>
            <w:vAlign w:val="bottom"/>
            <w:hideMark/>
          </w:tcPr>
          <w:p w14:paraId="006E6728" w14:textId="77777777"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12</w:t>
            </w:r>
          </w:p>
        </w:tc>
        <w:tc>
          <w:tcPr>
            <w:tcW w:w="1190" w:type="dxa"/>
            <w:tcBorders>
              <w:top w:val="single" w:sz="4" w:space="0" w:color="8EA9DB"/>
              <w:left w:val="nil"/>
              <w:bottom w:val="single" w:sz="4" w:space="0" w:color="8EA9DB"/>
              <w:right w:val="single" w:sz="4" w:space="0" w:color="8EA9DB"/>
            </w:tcBorders>
            <w:shd w:val="clear" w:color="D9E1F2" w:fill="D9E1F2"/>
            <w:noWrap/>
            <w:vAlign w:val="bottom"/>
            <w:hideMark/>
          </w:tcPr>
          <w:p w14:paraId="267812E5" w14:textId="57308324" w:rsidR="00634142" w:rsidRPr="00634142" w:rsidRDefault="00634142" w:rsidP="00634142">
            <w:pPr>
              <w:spacing w:line="240" w:lineRule="auto"/>
              <w:jc w:val="right"/>
              <w:rPr>
                <w:rFonts w:ascii="Calibri" w:eastAsia="Times New Roman" w:hAnsi="Calibri" w:cs="Calibri"/>
                <w:color w:val="000000"/>
                <w:lang w:eastAsia="en-GB"/>
              </w:rPr>
            </w:pPr>
            <w:r w:rsidRPr="00634142">
              <w:rPr>
                <w:rFonts w:ascii="Calibri" w:eastAsia="Times New Roman" w:hAnsi="Calibri" w:cs="Calibri"/>
                <w:color w:val="000000"/>
                <w:lang w:eastAsia="en-GB"/>
              </w:rPr>
              <w:t>25%</w:t>
            </w:r>
          </w:p>
        </w:tc>
      </w:tr>
      <w:tr w:rsidR="00634142" w:rsidRPr="00634142" w14:paraId="7F0323A0" w14:textId="77777777" w:rsidTr="00CF281E">
        <w:trPr>
          <w:trHeight w:val="288"/>
        </w:trPr>
        <w:tc>
          <w:tcPr>
            <w:tcW w:w="1269" w:type="dxa"/>
            <w:tcBorders>
              <w:top w:val="double" w:sz="6" w:space="0" w:color="4472C4"/>
              <w:left w:val="single" w:sz="4" w:space="0" w:color="8EA9DB"/>
              <w:bottom w:val="single" w:sz="4" w:space="0" w:color="8EA9DB"/>
              <w:right w:val="nil"/>
            </w:tcBorders>
            <w:shd w:val="clear" w:color="auto" w:fill="auto"/>
            <w:noWrap/>
            <w:vAlign w:val="bottom"/>
            <w:hideMark/>
          </w:tcPr>
          <w:p w14:paraId="3EEA01B5" w14:textId="77777777" w:rsidR="00634142" w:rsidRPr="00634142" w:rsidRDefault="00634142" w:rsidP="00634142">
            <w:pPr>
              <w:spacing w:line="240" w:lineRule="auto"/>
              <w:rPr>
                <w:rFonts w:ascii="Calibri" w:eastAsia="Times New Roman" w:hAnsi="Calibri" w:cs="Calibri"/>
                <w:b/>
                <w:bCs/>
                <w:color w:val="000000"/>
                <w:lang w:eastAsia="en-GB"/>
              </w:rPr>
            </w:pPr>
            <w:r w:rsidRPr="00634142">
              <w:rPr>
                <w:rFonts w:ascii="Calibri" w:eastAsia="Times New Roman" w:hAnsi="Calibri" w:cs="Calibri"/>
                <w:b/>
                <w:bCs/>
                <w:color w:val="000000"/>
                <w:lang w:eastAsia="en-GB"/>
              </w:rPr>
              <w:t>Average</w:t>
            </w:r>
          </w:p>
        </w:tc>
        <w:tc>
          <w:tcPr>
            <w:tcW w:w="1016" w:type="dxa"/>
            <w:tcBorders>
              <w:top w:val="double" w:sz="6" w:space="0" w:color="4472C4"/>
              <w:left w:val="nil"/>
              <w:bottom w:val="single" w:sz="4" w:space="0" w:color="8EA9DB"/>
              <w:right w:val="nil"/>
            </w:tcBorders>
            <w:shd w:val="clear" w:color="auto" w:fill="auto"/>
            <w:noWrap/>
            <w:vAlign w:val="bottom"/>
            <w:hideMark/>
          </w:tcPr>
          <w:p w14:paraId="32504D61" w14:textId="77777777" w:rsidR="00634142" w:rsidRPr="00634142" w:rsidRDefault="00634142" w:rsidP="00634142">
            <w:pPr>
              <w:spacing w:line="240" w:lineRule="auto"/>
              <w:jc w:val="right"/>
              <w:rPr>
                <w:rFonts w:ascii="Calibri" w:eastAsia="Times New Roman" w:hAnsi="Calibri" w:cs="Calibri"/>
                <w:b/>
                <w:bCs/>
                <w:color w:val="000000"/>
                <w:lang w:eastAsia="en-GB"/>
              </w:rPr>
            </w:pPr>
            <w:r w:rsidRPr="00634142">
              <w:rPr>
                <w:rFonts w:ascii="Calibri" w:eastAsia="Times New Roman" w:hAnsi="Calibri" w:cs="Calibri"/>
                <w:b/>
                <w:bCs/>
                <w:color w:val="000000"/>
                <w:lang w:eastAsia="en-GB"/>
              </w:rPr>
              <w:t>2.2</w:t>
            </w:r>
          </w:p>
        </w:tc>
        <w:tc>
          <w:tcPr>
            <w:tcW w:w="1056" w:type="dxa"/>
            <w:tcBorders>
              <w:top w:val="double" w:sz="6" w:space="0" w:color="4472C4"/>
              <w:left w:val="nil"/>
              <w:bottom w:val="single" w:sz="4" w:space="0" w:color="8EA9DB"/>
              <w:right w:val="nil"/>
            </w:tcBorders>
            <w:shd w:val="clear" w:color="auto" w:fill="auto"/>
            <w:noWrap/>
            <w:vAlign w:val="bottom"/>
            <w:hideMark/>
          </w:tcPr>
          <w:p w14:paraId="4DB546CC" w14:textId="77777777" w:rsidR="00634142" w:rsidRPr="00634142" w:rsidRDefault="00634142" w:rsidP="00634142">
            <w:pPr>
              <w:spacing w:line="240" w:lineRule="auto"/>
              <w:jc w:val="right"/>
              <w:rPr>
                <w:rFonts w:ascii="Calibri" w:eastAsia="Times New Roman" w:hAnsi="Calibri" w:cs="Calibri"/>
                <w:b/>
                <w:bCs/>
                <w:color w:val="000000"/>
                <w:lang w:eastAsia="en-GB"/>
              </w:rPr>
            </w:pPr>
            <w:r w:rsidRPr="00634142">
              <w:rPr>
                <w:rFonts w:ascii="Calibri" w:eastAsia="Times New Roman" w:hAnsi="Calibri" w:cs="Calibri"/>
                <w:b/>
                <w:bCs/>
                <w:color w:val="000000"/>
                <w:lang w:eastAsia="en-GB"/>
              </w:rPr>
              <w:t>15.6</w:t>
            </w:r>
          </w:p>
        </w:tc>
        <w:tc>
          <w:tcPr>
            <w:tcW w:w="1190" w:type="dxa"/>
            <w:tcBorders>
              <w:top w:val="double" w:sz="6" w:space="0" w:color="4472C4"/>
              <w:left w:val="nil"/>
              <w:bottom w:val="single" w:sz="4" w:space="0" w:color="8EA9DB"/>
              <w:right w:val="single" w:sz="4" w:space="0" w:color="8EA9DB"/>
            </w:tcBorders>
            <w:shd w:val="clear" w:color="auto" w:fill="auto"/>
            <w:noWrap/>
            <w:vAlign w:val="bottom"/>
            <w:hideMark/>
          </w:tcPr>
          <w:p w14:paraId="3E69E1AB" w14:textId="0423C0F9" w:rsidR="00634142" w:rsidRPr="00634142" w:rsidRDefault="00634142" w:rsidP="00634142">
            <w:pPr>
              <w:spacing w:line="240" w:lineRule="auto"/>
              <w:jc w:val="right"/>
              <w:rPr>
                <w:rFonts w:ascii="Calibri" w:eastAsia="Times New Roman" w:hAnsi="Calibri" w:cs="Calibri"/>
                <w:b/>
                <w:bCs/>
                <w:color w:val="000000"/>
                <w:lang w:eastAsia="en-GB"/>
              </w:rPr>
            </w:pPr>
            <w:r w:rsidRPr="00634142">
              <w:rPr>
                <w:rFonts w:ascii="Calibri" w:eastAsia="Times New Roman" w:hAnsi="Calibri" w:cs="Calibri"/>
                <w:b/>
                <w:bCs/>
                <w:color w:val="000000"/>
                <w:lang w:eastAsia="en-GB"/>
              </w:rPr>
              <w:t>1</w:t>
            </w:r>
            <w:r w:rsidR="00A13ABB">
              <w:rPr>
                <w:rFonts w:ascii="Calibri" w:eastAsia="Times New Roman" w:hAnsi="Calibri" w:cs="Calibri"/>
                <w:b/>
                <w:bCs/>
                <w:color w:val="000000"/>
                <w:lang w:eastAsia="en-GB"/>
              </w:rPr>
              <w:t>5</w:t>
            </w:r>
            <w:r w:rsidRPr="00634142">
              <w:rPr>
                <w:rFonts w:ascii="Calibri" w:eastAsia="Times New Roman" w:hAnsi="Calibri" w:cs="Calibri"/>
                <w:b/>
                <w:bCs/>
                <w:color w:val="000000"/>
                <w:lang w:eastAsia="en-GB"/>
              </w:rPr>
              <w:t>%</w:t>
            </w:r>
          </w:p>
        </w:tc>
      </w:tr>
    </w:tbl>
    <w:p w14:paraId="367AAE68" w14:textId="77777777" w:rsidR="00634142" w:rsidRPr="00634142" w:rsidRDefault="00634142" w:rsidP="00634142">
      <w:pPr>
        <w:spacing w:after="160" w:line="259" w:lineRule="auto"/>
      </w:pPr>
    </w:p>
    <w:p w14:paraId="32D45373" w14:textId="77777777" w:rsidR="00550559" w:rsidRDefault="00550559" w:rsidP="00BD237D">
      <w:pPr>
        <w:rPr>
          <w:rFonts w:ascii="Times New Roman" w:hAnsi="Times New Roman" w:cs="Times New Roman"/>
          <w:sz w:val="28"/>
          <w:szCs w:val="28"/>
        </w:rPr>
      </w:pPr>
    </w:p>
    <w:p w14:paraId="49874FC7" w14:textId="77777777" w:rsidR="000034D1" w:rsidRDefault="000034D1" w:rsidP="00780606">
      <w:pPr>
        <w:spacing w:after="160" w:line="360" w:lineRule="auto"/>
        <w:rPr>
          <w:rFonts w:ascii="Times New Roman" w:hAnsi="Times New Roman" w:cs="Times New Roman"/>
          <w:sz w:val="24"/>
          <w:szCs w:val="24"/>
        </w:rPr>
      </w:pPr>
    </w:p>
    <w:p w14:paraId="0F1D971F" w14:textId="77777777" w:rsidR="000034D1" w:rsidRDefault="000034D1" w:rsidP="00780606">
      <w:pPr>
        <w:spacing w:after="160" w:line="360" w:lineRule="auto"/>
        <w:rPr>
          <w:rFonts w:ascii="Times New Roman" w:hAnsi="Times New Roman" w:cs="Times New Roman"/>
          <w:sz w:val="24"/>
          <w:szCs w:val="24"/>
        </w:rPr>
      </w:pPr>
    </w:p>
    <w:p w14:paraId="630EAD66" w14:textId="77777777" w:rsidR="000034D1" w:rsidRDefault="000034D1" w:rsidP="00780606">
      <w:pPr>
        <w:spacing w:after="160" w:line="360" w:lineRule="auto"/>
        <w:rPr>
          <w:rFonts w:ascii="Times New Roman" w:hAnsi="Times New Roman" w:cs="Times New Roman"/>
          <w:sz w:val="24"/>
          <w:szCs w:val="24"/>
        </w:rPr>
      </w:pPr>
    </w:p>
    <w:p w14:paraId="54C8A2CA" w14:textId="77777777" w:rsidR="000034D1" w:rsidRDefault="000034D1" w:rsidP="00780606">
      <w:pPr>
        <w:spacing w:after="160" w:line="360" w:lineRule="auto"/>
        <w:rPr>
          <w:rFonts w:ascii="Times New Roman" w:hAnsi="Times New Roman" w:cs="Times New Roman"/>
          <w:sz w:val="24"/>
          <w:szCs w:val="24"/>
        </w:rPr>
      </w:pPr>
    </w:p>
    <w:p w14:paraId="6ED418E1" w14:textId="77777777" w:rsidR="000034D1" w:rsidRDefault="000034D1" w:rsidP="00780606">
      <w:pPr>
        <w:spacing w:after="160" w:line="360" w:lineRule="auto"/>
        <w:rPr>
          <w:rFonts w:ascii="Times New Roman" w:hAnsi="Times New Roman" w:cs="Times New Roman"/>
          <w:sz w:val="24"/>
          <w:szCs w:val="24"/>
        </w:rPr>
      </w:pPr>
    </w:p>
    <w:p w14:paraId="68147607" w14:textId="77777777" w:rsidR="000034D1" w:rsidRDefault="000034D1" w:rsidP="00780606">
      <w:pPr>
        <w:spacing w:after="160" w:line="360" w:lineRule="auto"/>
        <w:rPr>
          <w:rFonts w:ascii="Times New Roman" w:hAnsi="Times New Roman" w:cs="Times New Roman"/>
          <w:sz w:val="24"/>
          <w:szCs w:val="24"/>
        </w:rPr>
      </w:pPr>
    </w:p>
    <w:p w14:paraId="5D46CC17" w14:textId="77777777" w:rsidR="000034D1" w:rsidRDefault="000034D1" w:rsidP="00780606">
      <w:pPr>
        <w:spacing w:after="160" w:line="360" w:lineRule="auto"/>
        <w:rPr>
          <w:rFonts w:ascii="Times New Roman" w:hAnsi="Times New Roman" w:cs="Times New Roman"/>
          <w:sz w:val="24"/>
          <w:szCs w:val="24"/>
        </w:rPr>
      </w:pPr>
    </w:p>
    <w:p w14:paraId="72218B61" w14:textId="40990254" w:rsidR="00196A84" w:rsidRDefault="00196A84" w:rsidP="00780606">
      <w:pPr>
        <w:spacing w:after="160" w:line="360" w:lineRule="auto"/>
        <w:rPr>
          <w:rFonts w:ascii="Times New Roman" w:hAnsi="Times New Roman" w:cs="Times New Roman"/>
          <w:sz w:val="24"/>
          <w:szCs w:val="24"/>
        </w:rPr>
      </w:pPr>
      <w:r w:rsidRPr="00196A84">
        <w:rPr>
          <w:rFonts w:ascii="Times New Roman" w:hAnsi="Times New Roman" w:cs="Times New Roman"/>
          <w:sz w:val="24"/>
          <w:szCs w:val="24"/>
        </w:rPr>
        <w:lastRenderedPageBreak/>
        <w:t xml:space="preserve">Figure 1 </w:t>
      </w:r>
      <w:r w:rsidR="003D2E01">
        <w:rPr>
          <w:rFonts w:ascii="Times New Roman" w:hAnsi="Times New Roman" w:cs="Times New Roman"/>
          <w:sz w:val="24"/>
          <w:szCs w:val="24"/>
        </w:rPr>
        <w:t>presents</w:t>
      </w:r>
      <w:r w:rsidRPr="00196A84">
        <w:rPr>
          <w:rFonts w:ascii="Times New Roman" w:hAnsi="Times New Roman" w:cs="Times New Roman"/>
          <w:sz w:val="24"/>
          <w:szCs w:val="24"/>
        </w:rPr>
        <w:t xml:space="preserve"> </w:t>
      </w:r>
      <w:r>
        <w:rPr>
          <w:rFonts w:ascii="Times New Roman" w:hAnsi="Times New Roman" w:cs="Times New Roman"/>
          <w:sz w:val="24"/>
          <w:szCs w:val="24"/>
        </w:rPr>
        <w:t xml:space="preserve">food frequency </w:t>
      </w:r>
      <w:r w:rsidR="003D2E01">
        <w:rPr>
          <w:rFonts w:ascii="Times New Roman" w:hAnsi="Times New Roman" w:cs="Times New Roman"/>
          <w:sz w:val="24"/>
          <w:szCs w:val="24"/>
        </w:rPr>
        <w:t xml:space="preserve">results </w:t>
      </w:r>
      <w:r>
        <w:rPr>
          <w:rFonts w:ascii="Times New Roman" w:hAnsi="Times New Roman" w:cs="Times New Roman"/>
          <w:sz w:val="24"/>
          <w:szCs w:val="24"/>
        </w:rPr>
        <w:t xml:space="preserve">over the five day period </w:t>
      </w:r>
      <w:r w:rsidR="00780606">
        <w:rPr>
          <w:rFonts w:ascii="Times New Roman" w:hAnsi="Times New Roman" w:cs="Times New Roman"/>
          <w:sz w:val="24"/>
          <w:szCs w:val="24"/>
        </w:rPr>
        <w:t>highlighting the nature of the data prior to percentage calculations</w:t>
      </w:r>
      <w:r w:rsidR="00C663B2">
        <w:rPr>
          <w:rFonts w:ascii="Times New Roman" w:hAnsi="Times New Roman" w:cs="Times New Roman"/>
          <w:sz w:val="24"/>
          <w:szCs w:val="24"/>
        </w:rPr>
        <w:t xml:space="preserve"> </w:t>
      </w:r>
      <w:r w:rsidR="00ED3605">
        <w:rPr>
          <w:rFonts w:ascii="Times New Roman" w:hAnsi="Times New Roman" w:cs="Times New Roman"/>
          <w:sz w:val="24"/>
          <w:szCs w:val="24"/>
        </w:rPr>
        <w:t>accounting for absences and school meal selection.</w:t>
      </w:r>
      <w:r w:rsidR="00D5338F">
        <w:rPr>
          <w:rFonts w:ascii="Times New Roman" w:hAnsi="Times New Roman" w:cs="Times New Roman"/>
          <w:sz w:val="24"/>
          <w:szCs w:val="24"/>
        </w:rPr>
        <w:t xml:space="preserve"> </w:t>
      </w:r>
      <w:r w:rsidR="009F1099">
        <w:rPr>
          <w:rFonts w:ascii="Times New Roman" w:hAnsi="Times New Roman" w:cs="Times New Roman"/>
          <w:sz w:val="24"/>
          <w:szCs w:val="24"/>
        </w:rPr>
        <w:t>All food items appeared less frequen</w:t>
      </w:r>
      <w:r w:rsidR="00EA559D">
        <w:rPr>
          <w:rFonts w:ascii="Times New Roman" w:hAnsi="Times New Roman" w:cs="Times New Roman"/>
          <w:sz w:val="24"/>
          <w:szCs w:val="24"/>
        </w:rPr>
        <w:t>t</w:t>
      </w:r>
      <w:r w:rsidR="009F1099">
        <w:rPr>
          <w:rFonts w:ascii="Times New Roman" w:hAnsi="Times New Roman" w:cs="Times New Roman"/>
          <w:sz w:val="24"/>
          <w:szCs w:val="24"/>
        </w:rPr>
        <w:t>ly on day 5</w:t>
      </w:r>
      <w:r w:rsidR="00DF4DE1">
        <w:rPr>
          <w:rFonts w:ascii="Times New Roman" w:hAnsi="Times New Roman" w:cs="Times New Roman"/>
          <w:sz w:val="24"/>
          <w:szCs w:val="24"/>
        </w:rPr>
        <w:t xml:space="preserve"> where lunch box uptake was </w:t>
      </w:r>
      <w:r w:rsidR="00480CE4">
        <w:rPr>
          <w:rFonts w:ascii="Times New Roman" w:hAnsi="Times New Roman" w:cs="Times New Roman"/>
          <w:sz w:val="24"/>
          <w:szCs w:val="24"/>
        </w:rPr>
        <w:t>the lowest.</w:t>
      </w:r>
    </w:p>
    <w:p w14:paraId="69EAB205" w14:textId="18BD6719" w:rsidR="00196A84" w:rsidRPr="001F4866" w:rsidRDefault="00196A84" w:rsidP="00196A84">
      <w:pPr>
        <w:spacing w:after="160" w:line="259" w:lineRule="auto"/>
      </w:pPr>
    </w:p>
    <w:p w14:paraId="6BBC5DBA" w14:textId="77777777" w:rsidR="00196A84" w:rsidRPr="001F4866" w:rsidRDefault="00196A84" w:rsidP="00196A84">
      <w:pPr>
        <w:spacing w:after="160" w:line="259" w:lineRule="auto"/>
      </w:pPr>
    </w:p>
    <w:p w14:paraId="4877E088" w14:textId="24F09430" w:rsidR="00927297" w:rsidRPr="00196A84" w:rsidRDefault="00927297" w:rsidP="00460374">
      <w:pPr>
        <w:spacing w:after="160" w:line="259" w:lineRule="auto"/>
        <w:rPr>
          <w:rFonts w:ascii="Times New Roman" w:hAnsi="Times New Roman" w:cs="Times New Roman"/>
          <w:sz w:val="24"/>
          <w:szCs w:val="24"/>
        </w:rPr>
      </w:pPr>
    </w:p>
    <w:p w14:paraId="6C9A43D9" w14:textId="260FABDE" w:rsidR="00927297" w:rsidRDefault="00927297" w:rsidP="00460374">
      <w:pPr>
        <w:spacing w:after="160" w:line="259" w:lineRule="auto"/>
      </w:pPr>
      <w:r>
        <w:rPr>
          <w:rFonts w:ascii="Times New Roman" w:hAnsi="Times New Roman" w:cs="Times New Roman"/>
          <w:noProof/>
          <w:sz w:val="28"/>
          <w:szCs w:val="28"/>
        </w:rPr>
        <w:drawing>
          <wp:inline distT="0" distB="0" distL="0" distR="0" wp14:anchorId="42411BFF" wp14:editId="422DC44C">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FA0B166" w14:textId="1A4DDC51" w:rsidR="00927297" w:rsidRPr="001F4866" w:rsidRDefault="00196A84" w:rsidP="00460374">
      <w:pPr>
        <w:spacing w:after="160" w:line="259" w:lineRule="auto"/>
        <w:rPr>
          <w:rFonts w:ascii="Times New Roman" w:hAnsi="Times New Roman" w:cs="Times New Roman"/>
          <w:sz w:val="24"/>
          <w:szCs w:val="24"/>
        </w:rPr>
      </w:pPr>
      <w:r w:rsidRPr="00196A84">
        <w:rPr>
          <w:rFonts w:ascii="Times New Roman" w:hAnsi="Times New Roman" w:cs="Times New Roman"/>
          <w:sz w:val="24"/>
          <w:szCs w:val="24"/>
        </w:rPr>
        <w:t>Figure 1</w:t>
      </w:r>
    </w:p>
    <w:p w14:paraId="2B52A01B" w14:textId="4ADD1469" w:rsidR="00460374" w:rsidRDefault="00460374" w:rsidP="00460374">
      <w:pPr>
        <w:spacing w:after="160" w:line="259" w:lineRule="auto"/>
      </w:pPr>
    </w:p>
    <w:p w14:paraId="1E64DB09" w14:textId="2F1B7604" w:rsidR="00927297" w:rsidRDefault="00927297" w:rsidP="00460374">
      <w:pPr>
        <w:spacing w:after="160" w:line="259" w:lineRule="auto"/>
      </w:pPr>
    </w:p>
    <w:p w14:paraId="5580377B" w14:textId="77777777" w:rsidR="003D2E01" w:rsidRDefault="003D2E01" w:rsidP="00371F61">
      <w:pPr>
        <w:spacing w:after="160" w:line="360" w:lineRule="auto"/>
        <w:rPr>
          <w:rFonts w:ascii="Times New Roman" w:hAnsi="Times New Roman" w:cs="Times New Roman"/>
          <w:sz w:val="24"/>
          <w:szCs w:val="24"/>
        </w:rPr>
      </w:pPr>
    </w:p>
    <w:p w14:paraId="4B8B4142" w14:textId="63B725F6" w:rsidR="003B78A9" w:rsidRPr="000333C5" w:rsidRDefault="0037245D" w:rsidP="00371F61">
      <w:pPr>
        <w:spacing w:after="160" w:line="360" w:lineRule="auto"/>
        <w:rPr>
          <w:rFonts w:ascii="Times New Roman" w:hAnsi="Times New Roman" w:cs="Times New Roman"/>
          <w:sz w:val="24"/>
          <w:szCs w:val="24"/>
        </w:rPr>
      </w:pPr>
      <w:r>
        <w:rPr>
          <w:rFonts w:ascii="Times New Roman" w:hAnsi="Times New Roman" w:cs="Times New Roman"/>
          <w:sz w:val="24"/>
          <w:szCs w:val="24"/>
        </w:rPr>
        <w:t>F</w:t>
      </w:r>
      <w:r w:rsidR="00F07DD3">
        <w:rPr>
          <w:rFonts w:ascii="Times New Roman" w:hAnsi="Times New Roman" w:cs="Times New Roman"/>
          <w:sz w:val="24"/>
          <w:szCs w:val="24"/>
        </w:rPr>
        <w:t>igure 2</w:t>
      </w:r>
      <w:r w:rsidR="000679C1">
        <w:rPr>
          <w:rFonts w:ascii="Times New Roman" w:hAnsi="Times New Roman" w:cs="Times New Roman"/>
          <w:sz w:val="24"/>
          <w:szCs w:val="24"/>
        </w:rPr>
        <w:t xml:space="preserve"> and table 3</w:t>
      </w:r>
      <w:r>
        <w:rPr>
          <w:rFonts w:ascii="Times New Roman" w:hAnsi="Times New Roman" w:cs="Times New Roman"/>
          <w:sz w:val="24"/>
          <w:szCs w:val="24"/>
        </w:rPr>
        <w:t xml:space="preserve"> shows</w:t>
      </w:r>
      <w:r w:rsidR="0082010E">
        <w:rPr>
          <w:rFonts w:ascii="Times New Roman" w:hAnsi="Times New Roman" w:cs="Times New Roman"/>
          <w:sz w:val="24"/>
          <w:szCs w:val="24"/>
        </w:rPr>
        <w:t xml:space="preserve"> the percentage averages for food item c</w:t>
      </w:r>
      <w:r w:rsidR="002A109F">
        <w:rPr>
          <w:rFonts w:ascii="Times New Roman" w:hAnsi="Times New Roman" w:cs="Times New Roman"/>
          <w:sz w:val="24"/>
          <w:szCs w:val="24"/>
        </w:rPr>
        <w:t>o</w:t>
      </w:r>
      <w:r w:rsidR="0082010E">
        <w:rPr>
          <w:rFonts w:ascii="Times New Roman" w:hAnsi="Times New Roman" w:cs="Times New Roman"/>
          <w:sz w:val="24"/>
          <w:szCs w:val="24"/>
        </w:rPr>
        <w:t xml:space="preserve">nsumption </w:t>
      </w:r>
      <w:r w:rsidR="0037266A">
        <w:rPr>
          <w:rFonts w:ascii="Times New Roman" w:hAnsi="Times New Roman" w:cs="Times New Roman"/>
          <w:sz w:val="24"/>
          <w:szCs w:val="24"/>
        </w:rPr>
        <w:t>over the five day period</w:t>
      </w:r>
      <w:r w:rsidR="002A109F">
        <w:rPr>
          <w:rFonts w:ascii="Times New Roman" w:hAnsi="Times New Roman" w:cs="Times New Roman"/>
          <w:sz w:val="24"/>
          <w:szCs w:val="24"/>
        </w:rPr>
        <w:t>,</w:t>
      </w:r>
      <w:r w:rsidR="009B1164">
        <w:rPr>
          <w:rFonts w:ascii="Times New Roman" w:hAnsi="Times New Roman" w:cs="Times New Roman"/>
          <w:sz w:val="24"/>
          <w:szCs w:val="24"/>
        </w:rPr>
        <w:t xml:space="preserve"> accounting for </w:t>
      </w:r>
      <w:r w:rsidR="00A41699">
        <w:rPr>
          <w:rFonts w:ascii="Times New Roman" w:hAnsi="Times New Roman" w:cs="Times New Roman"/>
          <w:sz w:val="24"/>
          <w:szCs w:val="24"/>
        </w:rPr>
        <w:t>absences and school meal selection.</w:t>
      </w:r>
      <w:r w:rsidR="00C651FF">
        <w:rPr>
          <w:rFonts w:ascii="Times New Roman" w:hAnsi="Times New Roman" w:cs="Times New Roman"/>
          <w:sz w:val="24"/>
          <w:szCs w:val="24"/>
        </w:rPr>
        <w:t xml:space="preserve"> Of the 85% average lunch</w:t>
      </w:r>
      <w:r w:rsidR="002E4BE2">
        <w:rPr>
          <w:rFonts w:ascii="Times New Roman" w:hAnsi="Times New Roman" w:cs="Times New Roman"/>
          <w:sz w:val="24"/>
          <w:szCs w:val="24"/>
        </w:rPr>
        <w:t xml:space="preserve"> </w:t>
      </w:r>
      <w:r w:rsidR="00C651FF">
        <w:rPr>
          <w:rFonts w:ascii="Times New Roman" w:hAnsi="Times New Roman" w:cs="Times New Roman"/>
          <w:sz w:val="24"/>
          <w:szCs w:val="24"/>
        </w:rPr>
        <w:t xml:space="preserve">box uptake, </w:t>
      </w:r>
      <w:r w:rsidR="00377E5A">
        <w:rPr>
          <w:rFonts w:ascii="Times New Roman" w:hAnsi="Times New Roman" w:cs="Times New Roman"/>
          <w:sz w:val="24"/>
          <w:szCs w:val="24"/>
        </w:rPr>
        <w:t>5</w:t>
      </w:r>
      <w:r w:rsidR="00E34047">
        <w:rPr>
          <w:rFonts w:ascii="Times New Roman" w:hAnsi="Times New Roman" w:cs="Times New Roman"/>
          <w:sz w:val="24"/>
          <w:szCs w:val="24"/>
        </w:rPr>
        <w:t>8</w:t>
      </w:r>
      <w:r w:rsidR="00C651FF">
        <w:rPr>
          <w:rFonts w:ascii="Times New Roman" w:hAnsi="Times New Roman" w:cs="Times New Roman"/>
          <w:sz w:val="24"/>
          <w:szCs w:val="24"/>
        </w:rPr>
        <w:t>% had crisps</w:t>
      </w:r>
      <w:r w:rsidR="00030774">
        <w:rPr>
          <w:rFonts w:ascii="Times New Roman" w:hAnsi="Times New Roman" w:cs="Times New Roman"/>
          <w:sz w:val="24"/>
          <w:szCs w:val="24"/>
        </w:rPr>
        <w:t xml:space="preserve">, </w:t>
      </w:r>
      <w:r w:rsidR="00377E5A">
        <w:rPr>
          <w:rFonts w:ascii="Times New Roman" w:hAnsi="Times New Roman" w:cs="Times New Roman"/>
          <w:sz w:val="24"/>
          <w:szCs w:val="24"/>
        </w:rPr>
        <w:t>6</w:t>
      </w:r>
      <w:r w:rsidR="00E34047">
        <w:rPr>
          <w:rFonts w:ascii="Times New Roman" w:hAnsi="Times New Roman" w:cs="Times New Roman"/>
          <w:sz w:val="24"/>
          <w:szCs w:val="24"/>
        </w:rPr>
        <w:t>3</w:t>
      </w:r>
      <w:r w:rsidR="00030774">
        <w:rPr>
          <w:rFonts w:ascii="Times New Roman" w:hAnsi="Times New Roman" w:cs="Times New Roman"/>
          <w:sz w:val="24"/>
          <w:szCs w:val="24"/>
        </w:rPr>
        <w:t>% fruit</w:t>
      </w:r>
      <w:r w:rsidR="007A78FE">
        <w:rPr>
          <w:rFonts w:ascii="Times New Roman" w:hAnsi="Times New Roman" w:cs="Times New Roman"/>
          <w:sz w:val="24"/>
          <w:szCs w:val="24"/>
        </w:rPr>
        <w:t xml:space="preserve"> and </w:t>
      </w:r>
      <w:r w:rsidR="00661EDB">
        <w:rPr>
          <w:rFonts w:ascii="Times New Roman" w:hAnsi="Times New Roman" w:cs="Times New Roman"/>
          <w:sz w:val="24"/>
          <w:szCs w:val="24"/>
        </w:rPr>
        <w:t>49%</w:t>
      </w:r>
      <w:r w:rsidR="007A78FE">
        <w:rPr>
          <w:rFonts w:ascii="Times New Roman" w:hAnsi="Times New Roman" w:cs="Times New Roman"/>
          <w:sz w:val="24"/>
          <w:szCs w:val="24"/>
        </w:rPr>
        <w:t xml:space="preserve"> had vegetables. 69% of </w:t>
      </w:r>
      <w:r w:rsidR="00371F61">
        <w:rPr>
          <w:rFonts w:ascii="Times New Roman" w:hAnsi="Times New Roman" w:cs="Times New Roman"/>
          <w:sz w:val="24"/>
          <w:szCs w:val="24"/>
        </w:rPr>
        <w:t>participants</w:t>
      </w:r>
      <w:r w:rsidR="007A78FE">
        <w:rPr>
          <w:rFonts w:ascii="Times New Roman" w:hAnsi="Times New Roman" w:cs="Times New Roman"/>
          <w:sz w:val="24"/>
          <w:szCs w:val="24"/>
        </w:rPr>
        <w:t xml:space="preserve"> had </w:t>
      </w:r>
      <w:r w:rsidR="00371F61">
        <w:rPr>
          <w:rFonts w:ascii="Times New Roman" w:hAnsi="Times New Roman" w:cs="Times New Roman"/>
          <w:sz w:val="24"/>
          <w:szCs w:val="24"/>
        </w:rPr>
        <w:t xml:space="preserve">a sandwich </w:t>
      </w:r>
      <w:r w:rsidR="000B7EFF">
        <w:rPr>
          <w:rFonts w:ascii="Times New Roman" w:hAnsi="Times New Roman" w:cs="Times New Roman"/>
          <w:sz w:val="24"/>
          <w:szCs w:val="24"/>
        </w:rPr>
        <w:t>9</w:t>
      </w:r>
      <w:r w:rsidR="00E34047">
        <w:rPr>
          <w:rFonts w:ascii="Times New Roman" w:hAnsi="Times New Roman" w:cs="Times New Roman"/>
          <w:sz w:val="24"/>
          <w:szCs w:val="24"/>
        </w:rPr>
        <w:t>1</w:t>
      </w:r>
      <w:r w:rsidR="00371F61">
        <w:rPr>
          <w:rFonts w:ascii="Times New Roman" w:hAnsi="Times New Roman" w:cs="Times New Roman"/>
          <w:sz w:val="24"/>
          <w:szCs w:val="24"/>
        </w:rPr>
        <w:t xml:space="preserve">% had water as a drink. </w:t>
      </w:r>
      <w:r w:rsidR="00A60160">
        <w:rPr>
          <w:rFonts w:ascii="Times New Roman" w:hAnsi="Times New Roman" w:cs="Times New Roman"/>
          <w:sz w:val="24"/>
          <w:szCs w:val="24"/>
        </w:rPr>
        <w:t xml:space="preserve">A higher percentage of average sweet consumption </w:t>
      </w:r>
      <w:r w:rsidR="009C26AA">
        <w:rPr>
          <w:rFonts w:ascii="Times New Roman" w:hAnsi="Times New Roman" w:cs="Times New Roman"/>
          <w:sz w:val="24"/>
          <w:szCs w:val="24"/>
        </w:rPr>
        <w:t>(1</w:t>
      </w:r>
      <w:r w:rsidR="00E34047">
        <w:rPr>
          <w:rFonts w:ascii="Times New Roman" w:hAnsi="Times New Roman" w:cs="Times New Roman"/>
          <w:sz w:val="24"/>
          <w:szCs w:val="24"/>
        </w:rPr>
        <w:t>9</w:t>
      </w:r>
      <w:r w:rsidR="009C26AA">
        <w:rPr>
          <w:rFonts w:ascii="Times New Roman" w:hAnsi="Times New Roman" w:cs="Times New Roman"/>
          <w:sz w:val="24"/>
          <w:szCs w:val="24"/>
        </w:rPr>
        <w:t xml:space="preserve">%) </w:t>
      </w:r>
      <w:r w:rsidR="00A60160">
        <w:rPr>
          <w:rFonts w:ascii="Times New Roman" w:hAnsi="Times New Roman" w:cs="Times New Roman"/>
          <w:sz w:val="24"/>
          <w:szCs w:val="24"/>
        </w:rPr>
        <w:t xml:space="preserve">was recorded than </w:t>
      </w:r>
      <w:r w:rsidR="009C26AA">
        <w:rPr>
          <w:rFonts w:ascii="Times New Roman" w:hAnsi="Times New Roman" w:cs="Times New Roman"/>
          <w:sz w:val="24"/>
          <w:szCs w:val="24"/>
        </w:rPr>
        <w:t>cheese (1</w:t>
      </w:r>
      <w:r w:rsidR="00E34047">
        <w:rPr>
          <w:rFonts w:ascii="Times New Roman" w:hAnsi="Times New Roman" w:cs="Times New Roman"/>
          <w:sz w:val="24"/>
          <w:szCs w:val="24"/>
        </w:rPr>
        <w:t>6</w:t>
      </w:r>
      <w:r w:rsidR="009C26AA">
        <w:rPr>
          <w:rFonts w:ascii="Times New Roman" w:hAnsi="Times New Roman" w:cs="Times New Roman"/>
          <w:sz w:val="24"/>
          <w:szCs w:val="24"/>
        </w:rPr>
        <w:t>%)</w:t>
      </w:r>
      <w:r w:rsidR="003F539B">
        <w:rPr>
          <w:rFonts w:ascii="Times New Roman" w:hAnsi="Times New Roman" w:cs="Times New Roman"/>
          <w:sz w:val="24"/>
          <w:szCs w:val="24"/>
        </w:rPr>
        <w:t xml:space="preserve">. Milk and yoghurt consumption </w:t>
      </w:r>
      <w:r w:rsidR="008F6252">
        <w:rPr>
          <w:rFonts w:ascii="Times New Roman" w:hAnsi="Times New Roman" w:cs="Times New Roman"/>
          <w:sz w:val="24"/>
          <w:szCs w:val="24"/>
        </w:rPr>
        <w:t>were</w:t>
      </w:r>
      <w:r w:rsidR="003F539B">
        <w:rPr>
          <w:rFonts w:ascii="Times New Roman" w:hAnsi="Times New Roman" w:cs="Times New Roman"/>
          <w:sz w:val="24"/>
          <w:szCs w:val="24"/>
        </w:rPr>
        <w:t xml:space="preserve"> low at 4% </w:t>
      </w:r>
      <w:r w:rsidR="008F6252">
        <w:rPr>
          <w:rFonts w:ascii="Times New Roman" w:hAnsi="Times New Roman" w:cs="Times New Roman"/>
          <w:sz w:val="24"/>
          <w:szCs w:val="24"/>
        </w:rPr>
        <w:t>and 24% respectively.</w:t>
      </w:r>
      <w:r w:rsidR="001D5773">
        <w:rPr>
          <w:rFonts w:ascii="Times New Roman" w:hAnsi="Times New Roman" w:cs="Times New Roman"/>
          <w:sz w:val="24"/>
          <w:szCs w:val="24"/>
        </w:rPr>
        <w:t xml:space="preserve"> T</w:t>
      </w:r>
      <w:r w:rsidR="00AD1971">
        <w:rPr>
          <w:rFonts w:ascii="Times New Roman" w:hAnsi="Times New Roman" w:cs="Times New Roman"/>
          <w:sz w:val="24"/>
          <w:szCs w:val="24"/>
        </w:rPr>
        <w:t>h</w:t>
      </w:r>
      <w:r w:rsidR="001D5773">
        <w:rPr>
          <w:rFonts w:ascii="Times New Roman" w:hAnsi="Times New Roman" w:cs="Times New Roman"/>
          <w:sz w:val="24"/>
          <w:szCs w:val="24"/>
        </w:rPr>
        <w:t xml:space="preserve">e </w:t>
      </w:r>
      <w:r w:rsidR="00716356">
        <w:rPr>
          <w:rFonts w:ascii="Times New Roman" w:hAnsi="Times New Roman" w:cs="Times New Roman"/>
          <w:sz w:val="24"/>
          <w:szCs w:val="24"/>
        </w:rPr>
        <w:t>least recorded item was fizzy drinks at 2%</w:t>
      </w:r>
      <w:r w:rsidR="00A961F4">
        <w:rPr>
          <w:rFonts w:ascii="Times New Roman" w:hAnsi="Times New Roman" w:cs="Times New Roman"/>
          <w:sz w:val="24"/>
          <w:szCs w:val="24"/>
        </w:rPr>
        <w:t>.</w:t>
      </w:r>
    </w:p>
    <w:p w14:paraId="3AB5510A" w14:textId="77777777" w:rsidR="000333C5" w:rsidRDefault="000333C5" w:rsidP="003B78A9">
      <w:pPr>
        <w:spacing w:after="160" w:line="259" w:lineRule="auto"/>
      </w:pPr>
    </w:p>
    <w:p w14:paraId="5CD2ABA1" w14:textId="411EDD81" w:rsidR="00DB4CA2" w:rsidRDefault="00DB4CA2" w:rsidP="00BD237D">
      <w:pPr>
        <w:rPr>
          <w:rFonts w:ascii="Times New Roman" w:hAnsi="Times New Roman" w:cs="Times New Roman"/>
          <w:sz w:val="24"/>
          <w:szCs w:val="24"/>
        </w:rPr>
      </w:pPr>
      <w:r>
        <w:rPr>
          <w:noProof/>
        </w:rPr>
        <w:lastRenderedPageBreak/>
        <w:drawing>
          <wp:inline distT="0" distB="0" distL="0" distR="0" wp14:anchorId="69AF17F1" wp14:editId="0F287494">
            <wp:extent cx="5731510" cy="2993390"/>
            <wp:effectExtent l="0" t="0" r="2540" b="16510"/>
            <wp:docPr id="12" name="Chart 12">
              <a:extLst xmlns:a="http://schemas.openxmlformats.org/drawingml/2006/main">
                <a:ext uri="{FF2B5EF4-FFF2-40B4-BE49-F238E27FC236}">
                  <a16:creationId xmlns:a16="http://schemas.microsoft.com/office/drawing/2014/main" id="{BFE1260F-F578-4473-A458-82D3EF016D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8248470" w14:textId="1D0AE193" w:rsidR="00FF3DB6" w:rsidRDefault="000679C1" w:rsidP="00BD237D">
      <w:pPr>
        <w:rPr>
          <w:rFonts w:ascii="Times New Roman" w:hAnsi="Times New Roman" w:cs="Times New Roman"/>
          <w:sz w:val="24"/>
          <w:szCs w:val="24"/>
        </w:rPr>
      </w:pPr>
      <w:r>
        <w:rPr>
          <w:rFonts w:ascii="Times New Roman" w:hAnsi="Times New Roman" w:cs="Times New Roman"/>
          <w:sz w:val="24"/>
          <w:szCs w:val="24"/>
        </w:rPr>
        <w:t>Figure 2</w:t>
      </w:r>
    </w:p>
    <w:p w14:paraId="457C8D02" w14:textId="563A5FF0" w:rsidR="000679C1" w:rsidRDefault="000679C1" w:rsidP="00BD237D">
      <w:pPr>
        <w:rPr>
          <w:rFonts w:ascii="Times New Roman" w:hAnsi="Times New Roman" w:cs="Times New Roman"/>
          <w:sz w:val="24"/>
          <w:szCs w:val="24"/>
        </w:rPr>
      </w:pPr>
    </w:p>
    <w:p w14:paraId="187F6EB4" w14:textId="43138E84" w:rsidR="000679C1" w:rsidRDefault="000679C1" w:rsidP="00BD237D">
      <w:pPr>
        <w:rPr>
          <w:rFonts w:ascii="Times New Roman" w:hAnsi="Times New Roman" w:cs="Times New Roman"/>
          <w:sz w:val="24"/>
          <w:szCs w:val="24"/>
        </w:rPr>
      </w:pPr>
    </w:p>
    <w:p w14:paraId="604F47AD" w14:textId="5C7D9D00" w:rsidR="000679C1" w:rsidRDefault="000679C1" w:rsidP="00BD237D">
      <w:pPr>
        <w:rPr>
          <w:rFonts w:ascii="Times New Roman" w:hAnsi="Times New Roman" w:cs="Times New Roman"/>
          <w:sz w:val="24"/>
          <w:szCs w:val="24"/>
        </w:rPr>
      </w:pPr>
    </w:p>
    <w:p w14:paraId="59FCEB14" w14:textId="41B3A398" w:rsidR="000679C1" w:rsidRDefault="000679C1" w:rsidP="00BD237D">
      <w:pPr>
        <w:rPr>
          <w:rFonts w:ascii="Times New Roman" w:hAnsi="Times New Roman" w:cs="Times New Roman"/>
          <w:sz w:val="24"/>
          <w:szCs w:val="24"/>
        </w:rPr>
      </w:pPr>
      <w:r>
        <w:rPr>
          <w:rFonts w:ascii="Times New Roman" w:hAnsi="Times New Roman" w:cs="Times New Roman"/>
          <w:sz w:val="24"/>
          <w:szCs w:val="24"/>
        </w:rPr>
        <w:t>Table 3</w:t>
      </w:r>
    </w:p>
    <w:p w14:paraId="2397D044" w14:textId="77777777" w:rsidR="00E057E7" w:rsidRDefault="00E057E7" w:rsidP="00BD237D">
      <w:pPr>
        <w:rPr>
          <w:rFonts w:ascii="Times New Roman" w:hAnsi="Times New Roman" w:cs="Times New Roman"/>
          <w:sz w:val="24"/>
          <w:szCs w:val="24"/>
        </w:rPr>
      </w:pPr>
    </w:p>
    <w:tbl>
      <w:tblPr>
        <w:tblW w:w="2800" w:type="dxa"/>
        <w:tblLook w:val="04A0" w:firstRow="1" w:lastRow="0" w:firstColumn="1" w:lastColumn="0" w:noHBand="0" w:noVBand="1"/>
      </w:tblPr>
      <w:tblGrid>
        <w:gridCol w:w="1220"/>
        <w:gridCol w:w="1580"/>
      </w:tblGrid>
      <w:tr w:rsidR="00FF3DB6" w:rsidRPr="00FF3DB6" w14:paraId="74DC6BB9" w14:textId="77777777" w:rsidTr="00FF3DB6">
        <w:trPr>
          <w:trHeight w:val="288"/>
        </w:trPr>
        <w:tc>
          <w:tcPr>
            <w:tcW w:w="1220" w:type="dxa"/>
            <w:tcBorders>
              <w:top w:val="single" w:sz="4" w:space="0" w:color="8EA9DB"/>
              <w:left w:val="single" w:sz="4" w:space="0" w:color="8EA9DB"/>
              <w:bottom w:val="single" w:sz="4" w:space="0" w:color="8EA9DB"/>
              <w:right w:val="nil"/>
            </w:tcBorders>
            <w:shd w:val="clear" w:color="4472C4" w:fill="4472C4"/>
            <w:noWrap/>
            <w:vAlign w:val="bottom"/>
            <w:hideMark/>
          </w:tcPr>
          <w:p w14:paraId="4EF765B7" w14:textId="77777777" w:rsidR="00FF3DB6" w:rsidRPr="00FF3DB6" w:rsidRDefault="00FF3DB6" w:rsidP="00FF3DB6">
            <w:pPr>
              <w:spacing w:line="240" w:lineRule="auto"/>
              <w:rPr>
                <w:rFonts w:ascii="Calibri" w:eastAsia="Times New Roman" w:hAnsi="Calibri" w:cs="Calibri"/>
                <w:b/>
                <w:bCs/>
                <w:color w:val="FFFFFF"/>
                <w:lang w:eastAsia="en-GB"/>
              </w:rPr>
            </w:pPr>
            <w:r w:rsidRPr="00FF3DB6">
              <w:rPr>
                <w:rFonts w:ascii="Calibri" w:eastAsia="Times New Roman" w:hAnsi="Calibri" w:cs="Calibri"/>
                <w:b/>
                <w:bCs/>
                <w:color w:val="FFFFFF"/>
                <w:lang w:eastAsia="en-GB"/>
              </w:rPr>
              <w:t>Food item</w:t>
            </w:r>
          </w:p>
        </w:tc>
        <w:tc>
          <w:tcPr>
            <w:tcW w:w="1580" w:type="dxa"/>
            <w:tcBorders>
              <w:top w:val="single" w:sz="4" w:space="0" w:color="8EA9DB"/>
              <w:left w:val="nil"/>
              <w:bottom w:val="single" w:sz="4" w:space="0" w:color="8EA9DB"/>
              <w:right w:val="single" w:sz="4" w:space="0" w:color="8EA9DB"/>
            </w:tcBorders>
            <w:shd w:val="clear" w:color="4472C4" w:fill="4472C4"/>
            <w:noWrap/>
            <w:vAlign w:val="bottom"/>
            <w:hideMark/>
          </w:tcPr>
          <w:p w14:paraId="0405FD8B" w14:textId="77777777" w:rsidR="00FF3DB6" w:rsidRPr="00FF3DB6" w:rsidRDefault="00FF3DB6" w:rsidP="00FF3DB6">
            <w:pPr>
              <w:spacing w:line="240" w:lineRule="auto"/>
              <w:rPr>
                <w:rFonts w:ascii="Calibri" w:eastAsia="Times New Roman" w:hAnsi="Calibri" w:cs="Calibri"/>
                <w:b/>
                <w:bCs/>
                <w:color w:val="FFFFFF"/>
                <w:lang w:eastAsia="en-GB"/>
              </w:rPr>
            </w:pPr>
            <w:r w:rsidRPr="00FF3DB6">
              <w:rPr>
                <w:rFonts w:ascii="Calibri" w:eastAsia="Times New Roman" w:hAnsi="Calibri" w:cs="Calibri"/>
                <w:b/>
                <w:bCs/>
                <w:color w:val="FFFFFF"/>
                <w:lang w:eastAsia="en-GB"/>
              </w:rPr>
              <w:t xml:space="preserve">5 day average consumption </w:t>
            </w:r>
          </w:p>
        </w:tc>
      </w:tr>
      <w:tr w:rsidR="00FF3DB6" w:rsidRPr="00FF3DB6" w14:paraId="391B0A45" w14:textId="77777777" w:rsidTr="00FF3DB6">
        <w:trPr>
          <w:trHeight w:val="288"/>
        </w:trPr>
        <w:tc>
          <w:tcPr>
            <w:tcW w:w="1220" w:type="dxa"/>
            <w:tcBorders>
              <w:top w:val="single" w:sz="4" w:space="0" w:color="8EA9DB"/>
              <w:left w:val="single" w:sz="4" w:space="0" w:color="8EA9DB"/>
              <w:bottom w:val="single" w:sz="4" w:space="0" w:color="8EA9DB"/>
              <w:right w:val="nil"/>
            </w:tcBorders>
            <w:shd w:val="clear" w:color="D9E1F2" w:fill="D9E1F2"/>
            <w:noWrap/>
            <w:vAlign w:val="bottom"/>
            <w:hideMark/>
          </w:tcPr>
          <w:p w14:paraId="471D9B2E" w14:textId="77777777" w:rsidR="00FF3DB6" w:rsidRPr="00FF3DB6" w:rsidRDefault="00FF3DB6" w:rsidP="00FF3DB6">
            <w:pPr>
              <w:spacing w:line="240" w:lineRule="auto"/>
              <w:rPr>
                <w:rFonts w:ascii="Calibri" w:eastAsia="Times New Roman" w:hAnsi="Calibri" w:cs="Calibri"/>
                <w:color w:val="000000"/>
                <w:lang w:eastAsia="en-GB"/>
              </w:rPr>
            </w:pPr>
            <w:r w:rsidRPr="00FF3DB6">
              <w:rPr>
                <w:rFonts w:ascii="Calibri" w:eastAsia="Times New Roman" w:hAnsi="Calibri" w:cs="Calibri"/>
                <w:color w:val="000000"/>
                <w:lang w:eastAsia="en-GB"/>
              </w:rPr>
              <w:t>Crisps</w:t>
            </w:r>
          </w:p>
        </w:tc>
        <w:tc>
          <w:tcPr>
            <w:tcW w:w="1580" w:type="dxa"/>
            <w:tcBorders>
              <w:top w:val="single" w:sz="4" w:space="0" w:color="8EA9DB"/>
              <w:left w:val="nil"/>
              <w:bottom w:val="single" w:sz="4" w:space="0" w:color="8EA9DB"/>
              <w:right w:val="single" w:sz="4" w:space="0" w:color="8EA9DB"/>
            </w:tcBorders>
            <w:shd w:val="clear" w:color="D9E1F2" w:fill="D9E1F2"/>
            <w:noWrap/>
            <w:vAlign w:val="bottom"/>
            <w:hideMark/>
          </w:tcPr>
          <w:p w14:paraId="55D72108" w14:textId="71A4690F" w:rsidR="00FF3DB6" w:rsidRPr="00FF3DB6" w:rsidRDefault="00FF3DB6" w:rsidP="00FF3DB6">
            <w:pPr>
              <w:spacing w:line="240" w:lineRule="auto"/>
              <w:jc w:val="right"/>
              <w:rPr>
                <w:rFonts w:ascii="Calibri" w:eastAsia="Times New Roman" w:hAnsi="Calibri" w:cs="Calibri"/>
                <w:color w:val="000000"/>
                <w:lang w:eastAsia="en-GB"/>
              </w:rPr>
            </w:pPr>
            <w:r w:rsidRPr="00FF3DB6">
              <w:rPr>
                <w:rFonts w:ascii="Calibri" w:eastAsia="Times New Roman" w:hAnsi="Calibri" w:cs="Calibri"/>
                <w:color w:val="000000"/>
                <w:lang w:eastAsia="en-GB"/>
              </w:rPr>
              <w:t>5</w:t>
            </w:r>
            <w:r w:rsidR="0060708F">
              <w:rPr>
                <w:rFonts w:ascii="Calibri" w:eastAsia="Times New Roman" w:hAnsi="Calibri" w:cs="Calibri"/>
                <w:color w:val="000000"/>
                <w:lang w:eastAsia="en-GB"/>
              </w:rPr>
              <w:t>8</w:t>
            </w:r>
            <w:r w:rsidRPr="00FF3DB6">
              <w:rPr>
                <w:rFonts w:ascii="Calibri" w:eastAsia="Times New Roman" w:hAnsi="Calibri" w:cs="Calibri"/>
                <w:color w:val="000000"/>
                <w:lang w:eastAsia="en-GB"/>
              </w:rPr>
              <w:t>%</w:t>
            </w:r>
          </w:p>
        </w:tc>
      </w:tr>
      <w:tr w:rsidR="00FF3DB6" w:rsidRPr="00FF3DB6" w14:paraId="26D4D5C0" w14:textId="77777777" w:rsidTr="00FF3DB6">
        <w:trPr>
          <w:trHeight w:val="288"/>
        </w:trPr>
        <w:tc>
          <w:tcPr>
            <w:tcW w:w="1220" w:type="dxa"/>
            <w:tcBorders>
              <w:top w:val="single" w:sz="4" w:space="0" w:color="8EA9DB"/>
              <w:left w:val="single" w:sz="4" w:space="0" w:color="8EA9DB"/>
              <w:bottom w:val="single" w:sz="4" w:space="0" w:color="8EA9DB"/>
              <w:right w:val="nil"/>
            </w:tcBorders>
            <w:shd w:val="clear" w:color="auto" w:fill="auto"/>
            <w:noWrap/>
            <w:vAlign w:val="bottom"/>
            <w:hideMark/>
          </w:tcPr>
          <w:p w14:paraId="5D65D527" w14:textId="77777777" w:rsidR="00FF3DB6" w:rsidRPr="00FF3DB6" w:rsidRDefault="00FF3DB6" w:rsidP="00FF3DB6">
            <w:pPr>
              <w:spacing w:line="240" w:lineRule="auto"/>
              <w:rPr>
                <w:rFonts w:ascii="Calibri" w:eastAsia="Times New Roman" w:hAnsi="Calibri" w:cs="Calibri"/>
                <w:color w:val="000000"/>
                <w:lang w:eastAsia="en-GB"/>
              </w:rPr>
            </w:pPr>
            <w:r w:rsidRPr="00FF3DB6">
              <w:rPr>
                <w:rFonts w:ascii="Calibri" w:eastAsia="Times New Roman" w:hAnsi="Calibri" w:cs="Calibri"/>
                <w:color w:val="000000"/>
                <w:lang w:eastAsia="en-GB"/>
              </w:rPr>
              <w:t>Sandwich</w:t>
            </w:r>
          </w:p>
        </w:tc>
        <w:tc>
          <w:tcPr>
            <w:tcW w:w="1580" w:type="dxa"/>
            <w:tcBorders>
              <w:top w:val="single" w:sz="4" w:space="0" w:color="8EA9DB"/>
              <w:left w:val="nil"/>
              <w:bottom w:val="single" w:sz="4" w:space="0" w:color="8EA9DB"/>
              <w:right w:val="single" w:sz="4" w:space="0" w:color="8EA9DB"/>
            </w:tcBorders>
            <w:shd w:val="clear" w:color="auto" w:fill="auto"/>
            <w:noWrap/>
            <w:vAlign w:val="bottom"/>
            <w:hideMark/>
          </w:tcPr>
          <w:p w14:paraId="26AF1C13" w14:textId="77777777" w:rsidR="00FF3DB6" w:rsidRPr="00FF3DB6" w:rsidRDefault="00FF3DB6" w:rsidP="00FF3DB6">
            <w:pPr>
              <w:spacing w:line="240" w:lineRule="auto"/>
              <w:jc w:val="right"/>
              <w:rPr>
                <w:rFonts w:ascii="Calibri" w:eastAsia="Times New Roman" w:hAnsi="Calibri" w:cs="Calibri"/>
                <w:color w:val="000000"/>
                <w:lang w:eastAsia="en-GB"/>
              </w:rPr>
            </w:pPr>
            <w:r w:rsidRPr="00FF3DB6">
              <w:rPr>
                <w:rFonts w:ascii="Calibri" w:eastAsia="Times New Roman" w:hAnsi="Calibri" w:cs="Calibri"/>
                <w:color w:val="000000"/>
                <w:lang w:eastAsia="en-GB"/>
              </w:rPr>
              <w:t>69%</w:t>
            </w:r>
          </w:p>
        </w:tc>
      </w:tr>
      <w:tr w:rsidR="00FF3DB6" w:rsidRPr="00FF3DB6" w14:paraId="592E6CFA" w14:textId="77777777" w:rsidTr="00FF3DB6">
        <w:trPr>
          <w:trHeight w:val="288"/>
        </w:trPr>
        <w:tc>
          <w:tcPr>
            <w:tcW w:w="1220" w:type="dxa"/>
            <w:tcBorders>
              <w:top w:val="single" w:sz="4" w:space="0" w:color="8EA9DB"/>
              <w:left w:val="single" w:sz="4" w:space="0" w:color="8EA9DB"/>
              <w:bottom w:val="single" w:sz="4" w:space="0" w:color="8EA9DB"/>
              <w:right w:val="nil"/>
            </w:tcBorders>
            <w:shd w:val="clear" w:color="D9E1F2" w:fill="D9E1F2"/>
            <w:noWrap/>
            <w:vAlign w:val="bottom"/>
            <w:hideMark/>
          </w:tcPr>
          <w:p w14:paraId="4E190037" w14:textId="77777777" w:rsidR="00FF3DB6" w:rsidRPr="00FF3DB6" w:rsidRDefault="00FF3DB6" w:rsidP="00FF3DB6">
            <w:pPr>
              <w:spacing w:line="240" w:lineRule="auto"/>
              <w:rPr>
                <w:rFonts w:ascii="Calibri" w:eastAsia="Times New Roman" w:hAnsi="Calibri" w:cs="Calibri"/>
                <w:color w:val="000000"/>
                <w:lang w:eastAsia="en-GB"/>
              </w:rPr>
            </w:pPr>
            <w:r w:rsidRPr="00FF3DB6">
              <w:rPr>
                <w:rFonts w:ascii="Calibri" w:eastAsia="Times New Roman" w:hAnsi="Calibri" w:cs="Calibri"/>
                <w:color w:val="000000"/>
                <w:lang w:eastAsia="en-GB"/>
              </w:rPr>
              <w:t>Water</w:t>
            </w:r>
          </w:p>
        </w:tc>
        <w:tc>
          <w:tcPr>
            <w:tcW w:w="1580" w:type="dxa"/>
            <w:tcBorders>
              <w:top w:val="single" w:sz="4" w:space="0" w:color="8EA9DB"/>
              <w:left w:val="nil"/>
              <w:bottom w:val="single" w:sz="4" w:space="0" w:color="8EA9DB"/>
              <w:right w:val="single" w:sz="4" w:space="0" w:color="8EA9DB"/>
            </w:tcBorders>
            <w:shd w:val="clear" w:color="D9E1F2" w:fill="D9E1F2"/>
            <w:noWrap/>
            <w:vAlign w:val="bottom"/>
            <w:hideMark/>
          </w:tcPr>
          <w:p w14:paraId="302A132D" w14:textId="7DE4532F" w:rsidR="00FF3DB6" w:rsidRPr="00FF3DB6" w:rsidRDefault="00FF3DB6" w:rsidP="00FF3DB6">
            <w:pPr>
              <w:spacing w:line="240" w:lineRule="auto"/>
              <w:jc w:val="right"/>
              <w:rPr>
                <w:rFonts w:ascii="Calibri" w:eastAsia="Times New Roman" w:hAnsi="Calibri" w:cs="Calibri"/>
                <w:color w:val="000000"/>
                <w:lang w:eastAsia="en-GB"/>
              </w:rPr>
            </w:pPr>
            <w:r w:rsidRPr="00FF3DB6">
              <w:rPr>
                <w:rFonts w:ascii="Calibri" w:eastAsia="Times New Roman" w:hAnsi="Calibri" w:cs="Calibri"/>
                <w:color w:val="000000"/>
                <w:lang w:eastAsia="en-GB"/>
              </w:rPr>
              <w:t>9</w:t>
            </w:r>
            <w:r w:rsidR="0060708F">
              <w:rPr>
                <w:rFonts w:ascii="Calibri" w:eastAsia="Times New Roman" w:hAnsi="Calibri" w:cs="Calibri"/>
                <w:color w:val="000000"/>
                <w:lang w:eastAsia="en-GB"/>
              </w:rPr>
              <w:t>1</w:t>
            </w:r>
            <w:r w:rsidRPr="00FF3DB6">
              <w:rPr>
                <w:rFonts w:ascii="Calibri" w:eastAsia="Times New Roman" w:hAnsi="Calibri" w:cs="Calibri"/>
                <w:color w:val="000000"/>
                <w:lang w:eastAsia="en-GB"/>
              </w:rPr>
              <w:t>%</w:t>
            </w:r>
          </w:p>
        </w:tc>
      </w:tr>
      <w:tr w:rsidR="00FF3DB6" w:rsidRPr="00FF3DB6" w14:paraId="5A931644" w14:textId="77777777" w:rsidTr="00FF3DB6">
        <w:trPr>
          <w:trHeight w:val="288"/>
        </w:trPr>
        <w:tc>
          <w:tcPr>
            <w:tcW w:w="1220" w:type="dxa"/>
            <w:tcBorders>
              <w:top w:val="single" w:sz="4" w:space="0" w:color="8EA9DB"/>
              <w:left w:val="single" w:sz="4" w:space="0" w:color="8EA9DB"/>
              <w:bottom w:val="single" w:sz="4" w:space="0" w:color="8EA9DB"/>
              <w:right w:val="nil"/>
            </w:tcBorders>
            <w:shd w:val="clear" w:color="auto" w:fill="auto"/>
            <w:noWrap/>
            <w:vAlign w:val="bottom"/>
            <w:hideMark/>
          </w:tcPr>
          <w:p w14:paraId="6517A589" w14:textId="77777777" w:rsidR="00FF3DB6" w:rsidRPr="00FF3DB6" w:rsidRDefault="00FF3DB6" w:rsidP="00FF3DB6">
            <w:pPr>
              <w:spacing w:line="240" w:lineRule="auto"/>
              <w:rPr>
                <w:rFonts w:ascii="Calibri" w:eastAsia="Times New Roman" w:hAnsi="Calibri" w:cs="Calibri"/>
                <w:color w:val="000000"/>
                <w:lang w:eastAsia="en-GB"/>
              </w:rPr>
            </w:pPr>
            <w:r w:rsidRPr="00FF3DB6">
              <w:rPr>
                <w:rFonts w:ascii="Calibri" w:eastAsia="Times New Roman" w:hAnsi="Calibri" w:cs="Calibri"/>
                <w:color w:val="000000"/>
                <w:lang w:eastAsia="en-GB"/>
              </w:rPr>
              <w:t>Sweets</w:t>
            </w:r>
          </w:p>
        </w:tc>
        <w:tc>
          <w:tcPr>
            <w:tcW w:w="1580" w:type="dxa"/>
            <w:tcBorders>
              <w:top w:val="single" w:sz="4" w:space="0" w:color="8EA9DB"/>
              <w:left w:val="nil"/>
              <w:bottom w:val="single" w:sz="4" w:space="0" w:color="8EA9DB"/>
              <w:right w:val="single" w:sz="4" w:space="0" w:color="8EA9DB"/>
            </w:tcBorders>
            <w:shd w:val="clear" w:color="auto" w:fill="auto"/>
            <w:noWrap/>
            <w:vAlign w:val="bottom"/>
            <w:hideMark/>
          </w:tcPr>
          <w:p w14:paraId="57365621" w14:textId="60D3CA32" w:rsidR="00FF3DB6" w:rsidRPr="00FF3DB6" w:rsidRDefault="00FF3DB6" w:rsidP="00FF3DB6">
            <w:pPr>
              <w:spacing w:line="240" w:lineRule="auto"/>
              <w:jc w:val="right"/>
              <w:rPr>
                <w:rFonts w:ascii="Calibri" w:eastAsia="Times New Roman" w:hAnsi="Calibri" w:cs="Calibri"/>
                <w:color w:val="000000"/>
                <w:lang w:eastAsia="en-GB"/>
              </w:rPr>
            </w:pPr>
            <w:r w:rsidRPr="00FF3DB6">
              <w:rPr>
                <w:rFonts w:ascii="Calibri" w:eastAsia="Times New Roman" w:hAnsi="Calibri" w:cs="Calibri"/>
                <w:color w:val="000000"/>
                <w:lang w:eastAsia="en-GB"/>
              </w:rPr>
              <w:t>1</w:t>
            </w:r>
            <w:r w:rsidR="0060708F">
              <w:rPr>
                <w:rFonts w:ascii="Calibri" w:eastAsia="Times New Roman" w:hAnsi="Calibri" w:cs="Calibri"/>
                <w:color w:val="000000"/>
                <w:lang w:eastAsia="en-GB"/>
              </w:rPr>
              <w:t>9</w:t>
            </w:r>
            <w:r w:rsidRPr="00FF3DB6">
              <w:rPr>
                <w:rFonts w:ascii="Calibri" w:eastAsia="Times New Roman" w:hAnsi="Calibri" w:cs="Calibri"/>
                <w:color w:val="000000"/>
                <w:lang w:eastAsia="en-GB"/>
              </w:rPr>
              <w:t>%</w:t>
            </w:r>
          </w:p>
        </w:tc>
      </w:tr>
      <w:tr w:rsidR="00FF3DB6" w:rsidRPr="00FF3DB6" w14:paraId="27F20E67" w14:textId="77777777" w:rsidTr="00FF3DB6">
        <w:trPr>
          <w:trHeight w:val="288"/>
        </w:trPr>
        <w:tc>
          <w:tcPr>
            <w:tcW w:w="1220" w:type="dxa"/>
            <w:tcBorders>
              <w:top w:val="single" w:sz="4" w:space="0" w:color="8EA9DB"/>
              <w:left w:val="single" w:sz="4" w:space="0" w:color="8EA9DB"/>
              <w:bottom w:val="single" w:sz="4" w:space="0" w:color="8EA9DB"/>
              <w:right w:val="nil"/>
            </w:tcBorders>
            <w:shd w:val="clear" w:color="D9E1F2" w:fill="D9E1F2"/>
            <w:noWrap/>
            <w:vAlign w:val="bottom"/>
            <w:hideMark/>
          </w:tcPr>
          <w:p w14:paraId="57CA0638" w14:textId="77777777" w:rsidR="00FF3DB6" w:rsidRPr="00FF3DB6" w:rsidRDefault="00FF3DB6" w:rsidP="00FF3DB6">
            <w:pPr>
              <w:spacing w:line="240" w:lineRule="auto"/>
              <w:rPr>
                <w:rFonts w:ascii="Calibri" w:eastAsia="Times New Roman" w:hAnsi="Calibri" w:cs="Calibri"/>
                <w:color w:val="000000"/>
                <w:lang w:eastAsia="en-GB"/>
              </w:rPr>
            </w:pPr>
            <w:r w:rsidRPr="00FF3DB6">
              <w:rPr>
                <w:rFonts w:ascii="Calibri" w:eastAsia="Times New Roman" w:hAnsi="Calibri" w:cs="Calibri"/>
                <w:color w:val="000000"/>
                <w:lang w:eastAsia="en-GB"/>
              </w:rPr>
              <w:t>Cheese</w:t>
            </w:r>
          </w:p>
        </w:tc>
        <w:tc>
          <w:tcPr>
            <w:tcW w:w="1580" w:type="dxa"/>
            <w:tcBorders>
              <w:top w:val="single" w:sz="4" w:space="0" w:color="8EA9DB"/>
              <w:left w:val="nil"/>
              <w:bottom w:val="single" w:sz="4" w:space="0" w:color="8EA9DB"/>
              <w:right w:val="single" w:sz="4" w:space="0" w:color="8EA9DB"/>
            </w:tcBorders>
            <w:shd w:val="clear" w:color="D9E1F2" w:fill="D9E1F2"/>
            <w:noWrap/>
            <w:vAlign w:val="bottom"/>
            <w:hideMark/>
          </w:tcPr>
          <w:p w14:paraId="7C5D722C" w14:textId="347EDB6E" w:rsidR="00FF3DB6" w:rsidRPr="00FF3DB6" w:rsidRDefault="00FF3DB6" w:rsidP="00FF3DB6">
            <w:pPr>
              <w:spacing w:line="240" w:lineRule="auto"/>
              <w:jc w:val="right"/>
              <w:rPr>
                <w:rFonts w:ascii="Calibri" w:eastAsia="Times New Roman" w:hAnsi="Calibri" w:cs="Calibri"/>
                <w:color w:val="000000"/>
                <w:lang w:eastAsia="en-GB"/>
              </w:rPr>
            </w:pPr>
            <w:r w:rsidRPr="00FF3DB6">
              <w:rPr>
                <w:rFonts w:ascii="Calibri" w:eastAsia="Times New Roman" w:hAnsi="Calibri" w:cs="Calibri"/>
                <w:color w:val="000000"/>
                <w:lang w:eastAsia="en-GB"/>
              </w:rPr>
              <w:t>1</w:t>
            </w:r>
            <w:r w:rsidR="0060708F">
              <w:rPr>
                <w:rFonts w:ascii="Calibri" w:eastAsia="Times New Roman" w:hAnsi="Calibri" w:cs="Calibri"/>
                <w:color w:val="000000"/>
                <w:lang w:eastAsia="en-GB"/>
              </w:rPr>
              <w:t>6</w:t>
            </w:r>
            <w:r w:rsidRPr="00FF3DB6">
              <w:rPr>
                <w:rFonts w:ascii="Calibri" w:eastAsia="Times New Roman" w:hAnsi="Calibri" w:cs="Calibri"/>
                <w:color w:val="000000"/>
                <w:lang w:eastAsia="en-GB"/>
              </w:rPr>
              <w:t>%</w:t>
            </w:r>
          </w:p>
        </w:tc>
      </w:tr>
      <w:tr w:rsidR="00FF3DB6" w:rsidRPr="00FF3DB6" w14:paraId="3350AB5F" w14:textId="77777777" w:rsidTr="00FF3DB6">
        <w:trPr>
          <w:trHeight w:val="288"/>
        </w:trPr>
        <w:tc>
          <w:tcPr>
            <w:tcW w:w="1220" w:type="dxa"/>
            <w:tcBorders>
              <w:top w:val="single" w:sz="4" w:space="0" w:color="8EA9DB"/>
              <w:left w:val="single" w:sz="4" w:space="0" w:color="8EA9DB"/>
              <w:bottom w:val="single" w:sz="4" w:space="0" w:color="8EA9DB"/>
              <w:right w:val="nil"/>
            </w:tcBorders>
            <w:shd w:val="clear" w:color="auto" w:fill="auto"/>
            <w:noWrap/>
            <w:vAlign w:val="bottom"/>
            <w:hideMark/>
          </w:tcPr>
          <w:p w14:paraId="0C1F482F" w14:textId="77777777" w:rsidR="00FF3DB6" w:rsidRPr="00FF3DB6" w:rsidRDefault="00FF3DB6" w:rsidP="00FF3DB6">
            <w:pPr>
              <w:spacing w:line="240" w:lineRule="auto"/>
              <w:rPr>
                <w:rFonts w:ascii="Calibri" w:eastAsia="Times New Roman" w:hAnsi="Calibri" w:cs="Calibri"/>
                <w:color w:val="000000"/>
                <w:lang w:eastAsia="en-GB"/>
              </w:rPr>
            </w:pPr>
            <w:r w:rsidRPr="00FF3DB6">
              <w:rPr>
                <w:rFonts w:ascii="Calibri" w:eastAsia="Times New Roman" w:hAnsi="Calibri" w:cs="Calibri"/>
                <w:color w:val="000000"/>
                <w:lang w:eastAsia="en-GB"/>
              </w:rPr>
              <w:t>Fizzy drink</w:t>
            </w:r>
          </w:p>
        </w:tc>
        <w:tc>
          <w:tcPr>
            <w:tcW w:w="1580" w:type="dxa"/>
            <w:tcBorders>
              <w:top w:val="single" w:sz="4" w:space="0" w:color="8EA9DB"/>
              <w:left w:val="nil"/>
              <w:bottom w:val="single" w:sz="4" w:space="0" w:color="8EA9DB"/>
              <w:right w:val="single" w:sz="4" w:space="0" w:color="8EA9DB"/>
            </w:tcBorders>
            <w:shd w:val="clear" w:color="auto" w:fill="auto"/>
            <w:noWrap/>
            <w:vAlign w:val="bottom"/>
            <w:hideMark/>
          </w:tcPr>
          <w:p w14:paraId="2720E07C" w14:textId="77777777" w:rsidR="00FF3DB6" w:rsidRPr="00FF3DB6" w:rsidRDefault="00FF3DB6" w:rsidP="00FF3DB6">
            <w:pPr>
              <w:spacing w:line="240" w:lineRule="auto"/>
              <w:jc w:val="right"/>
              <w:rPr>
                <w:rFonts w:ascii="Calibri" w:eastAsia="Times New Roman" w:hAnsi="Calibri" w:cs="Calibri"/>
                <w:color w:val="000000"/>
                <w:lang w:eastAsia="en-GB"/>
              </w:rPr>
            </w:pPr>
            <w:r w:rsidRPr="00FF3DB6">
              <w:rPr>
                <w:rFonts w:ascii="Calibri" w:eastAsia="Times New Roman" w:hAnsi="Calibri" w:cs="Calibri"/>
                <w:color w:val="000000"/>
                <w:lang w:eastAsia="en-GB"/>
              </w:rPr>
              <w:t>2%</w:t>
            </w:r>
          </w:p>
        </w:tc>
      </w:tr>
      <w:tr w:rsidR="00FF3DB6" w:rsidRPr="00FF3DB6" w14:paraId="062F1DED" w14:textId="77777777" w:rsidTr="00FF3DB6">
        <w:trPr>
          <w:trHeight w:val="288"/>
        </w:trPr>
        <w:tc>
          <w:tcPr>
            <w:tcW w:w="1220" w:type="dxa"/>
            <w:tcBorders>
              <w:top w:val="single" w:sz="4" w:space="0" w:color="8EA9DB"/>
              <w:left w:val="single" w:sz="4" w:space="0" w:color="8EA9DB"/>
              <w:bottom w:val="single" w:sz="4" w:space="0" w:color="8EA9DB"/>
              <w:right w:val="nil"/>
            </w:tcBorders>
            <w:shd w:val="clear" w:color="D9E1F2" w:fill="D9E1F2"/>
            <w:noWrap/>
            <w:vAlign w:val="bottom"/>
            <w:hideMark/>
          </w:tcPr>
          <w:p w14:paraId="38CB2970" w14:textId="77777777" w:rsidR="00FF3DB6" w:rsidRPr="00FF3DB6" w:rsidRDefault="00FF3DB6" w:rsidP="00FF3DB6">
            <w:pPr>
              <w:spacing w:line="240" w:lineRule="auto"/>
              <w:rPr>
                <w:rFonts w:ascii="Calibri" w:eastAsia="Times New Roman" w:hAnsi="Calibri" w:cs="Calibri"/>
                <w:color w:val="000000"/>
                <w:lang w:eastAsia="en-GB"/>
              </w:rPr>
            </w:pPr>
            <w:r w:rsidRPr="00FF3DB6">
              <w:rPr>
                <w:rFonts w:ascii="Calibri" w:eastAsia="Times New Roman" w:hAnsi="Calibri" w:cs="Calibri"/>
                <w:color w:val="000000"/>
                <w:lang w:eastAsia="en-GB"/>
              </w:rPr>
              <w:t>Yoghurt</w:t>
            </w:r>
          </w:p>
        </w:tc>
        <w:tc>
          <w:tcPr>
            <w:tcW w:w="1580" w:type="dxa"/>
            <w:tcBorders>
              <w:top w:val="single" w:sz="4" w:space="0" w:color="8EA9DB"/>
              <w:left w:val="nil"/>
              <w:bottom w:val="single" w:sz="4" w:space="0" w:color="8EA9DB"/>
              <w:right w:val="single" w:sz="4" w:space="0" w:color="8EA9DB"/>
            </w:tcBorders>
            <w:shd w:val="clear" w:color="D9E1F2" w:fill="D9E1F2"/>
            <w:noWrap/>
            <w:vAlign w:val="bottom"/>
            <w:hideMark/>
          </w:tcPr>
          <w:p w14:paraId="650183EE" w14:textId="3ED80510" w:rsidR="00FF3DB6" w:rsidRPr="00FF3DB6" w:rsidRDefault="00FF3DB6" w:rsidP="00FF3DB6">
            <w:pPr>
              <w:spacing w:line="240" w:lineRule="auto"/>
              <w:jc w:val="right"/>
              <w:rPr>
                <w:rFonts w:ascii="Calibri" w:eastAsia="Times New Roman" w:hAnsi="Calibri" w:cs="Calibri"/>
                <w:color w:val="000000"/>
                <w:lang w:eastAsia="en-GB"/>
              </w:rPr>
            </w:pPr>
            <w:r w:rsidRPr="00FF3DB6">
              <w:rPr>
                <w:rFonts w:ascii="Calibri" w:eastAsia="Times New Roman" w:hAnsi="Calibri" w:cs="Calibri"/>
                <w:color w:val="000000"/>
                <w:lang w:eastAsia="en-GB"/>
              </w:rPr>
              <w:t>24%</w:t>
            </w:r>
          </w:p>
        </w:tc>
      </w:tr>
      <w:tr w:rsidR="00FF3DB6" w:rsidRPr="00FF3DB6" w14:paraId="5252E333" w14:textId="77777777" w:rsidTr="00FF3DB6">
        <w:trPr>
          <w:trHeight w:val="288"/>
        </w:trPr>
        <w:tc>
          <w:tcPr>
            <w:tcW w:w="1220" w:type="dxa"/>
            <w:tcBorders>
              <w:top w:val="single" w:sz="4" w:space="0" w:color="8EA9DB"/>
              <w:left w:val="single" w:sz="4" w:space="0" w:color="8EA9DB"/>
              <w:bottom w:val="single" w:sz="4" w:space="0" w:color="8EA9DB"/>
              <w:right w:val="nil"/>
            </w:tcBorders>
            <w:shd w:val="clear" w:color="auto" w:fill="auto"/>
            <w:noWrap/>
            <w:vAlign w:val="bottom"/>
            <w:hideMark/>
          </w:tcPr>
          <w:p w14:paraId="589BC61E" w14:textId="77777777" w:rsidR="00FF3DB6" w:rsidRPr="00FF3DB6" w:rsidRDefault="00FF3DB6" w:rsidP="00FF3DB6">
            <w:pPr>
              <w:spacing w:line="240" w:lineRule="auto"/>
              <w:rPr>
                <w:rFonts w:ascii="Calibri" w:eastAsia="Times New Roman" w:hAnsi="Calibri" w:cs="Calibri"/>
                <w:color w:val="000000"/>
                <w:lang w:eastAsia="en-GB"/>
              </w:rPr>
            </w:pPr>
            <w:r w:rsidRPr="00FF3DB6">
              <w:rPr>
                <w:rFonts w:ascii="Calibri" w:eastAsia="Times New Roman" w:hAnsi="Calibri" w:cs="Calibri"/>
                <w:color w:val="000000"/>
                <w:lang w:eastAsia="en-GB"/>
              </w:rPr>
              <w:t>Fruit</w:t>
            </w:r>
          </w:p>
        </w:tc>
        <w:tc>
          <w:tcPr>
            <w:tcW w:w="1580" w:type="dxa"/>
            <w:tcBorders>
              <w:top w:val="single" w:sz="4" w:space="0" w:color="8EA9DB"/>
              <w:left w:val="nil"/>
              <w:bottom w:val="single" w:sz="4" w:space="0" w:color="8EA9DB"/>
              <w:right w:val="single" w:sz="4" w:space="0" w:color="8EA9DB"/>
            </w:tcBorders>
            <w:shd w:val="clear" w:color="auto" w:fill="auto"/>
            <w:noWrap/>
            <w:vAlign w:val="bottom"/>
            <w:hideMark/>
          </w:tcPr>
          <w:p w14:paraId="6B0C4F80" w14:textId="42986BE6" w:rsidR="00FF3DB6" w:rsidRPr="00FF3DB6" w:rsidRDefault="00FF3DB6" w:rsidP="00FF3DB6">
            <w:pPr>
              <w:spacing w:line="240" w:lineRule="auto"/>
              <w:jc w:val="right"/>
              <w:rPr>
                <w:rFonts w:ascii="Calibri" w:eastAsia="Times New Roman" w:hAnsi="Calibri" w:cs="Calibri"/>
                <w:color w:val="000000"/>
                <w:lang w:eastAsia="en-GB"/>
              </w:rPr>
            </w:pPr>
            <w:r w:rsidRPr="00FF3DB6">
              <w:rPr>
                <w:rFonts w:ascii="Calibri" w:eastAsia="Times New Roman" w:hAnsi="Calibri" w:cs="Calibri"/>
                <w:color w:val="000000"/>
                <w:lang w:eastAsia="en-GB"/>
              </w:rPr>
              <w:t>6</w:t>
            </w:r>
            <w:r w:rsidR="0060708F">
              <w:rPr>
                <w:rFonts w:ascii="Calibri" w:eastAsia="Times New Roman" w:hAnsi="Calibri" w:cs="Calibri"/>
                <w:color w:val="000000"/>
                <w:lang w:eastAsia="en-GB"/>
              </w:rPr>
              <w:t>3</w:t>
            </w:r>
            <w:r w:rsidRPr="00FF3DB6">
              <w:rPr>
                <w:rFonts w:ascii="Calibri" w:eastAsia="Times New Roman" w:hAnsi="Calibri" w:cs="Calibri"/>
                <w:color w:val="000000"/>
                <w:lang w:eastAsia="en-GB"/>
              </w:rPr>
              <w:t>%</w:t>
            </w:r>
          </w:p>
        </w:tc>
      </w:tr>
      <w:tr w:rsidR="00FF3DB6" w:rsidRPr="00FF3DB6" w14:paraId="59B8F20F" w14:textId="77777777" w:rsidTr="00FF3DB6">
        <w:trPr>
          <w:trHeight w:val="288"/>
        </w:trPr>
        <w:tc>
          <w:tcPr>
            <w:tcW w:w="1220" w:type="dxa"/>
            <w:tcBorders>
              <w:top w:val="single" w:sz="4" w:space="0" w:color="8EA9DB"/>
              <w:left w:val="single" w:sz="4" w:space="0" w:color="8EA9DB"/>
              <w:bottom w:val="single" w:sz="4" w:space="0" w:color="8EA9DB"/>
              <w:right w:val="nil"/>
            </w:tcBorders>
            <w:shd w:val="clear" w:color="D9E1F2" w:fill="D9E1F2"/>
            <w:noWrap/>
            <w:vAlign w:val="bottom"/>
            <w:hideMark/>
          </w:tcPr>
          <w:p w14:paraId="50E3058D" w14:textId="77777777" w:rsidR="00FF3DB6" w:rsidRPr="00FF3DB6" w:rsidRDefault="00FF3DB6" w:rsidP="00FF3DB6">
            <w:pPr>
              <w:spacing w:line="240" w:lineRule="auto"/>
              <w:rPr>
                <w:rFonts w:ascii="Calibri" w:eastAsia="Times New Roman" w:hAnsi="Calibri" w:cs="Calibri"/>
                <w:color w:val="000000"/>
                <w:lang w:eastAsia="en-GB"/>
              </w:rPr>
            </w:pPr>
            <w:r w:rsidRPr="00FF3DB6">
              <w:rPr>
                <w:rFonts w:ascii="Calibri" w:eastAsia="Times New Roman" w:hAnsi="Calibri" w:cs="Calibri"/>
                <w:color w:val="000000"/>
                <w:lang w:eastAsia="en-GB"/>
              </w:rPr>
              <w:t>Vegetables</w:t>
            </w:r>
          </w:p>
        </w:tc>
        <w:tc>
          <w:tcPr>
            <w:tcW w:w="1580" w:type="dxa"/>
            <w:tcBorders>
              <w:top w:val="single" w:sz="4" w:space="0" w:color="8EA9DB"/>
              <w:left w:val="nil"/>
              <w:bottom w:val="single" w:sz="4" w:space="0" w:color="8EA9DB"/>
              <w:right w:val="single" w:sz="4" w:space="0" w:color="8EA9DB"/>
            </w:tcBorders>
            <w:shd w:val="clear" w:color="D9E1F2" w:fill="D9E1F2"/>
            <w:noWrap/>
            <w:vAlign w:val="bottom"/>
            <w:hideMark/>
          </w:tcPr>
          <w:p w14:paraId="3058CCE3" w14:textId="0246AB1F" w:rsidR="00FF3DB6" w:rsidRPr="00FF3DB6" w:rsidRDefault="00FF3DB6" w:rsidP="00FF3DB6">
            <w:pPr>
              <w:spacing w:line="240" w:lineRule="auto"/>
              <w:jc w:val="right"/>
              <w:rPr>
                <w:rFonts w:ascii="Calibri" w:eastAsia="Times New Roman" w:hAnsi="Calibri" w:cs="Calibri"/>
                <w:color w:val="000000"/>
                <w:lang w:eastAsia="en-GB"/>
              </w:rPr>
            </w:pPr>
            <w:r w:rsidRPr="00FF3DB6">
              <w:rPr>
                <w:rFonts w:ascii="Calibri" w:eastAsia="Times New Roman" w:hAnsi="Calibri" w:cs="Calibri"/>
                <w:color w:val="000000"/>
                <w:lang w:eastAsia="en-GB"/>
              </w:rPr>
              <w:t>49%</w:t>
            </w:r>
          </w:p>
        </w:tc>
      </w:tr>
      <w:tr w:rsidR="00FF3DB6" w:rsidRPr="00FF3DB6" w14:paraId="25D698D2" w14:textId="77777777" w:rsidTr="00FF3DB6">
        <w:trPr>
          <w:trHeight w:val="288"/>
        </w:trPr>
        <w:tc>
          <w:tcPr>
            <w:tcW w:w="1220" w:type="dxa"/>
            <w:tcBorders>
              <w:top w:val="single" w:sz="4" w:space="0" w:color="8EA9DB"/>
              <w:left w:val="single" w:sz="4" w:space="0" w:color="8EA9DB"/>
              <w:bottom w:val="single" w:sz="4" w:space="0" w:color="8EA9DB"/>
              <w:right w:val="nil"/>
            </w:tcBorders>
            <w:shd w:val="clear" w:color="auto" w:fill="auto"/>
            <w:noWrap/>
            <w:vAlign w:val="bottom"/>
            <w:hideMark/>
          </w:tcPr>
          <w:p w14:paraId="272B223C" w14:textId="77777777" w:rsidR="00FF3DB6" w:rsidRPr="00FF3DB6" w:rsidRDefault="00FF3DB6" w:rsidP="00FF3DB6">
            <w:pPr>
              <w:spacing w:line="240" w:lineRule="auto"/>
              <w:rPr>
                <w:rFonts w:ascii="Calibri" w:eastAsia="Times New Roman" w:hAnsi="Calibri" w:cs="Calibri"/>
                <w:color w:val="000000"/>
                <w:lang w:eastAsia="en-GB"/>
              </w:rPr>
            </w:pPr>
            <w:r w:rsidRPr="00FF3DB6">
              <w:rPr>
                <w:rFonts w:ascii="Calibri" w:eastAsia="Times New Roman" w:hAnsi="Calibri" w:cs="Calibri"/>
                <w:color w:val="000000"/>
                <w:lang w:eastAsia="en-GB"/>
              </w:rPr>
              <w:t>Milk</w:t>
            </w:r>
          </w:p>
        </w:tc>
        <w:tc>
          <w:tcPr>
            <w:tcW w:w="1580" w:type="dxa"/>
            <w:tcBorders>
              <w:top w:val="single" w:sz="4" w:space="0" w:color="8EA9DB"/>
              <w:left w:val="nil"/>
              <w:bottom w:val="single" w:sz="4" w:space="0" w:color="8EA9DB"/>
              <w:right w:val="single" w:sz="4" w:space="0" w:color="8EA9DB"/>
            </w:tcBorders>
            <w:shd w:val="clear" w:color="auto" w:fill="auto"/>
            <w:noWrap/>
            <w:vAlign w:val="bottom"/>
            <w:hideMark/>
          </w:tcPr>
          <w:p w14:paraId="3CCD2A25" w14:textId="77777777" w:rsidR="00FF3DB6" w:rsidRPr="00FF3DB6" w:rsidRDefault="00FF3DB6" w:rsidP="00FF3DB6">
            <w:pPr>
              <w:spacing w:line="240" w:lineRule="auto"/>
              <w:jc w:val="right"/>
              <w:rPr>
                <w:rFonts w:ascii="Calibri" w:eastAsia="Times New Roman" w:hAnsi="Calibri" w:cs="Calibri"/>
                <w:color w:val="000000"/>
                <w:lang w:eastAsia="en-GB"/>
              </w:rPr>
            </w:pPr>
            <w:r w:rsidRPr="00FF3DB6">
              <w:rPr>
                <w:rFonts w:ascii="Calibri" w:eastAsia="Times New Roman" w:hAnsi="Calibri" w:cs="Calibri"/>
                <w:color w:val="000000"/>
                <w:lang w:eastAsia="en-GB"/>
              </w:rPr>
              <w:t>4%</w:t>
            </w:r>
          </w:p>
        </w:tc>
      </w:tr>
    </w:tbl>
    <w:p w14:paraId="04E4BE9E" w14:textId="77777777" w:rsidR="00FF3DB6" w:rsidRDefault="00FF3DB6" w:rsidP="00BD237D">
      <w:pPr>
        <w:rPr>
          <w:rFonts w:ascii="Times New Roman" w:hAnsi="Times New Roman" w:cs="Times New Roman"/>
          <w:sz w:val="24"/>
          <w:szCs w:val="24"/>
        </w:rPr>
      </w:pPr>
    </w:p>
    <w:p w14:paraId="22260A69" w14:textId="77777777" w:rsidR="00C610E0" w:rsidRDefault="00C610E0" w:rsidP="00BD237D">
      <w:pPr>
        <w:rPr>
          <w:rFonts w:ascii="Times New Roman" w:hAnsi="Times New Roman" w:cs="Times New Roman"/>
          <w:sz w:val="28"/>
          <w:szCs w:val="28"/>
        </w:rPr>
      </w:pPr>
    </w:p>
    <w:p w14:paraId="6350CE80" w14:textId="77777777" w:rsidR="000034D1" w:rsidRDefault="000034D1" w:rsidP="000034D1">
      <w:pPr>
        <w:jc w:val="center"/>
        <w:rPr>
          <w:rFonts w:ascii="Times New Roman" w:hAnsi="Times New Roman" w:cs="Times New Roman"/>
          <w:sz w:val="28"/>
          <w:szCs w:val="28"/>
        </w:rPr>
      </w:pPr>
    </w:p>
    <w:p w14:paraId="1290BFC9" w14:textId="77777777" w:rsidR="000034D1" w:rsidRDefault="000034D1" w:rsidP="000034D1">
      <w:pPr>
        <w:jc w:val="center"/>
        <w:rPr>
          <w:rFonts w:ascii="Times New Roman" w:hAnsi="Times New Roman" w:cs="Times New Roman"/>
          <w:sz w:val="28"/>
          <w:szCs w:val="28"/>
        </w:rPr>
      </w:pPr>
    </w:p>
    <w:p w14:paraId="468EA7F2" w14:textId="77777777" w:rsidR="000034D1" w:rsidRDefault="000034D1" w:rsidP="000034D1">
      <w:pPr>
        <w:jc w:val="center"/>
        <w:rPr>
          <w:rFonts w:ascii="Times New Roman" w:hAnsi="Times New Roman" w:cs="Times New Roman"/>
          <w:sz w:val="28"/>
          <w:szCs w:val="28"/>
        </w:rPr>
      </w:pPr>
    </w:p>
    <w:p w14:paraId="18F9EA80" w14:textId="77777777" w:rsidR="000034D1" w:rsidRDefault="000034D1" w:rsidP="000034D1">
      <w:pPr>
        <w:jc w:val="center"/>
        <w:rPr>
          <w:rFonts w:ascii="Times New Roman" w:hAnsi="Times New Roman" w:cs="Times New Roman"/>
          <w:sz w:val="28"/>
          <w:szCs w:val="28"/>
        </w:rPr>
      </w:pPr>
    </w:p>
    <w:p w14:paraId="67020A27" w14:textId="77777777" w:rsidR="000034D1" w:rsidRDefault="000034D1" w:rsidP="000034D1">
      <w:pPr>
        <w:jc w:val="center"/>
        <w:rPr>
          <w:rFonts w:ascii="Times New Roman" w:hAnsi="Times New Roman" w:cs="Times New Roman"/>
          <w:sz w:val="28"/>
          <w:szCs w:val="28"/>
        </w:rPr>
      </w:pPr>
    </w:p>
    <w:p w14:paraId="10C3B0F1" w14:textId="77777777" w:rsidR="000034D1" w:rsidRDefault="000034D1" w:rsidP="000034D1">
      <w:pPr>
        <w:jc w:val="center"/>
        <w:rPr>
          <w:rFonts w:ascii="Times New Roman" w:hAnsi="Times New Roman" w:cs="Times New Roman"/>
          <w:sz w:val="28"/>
          <w:szCs w:val="28"/>
        </w:rPr>
      </w:pPr>
    </w:p>
    <w:p w14:paraId="3030BB04" w14:textId="77777777" w:rsidR="000034D1" w:rsidRDefault="000034D1" w:rsidP="000034D1">
      <w:pPr>
        <w:jc w:val="center"/>
        <w:rPr>
          <w:rFonts w:ascii="Times New Roman" w:hAnsi="Times New Roman" w:cs="Times New Roman"/>
          <w:sz w:val="28"/>
          <w:szCs w:val="28"/>
        </w:rPr>
      </w:pPr>
    </w:p>
    <w:p w14:paraId="3F007B3A" w14:textId="77777777" w:rsidR="000034D1" w:rsidRDefault="000034D1" w:rsidP="000034D1">
      <w:pPr>
        <w:jc w:val="center"/>
        <w:rPr>
          <w:rFonts w:ascii="Times New Roman" w:hAnsi="Times New Roman" w:cs="Times New Roman"/>
          <w:sz w:val="28"/>
          <w:szCs w:val="28"/>
        </w:rPr>
      </w:pPr>
    </w:p>
    <w:p w14:paraId="655528D2" w14:textId="1084314C" w:rsidR="00550559" w:rsidRDefault="00EF49DB" w:rsidP="000034D1">
      <w:pPr>
        <w:jc w:val="center"/>
        <w:rPr>
          <w:rFonts w:ascii="Times New Roman" w:hAnsi="Times New Roman" w:cs="Times New Roman"/>
          <w:sz w:val="28"/>
          <w:szCs w:val="28"/>
        </w:rPr>
      </w:pPr>
      <w:r>
        <w:rPr>
          <w:rFonts w:ascii="Times New Roman" w:hAnsi="Times New Roman" w:cs="Times New Roman"/>
          <w:sz w:val="28"/>
          <w:szCs w:val="28"/>
        </w:rPr>
        <w:lastRenderedPageBreak/>
        <w:t>Discussion</w:t>
      </w:r>
    </w:p>
    <w:p w14:paraId="591183BD" w14:textId="1543D8E9" w:rsidR="00550559" w:rsidRDefault="00550559" w:rsidP="00BD237D">
      <w:pPr>
        <w:rPr>
          <w:rFonts w:ascii="Times New Roman" w:hAnsi="Times New Roman" w:cs="Times New Roman"/>
          <w:sz w:val="28"/>
          <w:szCs w:val="28"/>
        </w:rPr>
      </w:pPr>
    </w:p>
    <w:p w14:paraId="402C297C" w14:textId="60324F47" w:rsidR="004D282A" w:rsidRDefault="00E40294" w:rsidP="00146971">
      <w:pPr>
        <w:spacing w:line="360" w:lineRule="auto"/>
        <w:rPr>
          <w:rFonts w:ascii="Times New Roman" w:hAnsi="Times New Roman" w:cs="Times New Roman"/>
          <w:sz w:val="24"/>
          <w:szCs w:val="24"/>
        </w:rPr>
      </w:pPr>
      <w:r w:rsidRPr="003535F7">
        <w:rPr>
          <w:rFonts w:ascii="Times New Roman" w:hAnsi="Times New Roman" w:cs="Times New Roman"/>
          <w:sz w:val="24"/>
          <w:szCs w:val="24"/>
        </w:rPr>
        <w:t xml:space="preserve">Previous research </w:t>
      </w:r>
      <w:r w:rsidR="006C3B32">
        <w:rPr>
          <w:rFonts w:ascii="Times New Roman" w:hAnsi="Times New Roman" w:cs="Times New Roman"/>
          <w:sz w:val="24"/>
          <w:szCs w:val="24"/>
        </w:rPr>
        <w:t>by</w:t>
      </w:r>
      <w:r w:rsidR="00D92D27">
        <w:rPr>
          <w:rFonts w:ascii="Times New Roman" w:hAnsi="Times New Roman" w:cs="Times New Roman"/>
          <w:sz w:val="24"/>
          <w:szCs w:val="24"/>
        </w:rPr>
        <w:t xml:space="preserve"> Evans et al.</w:t>
      </w:r>
      <w:r w:rsidR="006C3B32">
        <w:rPr>
          <w:rFonts w:ascii="Times New Roman" w:hAnsi="Times New Roman" w:cs="Times New Roman"/>
          <w:sz w:val="24"/>
          <w:szCs w:val="24"/>
        </w:rPr>
        <w:t xml:space="preserve"> </w:t>
      </w:r>
      <w:r w:rsidR="00B85644">
        <w:rPr>
          <w:rFonts w:ascii="Times New Roman" w:hAnsi="Times New Roman" w:cs="Times New Roman"/>
          <w:sz w:val="24"/>
          <w:szCs w:val="24"/>
        </w:rPr>
        <w:t>(</w:t>
      </w:r>
      <w:r w:rsidR="00D92D27">
        <w:rPr>
          <w:rFonts w:ascii="Times New Roman" w:hAnsi="Times New Roman" w:cs="Times New Roman"/>
          <w:sz w:val="24"/>
          <w:szCs w:val="24"/>
        </w:rPr>
        <w:t>2010</w:t>
      </w:r>
      <w:r w:rsidR="00B85644">
        <w:rPr>
          <w:rFonts w:ascii="Times New Roman" w:hAnsi="Times New Roman" w:cs="Times New Roman"/>
          <w:sz w:val="24"/>
          <w:szCs w:val="24"/>
        </w:rPr>
        <w:t xml:space="preserve">) </w:t>
      </w:r>
      <w:r w:rsidRPr="003535F7">
        <w:rPr>
          <w:rFonts w:ascii="Times New Roman" w:hAnsi="Times New Roman" w:cs="Times New Roman"/>
          <w:sz w:val="24"/>
          <w:szCs w:val="24"/>
        </w:rPr>
        <w:t>suggest th</w:t>
      </w:r>
      <w:r w:rsidR="003535F7">
        <w:rPr>
          <w:rFonts w:ascii="Times New Roman" w:hAnsi="Times New Roman" w:cs="Times New Roman"/>
          <w:sz w:val="24"/>
          <w:szCs w:val="24"/>
        </w:rPr>
        <w:t xml:space="preserve">at school dinner quality is </w:t>
      </w:r>
      <w:r w:rsidR="00C33DA7">
        <w:rPr>
          <w:rFonts w:ascii="Times New Roman" w:hAnsi="Times New Roman" w:cs="Times New Roman"/>
          <w:sz w:val="24"/>
          <w:szCs w:val="24"/>
        </w:rPr>
        <w:t>superior to that of lunch box</w:t>
      </w:r>
      <w:r w:rsidR="005766A4">
        <w:rPr>
          <w:rFonts w:ascii="Times New Roman" w:hAnsi="Times New Roman" w:cs="Times New Roman"/>
          <w:sz w:val="24"/>
          <w:szCs w:val="24"/>
        </w:rPr>
        <w:t xml:space="preserve">es provided from home. Results </w:t>
      </w:r>
      <w:r w:rsidR="00B200DA">
        <w:rPr>
          <w:rFonts w:ascii="Times New Roman" w:hAnsi="Times New Roman" w:cs="Times New Roman"/>
          <w:sz w:val="24"/>
          <w:szCs w:val="24"/>
        </w:rPr>
        <w:t>show a lower average uptake of school dinners than lunch boxes within the</w:t>
      </w:r>
      <w:r w:rsidR="00EC19F1">
        <w:rPr>
          <w:rFonts w:ascii="Times New Roman" w:hAnsi="Times New Roman" w:cs="Times New Roman"/>
          <w:sz w:val="24"/>
          <w:szCs w:val="24"/>
        </w:rPr>
        <w:t xml:space="preserve"> sample selection of 17 pupils. </w:t>
      </w:r>
      <w:r w:rsidR="00156ED5">
        <w:rPr>
          <w:rFonts w:ascii="Times New Roman" w:hAnsi="Times New Roman" w:cs="Times New Roman"/>
          <w:sz w:val="24"/>
          <w:szCs w:val="24"/>
        </w:rPr>
        <w:t xml:space="preserve">The prevalence of lunch box uptake could </w:t>
      </w:r>
      <w:r w:rsidR="004649C7">
        <w:rPr>
          <w:rFonts w:ascii="Times New Roman" w:hAnsi="Times New Roman" w:cs="Times New Roman"/>
          <w:sz w:val="24"/>
          <w:szCs w:val="24"/>
        </w:rPr>
        <w:t xml:space="preserve">be indicative of overall figures for the school/class although this is </w:t>
      </w:r>
      <w:r w:rsidR="007B31FB">
        <w:rPr>
          <w:rFonts w:ascii="Times New Roman" w:hAnsi="Times New Roman" w:cs="Times New Roman"/>
          <w:sz w:val="24"/>
          <w:szCs w:val="24"/>
        </w:rPr>
        <w:t xml:space="preserve">unclear from the research conducted. A higher percentage average of lunch box consumption over the 5 day period </w:t>
      </w:r>
      <w:r w:rsidR="00E17A03">
        <w:rPr>
          <w:rFonts w:ascii="Times New Roman" w:hAnsi="Times New Roman" w:cs="Times New Roman"/>
          <w:sz w:val="24"/>
          <w:szCs w:val="24"/>
        </w:rPr>
        <w:t xml:space="preserve">may indicate </w:t>
      </w:r>
      <w:r w:rsidR="0046370A">
        <w:rPr>
          <w:rFonts w:ascii="Times New Roman" w:hAnsi="Times New Roman" w:cs="Times New Roman"/>
          <w:sz w:val="24"/>
          <w:szCs w:val="24"/>
        </w:rPr>
        <w:t xml:space="preserve">poor </w:t>
      </w:r>
      <w:r w:rsidR="00E17A03">
        <w:rPr>
          <w:rFonts w:ascii="Times New Roman" w:hAnsi="Times New Roman" w:cs="Times New Roman"/>
          <w:sz w:val="24"/>
          <w:szCs w:val="24"/>
        </w:rPr>
        <w:t>food quality for a greater number of children</w:t>
      </w:r>
      <w:r w:rsidR="0046370A">
        <w:rPr>
          <w:rFonts w:ascii="Times New Roman" w:hAnsi="Times New Roman" w:cs="Times New Roman"/>
          <w:sz w:val="24"/>
          <w:szCs w:val="24"/>
        </w:rPr>
        <w:t xml:space="preserve"> if average figures were indicative of the main. </w:t>
      </w:r>
      <w:r w:rsidR="00ED6ED9">
        <w:rPr>
          <w:rFonts w:ascii="Times New Roman" w:hAnsi="Times New Roman" w:cs="Times New Roman"/>
          <w:sz w:val="24"/>
          <w:szCs w:val="24"/>
        </w:rPr>
        <w:t xml:space="preserve">Within the sample selection an average of 85% </w:t>
      </w:r>
      <w:r w:rsidR="00C95C7F">
        <w:rPr>
          <w:rFonts w:ascii="Times New Roman" w:hAnsi="Times New Roman" w:cs="Times New Roman"/>
          <w:sz w:val="24"/>
          <w:szCs w:val="24"/>
        </w:rPr>
        <w:t>had lunch</w:t>
      </w:r>
      <w:r w:rsidR="003E3CE6">
        <w:rPr>
          <w:rFonts w:ascii="Times New Roman" w:hAnsi="Times New Roman" w:cs="Times New Roman"/>
          <w:sz w:val="24"/>
          <w:szCs w:val="24"/>
        </w:rPr>
        <w:t xml:space="preserve"> </w:t>
      </w:r>
      <w:r w:rsidR="00C95C7F">
        <w:rPr>
          <w:rFonts w:ascii="Times New Roman" w:hAnsi="Times New Roman" w:cs="Times New Roman"/>
          <w:sz w:val="24"/>
          <w:szCs w:val="24"/>
        </w:rPr>
        <w:t>boxes over the school week</w:t>
      </w:r>
      <w:r w:rsidR="008423C2">
        <w:rPr>
          <w:rFonts w:ascii="Times New Roman" w:hAnsi="Times New Roman" w:cs="Times New Roman"/>
          <w:sz w:val="24"/>
          <w:szCs w:val="24"/>
        </w:rPr>
        <w:t xml:space="preserve"> w</w:t>
      </w:r>
      <w:r w:rsidR="00AF2F85">
        <w:rPr>
          <w:rFonts w:ascii="Times New Roman" w:hAnsi="Times New Roman" w:cs="Times New Roman"/>
          <w:sz w:val="24"/>
          <w:szCs w:val="24"/>
        </w:rPr>
        <w:t>ith</w:t>
      </w:r>
      <w:r w:rsidR="008423C2">
        <w:rPr>
          <w:rFonts w:ascii="Times New Roman" w:hAnsi="Times New Roman" w:cs="Times New Roman"/>
          <w:sz w:val="24"/>
          <w:szCs w:val="24"/>
        </w:rPr>
        <w:t xml:space="preserve"> over half of these children </w:t>
      </w:r>
      <w:r w:rsidR="00A84939">
        <w:rPr>
          <w:rFonts w:ascii="Times New Roman" w:hAnsi="Times New Roman" w:cs="Times New Roman"/>
          <w:sz w:val="24"/>
          <w:szCs w:val="24"/>
        </w:rPr>
        <w:t>eating crisps daily. Overconsumption of high fat foods h</w:t>
      </w:r>
      <w:r w:rsidR="003D7813">
        <w:rPr>
          <w:rFonts w:ascii="Times New Roman" w:hAnsi="Times New Roman" w:cs="Times New Roman"/>
          <w:sz w:val="24"/>
          <w:szCs w:val="24"/>
        </w:rPr>
        <w:t>as</w:t>
      </w:r>
      <w:r w:rsidR="00A84939">
        <w:rPr>
          <w:rFonts w:ascii="Times New Roman" w:hAnsi="Times New Roman" w:cs="Times New Roman"/>
          <w:sz w:val="24"/>
          <w:szCs w:val="24"/>
        </w:rPr>
        <w:t xml:space="preserve"> been linked to</w:t>
      </w:r>
      <w:r w:rsidR="001251E7">
        <w:rPr>
          <w:rFonts w:ascii="Times New Roman" w:hAnsi="Times New Roman" w:cs="Times New Roman"/>
          <w:sz w:val="24"/>
          <w:szCs w:val="24"/>
        </w:rPr>
        <w:t xml:space="preserve"> childhood </w:t>
      </w:r>
      <w:r w:rsidR="00A84939">
        <w:rPr>
          <w:rFonts w:ascii="Times New Roman" w:hAnsi="Times New Roman" w:cs="Times New Roman"/>
          <w:sz w:val="24"/>
          <w:szCs w:val="24"/>
        </w:rPr>
        <w:t>obesity</w:t>
      </w:r>
      <w:r w:rsidR="003D7813">
        <w:rPr>
          <w:rFonts w:ascii="Times New Roman" w:hAnsi="Times New Roman" w:cs="Times New Roman"/>
          <w:sz w:val="24"/>
          <w:szCs w:val="24"/>
        </w:rPr>
        <w:t xml:space="preserve"> (</w:t>
      </w:r>
      <w:r w:rsidR="00194DCB">
        <w:rPr>
          <w:rFonts w:ascii="Times New Roman" w:hAnsi="Times New Roman" w:cs="Times New Roman"/>
          <w:sz w:val="24"/>
          <w:szCs w:val="24"/>
        </w:rPr>
        <w:t>Aston and Butcher, 2006</w:t>
      </w:r>
      <w:r w:rsidR="003D7813">
        <w:rPr>
          <w:rFonts w:ascii="Times New Roman" w:hAnsi="Times New Roman" w:cs="Times New Roman"/>
          <w:sz w:val="24"/>
          <w:szCs w:val="24"/>
        </w:rPr>
        <w:t>)</w:t>
      </w:r>
      <w:r w:rsidR="00A84939">
        <w:rPr>
          <w:rFonts w:ascii="Times New Roman" w:hAnsi="Times New Roman" w:cs="Times New Roman"/>
          <w:sz w:val="24"/>
          <w:szCs w:val="24"/>
        </w:rPr>
        <w:t xml:space="preserve"> and</w:t>
      </w:r>
      <w:r w:rsidR="00F13B0B">
        <w:rPr>
          <w:rFonts w:ascii="Times New Roman" w:hAnsi="Times New Roman" w:cs="Times New Roman"/>
          <w:sz w:val="24"/>
          <w:szCs w:val="24"/>
        </w:rPr>
        <w:t xml:space="preserve"> the</w:t>
      </w:r>
      <w:r w:rsidR="00A84939">
        <w:rPr>
          <w:rFonts w:ascii="Times New Roman" w:hAnsi="Times New Roman" w:cs="Times New Roman"/>
          <w:sz w:val="24"/>
          <w:szCs w:val="24"/>
        </w:rPr>
        <w:t xml:space="preserve"> </w:t>
      </w:r>
      <w:r w:rsidR="006C3B32">
        <w:rPr>
          <w:rFonts w:ascii="Times New Roman" w:hAnsi="Times New Roman" w:cs="Times New Roman"/>
          <w:sz w:val="24"/>
          <w:szCs w:val="24"/>
        </w:rPr>
        <w:t>regular inclusion of crisps</w:t>
      </w:r>
      <w:r w:rsidR="001251E7">
        <w:rPr>
          <w:rFonts w:ascii="Times New Roman" w:hAnsi="Times New Roman" w:cs="Times New Roman"/>
          <w:sz w:val="24"/>
          <w:szCs w:val="24"/>
        </w:rPr>
        <w:t xml:space="preserve"> may</w:t>
      </w:r>
      <w:r w:rsidR="00F13B0B">
        <w:rPr>
          <w:rFonts w:ascii="Times New Roman" w:hAnsi="Times New Roman" w:cs="Times New Roman"/>
          <w:sz w:val="24"/>
          <w:szCs w:val="24"/>
        </w:rPr>
        <w:t xml:space="preserve"> therefore</w:t>
      </w:r>
      <w:r w:rsidR="001251E7">
        <w:rPr>
          <w:rFonts w:ascii="Times New Roman" w:hAnsi="Times New Roman" w:cs="Times New Roman"/>
          <w:sz w:val="24"/>
          <w:szCs w:val="24"/>
        </w:rPr>
        <w:t xml:space="preserve"> be </w:t>
      </w:r>
      <w:r w:rsidR="00CC274F">
        <w:rPr>
          <w:rFonts w:ascii="Times New Roman" w:hAnsi="Times New Roman" w:cs="Times New Roman"/>
          <w:sz w:val="24"/>
          <w:szCs w:val="24"/>
        </w:rPr>
        <w:t>unideal</w:t>
      </w:r>
      <w:r w:rsidR="001251E7">
        <w:rPr>
          <w:rFonts w:ascii="Times New Roman" w:hAnsi="Times New Roman" w:cs="Times New Roman"/>
          <w:sz w:val="24"/>
          <w:szCs w:val="24"/>
        </w:rPr>
        <w:t>.</w:t>
      </w:r>
      <w:r w:rsidR="0060548D">
        <w:rPr>
          <w:rFonts w:ascii="Times New Roman" w:hAnsi="Times New Roman" w:cs="Times New Roman"/>
          <w:sz w:val="24"/>
          <w:szCs w:val="24"/>
        </w:rPr>
        <w:t xml:space="preserve"> Sugar was also </w:t>
      </w:r>
      <w:r w:rsidR="00A31814">
        <w:rPr>
          <w:rFonts w:ascii="Times New Roman" w:hAnsi="Times New Roman" w:cs="Times New Roman"/>
          <w:sz w:val="24"/>
          <w:szCs w:val="24"/>
        </w:rPr>
        <w:t>linked to obesity</w:t>
      </w:r>
      <w:r w:rsidR="00B43567">
        <w:rPr>
          <w:rFonts w:ascii="Times New Roman" w:hAnsi="Times New Roman" w:cs="Times New Roman"/>
          <w:sz w:val="24"/>
          <w:szCs w:val="24"/>
        </w:rPr>
        <w:t xml:space="preserve"> by Aston and Butcher (2006)</w:t>
      </w:r>
      <w:r w:rsidR="002B232F">
        <w:rPr>
          <w:rFonts w:ascii="Times New Roman" w:hAnsi="Times New Roman" w:cs="Times New Roman"/>
          <w:sz w:val="24"/>
          <w:szCs w:val="24"/>
        </w:rPr>
        <w:t xml:space="preserve"> and</w:t>
      </w:r>
      <w:r w:rsidR="00A31814">
        <w:rPr>
          <w:rFonts w:ascii="Times New Roman" w:hAnsi="Times New Roman" w:cs="Times New Roman"/>
          <w:sz w:val="24"/>
          <w:szCs w:val="24"/>
        </w:rPr>
        <w:t xml:space="preserve"> inclusion of sweets was 19% and higher than inclusion of </w:t>
      </w:r>
      <w:r w:rsidR="00C91B45">
        <w:rPr>
          <w:rFonts w:ascii="Times New Roman" w:hAnsi="Times New Roman" w:cs="Times New Roman"/>
          <w:sz w:val="24"/>
          <w:szCs w:val="24"/>
        </w:rPr>
        <w:t>cheese (16%)</w:t>
      </w:r>
      <w:r w:rsidR="009256F9">
        <w:rPr>
          <w:rFonts w:ascii="Times New Roman" w:hAnsi="Times New Roman" w:cs="Times New Roman"/>
          <w:sz w:val="24"/>
          <w:szCs w:val="24"/>
        </w:rPr>
        <w:t>, considered a healthy food item essential to bone health, growth and development (</w:t>
      </w:r>
      <w:r w:rsidR="00180A84">
        <w:rPr>
          <w:rFonts w:ascii="Times New Roman" w:hAnsi="Times New Roman" w:cs="Times New Roman"/>
          <w:sz w:val="24"/>
          <w:szCs w:val="24"/>
        </w:rPr>
        <w:t>Welsh Government</w:t>
      </w:r>
      <w:r w:rsidR="009256F9">
        <w:rPr>
          <w:rFonts w:ascii="Times New Roman" w:hAnsi="Times New Roman" w:cs="Times New Roman"/>
          <w:sz w:val="24"/>
          <w:szCs w:val="24"/>
        </w:rPr>
        <w:t>,</w:t>
      </w:r>
      <w:r w:rsidR="00180A84">
        <w:rPr>
          <w:rFonts w:ascii="Times New Roman" w:hAnsi="Times New Roman" w:cs="Times New Roman"/>
          <w:sz w:val="24"/>
          <w:szCs w:val="24"/>
        </w:rPr>
        <w:t xml:space="preserve"> 2019</w:t>
      </w:r>
      <w:r w:rsidR="009256F9">
        <w:rPr>
          <w:rFonts w:ascii="Times New Roman" w:hAnsi="Times New Roman" w:cs="Times New Roman"/>
          <w:sz w:val="24"/>
          <w:szCs w:val="24"/>
        </w:rPr>
        <w:t>)</w:t>
      </w:r>
      <w:r w:rsidR="0020489B">
        <w:rPr>
          <w:rFonts w:ascii="Times New Roman" w:hAnsi="Times New Roman" w:cs="Times New Roman"/>
          <w:sz w:val="24"/>
          <w:szCs w:val="24"/>
        </w:rPr>
        <w:t>. Similarly milk and yoghurt are recommended within the</w:t>
      </w:r>
      <w:r w:rsidR="00BE75A2">
        <w:rPr>
          <w:rFonts w:ascii="Times New Roman" w:hAnsi="Times New Roman" w:cs="Times New Roman"/>
          <w:sz w:val="24"/>
          <w:szCs w:val="24"/>
        </w:rPr>
        <w:t xml:space="preserve"> Welsh Government</w:t>
      </w:r>
      <w:r w:rsidR="0020489B">
        <w:rPr>
          <w:rFonts w:ascii="Times New Roman" w:hAnsi="Times New Roman" w:cs="Times New Roman"/>
          <w:sz w:val="24"/>
          <w:szCs w:val="24"/>
        </w:rPr>
        <w:t xml:space="preserve"> healthy eating guidelines (</w:t>
      </w:r>
      <w:r w:rsidR="00BE75A2">
        <w:rPr>
          <w:rFonts w:ascii="Times New Roman" w:hAnsi="Times New Roman" w:cs="Times New Roman"/>
          <w:sz w:val="24"/>
          <w:szCs w:val="24"/>
        </w:rPr>
        <w:t>2019</w:t>
      </w:r>
      <w:r w:rsidR="0020489B">
        <w:rPr>
          <w:rFonts w:ascii="Times New Roman" w:hAnsi="Times New Roman" w:cs="Times New Roman"/>
          <w:sz w:val="24"/>
          <w:szCs w:val="24"/>
        </w:rPr>
        <w:t xml:space="preserve">) and </w:t>
      </w:r>
      <w:r w:rsidR="002B232F">
        <w:rPr>
          <w:rFonts w:ascii="Times New Roman" w:hAnsi="Times New Roman" w:cs="Times New Roman"/>
          <w:sz w:val="24"/>
          <w:szCs w:val="24"/>
        </w:rPr>
        <w:t>f</w:t>
      </w:r>
      <w:r w:rsidR="00602500">
        <w:rPr>
          <w:rFonts w:ascii="Times New Roman" w:hAnsi="Times New Roman" w:cs="Times New Roman"/>
          <w:sz w:val="24"/>
          <w:szCs w:val="24"/>
        </w:rPr>
        <w:t>igures for</w:t>
      </w:r>
      <w:r w:rsidR="0020489B">
        <w:rPr>
          <w:rFonts w:ascii="Times New Roman" w:hAnsi="Times New Roman" w:cs="Times New Roman"/>
          <w:sz w:val="24"/>
          <w:szCs w:val="24"/>
        </w:rPr>
        <w:t xml:space="preserve"> these items w</w:t>
      </w:r>
      <w:r w:rsidR="003467C4">
        <w:rPr>
          <w:rFonts w:ascii="Times New Roman" w:hAnsi="Times New Roman" w:cs="Times New Roman"/>
          <w:sz w:val="24"/>
          <w:szCs w:val="24"/>
        </w:rPr>
        <w:t>ere</w:t>
      </w:r>
      <w:r w:rsidR="0020489B">
        <w:rPr>
          <w:rFonts w:ascii="Times New Roman" w:hAnsi="Times New Roman" w:cs="Times New Roman"/>
          <w:sz w:val="24"/>
          <w:szCs w:val="24"/>
        </w:rPr>
        <w:t xml:space="preserve"> low </w:t>
      </w:r>
      <w:r w:rsidR="00B347D6">
        <w:rPr>
          <w:rFonts w:ascii="Times New Roman" w:hAnsi="Times New Roman" w:cs="Times New Roman"/>
          <w:sz w:val="24"/>
          <w:szCs w:val="24"/>
        </w:rPr>
        <w:t>with 24%</w:t>
      </w:r>
      <w:r w:rsidR="00602500">
        <w:rPr>
          <w:rFonts w:ascii="Times New Roman" w:hAnsi="Times New Roman" w:cs="Times New Roman"/>
          <w:sz w:val="24"/>
          <w:szCs w:val="24"/>
        </w:rPr>
        <w:t xml:space="preserve">  and</w:t>
      </w:r>
      <w:r w:rsidR="00B347D6">
        <w:rPr>
          <w:rFonts w:ascii="Times New Roman" w:hAnsi="Times New Roman" w:cs="Times New Roman"/>
          <w:sz w:val="24"/>
          <w:szCs w:val="24"/>
        </w:rPr>
        <w:t xml:space="preserve"> 2%</w:t>
      </w:r>
      <w:r w:rsidR="00A07485">
        <w:rPr>
          <w:rFonts w:ascii="Times New Roman" w:hAnsi="Times New Roman" w:cs="Times New Roman"/>
          <w:sz w:val="24"/>
          <w:szCs w:val="24"/>
        </w:rPr>
        <w:t xml:space="preserve"> </w:t>
      </w:r>
      <w:r w:rsidR="00406433">
        <w:rPr>
          <w:rFonts w:ascii="Times New Roman" w:hAnsi="Times New Roman" w:cs="Times New Roman"/>
          <w:sz w:val="24"/>
          <w:szCs w:val="24"/>
        </w:rPr>
        <w:t xml:space="preserve">recorded </w:t>
      </w:r>
      <w:r w:rsidR="00A07485">
        <w:rPr>
          <w:rFonts w:ascii="Times New Roman" w:hAnsi="Times New Roman" w:cs="Times New Roman"/>
          <w:sz w:val="24"/>
          <w:szCs w:val="24"/>
        </w:rPr>
        <w:t>for</w:t>
      </w:r>
      <w:r w:rsidR="00406433">
        <w:rPr>
          <w:rFonts w:ascii="Times New Roman" w:hAnsi="Times New Roman" w:cs="Times New Roman"/>
          <w:sz w:val="24"/>
          <w:szCs w:val="24"/>
        </w:rPr>
        <w:t xml:space="preserve"> yoghurt and</w:t>
      </w:r>
      <w:r w:rsidR="00A07485">
        <w:rPr>
          <w:rFonts w:ascii="Times New Roman" w:hAnsi="Times New Roman" w:cs="Times New Roman"/>
          <w:sz w:val="24"/>
          <w:szCs w:val="24"/>
        </w:rPr>
        <w:t xml:space="preserve"> </w:t>
      </w:r>
      <w:r w:rsidR="00A77C11">
        <w:rPr>
          <w:rFonts w:ascii="Times New Roman" w:hAnsi="Times New Roman" w:cs="Times New Roman"/>
          <w:sz w:val="24"/>
          <w:szCs w:val="24"/>
        </w:rPr>
        <w:t>milk,</w:t>
      </w:r>
      <w:r w:rsidR="00406433">
        <w:rPr>
          <w:rFonts w:ascii="Times New Roman" w:hAnsi="Times New Roman" w:cs="Times New Roman"/>
          <w:sz w:val="24"/>
          <w:szCs w:val="24"/>
        </w:rPr>
        <w:t xml:space="preserve"> respectively.</w:t>
      </w:r>
      <w:r w:rsidR="00B347D6">
        <w:rPr>
          <w:rFonts w:ascii="Times New Roman" w:hAnsi="Times New Roman" w:cs="Times New Roman"/>
          <w:sz w:val="24"/>
          <w:szCs w:val="24"/>
        </w:rPr>
        <w:t xml:space="preserve"> The low figure for milk is </w:t>
      </w:r>
      <w:r w:rsidR="00AA668B">
        <w:rPr>
          <w:rFonts w:ascii="Times New Roman" w:hAnsi="Times New Roman" w:cs="Times New Roman"/>
          <w:sz w:val="24"/>
          <w:szCs w:val="24"/>
        </w:rPr>
        <w:t xml:space="preserve">only </w:t>
      </w:r>
      <w:r w:rsidR="00010484">
        <w:rPr>
          <w:rFonts w:ascii="Times New Roman" w:hAnsi="Times New Roman" w:cs="Times New Roman"/>
          <w:sz w:val="24"/>
          <w:szCs w:val="24"/>
        </w:rPr>
        <w:t>echoed</w:t>
      </w:r>
      <w:r w:rsidR="00443039">
        <w:rPr>
          <w:rFonts w:ascii="Times New Roman" w:hAnsi="Times New Roman" w:cs="Times New Roman"/>
          <w:sz w:val="24"/>
          <w:szCs w:val="24"/>
        </w:rPr>
        <w:t xml:space="preserve"> in the 4% figure for fizzy drinks.</w:t>
      </w:r>
      <w:r w:rsidR="0045286F">
        <w:rPr>
          <w:rFonts w:ascii="Times New Roman" w:hAnsi="Times New Roman" w:cs="Times New Roman"/>
          <w:sz w:val="24"/>
          <w:szCs w:val="24"/>
        </w:rPr>
        <w:t xml:space="preserve"> The Welsh Government</w:t>
      </w:r>
      <w:r w:rsidR="00146971">
        <w:rPr>
          <w:rFonts w:ascii="Times New Roman" w:hAnsi="Times New Roman" w:cs="Times New Roman"/>
          <w:sz w:val="24"/>
          <w:szCs w:val="24"/>
        </w:rPr>
        <w:t xml:space="preserve"> (</w:t>
      </w:r>
      <w:r w:rsidR="0045286F">
        <w:rPr>
          <w:rFonts w:ascii="Times New Roman" w:hAnsi="Times New Roman" w:cs="Times New Roman"/>
          <w:sz w:val="24"/>
          <w:szCs w:val="24"/>
        </w:rPr>
        <w:t>2019</w:t>
      </w:r>
      <w:r w:rsidR="00146971">
        <w:rPr>
          <w:rFonts w:ascii="Times New Roman" w:hAnsi="Times New Roman" w:cs="Times New Roman"/>
          <w:sz w:val="24"/>
          <w:szCs w:val="24"/>
        </w:rPr>
        <w:t xml:space="preserve">) </w:t>
      </w:r>
      <w:r w:rsidR="009301D8">
        <w:rPr>
          <w:rFonts w:ascii="Times New Roman" w:hAnsi="Times New Roman" w:cs="Times New Roman"/>
          <w:sz w:val="24"/>
          <w:szCs w:val="24"/>
        </w:rPr>
        <w:t>recommend</w:t>
      </w:r>
      <w:r w:rsidR="00146971">
        <w:rPr>
          <w:rFonts w:ascii="Times New Roman" w:hAnsi="Times New Roman" w:cs="Times New Roman"/>
          <w:sz w:val="24"/>
          <w:szCs w:val="24"/>
        </w:rPr>
        <w:t xml:space="preserve"> sandwiches as a</w:t>
      </w:r>
      <w:r w:rsidR="009301D8">
        <w:rPr>
          <w:rFonts w:ascii="Times New Roman" w:hAnsi="Times New Roman" w:cs="Times New Roman"/>
          <w:sz w:val="24"/>
          <w:szCs w:val="24"/>
        </w:rPr>
        <w:t xml:space="preserve"> </w:t>
      </w:r>
      <w:r w:rsidR="00146971">
        <w:rPr>
          <w:rFonts w:ascii="Times New Roman" w:hAnsi="Times New Roman" w:cs="Times New Roman"/>
          <w:sz w:val="24"/>
          <w:szCs w:val="24"/>
        </w:rPr>
        <w:t xml:space="preserve">healthy lunch box item and </w:t>
      </w:r>
      <w:r w:rsidR="009301D8">
        <w:rPr>
          <w:rFonts w:ascii="Times New Roman" w:hAnsi="Times New Roman" w:cs="Times New Roman"/>
          <w:sz w:val="24"/>
          <w:szCs w:val="24"/>
        </w:rPr>
        <w:t>percentage average</w:t>
      </w:r>
      <w:r w:rsidR="00146971">
        <w:rPr>
          <w:rFonts w:ascii="Times New Roman" w:hAnsi="Times New Roman" w:cs="Times New Roman"/>
          <w:sz w:val="24"/>
          <w:szCs w:val="24"/>
        </w:rPr>
        <w:t xml:space="preserve"> for sandwich</w:t>
      </w:r>
      <w:r w:rsidR="00313380">
        <w:rPr>
          <w:rFonts w:ascii="Times New Roman" w:hAnsi="Times New Roman" w:cs="Times New Roman"/>
          <w:sz w:val="24"/>
          <w:szCs w:val="24"/>
        </w:rPr>
        <w:t>es w</w:t>
      </w:r>
      <w:r w:rsidR="009301D8">
        <w:rPr>
          <w:rFonts w:ascii="Times New Roman" w:hAnsi="Times New Roman" w:cs="Times New Roman"/>
          <w:sz w:val="24"/>
          <w:szCs w:val="24"/>
        </w:rPr>
        <w:t xml:space="preserve">as </w:t>
      </w:r>
      <w:r w:rsidR="00EE1457">
        <w:rPr>
          <w:rFonts w:ascii="Times New Roman" w:hAnsi="Times New Roman" w:cs="Times New Roman"/>
          <w:sz w:val="24"/>
          <w:szCs w:val="24"/>
        </w:rPr>
        <w:t xml:space="preserve">high at 69%, second only to water which featured regularly </w:t>
      </w:r>
      <w:r w:rsidR="00A658C9">
        <w:rPr>
          <w:rFonts w:ascii="Times New Roman" w:hAnsi="Times New Roman" w:cs="Times New Roman"/>
          <w:sz w:val="24"/>
          <w:szCs w:val="24"/>
        </w:rPr>
        <w:t xml:space="preserve">with a 91% average and was categorised as a healthy item </w:t>
      </w:r>
      <w:r w:rsidR="00D30D5B">
        <w:rPr>
          <w:rFonts w:ascii="Times New Roman" w:hAnsi="Times New Roman" w:cs="Times New Roman"/>
          <w:sz w:val="24"/>
          <w:szCs w:val="24"/>
        </w:rPr>
        <w:t>within government advice.</w:t>
      </w:r>
      <w:r w:rsidR="00CB7FC6">
        <w:rPr>
          <w:rFonts w:ascii="Times New Roman" w:hAnsi="Times New Roman" w:cs="Times New Roman"/>
          <w:sz w:val="24"/>
          <w:szCs w:val="24"/>
        </w:rPr>
        <w:t xml:space="preserve"> </w:t>
      </w:r>
      <w:r w:rsidR="00396615">
        <w:rPr>
          <w:rFonts w:ascii="Times New Roman" w:hAnsi="Times New Roman" w:cs="Times New Roman"/>
          <w:sz w:val="24"/>
          <w:szCs w:val="24"/>
        </w:rPr>
        <w:t xml:space="preserve">Fruit and vegetable consumption </w:t>
      </w:r>
      <w:r w:rsidR="00AF22F4">
        <w:rPr>
          <w:rFonts w:ascii="Times New Roman" w:hAnsi="Times New Roman" w:cs="Times New Roman"/>
          <w:sz w:val="24"/>
          <w:szCs w:val="24"/>
        </w:rPr>
        <w:t>ha</w:t>
      </w:r>
      <w:r w:rsidR="004B15DD">
        <w:rPr>
          <w:rFonts w:ascii="Times New Roman" w:hAnsi="Times New Roman" w:cs="Times New Roman"/>
          <w:sz w:val="24"/>
          <w:szCs w:val="24"/>
        </w:rPr>
        <w:t>s</w:t>
      </w:r>
      <w:r w:rsidR="00396615">
        <w:rPr>
          <w:rFonts w:ascii="Times New Roman" w:hAnsi="Times New Roman" w:cs="Times New Roman"/>
          <w:sz w:val="24"/>
          <w:szCs w:val="24"/>
        </w:rPr>
        <w:t xml:space="preserve"> been linked to combatting childhood obesity</w:t>
      </w:r>
      <w:r w:rsidR="007F06EC">
        <w:rPr>
          <w:rFonts w:ascii="Times New Roman" w:hAnsi="Times New Roman" w:cs="Times New Roman"/>
          <w:sz w:val="24"/>
          <w:szCs w:val="24"/>
        </w:rPr>
        <w:t xml:space="preserve"> (</w:t>
      </w:r>
      <w:r w:rsidR="00B43567">
        <w:rPr>
          <w:rFonts w:ascii="Times New Roman" w:hAnsi="Times New Roman" w:cs="Times New Roman"/>
          <w:sz w:val="24"/>
          <w:szCs w:val="24"/>
        </w:rPr>
        <w:t>Lin and Morrison</w:t>
      </w:r>
      <w:r w:rsidR="007F06EC">
        <w:rPr>
          <w:rFonts w:ascii="Times New Roman" w:hAnsi="Times New Roman" w:cs="Times New Roman"/>
          <w:sz w:val="24"/>
          <w:szCs w:val="24"/>
        </w:rPr>
        <w:t>,</w:t>
      </w:r>
      <w:r w:rsidR="008C42D7">
        <w:rPr>
          <w:rFonts w:ascii="Times New Roman" w:hAnsi="Times New Roman" w:cs="Times New Roman"/>
          <w:sz w:val="24"/>
          <w:szCs w:val="24"/>
        </w:rPr>
        <w:t xml:space="preserve"> 2002</w:t>
      </w:r>
      <w:r w:rsidR="007F06EC">
        <w:rPr>
          <w:rFonts w:ascii="Times New Roman" w:hAnsi="Times New Roman" w:cs="Times New Roman"/>
          <w:sz w:val="24"/>
          <w:szCs w:val="24"/>
        </w:rPr>
        <w:t>)</w:t>
      </w:r>
      <w:r w:rsidR="00F15F50">
        <w:rPr>
          <w:rFonts w:ascii="Times New Roman" w:hAnsi="Times New Roman" w:cs="Times New Roman"/>
          <w:sz w:val="24"/>
          <w:szCs w:val="24"/>
        </w:rPr>
        <w:t xml:space="preserve"> and</w:t>
      </w:r>
      <w:r w:rsidR="007F06EC">
        <w:rPr>
          <w:rFonts w:ascii="Times New Roman" w:hAnsi="Times New Roman" w:cs="Times New Roman"/>
          <w:sz w:val="24"/>
          <w:szCs w:val="24"/>
        </w:rPr>
        <w:t xml:space="preserve"> </w:t>
      </w:r>
      <w:r w:rsidR="00865B57">
        <w:rPr>
          <w:rFonts w:ascii="Times New Roman" w:hAnsi="Times New Roman" w:cs="Times New Roman"/>
          <w:sz w:val="24"/>
          <w:szCs w:val="24"/>
        </w:rPr>
        <w:t>percentage averages for inclusion of fruit and vegetables was</w:t>
      </w:r>
      <w:r w:rsidR="007F06EC">
        <w:rPr>
          <w:rFonts w:ascii="Times New Roman" w:hAnsi="Times New Roman" w:cs="Times New Roman"/>
          <w:sz w:val="24"/>
          <w:szCs w:val="24"/>
        </w:rPr>
        <w:t xml:space="preserve"> 63%</w:t>
      </w:r>
      <w:r w:rsidR="00865B57">
        <w:rPr>
          <w:rFonts w:ascii="Times New Roman" w:hAnsi="Times New Roman" w:cs="Times New Roman"/>
          <w:sz w:val="24"/>
          <w:szCs w:val="24"/>
        </w:rPr>
        <w:t xml:space="preserve"> and</w:t>
      </w:r>
      <w:r w:rsidR="007F06EC">
        <w:rPr>
          <w:rFonts w:ascii="Times New Roman" w:hAnsi="Times New Roman" w:cs="Times New Roman"/>
          <w:sz w:val="24"/>
          <w:szCs w:val="24"/>
        </w:rPr>
        <w:t xml:space="preserve"> 49% </w:t>
      </w:r>
      <w:r w:rsidR="00865B57">
        <w:rPr>
          <w:rFonts w:ascii="Times New Roman" w:hAnsi="Times New Roman" w:cs="Times New Roman"/>
          <w:sz w:val="24"/>
          <w:szCs w:val="24"/>
        </w:rPr>
        <w:t xml:space="preserve">respectively. </w:t>
      </w:r>
      <w:r w:rsidR="006C3602">
        <w:rPr>
          <w:rFonts w:ascii="Times New Roman" w:hAnsi="Times New Roman" w:cs="Times New Roman"/>
          <w:sz w:val="24"/>
          <w:szCs w:val="24"/>
        </w:rPr>
        <w:t xml:space="preserve">Fruit consumption </w:t>
      </w:r>
      <w:r w:rsidR="00E96F49">
        <w:rPr>
          <w:rFonts w:ascii="Times New Roman" w:hAnsi="Times New Roman" w:cs="Times New Roman"/>
          <w:sz w:val="24"/>
          <w:szCs w:val="24"/>
        </w:rPr>
        <w:t xml:space="preserve">is similar to that of sandwiches that feature </w:t>
      </w:r>
      <w:r w:rsidR="00A00CCE">
        <w:rPr>
          <w:rFonts w:ascii="Times New Roman" w:hAnsi="Times New Roman" w:cs="Times New Roman"/>
          <w:sz w:val="24"/>
          <w:szCs w:val="24"/>
        </w:rPr>
        <w:t>as the second most regular food/drink item after water</w:t>
      </w:r>
      <w:r w:rsidR="00DC0816">
        <w:rPr>
          <w:rFonts w:ascii="Times New Roman" w:hAnsi="Times New Roman" w:cs="Times New Roman"/>
          <w:sz w:val="24"/>
          <w:szCs w:val="24"/>
        </w:rPr>
        <w:t xml:space="preserve">. </w:t>
      </w:r>
      <w:r w:rsidR="001E2FED">
        <w:rPr>
          <w:rFonts w:ascii="Times New Roman" w:hAnsi="Times New Roman" w:cs="Times New Roman"/>
          <w:sz w:val="24"/>
          <w:szCs w:val="24"/>
        </w:rPr>
        <w:t xml:space="preserve">Vegetables feature </w:t>
      </w:r>
      <w:r w:rsidR="005808A1">
        <w:rPr>
          <w:rFonts w:ascii="Times New Roman" w:hAnsi="Times New Roman" w:cs="Times New Roman"/>
          <w:sz w:val="24"/>
          <w:szCs w:val="24"/>
        </w:rPr>
        <w:t>14% less on average and increasing both figures could be key to improving</w:t>
      </w:r>
      <w:r w:rsidR="00086D4B">
        <w:rPr>
          <w:rFonts w:ascii="Times New Roman" w:hAnsi="Times New Roman" w:cs="Times New Roman"/>
          <w:sz w:val="24"/>
          <w:szCs w:val="24"/>
        </w:rPr>
        <w:t xml:space="preserve"> lunch box content</w:t>
      </w:r>
      <w:r w:rsidR="0020489B">
        <w:rPr>
          <w:rFonts w:ascii="Times New Roman" w:hAnsi="Times New Roman" w:cs="Times New Roman"/>
          <w:sz w:val="24"/>
          <w:szCs w:val="24"/>
        </w:rPr>
        <w:t>.</w:t>
      </w:r>
      <w:r w:rsidR="003510EA">
        <w:rPr>
          <w:rFonts w:ascii="Times New Roman" w:hAnsi="Times New Roman" w:cs="Times New Roman"/>
          <w:sz w:val="24"/>
          <w:szCs w:val="24"/>
        </w:rPr>
        <w:t xml:space="preserve"> </w:t>
      </w:r>
      <w:r w:rsidR="00583883">
        <w:rPr>
          <w:rFonts w:ascii="Times New Roman" w:hAnsi="Times New Roman" w:cs="Times New Roman"/>
          <w:sz w:val="24"/>
          <w:szCs w:val="24"/>
        </w:rPr>
        <w:t>Within the research (Appleton</w:t>
      </w:r>
      <w:r w:rsidR="00700156">
        <w:rPr>
          <w:rFonts w:ascii="Times New Roman" w:hAnsi="Times New Roman" w:cs="Times New Roman"/>
          <w:sz w:val="24"/>
          <w:szCs w:val="24"/>
        </w:rPr>
        <w:t>, 2015</w:t>
      </w:r>
      <w:r w:rsidR="00583883">
        <w:rPr>
          <w:rFonts w:ascii="Times New Roman" w:hAnsi="Times New Roman" w:cs="Times New Roman"/>
          <w:sz w:val="24"/>
          <w:szCs w:val="24"/>
        </w:rPr>
        <w:t>) i</w:t>
      </w:r>
      <w:r w:rsidR="003510EA">
        <w:rPr>
          <w:rFonts w:ascii="Times New Roman" w:hAnsi="Times New Roman" w:cs="Times New Roman"/>
          <w:sz w:val="24"/>
          <w:szCs w:val="24"/>
        </w:rPr>
        <w:t xml:space="preserve">nterventions at an educational level have been shown to be successful at </w:t>
      </w:r>
      <w:r w:rsidR="00A90958">
        <w:rPr>
          <w:rFonts w:ascii="Times New Roman" w:hAnsi="Times New Roman" w:cs="Times New Roman"/>
          <w:sz w:val="24"/>
          <w:szCs w:val="24"/>
        </w:rPr>
        <w:t xml:space="preserve">altering the dietary patterns and habits of children and the school setting would therefore seem </w:t>
      </w:r>
      <w:r w:rsidR="00BF564E">
        <w:rPr>
          <w:rFonts w:ascii="Times New Roman" w:hAnsi="Times New Roman" w:cs="Times New Roman"/>
          <w:sz w:val="24"/>
          <w:szCs w:val="24"/>
        </w:rPr>
        <w:t>key to implementing healthy eating strategies if approach were to change</w:t>
      </w:r>
      <w:r w:rsidR="00AB3FFC">
        <w:rPr>
          <w:rFonts w:ascii="Times New Roman" w:hAnsi="Times New Roman" w:cs="Times New Roman"/>
          <w:sz w:val="24"/>
          <w:szCs w:val="24"/>
        </w:rPr>
        <w:t xml:space="preserve">. </w:t>
      </w:r>
      <w:r w:rsidR="004D282A">
        <w:rPr>
          <w:rFonts w:ascii="Times New Roman" w:hAnsi="Times New Roman" w:cs="Times New Roman"/>
          <w:sz w:val="24"/>
          <w:szCs w:val="24"/>
        </w:rPr>
        <w:t>The ratio and balance of healthy and unhealthy items on a per child basis is unclear at this time and further research could clarify this. However, adopting clearer guidance on the healthy eating guidelines with a list of permissible and non-permissible items could benefit the health of children within the school</w:t>
      </w:r>
      <w:r w:rsidR="00377E2F">
        <w:rPr>
          <w:rFonts w:ascii="Times New Roman" w:hAnsi="Times New Roman" w:cs="Times New Roman"/>
          <w:sz w:val="24"/>
          <w:szCs w:val="24"/>
        </w:rPr>
        <w:t>,</w:t>
      </w:r>
      <w:r w:rsidR="004D282A">
        <w:rPr>
          <w:rFonts w:ascii="Times New Roman" w:hAnsi="Times New Roman" w:cs="Times New Roman"/>
          <w:sz w:val="24"/>
          <w:szCs w:val="24"/>
        </w:rPr>
        <w:t xml:space="preserve"> aiming to eliminate high sugar and fat foods, increase calcium intakes and fruit and vegetable consumption.</w:t>
      </w:r>
    </w:p>
    <w:p w14:paraId="540B9AC1" w14:textId="77777777" w:rsidR="0033324D" w:rsidRDefault="0033324D" w:rsidP="00146971">
      <w:pPr>
        <w:spacing w:line="360" w:lineRule="auto"/>
        <w:rPr>
          <w:rFonts w:ascii="Times New Roman" w:hAnsi="Times New Roman" w:cs="Times New Roman"/>
          <w:sz w:val="24"/>
          <w:szCs w:val="24"/>
        </w:rPr>
      </w:pPr>
    </w:p>
    <w:p w14:paraId="0BE13C39" w14:textId="5CAF8198" w:rsidR="00A90A25" w:rsidRPr="000034D1" w:rsidRDefault="0033324D" w:rsidP="00146971">
      <w:pPr>
        <w:spacing w:line="360" w:lineRule="auto"/>
        <w:rPr>
          <w:rFonts w:ascii="Times New Roman" w:hAnsi="Times New Roman" w:cs="Times New Roman"/>
          <w:b/>
          <w:bCs/>
          <w:sz w:val="28"/>
          <w:szCs w:val="28"/>
        </w:rPr>
      </w:pPr>
      <w:r w:rsidRPr="000034D1">
        <w:rPr>
          <w:rFonts w:ascii="Times New Roman" w:hAnsi="Times New Roman" w:cs="Times New Roman"/>
          <w:b/>
          <w:bCs/>
          <w:sz w:val="28"/>
          <w:szCs w:val="28"/>
        </w:rPr>
        <w:lastRenderedPageBreak/>
        <w:t>Study limitations</w:t>
      </w:r>
    </w:p>
    <w:p w14:paraId="6389DD60" w14:textId="77777777" w:rsidR="0033324D" w:rsidRDefault="0033324D" w:rsidP="00146971">
      <w:pPr>
        <w:spacing w:line="360" w:lineRule="auto"/>
        <w:rPr>
          <w:rFonts w:ascii="Times New Roman" w:hAnsi="Times New Roman" w:cs="Times New Roman"/>
          <w:sz w:val="24"/>
          <w:szCs w:val="24"/>
        </w:rPr>
      </w:pPr>
    </w:p>
    <w:p w14:paraId="618189EB" w14:textId="05A7E2A9" w:rsidR="00146971" w:rsidRDefault="00251D48" w:rsidP="00146971">
      <w:pPr>
        <w:spacing w:line="360" w:lineRule="auto"/>
        <w:rPr>
          <w:rFonts w:ascii="Times New Roman" w:hAnsi="Times New Roman" w:cs="Times New Roman"/>
          <w:sz w:val="24"/>
          <w:szCs w:val="24"/>
        </w:rPr>
      </w:pPr>
      <w:r>
        <w:rPr>
          <w:rFonts w:ascii="Times New Roman" w:hAnsi="Times New Roman" w:cs="Times New Roman"/>
          <w:sz w:val="24"/>
          <w:szCs w:val="24"/>
        </w:rPr>
        <w:t xml:space="preserve">It could be assumed that percentage averages </w:t>
      </w:r>
      <w:r w:rsidR="00E60AFF">
        <w:rPr>
          <w:rFonts w:ascii="Times New Roman" w:hAnsi="Times New Roman" w:cs="Times New Roman"/>
          <w:sz w:val="24"/>
          <w:szCs w:val="24"/>
        </w:rPr>
        <w:t>for high fat and high sugar items within</w:t>
      </w:r>
      <w:r w:rsidR="002327AF">
        <w:rPr>
          <w:rFonts w:ascii="Times New Roman" w:hAnsi="Times New Roman" w:cs="Times New Roman"/>
          <w:sz w:val="24"/>
          <w:szCs w:val="24"/>
        </w:rPr>
        <w:t xml:space="preserve"> other</w:t>
      </w:r>
      <w:r w:rsidR="00E60AFF">
        <w:rPr>
          <w:rFonts w:ascii="Times New Roman" w:hAnsi="Times New Roman" w:cs="Times New Roman"/>
          <w:sz w:val="24"/>
          <w:szCs w:val="24"/>
        </w:rPr>
        <w:t xml:space="preserve"> schools that ban such items is low </w:t>
      </w:r>
      <w:r w:rsidR="0025753D">
        <w:rPr>
          <w:rFonts w:ascii="Times New Roman" w:hAnsi="Times New Roman" w:cs="Times New Roman"/>
          <w:sz w:val="24"/>
          <w:szCs w:val="24"/>
        </w:rPr>
        <w:t xml:space="preserve">and consumption non existent due to rules in place preventing this. </w:t>
      </w:r>
      <w:r w:rsidR="003046BD">
        <w:rPr>
          <w:rFonts w:ascii="Times New Roman" w:hAnsi="Times New Roman" w:cs="Times New Roman"/>
          <w:sz w:val="24"/>
          <w:szCs w:val="24"/>
        </w:rPr>
        <w:t xml:space="preserve">It is unclear whether such schools would present with higher percentage averages for </w:t>
      </w:r>
      <w:r w:rsidR="002327AF">
        <w:rPr>
          <w:rFonts w:ascii="Times New Roman" w:hAnsi="Times New Roman" w:cs="Times New Roman"/>
          <w:sz w:val="24"/>
          <w:szCs w:val="24"/>
        </w:rPr>
        <w:t xml:space="preserve">healthy items: </w:t>
      </w:r>
      <w:r w:rsidR="003046BD">
        <w:rPr>
          <w:rFonts w:ascii="Times New Roman" w:hAnsi="Times New Roman" w:cs="Times New Roman"/>
          <w:sz w:val="24"/>
          <w:szCs w:val="24"/>
        </w:rPr>
        <w:t>fruit</w:t>
      </w:r>
      <w:r w:rsidR="002327AF">
        <w:rPr>
          <w:rFonts w:ascii="Times New Roman" w:hAnsi="Times New Roman" w:cs="Times New Roman"/>
          <w:sz w:val="24"/>
          <w:szCs w:val="24"/>
        </w:rPr>
        <w:t>,</w:t>
      </w:r>
      <w:r w:rsidR="003046BD">
        <w:rPr>
          <w:rFonts w:ascii="Times New Roman" w:hAnsi="Times New Roman" w:cs="Times New Roman"/>
          <w:sz w:val="24"/>
          <w:szCs w:val="24"/>
        </w:rPr>
        <w:t xml:space="preserve"> vegetables,</w:t>
      </w:r>
      <w:r w:rsidR="0070619D">
        <w:rPr>
          <w:rFonts w:ascii="Times New Roman" w:hAnsi="Times New Roman" w:cs="Times New Roman"/>
          <w:sz w:val="24"/>
          <w:szCs w:val="24"/>
        </w:rPr>
        <w:t xml:space="preserve"> milk, yoghurt and water</w:t>
      </w:r>
      <w:r w:rsidR="003046BD">
        <w:rPr>
          <w:rFonts w:ascii="Times New Roman" w:hAnsi="Times New Roman" w:cs="Times New Roman"/>
          <w:sz w:val="24"/>
          <w:szCs w:val="24"/>
        </w:rPr>
        <w:t xml:space="preserve">. </w:t>
      </w:r>
      <w:r w:rsidR="003C018B">
        <w:rPr>
          <w:rFonts w:ascii="Times New Roman" w:hAnsi="Times New Roman" w:cs="Times New Roman"/>
          <w:sz w:val="24"/>
          <w:szCs w:val="24"/>
        </w:rPr>
        <w:t xml:space="preserve">Further research looking at lunch box content </w:t>
      </w:r>
      <w:r w:rsidR="0070619D">
        <w:rPr>
          <w:rFonts w:ascii="Times New Roman" w:hAnsi="Times New Roman" w:cs="Times New Roman"/>
          <w:sz w:val="24"/>
          <w:szCs w:val="24"/>
        </w:rPr>
        <w:t>within</w:t>
      </w:r>
      <w:r w:rsidR="003C018B">
        <w:rPr>
          <w:rFonts w:ascii="Times New Roman" w:hAnsi="Times New Roman" w:cs="Times New Roman"/>
          <w:sz w:val="24"/>
          <w:szCs w:val="24"/>
        </w:rPr>
        <w:t xml:space="preserve"> a school that </w:t>
      </w:r>
      <w:r w:rsidR="000B3E20">
        <w:rPr>
          <w:rFonts w:ascii="Times New Roman" w:hAnsi="Times New Roman" w:cs="Times New Roman"/>
          <w:sz w:val="24"/>
          <w:szCs w:val="24"/>
        </w:rPr>
        <w:t xml:space="preserve">permits healthy items only could </w:t>
      </w:r>
      <w:r w:rsidR="00DB7020">
        <w:rPr>
          <w:rFonts w:ascii="Times New Roman" w:hAnsi="Times New Roman" w:cs="Times New Roman"/>
          <w:sz w:val="24"/>
          <w:szCs w:val="24"/>
        </w:rPr>
        <w:t xml:space="preserve">enable clearer understanding of the effect of </w:t>
      </w:r>
      <w:r w:rsidR="000A192D">
        <w:rPr>
          <w:rFonts w:ascii="Times New Roman" w:hAnsi="Times New Roman" w:cs="Times New Roman"/>
          <w:sz w:val="24"/>
          <w:szCs w:val="24"/>
        </w:rPr>
        <w:t xml:space="preserve">differing approaches to the healthy eating guidelines. </w:t>
      </w:r>
    </w:p>
    <w:p w14:paraId="4D0E723C" w14:textId="4A7B6EB3" w:rsidR="000A4A96" w:rsidRPr="000A4A96" w:rsidRDefault="0006567A" w:rsidP="00094411">
      <w:pPr>
        <w:spacing w:after="160" w:line="360" w:lineRule="auto"/>
      </w:pPr>
      <w:r>
        <w:rPr>
          <w:rFonts w:ascii="Times New Roman" w:hAnsi="Times New Roman" w:cs="Times New Roman"/>
          <w:sz w:val="24"/>
          <w:szCs w:val="24"/>
        </w:rPr>
        <w:t xml:space="preserve">Proposed further research could also detail </w:t>
      </w:r>
      <w:r w:rsidR="0001356C">
        <w:rPr>
          <w:rFonts w:ascii="Times New Roman" w:hAnsi="Times New Roman" w:cs="Times New Roman"/>
          <w:sz w:val="24"/>
          <w:szCs w:val="24"/>
        </w:rPr>
        <w:t xml:space="preserve">content on a per child basis to determine whether </w:t>
      </w:r>
      <w:r w:rsidR="00094411">
        <w:rPr>
          <w:rFonts w:ascii="Times New Roman" w:hAnsi="Times New Roman" w:cs="Times New Roman"/>
          <w:sz w:val="24"/>
          <w:szCs w:val="24"/>
        </w:rPr>
        <w:t xml:space="preserve"> children</w:t>
      </w:r>
      <w:r w:rsidR="00A8197C">
        <w:rPr>
          <w:rFonts w:ascii="Times New Roman" w:hAnsi="Times New Roman" w:cs="Times New Roman"/>
          <w:sz w:val="24"/>
          <w:szCs w:val="24"/>
        </w:rPr>
        <w:t xml:space="preserve"> are</w:t>
      </w:r>
      <w:r w:rsidR="00740A26">
        <w:rPr>
          <w:rFonts w:ascii="Times New Roman" w:hAnsi="Times New Roman" w:cs="Times New Roman"/>
          <w:sz w:val="24"/>
          <w:szCs w:val="24"/>
        </w:rPr>
        <w:t xml:space="preserve"> provided with</w:t>
      </w:r>
      <w:r w:rsidR="00A8197C">
        <w:rPr>
          <w:rFonts w:ascii="Times New Roman" w:hAnsi="Times New Roman" w:cs="Times New Roman"/>
          <w:sz w:val="24"/>
          <w:szCs w:val="24"/>
        </w:rPr>
        <w:t xml:space="preserve"> a combination of</w:t>
      </w:r>
      <w:r w:rsidR="00740A26">
        <w:rPr>
          <w:rFonts w:ascii="Times New Roman" w:hAnsi="Times New Roman" w:cs="Times New Roman"/>
          <w:sz w:val="24"/>
          <w:szCs w:val="24"/>
        </w:rPr>
        <w:t xml:space="preserve"> crisps</w:t>
      </w:r>
      <w:r w:rsidR="00A8197C">
        <w:rPr>
          <w:rFonts w:ascii="Times New Roman" w:hAnsi="Times New Roman" w:cs="Times New Roman"/>
          <w:sz w:val="24"/>
          <w:szCs w:val="24"/>
        </w:rPr>
        <w:t>,</w:t>
      </w:r>
      <w:r w:rsidR="00986C13">
        <w:rPr>
          <w:rFonts w:ascii="Times New Roman" w:hAnsi="Times New Roman" w:cs="Times New Roman"/>
          <w:sz w:val="24"/>
          <w:szCs w:val="24"/>
        </w:rPr>
        <w:t xml:space="preserve"> sweets and a fizzy drink</w:t>
      </w:r>
      <w:r w:rsidR="00A8197C">
        <w:rPr>
          <w:rFonts w:ascii="Times New Roman" w:hAnsi="Times New Roman" w:cs="Times New Roman"/>
          <w:sz w:val="24"/>
          <w:szCs w:val="24"/>
        </w:rPr>
        <w:t xml:space="preserve"> </w:t>
      </w:r>
      <w:r w:rsidR="009D356B">
        <w:rPr>
          <w:rFonts w:ascii="Times New Roman" w:hAnsi="Times New Roman" w:cs="Times New Roman"/>
          <w:sz w:val="24"/>
          <w:szCs w:val="24"/>
        </w:rPr>
        <w:t>only or if unhealthy items are combined with healthy food and drink item</w:t>
      </w:r>
      <w:r w:rsidR="002912DB">
        <w:rPr>
          <w:rFonts w:ascii="Times New Roman" w:hAnsi="Times New Roman" w:cs="Times New Roman"/>
          <w:sz w:val="24"/>
          <w:szCs w:val="24"/>
        </w:rPr>
        <w:t>s.</w:t>
      </w:r>
      <w:r w:rsidR="00986C13">
        <w:rPr>
          <w:rFonts w:ascii="Times New Roman" w:hAnsi="Times New Roman" w:cs="Times New Roman"/>
          <w:sz w:val="24"/>
          <w:szCs w:val="24"/>
        </w:rPr>
        <w:t xml:space="preserve"> </w:t>
      </w:r>
    </w:p>
    <w:p w14:paraId="3F4C4558" w14:textId="77777777" w:rsidR="00F073F1" w:rsidRDefault="00F073F1" w:rsidP="00BD237D">
      <w:pPr>
        <w:rPr>
          <w:rFonts w:ascii="Times New Roman" w:hAnsi="Times New Roman" w:cs="Times New Roman"/>
          <w:sz w:val="24"/>
          <w:szCs w:val="24"/>
        </w:rPr>
      </w:pPr>
    </w:p>
    <w:p w14:paraId="616F3BF3" w14:textId="77777777" w:rsidR="005504FE" w:rsidRDefault="005504FE" w:rsidP="00BD237D">
      <w:pPr>
        <w:rPr>
          <w:rFonts w:ascii="Times New Roman" w:hAnsi="Times New Roman" w:cs="Times New Roman"/>
          <w:sz w:val="28"/>
          <w:szCs w:val="28"/>
        </w:rPr>
      </w:pPr>
    </w:p>
    <w:p w14:paraId="759A81D1" w14:textId="23391F37" w:rsidR="00EF49DB" w:rsidRDefault="00EF49DB" w:rsidP="000034D1">
      <w:pPr>
        <w:jc w:val="center"/>
        <w:rPr>
          <w:rFonts w:ascii="Times New Roman" w:hAnsi="Times New Roman" w:cs="Times New Roman"/>
          <w:sz w:val="28"/>
          <w:szCs w:val="28"/>
        </w:rPr>
      </w:pPr>
      <w:r w:rsidRPr="00EF49DB">
        <w:rPr>
          <w:rFonts w:ascii="Times New Roman" w:hAnsi="Times New Roman" w:cs="Times New Roman"/>
          <w:sz w:val="28"/>
          <w:szCs w:val="28"/>
        </w:rPr>
        <w:t>Conclusion</w:t>
      </w:r>
    </w:p>
    <w:p w14:paraId="000E9C82" w14:textId="4B96D169" w:rsidR="00DA2D41" w:rsidRPr="00DA2D41" w:rsidRDefault="00DA2D41" w:rsidP="00BD237D">
      <w:pPr>
        <w:rPr>
          <w:rFonts w:ascii="Times New Roman" w:hAnsi="Times New Roman" w:cs="Times New Roman"/>
          <w:sz w:val="24"/>
          <w:szCs w:val="24"/>
        </w:rPr>
      </w:pPr>
    </w:p>
    <w:p w14:paraId="0FCC6668" w14:textId="1866435C" w:rsidR="0015629D" w:rsidRDefault="00DA2D41" w:rsidP="00E24299">
      <w:pPr>
        <w:spacing w:line="360" w:lineRule="auto"/>
        <w:rPr>
          <w:rFonts w:ascii="Times New Roman" w:hAnsi="Times New Roman" w:cs="Times New Roman"/>
          <w:sz w:val="24"/>
          <w:szCs w:val="24"/>
        </w:rPr>
      </w:pPr>
      <w:r w:rsidRPr="00DA2D41">
        <w:rPr>
          <w:rFonts w:ascii="Times New Roman" w:hAnsi="Times New Roman" w:cs="Times New Roman"/>
          <w:sz w:val="24"/>
          <w:szCs w:val="24"/>
        </w:rPr>
        <w:t>It can be concluded that</w:t>
      </w:r>
      <w:r>
        <w:rPr>
          <w:rFonts w:ascii="Times New Roman" w:hAnsi="Times New Roman" w:cs="Times New Roman"/>
          <w:sz w:val="24"/>
          <w:szCs w:val="24"/>
        </w:rPr>
        <w:t xml:space="preserve"> a laissez-faire approach to implementing healthy eating guidlelines could be improved upon to the benefit of </w:t>
      </w:r>
      <w:r w:rsidR="00E24299">
        <w:rPr>
          <w:rFonts w:ascii="Times New Roman" w:hAnsi="Times New Roman" w:cs="Times New Roman"/>
          <w:sz w:val="24"/>
          <w:szCs w:val="24"/>
        </w:rPr>
        <w:t xml:space="preserve">pupils. </w:t>
      </w:r>
      <w:r w:rsidR="000677A9">
        <w:rPr>
          <w:rFonts w:ascii="Times New Roman" w:hAnsi="Times New Roman" w:cs="Times New Roman"/>
          <w:sz w:val="24"/>
          <w:szCs w:val="24"/>
        </w:rPr>
        <w:t>Sandwiches and water</w:t>
      </w:r>
      <w:r w:rsidR="008C1034">
        <w:rPr>
          <w:rFonts w:ascii="Times New Roman" w:hAnsi="Times New Roman" w:cs="Times New Roman"/>
          <w:sz w:val="24"/>
          <w:szCs w:val="24"/>
        </w:rPr>
        <w:t xml:space="preserve"> featured regularly within lunch boxes</w:t>
      </w:r>
      <w:r w:rsidR="00907FDB">
        <w:rPr>
          <w:rFonts w:ascii="Times New Roman" w:hAnsi="Times New Roman" w:cs="Times New Roman"/>
          <w:sz w:val="24"/>
          <w:szCs w:val="24"/>
        </w:rPr>
        <w:t xml:space="preserve"> and</w:t>
      </w:r>
      <w:r w:rsidR="00C14E41">
        <w:rPr>
          <w:rFonts w:ascii="Times New Roman" w:hAnsi="Times New Roman" w:cs="Times New Roman"/>
          <w:sz w:val="24"/>
          <w:szCs w:val="24"/>
        </w:rPr>
        <w:t xml:space="preserve"> </w:t>
      </w:r>
      <w:r w:rsidR="006C44AB">
        <w:rPr>
          <w:rFonts w:ascii="Times New Roman" w:hAnsi="Times New Roman" w:cs="Times New Roman"/>
          <w:sz w:val="24"/>
          <w:szCs w:val="24"/>
        </w:rPr>
        <w:t>high fat and sugar</w:t>
      </w:r>
      <w:r w:rsidR="00C14E41">
        <w:rPr>
          <w:rFonts w:ascii="Times New Roman" w:hAnsi="Times New Roman" w:cs="Times New Roman"/>
          <w:sz w:val="24"/>
          <w:szCs w:val="24"/>
        </w:rPr>
        <w:t xml:space="preserve"> items were recorded less on average</w:t>
      </w:r>
      <w:r w:rsidR="00907FDB">
        <w:rPr>
          <w:rFonts w:ascii="Times New Roman" w:hAnsi="Times New Roman" w:cs="Times New Roman"/>
          <w:sz w:val="24"/>
          <w:szCs w:val="24"/>
        </w:rPr>
        <w:t>.</w:t>
      </w:r>
      <w:r w:rsidR="00557C08">
        <w:rPr>
          <w:rFonts w:ascii="Times New Roman" w:hAnsi="Times New Roman" w:cs="Times New Roman"/>
          <w:sz w:val="24"/>
          <w:szCs w:val="24"/>
        </w:rPr>
        <w:t xml:space="preserve"> Fruit and vegetable </w:t>
      </w:r>
      <w:r w:rsidR="0073044D">
        <w:rPr>
          <w:rFonts w:ascii="Times New Roman" w:hAnsi="Times New Roman" w:cs="Times New Roman"/>
          <w:sz w:val="24"/>
          <w:szCs w:val="24"/>
        </w:rPr>
        <w:t xml:space="preserve">provision </w:t>
      </w:r>
      <w:r w:rsidR="00466FAC">
        <w:rPr>
          <w:rFonts w:ascii="Times New Roman" w:hAnsi="Times New Roman" w:cs="Times New Roman"/>
          <w:sz w:val="24"/>
          <w:szCs w:val="24"/>
        </w:rPr>
        <w:t>were</w:t>
      </w:r>
      <w:r w:rsidR="0038088B">
        <w:rPr>
          <w:rFonts w:ascii="Times New Roman" w:hAnsi="Times New Roman" w:cs="Times New Roman"/>
          <w:sz w:val="24"/>
          <w:szCs w:val="24"/>
        </w:rPr>
        <w:t xml:space="preserve"> evident</w:t>
      </w:r>
      <w:r w:rsidR="00466FAC">
        <w:rPr>
          <w:rFonts w:ascii="Times New Roman" w:hAnsi="Times New Roman" w:cs="Times New Roman"/>
          <w:sz w:val="24"/>
          <w:szCs w:val="24"/>
        </w:rPr>
        <w:t xml:space="preserve">, however, </w:t>
      </w:r>
      <w:r w:rsidR="00B8132D">
        <w:rPr>
          <w:rFonts w:ascii="Times New Roman" w:hAnsi="Times New Roman" w:cs="Times New Roman"/>
          <w:sz w:val="24"/>
          <w:szCs w:val="24"/>
        </w:rPr>
        <w:t>could be increased.</w:t>
      </w:r>
      <w:r w:rsidR="006C44AB">
        <w:rPr>
          <w:rFonts w:ascii="Times New Roman" w:hAnsi="Times New Roman" w:cs="Times New Roman"/>
          <w:sz w:val="24"/>
          <w:szCs w:val="24"/>
        </w:rPr>
        <w:t xml:space="preserve"> </w:t>
      </w:r>
      <w:r w:rsidR="00B27E6B">
        <w:rPr>
          <w:rFonts w:ascii="Times New Roman" w:hAnsi="Times New Roman" w:cs="Times New Roman"/>
          <w:sz w:val="24"/>
          <w:szCs w:val="24"/>
        </w:rPr>
        <w:t>The results could indicate a balanced approach to lu</w:t>
      </w:r>
      <w:r w:rsidR="000D1C26">
        <w:rPr>
          <w:rFonts w:ascii="Times New Roman" w:hAnsi="Times New Roman" w:cs="Times New Roman"/>
          <w:sz w:val="24"/>
          <w:szCs w:val="24"/>
        </w:rPr>
        <w:t>n</w:t>
      </w:r>
      <w:r w:rsidR="00B27E6B">
        <w:rPr>
          <w:rFonts w:ascii="Times New Roman" w:hAnsi="Times New Roman" w:cs="Times New Roman"/>
          <w:sz w:val="24"/>
          <w:szCs w:val="24"/>
        </w:rPr>
        <w:t xml:space="preserve">ch box </w:t>
      </w:r>
      <w:r w:rsidR="000D1C26">
        <w:rPr>
          <w:rFonts w:ascii="Times New Roman" w:hAnsi="Times New Roman" w:cs="Times New Roman"/>
          <w:sz w:val="24"/>
          <w:szCs w:val="24"/>
        </w:rPr>
        <w:t xml:space="preserve">provision </w:t>
      </w:r>
      <w:r w:rsidR="00B63749">
        <w:rPr>
          <w:rFonts w:ascii="Times New Roman" w:hAnsi="Times New Roman" w:cs="Times New Roman"/>
          <w:sz w:val="24"/>
          <w:szCs w:val="24"/>
        </w:rPr>
        <w:t>although</w:t>
      </w:r>
      <w:r w:rsidR="000D1C26">
        <w:rPr>
          <w:rFonts w:ascii="Times New Roman" w:hAnsi="Times New Roman" w:cs="Times New Roman"/>
          <w:sz w:val="24"/>
          <w:szCs w:val="24"/>
        </w:rPr>
        <w:t xml:space="preserve"> key items</w:t>
      </w:r>
      <w:r w:rsidR="00511F17">
        <w:rPr>
          <w:rFonts w:ascii="Times New Roman" w:hAnsi="Times New Roman" w:cs="Times New Roman"/>
          <w:sz w:val="24"/>
          <w:szCs w:val="24"/>
        </w:rPr>
        <w:t xml:space="preserve"> for</w:t>
      </w:r>
      <w:r w:rsidR="000D1C26">
        <w:rPr>
          <w:rFonts w:ascii="Times New Roman" w:hAnsi="Times New Roman" w:cs="Times New Roman"/>
          <w:sz w:val="24"/>
          <w:szCs w:val="24"/>
        </w:rPr>
        <w:t xml:space="preserve"> bone health, growth and dev</w:t>
      </w:r>
      <w:r w:rsidR="00511F17">
        <w:rPr>
          <w:rFonts w:ascii="Times New Roman" w:hAnsi="Times New Roman" w:cs="Times New Roman"/>
          <w:sz w:val="24"/>
          <w:szCs w:val="24"/>
        </w:rPr>
        <w:t>elopment were largely absent. Alarmingly sweets were included</w:t>
      </w:r>
      <w:r w:rsidR="002F573A" w:rsidRPr="002F573A">
        <w:rPr>
          <w:rFonts w:ascii="Times New Roman" w:hAnsi="Times New Roman" w:cs="Times New Roman"/>
          <w:sz w:val="24"/>
          <w:szCs w:val="24"/>
        </w:rPr>
        <w:t xml:space="preserve"> </w:t>
      </w:r>
      <w:r w:rsidR="002F573A">
        <w:rPr>
          <w:rFonts w:ascii="Times New Roman" w:hAnsi="Times New Roman" w:cs="Times New Roman"/>
          <w:sz w:val="24"/>
          <w:szCs w:val="24"/>
        </w:rPr>
        <w:t>more regularly</w:t>
      </w:r>
      <w:r w:rsidR="00511F17">
        <w:rPr>
          <w:rFonts w:ascii="Times New Roman" w:hAnsi="Times New Roman" w:cs="Times New Roman"/>
          <w:sz w:val="24"/>
          <w:szCs w:val="24"/>
        </w:rPr>
        <w:t xml:space="preserve"> than cheese on average</w:t>
      </w:r>
      <w:r w:rsidR="00557C08">
        <w:rPr>
          <w:rFonts w:ascii="Times New Roman" w:hAnsi="Times New Roman" w:cs="Times New Roman"/>
          <w:sz w:val="24"/>
          <w:szCs w:val="24"/>
        </w:rPr>
        <w:t xml:space="preserve">. </w:t>
      </w:r>
      <w:r w:rsidR="000C5F94">
        <w:rPr>
          <w:rFonts w:ascii="Times New Roman" w:hAnsi="Times New Roman" w:cs="Times New Roman"/>
          <w:sz w:val="24"/>
          <w:szCs w:val="24"/>
        </w:rPr>
        <w:t xml:space="preserve">Future research </w:t>
      </w:r>
      <w:r w:rsidR="005348AD">
        <w:rPr>
          <w:rFonts w:ascii="Times New Roman" w:hAnsi="Times New Roman" w:cs="Times New Roman"/>
          <w:sz w:val="24"/>
          <w:szCs w:val="24"/>
        </w:rPr>
        <w:t xml:space="preserve">aiming to determine the balance of healthy and unhealthy food items per child </w:t>
      </w:r>
      <w:r w:rsidR="00294D24">
        <w:rPr>
          <w:rFonts w:ascii="Times New Roman" w:hAnsi="Times New Roman" w:cs="Times New Roman"/>
          <w:sz w:val="24"/>
          <w:szCs w:val="24"/>
        </w:rPr>
        <w:t xml:space="preserve">could be key alongside a comparative study including a school with a </w:t>
      </w:r>
      <w:r w:rsidR="0089281A">
        <w:rPr>
          <w:rFonts w:ascii="Times New Roman" w:hAnsi="Times New Roman" w:cs="Times New Roman"/>
          <w:sz w:val="24"/>
          <w:szCs w:val="24"/>
        </w:rPr>
        <w:t>more rigid approach to implementing guidelines.</w:t>
      </w:r>
    </w:p>
    <w:p w14:paraId="1BA4AC8F" w14:textId="77777777" w:rsidR="0089281A" w:rsidRDefault="0089281A" w:rsidP="00E24299">
      <w:pPr>
        <w:spacing w:line="360" w:lineRule="auto"/>
        <w:rPr>
          <w:rFonts w:ascii="Times New Roman" w:hAnsi="Times New Roman" w:cs="Times New Roman"/>
          <w:sz w:val="24"/>
          <w:szCs w:val="24"/>
        </w:rPr>
      </w:pPr>
    </w:p>
    <w:p w14:paraId="4F138715" w14:textId="6CABB14A" w:rsidR="0089281A" w:rsidRPr="000034D1" w:rsidRDefault="000C5F94" w:rsidP="00E24299">
      <w:pPr>
        <w:spacing w:line="360" w:lineRule="auto"/>
        <w:rPr>
          <w:rFonts w:ascii="Times New Roman" w:hAnsi="Times New Roman" w:cs="Times New Roman"/>
          <w:b/>
          <w:bCs/>
          <w:sz w:val="28"/>
          <w:szCs w:val="28"/>
        </w:rPr>
      </w:pPr>
      <w:r w:rsidRPr="000034D1">
        <w:rPr>
          <w:rFonts w:ascii="Times New Roman" w:hAnsi="Times New Roman" w:cs="Times New Roman"/>
          <w:b/>
          <w:bCs/>
          <w:sz w:val="28"/>
          <w:szCs w:val="28"/>
        </w:rPr>
        <w:t>Recommendations to the</w:t>
      </w:r>
      <w:r w:rsidR="0033324D" w:rsidRPr="000034D1">
        <w:rPr>
          <w:rFonts w:ascii="Times New Roman" w:hAnsi="Times New Roman" w:cs="Times New Roman"/>
          <w:b/>
          <w:bCs/>
          <w:sz w:val="28"/>
          <w:szCs w:val="28"/>
        </w:rPr>
        <w:t xml:space="preserve"> participating</w:t>
      </w:r>
      <w:r w:rsidRPr="000034D1">
        <w:rPr>
          <w:rFonts w:ascii="Times New Roman" w:hAnsi="Times New Roman" w:cs="Times New Roman"/>
          <w:b/>
          <w:bCs/>
          <w:sz w:val="28"/>
          <w:szCs w:val="28"/>
        </w:rPr>
        <w:t xml:space="preserve"> school</w:t>
      </w:r>
    </w:p>
    <w:p w14:paraId="5D3CD0BF" w14:textId="77777777" w:rsidR="00173D4D" w:rsidRDefault="00173D4D" w:rsidP="00E24299">
      <w:pPr>
        <w:spacing w:line="360" w:lineRule="auto"/>
        <w:rPr>
          <w:rFonts w:ascii="Times New Roman" w:hAnsi="Times New Roman" w:cs="Times New Roman"/>
          <w:sz w:val="24"/>
          <w:szCs w:val="24"/>
        </w:rPr>
      </w:pPr>
    </w:p>
    <w:p w14:paraId="522B127A" w14:textId="1DBC58C3" w:rsidR="000E680A" w:rsidRPr="002E7F76" w:rsidRDefault="000C6B7A" w:rsidP="002E7F76">
      <w:pPr>
        <w:spacing w:line="360" w:lineRule="auto"/>
        <w:rPr>
          <w:rFonts w:ascii="Times New Roman" w:hAnsi="Times New Roman" w:cs="Times New Roman"/>
          <w:sz w:val="24"/>
          <w:szCs w:val="24"/>
        </w:rPr>
      </w:pPr>
      <w:r>
        <w:rPr>
          <w:rFonts w:ascii="Times New Roman" w:hAnsi="Times New Roman" w:cs="Times New Roman"/>
          <w:sz w:val="24"/>
          <w:szCs w:val="24"/>
        </w:rPr>
        <w:t>Prevalence of high sugar and fat within children’s diet has been linked to c</w:t>
      </w:r>
      <w:r w:rsidR="00A0660B">
        <w:rPr>
          <w:rFonts w:ascii="Times New Roman" w:hAnsi="Times New Roman" w:cs="Times New Roman"/>
          <w:sz w:val="24"/>
          <w:szCs w:val="24"/>
        </w:rPr>
        <w:t xml:space="preserve">hildhood obesity </w:t>
      </w:r>
      <w:r w:rsidR="00A7195E">
        <w:rPr>
          <w:rFonts w:ascii="Times New Roman" w:hAnsi="Times New Roman" w:cs="Times New Roman"/>
          <w:sz w:val="24"/>
          <w:szCs w:val="24"/>
        </w:rPr>
        <w:t xml:space="preserve">and increasing fruit and vegetable consumption may be key to </w:t>
      </w:r>
      <w:r w:rsidR="00280CDF">
        <w:rPr>
          <w:rFonts w:ascii="Times New Roman" w:hAnsi="Times New Roman" w:cs="Times New Roman"/>
          <w:sz w:val="24"/>
          <w:szCs w:val="24"/>
        </w:rPr>
        <w:t xml:space="preserve">improving health outcomes in </w:t>
      </w:r>
      <w:r w:rsidR="009940B1">
        <w:rPr>
          <w:rFonts w:ascii="Times New Roman" w:hAnsi="Times New Roman" w:cs="Times New Roman"/>
          <w:sz w:val="24"/>
          <w:szCs w:val="24"/>
        </w:rPr>
        <w:t>pupils</w:t>
      </w:r>
      <w:r w:rsidR="00280CDF">
        <w:rPr>
          <w:rFonts w:ascii="Times New Roman" w:hAnsi="Times New Roman" w:cs="Times New Roman"/>
          <w:sz w:val="24"/>
          <w:szCs w:val="24"/>
        </w:rPr>
        <w:t xml:space="preserve">. </w:t>
      </w:r>
      <w:r w:rsidR="00B66DA8">
        <w:rPr>
          <w:rFonts w:ascii="Times New Roman" w:hAnsi="Times New Roman" w:cs="Times New Roman"/>
          <w:sz w:val="24"/>
          <w:szCs w:val="24"/>
        </w:rPr>
        <w:t>More than half</w:t>
      </w:r>
      <w:r w:rsidR="00AD4B3F">
        <w:rPr>
          <w:rFonts w:ascii="Times New Roman" w:hAnsi="Times New Roman" w:cs="Times New Roman"/>
          <w:sz w:val="24"/>
          <w:szCs w:val="24"/>
        </w:rPr>
        <w:t xml:space="preserve"> (58%)</w:t>
      </w:r>
      <w:r w:rsidR="00B66DA8">
        <w:rPr>
          <w:rFonts w:ascii="Times New Roman" w:hAnsi="Times New Roman" w:cs="Times New Roman"/>
          <w:sz w:val="24"/>
          <w:szCs w:val="24"/>
        </w:rPr>
        <w:t xml:space="preserve"> of </w:t>
      </w:r>
      <w:r w:rsidR="009940B1">
        <w:rPr>
          <w:rFonts w:ascii="Times New Roman" w:hAnsi="Times New Roman" w:cs="Times New Roman"/>
          <w:sz w:val="24"/>
          <w:szCs w:val="24"/>
        </w:rPr>
        <w:t>children</w:t>
      </w:r>
      <w:r w:rsidR="00B66DA8">
        <w:rPr>
          <w:rFonts w:ascii="Times New Roman" w:hAnsi="Times New Roman" w:cs="Times New Roman"/>
          <w:sz w:val="24"/>
          <w:szCs w:val="24"/>
        </w:rPr>
        <w:t xml:space="preserve"> within the study </w:t>
      </w:r>
      <w:r w:rsidR="00580F15">
        <w:rPr>
          <w:rFonts w:ascii="Times New Roman" w:hAnsi="Times New Roman" w:cs="Times New Roman"/>
          <w:sz w:val="24"/>
          <w:szCs w:val="24"/>
        </w:rPr>
        <w:t xml:space="preserve">brought crisps into school on average and sweets </w:t>
      </w:r>
      <w:r w:rsidR="00DE390E">
        <w:rPr>
          <w:rFonts w:ascii="Times New Roman" w:hAnsi="Times New Roman" w:cs="Times New Roman"/>
          <w:sz w:val="24"/>
          <w:szCs w:val="24"/>
        </w:rPr>
        <w:t>were included more regularly than cheese</w:t>
      </w:r>
      <w:r w:rsidR="0018235C">
        <w:rPr>
          <w:rFonts w:ascii="Times New Roman" w:hAnsi="Times New Roman" w:cs="Times New Roman"/>
          <w:sz w:val="24"/>
          <w:szCs w:val="24"/>
        </w:rPr>
        <w:t xml:space="preserve">. </w:t>
      </w:r>
      <w:r w:rsidR="009940B1">
        <w:rPr>
          <w:rFonts w:ascii="Times New Roman" w:hAnsi="Times New Roman" w:cs="Times New Roman"/>
          <w:sz w:val="24"/>
          <w:szCs w:val="24"/>
        </w:rPr>
        <w:t>Inclusion of o</w:t>
      </w:r>
      <w:r w:rsidR="0018235C">
        <w:rPr>
          <w:rFonts w:ascii="Times New Roman" w:hAnsi="Times New Roman" w:cs="Times New Roman"/>
          <w:sz w:val="24"/>
          <w:szCs w:val="24"/>
        </w:rPr>
        <w:t>ther items containing calcium essential for growth and development</w:t>
      </w:r>
      <w:r w:rsidR="009940B1">
        <w:rPr>
          <w:rFonts w:ascii="Times New Roman" w:hAnsi="Times New Roman" w:cs="Times New Roman"/>
          <w:sz w:val="24"/>
          <w:szCs w:val="24"/>
        </w:rPr>
        <w:t xml:space="preserve"> was low</w:t>
      </w:r>
      <w:r w:rsidR="000F6728">
        <w:rPr>
          <w:rFonts w:ascii="Times New Roman" w:hAnsi="Times New Roman" w:cs="Times New Roman"/>
          <w:sz w:val="24"/>
          <w:szCs w:val="24"/>
        </w:rPr>
        <w:t xml:space="preserve"> and improvements to lunch box quality is advisable. </w:t>
      </w:r>
    </w:p>
    <w:p w14:paraId="2F455251" w14:textId="77777777" w:rsidR="000E680A" w:rsidRDefault="000E680A" w:rsidP="00BD237D">
      <w:pPr>
        <w:rPr>
          <w:rFonts w:ascii="Times New Roman" w:hAnsi="Times New Roman" w:cs="Times New Roman"/>
          <w:sz w:val="28"/>
          <w:szCs w:val="28"/>
        </w:rPr>
      </w:pPr>
    </w:p>
    <w:p w14:paraId="455BFD6E" w14:textId="153B729D" w:rsidR="00550559" w:rsidRPr="00A56AAD" w:rsidRDefault="00A07C69" w:rsidP="00BD237D">
      <w:pPr>
        <w:rPr>
          <w:rFonts w:ascii="Times New Roman" w:hAnsi="Times New Roman" w:cs="Times New Roman"/>
          <w:sz w:val="24"/>
          <w:szCs w:val="24"/>
        </w:rPr>
      </w:pPr>
      <w:r w:rsidRPr="00A56AAD">
        <w:rPr>
          <w:rFonts w:ascii="Times New Roman" w:hAnsi="Times New Roman" w:cs="Times New Roman"/>
          <w:sz w:val="24"/>
          <w:szCs w:val="24"/>
        </w:rPr>
        <w:t>Word count</w:t>
      </w:r>
      <w:r w:rsidR="00A56AAD" w:rsidRPr="00A56AAD">
        <w:rPr>
          <w:rFonts w:ascii="Times New Roman" w:hAnsi="Times New Roman" w:cs="Times New Roman"/>
          <w:sz w:val="24"/>
          <w:szCs w:val="24"/>
        </w:rPr>
        <w:t>:</w:t>
      </w:r>
      <w:r w:rsidRPr="00A56AAD">
        <w:rPr>
          <w:rFonts w:ascii="Times New Roman" w:hAnsi="Times New Roman" w:cs="Times New Roman"/>
          <w:sz w:val="24"/>
          <w:szCs w:val="24"/>
        </w:rPr>
        <w:t xml:space="preserve"> </w:t>
      </w:r>
      <w:r w:rsidR="00444F06">
        <w:rPr>
          <w:rFonts w:ascii="Times New Roman" w:hAnsi="Times New Roman" w:cs="Times New Roman"/>
          <w:sz w:val="24"/>
          <w:szCs w:val="24"/>
        </w:rPr>
        <w:t>2,</w:t>
      </w:r>
      <w:r w:rsidR="00C679A8">
        <w:rPr>
          <w:rFonts w:ascii="Times New Roman" w:hAnsi="Times New Roman" w:cs="Times New Roman"/>
          <w:sz w:val="24"/>
          <w:szCs w:val="24"/>
        </w:rPr>
        <w:t xml:space="preserve"> </w:t>
      </w:r>
      <w:r w:rsidR="00444F06">
        <w:rPr>
          <w:rFonts w:ascii="Times New Roman" w:hAnsi="Times New Roman" w:cs="Times New Roman"/>
          <w:sz w:val="24"/>
          <w:szCs w:val="24"/>
        </w:rPr>
        <w:t>6</w:t>
      </w:r>
      <w:r w:rsidR="004521E3">
        <w:rPr>
          <w:rFonts w:ascii="Times New Roman" w:hAnsi="Times New Roman" w:cs="Times New Roman"/>
          <w:sz w:val="24"/>
          <w:szCs w:val="24"/>
        </w:rPr>
        <w:t>04.</w:t>
      </w:r>
    </w:p>
    <w:p w14:paraId="61A320C8" w14:textId="77777777" w:rsidR="00496DBC" w:rsidRPr="00496DBC" w:rsidRDefault="00496DBC" w:rsidP="00C610E0">
      <w:pPr>
        <w:spacing w:after="160" w:line="259" w:lineRule="auto"/>
        <w:rPr>
          <w:highlight w:val="yellow"/>
        </w:rPr>
      </w:pPr>
    </w:p>
    <w:p w14:paraId="1B7A8F8F" w14:textId="0BFD0B01" w:rsidR="00C610E0" w:rsidRPr="000A4A96" w:rsidRDefault="00C610E0" w:rsidP="00C610E0">
      <w:pPr>
        <w:spacing w:after="160" w:line="259" w:lineRule="auto"/>
      </w:pPr>
    </w:p>
    <w:p w14:paraId="21D62A1C" w14:textId="3CA4AC1A" w:rsidR="00425531" w:rsidRDefault="00425531" w:rsidP="00BD237D">
      <w:pPr>
        <w:rPr>
          <w:rFonts w:ascii="Times New Roman" w:hAnsi="Times New Roman" w:cs="Times New Roman"/>
          <w:sz w:val="28"/>
          <w:szCs w:val="28"/>
        </w:rPr>
      </w:pPr>
    </w:p>
    <w:p w14:paraId="655729EC" w14:textId="77777777" w:rsidR="00425531" w:rsidRDefault="00425531" w:rsidP="00BD237D">
      <w:pPr>
        <w:rPr>
          <w:rFonts w:ascii="Times New Roman" w:hAnsi="Times New Roman" w:cs="Times New Roman"/>
          <w:sz w:val="28"/>
          <w:szCs w:val="28"/>
        </w:rPr>
      </w:pPr>
    </w:p>
    <w:p w14:paraId="271A52D7" w14:textId="77777777" w:rsidR="00425531" w:rsidRDefault="00425531" w:rsidP="00BD237D">
      <w:pPr>
        <w:rPr>
          <w:rFonts w:ascii="Times New Roman" w:hAnsi="Times New Roman" w:cs="Times New Roman"/>
          <w:sz w:val="28"/>
          <w:szCs w:val="28"/>
        </w:rPr>
      </w:pPr>
    </w:p>
    <w:p w14:paraId="6FAB7ACD" w14:textId="77777777" w:rsidR="005504FE" w:rsidRDefault="005504FE" w:rsidP="00BD237D">
      <w:pPr>
        <w:rPr>
          <w:rFonts w:ascii="Times New Roman" w:hAnsi="Times New Roman" w:cs="Times New Roman"/>
          <w:sz w:val="28"/>
          <w:szCs w:val="28"/>
        </w:rPr>
      </w:pPr>
    </w:p>
    <w:p w14:paraId="7AA8AC59" w14:textId="72DF2250" w:rsidR="00425531" w:rsidRDefault="00425531" w:rsidP="00BD237D">
      <w:pPr>
        <w:rPr>
          <w:rFonts w:ascii="Times New Roman" w:hAnsi="Times New Roman" w:cs="Times New Roman"/>
          <w:sz w:val="28"/>
          <w:szCs w:val="28"/>
        </w:rPr>
      </w:pPr>
      <w:r>
        <w:rPr>
          <w:rFonts w:ascii="Times New Roman" w:hAnsi="Times New Roman" w:cs="Times New Roman"/>
          <w:sz w:val="28"/>
          <w:szCs w:val="28"/>
        </w:rPr>
        <w:t>Reference list</w:t>
      </w:r>
    </w:p>
    <w:p w14:paraId="03917E29" w14:textId="77777777" w:rsidR="00425531" w:rsidRDefault="00425531" w:rsidP="00BD237D">
      <w:pPr>
        <w:rPr>
          <w:rFonts w:ascii="Times New Roman" w:hAnsi="Times New Roman" w:cs="Times New Roman"/>
          <w:sz w:val="28"/>
          <w:szCs w:val="28"/>
        </w:rPr>
      </w:pPr>
    </w:p>
    <w:p w14:paraId="7D47CF25" w14:textId="77777777" w:rsidR="0052008C" w:rsidRPr="00E82D46" w:rsidRDefault="0052008C" w:rsidP="0052008C">
      <w:pPr>
        <w:spacing w:before="100" w:beforeAutospacing="1" w:after="100" w:afterAutospacing="1" w:line="360" w:lineRule="auto"/>
        <w:rPr>
          <w:rFonts w:ascii="Times New Roman" w:eastAsia="Times New Roman" w:hAnsi="Times New Roman" w:cs="Times New Roman"/>
          <w:color w:val="000000" w:themeColor="text1"/>
          <w:sz w:val="24"/>
          <w:szCs w:val="24"/>
          <w:lang w:eastAsia="en-GB"/>
        </w:rPr>
      </w:pPr>
      <w:r w:rsidRPr="00E82D46">
        <w:rPr>
          <w:rFonts w:ascii="Times New Roman" w:eastAsia="Times New Roman" w:hAnsi="Times New Roman" w:cs="Times New Roman"/>
          <w:color w:val="000000" w:themeColor="text1"/>
          <w:sz w:val="24"/>
          <w:szCs w:val="24"/>
          <w:lang w:eastAsia="en-GB"/>
        </w:rPr>
        <w:t>Anderson, P</w:t>
      </w:r>
      <w:r>
        <w:rPr>
          <w:rFonts w:ascii="Times New Roman" w:eastAsia="Times New Roman" w:hAnsi="Times New Roman" w:cs="Times New Roman"/>
          <w:color w:val="000000" w:themeColor="text1"/>
          <w:sz w:val="24"/>
          <w:szCs w:val="24"/>
          <w:lang w:eastAsia="en-GB"/>
        </w:rPr>
        <w:t xml:space="preserve">. </w:t>
      </w:r>
      <w:r w:rsidRPr="00E82D46">
        <w:rPr>
          <w:rFonts w:ascii="Times New Roman" w:eastAsia="Times New Roman" w:hAnsi="Times New Roman" w:cs="Times New Roman"/>
          <w:color w:val="000000" w:themeColor="text1"/>
          <w:sz w:val="24"/>
          <w:szCs w:val="24"/>
          <w:lang w:eastAsia="en-GB"/>
        </w:rPr>
        <w:t>M</w:t>
      </w:r>
      <w:r>
        <w:rPr>
          <w:rFonts w:ascii="Times New Roman" w:eastAsia="Times New Roman" w:hAnsi="Times New Roman" w:cs="Times New Roman"/>
          <w:color w:val="000000" w:themeColor="text1"/>
          <w:sz w:val="24"/>
          <w:szCs w:val="24"/>
          <w:lang w:eastAsia="en-GB"/>
        </w:rPr>
        <w:t>.</w:t>
      </w:r>
      <w:r w:rsidRPr="00E82D46">
        <w:rPr>
          <w:rFonts w:ascii="Times New Roman" w:eastAsia="Times New Roman" w:hAnsi="Times New Roman" w:cs="Times New Roman"/>
          <w:color w:val="000000" w:themeColor="text1"/>
          <w:sz w:val="24"/>
          <w:szCs w:val="24"/>
          <w:lang w:eastAsia="en-GB"/>
        </w:rPr>
        <w:t xml:space="preserve"> and Butcher</w:t>
      </w:r>
      <w:r>
        <w:rPr>
          <w:rFonts w:ascii="Times New Roman" w:eastAsia="Times New Roman" w:hAnsi="Times New Roman" w:cs="Times New Roman"/>
          <w:color w:val="000000" w:themeColor="text1"/>
          <w:sz w:val="24"/>
          <w:szCs w:val="24"/>
          <w:lang w:eastAsia="en-GB"/>
        </w:rPr>
        <w:t>, K. F.</w:t>
      </w:r>
      <w:r w:rsidRPr="00E82D46">
        <w:rPr>
          <w:rFonts w:ascii="Times New Roman" w:eastAsia="Times New Roman" w:hAnsi="Times New Roman" w:cs="Times New Roman"/>
          <w:color w:val="000000" w:themeColor="text1"/>
          <w:sz w:val="24"/>
          <w:szCs w:val="24"/>
          <w:lang w:eastAsia="en-GB"/>
        </w:rPr>
        <w:t xml:space="preserve"> </w:t>
      </w:r>
      <w:r>
        <w:rPr>
          <w:rFonts w:ascii="Times New Roman" w:eastAsia="Times New Roman" w:hAnsi="Times New Roman" w:cs="Times New Roman"/>
          <w:color w:val="000000" w:themeColor="text1"/>
          <w:sz w:val="24"/>
          <w:szCs w:val="24"/>
          <w:lang w:eastAsia="en-GB"/>
        </w:rPr>
        <w:t>(2006) ‘</w:t>
      </w:r>
      <w:r w:rsidRPr="00E82D46">
        <w:rPr>
          <w:rFonts w:ascii="Times New Roman" w:eastAsia="Times New Roman" w:hAnsi="Times New Roman" w:cs="Times New Roman"/>
          <w:color w:val="000000" w:themeColor="text1"/>
          <w:sz w:val="24"/>
          <w:szCs w:val="24"/>
          <w:lang w:eastAsia="en-GB"/>
        </w:rPr>
        <w:t>Childhood Obesity: Trends and Potential Causes</w:t>
      </w:r>
      <w:r>
        <w:rPr>
          <w:rFonts w:ascii="Times New Roman" w:eastAsia="Times New Roman" w:hAnsi="Times New Roman" w:cs="Times New Roman"/>
          <w:color w:val="000000" w:themeColor="text1"/>
          <w:sz w:val="24"/>
          <w:szCs w:val="24"/>
          <w:lang w:eastAsia="en-GB"/>
        </w:rPr>
        <w:t>,’</w:t>
      </w:r>
      <w:r w:rsidRPr="00E82D46">
        <w:rPr>
          <w:rFonts w:ascii="Times New Roman" w:eastAsia="Times New Roman" w:hAnsi="Times New Roman" w:cs="Times New Roman"/>
          <w:color w:val="000000" w:themeColor="text1"/>
          <w:sz w:val="24"/>
          <w:szCs w:val="24"/>
          <w:lang w:eastAsia="en-GB"/>
        </w:rPr>
        <w:t xml:space="preserve"> </w:t>
      </w:r>
      <w:r w:rsidRPr="00E82D46">
        <w:rPr>
          <w:rFonts w:ascii="Times New Roman" w:eastAsia="Times New Roman" w:hAnsi="Times New Roman" w:cs="Times New Roman"/>
          <w:i/>
          <w:iCs/>
          <w:color w:val="000000" w:themeColor="text1"/>
          <w:sz w:val="24"/>
          <w:szCs w:val="24"/>
          <w:lang w:eastAsia="en-GB"/>
        </w:rPr>
        <w:t>The Future of Children</w:t>
      </w:r>
      <w:r w:rsidRPr="00E82D46">
        <w:rPr>
          <w:rFonts w:ascii="Times New Roman" w:eastAsia="Times New Roman" w:hAnsi="Times New Roman" w:cs="Times New Roman"/>
          <w:color w:val="000000" w:themeColor="text1"/>
          <w:sz w:val="24"/>
          <w:szCs w:val="24"/>
          <w:lang w:eastAsia="en-GB"/>
        </w:rPr>
        <w:t>,</w:t>
      </w:r>
      <w:r w:rsidRPr="00E82D46">
        <w:rPr>
          <w:rFonts w:ascii="Times New Roman" w:eastAsia="Times New Roman" w:hAnsi="Times New Roman" w:cs="Times New Roman"/>
          <w:i/>
          <w:iCs/>
          <w:color w:val="000000" w:themeColor="text1"/>
          <w:sz w:val="24"/>
          <w:szCs w:val="24"/>
          <w:lang w:eastAsia="en-GB"/>
        </w:rPr>
        <w:t xml:space="preserve"> Project MUSE</w:t>
      </w:r>
      <w:r>
        <w:rPr>
          <w:rFonts w:ascii="Times New Roman" w:eastAsia="Times New Roman" w:hAnsi="Times New Roman" w:cs="Times New Roman"/>
          <w:color w:val="000000" w:themeColor="text1"/>
          <w:sz w:val="24"/>
          <w:szCs w:val="24"/>
          <w:lang w:eastAsia="en-GB"/>
        </w:rPr>
        <w:t xml:space="preserve">, </w:t>
      </w:r>
      <w:r w:rsidRPr="00E82D46">
        <w:rPr>
          <w:rFonts w:ascii="Times New Roman" w:eastAsia="Times New Roman" w:hAnsi="Times New Roman" w:cs="Times New Roman"/>
          <w:color w:val="000000" w:themeColor="text1"/>
          <w:sz w:val="24"/>
          <w:szCs w:val="24"/>
          <w:lang w:eastAsia="en-GB"/>
        </w:rPr>
        <w:t xml:space="preserve">16 </w:t>
      </w:r>
      <w:r>
        <w:rPr>
          <w:rFonts w:ascii="Times New Roman" w:eastAsia="Times New Roman" w:hAnsi="Times New Roman" w:cs="Times New Roman"/>
          <w:color w:val="000000" w:themeColor="text1"/>
          <w:sz w:val="24"/>
          <w:szCs w:val="24"/>
          <w:lang w:eastAsia="en-GB"/>
        </w:rPr>
        <w:t>(</w:t>
      </w:r>
      <w:r w:rsidRPr="00E82D46">
        <w:rPr>
          <w:rFonts w:ascii="Times New Roman" w:eastAsia="Times New Roman" w:hAnsi="Times New Roman" w:cs="Times New Roman"/>
          <w:color w:val="000000" w:themeColor="text1"/>
          <w:sz w:val="24"/>
          <w:szCs w:val="24"/>
          <w:lang w:eastAsia="en-GB"/>
        </w:rPr>
        <w:t>1</w:t>
      </w:r>
      <w:r>
        <w:rPr>
          <w:rFonts w:ascii="Times New Roman" w:eastAsia="Times New Roman" w:hAnsi="Times New Roman" w:cs="Times New Roman"/>
          <w:color w:val="000000" w:themeColor="text1"/>
          <w:sz w:val="24"/>
          <w:szCs w:val="24"/>
          <w:lang w:eastAsia="en-GB"/>
        </w:rPr>
        <w:t>), p</w:t>
      </w:r>
      <w:r w:rsidRPr="00E82D46">
        <w:rPr>
          <w:rFonts w:ascii="Times New Roman" w:eastAsia="Times New Roman" w:hAnsi="Times New Roman" w:cs="Times New Roman"/>
          <w:color w:val="000000" w:themeColor="text1"/>
          <w:sz w:val="24"/>
          <w:szCs w:val="24"/>
          <w:lang w:eastAsia="en-GB"/>
        </w:rPr>
        <w:t>p</w:t>
      </w:r>
      <w:r>
        <w:rPr>
          <w:rFonts w:ascii="Times New Roman" w:eastAsia="Times New Roman" w:hAnsi="Times New Roman" w:cs="Times New Roman"/>
          <w:color w:val="000000" w:themeColor="text1"/>
          <w:sz w:val="24"/>
          <w:szCs w:val="24"/>
          <w:lang w:eastAsia="en-GB"/>
        </w:rPr>
        <w:t>.</w:t>
      </w:r>
      <w:r w:rsidRPr="00E82D46">
        <w:rPr>
          <w:rFonts w:ascii="Times New Roman" w:eastAsia="Times New Roman" w:hAnsi="Times New Roman" w:cs="Times New Roman"/>
          <w:color w:val="000000" w:themeColor="text1"/>
          <w:sz w:val="24"/>
          <w:szCs w:val="24"/>
          <w:lang w:eastAsia="en-GB"/>
        </w:rPr>
        <w:t xml:space="preserve"> 19-45</w:t>
      </w:r>
      <w:r>
        <w:rPr>
          <w:rFonts w:ascii="Times New Roman" w:eastAsia="Times New Roman" w:hAnsi="Times New Roman" w:cs="Times New Roman"/>
          <w:color w:val="000000" w:themeColor="text1"/>
          <w:sz w:val="24"/>
          <w:szCs w:val="24"/>
          <w:lang w:eastAsia="en-GB"/>
        </w:rPr>
        <w:t>.</w:t>
      </w:r>
      <w:r w:rsidRPr="00E82D46">
        <w:rPr>
          <w:rFonts w:ascii="Times New Roman" w:eastAsia="Times New Roman" w:hAnsi="Times New Roman" w:cs="Times New Roman"/>
          <w:color w:val="000000" w:themeColor="text1"/>
          <w:sz w:val="24"/>
          <w:szCs w:val="24"/>
          <w:lang w:eastAsia="en-GB"/>
        </w:rPr>
        <w:t xml:space="preserve"> </w:t>
      </w:r>
      <w:hyperlink r:id="rId14" w:history="1">
        <w:r>
          <w:rPr>
            <w:rFonts w:ascii="Times New Roman" w:eastAsia="Times New Roman" w:hAnsi="Times New Roman" w:cs="Times New Roman"/>
            <w:color w:val="000000" w:themeColor="text1"/>
            <w:sz w:val="24"/>
            <w:szCs w:val="24"/>
            <w:lang w:eastAsia="en-GB"/>
          </w:rPr>
          <w:t>DOI</w:t>
        </w:r>
        <w:r w:rsidRPr="00E82D46">
          <w:rPr>
            <w:rFonts w:ascii="Times New Roman" w:eastAsia="Times New Roman" w:hAnsi="Times New Roman" w:cs="Times New Roman"/>
            <w:color w:val="000000" w:themeColor="text1"/>
            <w:sz w:val="24"/>
            <w:szCs w:val="24"/>
            <w:lang w:eastAsia="en-GB"/>
          </w:rPr>
          <w:t>:10.1353/foc.2006.0001</w:t>
        </w:r>
      </w:hyperlink>
      <w:r w:rsidRPr="00E82D46">
        <w:rPr>
          <w:rFonts w:ascii="Times New Roman" w:eastAsia="Times New Roman" w:hAnsi="Times New Roman" w:cs="Times New Roman"/>
          <w:color w:val="000000" w:themeColor="text1"/>
          <w:sz w:val="24"/>
          <w:szCs w:val="24"/>
          <w:lang w:eastAsia="en-GB"/>
        </w:rPr>
        <w:t>.</w:t>
      </w:r>
    </w:p>
    <w:p w14:paraId="46E2CAC8" w14:textId="77777777" w:rsidR="0052008C" w:rsidRDefault="0052008C" w:rsidP="0052008C">
      <w:pPr>
        <w:spacing w:line="360" w:lineRule="auto"/>
        <w:rPr>
          <w:rFonts w:ascii="Times New Roman" w:hAnsi="Times New Roman" w:cs="Times New Roman"/>
          <w:color w:val="333333"/>
          <w:sz w:val="24"/>
          <w:szCs w:val="24"/>
          <w:shd w:val="clear" w:color="auto" w:fill="F5F5F5"/>
        </w:rPr>
      </w:pPr>
    </w:p>
    <w:p w14:paraId="058A3CBE" w14:textId="77777777" w:rsidR="0052008C" w:rsidRPr="00D1749A" w:rsidRDefault="0052008C" w:rsidP="0052008C">
      <w:pPr>
        <w:spacing w:line="360" w:lineRule="auto"/>
        <w:rPr>
          <w:rFonts w:ascii="Times New Roman" w:hAnsi="Times New Roman" w:cs="Times New Roman"/>
          <w:sz w:val="24"/>
          <w:szCs w:val="24"/>
        </w:rPr>
      </w:pPr>
      <w:r w:rsidRPr="005D336D">
        <w:rPr>
          <w:rFonts w:ascii="Times New Roman" w:hAnsi="Times New Roman" w:cs="Times New Roman"/>
          <w:sz w:val="24"/>
          <w:szCs w:val="24"/>
        </w:rPr>
        <w:t>Appleton</w:t>
      </w:r>
      <w:r>
        <w:rPr>
          <w:rFonts w:ascii="Times New Roman" w:hAnsi="Times New Roman" w:cs="Times New Roman"/>
          <w:sz w:val="24"/>
          <w:szCs w:val="24"/>
        </w:rPr>
        <w:t>, K. M.,</w:t>
      </w:r>
      <w:r w:rsidRPr="005D336D">
        <w:rPr>
          <w:rFonts w:ascii="Times New Roman" w:hAnsi="Times New Roman" w:cs="Times New Roman"/>
          <w:sz w:val="24"/>
          <w:szCs w:val="24"/>
        </w:rPr>
        <w:t xml:space="preserve"> Hemingway</w:t>
      </w:r>
      <w:r>
        <w:rPr>
          <w:rFonts w:ascii="Times New Roman" w:hAnsi="Times New Roman" w:cs="Times New Roman"/>
          <w:sz w:val="24"/>
          <w:szCs w:val="24"/>
        </w:rPr>
        <w:t>, A.,</w:t>
      </w:r>
      <w:r w:rsidRPr="005D336D">
        <w:rPr>
          <w:rFonts w:ascii="Times New Roman" w:hAnsi="Times New Roman" w:cs="Times New Roman"/>
          <w:sz w:val="24"/>
          <w:szCs w:val="24"/>
        </w:rPr>
        <w:t xml:space="preserve"> Saulais</w:t>
      </w:r>
      <w:r>
        <w:rPr>
          <w:rFonts w:ascii="Times New Roman" w:hAnsi="Times New Roman" w:cs="Times New Roman"/>
          <w:sz w:val="24"/>
          <w:szCs w:val="24"/>
        </w:rPr>
        <w:t xml:space="preserve">, L., </w:t>
      </w:r>
      <w:r w:rsidRPr="005D336D">
        <w:rPr>
          <w:rFonts w:ascii="Times New Roman" w:hAnsi="Times New Roman" w:cs="Times New Roman"/>
          <w:sz w:val="24"/>
          <w:szCs w:val="24"/>
        </w:rPr>
        <w:t>Dinnella</w:t>
      </w:r>
      <w:r>
        <w:rPr>
          <w:rFonts w:ascii="Times New Roman" w:hAnsi="Times New Roman" w:cs="Times New Roman"/>
          <w:sz w:val="24"/>
          <w:szCs w:val="24"/>
        </w:rPr>
        <w:t xml:space="preserve">, C., </w:t>
      </w:r>
      <w:r w:rsidRPr="005D336D">
        <w:rPr>
          <w:rFonts w:ascii="Times New Roman" w:hAnsi="Times New Roman" w:cs="Times New Roman"/>
          <w:sz w:val="24"/>
          <w:szCs w:val="24"/>
        </w:rPr>
        <w:t xml:space="preserve"> Monteleon</w:t>
      </w:r>
      <w:r>
        <w:rPr>
          <w:rFonts w:ascii="Times New Roman" w:hAnsi="Times New Roman" w:cs="Times New Roman"/>
          <w:sz w:val="24"/>
          <w:szCs w:val="24"/>
        </w:rPr>
        <w:t xml:space="preserve">e, E., </w:t>
      </w:r>
      <w:r w:rsidRPr="005D336D">
        <w:rPr>
          <w:rFonts w:ascii="Times New Roman" w:hAnsi="Times New Roman" w:cs="Times New Roman"/>
          <w:sz w:val="24"/>
          <w:szCs w:val="24"/>
        </w:rPr>
        <w:t>Depezay</w:t>
      </w:r>
      <w:r>
        <w:rPr>
          <w:rFonts w:ascii="Times New Roman" w:hAnsi="Times New Roman" w:cs="Times New Roman"/>
          <w:sz w:val="24"/>
          <w:szCs w:val="24"/>
        </w:rPr>
        <w:t>, L.,</w:t>
      </w:r>
      <w:r w:rsidRPr="005D336D">
        <w:rPr>
          <w:rFonts w:ascii="Times New Roman" w:hAnsi="Times New Roman" w:cs="Times New Roman"/>
          <w:sz w:val="24"/>
          <w:szCs w:val="24"/>
        </w:rPr>
        <w:t xml:space="preserve"> Morizet</w:t>
      </w:r>
      <w:r>
        <w:rPr>
          <w:rFonts w:ascii="Times New Roman" w:hAnsi="Times New Roman" w:cs="Times New Roman"/>
          <w:sz w:val="24"/>
          <w:szCs w:val="24"/>
        </w:rPr>
        <w:t>, D.,</w:t>
      </w:r>
      <w:r w:rsidRPr="005D336D">
        <w:rPr>
          <w:rFonts w:ascii="Times New Roman" w:hAnsi="Times New Roman" w:cs="Times New Roman"/>
          <w:sz w:val="24"/>
          <w:szCs w:val="24"/>
        </w:rPr>
        <w:t xml:space="preserve"> Armando Perez‑Cueto</w:t>
      </w:r>
      <w:r>
        <w:rPr>
          <w:rFonts w:ascii="Times New Roman" w:hAnsi="Times New Roman" w:cs="Times New Roman"/>
          <w:sz w:val="24"/>
          <w:szCs w:val="24"/>
        </w:rPr>
        <w:t>,</w:t>
      </w:r>
      <w:r w:rsidRPr="005D336D">
        <w:rPr>
          <w:rFonts w:ascii="Times New Roman" w:hAnsi="Times New Roman" w:cs="Times New Roman"/>
          <w:sz w:val="24"/>
          <w:szCs w:val="24"/>
        </w:rPr>
        <w:t xml:space="preserve"> F. J</w:t>
      </w:r>
      <w:r>
        <w:rPr>
          <w:rFonts w:ascii="Times New Roman" w:hAnsi="Times New Roman" w:cs="Times New Roman"/>
          <w:sz w:val="24"/>
          <w:szCs w:val="24"/>
        </w:rPr>
        <w:t xml:space="preserve">., </w:t>
      </w:r>
      <w:r w:rsidRPr="005D336D">
        <w:rPr>
          <w:rFonts w:ascii="Times New Roman" w:hAnsi="Times New Roman" w:cs="Times New Roman"/>
          <w:sz w:val="24"/>
          <w:szCs w:val="24"/>
        </w:rPr>
        <w:t>Bevan</w:t>
      </w:r>
      <w:r>
        <w:rPr>
          <w:rFonts w:ascii="Times New Roman" w:hAnsi="Times New Roman" w:cs="Times New Roman"/>
          <w:sz w:val="24"/>
          <w:szCs w:val="24"/>
        </w:rPr>
        <w:t xml:space="preserve">, A. and </w:t>
      </w:r>
      <w:r w:rsidRPr="005D336D">
        <w:rPr>
          <w:rFonts w:ascii="Times New Roman" w:hAnsi="Times New Roman" w:cs="Times New Roman"/>
          <w:sz w:val="24"/>
          <w:szCs w:val="24"/>
        </w:rPr>
        <w:t>Hartwell</w:t>
      </w:r>
      <w:r>
        <w:rPr>
          <w:rFonts w:ascii="Times New Roman" w:hAnsi="Times New Roman" w:cs="Times New Roman"/>
          <w:sz w:val="24"/>
          <w:szCs w:val="24"/>
        </w:rPr>
        <w:t>, H.</w:t>
      </w:r>
      <w:r w:rsidRPr="005D336D">
        <w:rPr>
          <w:rFonts w:ascii="Times New Roman" w:hAnsi="Times New Roman" w:cs="Times New Roman"/>
          <w:sz w:val="24"/>
          <w:szCs w:val="24"/>
        </w:rPr>
        <w:t xml:space="preserve"> </w:t>
      </w:r>
      <w:r>
        <w:rPr>
          <w:rFonts w:ascii="Times New Roman" w:hAnsi="Times New Roman" w:cs="Times New Roman"/>
          <w:sz w:val="24"/>
          <w:szCs w:val="24"/>
        </w:rPr>
        <w:t>(</w:t>
      </w:r>
      <w:r w:rsidRPr="005D336D">
        <w:rPr>
          <w:rFonts w:ascii="Times New Roman" w:hAnsi="Times New Roman" w:cs="Times New Roman"/>
          <w:sz w:val="24"/>
          <w:szCs w:val="24"/>
        </w:rPr>
        <w:t>2015</w:t>
      </w:r>
      <w:r>
        <w:rPr>
          <w:rFonts w:ascii="Times New Roman" w:hAnsi="Times New Roman" w:cs="Times New Roman"/>
          <w:sz w:val="24"/>
          <w:szCs w:val="24"/>
        </w:rPr>
        <w:t>)</w:t>
      </w:r>
      <w:r w:rsidRPr="005D336D">
        <w:rPr>
          <w:rFonts w:ascii="Times New Roman" w:hAnsi="Times New Roman" w:cs="Times New Roman"/>
          <w:sz w:val="24"/>
          <w:szCs w:val="24"/>
        </w:rPr>
        <w:t xml:space="preserve"> </w:t>
      </w:r>
      <w:r>
        <w:rPr>
          <w:rFonts w:ascii="Times New Roman" w:hAnsi="Times New Roman" w:cs="Times New Roman"/>
          <w:sz w:val="24"/>
          <w:szCs w:val="24"/>
        </w:rPr>
        <w:t>‘</w:t>
      </w:r>
      <w:r w:rsidRPr="00F5620B">
        <w:rPr>
          <w:rFonts w:ascii="Times New Roman" w:hAnsi="Times New Roman" w:cs="Times New Roman"/>
          <w:sz w:val="24"/>
          <w:szCs w:val="24"/>
        </w:rPr>
        <w:t>Increasing vegetable intakes: rationale and systematic review of published interventions</w:t>
      </w:r>
      <w:r>
        <w:rPr>
          <w:rFonts w:ascii="Times New Roman" w:hAnsi="Times New Roman" w:cs="Times New Roman"/>
          <w:sz w:val="24"/>
          <w:szCs w:val="24"/>
        </w:rPr>
        <w:t xml:space="preserve">’, </w:t>
      </w:r>
      <w:r w:rsidRPr="00AC13EA">
        <w:rPr>
          <w:rFonts w:ascii="Times New Roman" w:hAnsi="Times New Roman" w:cs="Times New Roman"/>
          <w:i/>
          <w:iCs/>
          <w:sz w:val="24"/>
          <w:szCs w:val="24"/>
        </w:rPr>
        <w:t>European Journal of Nutrition,</w:t>
      </w:r>
      <w:r>
        <w:rPr>
          <w:rFonts w:ascii="Times New Roman" w:hAnsi="Times New Roman" w:cs="Times New Roman"/>
          <w:sz w:val="24"/>
          <w:szCs w:val="24"/>
        </w:rPr>
        <w:t>55, pp. 869-896. DOI:</w:t>
      </w:r>
      <w:r>
        <w:t xml:space="preserve"> </w:t>
      </w:r>
      <w:r w:rsidRPr="00DD0FCE">
        <w:rPr>
          <w:rFonts w:ascii="Times New Roman" w:hAnsi="Times New Roman" w:cs="Times New Roman"/>
          <w:sz w:val="24"/>
          <w:szCs w:val="24"/>
        </w:rPr>
        <w:t>10.1007/s00394-015-1130-8</w:t>
      </w:r>
      <w:r>
        <w:rPr>
          <w:rFonts w:ascii="Times New Roman" w:hAnsi="Times New Roman" w:cs="Times New Roman"/>
          <w:sz w:val="24"/>
          <w:szCs w:val="24"/>
        </w:rPr>
        <w:t xml:space="preserve">. </w:t>
      </w:r>
    </w:p>
    <w:p w14:paraId="2348EF96" w14:textId="77777777" w:rsidR="0052008C" w:rsidRDefault="0052008C" w:rsidP="0052008C">
      <w:pPr>
        <w:spacing w:line="360" w:lineRule="auto"/>
        <w:rPr>
          <w:rFonts w:ascii="Times New Roman" w:hAnsi="Times New Roman" w:cs="Times New Roman"/>
          <w:sz w:val="24"/>
          <w:szCs w:val="24"/>
        </w:rPr>
      </w:pPr>
    </w:p>
    <w:p w14:paraId="401C0790" w14:textId="77777777" w:rsidR="0052008C" w:rsidRPr="0052008C" w:rsidRDefault="0052008C" w:rsidP="0052008C">
      <w:pPr>
        <w:spacing w:line="360" w:lineRule="auto"/>
        <w:rPr>
          <w:rFonts w:ascii="Times New Roman" w:hAnsi="Times New Roman" w:cs="Times New Roman"/>
          <w:sz w:val="24"/>
          <w:szCs w:val="24"/>
        </w:rPr>
      </w:pPr>
      <w:r>
        <w:rPr>
          <w:rFonts w:ascii="Times New Roman" w:hAnsi="Times New Roman" w:cs="Times New Roman"/>
          <w:sz w:val="24"/>
          <w:szCs w:val="24"/>
        </w:rPr>
        <w:t xml:space="preserve">Conrey, E., Welsh, J., Sherry, B., Rockett, H., Mehrie, D and Grummer-Strawn, L. (2004) ‘Association between overweight among low-income pre-schoolers and fruit and vegetable consumption,’ </w:t>
      </w:r>
      <w:r w:rsidRPr="00A1466F">
        <w:rPr>
          <w:rFonts w:ascii="Times New Roman" w:hAnsi="Times New Roman" w:cs="Times New Roman"/>
          <w:i/>
          <w:iCs/>
          <w:sz w:val="24"/>
          <w:szCs w:val="24"/>
        </w:rPr>
        <w:t>American Journal of Epidemiology</w:t>
      </w:r>
      <w:r>
        <w:rPr>
          <w:rFonts w:ascii="Times New Roman" w:hAnsi="Times New Roman" w:cs="Times New Roman"/>
          <w:sz w:val="24"/>
          <w:szCs w:val="24"/>
        </w:rPr>
        <w:t xml:space="preserve">, 159, pp. s75. Available at: </w:t>
      </w:r>
      <w:hyperlink r:id="rId15" w:history="1">
        <w:r w:rsidRPr="0052008C">
          <w:rPr>
            <w:rStyle w:val="Hyperlink"/>
            <w:rFonts w:ascii="Times New Roman" w:hAnsi="Times New Roman" w:cs="Times New Roman"/>
            <w:color w:val="000000" w:themeColor="text1"/>
            <w:sz w:val="24"/>
            <w:szCs w:val="24"/>
            <w:u w:val="none"/>
          </w:rPr>
          <w:t>https://www.researchgate.net/publication/298400218_Association_between_overweight_among_low-income_preschoolers_and_fruit_and_vegetable_consumption</w:t>
        </w:r>
      </w:hyperlink>
      <w:r w:rsidRPr="0052008C">
        <w:rPr>
          <w:rFonts w:ascii="Times New Roman" w:hAnsi="Times New Roman" w:cs="Times New Roman"/>
          <w:color w:val="000000" w:themeColor="text1"/>
          <w:sz w:val="24"/>
          <w:szCs w:val="24"/>
        </w:rPr>
        <w:t xml:space="preserve"> </w:t>
      </w:r>
      <w:r w:rsidRPr="0052008C">
        <w:rPr>
          <w:rFonts w:ascii="Times New Roman" w:hAnsi="Times New Roman" w:cs="Times New Roman"/>
          <w:sz w:val="24"/>
          <w:szCs w:val="24"/>
        </w:rPr>
        <w:t>(Accessed 1st December 2019).</w:t>
      </w:r>
    </w:p>
    <w:p w14:paraId="0E5AF063" w14:textId="77777777" w:rsidR="0052008C" w:rsidRPr="0052008C" w:rsidRDefault="0052008C" w:rsidP="0052008C">
      <w:pPr>
        <w:spacing w:line="360" w:lineRule="auto"/>
        <w:rPr>
          <w:rFonts w:ascii="Times New Roman" w:hAnsi="Times New Roman" w:cs="Times New Roman"/>
          <w:sz w:val="24"/>
          <w:szCs w:val="24"/>
        </w:rPr>
      </w:pPr>
    </w:p>
    <w:p w14:paraId="51C4CDF8" w14:textId="77777777" w:rsidR="0052008C" w:rsidRPr="00497921" w:rsidRDefault="0052008C" w:rsidP="0052008C">
      <w:pPr>
        <w:spacing w:line="360" w:lineRule="auto"/>
        <w:rPr>
          <w:rFonts w:ascii="Times New Roman" w:eastAsia="Times New Roman" w:hAnsi="Times New Roman" w:cs="Times New Roman"/>
          <w:color w:val="000000" w:themeColor="text1"/>
          <w:sz w:val="24"/>
          <w:szCs w:val="24"/>
          <w:lang w:eastAsia="en-GB"/>
        </w:rPr>
      </w:pPr>
      <w:r w:rsidRPr="00497921">
        <w:rPr>
          <w:rFonts w:ascii="Times New Roman" w:eastAsia="Times New Roman" w:hAnsi="Times New Roman" w:cs="Times New Roman"/>
          <w:color w:val="000000" w:themeColor="text1"/>
          <w:sz w:val="24"/>
          <w:szCs w:val="24"/>
          <w:lang w:eastAsia="en-GB"/>
        </w:rPr>
        <w:t>Evans, C. E. L., Greenwood, D. C., Thomas, J. D. and Cade, J. E. (2010) ‘A cross-sectional survey of children's packed lunches in the UK: food- and nutrient-based results,’</w:t>
      </w:r>
    </w:p>
    <w:p w14:paraId="061E924B" w14:textId="77777777" w:rsidR="0052008C" w:rsidRPr="0052008C" w:rsidRDefault="0052008C" w:rsidP="0052008C">
      <w:pPr>
        <w:spacing w:line="360" w:lineRule="auto"/>
        <w:rPr>
          <w:rFonts w:ascii="Times New Roman" w:eastAsia="Times New Roman" w:hAnsi="Times New Roman" w:cs="Times New Roman"/>
          <w:color w:val="000000" w:themeColor="text1"/>
          <w:sz w:val="24"/>
          <w:szCs w:val="24"/>
          <w:lang w:eastAsia="en-GB"/>
        </w:rPr>
      </w:pPr>
      <w:r w:rsidRPr="00497921">
        <w:rPr>
          <w:rFonts w:ascii="Times New Roman" w:eastAsia="Times New Roman" w:hAnsi="Times New Roman" w:cs="Times New Roman"/>
          <w:i/>
          <w:iCs/>
          <w:color w:val="000000" w:themeColor="text1"/>
          <w:sz w:val="24"/>
          <w:szCs w:val="24"/>
          <w:lang w:eastAsia="en-GB"/>
        </w:rPr>
        <w:t xml:space="preserve">Journal of Epidemiology &amp; Community Health, </w:t>
      </w:r>
      <w:r w:rsidRPr="00497921">
        <w:rPr>
          <w:rFonts w:ascii="Times New Roman" w:eastAsia="Times New Roman" w:hAnsi="Times New Roman" w:cs="Times New Roman"/>
          <w:color w:val="000000" w:themeColor="text1"/>
          <w:sz w:val="24"/>
          <w:szCs w:val="24"/>
          <w:lang w:eastAsia="en-GB"/>
        </w:rPr>
        <w:t>64</w:t>
      </w:r>
      <w:r>
        <w:rPr>
          <w:rFonts w:ascii="Times New Roman" w:eastAsia="Times New Roman" w:hAnsi="Times New Roman" w:cs="Times New Roman"/>
          <w:color w:val="000000" w:themeColor="text1"/>
          <w:sz w:val="24"/>
          <w:szCs w:val="24"/>
          <w:lang w:eastAsia="en-GB"/>
        </w:rPr>
        <w:t xml:space="preserve">, pp. </w:t>
      </w:r>
      <w:r w:rsidRPr="00497921">
        <w:rPr>
          <w:rFonts w:ascii="Times New Roman" w:eastAsia="Times New Roman" w:hAnsi="Times New Roman" w:cs="Times New Roman"/>
          <w:color w:val="000000" w:themeColor="text1"/>
          <w:sz w:val="24"/>
          <w:szCs w:val="24"/>
          <w:lang w:eastAsia="en-GB"/>
        </w:rPr>
        <w:t>977-983</w:t>
      </w:r>
      <w:r>
        <w:rPr>
          <w:rFonts w:ascii="Times New Roman" w:eastAsia="Times New Roman" w:hAnsi="Times New Roman" w:cs="Times New Roman"/>
          <w:color w:val="000000" w:themeColor="text1"/>
          <w:sz w:val="24"/>
          <w:szCs w:val="24"/>
          <w:lang w:eastAsia="en-GB"/>
        </w:rPr>
        <w:t xml:space="preserve">. Available at: </w:t>
      </w:r>
      <w:hyperlink r:id="rId16" w:history="1">
        <w:r w:rsidRPr="0052008C">
          <w:rPr>
            <w:rStyle w:val="Hyperlink"/>
            <w:rFonts w:ascii="Times New Roman" w:eastAsia="Times New Roman" w:hAnsi="Times New Roman" w:cs="Times New Roman"/>
            <w:color w:val="000000" w:themeColor="text1"/>
            <w:sz w:val="24"/>
            <w:szCs w:val="24"/>
            <w:u w:val="none"/>
            <w:lang w:eastAsia="en-GB"/>
          </w:rPr>
          <w:t>https://jech.bmj.com/content/64/11/977</w:t>
        </w:r>
      </w:hyperlink>
      <w:r w:rsidRPr="0052008C">
        <w:rPr>
          <w:rFonts w:ascii="Times New Roman" w:eastAsia="Times New Roman" w:hAnsi="Times New Roman" w:cs="Times New Roman"/>
          <w:color w:val="000000" w:themeColor="text1"/>
          <w:sz w:val="24"/>
          <w:szCs w:val="24"/>
          <w:lang w:eastAsia="en-GB"/>
        </w:rPr>
        <w:t xml:space="preserve"> (Accessed 1st December 2019).</w:t>
      </w:r>
    </w:p>
    <w:p w14:paraId="5DDEE9A3" w14:textId="77777777" w:rsidR="0052008C" w:rsidRPr="0052008C" w:rsidRDefault="0052008C" w:rsidP="0052008C">
      <w:pPr>
        <w:spacing w:line="360" w:lineRule="auto"/>
        <w:rPr>
          <w:rFonts w:ascii="Times New Roman" w:hAnsi="Times New Roman" w:cs="Times New Roman"/>
          <w:color w:val="000000" w:themeColor="text1"/>
          <w:sz w:val="24"/>
          <w:szCs w:val="24"/>
        </w:rPr>
      </w:pPr>
    </w:p>
    <w:p w14:paraId="4BB5FA5D" w14:textId="77777777" w:rsidR="0052008C" w:rsidRPr="0052008C" w:rsidRDefault="0052008C" w:rsidP="0052008C">
      <w:pPr>
        <w:spacing w:line="360" w:lineRule="auto"/>
        <w:rPr>
          <w:rFonts w:ascii="Times New Roman" w:hAnsi="Times New Roman" w:cs="Times New Roman"/>
          <w:color w:val="000000" w:themeColor="text1"/>
          <w:sz w:val="24"/>
          <w:szCs w:val="24"/>
        </w:rPr>
      </w:pPr>
    </w:p>
    <w:p w14:paraId="1F52AE0F" w14:textId="77777777" w:rsidR="0052008C" w:rsidRPr="00427E32" w:rsidRDefault="0052008C" w:rsidP="0052008C">
      <w:pPr>
        <w:spacing w:line="360" w:lineRule="auto"/>
        <w:rPr>
          <w:rFonts w:ascii="Times New Roman" w:hAnsi="Times New Roman" w:cs="Times New Roman"/>
          <w:i/>
          <w:iCs/>
          <w:sz w:val="24"/>
          <w:szCs w:val="24"/>
        </w:rPr>
      </w:pPr>
      <w:r>
        <w:rPr>
          <w:rFonts w:ascii="Times New Roman" w:hAnsi="Times New Roman" w:cs="Times New Roman"/>
          <w:sz w:val="24"/>
          <w:szCs w:val="24"/>
        </w:rPr>
        <w:lastRenderedPageBreak/>
        <w:t xml:space="preserve">Evans, C. E. L., Greenwood, D. C., Thomas, J. D., Cleghorn, C. L., Kitchen, M. S., and Cade, J. E. (2010) ‘SMART lunchbox intervention to improve the food and nutrient content of children’s packed lunches: UK wide cluster randomised controlled trial’, </w:t>
      </w:r>
      <w:r w:rsidRPr="00427E32">
        <w:rPr>
          <w:rFonts w:ascii="Times New Roman" w:hAnsi="Times New Roman" w:cs="Times New Roman"/>
          <w:i/>
          <w:iCs/>
          <w:sz w:val="24"/>
          <w:szCs w:val="24"/>
        </w:rPr>
        <w:t xml:space="preserve">Journal of Epidemiological Community Health, </w:t>
      </w:r>
      <w:r w:rsidRPr="00750D4A">
        <w:rPr>
          <w:rFonts w:ascii="Times New Roman" w:hAnsi="Times New Roman" w:cs="Times New Roman"/>
          <w:sz w:val="24"/>
          <w:szCs w:val="24"/>
        </w:rPr>
        <w:t>64</w:t>
      </w:r>
      <w:r>
        <w:rPr>
          <w:rFonts w:ascii="Times New Roman" w:hAnsi="Times New Roman" w:cs="Times New Roman"/>
          <w:sz w:val="24"/>
          <w:szCs w:val="24"/>
        </w:rPr>
        <w:t>, pp. 970-976. DOI:</w:t>
      </w:r>
      <w:r w:rsidRPr="00051DA3">
        <w:rPr>
          <w:rFonts w:ascii="Times New Roman" w:hAnsi="Times New Roman" w:cs="Times New Roman"/>
          <w:sz w:val="24"/>
          <w:szCs w:val="24"/>
        </w:rPr>
        <w:t>10.1136/jech.2008.08583</w:t>
      </w:r>
      <w:r>
        <w:rPr>
          <w:rFonts w:ascii="Times New Roman" w:hAnsi="Times New Roman" w:cs="Times New Roman"/>
          <w:sz w:val="24"/>
          <w:szCs w:val="24"/>
        </w:rPr>
        <w:t>.</w:t>
      </w:r>
    </w:p>
    <w:p w14:paraId="41EC3AFC" w14:textId="77777777" w:rsidR="0052008C" w:rsidRPr="00427E32" w:rsidRDefault="0052008C" w:rsidP="0052008C">
      <w:pPr>
        <w:spacing w:line="360" w:lineRule="auto"/>
        <w:rPr>
          <w:rFonts w:ascii="Times New Roman" w:hAnsi="Times New Roman" w:cs="Times New Roman"/>
          <w:i/>
          <w:iCs/>
          <w:sz w:val="24"/>
          <w:szCs w:val="24"/>
        </w:rPr>
      </w:pPr>
    </w:p>
    <w:p w14:paraId="486AC998" w14:textId="77777777" w:rsidR="0052008C" w:rsidRDefault="0052008C" w:rsidP="0052008C">
      <w:pPr>
        <w:spacing w:line="360" w:lineRule="auto"/>
        <w:rPr>
          <w:rFonts w:ascii="Times New Roman" w:hAnsi="Times New Roman" w:cs="Times New Roman"/>
          <w:sz w:val="24"/>
          <w:szCs w:val="24"/>
        </w:rPr>
      </w:pPr>
    </w:p>
    <w:p w14:paraId="1E9F9E9B" w14:textId="18CE965A" w:rsidR="0052008C" w:rsidRPr="0052008C" w:rsidRDefault="0052008C" w:rsidP="0052008C">
      <w:pPr>
        <w:spacing w:line="360" w:lineRule="auto"/>
        <w:rPr>
          <w:rFonts w:ascii="Times New Roman" w:hAnsi="Times New Roman" w:cs="Times New Roman"/>
          <w:color w:val="000000" w:themeColor="text1"/>
          <w:sz w:val="24"/>
          <w:szCs w:val="24"/>
        </w:rPr>
      </w:pPr>
      <w:r>
        <w:rPr>
          <w:rFonts w:ascii="Times New Roman" w:hAnsi="Times New Roman" w:cs="Times New Roman"/>
          <w:sz w:val="24"/>
          <w:szCs w:val="24"/>
        </w:rPr>
        <w:t xml:space="preserve">Lin, B . and Morrison, R. (2002) ‘Higher fruit and vegetable consumption linked with lower body mass index’, </w:t>
      </w:r>
      <w:r w:rsidRPr="00500A67">
        <w:rPr>
          <w:rFonts w:ascii="Times New Roman" w:hAnsi="Times New Roman" w:cs="Times New Roman"/>
          <w:i/>
          <w:iCs/>
          <w:sz w:val="24"/>
          <w:szCs w:val="24"/>
        </w:rPr>
        <w:t>Food Review</w:t>
      </w:r>
      <w:r>
        <w:rPr>
          <w:rFonts w:ascii="Times New Roman" w:hAnsi="Times New Roman" w:cs="Times New Roman"/>
          <w:sz w:val="24"/>
          <w:szCs w:val="24"/>
        </w:rPr>
        <w:t>, 25, pp. 28-32. Available at:</w:t>
      </w:r>
      <w:r>
        <w:t xml:space="preserve"> </w:t>
      </w:r>
      <w:hyperlink r:id="rId17" w:history="1">
        <w:r w:rsidRPr="0052008C">
          <w:rPr>
            <w:rStyle w:val="Hyperlink"/>
            <w:rFonts w:ascii="Times New Roman" w:hAnsi="Times New Roman" w:cs="Times New Roman"/>
            <w:color w:val="000000" w:themeColor="text1"/>
            <w:sz w:val="24"/>
            <w:szCs w:val="24"/>
            <w:u w:val="none"/>
          </w:rPr>
          <w:t>file:///C:/Users/regin/AppData/Local/Packages/Microsoft.MicrosoftEdge_8wekyb3d8bbwe/TempState/Downloads/frvol25i3d%20(1).pdf</w:t>
        </w:r>
      </w:hyperlink>
      <w:r w:rsidRPr="0052008C">
        <w:rPr>
          <w:rFonts w:ascii="Times New Roman" w:hAnsi="Times New Roman" w:cs="Times New Roman"/>
          <w:color w:val="000000" w:themeColor="text1"/>
          <w:sz w:val="24"/>
          <w:szCs w:val="24"/>
        </w:rPr>
        <w:t xml:space="preserve"> (Accessed 1 December 2019).</w:t>
      </w:r>
    </w:p>
    <w:p w14:paraId="6C94579A" w14:textId="77777777" w:rsidR="0052008C" w:rsidRPr="0052008C" w:rsidRDefault="0052008C" w:rsidP="0052008C">
      <w:pPr>
        <w:spacing w:line="360" w:lineRule="auto"/>
        <w:rPr>
          <w:rFonts w:ascii="Times New Roman" w:hAnsi="Times New Roman" w:cs="Times New Roman"/>
          <w:color w:val="000000" w:themeColor="text1"/>
          <w:sz w:val="24"/>
          <w:szCs w:val="24"/>
        </w:rPr>
      </w:pPr>
    </w:p>
    <w:p w14:paraId="11F1B119" w14:textId="77777777" w:rsidR="0052008C" w:rsidRPr="00D43D78" w:rsidRDefault="0052008C" w:rsidP="0052008C">
      <w:pPr>
        <w:spacing w:line="360" w:lineRule="auto"/>
        <w:rPr>
          <w:rFonts w:ascii="Times New Roman" w:hAnsi="Times New Roman" w:cs="Times New Roman"/>
          <w:sz w:val="24"/>
          <w:szCs w:val="24"/>
        </w:rPr>
      </w:pPr>
      <w:r w:rsidRPr="00D43D78">
        <w:rPr>
          <w:rFonts w:ascii="Times New Roman" w:hAnsi="Times New Roman" w:cs="Times New Roman"/>
          <w:sz w:val="24"/>
          <w:szCs w:val="24"/>
        </w:rPr>
        <w:t xml:space="preserve">Matthews, B. and Ross, L. (2010) </w:t>
      </w:r>
      <w:r w:rsidRPr="00D43D78">
        <w:rPr>
          <w:rFonts w:ascii="Times New Roman" w:hAnsi="Times New Roman" w:cs="Times New Roman"/>
          <w:i/>
          <w:iCs/>
          <w:sz w:val="24"/>
          <w:szCs w:val="24"/>
        </w:rPr>
        <w:t xml:space="preserve">Research Methods: a practical guide to social sciences. </w:t>
      </w:r>
      <w:r w:rsidRPr="00D43D78">
        <w:rPr>
          <w:rFonts w:ascii="Times New Roman" w:hAnsi="Times New Roman" w:cs="Times New Roman"/>
          <w:sz w:val="24"/>
          <w:szCs w:val="24"/>
        </w:rPr>
        <w:t>England: Pearson Education Limited.</w:t>
      </w:r>
    </w:p>
    <w:p w14:paraId="0023D331" w14:textId="77777777" w:rsidR="0052008C" w:rsidRDefault="0052008C" w:rsidP="0052008C">
      <w:pPr>
        <w:spacing w:line="360" w:lineRule="auto"/>
        <w:rPr>
          <w:rFonts w:ascii="Times New Roman" w:hAnsi="Times New Roman" w:cs="Times New Roman"/>
          <w:sz w:val="24"/>
          <w:szCs w:val="24"/>
        </w:rPr>
      </w:pPr>
    </w:p>
    <w:p w14:paraId="7969C0BC" w14:textId="77777777" w:rsidR="0052008C" w:rsidRPr="0052008C" w:rsidRDefault="0052008C" w:rsidP="0052008C">
      <w:pPr>
        <w:spacing w:line="360" w:lineRule="auto"/>
        <w:rPr>
          <w:rFonts w:ascii="Times New Roman" w:hAnsi="Times New Roman" w:cs="Times New Roman"/>
          <w:sz w:val="24"/>
          <w:szCs w:val="24"/>
        </w:rPr>
      </w:pPr>
      <w:r w:rsidRPr="00D43D78">
        <w:rPr>
          <w:rFonts w:ascii="Times New Roman" w:hAnsi="Times New Roman" w:cs="Times New Roman"/>
          <w:sz w:val="24"/>
          <w:szCs w:val="24"/>
        </w:rPr>
        <w:t xml:space="preserve">NICE (2014) </w:t>
      </w:r>
      <w:r w:rsidRPr="00CD6D3B">
        <w:rPr>
          <w:rFonts w:ascii="Times New Roman" w:hAnsi="Times New Roman" w:cs="Times New Roman"/>
          <w:i/>
          <w:iCs/>
          <w:sz w:val="24"/>
          <w:szCs w:val="24"/>
        </w:rPr>
        <w:t>Obesity: identification, assessment and management</w:t>
      </w:r>
      <w:r>
        <w:rPr>
          <w:rFonts w:ascii="Times New Roman" w:hAnsi="Times New Roman" w:cs="Times New Roman"/>
          <w:sz w:val="24"/>
          <w:szCs w:val="24"/>
        </w:rPr>
        <w:t>. Available at:</w:t>
      </w:r>
      <w:r>
        <w:t xml:space="preserve"> </w:t>
      </w:r>
      <w:hyperlink r:id="rId18" w:anchor="identification-and-classification-of-overweight-and-obesity" w:history="1">
        <w:r w:rsidRPr="0052008C">
          <w:rPr>
            <w:rStyle w:val="Hyperlink"/>
            <w:rFonts w:ascii="Times New Roman" w:hAnsi="Times New Roman" w:cs="Times New Roman"/>
            <w:color w:val="000000" w:themeColor="text1"/>
            <w:sz w:val="24"/>
            <w:szCs w:val="24"/>
            <w:u w:val="none"/>
          </w:rPr>
          <w:t>https://www.nice.org.uk/guidance/cg189/chapter/1-Recommendations#identification-and-classification-of-overweight-and-obesity</w:t>
        </w:r>
      </w:hyperlink>
      <w:r w:rsidRPr="0052008C">
        <w:rPr>
          <w:rFonts w:ascii="Times New Roman" w:hAnsi="Times New Roman" w:cs="Times New Roman"/>
          <w:color w:val="000000" w:themeColor="text1"/>
          <w:sz w:val="24"/>
          <w:szCs w:val="24"/>
        </w:rPr>
        <w:t xml:space="preserve"> </w:t>
      </w:r>
      <w:r w:rsidRPr="0052008C">
        <w:rPr>
          <w:rFonts w:ascii="Times New Roman" w:hAnsi="Times New Roman" w:cs="Times New Roman"/>
          <w:sz w:val="24"/>
          <w:szCs w:val="24"/>
        </w:rPr>
        <w:t>(Accessed: 1</w:t>
      </w:r>
      <w:r w:rsidRPr="0052008C">
        <w:rPr>
          <w:rFonts w:ascii="Times New Roman" w:hAnsi="Times New Roman" w:cs="Times New Roman"/>
          <w:sz w:val="24"/>
          <w:szCs w:val="24"/>
          <w:vertAlign w:val="superscript"/>
        </w:rPr>
        <w:t>st</w:t>
      </w:r>
      <w:r w:rsidRPr="0052008C">
        <w:rPr>
          <w:rFonts w:ascii="Times New Roman" w:hAnsi="Times New Roman" w:cs="Times New Roman"/>
          <w:sz w:val="24"/>
          <w:szCs w:val="24"/>
        </w:rPr>
        <w:t xml:space="preserve">  December 2019). </w:t>
      </w:r>
    </w:p>
    <w:p w14:paraId="6913E681" w14:textId="77777777" w:rsidR="0052008C" w:rsidRPr="0052008C" w:rsidRDefault="0052008C" w:rsidP="0052008C">
      <w:pPr>
        <w:spacing w:line="360" w:lineRule="auto"/>
        <w:rPr>
          <w:rFonts w:ascii="Times New Roman" w:hAnsi="Times New Roman" w:cs="Times New Roman"/>
          <w:sz w:val="24"/>
          <w:szCs w:val="24"/>
        </w:rPr>
      </w:pPr>
    </w:p>
    <w:p w14:paraId="3B7ED4FB" w14:textId="77777777" w:rsidR="0052008C" w:rsidRDefault="0052008C" w:rsidP="0052008C">
      <w:pPr>
        <w:spacing w:line="360" w:lineRule="auto"/>
        <w:rPr>
          <w:rFonts w:ascii="Times New Roman" w:hAnsi="Times New Roman" w:cs="Times New Roman"/>
          <w:sz w:val="24"/>
          <w:szCs w:val="24"/>
        </w:rPr>
      </w:pPr>
      <w:r>
        <w:rPr>
          <w:rFonts w:ascii="Times New Roman" w:hAnsi="Times New Roman" w:cs="Times New Roman"/>
          <w:sz w:val="24"/>
          <w:szCs w:val="24"/>
        </w:rPr>
        <w:t xml:space="preserve">Public Health Wales (2019) </w:t>
      </w:r>
      <w:r w:rsidRPr="00425F41">
        <w:rPr>
          <w:rFonts w:ascii="Times New Roman" w:hAnsi="Times New Roman" w:cs="Times New Roman"/>
          <w:i/>
          <w:iCs/>
          <w:sz w:val="24"/>
          <w:szCs w:val="24"/>
        </w:rPr>
        <w:t>Welsh Network of Healthy School Schemes</w:t>
      </w:r>
      <w:r>
        <w:rPr>
          <w:rFonts w:ascii="Times New Roman" w:hAnsi="Times New Roman" w:cs="Times New Roman"/>
          <w:sz w:val="24"/>
          <w:szCs w:val="24"/>
        </w:rPr>
        <w:t xml:space="preserve">. Available at: </w:t>
      </w:r>
      <w:r w:rsidRPr="0079683D">
        <w:rPr>
          <w:rFonts w:ascii="Times New Roman" w:hAnsi="Times New Roman" w:cs="Times New Roman"/>
          <w:sz w:val="24"/>
          <w:szCs w:val="24"/>
        </w:rPr>
        <w:t>https://www.wales.nhs.uk/sitesplus/888/page/82249</w:t>
      </w:r>
      <w:r>
        <w:rPr>
          <w:rFonts w:ascii="Times New Roman" w:hAnsi="Times New Roman" w:cs="Times New Roman"/>
          <w:sz w:val="24"/>
          <w:szCs w:val="24"/>
        </w:rPr>
        <w:t xml:space="preserve"> (Accessed: 1</w:t>
      </w:r>
      <w:r w:rsidRPr="003E0128">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2019).</w:t>
      </w:r>
    </w:p>
    <w:p w14:paraId="0BBD6D2A" w14:textId="77777777" w:rsidR="0052008C" w:rsidRDefault="0052008C" w:rsidP="0052008C">
      <w:pPr>
        <w:spacing w:line="360" w:lineRule="auto"/>
        <w:rPr>
          <w:rFonts w:ascii="Times New Roman" w:hAnsi="Times New Roman" w:cs="Times New Roman"/>
          <w:sz w:val="24"/>
          <w:szCs w:val="24"/>
        </w:rPr>
      </w:pPr>
    </w:p>
    <w:p w14:paraId="7D119EC6" w14:textId="77777777" w:rsidR="0052008C" w:rsidRPr="00D43D78" w:rsidRDefault="0052008C" w:rsidP="0052008C">
      <w:pPr>
        <w:spacing w:line="360" w:lineRule="auto"/>
        <w:rPr>
          <w:rFonts w:ascii="Times New Roman" w:hAnsi="Times New Roman" w:cs="Times New Roman"/>
          <w:sz w:val="24"/>
          <w:szCs w:val="24"/>
        </w:rPr>
      </w:pPr>
      <w:r w:rsidRPr="00D43D78">
        <w:rPr>
          <w:rFonts w:ascii="Times New Roman" w:hAnsi="Times New Roman" w:cs="Times New Roman"/>
          <w:sz w:val="24"/>
          <w:szCs w:val="24"/>
        </w:rPr>
        <w:t>Ritchie, J. and Lewis, J. (2003</w:t>
      </w:r>
      <w:r w:rsidRPr="00D43D78">
        <w:rPr>
          <w:rFonts w:ascii="Times New Roman" w:hAnsi="Times New Roman" w:cs="Times New Roman"/>
          <w:i/>
          <w:iCs/>
          <w:sz w:val="24"/>
          <w:szCs w:val="24"/>
        </w:rPr>
        <w:t xml:space="preserve">) Qualitative Research Practice: A Guide for Social Research Students and Researchers. </w:t>
      </w:r>
      <w:r w:rsidRPr="00D43D78">
        <w:rPr>
          <w:rFonts w:ascii="Times New Roman" w:hAnsi="Times New Roman" w:cs="Times New Roman"/>
          <w:sz w:val="24"/>
          <w:szCs w:val="24"/>
        </w:rPr>
        <w:t>London: Sage.</w:t>
      </w:r>
    </w:p>
    <w:p w14:paraId="28050CD0" w14:textId="77777777" w:rsidR="0052008C" w:rsidRDefault="0052008C" w:rsidP="0052008C">
      <w:pPr>
        <w:spacing w:line="360" w:lineRule="auto"/>
        <w:rPr>
          <w:rFonts w:ascii="Times New Roman" w:hAnsi="Times New Roman" w:cs="Times New Roman"/>
          <w:sz w:val="24"/>
          <w:szCs w:val="24"/>
        </w:rPr>
      </w:pPr>
    </w:p>
    <w:p w14:paraId="64C95D34" w14:textId="77777777" w:rsidR="0052008C" w:rsidRPr="00D43D78" w:rsidRDefault="0052008C" w:rsidP="0052008C">
      <w:pPr>
        <w:spacing w:line="360" w:lineRule="auto"/>
        <w:rPr>
          <w:rFonts w:ascii="Times New Roman" w:hAnsi="Times New Roman" w:cs="Times New Roman"/>
          <w:color w:val="000000" w:themeColor="text1"/>
          <w:sz w:val="24"/>
          <w:szCs w:val="24"/>
        </w:rPr>
      </w:pPr>
      <w:r w:rsidRPr="00D43D78">
        <w:rPr>
          <w:rFonts w:ascii="Times New Roman" w:hAnsi="Times New Roman" w:cs="Times New Roman"/>
          <w:sz w:val="24"/>
          <w:szCs w:val="24"/>
        </w:rPr>
        <w:t>Welsh Government (2019</w:t>
      </w:r>
      <w:r w:rsidRPr="00425F41">
        <w:rPr>
          <w:rFonts w:ascii="Times New Roman" w:hAnsi="Times New Roman" w:cs="Times New Roman"/>
          <w:i/>
          <w:iCs/>
          <w:sz w:val="24"/>
          <w:szCs w:val="24"/>
        </w:rPr>
        <w:t>) Healthy Weight: Healthy  Wales</w:t>
      </w:r>
      <w:r w:rsidRPr="00D43D78">
        <w:rPr>
          <w:rFonts w:ascii="Times New Roman" w:hAnsi="Times New Roman" w:cs="Times New Roman"/>
          <w:sz w:val="24"/>
          <w:szCs w:val="24"/>
        </w:rPr>
        <w:t xml:space="preserve">. Available at: </w:t>
      </w:r>
      <w:hyperlink r:id="rId19" w:history="1">
        <w:r w:rsidRPr="009C7478">
          <w:rPr>
            <w:rStyle w:val="Hyperlink"/>
            <w:rFonts w:ascii="Times New Roman" w:hAnsi="Times New Roman" w:cs="Times New Roman"/>
            <w:color w:val="000000" w:themeColor="text1"/>
            <w:sz w:val="24"/>
            <w:szCs w:val="24"/>
            <w:u w:val="none"/>
          </w:rPr>
          <w:t>https://gov.wales/healthy-weight-strategy</w:t>
        </w:r>
      </w:hyperlink>
      <w:r w:rsidRPr="00D43D78">
        <w:rPr>
          <w:rFonts w:ascii="Times New Roman" w:hAnsi="Times New Roman" w:cs="Times New Roman"/>
          <w:color w:val="000000" w:themeColor="text1"/>
          <w:sz w:val="24"/>
          <w:szCs w:val="24"/>
        </w:rPr>
        <w:t xml:space="preserve"> (Accessed</w:t>
      </w:r>
      <w:r>
        <w:rPr>
          <w:rFonts w:ascii="Times New Roman" w:hAnsi="Times New Roman" w:cs="Times New Roman"/>
          <w:color w:val="000000" w:themeColor="text1"/>
          <w:sz w:val="24"/>
          <w:szCs w:val="24"/>
        </w:rPr>
        <w:t>:</w:t>
      </w:r>
      <w:r w:rsidRPr="00D43D78">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26</w:t>
      </w:r>
      <w:r w:rsidRPr="00104DC9">
        <w:rPr>
          <w:rFonts w:ascii="Times New Roman" w:hAnsi="Times New Roman" w:cs="Times New Roman"/>
          <w:color w:val="000000" w:themeColor="text1"/>
          <w:sz w:val="24"/>
          <w:szCs w:val="24"/>
          <w:vertAlign w:val="superscript"/>
        </w:rPr>
        <w:t>th</w:t>
      </w:r>
      <w:r w:rsidRPr="00D43D78">
        <w:rPr>
          <w:rFonts w:ascii="Times New Roman" w:hAnsi="Times New Roman" w:cs="Times New Roman"/>
          <w:color w:val="000000" w:themeColor="text1"/>
          <w:sz w:val="24"/>
          <w:szCs w:val="24"/>
        </w:rPr>
        <w:t xml:space="preserve"> November 2019).</w:t>
      </w:r>
    </w:p>
    <w:p w14:paraId="1C098556" w14:textId="77777777" w:rsidR="0052008C" w:rsidRDefault="0052008C" w:rsidP="0052008C">
      <w:pPr>
        <w:spacing w:line="360" w:lineRule="auto"/>
        <w:rPr>
          <w:rFonts w:ascii="Times New Roman" w:hAnsi="Times New Roman" w:cs="Times New Roman"/>
          <w:sz w:val="24"/>
          <w:szCs w:val="24"/>
        </w:rPr>
      </w:pPr>
    </w:p>
    <w:p w14:paraId="344CE7DE" w14:textId="77777777" w:rsidR="0052008C" w:rsidRPr="00D43D78" w:rsidRDefault="0052008C" w:rsidP="0052008C">
      <w:pPr>
        <w:spacing w:line="360" w:lineRule="auto"/>
        <w:rPr>
          <w:rFonts w:ascii="Times New Roman" w:hAnsi="Times New Roman" w:cs="Times New Roman"/>
          <w:sz w:val="24"/>
          <w:szCs w:val="24"/>
        </w:rPr>
      </w:pPr>
      <w:r w:rsidRPr="00D43D78">
        <w:rPr>
          <w:rFonts w:ascii="Times New Roman" w:hAnsi="Times New Roman" w:cs="Times New Roman"/>
          <w:sz w:val="24"/>
          <w:szCs w:val="24"/>
        </w:rPr>
        <w:t xml:space="preserve">World Health Organisation (2012) </w:t>
      </w:r>
      <w:r w:rsidRPr="00D43D78">
        <w:rPr>
          <w:rFonts w:ascii="Times New Roman" w:hAnsi="Times New Roman" w:cs="Times New Roman"/>
          <w:i/>
          <w:iCs/>
          <w:sz w:val="24"/>
          <w:szCs w:val="24"/>
        </w:rPr>
        <w:t>Childhood Obesity Prevention</w:t>
      </w:r>
      <w:r w:rsidRPr="00D43D78">
        <w:rPr>
          <w:rFonts w:ascii="Times New Roman" w:hAnsi="Times New Roman" w:cs="Times New Roman"/>
          <w:sz w:val="24"/>
          <w:szCs w:val="24"/>
        </w:rPr>
        <w:t>. Available at:</w:t>
      </w:r>
    </w:p>
    <w:p w14:paraId="05680F43" w14:textId="77777777" w:rsidR="0052008C" w:rsidRPr="009C7478" w:rsidRDefault="0052008C" w:rsidP="0052008C">
      <w:pPr>
        <w:spacing w:line="360" w:lineRule="auto"/>
        <w:rPr>
          <w:rFonts w:ascii="Times New Roman" w:hAnsi="Times New Roman" w:cs="Times New Roman"/>
          <w:color w:val="000000" w:themeColor="text1"/>
          <w:sz w:val="24"/>
          <w:szCs w:val="24"/>
        </w:rPr>
      </w:pPr>
      <w:hyperlink r:id="rId20" w:history="1">
        <w:r w:rsidRPr="009C7478">
          <w:rPr>
            <w:rStyle w:val="Hyperlink"/>
            <w:rFonts w:ascii="Times New Roman" w:hAnsi="Times New Roman" w:cs="Times New Roman"/>
            <w:color w:val="000000" w:themeColor="text1"/>
            <w:sz w:val="24"/>
            <w:szCs w:val="24"/>
            <w:u w:val="none"/>
          </w:rPr>
          <w:t>https://apps.who.int/iris/bitstream/handle/10665/80149/9789241504782_eng.pdf;jsessionid=40C77975EF84D9589F5B409160ED6638?sequence=1</w:t>
        </w:r>
      </w:hyperlink>
      <w:r w:rsidRPr="009C7478">
        <w:rPr>
          <w:rFonts w:ascii="Times New Roman" w:hAnsi="Times New Roman" w:cs="Times New Roman"/>
          <w:color w:val="000000" w:themeColor="text1"/>
          <w:sz w:val="24"/>
          <w:szCs w:val="24"/>
        </w:rPr>
        <w:t xml:space="preserve"> (Accessed: 26th November 2019).</w:t>
      </w:r>
    </w:p>
    <w:p w14:paraId="041E2821" w14:textId="77777777" w:rsidR="0052008C" w:rsidRPr="009C7478" w:rsidRDefault="0052008C" w:rsidP="0052008C">
      <w:pPr>
        <w:spacing w:line="360" w:lineRule="auto"/>
        <w:rPr>
          <w:rFonts w:ascii="Times New Roman" w:hAnsi="Times New Roman" w:cs="Times New Roman"/>
          <w:color w:val="000000" w:themeColor="text1"/>
          <w:sz w:val="24"/>
          <w:szCs w:val="24"/>
        </w:rPr>
      </w:pPr>
    </w:p>
    <w:p w14:paraId="77FD4065" w14:textId="649A32A7" w:rsidR="00425531" w:rsidRDefault="0052008C" w:rsidP="0052008C">
      <w:pPr>
        <w:spacing w:line="360" w:lineRule="auto"/>
        <w:rPr>
          <w:rFonts w:ascii="Times New Roman" w:hAnsi="Times New Roman" w:cs="Times New Roman"/>
          <w:sz w:val="28"/>
          <w:szCs w:val="28"/>
        </w:rPr>
      </w:pPr>
      <w:r w:rsidRPr="00D43D78">
        <w:rPr>
          <w:rFonts w:ascii="Times New Roman" w:hAnsi="Times New Roman" w:cs="Times New Roman"/>
          <w:sz w:val="24"/>
          <w:szCs w:val="24"/>
        </w:rPr>
        <w:t xml:space="preserve">World Health Organisation (2019) </w:t>
      </w:r>
      <w:r w:rsidRPr="00D43D78">
        <w:rPr>
          <w:rFonts w:ascii="Times New Roman" w:hAnsi="Times New Roman" w:cs="Times New Roman"/>
          <w:i/>
          <w:iCs/>
          <w:sz w:val="24"/>
          <w:szCs w:val="24"/>
        </w:rPr>
        <w:t>Obesity</w:t>
      </w:r>
      <w:r w:rsidRPr="00D43D78">
        <w:rPr>
          <w:rFonts w:ascii="Times New Roman" w:hAnsi="Times New Roman" w:cs="Times New Roman"/>
          <w:sz w:val="24"/>
          <w:szCs w:val="24"/>
        </w:rPr>
        <w:t>. Available at</w:t>
      </w:r>
      <w:r w:rsidRPr="00A34AA7">
        <w:rPr>
          <w:rFonts w:ascii="Times New Roman" w:hAnsi="Times New Roman" w:cs="Times New Roman"/>
          <w:sz w:val="24"/>
          <w:szCs w:val="24"/>
        </w:rPr>
        <w:t xml:space="preserve">: </w:t>
      </w:r>
      <w:hyperlink r:id="rId21" w:history="1">
        <w:r w:rsidRPr="009C7478">
          <w:rPr>
            <w:rStyle w:val="Hyperlink"/>
            <w:rFonts w:ascii="Times New Roman" w:hAnsi="Times New Roman" w:cs="Times New Roman"/>
            <w:color w:val="000000" w:themeColor="text1"/>
            <w:sz w:val="24"/>
            <w:szCs w:val="24"/>
            <w:u w:val="none"/>
          </w:rPr>
          <w:t>https://www.who.int/topics/obesity/en/</w:t>
        </w:r>
      </w:hyperlink>
      <w:r w:rsidRPr="00D43D78">
        <w:rPr>
          <w:rFonts w:ascii="Times New Roman" w:hAnsi="Times New Roman" w:cs="Times New Roman"/>
          <w:sz w:val="24"/>
          <w:szCs w:val="24"/>
        </w:rPr>
        <w:t xml:space="preserve"> (Accessed</w:t>
      </w:r>
      <w:r>
        <w:rPr>
          <w:rFonts w:ascii="Times New Roman" w:hAnsi="Times New Roman" w:cs="Times New Roman"/>
          <w:sz w:val="24"/>
          <w:szCs w:val="24"/>
        </w:rPr>
        <w:t>:</w:t>
      </w:r>
      <w:r w:rsidRPr="00D43D78">
        <w:rPr>
          <w:rFonts w:ascii="Times New Roman" w:hAnsi="Times New Roman" w:cs="Times New Roman"/>
          <w:sz w:val="24"/>
          <w:szCs w:val="24"/>
        </w:rPr>
        <w:t xml:space="preserve"> 26</w:t>
      </w:r>
      <w:r w:rsidRPr="00E16339">
        <w:rPr>
          <w:rFonts w:ascii="Times New Roman" w:hAnsi="Times New Roman" w:cs="Times New Roman"/>
          <w:sz w:val="24"/>
          <w:szCs w:val="24"/>
          <w:vertAlign w:val="superscript"/>
        </w:rPr>
        <w:t>th</w:t>
      </w:r>
      <w:r w:rsidRPr="00D43D78">
        <w:rPr>
          <w:rFonts w:ascii="Times New Roman" w:hAnsi="Times New Roman" w:cs="Times New Roman"/>
          <w:sz w:val="24"/>
          <w:szCs w:val="24"/>
        </w:rPr>
        <w:t xml:space="preserve"> November 2019).</w:t>
      </w:r>
    </w:p>
    <w:p w14:paraId="0CFB5A6E" w14:textId="77777777" w:rsidR="00425531" w:rsidRDefault="00425531" w:rsidP="0052008C">
      <w:pPr>
        <w:spacing w:line="360" w:lineRule="auto"/>
        <w:rPr>
          <w:rFonts w:ascii="Times New Roman" w:hAnsi="Times New Roman" w:cs="Times New Roman"/>
          <w:sz w:val="28"/>
          <w:szCs w:val="28"/>
        </w:rPr>
      </w:pPr>
    </w:p>
    <w:p w14:paraId="308C0DBC" w14:textId="77777777" w:rsidR="00425531" w:rsidRDefault="00425531" w:rsidP="0052008C">
      <w:pPr>
        <w:spacing w:line="360" w:lineRule="auto"/>
        <w:rPr>
          <w:rFonts w:ascii="Times New Roman" w:hAnsi="Times New Roman" w:cs="Times New Roman"/>
          <w:sz w:val="28"/>
          <w:szCs w:val="28"/>
        </w:rPr>
      </w:pPr>
    </w:p>
    <w:p w14:paraId="43F6EFB6" w14:textId="77777777" w:rsidR="00425531" w:rsidRDefault="00425531" w:rsidP="00BD237D">
      <w:pPr>
        <w:rPr>
          <w:rFonts w:ascii="Times New Roman" w:hAnsi="Times New Roman" w:cs="Times New Roman"/>
          <w:sz w:val="28"/>
          <w:szCs w:val="28"/>
        </w:rPr>
      </w:pPr>
    </w:p>
    <w:p w14:paraId="328F7C32" w14:textId="77777777" w:rsidR="0052008C" w:rsidRDefault="0052008C" w:rsidP="00BD237D">
      <w:pPr>
        <w:rPr>
          <w:rFonts w:ascii="Times New Roman" w:hAnsi="Times New Roman" w:cs="Times New Roman"/>
          <w:sz w:val="28"/>
          <w:szCs w:val="28"/>
        </w:rPr>
      </w:pPr>
    </w:p>
    <w:p w14:paraId="188210E5" w14:textId="77777777" w:rsidR="0052008C" w:rsidRDefault="0052008C" w:rsidP="00BD237D">
      <w:pPr>
        <w:rPr>
          <w:rFonts w:ascii="Times New Roman" w:hAnsi="Times New Roman" w:cs="Times New Roman"/>
          <w:sz w:val="28"/>
          <w:szCs w:val="28"/>
        </w:rPr>
      </w:pPr>
    </w:p>
    <w:p w14:paraId="2D39ADD5" w14:textId="77777777" w:rsidR="0052008C" w:rsidRDefault="0052008C" w:rsidP="00BD237D">
      <w:pPr>
        <w:rPr>
          <w:rFonts w:ascii="Times New Roman" w:hAnsi="Times New Roman" w:cs="Times New Roman"/>
          <w:sz w:val="28"/>
          <w:szCs w:val="28"/>
        </w:rPr>
      </w:pPr>
    </w:p>
    <w:p w14:paraId="5250C72D" w14:textId="77777777" w:rsidR="00CC2D0F" w:rsidRDefault="00BD237D" w:rsidP="00BD237D">
      <w:pPr>
        <w:rPr>
          <w:rFonts w:ascii="Times New Roman" w:hAnsi="Times New Roman" w:cs="Times New Roman"/>
          <w:sz w:val="28"/>
          <w:szCs w:val="28"/>
        </w:rPr>
      </w:pPr>
      <w:r w:rsidRPr="00BD237D">
        <w:rPr>
          <w:rFonts w:ascii="Times New Roman" w:hAnsi="Times New Roman" w:cs="Times New Roman"/>
          <w:sz w:val="28"/>
          <w:szCs w:val="28"/>
        </w:rPr>
        <w:t>Appendix</w:t>
      </w:r>
      <w:r>
        <w:rPr>
          <w:rFonts w:ascii="Times New Roman" w:hAnsi="Times New Roman" w:cs="Times New Roman"/>
          <w:sz w:val="28"/>
          <w:szCs w:val="28"/>
        </w:rPr>
        <w:t xml:space="preserve"> 1 </w:t>
      </w:r>
      <w:r w:rsidR="00771BA6">
        <w:rPr>
          <w:rFonts w:ascii="Times New Roman" w:hAnsi="Times New Roman" w:cs="Times New Roman"/>
          <w:sz w:val="28"/>
          <w:szCs w:val="28"/>
        </w:rPr>
        <w:t xml:space="preserve"> </w:t>
      </w:r>
    </w:p>
    <w:p w14:paraId="15A6AACC" w14:textId="77777777" w:rsidR="00CC2D0F" w:rsidRDefault="00CC2D0F" w:rsidP="00BD237D">
      <w:pPr>
        <w:rPr>
          <w:rFonts w:ascii="Times New Roman" w:hAnsi="Times New Roman" w:cs="Times New Roman"/>
          <w:sz w:val="28"/>
          <w:szCs w:val="28"/>
        </w:rPr>
      </w:pPr>
    </w:p>
    <w:p w14:paraId="0C7D4B1F" w14:textId="122CE389" w:rsidR="005926A8" w:rsidRDefault="00771BA6" w:rsidP="00BD237D">
      <w:pPr>
        <w:rPr>
          <w:rFonts w:ascii="Times New Roman" w:hAnsi="Times New Roman" w:cs="Times New Roman"/>
          <w:sz w:val="28"/>
          <w:szCs w:val="28"/>
        </w:rPr>
      </w:pPr>
      <w:r w:rsidRPr="00CC2D0F">
        <w:rPr>
          <w:rFonts w:ascii="Times New Roman" w:hAnsi="Times New Roman" w:cs="Times New Roman"/>
          <w:sz w:val="24"/>
          <w:szCs w:val="24"/>
        </w:rPr>
        <w:t>Blank information and consent</w:t>
      </w:r>
      <w:r w:rsidR="00CF1CD7" w:rsidRPr="00CC2D0F">
        <w:rPr>
          <w:rFonts w:ascii="Times New Roman" w:hAnsi="Times New Roman" w:cs="Times New Roman"/>
          <w:sz w:val="24"/>
          <w:szCs w:val="24"/>
        </w:rPr>
        <w:t>/assent</w:t>
      </w:r>
      <w:r w:rsidRPr="00CC2D0F">
        <w:rPr>
          <w:rFonts w:ascii="Times New Roman" w:hAnsi="Times New Roman" w:cs="Times New Roman"/>
          <w:sz w:val="24"/>
          <w:szCs w:val="24"/>
        </w:rPr>
        <w:t xml:space="preserve"> form followed by </w:t>
      </w:r>
      <w:r w:rsidR="00CF1CD7" w:rsidRPr="00CC2D0F">
        <w:rPr>
          <w:rFonts w:ascii="Times New Roman" w:hAnsi="Times New Roman" w:cs="Times New Roman"/>
          <w:sz w:val="24"/>
          <w:szCs w:val="24"/>
        </w:rPr>
        <w:t xml:space="preserve">completed consent form and information regarding </w:t>
      </w:r>
      <w:r w:rsidR="00CC2D0F" w:rsidRPr="00CC2D0F">
        <w:rPr>
          <w:rFonts w:ascii="Times New Roman" w:hAnsi="Times New Roman" w:cs="Times New Roman"/>
          <w:sz w:val="24"/>
          <w:szCs w:val="24"/>
        </w:rPr>
        <w:t>assent</w:t>
      </w:r>
    </w:p>
    <w:p w14:paraId="19FA61E7" w14:textId="719CFB95" w:rsidR="00D46204" w:rsidRDefault="00D46204" w:rsidP="00323C51">
      <w:pPr>
        <w:spacing w:line="360" w:lineRule="auto"/>
        <w:rPr>
          <w:rFonts w:ascii="Times New Roman" w:hAnsi="Times New Roman" w:cs="Times New Roman"/>
          <w:b/>
          <w:bCs/>
          <w:i/>
          <w:iCs/>
          <w:sz w:val="24"/>
          <w:szCs w:val="24"/>
        </w:rPr>
      </w:pPr>
    </w:p>
    <w:p w14:paraId="63F83D0F" w14:textId="77777777" w:rsidR="00217F28" w:rsidRPr="00E83DB7" w:rsidRDefault="00217F28" w:rsidP="00217F28">
      <w:pPr>
        <w:rPr>
          <w:rFonts w:ascii="Times New Roman" w:hAnsi="Times New Roman" w:cs="Times New Roman"/>
          <w:b/>
          <w:bCs/>
          <w:sz w:val="28"/>
          <w:szCs w:val="28"/>
        </w:rPr>
      </w:pPr>
      <w:r w:rsidRPr="00E83DB7">
        <w:rPr>
          <w:rFonts w:ascii="Times New Roman" w:hAnsi="Times New Roman" w:cs="Times New Roman"/>
          <w:b/>
          <w:bCs/>
          <w:sz w:val="28"/>
          <w:szCs w:val="28"/>
        </w:rPr>
        <w:t>Information sheet/letter to participating schools</w:t>
      </w:r>
    </w:p>
    <w:p w14:paraId="454B5133" w14:textId="77777777" w:rsidR="00217F28" w:rsidRDefault="00217F28" w:rsidP="00217F28">
      <w:pPr>
        <w:rPr>
          <w:rFonts w:ascii="Times New Roman" w:hAnsi="Times New Roman" w:cs="Times New Roman"/>
          <w:sz w:val="28"/>
          <w:szCs w:val="28"/>
        </w:rPr>
      </w:pPr>
    </w:p>
    <w:p w14:paraId="7576E8D1" w14:textId="77777777" w:rsidR="00217F28" w:rsidRDefault="00217F28" w:rsidP="00217F28">
      <w:pPr>
        <w:rPr>
          <w:rFonts w:ascii="Times New Roman" w:hAnsi="Times New Roman" w:cs="Times New Roman"/>
          <w:sz w:val="28"/>
          <w:szCs w:val="28"/>
        </w:rPr>
      </w:pPr>
    </w:p>
    <w:p w14:paraId="6DCE8B37" w14:textId="77777777" w:rsidR="00217F28" w:rsidRDefault="00217F28" w:rsidP="00217F28">
      <w:pPr>
        <w:spacing w:line="360" w:lineRule="auto"/>
        <w:rPr>
          <w:rFonts w:ascii="Times New Roman" w:hAnsi="Times New Roman" w:cs="Times New Roman"/>
          <w:sz w:val="24"/>
          <w:szCs w:val="24"/>
        </w:rPr>
      </w:pPr>
      <w:r w:rsidRPr="00BD237D">
        <w:rPr>
          <w:rFonts w:ascii="Times New Roman" w:hAnsi="Times New Roman" w:cs="Times New Roman"/>
          <w:sz w:val="24"/>
          <w:szCs w:val="24"/>
        </w:rPr>
        <w:t>My name is Natalie Mwandiambira, I am a second year student at the University of Wales, Trinity Saint David. I am conducting a study into the effectiveness of healthy eating policy in primary schools by collecting information regarding lunch box content</w:t>
      </w:r>
      <w:r>
        <w:rPr>
          <w:rFonts w:ascii="Times New Roman" w:hAnsi="Times New Roman" w:cs="Times New Roman"/>
          <w:sz w:val="24"/>
          <w:szCs w:val="24"/>
        </w:rPr>
        <w:t xml:space="preserve"> via a simple survey. Participating schools will be provided with a checklist that can be completed by academic year six children only during a teacher led session.</w:t>
      </w:r>
      <w:r w:rsidRPr="004748BA">
        <w:rPr>
          <w:rFonts w:ascii="Times New Roman" w:hAnsi="Times New Roman" w:cs="Times New Roman"/>
          <w:sz w:val="24"/>
          <w:szCs w:val="24"/>
        </w:rPr>
        <w:t xml:space="preserve"> </w:t>
      </w:r>
      <w:r>
        <w:rPr>
          <w:rFonts w:ascii="Times New Roman" w:hAnsi="Times New Roman" w:cs="Times New Roman"/>
          <w:sz w:val="24"/>
          <w:szCs w:val="24"/>
        </w:rPr>
        <w:t>A copy of the checklist has been attached for your reference. Due to assumed variations in lunchbox uptake on any given day, multiple checklists will be provided so that the survey can be repeated over a one week time frame to gather the maximum amount of data. The checklist should take very little time to complete and collecting this information will enable</w:t>
      </w:r>
      <w:r w:rsidRPr="00BD237D">
        <w:rPr>
          <w:rFonts w:ascii="Times New Roman" w:hAnsi="Times New Roman" w:cs="Times New Roman"/>
          <w:sz w:val="24"/>
          <w:szCs w:val="24"/>
        </w:rPr>
        <w:t xml:space="preserve"> evaluat</w:t>
      </w:r>
      <w:r>
        <w:rPr>
          <w:rFonts w:ascii="Times New Roman" w:hAnsi="Times New Roman" w:cs="Times New Roman"/>
          <w:sz w:val="24"/>
          <w:szCs w:val="24"/>
        </w:rPr>
        <w:t>ion of</w:t>
      </w:r>
      <w:r w:rsidRPr="00BD237D">
        <w:rPr>
          <w:rFonts w:ascii="Times New Roman" w:hAnsi="Times New Roman" w:cs="Times New Roman"/>
          <w:sz w:val="24"/>
          <w:szCs w:val="24"/>
        </w:rPr>
        <w:t xml:space="preserve"> food </w:t>
      </w:r>
      <w:r>
        <w:rPr>
          <w:rFonts w:ascii="Times New Roman" w:hAnsi="Times New Roman" w:cs="Times New Roman"/>
          <w:sz w:val="24"/>
          <w:szCs w:val="24"/>
        </w:rPr>
        <w:t xml:space="preserve">quality </w:t>
      </w:r>
      <w:r w:rsidRPr="00BD237D">
        <w:rPr>
          <w:rFonts w:ascii="Times New Roman" w:hAnsi="Times New Roman" w:cs="Times New Roman"/>
          <w:sz w:val="24"/>
          <w:szCs w:val="24"/>
        </w:rPr>
        <w:t>within schools</w:t>
      </w:r>
      <w:r>
        <w:rPr>
          <w:rFonts w:ascii="Times New Roman" w:hAnsi="Times New Roman" w:cs="Times New Roman"/>
          <w:sz w:val="24"/>
          <w:szCs w:val="24"/>
        </w:rPr>
        <w:t xml:space="preserve"> and possibly aid further research in this area. All data collected will be anonymised and destroyed after use. A copy of the research paper will also be provided on request. Consent to participate is essential and detailed here, individual assent from the pupils will also be necessary and this can be indicated on the form provided. If you have any further questions, please do not hesitate to contact me.</w:t>
      </w:r>
    </w:p>
    <w:p w14:paraId="27BFAF66" w14:textId="77777777" w:rsidR="00217F28" w:rsidRDefault="00217F28" w:rsidP="00217F28">
      <w:pPr>
        <w:spacing w:line="360" w:lineRule="auto"/>
        <w:rPr>
          <w:rFonts w:ascii="Times New Roman" w:hAnsi="Times New Roman" w:cs="Times New Roman"/>
          <w:sz w:val="24"/>
          <w:szCs w:val="24"/>
        </w:rPr>
      </w:pPr>
    </w:p>
    <w:p w14:paraId="7FB89D9D" w14:textId="77777777" w:rsidR="00217F28" w:rsidRDefault="00217F28" w:rsidP="00217F28">
      <w:pPr>
        <w:spacing w:line="360" w:lineRule="auto"/>
        <w:rPr>
          <w:rFonts w:ascii="Times New Roman" w:hAnsi="Times New Roman" w:cs="Times New Roman"/>
          <w:sz w:val="24"/>
          <w:szCs w:val="24"/>
        </w:rPr>
      </w:pPr>
    </w:p>
    <w:p w14:paraId="68838DC3" w14:textId="77777777" w:rsidR="00217F28" w:rsidRPr="007402B1" w:rsidRDefault="00217F28" w:rsidP="00217F28">
      <w:pPr>
        <w:spacing w:line="360" w:lineRule="auto"/>
        <w:rPr>
          <w:rFonts w:ascii="Times New Roman" w:hAnsi="Times New Roman" w:cs="Times New Roman"/>
          <w:b/>
          <w:bCs/>
          <w:sz w:val="28"/>
          <w:szCs w:val="28"/>
        </w:rPr>
      </w:pPr>
      <w:r w:rsidRPr="007402B1">
        <w:rPr>
          <w:rFonts w:ascii="Times New Roman" w:hAnsi="Times New Roman" w:cs="Times New Roman"/>
          <w:b/>
          <w:bCs/>
          <w:sz w:val="28"/>
          <w:szCs w:val="28"/>
        </w:rPr>
        <w:t>Consent to participate – to be completed by the head teacher</w:t>
      </w:r>
    </w:p>
    <w:p w14:paraId="19E26A41" w14:textId="77777777" w:rsidR="00217F28" w:rsidRDefault="00217F28" w:rsidP="00217F28">
      <w:pPr>
        <w:spacing w:line="360" w:lineRule="auto"/>
        <w:rPr>
          <w:rFonts w:ascii="Times New Roman" w:hAnsi="Times New Roman" w:cs="Times New Roman"/>
          <w:sz w:val="24"/>
          <w:szCs w:val="24"/>
        </w:rPr>
      </w:pPr>
    </w:p>
    <w:p w14:paraId="1E12EF1F" w14:textId="22BD2DAB" w:rsidR="00217F28" w:rsidRDefault="00217F28" w:rsidP="00217F28">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28C940E9" wp14:editId="4BCBF460">
                <wp:simplePos x="0" y="0"/>
                <wp:positionH relativeFrom="margin">
                  <wp:posOffset>45720</wp:posOffset>
                </wp:positionH>
                <wp:positionV relativeFrom="paragraph">
                  <wp:posOffset>13335</wp:posOffset>
                </wp:positionV>
                <wp:extent cx="182880" cy="160020"/>
                <wp:effectExtent l="0" t="0" r="26670" b="11430"/>
                <wp:wrapNone/>
                <wp:docPr id="2" name="Text Box 2"/>
                <wp:cNvGraphicFramePr/>
                <a:graphic xmlns:a="http://schemas.openxmlformats.org/drawingml/2006/main">
                  <a:graphicData uri="http://schemas.microsoft.com/office/word/2010/wordprocessingShape">
                    <wps:wsp>
                      <wps:cNvSpPr txBox="1"/>
                      <wps:spPr>
                        <a:xfrm>
                          <a:off x="0" y="0"/>
                          <a:ext cx="182880" cy="160020"/>
                        </a:xfrm>
                        <a:prstGeom prst="rect">
                          <a:avLst/>
                        </a:prstGeom>
                        <a:solidFill>
                          <a:sysClr val="window" lastClr="FFFFFF"/>
                        </a:solidFill>
                        <a:ln w="6350">
                          <a:solidFill>
                            <a:prstClr val="black"/>
                          </a:solidFill>
                        </a:ln>
                      </wps:spPr>
                      <wps:txbx>
                        <w:txbxContent>
                          <w:p w14:paraId="1A2055A7" w14:textId="0379132D" w:rsidR="0015629D" w:rsidRDefault="00E522AA" w:rsidP="00217F28">
                            <w: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8C940E9" id="_x0000_t202" coordsize="21600,21600" o:spt="202" path="m,l,21600r21600,l21600,xe">
                <v:stroke joinstyle="miter"/>
                <v:path gradientshapeok="t" o:connecttype="rect"/>
              </v:shapetype>
              <v:shape id="Text Box 2" o:spid="_x0000_s1026" type="#_x0000_t202" style="position:absolute;margin-left:3.6pt;margin-top:1.05pt;width:14.4pt;height:12.6pt;z-index:25166131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" fillcolor="window" strokeweight=".5pt">
                <v:textbox>
                  <w:txbxContent>
                    <w:p w14:paraId="1A2055A7" w14:textId="0379132D" w:rsidR="0015629D" w:rsidRDefault="00E522AA" w:rsidP="00217F28">
                      <w:r>
                        <w:t>x</w:t>
                      </w:r>
                    </w:p>
                  </w:txbxContent>
                </v:textbox>
                <w10:wrap anchorx="margin"/>
              </v:shape>
            </w:pict>
          </mc:Fallback>
        </mc:AlternateContent>
      </w:r>
      <w:r>
        <w:rPr>
          <w:rFonts w:ascii="Times New Roman" w:hAnsi="Times New Roman" w:cs="Times New Roman"/>
          <w:sz w:val="24"/>
          <w:szCs w:val="24"/>
        </w:rPr>
        <w:t xml:space="preserve">  </w:t>
      </w:r>
      <w:r w:rsidR="00354C29">
        <w:rPr>
          <w:rFonts w:ascii="Times New Roman" w:hAnsi="Times New Roman" w:cs="Times New Roman"/>
          <w:sz w:val="24"/>
          <w:szCs w:val="24"/>
        </w:rPr>
        <w:t>xx</w:t>
      </w:r>
      <w:r>
        <w:rPr>
          <w:rFonts w:ascii="Times New Roman" w:hAnsi="Times New Roman" w:cs="Times New Roman"/>
          <w:sz w:val="24"/>
          <w:szCs w:val="24"/>
        </w:rPr>
        <w:t xml:space="preserve">  I understand that all information provided for this study will be treated as confidential, data protected, anonymised and destroyed after use.                  </w:t>
      </w:r>
    </w:p>
    <w:p w14:paraId="576C31E1" w14:textId="77777777" w:rsidR="00217F28" w:rsidRDefault="00217F28" w:rsidP="00217F28">
      <w:pPr>
        <w:spacing w:line="360" w:lineRule="auto"/>
        <w:rPr>
          <w:rFonts w:ascii="Times New Roman" w:hAnsi="Times New Roman" w:cs="Times New Roman"/>
          <w:sz w:val="24"/>
          <w:szCs w:val="24"/>
        </w:rPr>
      </w:pPr>
    </w:p>
    <w:p w14:paraId="6CC278BA" w14:textId="77777777" w:rsidR="00217F28" w:rsidRDefault="00217F28" w:rsidP="00217F28">
      <w:pPr>
        <w:spacing w:line="360" w:lineRule="auto"/>
        <w:rPr>
          <w:rFonts w:ascii="Times New Roman" w:hAnsi="Times New Roman" w:cs="Times New Roman"/>
          <w:sz w:val="24"/>
          <w:szCs w:val="24"/>
        </w:rPr>
      </w:pPr>
    </w:p>
    <w:p w14:paraId="7B9E584D" w14:textId="77777777" w:rsidR="00217F28" w:rsidRDefault="00217F28" w:rsidP="00217F28">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2336" behindDoc="0" locked="0" layoutInCell="1" allowOverlap="1" wp14:anchorId="6A6AD686" wp14:editId="1FB4AFBE">
                <wp:simplePos x="0" y="0"/>
                <wp:positionH relativeFrom="column">
                  <wp:posOffset>60960</wp:posOffset>
                </wp:positionH>
                <wp:positionV relativeFrom="paragraph">
                  <wp:posOffset>5715</wp:posOffset>
                </wp:positionV>
                <wp:extent cx="152400" cy="160020"/>
                <wp:effectExtent l="0" t="0" r="19050" b="11430"/>
                <wp:wrapNone/>
                <wp:docPr id="5" name="Text Box 5"/>
                <wp:cNvGraphicFramePr/>
                <a:graphic xmlns:a="http://schemas.openxmlformats.org/drawingml/2006/main">
                  <a:graphicData uri="http://schemas.microsoft.com/office/word/2010/wordprocessingShape">
                    <wps:wsp>
                      <wps:cNvSpPr txBox="1"/>
                      <wps:spPr>
                        <a:xfrm>
                          <a:off x="0" y="0"/>
                          <a:ext cx="152400" cy="160020"/>
                        </a:xfrm>
                        <a:prstGeom prst="rect">
                          <a:avLst/>
                        </a:prstGeom>
                        <a:solidFill>
                          <a:sysClr val="window" lastClr="FFFFFF"/>
                        </a:solidFill>
                        <a:ln w="6350">
                          <a:solidFill>
                            <a:prstClr val="black"/>
                          </a:solidFill>
                        </a:ln>
                      </wps:spPr>
                      <wps:txbx>
                        <w:txbxContent>
                          <w:p w14:paraId="6582B119" w14:textId="77777777" w:rsidR="0015629D" w:rsidRDefault="0015629D" w:rsidP="00217F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6AD686" id="Text Box 5" o:spid="_x0000_s1027" type="#_x0000_t202" style="position:absolute;margin-left:4.8pt;margin-top:.45pt;width:12pt;height:12.6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" fillcolor="window" strokeweight=".5pt">
                <v:textbox>
                  <w:txbxContent>
                    <w:p w14:paraId="6582B119" w14:textId="77777777" w:rsidR="0015629D" w:rsidRDefault="0015629D" w:rsidP="00217F28"/>
                  </w:txbxContent>
                </v:textbox>
              </v:shape>
            </w:pict>
          </mc:Fallback>
        </mc:AlternateContent>
      </w:r>
      <w:r>
        <w:rPr>
          <w:rFonts w:ascii="Times New Roman" w:hAnsi="Times New Roman" w:cs="Times New Roman"/>
          <w:sz w:val="24"/>
          <w:szCs w:val="24"/>
        </w:rPr>
        <w:t xml:space="preserve">        I understand that even if I agree to participate now, I can withdraw at any time.         </w:t>
      </w:r>
    </w:p>
    <w:p w14:paraId="04AE6EFF" w14:textId="77777777" w:rsidR="00217F28" w:rsidRDefault="00217F28" w:rsidP="00217F28">
      <w:pPr>
        <w:spacing w:line="360" w:lineRule="auto"/>
        <w:rPr>
          <w:rFonts w:ascii="Times New Roman" w:hAnsi="Times New Roman" w:cs="Times New Roman"/>
          <w:sz w:val="24"/>
          <w:szCs w:val="24"/>
        </w:rPr>
      </w:pPr>
    </w:p>
    <w:p w14:paraId="32E4EB34" w14:textId="77777777" w:rsidR="00217F28" w:rsidRDefault="00217F28" w:rsidP="00217F28">
      <w:pPr>
        <w:spacing w:line="360" w:lineRule="auto"/>
        <w:rPr>
          <w:rFonts w:ascii="Times New Roman" w:hAnsi="Times New Roman" w:cs="Times New Roman"/>
          <w:sz w:val="24"/>
          <w:szCs w:val="24"/>
        </w:rPr>
      </w:pPr>
    </w:p>
    <w:p w14:paraId="131FF712" w14:textId="420EAEE3" w:rsidR="00217F28" w:rsidRPr="00205AC2" w:rsidRDefault="00217F28" w:rsidP="00217F28">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3360" behindDoc="0" locked="0" layoutInCell="1" allowOverlap="1" wp14:anchorId="71C6D66D" wp14:editId="741CFB98">
                <wp:simplePos x="0" y="0"/>
                <wp:positionH relativeFrom="column">
                  <wp:posOffset>30480</wp:posOffset>
                </wp:positionH>
                <wp:positionV relativeFrom="paragraph">
                  <wp:posOffset>10160</wp:posOffset>
                </wp:positionV>
                <wp:extent cx="190500" cy="167640"/>
                <wp:effectExtent l="0" t="0" r="19050" b="22860"/>
                <wp:wrapNone/>
                <wp:docPr id="6" name="Text Box 6"/>
                <wp:cNvGraphicFramePr/>
                <a:graphic xmlns:a="http://schemas.openxmlformats.org/drawingml/2006/main">
                  <a:graphicData uri="http://schemas.microsoft.com/office/word/2010/wordprocessingShape">
                    <wps:wsp>
                      <wps:cNvSpPr txBox="1"/>
                      <wps:spPr>
                        <a:xfrm>
                          <a:off x="0" y="0"/>
                          <a:ext cx="190500" cy="167640"/>
                        </a:xfrm>
                        <a:prstGeom prst="rect">
                          <a:avLst/>
                        </a:prstGeom>
                        <a:solidFill>
                          <a:sysClr val="window" lastClr="FFFFFF"/>
                        </a:solidFill>
                        <a:ln w="6350">
                          <a:solidFill>
                            <a:prstClr val="black"/>
                          </a:solidFill>
                        </a:ln>
                      </wps:spPr>
                      <wps:txbx>
                        <w:txbxContent>
                          <w:p w14:paraId="61D0E638" w14:textId="77777777" w:rsidR="0015629D" w:rsidRDefault="0015629D" w:rsidP="00217F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C6D66D" id="Text Box 6" o:spid="_x0000_s1028" type="#_x0000_t202" style="position:absolute;margin-left:2.4pt;margin-top:.8pt;width:15pt;height:13.2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" fillcolor="window" strokeweight=".5pt">
                <v:textbox>
                  <w:txbxContent>
                    <w:p w14:paraId="61D0E638" w14:textId="77777777" w:rsidR="0015629D" w:rsidRDefault="0015629D" w:rsidP="00217F28"/>
                  </w:txbxContent>
                </v:textbox>
              </v:shape>
            </w:pict>
          </mc:Fallback>
        </mc:AlternateContent>
      </w:r>
      <w:r>
        <w:rPr>
          <w:rFonts w:ascii="Times New Roman" w:hAnsi="Times New Roman" w:cs="Times New Roman"/>
          <w:sz w:val="24"/>
          <w:szCs w:val="24"/>
        </w:rPr>
        <w:t xml:space="preserve">        </w:t>
      </w:r>
      <w:r w:rsidRPr="00205AC2">
        <w:rPr>
          <w:rFonts w:ascii="Times New Roman" w:hAnsi="Times New Roman" w:cs="Times New Roman"/>
          <w:sz w:val="24"/>
          <w:szCs w:val="24"/>
        </w:rPr>
        <w:t>I have had the purpose and nature of the study explained to me in writing and I have had the opportunity to ask questions about the study</w:t>
      </w:r>
      <w:r w:rsidR="00387506">
        <w:rPr>
          <w:rFonts w:ascii="Times New Roman" w:hAnsi="Times New Roman" w:cs="Times New Roman"/>
          <w:sz w:val="24"/>
          <w:szCs w:val="24"/>
        </w:rPr>
        <w:t>.</w:t>
      </w:r>
      <w:r>
        <w:rPr>
          <w:rFonts w:ascii="Times New Roman" w:hAnsi="Times New Roman" w:cs="Times New Roman"/>
          <w:sz w:val="24"/>
          <w:szCs w:val="24"/>
        </w:rPr>
        <w:t xml:space="preserve">                   </w:t>
      </w:r>
    </w:p>
    <w:p w14:paraId="4C562476" w14:textId="77777777" w:rsidR="00217F28" w:rsidRPr="00205AC2" w:rsidRDefault="00217F28" w:rsidP="00217F28">
      <w:pPr>
        <w:spacing w:line="360" w:lineRule="auto"/>
        <w:rPr>
          <w:rFonts w:ascii="Times New Roman" w:hAnsi="Times New Roman" w:cs="Times New Roman"/>
          <w:sz w:val="24"/>
          <w:szCs w:val="24"/>
        </w:rPr>
      </w:pPr>
    </w:p>
    <w:p w14:paraId="1FC1A22E" w14:textId="77777777" w:rsidR="00217F28" w:rsidRDefault="00217F28" w:rsidP="00217F28">
      <w:pPr>
        <w:spacing w:line="360" w:lineRule="auto"/>
        <w:rPr>
          <w:rFonts w:ascii="Times New Roman" w:hAnsi="Times New Roman" w:cs="Times New Roman"/>
          <w:b/>
          <w:bCs/>
          <w:sz w:val="28"/>
          <w:szCs w:val="28"/>
        </w:rPr>
      </w:pPr>
    </w:p>
    <w:p w14:paraId="627773FC" w14:textId="77777777" w:rsidR="00217F28" w:rsidRPr="00C40EF1" w:rsidRDefault="00217F28" w:rsidP="00217F28">
      <w:pPr>
        <w:spacing w:line="360" w:lineRule="auto"/>
        <w:rPr>
          <w:rFonts w:ascii="Times New Roman" w:hAnsi="Times New Roman" w:cs="Times New Roman"/>
          <w:b/>
          <w:bCs/>
          <w:sz w:val="28"/>
          <w:szCs w:val="28"/>
        </w:rPr>
      </w:pPr>
      <w:r w:rsidRPr="00C40EF1">
        <w:rPr>
          <w:rFonts w:ascii="Times New Roman" w:hAnsi="Times New Roman" w:cs="Times New Roman"/>
          <w:b/>
          <w:bCs/>
          <w:sz w:val="28"/>
          <w:szCs w:val="28"/>
        </w:rPr>
        <w:t>To</w:t>
      </w:r>
      <w:r>
        <w:rPr>
          <w:rFonts w:ascii="Times New Roman" w:hAnsi="Times New Roman" w:cs="Times New Roman"/>
          <w:b/>
          <w:bCs/>
          <w:sz w:val="28"/>
          <w:szCs w:val="28"/>
        </w:rPr>
        <w:t xml:space="preserve"> voluntarily agree to</w:t>
      </w:r>
      <w:r w:rsidRPr="00C40EF1">
        <w:rPr>
          <w:rFonts w:ascii="Times New Roman" w:hAnsi="Times New Roman" w:cs="Times New Roman"/>
          <w:b/>
          <w:bCs/>
          <w:sz w:val="28"/>
          <w:szCs w:val="28"/>
        </w:rPr>
        <w:t xml:space="preserve"> participate in this study please tick </w:t>
      </w:r>
      <w:r>
        <w:rPr>
          <w:rFonts w:ascii="Times New Roman" w:hAnsi="Times New Roman" w:cs="Times New Roman"/>
          <w:b/>
          <w:bCs/>
          <w:sz w:val="28"/>
          <w:szCs w:val="28"/>
        </w:rPr>
        <w:t xml:space="preserve">and sign </w:t>
      </w:r>
      <w:r w:rsidRPr="00C40EF1">
        <w:rPr>
          <w:rFonts w:ascii="Times New Roman" w:hAnsi="Times New Roman" w:cs="Times New Roman"/>
          <w:b/>
          <w:bCs/>
          <w:sz w:val="28"/>
          <w:szCs w:val="28"/>
        </w:rPr>
        <w:t>below:</w:t>
      </w:r>
    </w:p>
    <w:p w14:paraId="1BA96A02" w14:textId="77777777" w:rsidR="00217F28" w:rsidRDefault="00217F28" w:rsidP="00217F28">
      <w:pPr>
        <w:spacing w:line="360" w:lineRule="auto"/>
        <w:rPr>
          <w:rFonts w:ascii="Times New Roman" w:hAnsi="Times New Roman" w:cs="Times New Roman"/>
          <w:sz w:val="24"/>
          <w:szCs w:val="24"/>
        </w:rPr>
      </w:pPr>
    </w:p>
    <w:p w14:paraId="4D5491F0" w14:textId="77777777" w:rsidR="00217F28" w:rsidRDefault="00217F28" w:rsidP="00217F28">
      <w:pPr>
        <w:spacing w:line="360" w:lineRule="auto"/>
        <w:rPr>
          <w:rFonts w:ascii="Times New Roman" w:hAnsi="Times New Roman" w:cs="Times New Roman"/>
          <w:sz w:val="24"/>
          <w:szCs w:val="24"/>
        </w:rPr>
      </w:pPr>
    </w:p>
    <w:p w14:paraId="406F7B68" w14:textId="77777777" w:rsidR="00217F28" w:rsidRDefault="00217F28" w:rsidP="00217F28">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16ECFAEB" wp14:editId="1C62D739">
                <wp:simplePos x="0" y="0"/>
                <wp:positionH relativeFrom="margin">
                  <wp:align>left</wp:align>
                </wp:positionH>
                <wp:positionV relativeFrom="paragraph">
                  <wp:posOffset>7620</wp:posOffset>
                </wp:positionV>
                <wp:extent cx="182880" cy="175260"/>
                <wp:effectExtent l="0" t="0" r="26670" b="15240"/>
                <wp:wrapNone/>
                <wp:docPr id="1" name="Text Box 1"/>
                <wp:cNvGraphicFramePr/>
                <a:graphic xmlns:a="http://schemas.openxmlformats.org/drawingml/2006/main">
                  <a:graphicData uri="http://schemas.microsoft.com/office/word/2010/wordprocessingShape">
                    <wps:wsp>
                      <wps:cNvSpPr txBox="1"/>
                      <wps:spPr>
                        <a:xfrm>
                          <a:off x="0" y="0"/>
                          <a:ext cx="182880" cy="175260"/>
                        </a:xfrm>
                        <a:prstGeom prst="rect">
                          <a:avLst/>
                        </a:prstGeom>
                        <a:solidFill>
                          <a:sysClr val="window" lastClr="FFFFFF"/>
                        </a:solidFill>
                        <a:ln w="6350">
                          <a:solidFill>
                            <a:prstClr val="black"/>
                          </a:solidFill>
                        </a:ln>
                      </wps:spPr>
                      <wps:txbx>
                        <w:txbxContent>
                          <w:p w14:paraId="3CC5F6BC" w14:textId="77777777" w:rsidR="0015629D" w:rsidRDefault="0015629D" w:rsidP="00217F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ECFAEB" id="Text Box 1" o:spid="_x0000_s1029" type="#_x0000_t202" style="position:absolute;margin-left:0;margin-top:.6pt;width:14.4pt;height:13.8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" fillcolor="window" strokeweight=".5pt">
                <v:textbox>
                  <w:txbxContent>
                    <w:p w14:paraId="3CC5F6BC" w14:textId="77777777" w:rsidR="0015629D" w:rsidRDefault="0015629D" w:rsidP="00217F28"/>
                  </w:txbxContent>
                </v:textbox>
                <w10:wrap anchorx="margin"/>
              </v:shape>
            </w:pict>
          </mc:Fallback>
        </mc:AlternateContent>
      </w:r>
      <w:r>
        <w:rPr>
          <w:rFonts w:ascii="Times New Roman" w:hAnsi="Times New Roman" w:cs="Times New Roman"/>
          <w:sz w:val="24"/>
          <w:szCs w:val="24"/>
        </w:rPr>
        <w:t xml:space="preserve">       I am happy for my school  to be a part of this study. I am happy to provide loco parentis.      </w:t>
      </w:r>
    </w:p>
    <w:p w14:paraId="0FDE08BF" w14:textId="77777777" w:rsidR="00217F28" w:rsidRDefault="00217F28" w:rsidP="00217F28">
      <w:pPr>
        <w:spacing w:line="360" w:lineRule="auto"/>
        <w:rPr>
          <w:rFonts w:ascii="Times New Roman" w:hAnsi="Times New Roman" w:cs="Times New Roman"/>
          <w:sz w:val="24"/>
          <w:szCs w:val="24"/>
        </w:rPr>
      </w:pPr>
    </w:p>
    <w:p w14:paraId="54023132" w14:textId="77777777" w:rsidR="00217F28" w:rsidRDefault="00217F28" w:rsidP="00217F28">
      <w:pPr>
        <w:spacing w:line="360" w:lineRule="auto"/>
        <w:jc w:val="center"/>
        <w:rPr>
          <w:rFonts w:ascii="Times New Roman" w:hAnsi="Times New Roman" w:cs="Times New Roman"/>
          <w:b/>
          <w:bCs/>
          <w:sz w:val="24"/>
          <w:szCs w:val="24"/>
        </w:rPr>
      </w:pPr>
    </w:p>
    <w:p w14:paraId="732632A3" w14:textId="77777777" w:rsidR="00217F28" w:rsidRDefault="00217F28" w:rsidP="00217F28">
      <w:pPr>
        <w:spacing w:line="360" w:lineRule="auto"/>
        <w:jc w:val="center"/>
        <w:rPr>
          <w:rFonts w:ascii="Times New Roman" w:hAnsi="Times New Roman" w:cs="Times New Roman"/>
          <w:b/>
          <w:bCs/>
          <w:sz w:val="24"/>
          <w:szCs w:val="24"/>
        </w:rPr>
      </w:pPr>
      <w:r w:rsidRPr="00D46204">
        <w:rPr>
          <w:rFonts w:ascii="Times New Roman" w:hAnsi="Times New Roman" w:cs="Times New Roman"/>
          <w:b/>
          <w:bCs/>
          <w:sz w:val="24"/>
          <w:szCs w:val="24"/>
        </w:rPr>
        <w:t>OR</w:t>
      </w:r>
    </w:p>
    <w:p w14:paraId="1B719180" w14:textId="77777777" w:rsidR="00217F28" w:rsidRDefault="00217F28" w:rsidP="00217F28">
      <w:pPr>
        <w:spacing w:line="360" w:lineRule="auto"/>
        <w:jc w:val="center"/>
        <w:rPr>
          <w:rFonts w:ascii="Times New Roman" w:hAnsi="Times New Roman" w:cs="Times New Roman"/>
          <w:b/>
          <w:bCs/>
          <w:sz w:val="24"/>
          <w:szCs w:val="24"/>
        </w:rPr>
      </w:pPr>
    </w:p>
    <w:p w14:paraId="6EE79FC2" w14:textId="77777777" w:rsidR="00217F28" w:rsidRPr="00600C56" w:rsidRDefault="00217F28" w:rsidP="00217F28">
      <w:pPr>
        <w:spacing w:line="360" w:lineRule="auto"/>
        <w:jc w:val="center"/>
        <w:rPr>
          <w:rFonts w:ascii="Times New Roman" w:hAnsi="Times New Roman" w:cs="Times New Roman"/>
          <w:sz w:val="24"/>
          <w:szCs w:val="24"/>
        </w:rPr>
      </w:pPr>
    </w:p>
    <w:p w14:paraId="46E8C186" w14:textId="77777777" w:rsidR="00217F28" w:rsidRDefault="00217F28" w:rsidP="00217F28">
      <w:pPr>
        <w:spacing w:line="360" w:lineRule="auto"/>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16E774FC" wp14:editId="487FA1C4">
                <wp:simplePos x="0" y="0"/>
                <wp:positionH relativeFrom="margin">
                  <wp:align>left</wp:align>
                </wp:positionH>
                <wp:positionV relativeFrom="paragraph">
                  <wp:posOffset>10795</wp:posOffset>
                </wp:positionV>
                <wp:extent cx="182880" cy="175260"/>
                <wp:effectExtent l="0" t="0" r="26670" b="15240"/>
                <wp:wrapNone/>
                <wp:docPr id="4" name="Text Box 4"/>
                <wp:cNvGraphicFramePr/>
                <a:graphic xmlns:a="http://schemas.openxmlformats.org/drawingml/2006/main">
                  <a:graphicData uri="http://schemas.microsoft.com/office/word/2010/wordprocessingShape">
                    <wps:wsp>
                      <wps:cNvSpPr txBox="1"/>
                      <wps:spPr>
                        <a:xfrm>
                          <a:off x="0" y="0"/>
                          <a:ext cx="182880" cy="175260"/>
                        </a:xfrm>
                        <a:prstGeom prst="rect">
                          <a:avLst/>
                        </a:prstGeom>
                        <a:solidFill>
                          <a:sysClr val="window" lastClr="FFFFFF"/>
                        </a:solidFill>
                        <a:ln w="6350">
                          <a:solidFill>
                            <a:prstClr val="black"/>
                          </a:solidFill>
                        </a:ln>
                      </wps:spPr>
                      <wps:txbx>
                        <w:txbxContent>
                          <w:p w14:paraId="766555D8" w14:textId="77777777" w:rsidR="0015629D" w:rsidRDefault="0015629D" w:rsidP="00217F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E774FC" id="Text Box 4" o:spid="_x0000_s1030" type="#_x0000_t202" style="position:absolute;margin-left:0;margin-top:.85pt;width:14.4pt;height:13.8pt;z-index:25166028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" fillcolor="window" strokeweight=".5pt">
                <v:textbox>
                  <w:txbxContent>
                    <w:p w14:paraId="766555D8" w14:textId="77777777" w:rsidR="0015629D" w:rsidRDefault="0015629D" w:rsidP="00217F28"/>
                  </w:txbxContent>
                </v:textbox>
                <w10:wrap anchorx="margin"/>
              </v:shape>
            </w:pict>
          </mc:Fallback>
        </mc:AlternateContent>
      </w:r>
      <w:r>
        <w:rPr>
          <w:rFonts w:ascii="Times New Roman" w:hAnsi="Times New Roman" w:cs="Times New Roman"/>
          <w:sz w:val="24"/>
          <w:szCs w:val="24"/>
        </w:rPr>
        <w:t xml:space="preserve">       </w:t>
      </w:r>
      <w:r w:rsidRPr="00600C56">
        <w:rPr>
          <w:rFonts w:ascii="Times New Roman" w:hAnsi="Times New Roman" w:cs="Times New Roman"/>
          <w:sz w:val="24"/>
          <w:szCs w:val="24"/>
        </w:rPr>
        <w:t>I will require parents/guardians to provide individual consent for each child</w:t>
      </w:r>
      <w:r>
        <w:rPr>
          <w:rFonts w:ascii="Times New Roman" w:hAnsi="Times New Roman" w:cs="Times New Roman"/>
          <w:sz w:val="24"/>
          <w:szCs w:val="24"/>
        </w:rPr>
        <w:t xml:space="preserve">.                  </w:t>
      </w:r>
    </w:p>
    <w:p w14:paraId="6A5508D2" w14:textId="77777777" w:rsidR="00217F28" w:rsidRDefault="00217F28" w:rsidP="00217F28">
      <w:pPr>
        <w:spacing w:line="360" w:lineRule="auto"/>
        <w:rPr>
          <w:rFonts w:ascii="Times New Roman" w:hAnsi="Times New Roman" w:cs="Times New Roman"/>
          <w:sz w:val="24"/>
          <w:szCs w:val="24"/>
        </w:rPr>
      </w:pPr>
    </w:p>
    <w:p w14:paraId="5B4043A5" w14:textId="77777777" w:rsidR="00217F28" w:rsidRDefault="00217F28" w:rsidP="00217F28">
      <w:pPr>
        <w:spacing w:line="360" w:lineRule="auto"/>
        <w:rPr>
          <w:rFonts w:ascii="Times New Roman" w:hAnsi="Times New Roman" w:cs="Times New Roman"/>
          <w:sz w:val="24"/>
          <w:szCs w:val="24"/>
        </w:rPr>
      </w:pPr>
    </w:p>
    <w:p w14:paraId="4B6FE53C" w14:textId="77777777" w:rsidR="00217F28" w:rsidRDefault="00217F28" w:rsidP="00217F28">
      <w:pPr>
        <w:spacing w:line="360" w:lineRule="auto"/>
        <w:rPr>
          <w:rFonts w:ascii="Times New Roman" w:hAnsi="Times New Roman" w:cs="Times New Roman"/>
          <w:sz w:val="24"/>
          <w:szCs w:val="24"/>
        </w:rPr>
      </w:pPr>
    </w:p>
    <w:p w14:paraId="1EBA15E7" w14:textId="77777777" w:rsidR="00217F28" w:rsidRPr="004748BA" w:rsidRDefault="00217F28" w:rsidP="00217F28">
      <w:pPr>
        <w:spacing w:line="360" w:lineRule="auto"/>
        <w:rPr>
          <w:rFonts w:ascii="Times New Roman" w:hAnsi="Times New Roman" w:cs="Times New Roman"/>
          <w:i/>
          <w:iCs/>
          <w:sz w:val="24"/>
          <w:szCs w:val="24"/>
        </w:rPr>
      </w:pPr>
      <w:r w:rsidRPr="004748BA">
        <w:rPr>
          <w:rFonts w:ascii="Times New Roman" w:hAnsi="Times New Roman" w:cs="Times New Roman"/>
          <w:i/>
          <w:iCs/>
          <w:sz w:val="24"/>
          <w:szCs w:val="24"/>
        </w:rPr>
        <w:t>Signature of research participant</w:t>
      </w:r>
      <w:r>
        <w:rPr>
          <w:rFonts w:ascii="Times New Roman" w:hAnsi="Times New Roman" w:cs="Times New Roman"/>
          <w:sz w:val="24"/>
          <w:szCs w:val="24"/>
        </w:rPr>
        <w:t xml:space="preserve">                    </w:t>
      </w:r>
      <w:r w:rsidRPr="004748BA">
        <w:rPr>
          <w:rFonts w:ascii="Times New Roman" w:hAnsi="Times New Roman" w:cs="Times New Roman"/>
          <w:i/>
          <w:iCs/>
          <w:sz w:val="24"/>
          <w:szCs w:val="24"/>
        </w:rPr>
        <w:t>Date</w:t>
      </w:r>
    </w:p>
    <w:p w14:paraId="63E6EFFE" w14:textId="77777777" w:rsidR="00217F28" w:rsidRDefault="00217F28" w:rsidP="00217F28">
      <w:pPr>
        <w:spacing w:line="360" w:lineRule="auto"/>
        <w:rPr>
          <w:rFonts w:ascii="Times New Roman" w:hAnsi="Times New Roman" w:cs="Times New Roman"/>
          <w:sz w:val="24"/>
          <w:szCs w:val="24"/>
        </w:rPr>
      </w:pPr>
    </w:p>
    <w:p w14:paraId="2D91E281" w14:textId="77777777" w:rsidR="00217F28" w:rsidRDefault="00217F28" w:rsidP="00217F28">
      <w:pPr>
        <w:spacing w:line="360" w:lineRule="auto"/>
        <w:rPr>
          <w:rFonts w:ascii="Times New Roman" w:hAnsi="Times New Roman" w:cs="Times New Roman"/>
          <w:sz w:val="24"/>
          <w:szCs w:val="24"/>
        </w:rPr>
      </w:pPr>
    </w:p>
    <w:p w14:paraId="50AB32AC" w14:textId="77777777" w:rsidR="00217F28" w:rsidRDefault="00217F28" w:rsidP="00217F28">
      <w:pPr>
        <w:spacing w:line="360" w:lineRule="auto"/>
        <w:rPr>
          <w:rFonts w:ascii="Times New Roman" w:hAnsi="Times New Roman" w:cs="Times New Roman"/>
          <w:sz w:val="24"/>
          <w:szCs w:val="24"/>
        </w:rPr>
      </w:pPr>
      <w:r>
        <w:rPr>
          <w:rFonts w:ascii="Times New Roman" w:hAnsi="Times New Roman" w:cs="Times New Roman"/>
          <w:sz w:val="24"/>
          <w:szCs w:val="24"/>
        </w:rPr>
        <w:t>-------------------------------                               -----------------</w:t>
      </w:r>
    </w:p>
    <w:p w14:paraId="52C3D915" w14:textId="77777777" w:rsidR="00217F28" w:rsidRDefault="00217F28" w:rsidP="00217F28">
      <w:pPr>
        <w:spacing w:line="360" w:lineRule="auto"/>
        <w:rPr>
          <w:rFonts w:ascii="Times New Roman" w:hAnsi="Times New Roman" w:cs="Times New Roman"/>
          <w:b/>
          <w:bCs/>
          <w:sz w:val="28"/>
          <w:szCs w:val="28"/>
        </w:rPr>
      </w:pPr>
    </w:p>
    <w:p w14:paraId="3E6BEA59" w14:textId="77777777" w:rsidR="00217F28" w:rsidRPr="004748BA" w:rsidRDefault="00217F28" w:rsidP="00217F28">
      <w:pPr>
        <w:spacing w:line="360" w:lineRule="auto"/>
        <w:rPr>
          <w:rFonts w:ascii="Times New Roman" w:hAnsi="Times New Roman" w:cs="Times New Roman"/>
          <w:b/>
          <w:bCs/>
          <w:i/>
          <w:iCs/>
          <w:sz w:val="28"/>
          <w:szCs w:val="28"/>
        </w:rPr>
      </w:pPr>
    </w:p>
    <w:p w14:paraId="4D0A2B81" w14:textId="77777777" w:rsidR="00217F28" w:rsidRPr="00425F72" w:rsidRDefault="00217F28" w:rsidP="00217F28">
      <w:pPr>
        <w:spacing w:line="360" w:lineRule="auto"/>
        <w:rPr>
          <w:rFonts w:ascii="Times New Roman" w:hAnsi="Times New Roman" w:cs="Times New Roman"/>
          <w:sz w:val="24"/>
          <w:szCs w:val="24"/>
        </w:rPr>
      </w:pPr>
      <w:r w:rsidRPr="004748BA">
        <w:rPr>
          <w:rFonts w:ascii="Times New Roman" w:hAnsi="Times New Roman" w:cs="Times New Roman"/>
          <w:i/>
          <w:iCs/>
          <w:sz w:val="24"/>
          <w:szCs w:val="24"/>
        </w:rPr>
        <w:t>Signature of researcher</w:t>
      </w:r>
      <w:r>
        <w:rPr>
          <w:rFonts w:ascii="Times New Roman" w:hAnsi="Times New Roman" w:cs="Times New Roman"/>
          <w:sz w:val="24"/>
          <w:szCs w:val="24"/>
        </w:rPr>
        <w:t xml:space="preserve">                                   </w:t>
      </w:r>
      <w:r w:rsidRPr="004748BA">
        <w:rPr>
          <w:rFonts w:ascii="Times New Roman" w:hAnsi="Times New Roman" w:cs="Times New Roman"/>
          <w:i/>
          <w:iCs/>
          <w:sz w:val="24"/>
          <w:szCs w:val="24"/>
        </w:rPr>
        <w:t>Date</w:t>
      </w:r>
    </w:p>
    <w:p w14:paraId="1A33BF2B" w14:textId="77777777" w:rsidR="00217F28" w:rsidRDefault="00217F28" w:rsidP="00217F28">
      <w:pPr>
        <w:spacing w:line="360" w:lineRule="auto"/>
        <w:rPr>
          <w:rFonts w:ascii="Times New Roman" w:hAnsi="Times New Roman" w:cs="Times New Roman"/>
          <w:b/>
          <w:bCs/>
          <w:sz w:val="28"/>
          <w:szCs w:val="28"/>
        </w:rPr>
      </w:pPr>
    </w:p>
    <w:p w14:paraId="4E399D27" w14:textId="77777777" w:rsidR="00217F28" w:rsidRDefault="00217F28" w:rsidP="00217F28">
      <w:pPr>
        <w:spacing w:line="360" w:lineRule="auto"/>
        <w:rPr>
          <w:rFonts w:ascii="Times New Roman" w:hAnsi="Times New Roman" w:cs="Times New Roman"/>
          <w:b/>
          <w:bCs/>
          <w:sz w:val="28"/>
          <w:szCs w:val="28"/>
        </w:rPr>
      </w:pPr>
    </w:p>
    <w:p w14:paraId="134EB46B" w14:textId="77777777" w:rsidR="00217F28" w:rsidRDefault="00217F28" w:rsidP="00217F28">
      <w:pPr>
        <w:spacing w:line="360" w:lineRule="auto"/>
        <w:rPr>
          <w:rFonts w:ascii="Times New Roman" w:hAnsi="Times New Roman" w:cs="Times New Roman"/>
          <w:b/>
          <w:bCs/>
          <w:sz w:val="28"/>
          <w:szCs w:val="28"/>
        </w:rPr>
      </w:pPr>
      <w:r w:rsidRPr="004748BA">
        <w:rPr>
          <w:rFonts w:ascii="Times New Roman" w:hAnsi="Times New Roman" w:cs="Times New Roman"/>
          <w:sz w:val="28"/>
          <w:szCs w:val="28"/>
        </w:rPr>
        <w:t xml:space="preserve">--------------------------- </w:t>
      </w:r>
      <w:r>
        <w:rPr>
          <w:rFonts w:ascii="Times New Roman" w:hAnsi="Times New Roman" w:cs="Times New Roman"/>
          <w:b/>
          <w:bCs/>
          <w:sz w:val="28"/>
          <w:szCs w:val="28"/>
        </w:rPr>
        <w:t xml:space="preserve">                       </w:t>
      </w:r>
      <w:r w:rsidRPr="004748BA">
        <w:rPr>
          <w:rFonts w:ascii="Times New Roman" w:hAnsi="Times New Roman" w:cs="Times New Roman"/>
          <w:sz w:val="28"/>
          <w:szCs w:val="28"/>
        </w:rPr>
        <w:t xml:space="preserve"> ---------------</w:t>
      </w:r>
    </w:p>
    <w:p w14:paraId="43A08AD1" w14:textId="77777777" w:rsidR="00217F28" w:rsidRDefault="00217F28" w:rsidP="00217F28">
      <w:pPr>
        <w:spacing w:line="360" w:lineRule="auto"/>
        <w:rPr>
          <w:rFonts w:ascii="Times New Roman" w:hAnsi="Times New Roman" w:cs="Times New Roman"/>
          <w:b/>
          <w:bCs/>
          <w:sz w:val="28"/>
          <w:szCs w:val="28"/>
        </w:rPr>
      </w:pPr>
      <w:r w:rsidRPr="00DF2FCD">
        <w:rPr>
          <w:rFonts w:ascii="Times New Roman" w:hAnsi="Times New Roman" w:cs="Times New Roman"/>
          <w:b/>
          <w:bCs/>
          <w:sz w:val="28"/>
          <w:szCs w:val="28"/>
        </w:rPr>
        <w:lastRenderedPageBreak/>
        <w:t>Assent form for use by the teacher</w:t>
      </w:r>
    </w:p>
    <w:p w14:paraId="00FA4C1F" w14:textId="77777777" w:rsidR="00217F28" w:rsidRDefault="00217F28" w:rsidP="00217F28">
      <w:pPr>
        <w:spacing w:line="360" w:lineRule="auto"/>
        <w:rPr>
          <w:rFonts w:ascii="Times New Roman" w:hAnsi="Times New Roman" w:cs="Times New Roman"/>
          <w:b/>
          <w:bCs/>
          <w:sz w:val="28"/>
          <w:szCs w:val="28"/>
        </w:rPr>
      </w:pPr>
    </w:p>
    <w:p w14:paraId="1D46ECB9" w14:textId="77777777" w:rsidR="00217F28" w:rsidRPr="00F66607" w:rsidRDefault="00217F28" w:rsidP="00217F28">
      <w:pPr>
        <w:spacing w:line="360" w:lineRule="auto"/>
        <w:rPr>
          <w:rFonts w:ascii="Times New Roman" w:hAnsi="Times New Roman" w:cs="Times New Roman"/>
          <w:i/>
          <w:iCs/>
          <w:sz w:val="28"/>
          <w:szCs w:val="28"/>
        </w:rPr>
      </w:pPr>
      <w:r w:rsidRPr="00F66607">
        <w:rPr>
          <w:rFonts w:ascii="Times New Roman" w:hAnsi="Times New Roman" w:cs="Times New Roman"/>
          <w:i/>
          <w:iCs/>
          <w:sz w:val="28"/>
          <w:szCs w:val="28"/>
        </w:rPr>
        <w:t>Instructions for teachers to read</w:t>
      </w:r>
    </w:p>
    <w:p w14:paraId="44F4362C" w14:textId="77777777" w:rsidR="00217F28" w:rsidRPr="00F66607" w:rsidRDefault="00217F28" w:rsidP="00217F28">
      <w:pPr>
        <w:spacing w:line="360" w:lineRule="auto"/>
        <w:rPr>
          <w:rFonts w:ascii="Times New Roman" w:hAnsi="Times New Roman" w:cs="Times New Roman"/>
          <w:i/>
          <w:iCs/>
          <w:sz w:val="24"/>
          <w:szCs w:val="24"/>
        </w:rPr>
      </w:pPr>
    </w:p>
    <w:p w14:paraId="67CF0777" w14:textId="77777777" w:rsidR="00217F28" w:rsidRPr="00F66607" w:rsidRDefault="00217F28" w:rsidP="00217F28">
      <w:pPr>
        <w:spacing w:line="360" w:lineRule="auto"/>
        <w:rPr>
          <w:rFonts w:ascii="Times New Roman" w:hAnsi="Times New Roman" w:cs="Times New Roman"/>
          <w:sz w:val="24"/>
          <w:szCs w:val="24"/>
        </w:rPr>
      </w:pPr>
      <w:r w:rsidRPr="00F66607">
        <w:rPr>
          <w:rFonts w:ascii="Times New Roman" w:hAnsi="Times New Roman" w:cs="Times New Roman"/>
          <w:sz w:val="24"/>
          <w:szCs w:val="24"/>
        </w:rPr>
        <w:t>I am interested in the foods you eat at lunchtime and would be grateful for you to take part and let me know what food you had in your lunchbox today. You do not have to take part.</w:t>
      </w:r>
    </w:p>
    <w:p w14:paraId="0C5E61B6" w14:textId="77777777" w:rsidR="00217F28" w:rsidRPr="00F66607" w:rsidRDefault="00217F28" w:rsidP="00217F28">
      <w:pPr>
        <w:spacing w:line="360" w:lineRule="auto"/>
        <w:rPr>
          <w:rFonts w:ascii="Times New Roman" w:hAnsi="Times New Roman" w:cs="Times New Roman"/>
          <w:sz w:val="24"/>
          <w:szCs w:val="24"/>
        </w:rPr>
      </w:pPr>
    </w:p>
    <w:p w14:paraId="1BD731CD" w14:textId="77777777" w:rsidR="00217F28" w:rsidRPr="00F66607" w:rsidRDefault="00217F28" w:rsidP="00217F28">
      <w:pPr>
        <w:spacing w:line="360" w:lineRule="auto"/>
        <w:rPr>
          <w:rFonts w:ascii="Times New Roman" w:hAnsi="Times New Roman" w:cs="Times New Roman"/>
          <w:sz w:val="24"/>
          <w:szCs w:val="24"/>
        </w:rPr>
      </w:pPr>
      <w:r w:rsidRPr="00F66607">
        <w:rPr>
          <w:rFonts w:ascii="Times New Roman" w:hAnsi="Times New Roman" w:cs="Times New Roman"/>
          <w:sz w:val="24"/>
          <w:szCs w:val="24"/>
        </w:rPr>
        <w:t xml:space="preserve">Participating children </w:t>
      </w:r>
      <w:r>
        <w:rPr>
          <w:rFonts w:ascii="Times New Roman" w:hAnsi="Times New Roman" w:cs="Times New Roman"/>
          <w:sz w:val="24"/>
          <w:szCs w:val="24"/>
        </w:rPr>
        <w:t>are required to write</w:t>
      </w:r>
      <w:r w:rsidRPr="00F66607">
        <w:rPr>
          <w:rFonts w:ascii="Times New Roman" w:hAnsi="Times New Roman" w:cs="Times New Roman"/>
          <w:sz w:val="24"/>
          <w:szCs w:val="24"/>
        </w:rPr>
        <w:t xml:space="preserve"> their names belo</w:t>
      </w:r>
      <w:r>
        <w:rPr>
          <w:rFonts w:ascii="Times New Roman" w:hAnsi="Times New Roman" w:cs="Times New Roman"/>
          <w:sz w:val="24"/>
          <w:szCs w:val="24"/>
        </w:rPr>
        <w:t>w:</w:t>
      </w:r>
    </w:p>
    <w:p w14:paraId="299E3F2B" w14:textId="77777777" w:rsidR="00217F28" w:rsidRPr="00F66607" w:rsidRDefault="00217F28" w:rsidP="00217F28">
      <w:pPr>
        <w:spacing w:line="360" w:lineRule="auto"/>
        <w:rPr>
          <w:rFonts w:ascii="Times New Roman" w:hAnsi="Times New Roman" w:cs="Times New Roman"/>
          <w:b/>
          <w:bCs/>
          <w:i/>
          <w:iCs/>
          <w:sz w:val="24"/>
          <w:szCs w:val="24"/>
        </w:rPr>
      </w:pPr>
    </w:p>
    <w:p w14:paraId="36EA2937" w14:textId="77777777" w:rsidR="00217F28" w:rsidRDefault="00217F28" w:rsidP="00217F28"/>
    <w:p w14:paraId="503BFF97" w14:textId="77777777" w:rsidR="00217F28" w:rsidRDefault="00217F28" w:rsidP="00217F28"/>
    <w:p w14:paraId="28C9312D" w14:textId="77777777" w:rsidR="00217F28" w:rsidRDefault="00217F28" w:rsidP="00217F28"/>
    <w:p w14:paraId="497065B6" w14:textId="77777777" w:rsidR="00217F28" w:rsidRDefault="00217F28" w:rsidP="00217F28"/>
    <w:p w14:paraId="793CF093" w14:textId="77777777" w:rsidR="000657D5" w:rsidRDefault="000657D5" w:rsidP="00217F28"/>
    <w:p w14:paraId="66469A32" w14:textId="77777777" w:rsidR="000657D5" w:rsidRDefault="000657D5" w:rsidP="00217F28"/>
    <w:p w14:paraId="1EFE5B03" w14:textId="3F30FB2F" w:rsidR="00217F28" w:rsidRDefault="00217F28" w:rsidP="00217F28">
      <w:pPr>
        <w:rPr>
          <w:rFonts w:ascii="Times New Roman" w:hAnsi="Times New Roman" w:cs="Times New Roman"/>
          <w:b/>
          <w:bCs/>
          <w:sz w:val="28"/>
          <w:szCs w:val="28"/>
        </w:rPr>
      </w:pPr>
      <w:r w:rsidRPr="007C356F">
        <w:rPr>
          <w:rFonts w:ascii="Times New Roman" w:hAnsi="Times New Roman" w:cs="Times New Roman"/>
          <w:b/>
          <w:bCs/>
          <w:sz w:val="28"/>
          <w:szCs w:val="28"/>
        </w:rPr>
        <w:t>Copy of check list to be used</w:t>
      </w:r>
    </w:p>
    <w:p w14:paraId="1EF642FB" w14:textId="77777777" w:rsidR="00217F28" w:rsidRDefault="00217F28" w:rsidP="00217F28">
      <w:pPr>
        <w:rPr>
          <w:rFonts w:ascii="Times New Roman" w:hAnsi="Times New Roman" w:cs="Times New Roman"/>
          <w:b/>
          <w:bCs/>
          <w:sz w:val="28"/>
          <w:szCs w:val="28"/>
        </w:rPr>
      </w:pPr>
    </w:p>
    <w:p w14:paraId="68745632" w14:textId="77777777" w:rsidR="00217F28" w:rsidRDefault="00217F28" w:rsidP="00217F28">
      <w:pPr>
        <w:rPr>
          <w:rFonts w:ascii="Times New Roman" w:hAnsi="Times New Roman" w:cs="Times New Roman"/>
          <w:b/>
          <w:bCs/>
          <w:sz w:val="28"/>
          <w:szCs w:val="28"/>
        </w:rPr>
      </w:pPr>
    </w:p>
    <w:p w14:paraId="521BB326" w14:textId="77777777" w:rsidR="00217F28" w:rsidRPr="002928F4" w:rsidRDefault="00217F28" w:rsidP="00217F28">
      <w:pPr>
        <w:spacing w:line="480" w:lineRule="auto"/>
        <w:rPr>
          <w:rFonts w:ascii="Times New Roman" w:hAnsi="Times New Roman" w:cs="Times New Roman"/>
          <w:b/>
          <w:bCs/>
          <w:sz w:val="24"/>
          <w:szCs w:val="24"/>
        </w:rPr>
      </w:pPr>
      <w:r w:rsidRPr="002928F4">
        <w:rPr>
          <w:rFonts w:ascii="Times New Roman" w:hAnsi="Times New Roman" w:cs="Times New Roman"/>
          <w:b/>
          <w:bCs/>
          <w:sz w:val="24"/>
          <w:szCs w:val="24"/>
        </w:rPr>
        <w:t>What can you see on the list below that was in your lunchbox today? (Please tick)</w:t>
      </w:r>
    </w:p>
    <w:tbl>
      <w:tblPr>
        <w:tblStyle w:val="TableGrid"/>
        <w:tblW w:w="0" w:type="auto"/>
        <w:tblInd w:w="0" w:type="dxa"/>
        <w:tblLayout w:type="fixed"/>
        <w:tblLook w:val="04A0" w:firstRow="1" w:lastRow="0" w:firstColumn="1" w:lastColumn="0" w:noHBand="0" w:noVBand="1"/>
      </w:tblPr>
      <w:tblGrid>
        <w:gridCol w:w="4548"/>
        <w:gridCol w:w="1129"/>
      </w:tblGrid>
      <w:tr w:rsidR="00217F28" w14:paraId="2FB0D07F" w14:textId="77777777" w:rsidTr="0015629D">
        <w:tc>
          <w:tcPr>
            <w:tcW w:w="4548" w:type="dxa"/>
          </w:tcPr>
          <w:p w14:paraId="0BB4A3BB" w14:textId="77777777" w:rsidR="00217F28" w:rsidRDefault="00217F28" w:rsidP="0015629D">
            <w:pPr>
              <w:spacing w:line="360" w:lineRule="auto"/>
              <w:rPr>
                <w:rFonts w:ascii="Times New Roman" w:hAnsi="Times New Roman" w:cs="Times New Roman"/>
                <w:sz w:val="24"/>
                <w:szCs w:val="24"/>
              </w:rPr>
            </w:pPr>
            <w:r>
              <w:rPr>
                <w:rFonts w:ascii="Times New Roman" w:hAnsi="Times New Roman" w:cs="Times New Roman"/>
                <w:sz w:val="24"/>
                <w:szCs w:val="24"/>
              </w:rPr>
              <w:t>Crisps</w:t>
            </w:r>
          </w:p>
        </w:tc>
        <w:tc>
          <w:tcPr>
            <w:tcW w:w="1129" w:type="dxa"/>
          </w:tcPr>
          <w:p w14:paraId="2BF9F821" w14:textId="77777777" w:rsidR="00217F28" w:rsidRDefault="00217F28" w:rsidP="0015629D">
            <w:pPr>
              <w:spacing w:line="360" w:lineRule="auto"/>
              <w:rPr>
                <w:rFonts w:ascii="Times New Roman" w:hAnsi="Times New Roman" w:cs="Times New Roman"/>
                <w:sz w:val="24"/>
                <w:szCs w:val="24"/>
              </w:rPr>
            </w:pPr>
          </w:p>
        </w:tc>
      </w:tr>
      <w:tr w:rsidR="00217F28" w14:paraId="5B727A6D" w14:textId="77777777" w:rsidTr="0015629D">
        <w:tc>
          <w:tcPr>
            <w:tcW w:w="4548" w:type="dxa"/>
          </w:tcPr>
          <w:p w14:paraId="2D3B6F0E" w14:textId="77777777" w:rsidR="00217F28" w:rsidRDefault="00217F28" w:rsidP="0015629D">
            <w:pPr>
              <w:spacing w:line="360" w:lineRule="auto"/>
              <w:rPr>
                <w:rFonts w:ascii="Times New Roman" w:hAnsi="Times New Roman" w:cs="Times New Roman"/>
                <w:sz w:val="24"/>
                <w:szCs w:val="24"/>
              </w:rPr>
            </w:pPr>
            <w:r>
              <w:rPr>
                <w:rFonts w:ascii="Times New Roman" w:hAnsi="Times New Roman" w:cs="Times New Roman"/>
                <w:sz w:val="24"/>
                <w:szCs w:val="24"/>
              </w:rPr>
              <w:t>Sandwich</w:t>
            </w:r>
          </w:p>
        </w:tc>
        <w:tc>
          <w:tcPr>
            <w:tcW w:w="1129" w:type="dxa"/>
          </w:tcPr>
          <w:p w14:paraId="5C203A89" w14:textId="77777777" w:rsidR="00217F28" w:rsidRDefault="00217F28" w:rsidP="0015629D">
            <w:pPr>
              <w:spacing w:line="360" w:lineRule="auto"/>
              <w:rPr>
                <w:rFonts w:ascii="Times New Roman" w:hAnsi="Times New Roman" w:cs="Times New Roman"/>
                <w:sz w:val="24"/>
                <w:szCs w:val="24"/>
              </w:rPr>
            </w:pPr>
          </w:p>
        </w:tc>
      </w:tr>
      <w:tr w:rsidR="00217F28" w14:paraId="4F6FE019" w14:textId="77777777" w:rsidTr="0015629D">
        <w:tc>
          <w:tcPr>
            <w:tcW w:w="4548" w:type="dxa"/>
          </w:tcPr>
          <w:p w14:paraId="51CF8D93" w14:textId="77777777" w:rsidR="00217F28" w:rsidRDefault="00217F28" w:rsidP="0015629D">
            <w:pPr>
              <w:spacing w:line="360" w:lineRule="auto"/>
              <w:rPr>
                <w:rFonts w:ascii="Times New Roman" w:hAnsi="Times New Roman" w:cs="Times New Roman"/>
                <w:sz w:val="24"/>
                <w:szCs w:val="24"/>
              </w:rPr>
            </w:pPr>
            <w:r>
              <w:rPr>
                <w:rFonts w:ascii="Times New Roman" w:hAnsi="Times New Roman" w:cs="Times New Roman"/>
                <w:sz w:val="24"/>
                <w:szCs w:val="24"/>
              </w:rPr>
              <w:t>Water</w:t>
            </w:r>
          </w:p>
        </w:tc>
        <w:tc>
          <w:tcPr>
            <w:tcW w:w="1129" w:type="dxa"/>
          </w:tcPr>
          <w:p w14:paraId="22772269" w14:textId="77777777" w:rsidR="00217F28" w:rsidRDefault="00217F28" w:rsidP="0015629D">
            <w:pPr>
              <w:spacing w:line="360" w:lineRule="auto"/>
              <w:rPr>
                <w:rFonts w:ascii="Times New Roman" w:hAnsi="Times New Roman" w:cs="Times New Roman"/>
                <w:sz w:val="24"/>
                <w:szCs w:val="24"/>
              </w:rPr>
            </w:pPr>
          </w:p>
        </w:tc>
      </w:tr>
      <w:tr w:rsidR="00217F28" w14:paraId="385B6089" w14:textId="77777777" w:rsidTr="0015629D">
        <w:tc>
          <w:tcPr>
            <w:tcW w:w="4548" w:type="dxa"/>
          </w:tcPr>
          <w:p w14:paraId="11F503A4" w14:textId="77777777" w:rsidR="00217F28" w:rsidRDefault="00217F28" w:rsidP="0015629D">
            <w:pPr>
              <w:spacing w:line="360" w:lineRule="auto"/>
              <w:rPr>
                <w:rFonts w:ascii="Times New Roman" w:hAnsi="Times New Roman" w:cs="Times New Roman"/>
                <w:sz w:val="24"/>
                <w:szCs w:val="24"/>
              </w:rPr>
            </w:pPr>
            <w:r>
              <w:rPr>
                <w:rFonts w:ascii="Times New Roman" w:hAnsi="Times New Roman" w:cs="Times New Roman"/>
                <w:sz w:val="24"/>
                <w:szCs w:val="24"/>
              </w:rPr>
              <w:t>Sweets</w:t>
            </w:r>
          </w:p>
        </w:tc>
        <w:tc>
          <w:tcPr>
            <w:tcW w:w="1129" w:type="dxa"/>
          </w:tcPr>
          <w:p w14:paraId="7F9954E9" w14:textId="77777777" w:rsidR="00217F28" w:rsidRDefault="00217F28" w:rsidP="0015629D">
            <w:pPr>
              <w:spacing w:line="360" w:lineRule="auto"/>
              <w:rPr>
                <w:rFonts w:ascii="Times New Roman" w:hAnsi="Times New Roman" w:cs="Times New Roman"/>
                <w:sz w:val="24"/>
                <w:szCs w:val="24"/>
              </w:rPr>
            </w:pPr>
          </w:p>
        </w:tc>
      </w:tr>
      <w:tr w:rsidR="00217F28" w14:paraId="717B171B" w14:textId="77777777" w:rsidTr="0015629D">
        <w:tc>
          <w:tcPr>
            <w:tcW w:w="4548" w:type="dxa"/>
          </w:tcPr>
          <w:p w14:paraId="24934535" w14:textId="77777777" w:rsidR="00217F28" w:rsidRDefault="00217F28" w:rsidP="0015629D">
            <w:pPr>
              <w:spacing w:line="360" w:lineRule="auto"/>
              <w:rPr>
                <w:rFonts w:ascii="Times New Roman" w:hAnsi="Times New Roman" w:cs="Times New Roman"/>
                <w:sz w:val="24"/>
                <w:szCs w:val="24"/>
              </w:rPr>
            </w:pPr>
            <w:r>
              <w:rPr>
                <w:rFonts w:ascii="Times New Roman" w:hAnsi="Times New Roman" w:cs="Times New Roman"/>
                <w:sz w:val="24"/>
                <w:szCs w:val="24"/>
              </w:rPr>
              <w:t>Cheese</w:t>
            </w:r>
          </w:p>
        </w:tc>
        <w:tc>
          <w:tcPr>
            <w:tcW w:w="1129" w:type="dxa"/>
          </w:tcPr>
          <w:p w14:paraId="40D2C923" w14:textId="77777777" w:rsidR="00217F28" w:rsidRDefault="00217F28" w:rsidP="0015629D">
            <w:pPr>
              <w:spacing w:line="360" w:lineRule="auto"/>
              <w:rPr>
                <w:rFonts w:ascii="Times New Roman" w:hAnsi="Times New Roman" w:cs="Times New Roman"/>
                <w:sz w:val="24"/>
                <w:szCs w:val="24"/>
              </w:rPr>
            </w:pPr>
          </w:p>
        </w:tc>
      </w:tr>
      <w:tr w:rsidR="00217F28" w14:paraId="2512CDF0" w14:textId="77777777" w:rsidTr="0015629D">
        <w:tc>
          <w:tcPr>
            <w:tcW w:w="4548" w:type="dxa"/>
          </w:tcPr>
          <w:p w14:paraId="1A326D62" w14:textId="77777777" w:rsidR="00217F28" w:rsidRDefault="00217F28" w:rsidP="0015629D">
            <w:pPr>
              <w:spacing w:line="360" w:lineRule="auto"/>
              <w:rPr>
                <w:rFonts w:ascii="Times New Roman" w:hAnsi="Times New Roman" w:cs="Times New Roman"/>
                <w:sz w:val="24"/>
                <w:szCs w:val="24"/>
              </w:rPr>
            </w:pPr>
            <w:r>
              <w:rPr>
                <w:rFonts w:ascii="Times New Roman" w:hAnsi="Times New Roman" w:cs="Times New Roman"/>
                <w:sz w:val="24"/>
                <w:szCs w:val="24"/>
              </w:rPr>
              <w:t>Fizzy Drink</w:t>
            </w:r>
          </w:p>
        </w:tc>
        <w:tc>
          <w:tcPr>
            <w:tcW w:w="1129" w:type="dxa"/>
          </w:tcPr>
          <w:p w14:paraId="1B9B04C6" w14:textId="77777777" w:rsidR="00217F28" w:rsidRDefault="00217F28" w:rsidP="0015629D">
            <w:pPr>
              <w:spacing w:line="360" w:lineRule="auto"/>
              <w:rPr>
                <w:rFonts w:ascii="Times New Roman" w:hAnsi="Times New Roman" w:cs="Times New Roman"/>
                <w:sz w:val="24"/>
                <w:szCs w:val="24"/>
              </w:rPr>
            </w:pPr>
          </w:p>
        </w:tc>
      </w:tr>
      <w:tr w:rsidR="00217F28" w14:paraId="72A9BDD4" w14:textId="77777777" w:rsidTr="0015629D">
        <w:tc>
          <w:tcPr>
            <w:tcW w:w="4548" w:type="dxa"/>
          </w:tcPr>
          <w:p w14:paraId="5D7337E4" w14:textId="77777777" w:rsidR="00217F28" w:rsidRDefault="00217F28" w:rsidP="0015629D">
            <w:pPr>
              <w:spacing w:line="360" w:lineRule="auto"/>
              <w:rPr>
                <w:rFonts w:ascii="Times New Roman" w:hAnsi="Times New Roman" w:cs="Times New Roman"/>
                <w:sz w:val="24"/>
                <w:szCs w:val="24"/>
              </w:rPr>
            </w:pPr>
            <w:r>
              <w:rPr>
                <w:rFonts w:ascii="Times New Roman" w:hAnsi="Times New Roman" w:cs="Times New Roman"/>
                <w:sz w:val="24"/>
                <w:szCs w:val="24"/>
              </w:rPr>
              <w:t>Yoghurt</w:t>
            </w:r>
          </w:p>
        </w:tc>
        <w:tc>
          <w:tcPr>
            <w:tcW w:w="1129" w:type="dxa"/>
          </w:tcPr>
          <w:p w14:paraId="28341F83" w14:textId="77777777" w:rsidR="00217F28" w:rsidRDefault="00217F28" w:rsidP="0015629D">
            <w:pPr>
              <w:spacing w:line="360" w:lineRule="auto"/>
              <w:rPr>
                <w:rFonts w:ascii="Times New Roman" w:hAnsi="Times New Roman" w:cs="Times New Roman"/>
                <w:sz w:val="24"/>
                <w:szCs w:val="24"/>
              </w:rPr>
            </w:pPr>
          </w:p>
        </w:tc>
      </w:tr>
      <w:tr w:rsidR="00217F28" w14:paraId="329121F2" w14:textId="77777777" w:rsidTr="0015629D">
        <w:tc>
          <w:tcPr>
            <w:tcW w:w="4548" w:type="dxa"/>
          </w:tcPr>
          <w:p w14:paraId="74E454AA" w14:textId="77777777" w:rsidR="00217F28" w:rsidRDefault="00217F28" w:rsidP="0015629D">
            <w:pPr>
              <w:spacing w:line="360" w:lineRule="auto"/>
              <w:rPr>
                <w:rFonts w:ascii="Times New Roman" w:hAnsi="Times New Roman" w:cs="Times New Roman"/>
                <w:sz w:val="24"/>
                <w:szCs w:val="24"/>
              </w:rPr>
            </w:pPr>
            <w:r>
              <w:rPr>
                <w:rFonts w:ascii="Times New Roman" w:hAnsi="Times New Roman" w:cs="Times New Roman"/>
                <w:sz w:val="24"/>
                <w:szCs w:val="24"/>
              </w:rPr>
              <w:t>Fruit</w:t>
            </w:r>
          </w:p>
        </w:tc>
        <w:tc>
          <w:tcPr>
            <w:tcW w:w="1129" w:type="dxa"/>
          </w:tcPr>
          <w:p w14:paraId="7690F843" w14:textId="77777777" w:rsidR="00217F28" w:rsidRDefault="00217F28" w:rsidP="0015629D">
            <w:pPr>
              <w:spacing w:line="360" w:lineRule="auto"/>
              <w:rPr>
                <w:rFonts w:ascii="Times New Roman" w:hAnsi="Times New Roman" w:cs="Times New Roman"/>
                <w:sz w:val="24"/>
                <w:szCs w:val="24"/>
              </w:rPr>
            </w:pPr>
          </w:p>
        </w:tc>
      </w:tr>
      <w:tr w:rsidR="00217F28" w14:paraId="06746896" w14:textId="77777777" w:rsidTr="0015629D">
        <w:tc>
          <w:tcPr>
            <w:tcW w:w="4548" w:type="dxa"/>
          </w:tcPr>
          <w:p w14:paraId="04D00148" w14:textId="77777777" w:rsidR="00217F28" w:rsidRDefault="00217F28" w:rsidP="0015629D">
            <w:pPr>
              <w:spacing w:line="360" w:lineRule="auto"/>
              <w:rPr>
                <w:rFonts w:ascii="Times New Roman" w:hAnsi="Times New Roman" w:cs="Times New Roman"/>
                <w:sz w:val="24"/>
                <w:szCs w:val="24"/>
              </w:rPr>
            </w:pPr>
            <w:r>
              <w:rPr>
                <w:rFonts w:ascii="Times New Roman" w:hAnsi="Times New Roman" w:cs="Times New Roman"/>
                <w:sz w:val="24"/>
                <w:szCs w:val="24"/>
              </w:rPr>
              <w:t>Vegetables</w:t>
            </w:r>
          </w:p>
        </w:tc>
        <w:tc>
          <w:tcPr>
            <w:tcW w:w="1129" w:type="dxa"/>
          </w:tcPr>
          <w:p w14:paraId="3ACDDBC2" w14:textId="77777777" w:rsidR="00217F28" w:rsidRDefault="00217F28" w:rsidP="0015629D">
            <w:pPr>
              <w:spacing w:line="360" w:lineRule="auto"/>
              <w:rPr>
                <w:rFonts w:ascii="Times New Roman" w:hAnsi="Times New Roman" w:cs="Times New Roman"/>
                <w:sz w:val="24"/>
                <w:szCs w:val="24"/>
              </w:rPr>
            </w:pPr>
          </w:p>
        </w:tc>
      </w:tr>
      <w:tr w:rsidR="00217F28" w14:paraId="2E07997E" w14:textId="77777777" w:rsidTr="0015629D">
        <w:tc>
          <w:tcPr>
            <w:tcW w:w="4548" w:type="dxa"/>
          </w:tcPr>
          <w:p w14:paraId="3ADD046E" w14:textId="77777777" w:rsidR="00217F28" w:rsidRDefault="00217F28" w:rsidP="0015629D">
            <w:pPr>
              <w:spacing w:line="360" w:lineRule="auto"/>
              <w:rPr>
                <w:rFonts w:ascii="Times New Roman" w:hAnsi="Times New Roman" w:cs="Times New Roman"/>
                <w:sz w:val="24"/>
                <w:szCs w:val="24"/>
              </w:rPr>
            </w:pPr>
            <w:r>
              <w:rPr>
                <w:rFonts w:ascii="Times New Roman" w:hAnsi="Times New Roman" w:cs="Times New Roman"/>
                <w:sz w:val="24"/>
                <w:szCs w:val="24"/>
              </w:rPr>
              <w:t>Milk</w:t>
            </w:r>
          </w:p>
        </w:tc>
        <w:tc>
          <w:tcPr>
            <w:tcW w:w="1129" w:type="dxa"/>
          </w:tcPr>
          <w:p w14:paraId="4BFFC3CE" w14:textId="77777777" w:rsidR="00217F28" w:rsidRDefault="00217F28" w:rsidP="0015629D">
            <w:pPr>
              <w:spacing w:line="360" w:lineRule="auto"/>
              <w:rPr>
                <w:rFonts w:ascii="Times New Roman" w:hAnsi="Times New Roman" w:cs="Times New Roman"/>
                <w:sz w:val="24"/>
                <w:szCs w:val="24"/>
              </w:rPr>
            </w:pPr>
          </w:p>
        </w:tc>
      </w:tr>
    </w:tbl>
    <w:p w14:paraId="74984093" w14:textId="77777777" w:rsidR="00217F28" w:rsidRDefault="00217F28" w:rsidP="00217F28">
      <w:pPr>
        <w:spacing w:line="360" w:lineRule="auto"/>
        <w:rPr>
          <w:rFonts w:ascii="Times New Roman" w:hAnsi="Times New Roman" w:cs="Times New Roman"/>
          <w:sz w:val="24"/>
          <w:szCs w:val="24"/>
        </w:rPr>
      </w:pPr>
    </w:p>
    <w:p w14:paraId="0FF24463" w14:textId="77777777" w:rsidR="00217F28" w:rsidRDefault="00217F28" w:rsidP="00217F28">
      <w:pPr>
        <w:spacing w:line="360" w:lineRule="auto"/>
        <w:rPr>
          <w:rFonts w:ascii="Times New Roman" w:hAnsi="Times New Roman"/>
          <w:sz w:val="24"/>
          <w:szCs w:val="24"/>
        </w:rPr>
      </w:pPr>
    </w:p>
    <w:p w14:paraId="4D06851E" w14:textId="27DFF720" w:rsidR="003B3641" w:rsidRDefault="00217F28" w:rsidP="003B3641">
      <w:pPr>
        <w:spacing w:line="360" w:lineRule="auto"/>
        <w:rPr>
          <w:rFonts w:ascii="Times New Roman" w:hAnsi="Times New Roman" w:cs="Times New Roman"/>
          <w:sz w:val="24"/>
          <w:szCs w:val="24"/>
        </w:rPr>
      </w:pPr>
      <w:r>
        <w:rPr>
          <w:rFonts w:ascii="Times New Roman" w:hAnsi="Times New Roman" w:cs="Times New Roman"/>
          <w:sz w:val="24"/>
          <w:szCs w:val="24"/>
        </w:rPr>
        <w:t>Children need to be</w:t>
      </w:r>
      <w:r w:rsidRPr="00D43D78">
        <w:rPr>
          <w:rFonts w:ascii="Times New Roman" w:hAnsi="Times New Roman" w:cs="Times New Roman"/>
          <w:sz w:val="24"/>
          <w:szCs w:val="24"/>
        </w:rPr>
        <w:t xml:space="preserve"> asked to indicate whether they had any of the items listed</w:t>
      </w:r>
      <w:r>
        <w:rPr>
          <w:rFonts w:ascii="Times New Roman" w:hAnsi="Times New Roman" w:cs="Times New Roman"/>
          <w:sz w:val="24"/>
          <w:szCs w:val="24"/>
        </w:rPr>
        <w:t xml:space="preserve"> on the check list </w:t>
      </w:r>
      <w:r w:rsidRPr="00D43D78">
        <w:rPr>
          <w:rFonts w:ascii="Times New Roman" w:hAnsi="Times New Roman" w:cs="Times New Roman"/>
          <w:sz w:val="24"/>
          <w:szCs w:val="24"/>
        </w:rPr>
        <w:t>in their lunchbox that day</w:t>
      </w:r>
      <w:r>
        <w:rPr>
          <w:rFonts w:ascii="Times New Roman" w:hAnsi="Times New Roman" w:cs="Times New Roman"/>
          <w:sz w:val="24"/>
          <w:szCs w:val="24"/>
        </w:rPr>
        <w:t xml:space="preserve"> by the teacher leading the session to reiterate instructions at the top of each list. </w:t>
      </w:r>
      <w:bookmarkStart w:id="0" w:name="_Hlk39046685"/>
    </w:p>
    <w:p w14:paraId="56184FE7" w14:textId="7291044D" w:rsidR="003B3641" w:rsidRDefault="003B3641" w:rsidP="003B3641">
      <w:pPr>
        <w:spacing w:line="360" w:lineRule="auto"/>
        <w:rPr>
          <w:rFonts w:ascii="Times New Roman" w:hAnsi="Times New Roman" w:cs="Times New Roman"/>
          <w:sz w:val="24"/>
          <w:szCs w:val="24"/>
        </w:rPr>
      </w:pPr>
    </w:p>
    <w:p w14:paraId="49EE648F" w14:textId="77777777" w:rsidR="001F175B" w:rsidRDefault="001F175B" w:rsidP="003B3641">
      <w:pPr>
        <w:spacing w:line="360" w:lineRule="auto"/>
        <w:rPr>
          <w:rFonts w:ascii="Times New Roman" w:hAnsi="Times New Roman" w:cs="Times New Roman"/>
          <w:b/>
          <w:bCs/>
          <w:sz w:val="28"/>
          <w:szCs w:val="28"/>
        </w:rPr>
      </w:pPr>
    </w:p>
    <w:p w14:paraId="0C22A350" w14:textId="77777777" w:rsidR="003B3641" w:rsidRDefault="003B3641" w:rsidP="003B3641">
      <w:pPr>
        <w:spacing w:line="360" w:lineRule="auto"/>
        <w:rPr>
          <w:rFonts w:ascii="Times New Roman" w:hAnsi="Times New Roman" w:cs="Times New Roman"/>
          <w:b/>
          <w:bCs/>
          <w:sz w:val="28"/>
          <w:szCs w:val="28"/>
        </w:rPr>
      </w:pPr>
    </w:p>
    <w:p w14:paraId="40314960" w14:textId="3DD8C17E" w:rsidR="001F175B" w:rsidRDefault="000657D5" w:rsidP="003B3641">
      <w:pPr>
        <w:spacing w:line="360" w:lineRule="auto"/>
        <w:rPr>
          <w:rFonts w:ascii="Times New Roman" w:hAnsi="Times New Roman" w:cs="Times New Roman"/>
          <w:sz w:val="24"/>
          <w:szCs w:val="24"/>
        </w:rPr>
      </w:pPr>
      <w:r w:rsidRPr="00D73181">
        <w:rPr>
          <w:rFonts w:ascii="Times New Roman" w:hAnsi="Times New Roman" w:cs="Times New Roman"/>
          <w:sz w:val="24"/>
          <w:szCs w:val="24"/>
        </w:rPr>
        <w:t>Copy of consent</w:t>
      </w:r>
      <w:r w:rsidR="00C93347" w:rsidRPr="00D73181">
        <w:rPr>
          <w:rFonts w:ascii="Times New Roman" w:hAnsi="Times New Roman" w:cs="Times New Roman"/>
          <w:sz w:val="24"/>
          <w:szCs w:val="24"/>
        </w:rPr>
        <w:t xml:space="preserve"> </w:t>
      </w:r>
      <w:r w:rsidR="00155584" w:rsidRPr="00D73181">
        <w:rPr>
          <w:rFonts w:ascii="Times New Roman" w:hAnsi="Times New Roman" w:cs="Times New Roman"/>
          <w:sz w:val="24"/>
          <w:szCs w:val="24"/>
        </w:rPr>
        <w:t>section of information sheet</w:t>
      </w:r>
      <w:r w:rsidRPr="00D73181">
        <w:rPr>
          <w:rFonts w:ascii="Times New Roman" w:hAnsi="Times New Roman" w:cs="Times New Roman"/>
          <w:sz w:val="24"/>
          <w:szCs w:val="24"/>
        </w:rPr>
        <w:t xml:space="preserve"> </w:t>
      </w:r>
      <w:r w:rsidR="00694DCE" w:rsidRPr="00D73181">
        <w:rPr>
          <w:rFonts w:ascii="Times New Roman" w:hAnsi="Times New Roman" w:cs="Times New Roman"/>
          <w:sz w:val="24"/>
          <w:szCs w:val="24"/>
        </w:rPr>
        <w:t>completed by headteach</w:t>
      </w:r>
      <w:r w:rsidR="003B3641">
        <w:rPr>
          <w:rFonts w:ascii="Times New Roman" w:hAnsi="Times New Roman" w:cs="Times New Roman"/>
          <w:sz w:val="24"/>
          <w:szCs w:val="24"/>
        </w:rPr>
        <w:t>er</w:t>
      </w:r>
    </w:p>
    <w:p w14:paraId="3F83D28B" w14:textId="77777777" w:rsidR="001F175B" w:rsidRDefault="001F175B" w:rsidP="003B3641">
      <w:pPr>
        <w:spacing w:line="360" w:lineRule="auto"/>
        <w:rPr>
          <w:rFonts w:ascii="Times New Roman" w:hAnsi="Times New Roman" w:cs="Times New Roman"/>
          <w:sz w:val="24"/>
          <w:szCs w:val="24"/>
        </w:rPr>
      </w:pPr>
    </w:p>
    <w:p w14:paraId="4CFB26FE" w14:textId="01EEC612" w:rsidR="00694DCE" w:rsidRPr="003B3641" w:rsidRDefault="00155584" w:rsidP="003B3641">
      <w:pPr>
        <w:spacing w:line="360" w:lineRule="auto"/>
        <w:rPr>
          <w:rFonts w:ascii="Times New Roman" w:hAnsi="Times New Roman" w:cs="Times New Roman"/>
          <w:b/>
          <w:bCs/>
          <w:sz w:val="28"/>
          <w:szCs w:val="28"/>
        </w:rPr>
      </w:pPr>
      <w:r w:rsidRPr="00155584">
        <w:rPr>
          <w:rFonts w:ascii="Times New Roman" w:hAnsi="Times New Roman" w:cs="Times New Roman"/>
          <w:b/>
          <w:bCs/>
          <w:sz w:val="28"/>
          <w:szCs w:val="28"/>
        </w:rPr>
        <w:drawing>
          <wp:inline distT="0" distB="0" distL="0" distR="0" wp14:anchorId="66790475" wp14:editId="35FD9B36">
            <wp:extent cx="5731510" cy="427418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274185"/>
                    </a:xfrm>
                    <a:prstGeom prst="rect">
                      <a:avLst/>
                    </a:prstGeom>
                  </pic:spPr>
                </pic:pic>
              </a:graphicData>
            </a:graphic>
          </wp:inline>
        </w:drawing>
      </w:r>
    </w:p>
    <w:p w14:paraId="44C6DCF6" w14:textId="77777777" w:rsidR="00694DCE" w:rsidRPr="000657D5" w:rsidRDefault="00694DCE" w:rsidP="00295EE9">
      <w:pPr>
        <w:rPr>
          <w:rFonts w:ascii="Times New Roman" w:hAnsi="Times New Roman" w:cs="Times New Roman"/>
          <w:b/>
          <w:bCs/>
          <w:sz w:val="28"/>
          <w:szCs w:val="28"/>
        </w:rPr>
      </w:pPr>
    </w:p>
    <w:p w14:paraId="3264A4D4" w14:textId="77777777" w:rsidR="00800E5D" w:rsidRDefault="00800E5D" w:rsidP="00295EE9">
      <w:pPr>
        <w:rPr>
          <w:rFonts w:ascii="Times New Roman" w:hAnsi="Times New Roman" w:cs="Times New Roman"/>
          <w:sz w:val="28"/>
          <w:szCs w:val="28"/>
        </w:rPr>
      </w:pPr>
    </w:p>
    <w:p w14:paraId="5DC70BC5" w14:textId="2821B2BC" w:rsidR="00215B04" w:rsidRDefault="003954DA" w:rsidP="00295EE9">
      <w:pPr>
        <w:rPr>
          <w:rFonts w:ascii="Times New Roman" w:hAnsi="Times New Roman" w:cs="Times New Roman"/>
          <w:sz w:val="28"/>
          <w:szCs w:val="28"/>
        </w:rPr>
      </w:pPr>
      <w:r w:rsidRPr="003954DA">
        <w:rPr>
          <w:rFonts w:ascii="Times New Roman" w:hAnsi="Times New Roman" w:cs="Times New Roman"/>
          <w:sz w:val="28"/>
          <w:szCs w:val="28"/>
        </w:rPr>
        <w:lastRenderedPageBreak/>
        <w:drawing>
          <wp:inline distT="0" distB="0" distL="0" distR="0" wp14:anchorId="2FD28D85" wp14:editId="57CF83CB">
            <wp:extent cx="5731510" cy="320484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04845"/>
                    </a:xfrm>
                    <a:prstGeom prst="rect">
                      <a:avLst/>
                    </a:prstGeom>
                  </pic:spPr>
                </pic:pic>
              </a:graphicData>
            </a:graphic>
          </wp:inline>
        </w:drawing>
      </w:r>
    </w:p>
    <w:p w14:paraId="0D8B8740" w14:textId="2893BE3E" w:rsidR="00215B04" w:rsidRPr="00771BA6" w:rsidRDefault="00546C1F" w:rsidP="00546C1F">
      <w:pPr>
        <w:pStyle w:val="ListParagraph"/>
        <w:numPr>
          <w:ilvl w:val="0"/>
          <w:numId w:val="3"/>
        </w:numPr>
        <w:rPr>
          <w:rFonts w:ascii="Times New Roman" w:hAnsi="Times New Roman"/>
          <w:sz w:val="24"/>
          <w:szCs w:val="24"/>
        </w:rPr>
      </w:pPr>
      <w:r w:rsidRPr="00771BA6">
        <w:rPr>
          <w:rFonts w:ascii="Times New Roman" w:hAnsi="Times New Roman"/>
          <w:sz w:val="24"/>
          <w:szCs w:val="24"/>
        </w:rPr>
        <w:t>Although requested in written format, assent</w:t>
      </w:r>
      <w:r w:rsidR="00857A1D" w:rsidRPr="00771BA6">
        <w:rPr>
          <w:rFonts w:ascii="Times New Roman" w:hAnsi="Times New Roman"/>
          <w:sz w:val="24"/>
          <w:szCs w:val="24"/>
        </w:rPr>
        <w:t xml:space="preserve"> was obtained via the class teacher</w:t>
      </w:r>
      <w:r w:rsidR="00895EC9" w:rsidRPr="00771BA6">
        <w:rPr>
          <w:rFonts w:ascii="Times New Roman" w:hAnsi="Times New Roman"/>
          <w:sz w:val="24"/>
          <w:szCs w:val="24"/>
        </w:rPr>
        <w:t xml:space="preserve"> and any pupil not wishing to take part was </w:t>
      </w:r>
      <w:r w:rsidR="00771BA6" w:rsidRPr="00771BA6">
        <w:rPr>
          <w:rFonts w:ascii="Times New Roman" w:hAnsi="Times New Roman"/>
          <w:sz w:val="24"/>
          <w:szCs w:val="24"/>
        </w:rPr>
        <w:t>excluded from the survey.</w:t>
      </w:r>
    </w:p>
    <w:p w14:paraId="1E7E5D5E" w14:textId="77777777" w:rsidR="00215B04" w:rsidRDefault="00215B04" w:rsidP="00295EE9">
      <w:pPr>
        <w:rPr>
          <w:rFonts w:ascii="Times New Roman" w:hAnsi="Times New Roman" w:cs="Times New Roman"/>
          <w:sz w:val="28"/>
          <w:szCs w:val="28"/>
        </w:rPr>
      </w:pPr>
    </w:p>
    <w:p w14:paraId="33B8B2CF" w14:textId="77777777" w:rsidR="001F175B" w:rsidRDefault="001F175B" w:rsidP="00295EE9">
      <w:pPr>
        <w:rPr>
          <w:rFonts w:ascii="Times New Roman" w:hAnsi="Times New Roman" w:cs="Times New Roman"/>
          <w:sz w:val="28"/>
          <w:szCs w:val="28"/>
        </w:rPr>
      </w:pPr>
    </w:p>
    <w:p w14:paraId="418361F2" w14:textId="77777777" w:rsidR="001F175B" w:rsidRDefault="001F175B" w:rsidP="00295EE9">
      <w:pPr>
        <w:rPr>
          <w:rFonts w:ascii="Times New Roman" w:hAnsi="Times New Roman" w:cs="Times New Roman"/>
          <w:sz w:val="28"/>
          <w:szCs w:val="28"/>
        </w:rPr>
      </w:pPr>
    </w:p>
    <w:p w14:paraId="7E8C8538" w14:textId="77777777" w:rsidR="00EA0437" w:rsidRDefault="00EA0437" w:rsidP="00295EE9">
      <w:pPr>
        <w:rPr>
          <w:rFonts w:ascii="Times New Roman" w:hAnsi="Times New Roman" w:cs="Times New Roman"/>
          <w:sz w:val="28"/>
          <w:szCs w:val="28"/>
        </w:rPr>
      </w:pPr>
    </w:p>
    <w:p w14:paraId="6CACF873" w14:textId="5020348A" w:rsidR="00295EE9" w:rsidRPr="00295EE9" w:rsidRDefault="00295EE9" w:rsidP="00295EE9">
      <w:pPr>
        <w:rPr>
          <w:rFonts w:ascii="Times New Roman" w:hAnsi="Times New Roman" w:cs="Times New Roman"/>
          <w:sz w:val="28"/>
          <w:szCs w:val="28"/>
        </w:rPr>
      </w:pPr>
      <w:r w:rsidRPr="00295EE9">
        <w:rPr>
          <w:rFonts w:ascii="Times New Roman" w:hAnsi="Times New Roman" w:cs="Times New Roman"/>
          <w:sz w:val="28"/>
          <w:szCs w:val="28"/>
        </w:rPr>
        <w:t xml:space="preserve">Appendix 2 </w:t>
      </w:r>
    </w:p>
    <w:p w14:paraId="42C43EDA" w14:textId="77777777" w:rsidR="00295EE9" w:rsidRDefault="00295EE9" w:rsidP="00295EE9">
      <w:pPr>
        <w:rPr>
          <w:rFonts w:ascii="Times New Roman" w:hAnsi="Times New Roman" w:cs="Times New Roman"/>
          <w:sz w:val="28"/>
          <w:szCs w:val="28"/>
        </w:rPr>
      </w:pPr>
    </w:p>
    <w:p w14:paraId="7DABFA66" w14:textId="77777777" w:rsidR="00295EE9" w:rsidRDefault="00295EE9" w:rsidP="00295EE9">
      <w:pPr>
        <w:rPr>
          <w:rFonts w:ascii="Century Gothic" w:hAnsi="Century Gothic"/>
        </w:rPr>
      </w:pPr>
    </w:p>
    <w:p w14:paraId="49B206A7" w14:textId="77777777" w:rsidR="00295EE9" w:rsidRDefault="00295EE9" w:rsidP="00295EE9">
      <w:pPr>
        <w:rPr>
          <w:rFonts w:ascii="Century Gothic" w:hAnsi="Century Gothic"/>
        </w:rPr>
      </w:pPr>
    </w:p>
    <w:p w14:paraId="52DB6F00" w14:textId="2B7DF01E" w:rsidR="008B29C2" w:rsidRPr="00800E5D" w:rsidRDefault="008B29C2" w:rsidP="00295EE9">
      <w:pPr>
        <w:rPr>
          <w:rFonts w:ascii="Times New Roman" w:hAnsi="Times New Roman" w:cs="Times New Roman"/>
          <w:sz w:val="24"/>
          <w:szCs w:val="24"/>
        </w:rPr>
      </w:pPr>
      <w:r w:rsidRPr="00800E5D">
        <w:rPr>
          <w:rFonts w:ascii="Times New Roman" w:hAnsi="Times New Roman" w:cs="Times New Roman"/>
          <w:sz w:val="24"/>
          <w:szCs w:val="24"/>
        </w:rPr>
        <w:t>Raw data</w:t>
      </w:r>
      <w:r w:rsidR="00800E5D" w:rsidRPr="00800E5D">
        <w:rPr>
          <w:rFonts w:ascii="Times New Roman" w:hAnsi="Times New Roman" w:cs="Times New Roman"/>
          <w:sz w:val="24"/>
          <w:szCs w:val="24"/>
        </w:rPr>
        <w:t xml:space="preserve"> provided by class teacher</w:t>
      </w:r>
    </w:p>
    <w:p w14:paraId="362E8996" w14:textId="77777777" w:rsidR="008B29C2" w:rsidRDefault="008B29C2" w:rsidP="00295EE9">
      <w:pPr>
        <w:rPr>
          <w:rFonts w:ascii="Century Gothic" w:hAnsi="Century Gothic"/>
        </w:rPr>
      </w:pPr>
    </w:p>
    <w:p w14:paraId="4E8F0C29" w14:textId="77777777" w:rsidR="008B29C2" w:rsidRDefault="008B29C2" w:rsidP="00295EE9">
      <w:pPr>
        <w:rPr>
          <w:rFonts w:ascii="Century Gothic" w:hAnsi="Century Gothic"/>
        </w:rPr>
      </w:pPr>
    </w:p>
    <w:p w14:paraId="4DB60836" w14:textId="326101CE" w:rsidR="00295EE9" w:rsidRDefault="00295EE9" w:rsidP="00295EE9">
      <w:pPr>
        <w:rPr>
          <w:rFonts w:ascii="Century Gothic" w:hAnsi="Century Gothic"/>
        </w:rPr>
      </w:pPr>
      <w:r>
        <w:rPr>
          <w:rFonts w:ascii="Century Gothic" w:hAnsi="Century Gothic"/>
        </w:rPr>
        <w:t>Pupil Choices – Those who had a packed lunch in the five days of observation</w:t>
      </w:r>
    </w:p>
    <w:tbl>
      <w:tblPr>
        <w:tblStyle w:val="TableGrid"/>
        <w:tblW w:w="0" w:type="auto"/>
        <w:tblInd w:w="0" w:type="dxa"/>
        <w:tblLook w:val="04A0" w:firstRow="1" w:lastRow="0" w:firstColumn="1" w:lastColumn="0" w:noHBand="0" w:noVBand="1"/>
      </w:tblPr>
      <w:tblGrid>
        <w:gridCol w:w="1370"/>
        <w:gridCol w:w="221"/>
        <w:gridCol w:w="833"/>
        <w:gridCol w:w="776"/>
        <w:gridCol w:w="881"/>
        <w:gridCol w:w="776"/>
        <w:gridCol w:w="891"/>
        <w:gridCol w:w="776"/>
        <w:gridCol w:w="891"/>
        <w:gridCol w:w="776"/>
        <w:gridCol w:w="825"/>
      </w:tblGrid>
      <w:tr w:rsidR="00295EE9" w14:paraId="06A6753F" w14:textId="77777777" w:rsidTr="0015629D">
        <w:tc>
          <w:tcPr>
            <w:tcW w:w="1594" w:type="dxa"/>
          </w:tcPr>
          <w:p w14:paraId="5B65EDC3" w14:textId="77777777" w:rsidR="00295EE9" w:rsidRDefault="00295EE9" w:rsidP="0015629D">
            <w:pPr>
              <w:rPr>
                <w:rFonts w:ascii="Century Gothic" w:hAnsi="Century Gothic"/>
              </w:rPr>
            </w:pPr>
            <w:r>
              <w:rPr>
                <w:rFonts w:ascii="Century Gothic" w:hAnsi="Century Gothic"/>
              </w:rPr>
              <w:t>Pupils not in alphabetical order</w:t>
            </w:r>
          </w:p>
        </w:tc>
        <w:tc>
          <w:tcPr>
            <w:tcW w:w="716" w:type="dxa"/>
          </w:tcPr>
          <w:p w14:paraId="705F2C20" w14:textId="77777777" w:rsidR="00295EE9" w:rsidRDefault="00295EE9" w:rsidP="0015629D">
            <w:pPr>
              <w:rPr>
                <w:rFonts w:ascii="Century Gothic" w:hAnsi="Century Gothic"/>
              </w:rPr>
            </w:pPr>
          </w:p>
        </w:tc>
        <w:tc>
          <w:tcPr>
            <w:tcW w:w="954" w:type="dxa"/>
          </w:tcPr>
          <w:p w14:paraId="0E2CC31C" w14:textId="77777777" w:rsidR="00295EE9" w:rsidRDefault="00295EE9" w:rsidP="0015629D">
            <w:pPr>
              <w:rPr>
                <w:rFonts w:ascii="Century Gothic" w:hAnsi="Century Gothic"/>
              </w:rPr>
            </w:pPr>
            <w:r>
              <w:rPr>
                <w:rFonts w:ascii="Century Gothic" w:hAnsi="Century Gothic"/>
              </w:rPr>
              <w:t>Pupil 1</w:t>
            </w:r>
          </w:p>
        </w:tc>
        <w:tc>
          <w:tcPr>
            <w:tcW w:w="719" w:type="dxa"/>
          </w:tcPr>
          <w:p w14:paraId="6645C9D5" w14:textId="77777777" w:rsidR="00295EE9" w:rsidRDefault="00295EE9" w:rsidP="0015629D">
            <w:pPr>
              <w:rPr>
                <w:rFonts w:ascii="Century Gothic" w:hAnsi="Century Gothic"/>
              </w:rPr>
            </w:pPr>
            <w:r>
              <w:rPr>
                <w:rFonts w:ascii="Century Gothic" w:hAnsi="Century Gothic"/>
              </w:rPr>
              <w:t>Pupil 2</w:t>
            </w:r>
          </w:p>
        </w:tc>
        <w:tc>
          <w:tcPr>
            <w:tcW w:w="719" w:type="dxa"/>
          </w:tcPr>
          <w:p w14:paraId="1E5CE738" w14:textId="77777777" w:rsidR="00295EE9" w:rsidRDefault="00295EE9" w:rsidP="0015629D">
            <w:pPr>
              <w:rPr>
                <w:rFonts w:ascii="Century Gothic" w:hAnsi="Century Gothic"/>
              </w:rPr>
            </w:pPr>
            <w:r>
              <w:rPr>
                <w:rFonts w:ascii="Century Gothic" w:hAnsi="Century Gothic"/>
              </w:rPr>
              <w:t>Pupil 3</w:t>
            </w:r>
          </w:p>
        </w:tc>
        <w:tc>
          <w:tcPr>
            <w:tcW w:w="719" w:type="dxa"/>
          </w:tcPr>
          <w:p w14:paraId="6D1F05F7" w14:textId="77777777" w:rsidR="00295EE9" w:rsidRDefault="00295EE9" w:rsidP="0015629D">
            <w:pPr>
              <w:rPr>
                <w:rFonts w:ascii="Century Gothic" w:hAnsi="Century Gothic"/>
              </w:rPr>
            </w:pPr>
            <w:r>
              <w:rPr>
                <w:rFonts w:ascii="Century Gothic" w:hAnsi="Century Gothic"/>
              </w:rPr>
              <w:t>Pupil 4</w:t>
            </w:r>
          </w:p>
        </w:tc>
        <w:tc>
          <w:tcPr>
            <w:tcW w:w="719" w:type="dxa"/>
          </w:tcPr>
          <w:p w14:paraId="5A34BE87" w14:textId="77777777" w:rsidR="00295EE9" w:rsidRDefault="00295EE9" w:rsidP="0015629D">
            <w:pPr>
              <w:rPr>
                <w:rFonts w:ascii="Century Gothic" w:hAnsi="Century Gothic"/>
              </w:rPr>
            </w:pPr>
            <w:r>
              <w:rPr>
                <w:rFonts w:ascii="Century Gothic" w:hAnsi="Century Gothic"/>
              </w:rPr>
              <w:t>Pupil 5</w:t>
            </w:r>
          </w:p>
        </w:tc>
        <w:tc>
          <w:tcPr>
            <w:tcW w:w="719" w:type="dxa"/>
          </w:tcPr>
          <w:p w14:paraId="347E2D2A" w14:textId="77777777" w:rsidR="00295EE9" w:rsidRDefault="00295EE9" w:rsidP="0015629D">
            <w:pPr>
              <w:rPr>
                <w:rFonts w:ascii="Century Gothic" w:hAnsi="Century Gothic"/>
              </w:rPr>
            </w:pPr>
            <w:r>
              <w:rPr>
                <w:rFonts w:ascii="Century Gothic" w:hAnsi="Century Gothic"/>
              </w:rPr>
              <w:t>Pupil 6</w:t>
            </w:r>
          </w:p>
        </w:tc>
        <w:tc>
          <w:tcPr>
            <w:tcW w:w="719" w:type="dxa"/>
          </w:tcPr>
          <w:p w14:paraId="67978237" w14:textId="77777777" w:rsidR="00295EE9" w:rsidRDefault="00295EE9" w:rsidP="0015629D">
            <w:pPr>
              <w:rPr>
                <w:rFonts w:ascii="Century Gothic" w:hAnsi="Century Gothic"/>
              </w:rPr>
            </w:pPr>
            <w:r>
              <w:rPr>
                <w:rFonts w:ascii="Century Gothic" w:hAnsi="Century Gothic"/>
              </w:rPr>
              <w:t>Pupil 7</w:t>
            </w:r>
          </w:p>
        </w:tc>
        <w:tc>
          <w:tcPr>
            <w:tcW w:w="719" w:type="dxa"/>
          </w:tcPr>
          <w:p w14:paraId="3A6B6FA4" w14:textId="77777777" w:rsidR="00295EE9" w:rsidRDefault="00295EE9" w:rsidP="0015629D">
            <w:pPr>
              <w:rPr>
                <w:rFonts w:ascii="Century Gothic" w:hAnsi="Century Gothic"/>
              </w:rPr>
            </w:pPr>
            <w:r>
              <w:rPr>
                <w:rFonts w:ascii="Century Gothic" w:hAnsi="Century Gothic"/>
              </w:rPr>
              <w:t>Pupil 8</w:t>
            </w:r>
          </w:p>
        </w:tc>
        <w:tc>
          <w:tcPr>
            <w:tcW w:w="719" w:type="dxa"/>
          </w:tcPr>
          <w:p w14:paraId="46A6C37D" w14:textId="77777777" w:rsidR="00295EE9" w:rsidRDefault="00295EE9" w:rsidP="0015629D">
            <w:pPr>
              <w:rPr>
                <w:rFonts w:ascii="Century Gothic" w:hAnsi="Century Gothic"/>
              </w:rPr>
            </w:pPr>
            <w:r>
              <w:rPr>
                <w:rFonts w:ascii="Century Gothic" w:hAnsi="Century Gothic"/>
              </w:rPr>
              <w:t>Pupil 9</w:t>
            </w:r>
          </w:p>
        </w:tc>
      </w:tr>
      <w:tr w:rsidR="00295EE9" w14:paraId="212C6E01" w14:textId="77777777" w:rsidTr="0015629D">
        <w:tc>
          <w:tcPr>
            <w:tcW w:w="9016" w:type="dxa"/>
            <w:gridSpan w:val="11"/>
          </w:tcPr>
          <w:p w14:paraId="3AEC9567" w14:textId="77777777" w:rsidR="00295EE9" w:rsidRDefault="00295EE9" w:rsidP="0015629D">
            <w:pPr>
              <w:rPr>
                <w:rFonts w:ascii="Century Gothic" w:hAnsi="Century Gothic"/>
              </w:rPr>
            </w:pPr>
            <w:r>
              <w:rPr>
                <w:rFonts w:ascii="Century Gothic" w:hAnsi="Century Gothic"/>
              </w:rPr>
              <w:t>Food                          Each day of observation recorded</w:t>
            </w:r>
          </w:p>
        </w:tc>
      </w:tr>
      <w:tr w:rsidR="00295EE9" w14:paraId="4B501A44" w14:textId="77777777" w:rsidTr="0015629D">
        <w:tc>
          <w:tcPr>
            <w:tcW w:w="1594" w:type="dxa"/>
            <w:shd w:val="clear" w:color="auto" w:fill="E2EFD9" w:themeFill="accent6" w:themeFillTint="33"/>
          </w:tcPr>
          <w:p w14:paraId="4084F12F" w14:textId="77777777" w:rsidR="00295EE9" w:rsidRDefault="00295EE9" w:rsidP="0015629D">
            <w:pPr>
              <w:rPr>
                <w:rFonts w:ascii="Century Gothic" w:hAnsi="Century Gothic"/>
              </w:rPr>
            </w:pPr>
            <w:r>
              <w:rPr>
                <w:rFonts w:ascii="Century Gothic" w:hAnsi="Century Gothic"/>
              </w:rPr>
              <w:t>Crisps</w:t>
            </w:r>
          </w:p>
        </w:tc>
        <w:tc>
          <w:tcPr>
            <w:tcW w:w="716" w:type="dxa"/>
          </w:tcPr>
          <w:p w14:paraId="4725633A" w14:textId="77777777" w:rsidR="00295EE9" w:rsidRDefault="00295EE9" w:rsidP="0015629D">
            <w:pPr>
              <w:rPr>
                <w:rFonts w:ascii="Century Gothic" w:hAnsi="Century Gothic"/>
              </w:rPr>
            </w:pPr>
          </w:p>
        </w:tc>
        <w:tc>
          <w:tcPr>
            <w:tcW w:w="954" w:type="dxa"/>
          </w:tcPr>
          <w:p w14:paraId="005C8908" w14:textId="77777777" w:rsidR="00295EE9" w:rsidRDefault="00295EE9" w:rsidP="0015629D">
            <w:pPr>
              <w:rPr>
                <w:rFonts w:ascii="Century Gothic" w:hAnsi="Century Gothic"/>
              </w:rPr>
            </w:pPr>
            <w:r>
              <w:rPr>
                <w:rFonts w:ascii="Century Gothic" w:hAnsi="Century Gothic"/>
              </w:rPr>
              <w:t>11X1M</w:t>
            </w:r>
          </w:p>
        </w:tc>
        <w:tc>
          <w:tcPr>
            <w:tcW w:w="719" w:type="dxa"/>
          </w:tcPr>
          <w:p w14:paraId="7901AD07" w14:textId="77777777" w:rsidR="00295EE9" w:rsidRDefault="00295EE9" w:rsidP="0015629D">
            <w:pPr>
              <w:rPr>
                <w:rFonts w:ascii="Century Gothic" w:hAnsi="Century Gothic"/>
              </w:rPr>
            </w:pPr>
            <w:r>
              <w:rPr>
                <w:rFonts w:ascii="Century Gothic" w:hAnsi="Century Gothic"/>
              </w:rPr>
              <w:t>11111</w:t>
            </w:r>
          </w:p>
        </w:tc>
        <w:tc>
          <w:tcPr>
            <w:tcW w:w="719" w:type="dxa"/>
          </w:tcPr>
          <w:p w14:paraId="5057DD6E" w14:textId="77777777" w:rsidR="00295EE9" w:rsidRDefault="00295EE9" w:rsidP="0015629D">
            <w:pPr>
              <w:rPr>
                <w:rFonts w:ascii="Century Gothic" w:hAnsi="Century Gothic"/>
              </w:rPr>
            </w:pPr>
            <w:r>
              <w:rPr>
                <w:rFonts w:ascii="Century Gothic" w:hAnsi="Century Gothic"/>
              </w:rPr>
              <w:t>XMX1M</w:t>
            </w:r>
          </w:p>
        </w:tc>
        <w:tc>
          <w:tcPr>
            <w:tcW w:w="719" w:type="dxa"/>
          </w:tcPr>
          <w:p w14:paraId="55D69ECD" w14:textId="77777777" w:rsidR="00295EE9" w:rsidRDefault="00295EE9" w:rsidP="0015629D">
            <w:pPr>
              <w:rPr>
                <w:rFonts w:ascii="Century Gothic" w:hAnsi="Century Gothic"/>
              </w:rPr>
            </w:pPr>
            <w:r>
              <w:rPr>
                <w:rFonts w:ascii="Century Gothic" w:hAnsi="Century Gothic"/>
              </w:rPr>
              <w:t>11111</w:t>
            </w:r>
          </w:p>
        </w:tc>
        <w:tc>
          <w:tcPr>
            <w:tcW w:w="719" w:type="dxa"/>
          </w:tcPr>
          <w:p w14:paraId="2596F025" w14:textId="77777777" w:rsidR="00295EE9" w:rsidRDefault="00295EE9" w:rsidP="0015629D">
            <w:pPr>
              <w:rPr>
                <w:rFonts w:ascii="Century Gothic" w:hAnsi="Century Gothic"/>
              </w:rPr>
            </w:pPr>
            <w:r>
              <w:rPr>
                <w:rFonts w:ascii="Century Gothic" w:hAnsi="Century Gothic"/>
              </w:rPr>
              <w:t>XXMXM</w:t>
            </w:r>
          </w:p>
        </w:tc>
        <w:tc>
          <w:tcPr>
            <w:tcW w:w="719" w:type="dxa"/>
          </w:tcPr>
          <w:p w14:paraId="2A8794D5" w14:textId="77777777" w:rsidR="00295EE9" w:rsidRDefault="00295EE9" w:rsidP="0015629D">
            <w:pPr>
              <w:rPr>
                <w:rFonts w:ascii="Century Gothic" w:hAnsi="Century Gothic"/>
              </w:rPr>
            </w:pPr>
            <w:r>
              <w:rPr>
                <w:rFonts w:ascii="Century Gothic" w:hAnsi="Century Gothic"/>
              </w:rPr>
              <w:t>XXXXX</w:t>
            </w:r>
          </w:p>
        </w:tc>
        <w:tc>
          <w:tcPr>
            <w:tcW w:w="719" w:type="dxa"/>
          </w:tcPr>
          <w:p w14:paraId="2E657D9B" w14:textId="77777777" w:rsidR="00295EE9" w:rsidRDefault="00295EE9" w:rsidP="0015629D">
            <w:pPr>
              <w:rPr>
                <w:rFonts w:ascii="Century Gothic" w:hAnsi="Century Gothic"/>
              </w:rPr>
            </w:pPr>
            <w:r>
              <w:rPr>
                <w:rFonts w:ascii="Century Gothic" w:hAnsi="Century Gothic"/>
              </w:rPr>
              <w:t>11M1M</w:t>
            </w:r>
          </w:p>
        </w:tc>
        <w:tc>
          <w:tcPr>
            <w:tcW w:w="719" w:type="dxa"/>
          </w:tcPr>
          <w:p w14:paraId="06906F11" w14:textId="77777777" w:rsidR="00295EE9" w:rsidRDefault="00295EE9" w:rsidP="0015629D">
            <w:pPr>
              <w:rPr>
                <w:rFonts w:ascii="Century Gothic" w:hAnsi="Century Gothic"/>
              </w:rPr>
            </w:pPr>
            <w:r>
              <w:rPr>
                <w:rFonts w:ascii="Century Gothic" w:hAnsi="Century Gothic"/>
              </w:rPr>
              <w:t>11111</w:t>
            </w:r>
          </w:p>
        </w:tc>
        <w:tc>
          <w:tcPr>
            <w:tcW w:w="719" w:type="dxa"/>
          </w:tcPr>
          <w:p w14:paraId="6E0184CA" w14:textId="77777777" w:rsidR="00295EE9" w:rsidRDefault="00295EE9" w:rsidP="0015629D">
            <w:pPr>
              <w:rPr>
                <w:rFonts w:ascii="Century Gothic" w:hAnsi="Century Gothic"/>
              </w:rPr>
            </w:pPr>
            <w:r>
              <w:rPr>
                <w:rFonts w:ascii="Century Gothic" w:hAnsi="Century Gothic"/>
              </w:rPr>
              <w:t>111AA</w:t>
            </w:r>
          </w:p>
        </w:tc>
      </w:tr>
      <w:tr w:rsidR="00295EE9" w14:paraId="6A6F8F99" w14:textId="77777777" w:rsidTr="0015629D">
        <w:tc>
          <w:tcPr>
            <w:tcW w:w="1594" w:type="dxa"/>
            <w:shd w:val="clear" w:color="auto" w:fill="E2EFD9" w:themeFill="accent6" w:themeFillTint="33"/>
          </w:tcPr>
          <w:p w14:paraId="5B0C774C" w14:textId="77777777" w:rsidR="00295EE9" w:rsidRDefault="00295EE9" w:rsidP="0015629D">
            <w:pPr>
              <w:rPr>
                <w:rFonts w:ascii="Century Gothic" w:hAnsi="Century Gothic"/>
              </w:rPr>
            </w:pPr>
            <w:r>
              <w:rPr>
                <w:rFonts w:ascii="Century Gothic" w:hAnsi="Century Gothic"/>
              </w:rPr>
              <w:t>Sandwich</w:t>
            </w:r>
          </w:p>
        </w:tc>
        <w:tc>
          <w:tcPr>
            <w:tcW w:w="716" w:type="dxa"/>
          </w:tcPr>
          <w:p w14:paraId="08497B39" w14:textId="77777777" w:rsidR="00295EE9" w:rsidRDefault="00295EE9" w:rsidP="0015629D">
            <w:pPr>
              <w:rPr>
                <w:rFonts w:ascii="Century Gothic" w:hAnsi="Century Gothic"/>
              </w:rPr>
            </w:pPr>
          </w:p>
        </w:tc>
        <w:tc>
          <w:tcPr>
            <w:tcW w:w="954" w:type="dxa"/>
          </w:tcPr>
          <w:p w14:paraId="060900AB" w14:textId="77777777" w:rsidR="00295EE9" w:rsidRDefault="00295EE9" w:rsidP="0015629D">
            <w:pPr>
              <w:rPr>
                <w:rFonts w:ascii="Century Gothic" w:hAnsi="Century Gothic"/>
              </w:rPr>
            </w:pPr>
            <w:r>
              <w:rPr>
                <w:rFonts w:ascii="Century Gothic" w:hAnsi="Century Gothic"/>
              </w:rPr>
              <w:t>1111M</w:t>
            </w:r>
          </w:p>
        </w:tc>
        <w:tc>
          <w:tcPr>
            <w:tcW w:w="719" w:type="dxa"/>
          </w:tcPr>
          <w:p w14:paraId="226B5420" w14:textId="77777777" w:rsidR="00295EE9" w:rsidRDefault="00295EE9" w:rsidP="0015629D">
            <w:pPr>
              <w:rPr>
                <w:rFonts w:ascii="Century Gothic" w:hAnsi="Century Gothic"/>
              </w:rPr>
            </w:pPr>
            <w:r>
              <w:rPr>
                <w:rFonts w:ascii="Century Gothic" w:hAnsi="Century Gothic"/>
              </w:rPr>
              <w:t>11111</w:t>
            </w:r>
          </w:p>
        </w:tc>
        <w:tc>
          <w:tcPr>
            <w:tcW w:w="719" w:type="dxa"/>
          </w:tcPr>
          <w:p w14:paraId="0A87055A" w14:textId="77777777" w:rsidR="00295EE9" w:rsidRDefault="00295EE9" w:rsidP="0015629D">
            <w:pPr>
              <w:rPr>
                <w:rFonts w:ascii="Century Gothic" w:hAnsi="Century Gothic"/>
              </w:rPr>
            </w:pPr>
            <w:r>
              <w:rPr>
                <w:rFonts w:ascii="Century Gothic" w:hAnsi="Century Gothic"/>
              </w:rPr>
              <w:t>1111M</w:t>
            </w:r>
          </w:p>
        </w:tc>
        <w:tc>
          <w:tcPr>
            <w:tcW w:w="719" w:type="dxa"/>
          </w:tcPr>
          <w:p w14:paraId="78E50A3C" w14:textId="77777777" w:rsidR="00295EE9" w:rsidRDefault="00295EE9" w:rsidP="0015629D">
            <w:pPr>
              <w:rPr>
                <w:rFonts w:ascii="Century Gothic" w:hAnsi="Century Gothic"/>
              </w:rPr>
            </w:pPr>
            <w:r>
              <w:rPr>
                <w:rFonts w:ascii="Century Gothic" w:hAnsi="Century Gothic"/>
              </w:rPr>
              <w:t>11111</w:t>
            </w:r>
          </w:p>
        </w:tc>
        <w:tc>
          <w:tcPr>
            <w:tcW w:w="719" w:type="dxa"/>
          </w:tcPr>
          <w:p w14:paraId="05C69703" w14:textId="77777777" w:rsidR="00295EE9" w:rsidRDefault="00295EE9" w:rsidP="0015629D">
            <w:pPr>
              <w:rPr>
                <w:rFonts w:ascii="Century Gothic" w:hAnsi="Century Gothic"/>
              </w:rPr>
            </w:pPr>
            <w:r>
              <w:rPr>
                <w:rFonts w:ascii="Century Gothic" w:hAnsi="Century Gothic"/>
              </w:rPr>
              <w:t>11MXM</w:t>
            </w:r>
          </w:p>
        </w:tc>
        <w:tc>
          <w:tcPr>
            <w:tcW w:w="719" w:type="dxa"/>
          </w:tcPr>
          <w:p w14:paraId="2E9C0144" w14:textId="77777777" w:rsidR="00295EE9" w:rsidRDefault="00295EE9" w:rsidP="0015629D">
            <w:pPr>
              <w:rPr>
                <w:rFonts w:ascii="Century Gothic" w:hAnsi="Century Gothic"/>
              </w:rPr>
            </w:pPr>
            <w:r>
              <w:rPr>
                <w:rFonts w:ascii="Century Gothic" w:hAnsi="Century Gothic"/>
              </w:rPr>
              <w:t>11111</w:t>
            </w:r>
          </w:p>
        </w:tc>
        <w:tc>
          <w:tcPr>
            <w:tcW w:w="719" w:type="dxa"/>
          </w:tcPr>
          <w:p w14:paraId="31E969DE" w14:textId="77777777" w:rsidR="00295EE9" w:rsidRDefault="00295EE9" w:rsidP="0015629D">
            <w:pPr>
              <w:rPr>
                <w:rFonts w:ascii="Century Gothic" w:hAnsi="Century Gothic"/>
              </w:rPr>
            </w:pPr>
            <w:r>
              <w:rPr>
                <w:rFonts w:ascii="Century Gothic" w:hAnsi="Century Gothic"/>
              </w:rPr>
              <w:t>11M1M</w:t>
            </w:r>
          </w:p>
        </w:tc>
        <w:tc>
          <w:tcPr>
            <w:tcW w:w="719" w:type="dxa"/>
          </w:tcPr>
          <w:p w14:paraId="628F2D28" w14:textId="77777777" w:rsidR="00295EE9" w:rsidRDefault="00295EE9" w:rsidP="0015629D">
            <w:pPr>
              <w:rPr>
                <w:rFonts w:ascii="Century Gothic" w:hAnsi="Century Gothic"/>
              </w:rPr>
            </w:pPr>
            <w:r>
              <w:rPr>
                <w:rFonts w:ascii="Century Gothic" w:hAnsi="Century Gothic"/>
              </w:rPr>
              <w:t>X1X11</w:t>
            </w:r>
          </w:p>
        </w:tc>
        <w:tc>
          <w:tcPr>
            <w:tcW w:w="719" w:type="dxa"/>
          </w:tcPr>
          <w:p w14:paraId="29C44A9F" w14:textId="77777777" w:rsidR="00295EE9" w:rsidRDefault="00295EE9" w:rsidP="0015629D">
            <w:pPr>
              <w:rPr>
                <w:rFonts w:ascii="Century Gothic" w:hAnsi="Century Gothic"/>
              </w:rPr>
            </w:pPr>
            <w:r>
              <w:rPr>
                <w:rFonts w:ascii="Century Gothic" w:hAnsi="Century Gothic"/>
              </w:rPr>
              <w:t>111AA</w:t>
            </w:r>
          </w:p>
        </w:tc>
      </w:tr>
      <w:tr w:rsidR="00295EE9" w14:paraId="4DE91C05" w14:textId="77777777" w:rsidTr="0015629D">
        <w:tc>
          <w:tcPr>
            <w:tcW w:w="1594" w:type="dxa"/>
            <w:shd w:val="clear" w:color="auto" w:fill="E2EFD9" w:themeFill="accent6" w:themeFillTint="33"/>
          </w:tcPr>
          <w:p w14:paraId="54E4D89E" w14:textId="77777777" w:rsidR="00295EE9" w:rsidRDefault="00295EE9" w:rsidP="0015629D">
            <w:pPr>
              <w:rPr>
                <w:rFonts w:ascii="Century Gothic" w:hAnsi="Century Gothic"/>
              </w:rPr>
            </w:pPr>
            <w:r>
              <w:rPr>
                <w:rFonts w:ascii="Century Gothic" w:hAnsi="Century Gothic"/>
              </w:rPr>
              <w:t>Water</w:t>
            </w:r>
          </w:p>
        </w:tc>
        <w:tc>
          <w:tcPr>
            <w:tcW w:w="716" w:type="dxa"/>
          </w:tcPr>
          <w:p w14:paraId="6A56FEC9" w14:textId="77777777" w:rsidR="00295EE9" w:rsidRDefault="00295EE9" w:rsidP="0015629D">
            <w:pPr>
              <w:rPr>
                <w:rFonts w:ascii="Century Gothic" w:hAnsi="Century Gothic"/>
              </w:rPr>
            </w:pPr>
          </w:p>
        </w:tc>
        <w:tc>
          <w:tcPr>
            <w:tcW w:w="954" w:type="dxa"/>
          </w:tcPr>
          <w:p w14:paraId="2679599C" w14:textId="77777777" w:rsidR="00295EE9" w:rsidRDefault="00295EE9" w:rsidP="0015629D">
            <w:pPr>
              <w:rPr>
                <w:rFonts w:ascii="Century Gothic" w:hAnsi="Century Gothic"/>
              </w:rPr>
            </w:pPr>
            <w:r>
              <w:rPr>
                <w:rFonts w:ascii="Century Gothic" w:hAnsi="Century Gothic"/>
              </w:rPr>
              <w:t>11111</w:t>
            </w:r>
          </w:p>
        </w:tc>
        <w:tc>
          <w:tcPr>
            <w:tcW w:w="719" w:type="dxa"/>
          </w:tcPr>
          <w:p w14:paraId="186F816D" w14:textId="77777777" w:rsidR="00295EE9" w:rsidRDefault="00295EE9" w:rsidP="0015629D">
            <w:pPr>
              <w:rPr>
                <w:rFonts w:ascii="Century Gothic" w:hAnsi="Century Gothic"/>
              </w:rPr>
            </w:pPr>
            <w:r>
              <w:rPr>
                <w:rFonts w:ascii="Century Gothic" w:hAnsi="Century Gothic"/>
              </w:rPr>
              <w:t>11111</w:t>
            </w:r>
          </w:p>
        </w:tc>
        <w:tc>
          <w:tcPr>
            <w:tcW w:w="719" w:type="dxa"/>
          </w:tcPr>
          <w:p w14:paraId="08C4FE94" w14:textId="77777777" w:rsidR="00295EE9" w:rsidRDefault="00295EE9" w:rsidP="0015629D">
            <w:pPr>
              <w:rPr>
                <w:rFonts w:ascii="Century Gothic" w:hAnsi="Century Gothic"/>
              </w:rPr>
            </w:pPr>
            <w:r>
              <w:rPr>
                <w:rFonts w:ascii="Century Gothic" w:hAnsi="Century Gothic"/>
              </w:rPr>
              <w:t>11111</w:t>
            </w:r>
          </w:p>
        </w:tc>
        <w:tc>
          <w:tcPr>
            <w:tcW w:w="719" w:type="dxa"/>
          </w:tcPr>
          <w:p w14:paraId="08672E4A" w14:textId="77777777" w:rsidR="00295EE9" w:rsidRDefault="00295EE9" w:rsidP="0015629D">
            <w:pPr>
              <w:rPr>
                <w:rFonts w:ascii="Century Gothic" w:hAnsi="Century Gothic"/>
              </w:rPr>
            </w:pPr>
            <w:r>
              <w:rPr>
                <w:rFonts w:ascii="Century Gothic" w:hAnsi="Century Gothic"/>
              </w:rPr>
              <w:t>11111</w:t>
            </w:r>
          </w:p>
        </w:tc>
        <w:tc>
          <w:tcPr>
            <w:tcW w:w="719" w:type="dxa"/>
          </w:tcPr>
          <w:p w14:paraId="79677B09" w14:textId="77777777" w:rsidR="00295EE9" w:rsidRDefault="00295EE9" w:rsidP="0015629D">
            <w:pPr>
              <w:rPr>
                <w:rFonts w:ascii="Century Gothic" w:hAnsi="Century Gothic"/>
              </w:rPr>
            </w:pPr>
            <w:r>
              <w:rPr>
                <w:rFonts w:ascii="Century Gothic" w:hAnsi="Century Gothic"/>
              </w:rPr>
              <w:t>11111</w:t>
            </w:r>
          </w:p>
        </w:tc>
        <w:tc>
          <w:tcPr>
            <w:tcW w:w="719" w:type="dxa"/>
          </w:tcPr>
          <w:p w14:paraId="11E80447" w14:textId="77777777" w:rsidR="00295EE9" w:rsidRDefault="00295EE9" w:rsidP="0015629D">
            <w:pPr>
              <w:rPr>
                <w:rFonts w:ascii="Century Gothic" w:hAnsi="Century Gothic"/>
              </w:rPr>
            </w:pPr>
            <w:r>
              <w:rPr>
                <w:rFonts w:ascii="Century Gothic" w:hAnsi="Century Gothic"/>
              </w:rPr>
              <w:t>11111</w:t>
            </w:r>
          </w:p>
        </w:tc>
        <w:tc>
          <w:tcPr>
            <w:tcW w:w="719" w:type="dxa"/>
          </w:tcPr>
          <w:p w14:paraId="0CF8E2F3" w14:textId="77777777" w:rsidR="00295EE9" w:rsidRDefault="00295EE9" w:rsidP="0015629D">
            <w:pPr>
              <w:rPr>
                <w:rFonts w:ascii="Century Gothic" w:hAnsi="Century Gothic"/>
              </w:rPr>
            </w:pPr>
            <w:r>
              <w:rPr>
                <w:rFonts w:ascii="Century Gothic" w:hAnsi="Century Gothic"/>
              </w:rPr>
              <w:t>XXXXX</w:t>
            </w:r>
          </w:p>
        </w:tc>
        <w:tc>
          <w:tcPr>
            <w:tcW w:w="719" w:type="dxa"/>
          </w:tcPr>
          <w:p w14:paraId="43273EDF" w14:textId="77777777" w:rsidR="00295EE9" w:rsidRDefault="00295EE9" w:rsidP="0015629D">
            <w:pPr>
              <w:rPr>
                <w:rFonts w:ascii="Century Gothic" w:hAnsi="Century Gothic"/>
              </w:rPr>
            </w:pPr>
            <w:r>
              <w:rPr>
                <w:rFonts w:ascii="Century Gothic" w:hAnsi="Century Gothic"/>
              </w:rPr>
              <w:t>11111</w:t>
            </w:r>
          </w:p>
        </w:tc>
        <w:tc>
          <w:tcPr>
            <w:tcW w:w="719" w:type="dxa"/>
          </w:tcPr>
          <w:p w14:paraId="53A3CC80" w14:textId="77777777" w:rsidR="00295EE9" w:rsidRDefault="00295EE9" w:rsidP="0015629D">
            <w:pPr>
              <w:rPr>
                <w:rFonts w:ascii="Century Gothic" w:hAnsi="Century Gothic"/>
              </w:rPr>
            </w:pPr>
            <w:r>
              <w:rPr>
                <w:rFonts w:ascii="Century Gothic" w:hAnsi="Century Gothic"/>
              </w:rPr>
              <w:t>111AA</w:t>
            </w:r>
          </w:p>
        </w:tc>
      </w:tr>
      <w:tr w:rsidR="00295EE9" w14:paraId="44099617" w14:textId="77777777" w:rsidTr="0015629D">
        <w:tc>
          <w:tcPr>
            <w:tcW w:w="1594" w:type="dxa"/>
            <w:shd w:val="clear" w:color="auto" w:fill="E2EFD9" w:themeFill="accent6" w:themeFillTint="33"/>
          </w:tcPr>
          <w:p w14:paraId="02E4DDA3" w14:textId="77777777" w:rsidR="00295EE9" w:rsidRDefault="00295EE9" w:rsidP="0015629D">
            <w:pPr>
              <w:rPr>
                <w:rFonts w:ascii="Century Gothic" w:hAnsi="Century Gothic"/>
              </w:rPr>
            </w:pPr>
            <w:r>
              <w:rPr>
                <w:rFonts w:ascii="Century Gothic" w:hAnsi="Century Gothic"/>
              </w:rPr>
              <w:lastRenderedPageBreak/>
              <w:t>Sweets</w:t>
            </w:r>
          </w:p>
        </w:tc>
        <w:tc>
          <w:tcPr>
            <w:tcW w:w="716" w:type="dxa"/>
          </w:tcPr>
          <w:p w14:paraId="21176652" w14:textId="77777777" w:rsidR="00295EE9" w:rsidRDefault="00295EE9" w:rsidP="0015629D">
            <w:pPr>
              <w:rPr>
                <w:rFonts w:ascii="Century Gothic" w:hAnsi="Century Gothic"/>
              </w:rPr>
            </w:pPr>
          </w:p>
        </w:tc>
        <w:tc>
          <w:tcPr>
            <w:tcW w:w="954" w:type="dxa"/>
          </w:tcPr>
          <w:p w14:paraId="19BD22CC" w14:textId="77777777" w:rsidR="00295EE9" w:rsidRDefault="00295EE9" w:rsidP="0015629D">
            <w:pPr>
              <w:rPr>
                <w:rFonts w:ascii="Century Gothic" w:hAnsi="Century Gothic"/>
              </w:rPr>
            </w:pPr>
            <w:r>
              <w:rPr>
                <w:rFonts w:ascii="Century Gothic" w:hAnsi="Century Gothic"/>
              </w:rPr>
              <w:t>XXXXM</w:t>
            </w:r>
          </w:p>
        </w:tc>
        <w:tc>
          <w:tcPr>
            <w:tcW w:w="719" w:type="dxa"/>
          </w:tcPr>
          <w:p w14:paraId="07ECAFC6" w14:textId="77777777" w:rsidR="00295EE9" w:rsidRDefault="00295EE9" w:rsidP="0015629D">
            <w:pPr>
              <w:rPr>
                <w:rFonts w:ascii="Century Gothic" w:hAnsi="Century Gothic"/>
              </w:rPr>
            </w:pPr>
            <w:r>
              <w:rPr>
                <w:rFonts w:ascii="Century Gothic" w:hAnsi="Century Gothic"/>
              </w:rPr>
              <w:t>XXXXX</w:t>
            </w:r>
          </w:p>
        </w:tc>
        <w:tc>
          <w:tcPr>
            <w:tcW w:w="719" w:type="dxa"/>
          </w:tcPr>
          <w:p w14:paraId="1E1FF33B" w14:textId="77777777" w:rsidR="00295EE9" w:rsidRDefault="00295EE9" w:rsidP="0015629D">
            <w:pPr>
              <w:rPr>
                <w:rFonts w:ascii="Century Gothic" w:hAnsi="Century Gothic"/>
              </w:rPr>
            </w:pPr>
            <w:r>
              <w:rPr>
                <w:rFonts w:ascii="Century Gothic" w:hAnsi="Century Gothic"/>
              </w:rPr>
              <w:t>1XXXM</w:t>
            </w:r>
          </w:p>
        </w:tc>
        <w:tc>
          <w:tcPr>
            <w:tcW w:w="719" w:type="dxa"/>
          </w:tcPr>
          <w:p w14:paraId="4AC2F008" w14:textId="77777777" w:rsidR="00295EE9" w:rsidRDefault="00295EE9" w:rsidP="0015629D">
            <w:pPr>
              <w:rPr>
                <w:rFonts w:ascii="Century Gothic" w:hAnsi="Century Gothic"/>
              </w:rPr>
            </w:pPr>
            <w:r>
              <w:rPr>
                <w:rFonts w:ascii="Century Gothic" w:hAnsi="Century Gothic"/>
              </w:rPr>
              <w:t>11111</w:t>
            </w:r>
          </w:p>
        </w:tc>
        <w:tc>
          <w:tcPr>
            <w:tcW w:w="719" w:type="dxa"/>
          </w:tcPr>
          <w:p w14:paraId="337F3554" w14:textId="77777777" w:rsidR="00295EE9" w:rsidRDefault="00295EE9" w:rsidP="0015629D">
            <w:pPr>
              <w:rPr>
                <w:rFonts w:ascii="Century Gothic" w:hAnsi="Century Gothic"/>
              </w:rPr>
            </w:pPr>
            <w:r>
              <w:rPr>
                <w:rFonts w:ascii="Century Gothic" w:hAnsi="Century Gothic"/>
              </w:rPr>
              <w:t>X1M1M</w:t>
            </w:r>
          </w:p>
        </w:tc>
        <w:tc>
          <w:tcPr>
            <w:tcW w:w="719" w:type="dxa"/>
          </w:tcPr>
          <w:p w14:paraId="322DA9DD" w14:textId="77777777" w:rsidR="00295EE9" w:rsidRDefault="00295EE9" w:rsidP="0015629D">
            <w:pPr>
              <w:rPr>
                <w:rFonts w:ascii="Century Gothic" w:hAnsi="Century Gothic"/>
              </w:rPr>
            </w:pPr>
            <w:r>
              <w:rPr>
                <w:rFonts w:ascii="Century Gothic" w:hAnsi="Century Gothic"/>
              </w:rPr>
              <w:t>XXXXX</w:t>
            </w:r>
          </w:p>
        </w:tc>
        <w:tc>
          <w:tcPr>
            <w:tcW w:w="719" w:type="dxa"/>
          </w:tcPr>
          <w:p w14:paraId="1CDA4EAA" w14:textId="77777777" w:rsidR="00295EE9" w:rsidRDefault="00295EE9" w:rsidP="0015629D">
            <w:pPr>
              <w:rPr>
                <w:rFonts w:ascii="Century Gothic" w:hAnsi="Century Gothic"/>
              </w:rPr>
            </w:pPr>
            <w:r>
              <w:rPr>
                <w:rFonts w:ascii="Century Gothic" w:hAnsi="Century Gothic"/>
              </w:rPr>
              <w:t>XXM1M</w:t>
            </w:r>
          </w:p>
        </w:tc>
        <w:tc>
          <w:tcPr>
            <w:tcW w:w="719" w:type="dxa"/>
          </w:tcPr>
          <w:p w14:paraId="7E089F41" w14:textId="77777777" w:rsidR="00295EE9" w:rsidRDefault="00295EE9" w:rsidP="0015629D">
            <w:pPr>
              <w:rPr>
                <w:rFonts w:ascii="Century Gothic" w:hAnsi="Century Gothic"/>
              </w:rPr>
            </w:pPr>
            <w:r>
              <w:rPr>
                <w:rFonts w:ascii="Century Gothic" w:hAnsi="Century Gothic"/>
              </w:rPr>
              <w:t>XXXXX</w:t>
            </w:r>
          </w:p>
        </w:tc>
        <w:tc>
          <w:tcPr>
            <w:tcW w:w="719" w:type="dxa"/>
          </w:tcPr>
          <w:p w14:paraId="2BD2761A" w14:textId="77777777" w:rsidR="00295EE9" w:rsidRDefault="00295EE9" w:rsidP="0015629D">
            <w:pPr>
              <w:rPr>
                <w:rFonts w:ascii="Century Gothic" w:hAnsi="Century Gothic"/>
              </w:rPr>
            </w:pPr>
            <w:r>
              <w:rPr>
                <w:rFonts w:ascii="Century Gothic" w:hAnsi="Century Gothic"/>
              </w:rPr>
              <w:t>1XXAA</w:t>
            </w:r>
          </w:p>
        </w:tc>
      </w:tr>
      <w:tr w:rsidR="00295EE9" w14:paraId="3FA1EB4B" w14:textId="77777777" w:rsidTr="0015629D">
        <w:tc>
          <w:tcPr>
            <w:tcW w:w="1594" w:type="dxa"/>
            <w:shd w:val="clear" w:color="auto" w:fill="E2EFD9" w:themeFill="accent6" w:themeFillTint="33"/>
          </w:tcPr>
          <w:p w14:paraId="3ECFD79B" w14:textId="77777777" w:rsidR="00295EE9" w:rsidRDefault="00295EE9" w:rsidP="0015629D">
            <w:pPr>
              <w:rPr>
                <w:rFonts w:ascii="Century Gothic" w:hAnsi="Century Gothic"/>
              </w:rPr>
            </w:pPr>
            <w:r>
              <w:rPr>
                <w:rFonts w:ascii="Century Gothic" w:hAnsi="Century Gothic"/>
              </w:rPr>
              <w:t>Cheese</w:t>
            </w:r>
          </w:p>
        </w:tc>
        <w:tc>
          <w:tcPr>
            <w:tcW w:w="716" w:type="dxa"/>
          </w:tcPr>
          <w:p w14:paraId="468F3AB0" w14:textId="77777777" w:rsidR="00295EE9" w:rsidRDefault="00295EE9" w:rsidP="0015629D">
            <w:pPr>
              <w:rPr>
                <w:rFonts w:ascii="Century Gothic" w:hAnsi="Century Gothic"/>
              </w:rPr>
            </w:pPr>
          </w:p>
        </w:tc>
        <w:tc>
          <w:tcPr>
            <w:tcW w:w="954" w:type="dxa"/>
          </w:tcPr>
          <w:p w14:paraId="7FCB428F" w14:textId="77777777" w:rsidR="00295EE9" w:rsidRDefault="00295EE9" w:rsidP="0015629D">
            <w:pPr>
              <w:rPr>
                <w:rFonts w:ascii="Century Gothic" w:hAnsi="Century Gothic"/>
              </w:rPr>
            </w:pPr>
            <w:r>
              <w:rPr>
                <w:rFonts w:ascii="Century Gothic" w:hAnsi="Century Gothic"/>
              </w:rPr>
              <w:t>XXXXM</w:t>
            </w:r>
          </w:p>
        </w:tc>
        <w:tc>
          <w:tcPr>
            <w:tcW w:w="719" w:type="dxa"/>
          </w:tcPr>
          <w:p w14:paraId="33C552DF" w14:textId="77777777" w:rsidR="00295EE9" w:rsidRDefault="00295EE9" w:rsidP="0015629D">
            <w:pPr>
              <w:rPr>
                <w:rFonts w:ascii="Century Gothic" w:hAnsi="Century Gothic"/>
              </w:rPr>
            </w:pPr>
            <w:r>
              <w:rPr>
                <w:rFonts w:ascii="Century Gothic" w:hAnsi="Century Gothic"/>
              </w:rPr>
              <w:t>XXXXX</w:t>
            </w:r>
          </w:p>
        </w:tc>
        <w:tc>
          <w:tcPr>
            <w:tcW w:w="719" w:type="dxa"/>
          </w:tcPr>
          <w:p w14:paraId="340916A5" w14:textId="77777777" w:rsidR="00295EE9" w:rsidRDefault="00295EE9" w:rsidP="0015629D">
            <w:pPr>
              <w:rPr>
                <w:rFonts w:ascii="Century Gothic" w:hAnsi="Century Gothic"/>
              </w:rPr>
            </w:pPr>
            <w:r>
              <w:rPr>
                <w:rFonts w:ascii="Century Gothic" w:hAnsi="Century Gothic"/>
              </w:rPr>
              <w:t>XXX1M</w:t>
            </w:r>
          </w:p>
        </w:tc>
        <w:tc>
          <w:tcPr>
            <w:tcW w:w="719" w:type="dxa"/>
          </w:tcPr>
          <w:p w14:paraId="5BB6856A" w14:textId="77777777" w:rsidR="00295EE9" w:rsidRDefault="00295EE9" w:rsidP="0015629D">
            <w:pPr>
              <w:rPr>
                <w:rFonts w:ascii="Century Gothic" w:hAnsi="Century Gothic"/>
              </w:rPr>
            </w:pPr>
            <w:r>
              <w:rPr>
                <w:rFonts w:ascii="Century Gothic" w:hAnsi="Century Gothic"/>
              </w:rPr>
              <w:t>XXXXX</w:t>
            </w:r>
          </w:p>
        </w:tc>
        <w:tc>
          <w:tcPr>
            <w:tcW w:w="719" w:type="dxa"/>
          </w:tcPr>
          <w:p w14:paraId="04292CAC" w14:textId="77777777" w:rsidR="00295EE9" w:rsidRDefault="00295EE9" w:rsidP="0015629D">
            <w:pPr>
              <w:rPr>
                <w:rFonts w:ascii="Century Gothic" w:hAnsi="Century Gothic"/>
              </w:rPr>
            </w:pPr>
            <w:r>
              <w:rPr>
                <w:rFonts w:ascii="Century Gothic" w:hAnsi="Century Gothic"/>
              </w:rPr>
              <w:t>1XM1M</w:t>
            </w:r>
          </w:p>
        </w:tc>
        <w:tc>
          <w:tcPr>
            <w:tcW w:w="719" w:type="dxa"/>
          </w:tcPr>
          <w:p w14:paraId="3AA36AF2" w14:textId="77777777" w:rsidR="00295EE9" w:rsidRDefault="00295EE9" w:rsidP="0015629D">
            <w:pPr>
              <w:rPr>
                <w:rFonts w:ascii="Century Gothic" w:hAnsi="Century Gothic"/>
              </w:rPr>
            </w:pPr>
            <w:r>
              <w:rPr>
                <w:rFonts w:ascii="Century Gothic" w:hAnsi="Century Gothic"/>
              </w:rPr>
              <w:t>XXX11</w:t>
            </w:r>
          </w:p>
        </w:tc>
        <w:tc>
          <w:tcPr>
            <w:tcW w:w="719" w:type="dxa"/>
          </w:tcPr>
          <w:p w14:paraId="2A4AA30D" w14:textId="77777777" w:rsidR="00295EE9" w:rsidRDefault="00295EE9" w:rsidP="0015629D">
            <w:pPr>
              <w:rPr>
                <w:rFonts w:ascii="Century Gothic" w:hAnsi="Century Gothic"/>
              </w:rPr>
            </w:pPr>
            <w:r>
              <w:rPr>
                <w:rFonts w:ascii="Century Gothic" w:hAnsi="Century Gothic"/>
              </w:rPr>
              <w:t>X1MXM</w:t>
            </w:r>
          </w:p>
        </w:tc>
        <w:tc>
          <w:tcPr>
            <w:tcW w:w="719" w:type="dxa"/>
          </w:tcPr>
          <w:p w14:paraId="0C5DFB19" w14:textId="77777777" w:rsidR="00295EE9" w:rsidRDefault="00295EE9" w:rsidP="0015629D">
            <w:pPr>
              <w:rPr>
                <w:rFonts w:ascii="Century Gothic" w:hAnsi="Century Gothic"/>
              </w:rPr>
            </w:pPr>
            <w:r>
              <w:rPr>
                <w:rFonts w:ascii="Century Gothic" w:hAnsi="Century Gothic"/>
              </w:rPr>
              <w:t>XXX1X</w:t>
            </w:r>
          </w:p>
        </w:tc>
        <w:tc>
          <w:tcPr>
            <w:tcW w:w="719" w:type="dxa"/>
          </w:tcPr>
          <w:p w14:paraId="0C76AB9A" w14:textId="77777777" w:rsidR="00295EE9" w:rsidRDefault="00295EE9" w:rsidP="0015629D">
            <w:pPr>
              <w:rPr>
                <w:rFonts w:ascii="Century Gothic" w:hAnsi="Century Gothic"/>
              </w:rPr>
            </w:pPr>
            <w:r>
              <w:rPr>
                <w:rFonts w:ascii="Century Gothic" w:hAnsi="Century Gothic"/>
              </w:rPr>
              <w:t>XXXAA</w:t>
            </w:r>
          </w:p>
        </w:tc>
      </w:tr>
      <w:tr w:rsidR="00295EE9" w14:paraId="5950EBE8" w14:textId="77777777" w:rsidTr="0015629D">
        <w:tc>
          <w:tcPr>
            <w:tcW w:w="1594" w:type="dxa"/>
            <w:shd w:val="clear" w:color="auto" w:fill="E2EFD9" w:themeFill="accent6" w:themeFillTint="33"/>
          </w:tcPr>
          <w:p w14:paraId="41CC6680" w14:textId="77777777" w:rsidR="00295EE9" w:rsidRDefault="00295EE9" w:rsidP="0015629D">
            <w:pPr>
              <w:rPr>
                <w:rFonts w:ascii="Century Gothic" w:hAnsi="Century Gothic"/>
              </w:rPr>
            </w:pPr>
            <w:r>
              <w:rPr>
                <w:rFonts w:ascii="Century Gothic" w:hAnsi="Century Gothic"/>
              </w:rPr>
              <w:t>Fizzy Drink</w:t>
            </w:r>
          </w:p>
        </w:tc>
        <w:tc>
          <w:tcPr>
            <w:tcW w:w="716" w:type="dxa"/>
          </w:tcPr>
          <w:p w14:paraId="59851690" w14:textId="77777777" w:rsidR="00295EE9" w:rsidRDefault="00295EE9" w:rsidP="0015629D">
            <w:pPr>
              <w:rPr>
                <w:rFonts w:ascii="Century Gothic" w:hAnsi="Century Gothic"/>
              </w:rPr>
            </w:pPr>
          </w:p>
        </w:tc>
        <w:tc>
          <w:tcPr>
            <w:tcW w:w="954" w:type="dxa"/>
          </w:tcPr>
          <w:p w14:paraId="61BF78E3" w14:textId="77777777" w:rsidR="00295EE9" w:rsidRDefault="00295EE9" w:rsidP="0015629D">
            <w:pPr>
              <w:rPr>
                <w:rFonts w:ascii="Century Gothic" w:hAnsi="Century Gothic"/>
              </w:rPr>
            </w:pPr>
            <w:r>
              <w:rPr>
                <w:rFonts w:ascii="Century Gothic" w:hAnsi="Century Gothic"/>
              </w:rPr>
              <w:t>XXXXX</w:t>
            </w:r>
          </w:p>
        </w:tc>
        <w:tc>
          <w:tcPr>
            <w:tcW w:w="719" w:type="dxa"/>
          </w:tcPr>
          <w:p w14:paraId="098D8FDC" w14:textId="77777777" w:rsidR="00295EE9" w:rsidRDefault="00295EE9" w:rsidP="0015629D">
            <w:pPr>
              <w:rPr>
                <w:rFonts w:ascii="Century Gothic" w:hAnsi="Century Gothic"/>
              </w:rPr>
            </w:pPr>
            <w:r>
              <w:rPr>
                <w:rFonts w:ascii="Century Gothic" w:hAnsi="Century Gothic"/>
              </w:rPr>
              <w:t>XXXXX</w:t>
            </w:r>
          </w:p>
        </w:tc>
        <w:tc>
          <w:tcPr>
            <w:tcW w:w="719" w:type="dxa"/>
          </w:tcPr>
          <w:p w14:paraId="16D493E9" w14:textId="77777777" w:rsidR="00295EE9" w:rsidRDefault="00295EE9" w:rsidP="0015629D">
            <w:pPr>
              <w:rPr>
                <w:rFonts w:ascii="Century Gothic" w:hAnsi="Century Gothic"/>
              </w:rPr>
            </w:pPr>
            <w:r>
              <w:rPr>
                <w:rFonts w:ascii="Century Gothic" w:hAnsi="Century Gothic"/>
              </w:rPr>
              <w:t>XXXXX</w:t>
            </w:r>
          </w:p>
        </w:tc>
        <w:tc>
          <w:tcPr>
            <w:tcW w:w="719" w:type="dxa"/>
          </w:tcPr>
          <w:p w14:paraId="743B12D4" w14:textId="77777777" w:rsidR="00295EE9" w:rsidRDefault="00295EE9" w:rsidP="0015629D">
            <w:pPr>
              <w:rPr>
                <w:rFonts w:ascii="Century Gothic" w:hAnsi="Century Gothic"/>
              </w:rPr>
            </w:pPr>
            <w:r>
              <w:rPr>
                <w:rFonts w:ascii="Century Gothic" w:hAnsi="Century Gothic"/>
              </w:rPr>
              <w:t>XXXX1</w:t>
            </w:r>
          </w:p>
        </w:tc>
        <w:tc>
          <w:tcPr>
            <w:tcW w:w="719" w:type="dxa"/>
          </w:tcPr>
          <w:p w14:paraId="194E5045" w14:textId="77777777" w:rsidR="00295EE9" w:rsidRDefault="00295EE9" w:rsidP="0015629D">
            <w:pPr>
              <w:rPr>
                <w:rFonts w:ascii="Century Gothic" w:hAnsi="Century Gothic"/>
              </w:rPr>
            </w:pPr>
            <w:r>
              <w:rPr>
                <w:rFonts w:ascii="Century Gothic" w:hAnsi="Century Gothic"/>
              </w:rPr>
              <w:t>XXXXX</w:t>
            </w:r>
          </w:p>
        </w:tc>
        <w:tc>
          <w:tcPr>
            <w:tcW w:w="719" w:type="dxa"/>
          </w:tcPr>
          <w:p w14:paraId="6C6A2747" w14:textId="77777777" w:rsidR="00295EE9" w:rsidRDefault="00295EE9" w:rsidP="0015629D">
            <w:pPr>
              <w:rPr>
                <w:rFonts w:ascii="Century Gothic" w:hAnsi="Century Gothic"/>
              </w:rPr>
            </w:pPr>
            <w:r>
              <w:rPr>
                <w:rFonts w:ascii="Century Gothic" w:hAnsi="Century Gothic"/>
              </w:rPr>
              <w:t>XXXXX</w:t>
            </w:r>
          </w:p>
        </w:tc>
        <w:tc>
          <w:tcPr>
            <w:tcW w:w="719" w:type="dxa"/>
          </w:tcPr>
          <w:p w14:paraId="3F71C22F" w14:textId="77777777" w:rsidR="00295EE9" w:rsidRDefault="00295EE9" w:rsidP="0015629D">
            <w:pPr>
              <w:rPr>
                <w:rFonts w:ascii="Century Gothic" w:hAnsi="Century Gothic"/>
              </w:rPr>
            </w:pPr>
            <w:r>
              <w:rPr>
                <w:rFonts w:ascii="Century Gothic" w:hAnsi="Century Gothic"/>
              </w:rPr>
              <w:t>XXXXX</w:t>
            </w:r>
          </w:p>
        </w:tc>
        <w:tc>
          <w:tcPr>
            <w:tcW w:w="719" w:type="dxa"/>
          </w:tcPr>
          <w:p w14:paraId="0A33546D" w14:textId="77777777" w:rsidR="00295EE9" w:rsidRDefault="00295EE9" w:rsidP="0015629D">
            <w:pPr>
              <w:rPr>
                <w:rFonts w:ascii="Century Gothic" w:hAnsi="Century Gothic"/>
              </w:rPr>
            </w:pPr>
            <w:r>
              <w:rPr>
                <w:rFonts w:ascii="Century Gothic" w:hAnsi="Century Gothic"/>
              </w:rPr>
              <w:t>XXXXX</w:t>
            </w:r>
          </w:p>
        </w:tc>
        <w:tc>
          <w:tcPr>
            <w:tcW w:w="719" w:type="dxa"/>
          </w:tcPr>
          <w:p w14:paraId="6E3A9AC8" w14:textId="77777777" w:rsidR="00295EE9" w:rsidRDefault="00295EE9" w:rsidP="0015629D">
            <w:pPr>
              <w:rPr>
                <w:rFonts w:ascii="Century Gothic" w:hAnsi="Century Gothic"/>
              </w:rPr>
            </w:pPr>
            <w:r>
              <w:rPr>
                <w:rFonts w:ascii="Century Gothic" w:hAnsi="Century Gothic"/>
              </w:rPr>
              <w:t>XXXAA</w:t>
            </w:r>
          </w:p>
        </w:tc>
      </w:tr>
      <w:tr w:rsidR="00295EE9" w14:paraId="50F61D23" w14:textId="77777777" w:rsidTr="0015629D">
        <w:tc>
          <w:tcPr>
            <w:tcW w:w="1594" w:type="dxa"/>
            <w:shd w:val="clear" w:color="auto" w:fill="E2EFD9" w:themeFill="accent6" w:themeFillTint="33"/>
          </w:tcPr>
          <w:p w14:paraId="107709DC" w14:textId="77777777" w:rsidR="00295EE9" w:rsidRDefault="00295EE9" w:rsidP="0015629D">
            <w:pPr>
              <w:rPr>
                <w:rFonts w:ascii="Century Gothic" w:hAnsi="Century Gothic"/>
              </w:rPr>
            </w:pPr>
            <w:r>
              <w:rPr>
                <w:rFonts w:ascii="Century Gothic" w:hAnsi="Century Gothic"/>
              </w:rPr>
              <w:t>Yoghurt</w:t>
            </w:r>
          </w:p>
        </w:tc>
        <w:tc>
          <w:tcPr>
            <w:tcW w:w="716" w:type="dxa"/>
          </w:tcPr>
          <w:p w14:paraId="41C209F3" w14:textId="77777777" w:rsidR="00295EE9" w:rsidRDefault="00295EE9" w:rsidP="0015629D">
            <w:pPr>
              <w:rPr>
                <w:rFonts w:ascii="Century Gothic" w:hAnsi="Century Gothic"/>
              </w:rPr>
            </w:pPr>
          </w:p>
        </w:tc>
        <w:tc>
          <w:tcPr>
            <w:tcW w:w="954" w:type="dxa"/>
          </w:tcPr>
          <w:p w14:paraId="4C047EA0" w14:textId="77777777" w:rsidR="00295EE9" w:rsidRDefault="00295EE9" w:rsidP="0015629D">
            <w:pPr>
              <w:rPr>
                <w:rFonts w:ascii="Century Gothic" w:hAnsi="Century Gothic"/>
              </w:rPr>
            </w:pPr>
            <w:r>
              <w:rPr>
                <w:rFonts w:ascii="Century Gothic" w:hAnsi="Century Gothic"/>
              </w:rPr>
              <w:t>X1XXM</w:t>
            </w:r>
          </w:p>
        </w:tc>
        <w:tc>
          <w:tcPr>
            <w:tcW w:w="719" w:type="dxa"/>
          </w:tcPr>
          <w:p w14:paraId="637AA7AD" w14:textId="77777777" w:rsidR="00295EE9" w:rsidRDefault="00295EE9" w:rsidP="0015629D">
            <w:pPr>
              <w:rPr>
                <w:rFonts w:ascii="Century Gothic" w:hAnsi="Century Gothic"/>
              </w:rPr>
            </w:pPr>
            <w:r>
              <w:rPr>
                <w:rFonts w:ascii="Century Gothic" w:hAnsi="Century Gothic"/>
              </w:rPr>
              <w:t>1X11X</w:t>
            </w:r>
          </w:p>
        </w:tc>
        <w:tc>
          <w:tcPr>
            <w:tcW w:w="719" w:type="dxa"/>
          </w:tcPr>
          <w:p w14:paraId="737F72BC" w14:textId="77777777" w:rsidR="00295EE9" w:rsidRDefault="00295EE9" w:rsidP="0015629D">
            <w:pPr>
              <w:rPr>
                <w:rFonts w:ascii="Century Gothic" w:hAnsi="Century Gothic"/>
              </w:rPr>
            </w:pPr>
            <w:r>
              <w:rPr>
                <w:rFonts w:ascii="Century Gothic" w:hAnsi="Century Gothic"/>
              </w:rPr>
              <w:t>XX1XM</w:t>
            </w:r>
          </w:p>
        </w:tc>
        <w:tc>
          <w:tcPr>
            <w:tcW w:w="719" w:type="dxa"/>
          </w:tcPr>
          <w:p w14:paraId="7B617CCC" w14:textId="77777777" w:rsidR="00295EE9" w:rsidRDefault="00295EE9" w:rsidP="0015629D">
            <w:pPr>
              <w:rPr>
                <w:rFonts w:ascii="Century Gothic" w:hAnsi="Century Gothic"/>
              </w:rPr>
            </w:pPr>
            <w:r>
              <w:rPr>
                <w:rFonts w:ascii="Century Gothic" w:hAnsi="Century Gothic"/>
              </w:rPr>
              <w:t>XXXXX</w:t>
            </w:r>
          </w:p>
        </w:tc>
        <w:tc>
          <w:tcPr>
            <w:tcW w:w="719" w:type="dxa"/>
          </w:tcPr>
          <w:p w14:paraId="65FD8A87" w14:textId="77777777" w:rsidR="00295EE9" w:rsidRDefault="00295EE9" w:rsidP="0015629D">
            <w:pPr>
              <w:rPr>
                <w:rFonts w:ascii="Century Gothic" w:hAnsi="Century Gothic"/>
              </w:rPr>
            </w:pPr>
            <w:r>
              <w:rPr>
                <w:rFonts w:ascii="Century Gothic" w:hAnsi="Century Gothic"/>
              </w:rPr>
              <w:t>XXMXM</w:t>
            </w:r>
          </w:p>
        </w:tc>
        <w:tc>
          <w:tcPr>
            <w:tcW w:w="719" w:type="dxa"/>
          </w:tcPr>
          <w:p w14:paraId="4AB856F3" w14:textId="77777777" w:rsidR="00295EE9" w:rsidRDefault="00295EE9" w:rsidP="0015629D">
            <w:pPr>
              <w:rPr>
                <w:rFonts w:ascii="Century Gothic" w:hAnsi="Century Gothic"/>
              </w:rPr>
            </w:pPr>
            <w:r>
              <w:rPr>
                <w:rFonts w:ascii="Century Gothic" w:hAnsi="Century Gothic"/>
              </w:rPr>
              <w:t>XXXXX</w:t>
            </w:r>
          </w:p>
        </w:tc>
        <w:tc>
          <w:tcPr>
            <w:tcW w:w="719" w:type="dxa"/>
          </w:tcPr>
          <w:p w14:paraId="1CEC966D" w14:textId="77777777" w:rsidR="00295EE9" w:rsidRDefault="00295EE9" w:rsidP="0015629D">
            <w:pPr>
              <w:rPr>
                <w:rFonts w:ascii="Century Gothic" w:hAnsi="Century Gothic"/>
              </w:rPr>
            </w:pPr>
            <w:r>
              <w:rPr>
                <w:rFonts w:ascii="Century Gothic" w:hAnsi="Century Gothic"/>
              </w:rPr>
              <w:t>11M1M</w:t>
            </w:r>
          </w:p>
        </w:tc>
        <w:tc>
          <w:tcPr>
            <w:tcW w:w="719" w:type="dxa"/>
          </w:tcPr>
          <w:p w14:paraId="3B538786" w14:textId="77777777" w:rsidR="00295EE9" w:rsidRDefault="00295EE9" w:rsidP="0015629D">
            <w:pPr>
              <w:rPr>
                <w:rFonts w:ascii="Century Gothic" w:hAnsi="Century Gothic"/>
              </w:rPr>
            </w:pPr>
            <w:r>
              <w:rPr>
                <w:rFonts w:ascii="Century Gothic" w:hAnsi="Century Gothic"/>
              </w:rPr>
              <w:t>XXXXX</w:t>
            </w:r>
          </w:p>
        </w:tc>
        <w:tc>
          <w:tcPr>
            <w:tcW w:w="719" w:type="dxa"/>
          </w:tcPr>
          <w:p w14:paraId="0E82F4CD" w14:textId="77777777" w:rsidR="00295EE9" w:rsidRDefault="00295EE9" w:rsidP="0015629D">
            <w:pPr>
              <w:rPr>
                <w:rFonts w:ascii="Century Gothic" w:hAnsi="Century Gothic"/>
              </w:rPr>
            </w:pPr>
            <w:r>
              <w:rPr>
                <w:rFonts w:ascii="Century Gothic" w:hAnsi="Century Gothic"/>
              </w:rPr>
              <w:t>XXXAA</w:t>
            </w:r>
          </w:p>
        </w:tc>
      </w:tr>
      <w:tr w:rsidR="00295EE9" w14:paraId="0DFA8F24" w14:textId="77777777" w:rsidTr="0015629D">
        <w:tc>
          <w:tcPr>
            <w:tcW w:w="1594" w:type="dxa"/>
            <w:shd w:val="clear" w:color="auto" w:fill="E2EFD9" w:themeFill="accent6" w:themeFillTint="33"/>
          </w:tcPr>
          <w:p w14:paraId="0CC89831" w14:textId="77777777" w:rsidR="00295EE9" w:rsidRDefault="00295EE9" w:rsidP="0015629D">
            <w:pPr>
              <w:rPr>
                <w:rFonts w:ascii="Century Gothic" w:hAnsi="Century Gothic"/>
              </w:rPr>
            </w:pPr>
            <w:r>
              <w:rPr>
                <w:rFonts w:ascii="Century Gothic" w:hAnsi="Century Gothic"/>
              </w:rPr>
              <w:t>Fruit</w:t>
            </w:r>
          </w:p>
        </w:tc>
        <w:tc>
          <w:tcPr>
            <w:tcW w:w="716" w:type="dxa"/>
          </w:tcPr>
          <w:p w14:paraId="0683466D" w14:textId="77777777" w:rsidR="00295EE9" w:rsidRDefault="00295EE9" w:rsidP="0015629D">
            <w:pPr>
              <w:rPr>
                <w:rFonts w:ascii="Century Gothic" w:hAnsi="Century Gothic"/>
              </w:rPr>
            </w:pPr>
          </w:p>
        </w:tc>
        <w:tc>
          <w:tcPr>
            <w:tcW w:w="954" w:type="dxa"/>
          </w:tcPr>
          <w:p w14:paraId="75318708" w14:textId="77777777" w:rsidR="00295EE9" w:rsidRDefault="00295EE9" w:rsidP="0015629D">
            <w:pPr>
              <w:rPr>
                <w:rFonts w:ascii="Century Gothic" w:hAnsi="Century Gothic"/>
              </w:rPr>
            </w:pPr>
            <w:r>
              <w:rPr>
                <w:rFonts w:ascii="Century Gothic" w:hAnsi="Century Gothic"/>
              </w:rPr>
              <w:t>XX1XX</w:t>
            </w:r>
          </w:p>
        </w:tc>
        <w:tc>
          <w:tcPr>
            <w:tcW w:w="719" w:type="dxa"/>
          </w:tcPr>
          <w:p w14:paraId="08162A08" w14:textId="77777777" w:rsidR="00295EE9" w:rsidRDefault="00295EE9" w:rsidP="0015629D">
            <w:pPr>
              <w:rPr>
                <w:rFonts w:ascii="Century Gothic" w:hAnsi="Century Gothic"/>
              </w:rPr>
            </w:pPr>
            <w:r>
              <w:rPr>
                <w:rFonts w:ascii="Century Gothic" w:hAnsi="Century Gothic"/>
              </w:rPr>
              <w:t>11111</w:t>
            </w:r>
          </w:p>
        </w:tc>
        <w:tc>
          <w:tcPr>
            <w:tcW w:w="719" w:type="dxa"/>
          </w:tcPr>
          <w:p w14:paraId="55572C94" w14:textId="77777777" w:rsidR="00295EE9" w:rsidRDefault="00295EE9" w:rsidP="0015629D">
            <w:pPr>
              <w:rPr>
                <w:rFonts w:ascii="Century Gothic" w:hAnsi="Century Gothic"/>
              </w:rPr>
            </w:pPr>
            <w:r>
              <w:rPr>
                <w:rFonts w:ascii="Century Gothic" w:hAnsi="Century Gothic"/>
              </w:rPr>
              <w:t>1111M</w:t>
            </w:r>
          </w:p>
        </w:tc>
        <w:tc>
          <w:tcPr>
            <w:tcW w:w="719" w:type="dxa"/>
          </w:tcPr>
          <w:p w14:paraId="0C560209" w14:textId="77777777" w:rsidR="00295EE9" w:rsidRDefault="00295EE9" w:rsidP="0015629D">
            <w:pPr>
              <w:rPr>
                <w:rFonts w:ascii="Century Gothic" w:hAnsi="Century Gothic"/>
              </w:rPr>
            </w:pPr>
            <w:r>
              <w:rPr>
                <w:rFonts w:ascii="Century Gothic" w:hAnsi="Century Gothic"/>
              </w:rPr>
              <w:t>11111</w:t>
            </w:r>
          </w:p>
        </w:tc>
        <w:tc>
          <w:tcPr>
            <w:tcW w:w="719" w:type="dxa"/>
          </w:tcPr>
          <w:p w14:paraId="5A98C5B2" w14:textId="77777777" w:rsidR="00295EE9" w:rsidRDefault="00295EE9" w:rsidP="0015629D">
            <w:pPr>
              <w:rPr>
                <w:rFonts w:ascii="Century Gothic" w:hAnsi="Century Gothic"/>
              </w:rPr>
            </w:pPr>
            <w:r>
              <w:rPr>
                <w:rFonts w:ascii="Century Gothic" w:hAnsi="Century Gothic"/>
              </w:rPr>
              <w:t>11M1M</w:t>
            </w:r>
          </w:p>
        </w:tc>
        <w:tc>
          <w:tcPr>
            <w:tcW w:w="719" w:type="dxa"/>
          </w:tcPr>
          <w:p w14:paraId="31E520DF" w14:textId="77777777" w:rsidR="00295EE9" w:rsidRDefault="00295EE9" w:rsidP="0015629D">
            <w:pPr>
              <w:rPr>
                <w:rFonts w:ascii="Century Gothic" w:hAnsi="Century Gothic"/>
              </w:rPr>
            </w:pPr>
            <w:r>
              <w:rPr>
                <w:rFonts w:ascii="Century Gothic" w:hAnsi="Century Gothic"/>
              </w:rPr>
              <w:t>11111</w:t>
            </w:r>
          </w:p>
        </w:tc>
        <w:tc>
          <w:tcPr>
            <w:tcW w:w="719" w:type="dxa"/>
          </w:tcPr>
          <w:p w14:paraId="3E2AD15F" w14:textId="77777777" w:rsidR="00295EE9" w:rsidRDefault="00295EE9" w:rsidP="0015629D">
            <w:pPr>
              <w:rPr>
                <w:rFonts w:ascii="Century Gothic" w:hAnsi="Century Gothic"/>
              </w:rPr>
            </w:pPr>
            <w:r>
              <w:rPr>
                <w:rFonts w:ascii="Century Gothic" w:hAnsi="Century Gothic"/>
              </w:rPr>
              <w:t>11MXM</w:t>
            </w:r>
          </w:p>
        </w:tc>
        <w:tc>
          <w:tcPr>
            <w:tcW w:w="719" w:type="dxa"/>
          </w:tcPr>
          <w:p w14:paraId="0BAEF27F" w14:textId="77777777" w:rsidR="00295EE9" w:rsidRDefault="00295EE9" w:rsidP="0015629D">
            <w:pPr>
              <w:rPr>
                <w:rFonts w:ascii="Century Gothic" w:hAnsi="Century Gothic"/>
              </w:rPr>
            </w:pPr>
            <w:r>
              <w:rPr>
                <w:rFonts w:ascii="Century Gothic" w:hAnsi="Century Gothic"/>
              </w:rPr>
              <w:t>11111</w:t>
            </w:r>
          </w:p>
        </w:tc>
        <w:tc>
          <w:tcPr>
            <w:tcW w:w="719" w:type="dxa"/>
          </w:tcPr>
          <w:p w14:paraId="5199A277" w14:textId="77777777" w:rsidR="00295EE9" w:rsidRDefault="00295EE9" w:rsidP="0015629D">
            <w:pPr>
              <w:rPr>
                <w:rFonts w:ascii="Century Gothic" w:hAnsi="Century Gothic"/>
              </w:rPr>
            </w:pPr>
            <w:r>
              <w:rPr>
                <w:rFonts w:ascii="Century Gothic" w:hAnsi="Century Gothic"/>
              </w:rPr>
              <w:t>111AA</w:t>
            </w:r>
          </w:p>
        </w:tc>
      </w:tr>
      <w:tr w:rsidR="00295EE9" w14:paraId="732BA04F" w14:textId="77777777" w:rsidTr="0015629D">
        <w:tc>
          <w:tcPr>
            <w:tcW w:w="1594" w:type="dxa"/>
            <w:shd w:val="clear" w:color="auto" w:fill="E2EFD9" w:themeFill="accent6" w:themeFillTint="33"/>
          </w:tcPr>
          <w:p w14:paraId="60521EBC" w14:textId="77777777" w:rsidR="00295EE9" w:rsidRDefault="00295EE9" w:rsidP="0015629D">
            <w:pPr>
              <w:rPr>
                <w:rFonts w:ascii="Century Gothic" w:hAnsi="Century Gothic"/>
              </w:rPr>
            </w:pPr>
            <w:r>
              <w:rPr>
                <w:rFonts w:ascii="Century Gothic" w:hAnsi="Century Gothic"/>
              </w:rPr>
              <w:t>Vegetables</w:t>
            </w:r>
          </w:p>
        </w:tc>
        <w:tc>
          <w:tcPr>
            <w:tcW w:w="716" w:type="dxa"/>
          </w:tcPr>
          <w:p w14:paraId="4971F726" w14:textId="77777777" w:rsidR="00295EE9" w:rsidRDefault="00295EE9" w:rsidP="0015629D">
            <w:pPr>
              <w:rPr>
                <w:rFonts w:ascii="Century Gothic" w:hAnsi="Century Gothic"/>
              </w:rPr>
            </w:pPr>
          </w:p>
        </w:tc>
        <w:tc>
          <w:tcPr>
            <w:tcW w:w="954" w:type="dxa"/>
          </w:tcPr>
          <w:p w14:paraId="34235960" w14:textId="77777777" w:rsidR="00295EE9" w:rsidRDefault="00295EE9" w:rsidP="0015629D">
            <w:pPr>
              <w:rPr>
                <w:rFonts w:ascii="Century Gothic" w:hAnsi="Century Gothic"/>
              </w:rPr>
            </w:pPr>
            <w:r>
              <w:rPr>
                <w:rFonts w:ascii="Century Gothic" w:hAnsi="Century Gothic"/>
              </w:rPr>
              <w:t>XXXXM</w:t>
            </w:r>
          </w:p>
        </w:tc>
        <w:tc>
          <w:tcPr>
            <w:tcW w:w="719" w:type="dxa"/>
          </w:tcPr>
          <w:p w14:paraId="4B289948" w14:textId="77777777" w:rsidR="00295EE9" w:rsidRDefault="00295EE9" w:rsidP="0015629D">
            <w:pPr>
              <w:rPr>
                <w:rFonts w:ascii="Century Gothic" w:hAnsi="Century Gothic"/>
              </w:rPr>
            </w:pPr>
            <w:r>
              <w:rPr>
                <w:rFonts w:ascii="Century Gothic" w:hAnsi="Century Gothic"/>
              </w:rPr>
              <w:t>XXXXX</w:t>
            </w:r>
          </w:p>
        </w:tc>
        <w:tc>
          <w:tcPr>
            <w:tcW w:w="719" w:type="dxa"/>
          </w:tcPr>
          <w:p w14:paraId="6F8D3E16" w14:textId="77777777" w:rsidR="00295EE9" w:rsidRDefault="00295EE9" w:rsidP="0015629D">
            <w:pPr>
              <w:rPr>
                <w:rFonts w:ascii="Century Gothic" w:hAnsi="Century Gothic"/>
              </w:rPr>
            </w:pPr>
            <w:r>
              <w:rPr>
                <w:rFonts w:ascii="Century Gothic" w:hAnsi="Century Gothic"/>
              </w:rPr>
              <w:t>XXX1M</w:t>
            </w:r>
          </w:p>
        </w:tc>
        <w:tc>
          <w:tcPr>
            <w:tcW w:w="719" w:type="dxa"/>
          </w:tcPr>
          <w:p w14:paraId="1893D784" w14:textId="77777777" w:rsidR="00295EE9" w:rsidRDefault="00295EE9" w:rsidP="0015629D">
            <w:pPr>
              <w:rPr>
                <w:rFonts w:ascii="Century Gothic" w:hAnsi="Century Gothic"/>
              </w:rPr>
            </w:pPr>
            <w:r>
              <w:rPr>
                <w:rFonts w:ascii="Century Gothic" w:hAnsi="Century Gothic"/>
              </w:rPr>
              <w:t>11111</w:t>
            </w:r>
          </w:p>
        </w:tc>
        <w:tc>
          <w:tcPr>
            <w:tcW w:w="719" w:type="dxa"/>
          </w:tcPr>
          <w:p w14:paraId="7ABFB0CD" w14:textId="77777777" w:rsidR="00295EE9" w:rsidRDefault="00295EE9" w:rsidP="0015629D">
            <w:pPr>
              <w:rPr>
                <w:rFonts w:ascii="Century Gothic" w:hAnsi="Century Gothic"/>
              </w:rPr>
            </w:pPr>
            <w:r>
              <w:rPr>
                <w:rFonts w:ascii="Century Gothic" w:hAnsi="Century Gothic"/>
              </w:rPr>
              <w:t>11M1M</w:t>
            </w:r>
          </w:p>
        </w:tc>
        <w:tc>
          <w:tcPr>
            <w:tcW w:w="719" w:type="dxa"/>
          </w:tcPr>
          <w:p w14:paraId="26EE9E1D" w14:textId="77777777" w:rsidR="00295EE9" w:rsidRDefault="00295EE9" w:rsidP="0015629D">
            <w:pPr>
              <w:rPr>
                <w:rFonts w:ascii="Century Gothic" w:hAnsi="Century Gothic"/>
              </w:rPr>
            </w:pPr>
            <w:r>
              <w:rPr>
                <w:rFonts w:ascii="Century Gothic" w:hAnsi="Century Gothic"/>
              </w:rPr>
              <w:t>11111</w:t>
            </w:r>
          </w:p>
        </w:tc>
        <w:tc>
          <w:tcPr>
            <w:tcW w:w="719" w:type="dxa"/>
          </w:tcPr>
          <w:p w14:paraId="2B3478E8" w14:textId="77777777" w:rsidR="00295EE9" w:rsidRDefault="00295EE9" w:rsidP="0015629D">
            <w:pPr>
              <w:rPr>
                <w:rFonts w:ascii="Century Gothic" w:hAnsi="Century Gothic"/>
              </w:rPr>
            </w:pPr>
            <w:r>
              <w:rPr>
                <w:rFonts w:ascii="Century Gothic" w:hAnsi="Century Gothic"/>
              </w:rPr>
              <w:t>XXMXM</w:t>
            </w:r>
          </w:p>
        </w:tc>
        <w:tc>
          <w:tcPr>
            <w:tcW w:w="719" w:type="dxa"/>
          </w:tcPr>
          <w:p w14:paraId="170F22DE" w14:textId="77777777" w:rsidR="00295EE9" w:rsidRDefault="00295EE9" w:rsidP="0015629D">
            <w:pPr>
              <w:rPr>
                <w:rFonts w:ascii="Century Gothic" w:hAnsi="Century Gothic"/>
              </w:rPr>
            </w:pPr>
            <w:r>
              <w:rPr>
                <w:rFonts w:ascii="Century Gothic" w:hAnsi="Century Gothic"/>
              </w:rPr>
              <w:t>11111</w:t>
            </w:r>
          </w:p>
        </w:tc>
        <w:tc>
          <w:tcPr>
            <w:tcW w:w="719" w:type="dxa"/>
          </w:tcPr>
          <w:p w14:paraId="3AB9562C" w14:textId="77777777" w:rsidR="00295EE9" w:rsidRDefault="00295EE9" w:rsidP="0015629D">
            <w:pPr>
              <w:rPr>
                <w:rFonts w:ascii="Century Gothic" w:hAnsi="Century Gothic"/>
              </w:rPr>
            </w:pPr>
            <w:r>
              <w:rPr>
                <w:rFonts w:ascii="Century Gothic" w:hAnsi="Century Gothic"/>
              </w:rPr>
              <w:t>111AA</w:t>
            </w:r>
          </w:p>
        </w:tc>
      </w:tr>
      <w:tr w:rsidR="00295EE9" w14:paraId="75F09BD5" w14:textId="77777777" w:rsidTr="0015629D">
        <w:tc>
          <w:tcPr>
            <w:tcW w:w="1594" w:type="dxa"/>
            <w:shd w:val="clear" w:color="auto" w:fill="E2EFD9" w:themeFill="accent6" w:themeFillTint="33"/>
          </w:tcPr>
          <w:p w14:paraId="6BB1FE18" w14:textId="77777777" w:rsidR="00295EE9" w:rsidRDefault="00295EE9" w:rsidP="0015629D">
            <w:pPr>
              <w:rPr>
                <w:rFonts w:ascii="Century Gothic" w:hAnsi="Century Gothic"/>
              </w:rPr>
            </w:pPr>
            <w:r>
              <w:rPr>
                <w:rFonts w:ascii="Century Gothic" w:hAnsi="Century Gothic"/>
              </w:rPr>
              <w:t>Milk</w:t>
            </w:r>
          </w:p>
        </w:tc>
        <w:tc>
          <w:tcPr>
            <w:tcW w:w="716" w:type="dxa"/>
          </w:tcPr>
          <w:p w14:paraId="266DC140" w14:textId="77777777" w:rsidR="00295EE9" w:rsidRDefault="00295EE9" w:rsidP="0015629D">
            <w:pPr>
              <w:rPr>
                <w:rFonts w:ascii="Century Gothic" w:hAnsi="Century Gothic"/>
              </w:rPr>
            </w:pPr>
          </w:p>
        </w:tc>
        <w:tc>
          <w:tcPr>
            <w:tcW w:w="954" w:type="dxa"/>
          </w:tcPr>
          <w:p w14:paraId="5B9B88B1" w14:textId="77777777" w:rsidR="00295EE9" w:rsidRDefault="00295EE9" w:rsidP="0015629D">
            <w:pPr>
              <w:rPr>
                <w:rFonts w:ascii="Century Gothic" w:hAnsi="Century Gothic"/>
              </w:rPr>
            </w:pPr>
            <w:r>
              <w:rPr>
                <w:rFonts w:ascii="Century Gothic" w:hAnsi="Century Gothic"/>
              </w:rPr>
              <w:t>XXXXX</w:t>
            </w:r>
          </w:p>
        </w:tc>
        <w:tc>
          <w:tcPr>
            <w:tcW w:w="719" w:type="dxa"/>
          </w:tcPr>
          <w:p w14:paraId="78D7E356" w14:textId="77777777" w:rsidR="00295EE9" w:rsidRDefault="00295EE9" w:rsidP="0015629D">
            <w:pPr>
              <w:rPr>
                <w:rFonts w:ascii="Century Gothic" w:hAnsi="Century Gothic"/>
              </w:rPr>
            </w:pPr>
            <w:r>
              <w:rPr>
                <w:rFonts w:ascii="Century Gothic" w:hAnsi="Century Gothic"/>
              </w:rPr>
              <w:t>XXXXX</w:t>
            </w:r>
          </w:p>
        </w:tc>
        <w:tc>
          <w:tcPr>
            <w:tcW w:w="719" w:type="dxa"/>
          </w:tcPr>
          <w:p w14:paraId="0D394FCF" w14:textId="77777777" w:rsidR="00295EE9" w:rsidRDefault="00295EE9" w:rsidP="0015629D">
            <w:pPr>
              <w:rPr>
                <w:rFonts w:ascii="Century Gothic" w:hAnsi="Century Gothic"/>
              </w:rPr>
            </w:pPr>
            <w:r>
              <w:rPr>
                <w:rFonts w:ascii="Century Gothic" w:hAnsi="Century Gothic"/>
              </w:rPr>
              <w:t>XXXXX</w:t>
            </w:r>
          </w:p>
        </w:tc>
        <w:tc>
          <w:tcPr>
            <w:tcW w:w="719" w:type="dxa"/>
          </w:tcPr>
          <w:p w14:paraId="6AB76B86" w14:textId="77777777" w:rsidR="00295EE9" w:rsidRDefault="00295EE9" w:rsidP="0015629D">
            <w:pPr>
              <w:rPr>
                <w:rFonts w:ascii="Century Gothic" w:hAnsi="Century Gothic"/>
              </w:rPr>
            </w:pPr>
            <w:r>
              <w:rPr>
                <w:rFonts w:ascii="Century Gothic" w:hAnsi="Century Gothic"/>
              </w:rPr>
              <w:t>XXXXX</w:t>
            </w:r>
          </w:p>
        </w:tc>
        <w:tc>
          <w:tcPr>
            <w:tcW w:w="719" w:type="dxa"/>
          </w:tcPr>
          <w:p w14:paraId="19A4DDC8" w14:textId="77777777" w:rsidR="00295EE9" w:rsidRDefault="00295EE9" w:rsidP="0015629D">
            <w:pPr>
              <w:rPr>
                <w:rFonts w:ascii="Century Gothic" w:hAnsi="Century Gothic"/>
              </w:rPr>
            </w:pPr>
            <w:r>
              <w:rPr>
                <w:rFonts w:ascii="Century Gothic" w:hAnsi="Century Gothic"/>
              </w:rPr>
              <w:t>XXXXX</w:t>
            </w:r>
          </w:p>
        </w:tc>
        <w:tc>
          <w:tcPr>
            <w:tcW w:w="719" w:type="dxa"/>
          </w:tcPr>
          <w:p w14:paraId="64DCFCEC" w14:textId="77777777" w:rsidR="00295EE9" w:rsidRDefault="00295EE9" w:rsidP="0015629D">
            <w:pPr>
              <w:rPr>
                <w:rFonts w:ascii="Century Gothic" w:hAnsi="Century Gothic"/>
              </w:rPr>
            </w:pPr>
            <w:r>
              <w:rPr>
                <w:rFonts w:ascii="Century Gothic" w:hAnsi="Century Gothic"/>
              </w:rPr>
              <w:t>XXXXX</w:t>
            </w:r>
          </w:p>
        </w:tc>
        <w:tc>
          <w:tcPr>
            <w:tcW w:w="719" w:type="dxa"/>
          </w:tcPr>
          <w:p w14:paraId="0CDFDD94" w14:textId="77777777" w:rsidR="00295EE9" w:rsidRDefault="00295EE9" w:rsidP="0015629D">
            <w:pPr>
              <w:rPr>
                <w:rFonts w:ascii="Century Gothic" w:hAnsi="Century Gothic"/>
              </w:rPr>
            </w:pPr>
            <w:r>
              <w:rPr>
                <w:rFonts w:ascii="Century Gothic" w:hAnsi="Century Gothic"/>
              </w:rPr>
              <w:t>XXX1X</w:t>
            </w:r>
          </w:p>
        </w:tc>
        <w:tc>
          <w:tcPr>
            <w:tcW w:w="719" w:type="dxa"/>
          </w:tcPr>
          <w:p w14:paraId="03442334" w14:textId="77777777" w:rsidR="00295EE9" w:rsidRDefault="00295EE9" w:rsidP="0015629D">
            <w:pPr>
              <w:rPr>
                <w:rFonts w:ascii="Century Gothic" w:hAnsi="Century Gothic"/>
              </w:rPr>
            </w:pPr>
            <w:r>
              <w:rPr>
                <w:rFonts w:ascii="Century Gothic" w:hAnsi="Century Gothic"/>
              </w:rPr>
              <w:t>XXXXX</w:t>
            </w:r>
          </w:p>
        </w:tc>
        <w:tc>
          <w:tcPr>
            <w:tcW w:w="719" w:type="dxa"/>
          </w:tcPr>
          <w:p w14:paraId="68072A5A" w14:textId="77777777" w:rsidR="00295EE9" w:rsidRDefault="00295EE9" w:rsidP="0015629D">
            <w:pPr>
              <w:rPr>
                <w:rFonts w:ascii="Century Gothic" w:hAnsi="Century Gothic"/>
              </w:rPr>
            </w:pPr>
            <w:r>
              <w:rPr>
                <w:rFonts w:ascii="Century Gothic" w:hAnsi="Century Gothic"/>
              </w:rPr>
              <w:t>XXXXX</w:t>
            </w:r>
          </w:p>
        </w:tc>
      </w:tr>
    </w:tbl>
    <w:p w14:paraId="2A9722C1" w14:textId="77777777" w:rsidR="00295EE9" w:rsidRDefault="00295EE9" w:rsidP="00295EE9">
      <w:pPr>
        <w:rPr>
          <w:rFonts w:ascii="Century Gothic" w:hAnsi="Century Gothic"/>
        </w:rPr>
      </w:pPr>
    </w:p>
    <w:tbl>
      <w:tblPr>
        <w:tblStyle w:val="TableGrid"/>
        <w:tblW w:w="0" w:type="auto"/>
        <w:tblInd w:w="0" w:type="dxa"/>
        <w:tblLook w:val="04A0" w:firstRow="1" w:lastRow="0" w:firstColumn="1" w:lastColumn="0" w:noHBand="0" w:noVBand="1"/>
      </w:tblPr>
      <w:tblGrid>
        <w:gridCol w:w="1417"/>
        <w:gridCol w:w="221"/>
        <w:gridCol w:w="859"/>
        <w:gridCol w:w="919"/>
        <w:gridCol w:w="943"/>
        <w:gridCol w:w="958"/>
        <w:gridCol w:w="884"/>
        <w:gridCol w:w="978"/>
        <w:gridCol w:w="800"/>
        <w:gridCol w:w="1037"/>
      </w:tblGrid>
      <w:tr w:rsidR="00295EE9" w14:paraId="300ACC3F" w14:textId="77777777" w:rsidTr="0015629D">
        <w:tc>
          <w:tcPr>
            <w:tcW w:w="1518" w:type="dxa"/>
          </w:tcPr>
          <w:p w14:paraId="031D2101" w14:textId="77777777" w:rsidR="00295EE9" w:rsidRDefault="00295EE9" w:rsidP="0015629D">
            <w:pPr>
              <w:rPr>
                <w:rFonts w:ascii="Century Gothic" w:hAnsi="Century Gothic"/>
              </w:rPr>
            </w:pPr>
            <w:r>
              <w:rPr>
                <w:rFonts w:ascii="Century Gothic" w:hAnsi="Century Gothic"/>
              </w:rPr>
              <w:t>Pupils not in alphabetical order</w:t>
            </w:r>
          </w:p>
        </w:tc>
        <w:tc>
          <w:tcPr>
            <w:tcW w:w="222" w:type="dxa"/>
          </w:tcPr>
          <w:p w14:paraId="0F87E381" w14:textId="77777777" w:rsidR="00295EE9" w:rsidRDefault="00295EE9" w:rsidP="0015629D">
            <w:pPr>
              <w:rPr>
                <w:rFonts w:ascii="Century Gothic" w:hAnsi="Century Gothic"/>
              </w:rPr>
            </w:pPr>
          </w:p>
        </w:tc>
        <w:tc>
          <w:tcPr>
            <w:tcW w:w="869" w:type="dxa"/>
          </w:tcPr>
          <w:p w14:paraId="6B2F91EC" w14:textId="77777777" w:rsidR="00295EE9" w:rsidRDefault="00295EE9" w:rsidP="0015629D">
            <w:pPr>
              <w:rPr>
                <w:rFonts w:ascii="Century Gothic" w:hAnsi="Century Gothic"/>
              </w:rPr>
            </w:pPr>
            <w:r>
              <w:rPr>
                <w:rFonts w:ascii="Century Gothic" w:hAnsi="Century Gothic"/>
              </w:rPr>
              <w:t>Pupil 10</w:t>
            </w:r>
          </w:p>
        </w:tc>
        <w:tc>
          <w:tcPr>
            <w:tcW w:w="968" w:type="dxa"/>
          </w:tcPr>
          <w:p w14:paraId="1AFDF536" w14:textId="77777777" w:rsidR="00295EE9" w:rsidRDefault="00295EE9" w:rsidP="0015629D">
            <w:pPr>
              <w:rPr>
                <w:rFonts w:ascii="Century Gothic" w:hAnsi="Century Gothic"/>
              </w:rPr>
            </w:pPr>
            <w:r>
              <w:rPr>
                <w:rFonts w:ascii="Century Gothic" w:hAnsi="Century Gothic"/>
              </w:rPr>
              <w:t>Pupil 11</w:t>
            </w:r>
          </w:p>
        </w:tc>
        <w:tc>
          <w:tcPr>
            <w:tcW w:w="1006" w:type="dxa"/>
          </w:tcPr>
          <w:p w14:paraId="1BB4D071" w14:textId="77777777" w:rsidR="00295EE9" w:rsidRDefault="00295EE9" w:rsidP="0015629D">
            <w:pPr>
              <w:rPr>
                <w:rFonts w:ascii="Century Gothic" w:hAnsi="Century Gothic"/>
              </w:rPr>
            </w:pPr>
            <w:r>
              <w:rPr>
                <w:rFonts w:ascii="Century Gothic" w:hAnsi="Century Gothic"/>
              </w:rPr>
              <w:t>Pupil 12</w:t>
            </w:r>
          </w:p>
        </w:tc>
        <w:tc>
          <w:tcPr>
            <w:tcW w:w="1060" w:type="dxa"/>
          </w:tcPr>
          <w:p w14:paraId="02AD3EE5" w14:textId="77777777" w:rsidR="00295EE9" w:rsidRDefault="00295EE9" w:rsidP="0015629D">
            <w:pPr>
              <w:rPr>
                <w:rFonts w:ascii="Century Gothic" w:hAnsi="Century Gothic"/>
              </w:rPr>
            </w:pPr>
            <w:r>
              <w:rPr>
                <w:rFonts w:ascii="Century Gothic" w:hAnsi="Century Gothic"/>
              </w:rPr>
              <w:t>Pupil 13</w:t>
            </w:r>
          </w:p>
        </w:tc>
        <w:tc>
          <w:tcPr>
            <w:tcW w:w="941" w:type="dxa"/>
          </w:tcPr>
          <w:p w14:paraId="4B528160" w14:textId="77777777" w:rsidR="00295EE9" w:rsidRDefault="00295EE9" w:rsidP="0015629D">
            <w:pPr>
              <w:rPr>
                <w:rFonts w:ascii="Century Gothic" w:hAnsi="Century Gothic"/>
              </w:rPr>
            </w:pPr>
            <w:r>
              <w:rPr>
                <w:rFonts w:ascii="Century Gothic" w:hAnsi="Century Gothic"/>
              </w:rPr>
              <w:t xml:space="preserve">Pupil </w:t>
            </w:r>
          </w:p>
          <w:p w14:paraId="373A23D5" w14:textId="77777777" w:rsidR="00295EE9" w:rsidRDefault="00295EE9" w:rsidP="0015629D">
            <w:pPr>
              <w:rPr>
                <w:rFonts w:ascii="Century Gothic" w:hAnsi="Century Gothic"/>
              </w:rPr>
            </w:pPr>
            <w:r>
              <w:rPr>
                <w:rFonts w:ascii="Century Gothic" w:hAnsi="Century Gothic"/>
              </w:rPr>
              <w:t>14</w:t>
            </w:r>
          </w:p>
        </w:tc>
        <w:tc>
          <w:tcPr>
            <w:tcW w:w="1043" w:type="dxa"/>
          </w:tcPr>
          <w:p w14:paraId="4C7D78B2" w14:textId="77777777" w:rsidR="00295EE9" w:rsidRDefault="00295EE9" w:rsidP="0015629D">
            <w:pPr>
              <w:rPr>
                <w:rFonts w:ascii="Century Gothic" w:hAnsi="Century Gothic"/>
              </w:rPr>
            </w:pPr>
            <w:r>
              <w:rPr>
                <w:rFonts w:ascii="Century Gothic" w:hAnsi="Century Gothic"/>
              </w:rPr>
              <w:t>Pupil 15</w:t>
            </w:r>
          </w:p>
        </w:tc>
        <w:tc>
          <w:tcPr>
            <w:tcW w:w="850" w:type="dxa"/>
          </w:tcPr>
          <w:p w14:paraId="048C2819" w14:textId="77777777" w:rsidR="00295EE9" w:rsidRDefault="00295EE9" w:rsidP="0015629D">
            <w:pPr>
              <w:rPr>
                <w:rFonts w:ascii="Century Gothic" w:hAnsi="Century Gothic"/>
              </w:rPr>
            </w:pPr>
            <w:r>
              <w:rPr>
                <w:rFonts w:ascii="Century Gothic" w:hAnsi="Century Gothic"/>
              </w:rPr>
              <w:t xml:space="preserve">Pupil </w:t>
            </w:r>
          </w:p>
          <w:p w14:paraId="0FEAFBFC" w14:textId="77777777" w:rsidR="00295EE9" w:rsidRDefault="00295EE9" w:rsidP="0015629D">
            <w:pPr>
              <w:rPr>
                <w:rFonts w:ascii="Century Gothic" w:hAnsi="Century Gothic"/>
              </w:rPr>
            </w:pPr>
            <w:r>
              <w:rPr>
                <w:rFonts w:ascii="Century Gothic" w:hAnsi="Century Gothic"/>
              </w:rPr>
              <w:t>16</w:t>
            </w:r>
          </w:p>
        </w:tc>
        <w:tc>
          <w:tcPr>
            <w:tcW w:w="1287" w:type="dxa"/>
          </w:tcPr>
          <w:p w14:paraId="44D1AF2A" w14:textId="77777777" w:rsidR="00295EE9" w:rsidRDefault="00295EE9" w:rsidP="0015629D">
            <w:pPr>
              <w:rPr>
                <w:rFonts w:ascii="Century Gothic" w:hAnsi="Century Gothic"/>
              </w:rPr>
            </w:pPr>
            <w:r>
              <w:rPr>
                <w:rFonts w:ascii="Century Gothic" w:hAnsi="Century Gothic"/>
              </w:rPr>
              <w:t xml:space="preserve">Pupil </w:t>
            </w:r>
          </w:p>
          <w:p w14:paraId="3B39B613" w14:textId="77777777" w:rsidR="00295EE9" w:rsidRDefault="00295EE9" w:rsidP="0015629D">
            <w:pPr>
              <w:rPr>
                <w:rFonts w:ascii="Century Gothic" w:hAnsi="Century Gothic"/>
              </w:rPr>
            </w:pPr>
            <w:r>
              <w:rPr>
                <w:rFonts w:ascii="Century Gothic" w:hAnsi="Century Gothic"/>
              </w:rPr>
              <w:t>17</w:t>
            </w:r>
          </w:p>
        </w:tc>
      </w:tr>
      <w:tr w:rsidR="00295EE9" w14:paraId="3D1B66E7" w14:textId="77777777" w:rsidTr="0015629D">
        <w:tc>
          <w:tcPr>
            <w:tcW w:w="1518" w:type="dxa"/>
            <w:shd w:val="clear" w:color="auto" w:fill="E2EFD9" w:themeFill="accent6" w:themeFillTint="33"/>
          </w:tcPr>
          <w:p w14:paraId="294A6275" w14:textId="77777777" w:rsidR="00295EE9" w:rsidRDefault="00295EE9" w:rsidP="0015629D">
            <w:pPr>
              <w:rPr>
                <w:rFonts w:ascii="Century Gothic" w:hAnsi="Century Gothic"/>
              </w:rPr>
            </w:pPr>
            <w:r>
              <w:rPr>
                <w:rFonts w:ascii="Century Gothic" w:hAnsi="Century Gothic"/>
              </w:rPr>
              <w:t>Crisps</w:t>
            </w:r>
          </w:p>
        </w:tc>
        <w:tc>
          <w:tcPr>
            <w:tcW w:w="222" w:type="dxa"/>
          </w:tcPr>
          <w:p w14:paraId="25AFE69E" w14:textId="77777777" w:rsidR="00295EE9" w:rsidRDefault="00295EE9" w:rsidP="0015629D">
            <w:pPr>
              <w:rPr>
                <w:rFonts w:ascii="Century Gothic" w:hAnsi="Century Gothic"/>
              </w:rPr>
            </w:pPr>
          </w:p>
        </w:tc>
        <w:tc>
          <w:tcPr>
            <w:tcW w:w="869" w:type="dxa"/>
          </w:tcPr>
          <w:p w14:paraId="682EF325" w14:textId="77777777" w:rsidR="00295EE9" w:rsidRDefault="00295EE9" w:rsidP="0015629D">
            <w:pPr>
              <w:rPr>
                <w:rFonts w:ascii="Century Gothic" w:hAnsi="Century Gothic"/>
              </w:rPr>
            </w:pPr>
            <w:r>
              <w:rPr>
                <w:rFonts w:ascii="Century Gothic" w:hAnsi="Century Gothic"/>
              </w:rPr>
              <w:t>1111M</w:t>
            </w:r>
          </w:p>
        </w:tc>
        <w:tc>
          <w:tcPr>
            <w:tcW w:w="968" w:type="dxa"/>
          </w:tcPr>
          <w:p w14:paraId="6C32B1AC" w14:textId="77777777" w:rsidR="00295EE9" w:rsidRDefault="00295EE9" w:rsidP="0015629D">
            <w:pPr>
              <w:rPr>
                <w:rFonts w:ascii="Century Gothic" w:hAnsi="Century Gothic"/>
              </w:rPr>
            </w:pPr>
            <w:r>
              <w:rPr>
                <w:rFonts w:ascii="Century Gothic" w:hAnsi="Century Gothic"/>
              </w:rPr>
              <w:t>111MM</w:t>
            </w:r>
          </w:p>
        </w:tc>
        <w:tc>
          <w:tcPr>
            <w:tcW w:w="1006" w:type="dxa"/>
          </w:tcPr>
          <w:p w14:paraId="6FD70E84" w14:textId="77777777" w:rsidR="00295EE9" w:rsidRDefault="00295EE9" w:rsidP="0015629D">
            <w:pPr>
              <w:rPr>
                <w:rFonts w:ascii="Century Gothic" w:hAnsi="Century Gothic"/>
              </w:rPr>
            </w:pPr>
            <w:r>
              <w:rPr>
                <w:rFonts w:ascii="Century Gothic" w:hAnsi="Century Gothic"/>
              </w:rPr>
              <w:t>M1M1A</w:t>
            </w:r>
          </w:p>
        </w:tc>
        <w:tc>
          <w:tcPr>
            <w:tcW w:w="1060" w:type="dxa"/>
          </w:tcPr>
          <w:p w14:paraId="2854C1AF" w14:textId="77777777" w:rsidR="00295EE9" w:rsidRDefault="00295EE9" w:rsidP="0015629D">
            <w:pPr>
              <w:rPr>
                <w:rFonts w:ascii="Century Gothic" w:hAnsi="Century Gothic"/>
              </w:rPr>
            </w:pPr>
            <w:r>
              <w:rPr>
                <w:rFonts w:ascii="Century Gothic" w:hAnsi="Century Gothic"/>
              </w:rPr>
              <w:t>AMM1A</w:t>
            </w:r>
          </w:p>
        </w:tc>
        <w:tc>
          <w:tcPr>
            <w:tcW w:w="941" w:type="dxa"/>
          </w:tcPr>
          <w:p w14:paraId="5697276C" w14:textId="77777777" w:rsidR="00295EE9" w:rsidRDefault="00295EE9" w:rsidP="0015629D">
            <w:pPr>
              <w:rPr>
                <w:rFonts w:ascii="Century Gothic" w:hAnsi="Century Gothic"/>
              </w:rPr>
            </w:pPr>
            <w:r>
              <w:rPr>
                <w:rFonts w:ascii="Century Gothic" w:hAnsi="Century Gothic"/>
              </w:rPr>
              <w:t>M111A</w:t>
            </w:r>
          </w:p>
        </w:tc>
        <w:tc>
          <w:tcPr>
            <w:tcW w:w="1043" w:type="dxa"/>
          </w:tcPr>
          <w:p w14:paraId="7FD033B2" w14:textId="77777777" w:rsidR="00295EE9" w:rsidRDefault="00295EE9" w:rsidP="0015629D">
            <w:pPr>
              <w:rPr>
                <w:rFonts w:ascii="Century Gothic" w:hAnsi="Century Gothic"/>
              </w:rPr>
            </w:pPr>
            <w:r>
              <w:rPr>
                <w:rFonts w:ascii="Century Gothic" w:hAnsi="Century Gothic"/>
              </w:rPr>
              <w:t>11MMM</w:t>
            </w:r>
          </w:p>
        </w:tc>
        <w:tc>
          <w:tcPr>
            <w:tcW w:w="850" w:type="dxa"/>
          </w:tcPr>
          <w:p w14:paraId="715C2F38" w14:textId="77777777" w:rsidR="00295EE9" w:rsidRDefault="00295EE9" w:rsidP="0015629D">
            <w:pPr>
              <w:rPr>
                <w:rFonts w:ascii="Century Gothic" w:hAnsi="Century Gothic"/>
              </w:rPr>
            </w:pPr>
            <w:r>
              <w:rPr>
                <w:rFonts w:ascii="Century Gothic" w:hAnsi="Century Gothic"/>
              </w:rPr>
              <w:t>11111</w:t>
            </w:r>
          </w:p>
        </w:tc>
        <w:tc>
          <w:tcPr>
            <w:tcW w:w="1287" w:type="dxa"/>
          </w:tcPr>
          <w:p w14:paraId="788C6569" w14:textId="77777777" w:rsidR="00295EE9" w:rsidRDefault="00295EE9" w:rsidP="0015629D">
            <w:pPr>
              <w:rPr>
                <w:rFonts w:ascii="Century Gothic" w:hAnsi="Century Gothic"/>
              </w:rPr>
            </w:pPr>
            <w:r>
              <w:rPr>
                <w:rFonts w:ascii="Century Gothic" w:hAnsi="Century Gothic"/>
              </w:rPr>
              <w:t>MMM1M</w:t>
            </w:r>
          </w:p>
        </w:tc>
      </w:tr>
      <w:tr w:rsidR="00295EE9" w14:paraId="196033F0" w14:textId="77777777" w:rsidTr="0015629D">
        <w:tc>
          <w:tcPr>
            <w:tcW w:w="1518" w:type="dxa"/>
            <w:shd w:val="clear" w:color="auto" w:fill="E2EFD9" w:themeFill="accent6" w:themeFillTint="33"/>
          </w:tcPr>
          <w:p w14:paraId="5F478C33" w14:textId="77777777" w:rsidR="00295EE9" w:rsidRDefault="00295EE9" w:rsidP="0015629D">
            <w:pPr>
              <w:rPr>
                <w:rFonts w:ascii="Century Gothic" w:hAnsi="Century Gothic"/>
              </w:rPr>
            </w:pPr>
            <w:r>
              <w:rPr>
                <w:rFonts w:ascii="Century Gothic" w:hAnsi="Century Gothic"/>
              </w:rPr>
              <w:t>Sandwich</w:t>
            </w:r>
          </w:p>
        </w:tc>
        <w:tc>
          <w:tcPr>
            <w:tcW w:w="222" w:type="dxa"/>
          </w:tcPr>
          <w:p w14:paraId="56DA6A06" w14:textId="77777777" w:rsidR="00295EE9" w:rsidRDefault="00295EE9" w:rsidP="0015629D">
            <w:pPr>
              <w:rPr>
                <w:rFonts w:ascii="Century Gothic" w:hAnsi="Century Gothic"/>
              </w:rPr>
            </w:pPr>
          </w:p>
        </w:tc>
        <w:tc>
          <w:tcPr>
            <w:tcW w:w="869" w:type="dxa"/>
          </w:tcPr>
          <w:p w14:paraId="14225ECB" w14:textId="77777777" w:rsidR="00295EE9" w:rsidRDefault="00295EE9" w:rsidP="0015629D">
            <w:pPr>
              <w:rPr>
                <w:rFonts w:ascii="Century Gothic" w:hAnsi="Century Gothic"/>
              </w:rPr>
            </w:pPr>
            <w:r>
              <w:rPr>
                <w:rFonts w:ascii="Century Gothic" w:hAnsi="Century Gothic"/>
              </w:rPr>
              <w:t>1111M</w:t>
            </w:r>
          </w:p>
        </w:tc>
        <w:tc>
          <w:tcPr>
            <w:tcW w:w="968" w:type="dxa"/>
          </w:tcPr>
          <w:p w14:paraId="059B59D5" w14:textId="77777777" w:rsidR="00295EE9" w:rsidRDefault="00295EE9" w:rsidP="0015629D">
            <w:pPr>
              <w:rPr>
                <w:rFonts w:ascii="Century Gothic" w:hAnsi="Century Gothic"/>
              </w:rPr>
            </w:pPr>
            <w:r>
              <w:rPr>
                <w:rFonts w:ascii="Century Gothic" w:hAnsi="Century Gothic"/>
              </w:rPr>
              <w:t>111MM</w:t>
            </w:r>
          </w:p>
        </w:tc>
        <w:tc>
          <w:tcPr>
            <w:tcW w:w="1006" w:type="dxa"/>
          </w:tcPr>
          <w:p w14:paraId="33D1E9D1" w14:textId="77777777" w:rsidR="00295EE9" w:rsidRDefault="00295EE9" w:rsidP="0015629D">
            <w:pPr>
              <w:rPr>
                <w:rFonts w:ascii="Century Gothic" w:hAnsi="Century Gothic"/>
              </w:rPr>
            </w:pPr>
            <w:r>
              <w:rPr>
                <w:rFonts w:ascii="Century Gothic" w:hAnsi="Century Gothic"/>
              </w:rPr>
              <w:t>M1M1A</w:t>
            </w:r>
          </w:p>
        </w:tc>
        <w:tc>
          <w:tcPr>
            <w:tcW w:w="1060" w:type="dxa"/>
          </w:tcPr>
          <w:p w14:paraId="1703BB90" w14:textId="77777777" w:rsidR="00295EE9" w:rsidRDefault="00295EE9" w:rsidP="0015629D">
            <w:pPr>
              <w:rPr>
                <w:rFonts w:ascii="Century Gothic" w:hAnsi="Century Gothic"/>
              </w:rPr>
            </w:pPr>
            <w:r>
              <w:rPr>
                <w:rFonts w:ascii="Century Gothic" w:hAnsi="Century Gothic"/>
              </w:rPr>
              <w:t>AMM1A</w:t>
            </w:r>
          </w:p>
        </w:tc>
        <w:tc>
          <w:tcPr>
            <w:tcW w:w="941" w:type="dxa"/>
          </w:tcPr>
          <w:p w14:paraId="053F457A" w14:textId="77777777" w:rsidR="00295EE9" w:rsidRDefault="00295EE9" w:rsidP="0015629D">
            <w:pPr>
              <w:rPr>
                <w:rFonts w:ascii="Century Gothic" w:hAnsi="Century Gothic"/>
              </w:rPr>
            </w:pPr>
            <w:r>
              <w:rPr>
                <w:rFonts w:ascii="Century Gothic" w:hAnsi="Century Gothic"/>
              </w:rPr>
              <w:t>M111A</w:t>
            </w:r>
          </w:p>
        </w:tc>
        <w:tc>
          <w:tcPr>
            <w:tcW w:w="1043" w:type="dxa"/>
          </w:tcPr>
          <w:p w14:paraId="67591BB4" w14:textId="77777777" w:rsidR="00295EE9" w:rsidRDefault="00295EE9" w:rsidP="0015629D">
            <w:pPr>
              <w:rPr>
                <w:rFonts w:ascii="Century Gothic" w:hAnsi="Century Gothic"/>
              </w:rPr>
            </w:pPr>
            <w:r>
              <w:rPr>
                <w:rFonts w:ascii="Century Gothic" w:hAnsi="Century Gothic"/>
              </w:rPr>
              <w:t>11MMM</w:t>
            </w:r>
          </w:p>
        </w:tc>
        <w:tc>
          <w:tcPr>
            <w:tcW w:w="850" w:type="dxa"/>
          </w:tcPr>
          <w:p w14:paraId="6088C60B" w14:textId="77777777" w:rsidR="00295EE9" w:rsidRDefault="00295EE9" w:rsidP="0015629D">
            <w:pPr>
              <w:rPr>
                <w:rFonts w:ascii="Century Gothic" w:hAnsi="Century Gothic"/>
              </w:rPr>
            </w:pPr>
            <w:r>
              <w:rPr>
                <w:rFonts w:ascii="Century Gothic" w:hAnsi="Century Gothic"/>
              </w:rPr>
              <w:t>11111</w:t>
            </w:r>
          </w:p>
        </w:tc>
        <w:tc>
          <w:tcPr>
            <w:tcW w:w="1287" w:type="dxa"/>
          </w:tcPr>
          <w:p w14:paraId="7A228549" w14:textId="77777777" w:rsidR="00295EE9" w:rsidRDefault="00295EE9" w:rsidP="0015629D">
            <w:pPr>
              <w:rPr>
                <w:rFonts w:ascii="Century Gothic" w:hAnsi="Century Gothic"/>
              </w:rPr>
            </w:pPr>
            <w:r>
              <w:rPr>
                <w:rFonts w:ascii="Century Gothic" w:hAnsi="Century Gothic"/>
              </w:rPr>
              <w:t>MMM1M</w:t>
            </w:r>
          </w:p>
        </w:tc>
      </w:tr>
      <w:tr w:rsidR="00295EE9" w14:paraId="1BBE64B8" w14:textId="77777777" w:rsidTr="0015629D">
        <w:tc>
          <w:tcPr>
            <w:tcW w:w="1518" w:type="dxa"/>
            <w:shd w:val="clear" w:color="auto" w:fill="E2EFD9" w:themeFill="accent6" w:themeFillTint="33"/>
          </w:tcPr>
          <w:p w14:paraId="1AB53FC1" w14:textId="77777777" w:rsidR="00295EE9" w:rsidRDefault="00295EE9" w:rsidP="0015629D">
            <w:pPr>
              <w:rPr>
                <w:rFonts w:ascii="Century Gothic" w:hAnsi="Century Gothic"/>
              </w:rPr>
            </w:pPr>
            <w:r>
              <w:rPr>
                <w:rFonts w:ascii="Century Gothic" w:hAnsi="Century Gothic"/>
              </w:rPr>
              <w:t>Water</w:t>
            </w:r>
          </w:p>
        </w:tc>
        <w:tc>
          <w:tcPr>
            <w:tcW w:w="222" w:type="dxa"/>
          </w:tcPr>
          <w:p w14:paraId="365B801E" w14:textId="77777777" w:rsidR="00295EE9" w:rsidRDefault="00295EE9" w:rsidP="0015629D">
            <w:pPr>
              <w:rPr>
                <w:rFonts w:ascii="Century Gothic" w:hAnsi="Century Gothic"/>
              </w:rPr>
            </w:pPr>
          </w:p>
        </w:tc>
        <w:tc>
          <w:tcPr>
            <w:tcW w:w="869" w:type="dxa"/>
          </w:tcPr>
          <w:p w14:paraId="6F4ED0CB" w14:textId="77777777" w:rsidR="00295EE9" w:rsidRDefault="00295EE9" w:rsidP="0015629D">
            <w:pPr>
              <w:rPr>
                <w:rFonts w:ascii="Century Gothic" w:hAnsi="Century Gothic"/>
              </w:rPr>
            </w:pPr>
            <w:r>
              <w:rPr>
                <w:rFonts w:ascii="Century Gothic" w:hAnsi="Century Gothic"/>
              </w:rPr>
              <w:t>11111</w:t>
            </w:r>
          </w:p>
        </w:tc>
        <w:tc>
          <w:tcPr>
            <w:tcW w:w="968" w:type="dxa"/>
          </w:tcPr>
          <w:p w14:paraId="3DACEA0A" w14:textId="77777777" w:rsidR="00295EE9" w:rsidRDefault="00295EE9" w:rsidP="0015629D">
            <w:pPr>
              <w:rPr>
                <w:rFonts w:ascii="Century Gothic" w:hAnsi="Century Gothic"/>
              </w:rPr>
            </w:pPr>
            <w:r>
              <w:rPr>
                <w:rFonts w:ascii="Century Gothic" w:hAnsi="Century Gothic"/>
              </w:rPr>
              <w:t>111MM</w:t>
            </w:r>
          </w:p>
        </w:tc>
        <w:tc>
          <w:tcPr>
            <w:tcW w:w="1006" w:type="dxa"/>
          </w:tcPr>
          <w:p w14:paraId="2D9B69DC" w14:textId="77777777" w:rsidR="00295EE9" w:rsidRDefault="00295EE9" w:rsidP="0015629D">
            <w:pPr>
              <w:rPr>
                <w:rFonts w:ascii="Century Gothic" w:hAnsi="Century Gothic"/>
              </w:rPr>
            </w:pPr>
            <w:r>
              <w:rPr>
                <w:rFonts w:ascii="Century Gothic" w:hAnsi="Century Gothic"/>
              </w:rPr>
              <w:t>1111A</w:t>
            </w:r>
          </w:p>
        </w:tc>
        <w:tc>
          <w:tcPr>
            <w:tcW w:w="1060" w:type="dxa"/>
          </w:tcPr>
          <w:p w14:paraId="3E38E9CC" w14:textId="77777777" w:rsidR="00295EE9" w:rsidRDefault="00295EE9" w:rsidP="0015629D">
            <w:pPr>
              <w:rPr>
                <w:rFonts w:ascii="Century Gothic" w:hAnsi="Century Gothic"/>
              </w:rPr>
            </w:pPr>
            <w:r>
              <w:rPr>
                <w:rFonts w:ascii="Century Gothic" w:hAnsi="Century Gothic"/>
              </w:rPr>
              <w:t>A111A</w:t>
            </w:r>
          </w:p>
        </w:tc>
        <w:tc>
          <w:tcPr>
            <w:tcW w:w="941" w:type="dxa"/>
          </w:tcPr>
          <w:p w14:paraId="286E1EE3" w14:textId="77777777" w:rsidR="00295EE9" w:rsidRDefault="00295EE9" w:rsidP="0015629D">
            <w:pPr>
              <w:rPr>
                <w:rFonts w:ascii="Century Gothic" w:hAnsi="Century Gothic"/>
              </w:rPr>
            </w:pPr>
            <w:r>
              <w:rPr>
                <w:rFonts w:ascii="Century Gothic" w:hAnsi="Century Gothic"/>
              </w:rPr>
              <w:t>M111A</w:t>
            </w:r>
          </w:p>
        </w:tc>
        <w:tc>
          <w:tcPr>
            <w:tcW w:w="1043" w:type="dxa"/>
          </w:tcPr>
          <w:p w14:paraId="23A3B3E6" w14:textId="77777777" w:rsidR="00295EE9" w:rsidRDefault="00295EE9" w:rsidP="0015629D">
            <w:pPr>
              <w:rPr>
                <w:rFonts w:ascii="Century Gothic" w:hAnsi="Century Gothic"/>
              </w:rPr>
            </w:pPr>
            <w:r>
              <w:rPr>
                <w:rFonts w:ascii="Century Gothic" w:hAnsi="Century Gothic"/>
              </w:rPr>
              <w:t>11111</w:t>
            </w:r>
          </w:p>
        </w:tc>
        <w:tc>
          <w:tcPr>
            <w:tcW w:w="850" w:type="dxa"/>
          </w:tcPr>
          <w:p w14:paraId="5A393254" w14:textId="77777777" w:rsidR="00295EE9" w:rsidRDefault="00295EE9" w:rsidP="0015629D">
            <w:pPr>
              <w:rPr>
                <w:rFonts w:ascii="Century Gothic" w:hAnsi="Century Gothic"/>
              </w:rPr>
            </w:pPr>
            <w:r>
              <w:rPr>
                <w:rFonts w:ascii="Century Gothic" w:hAnsi="Century Gothic"/>
              </w:rPr>
              <w:t>11111</w:t>
            </w:r>
          </w:p>
        </w:tc>
        <w:tc>
          <w:tcPr>
            <w:tcW w:w="1287" w:type="dxa"/>
          </w:tcPr>
          <w:p w14:paraId="5F4CAE0F" w14:textId="77777777" w:rsidR="00295EE9" w:rsidRDefault="00295EE9" w:rsidP="0015629D">
            <w:pPr>
              <w:rPr>
                <w:rFonts w:ascii="Century Gothic" w:hAnsi="Century Gothic"/>
              </w:rPr>
            </w:pPr>
            <w:r>
              <w:rPr>
                <w:rFonts w:ascii="Century Gothic" w:hAnsi="Century Gothic"/>
              </w:rPr>
              <w:t>11111</w:t>
            </w:r>
          </w:p>
        </w:tc>
      </w:tr>
      <w:tr w:rsidR="00295EE9" w14:paraId="7D531DF7" w14:textId="77777777" w:rsidTr="0015629D">
        <w:tc>
          <w:tcPr>
            <w:tcW w:w="1518" w:type="dxa"/>
            <w:shd w:val="clear" w:color="auto" w:fill="E2EFD9" w:themeFill="accent6" w:themeFillTint="33"/>
          </w:tcPr>
          <w:p w14:paraId="722AB691" w14:textId="77777777" w:rsidR="00295EE9" w:rsidRDefault="00295EE9" w:rsidP="0015629D">
            <w:pPr>
              <w:rPr>
                <w:rFonts w:ascii="Century Gothic" w:hAnsi="Century Gothic"/>
              </w:rPr>
            </w:pPr>
            <w:r>
              <w:rPr>
                <w:rFonts w:ascii="Century Gothic" w:hAnsi="Century Gothic"/>
              </w:rPr>
              <w:t>Sweets</w:t>
            </w:r>
          </w:p>
        </w:tc>
        <w:tc>
          <w:tcPr>
            <w:tcW w:w="222" w:type="dxa"/>
          </w:tcPr>
          <w:p w14:paraId="6BAABCB4" w14:textId="77777777" w:rsidR="00295EE9" w:rsidRDefault="00295EE9" w:rsidP="0015629D">
            <w:pPr>
              <w:rPr>
                <w:rFonts w:ascii="Century Gothic" w:hAnsi="Century Gothic"/>
              </w:rPr>
            </w:pPr>
          </w:p>
        </w:tc>
        <w:tc>
          <w:tcPr>
            <w:tcW w:w="869" w:type="dxa"/>
          </w:tcPr>
          <w:p w14:paraId="1016321D" w14:textId="77777777" w:rsidR="00295EE9" w:rsidRDefault="00295EE9" w:rsidP="0015629D">
            <w:pPr>
              <w:rPr>
                <w:rFonts w:ascii="Century Gothic" w:hAnsi="Century Gothic"/>
              </w:rPr>
            </w:pPr>
            <w:r>
              <w:rPr>
                <w:rFonts w:ascii="Century Gothic" w:hAnsi="Century Gothic"/>
              </w:rPr>
              <w:t>XXXXM</w:t>
            </w:r>
          </w:p>
        </w:tc>
        <w:tc>
          <w:tcPr>
            <w:tcW w:w="968" w:type="dxa"/>
          </w:tcPr>
          <w:p w14:paraId="3E8D4B97" w14:textId="77777777" w:rsidR="00295EE9" w:rsidRDefault="00295EE9" w:rsidP="0015629D">
            <w:pPr>
              <w:rPr>
                <w:rFonts w:ascii="Century Gothic" w:hAnsi="Century Gothic"/>
              </w:rPr>
            </w:pPr>
            <w:r>
              <w:rPr>
                <w:rFonts w:ascii="Century Gothic" w:hAnsi="Century Gothic"/>
              </w:rPr>
              <w:t>1X1MM</w:t>
            </w:r>
          </w:p>
        </w:tc>
        <w:tc>
          <w:tcPr>
            <w:tcW w:w="1006" w:type="dxa"/>
          </w:tcPr>
          <w:p w14:paraId="4D99BD84" w14:textId="77777777" w:rsidR="00295EE9" w:rsidRDefault="00295EE9" w:rsidP="0015629D">
            <w:pPr>
              <w:rPr>
                <w:rFonts w:ascii="Century Gothic" w:hAnsi="Century Gothic"/>
              </w:rPr>
            </w:pPr>
            <w:r>
              <w:rPr>
                <w:rFonts w:ascii="Century Gothic" w:hAnsi="Century Gothic"/>
              </w:rPr>
              <w:t>M1M1A</w:t>
            </w:r>
          </w:p>
        </w:tc>
        <w:tc>
          <w:tcPr>
            <w:tcW w:w="1060" w:type="dxa"/>
          </w:tcPr>
          <w:p w14:paraId="1E084CBE" w14:textId="77777777" w:rsidR="00295EE9" w:rsidRDefault="00295EE9" w:rsidP="0015629D">
            <w:pPr>
              <w:rPr>
                <w:rFonts w:ascii="Century Gothic" w:hAnsi="Century Gothic"/>
              </w:rPr>
            </w:pPr>
            <w:r>
              <w:rPr>
                <w:rFonts w:ascii="Century Gothic" w:hAnsi="Century Gothic"/>
              </w:rPr>
              <w:t>AXXXA</w:t>
            </w:r>
          </w:p>
        </w:tc>
        <w:tc>
          <w:tcPr>
            <w:tcW w:w="941" w:type="dxa"/>
          </w:tcPr>
          <w:p w14:paraId="3F74DC0E" w14:textId="77777777" w:rsidR="00295EE9" w:rsidRDefault="00295EE9" w:rsidP="0015629D">
            <w:pPr>
              <w:rPr>
                <w:rFonts w:ascii="Century Gothic" w:hAnsi="Century Gothic"/>
              </w:rPr>
            </w:pPr>
            <w:r>
              <w:rPr>
                <w:rFonts w:ascii="Century Gothic" w:hAnsi="Century Gothic"/>
              </w:rPr>
              <w:t>MXX1A</w:t>
            </w:r>
          </w:p>
        </w:tc>
        <w:tc>
          <w:tcPr>
            <w:tcW w:w="1043" w:type="dxa"/>
          </w:tcPr>
          <w:p w14:paraId="012AE66C" w14:textId="77777777" w:rsidR="00295EE9" w:rsidRDefault="00295EE9" w:rsidP="0015629D">
            <w:pPr>
              <w:rPr>
                <w:rFonts w:ascii="Century Gothic" w:hAnsi="Century Gothic"/>
              </w:rPr>
            </w:pPr>
            <w:r>
              <w:rPr>
                <w:rFonts w:ascii="Century Gothic" w:hAnsi="Century Gothic"/>
              </w:rPr>
              <w:t>XXX1X</w:t>
            </w:r>
          </w:p>
        </w:tc>
        <w:tc>
          <w:tcPr>
            <w:tcW w:w="850" w:type="dxa"/>
          </w:tcPr>
          <w:p w14:paraId="65D66ED6" w14:textId="77777777" w:rsidR="00295EE9" w:rsidRDefault="00295EE9" w:rsidP="0015629D">
            <w:pPr>
              <w:rPr>
                <w:rFonts w:ascii="Century Gothic" w:hAnsi="Century Gothic"/>
              </w:rPr>
            </w:pPr>
            <w:r>
              <w:rPr>
                <w:rFonts w:ascii="Century Gothic" w:hAnsi="Century Gothic"/>
              </w:rPr>
              <w:t>XXXXX</w:t>
            </w:r>
          </w:p>
        </w:tc>
        <w:tc>
          <w:tcPr>
            <w:tcW w:w="1287" w:type="dxa"/>
          </w:tcPr>
          <w:p w14:paraId="6E66EB05" w14:textId="77777777" w:rsidR="00295EE9" w:rsidRDefault="00295EE9" w:rsidP="0015629D">
            <w:pPr>
              <w:rPr>
                <w:rFonts w:ascii="Century Gothic" w:hAnsi="Century Gothic"/>
              </w:rPr>
            </w:pPr>
            <w:r>
              <w:rPr>
                <w:rFonts w:ascii="Century Gothic" w:hAnsi="Century Gothic"/>
              </w:rPr>
              <w:t>MMM1M</w:t>
            </w:r>
          </w:p>
        </w:tc>
      </w:tr>
      <w:tr w:rsidR="00295EE9" w14:paraId="74A656C7" w14:textId="77777777" w:rsidTr="0015629D">
        <w:tc>
          <w:tcPr>
            <w:tcW w:w="1518" w:type="dxa"/>
            <w:shd w:val="clear" w:color="auto" w:fill="E2EFD9" w:themeFill="accent6" w:themeFillTint="33"/>
          </w:tcPr>
          <w:p w14:paraId="78B1965F" w14:textId="77777777" w:rsidR="00295EE9" w:rsidRDefault="00295EE9" w:rsidP="0015629D">
            <w:pPr>
              <w:rPr>
                <w:rFonts w:ascii="Century Gothic" w:hAnsi="Century Gothic"/>
              </w:rPr>
            </w:pPr>
            <w:r>
              <w:rPr>
                <w:rFonts w:ascii="Century Gothic" w:hAnsi="Century Gothic"/>
              </w:rPr>
              <w:t>Cheese</w:t>
            </w:r>
          </w:p>
        </w:tc>
        <w:tc>
          <w:tcPr>
            <w:tcW w:w="222" w:type="dxa"/>
          </w:tcPr>
          <w:p w14:paraId="4FE2AE46" w14:textId="77777777" w:rsidR="00295EE9" w:rsidRDefault="00295EE9" w:rsidP="0015629D">
            <w:pPr>
              <w:rPr>
                <w:rFonts w:ascii="Century Gothic" w:hAnsi="Century Gothic"/>
              </w:rPr>
            </w:pPr>
          </w:p>
        </w:tc>
        <w:tc>
          <w:tcPr>
            <w:tcW w:w="869" w:type="dxa"/>
          </w:tcPr>
          <w:p w14:paraId="4644A5B2" w14:textId="77777777" w:rsidR="00295EE9" w:rsidRDefault="00295EE9" w:rsidP="0015629D">
            <w:pPr>
              <w:rPr>
                <w:rFonts w:ascii="Century Gothic" w:hAnsi="Century Gothic"/>
              </w:rPr>
            </w:pPr>
            <w:r>
              <w:rPr>
                <w:rFonts w:ascii="Century Gothic" w:hAnsi="Century Gothic"/>
              </w:rPr>
              <w:t>XXXXM</w:t>
            </w:r>
          </w:p>
        </w:tc>
        <w:tc>
          <w:tcPr>
            <w:tcW w:w="968" w:type="dxa"/>
          </w:tcPr>
          <w:p w14:paraId="52957794" w14:textId="77777777" w:rsidR="00295EE9" w:rsidRDefault="00295EE9" w:rsidP="0015629D">
            <w:pPr>
              <w:rPr>
                <w:rFonts w:ascii="Century Gothic" w:hAnsi="Century Gothic"/>
              </w:rPr>
            </w:pPr>
            <w:r>
              <w:rPr>
                <w:rFonts w:ascii="Century Gothic" w:hAnsi="Century Gothic"/>
              </w:rPr>
              <w:t>1XXMM</w:t>
            </w:r>
          </w:p>
        </w:tc>
        <w:tc>
          <w:tcPr>
            <w:tcW w:w="1006" w:type="dxa"/>
          </w:tcPr>
          <w:p w14:paraId="4B194168" w14:textId="77777777" w:rsidR="00295EE9" w:rsidRDefault="00295EE9" w:rsidP="0015629D">
            <w:pPr>
              <w:rPr>
                <w:rFonts w:ascii="Century Gothic" w:hAnsi="Century Gothic"/>
              </w:rPr>
            </w:pPr>
            <w:r>
              <w:rPr>
                <w:rFonts w:ascii="Century Gothic" w:hAnsi="Century Gothic"/>
              </w:rPr>
              <w:t>MXMXA</w:t>
            </w:r>
          </w:p>
        </w:tc>
        <w:tc>
          <w:tcPr>
            <w:tcW w:w="1060" w:type="dxa"/>
          </w:tcPr>
          <w:p w14:paraId="22EF080D" w14:textId="77777777" w:rsidR="00295EE9" w:rsidRDefault="00295EE9" w:rsidP="0015629D">
            <w:pPr>
              <w:rPr>
                <w:rFonts w:ascii="Century Gothic" w:hAnsi="Century Gothic"/>
              </w:rPr>
            </w:pPr>
            <w:r>
              <w:rPr>
                <w:rFonts w:ascii="Century Gothic" w:hAnsi="Century Gothic"/>
              </w:rPr>
              <w:t>AXXXA</w:t>
            </w:r>
          </w:p>
        </w:tc>
        <w:tc>
          <w:tcPr>
            <w:tcW w:w="941" w:type="dxa"/>
          </w:tcPr>
          <w:p w14:paraId="4714A953" w14:textId="77777777" w:rsidR="00295EE9" w:rsidRDefault="00295EE9" w:rsidP="0015629D">
            <w:pPr>
              <w:rPr>
                <w:rFonts w:ascii="Century Gothic" w:hAnsi="Century Gothic"/>
              </w:rPr>
            </w:pPr>
            <w:r>
              <w:rPr>
                <w:rFonts w:ascii="Century Gothic" w:hAnsi="Century Gothic"/>
              </w:rPr>
              <w:t>M1X1A</w:t>
            </w:r>
          </w:p>
        </w:tc>
        <w:tc>
          <w:tcPr>
            <w:tcW w:w="1043" w:type="dxa"/>
          </w:tcPr>
          <w:p w14:paraId="7EB09D61" w14:textId="77777777" w:rsidR="00295EE9" w:rsidRDefault="00295EE9" w:rsidP="0015629D">
            <w:pPr>
              <w:rPr>
                <w:rFonts w:ascii="Century Gothic" w:hAnsi="Century Gothic"/>
              </w:rPr>
            </w:pPr>
            <w:r>
              <w:rPr>
                <w:rFonts w:ascii="Century Gothic" w:hAnsi="Century Gothic"/>
              </w:rPr>
              <w:t>11MMM</w:t>
            </w:r>
          </w:p>
        </w:tc>
        <w:tc>
          <w:tcPr>
            <w:tcW w:w="850" w:type="dxa"/>
          </w:tcPr>
          <w:p w14:paraId="58929656" w14:textId="77777777" w:rsidR="00295EE9" w:rsidRDefault="00295EE9" w:rsidP="0015629D">
            <w:pPr>
              <w:rPr>
                <w:rFonts w:ascii="Century Gothic" w:hAnsi="Century Gothic"/>
              </w:rPr>
            </w:pPr>
            <w:r>
              <w:rPr>
                <w:rFonts w:ascii="Century Gothic" w:hAnsi="Century Gothic"/>
              </w:rPr>
              <w:t>XXX1X</w:t>
            </w:r>
          </w:p>
        </w:tc>
        <w:tc>
          <w:tcPr>
            <w:tcW w:w="1287" w:type="dxa"/>
          </w:tcPr>
          <w:p w14:paraId="0A9E4414" w14:textId="77777777" w:rsidR="00295EE9" w:rsidRDefault="00295EE9" w:rsidP="0015629D">
            <w:pPr>
              <w:rPr>
                <w:rFonts w:ascii="Century Gothic" w:hAnsi="Century Gothic"/>
              </w:rPr>
            </w:pPr>
            <w:r>
              <w:rPr>
                <w:rFonts w:ascii="Century Gothic" w:hAnsi="Century Gothic"/>
              </w:rPr>
              <w:t>MMMXM</w:t>
            </w:r>
          </w:p>
        </w:tc>
      </w:tr>
      <w:tr w:rsidR="00295EE9" w14:paraId="4D6E8ADD" w14:textId="77777777" w:rsidTr="0015629D">
        <w:tc>
          <w:tcPr>
            <w:tcW w:w="1518" w:type="dxa"/>
            <w:shd w:val="clear" w:color="auto" w:fill="E2EFD9" w:themeFill="accent6" w:themeFillTint="33"/>
          </w:tcPr>
          <w:p w14:paraId="2C5C143E" w14:textId="77777777" w:rsidR="00295EE9" w:rsidRDefault="00295EE9" w:rsidP="0015629D">
            <w:pPr>
              <w:rPr>
                <w:rFonts w:ascii="Century Gothic" w:hAnsi="Century Gothic"/>
              </w:rPr>
            </w:pPr>
            <w:r>
              <w:rPr>
                <w:rFonts w:ascii="Century Gothic" w:hAnsi="Century Gothic"/>
              </w:rPr>
              <w:t>Fizzy Drink</w:t>
            </w:r>
          </w:p>
        </w:tc>
        <w:tc>
          <w:tcPr>
            <w:tcW w:w="222" w:type="dxa"/>
          </w:tcPr>
          <w:p w14:paraId="6381636A" w14:textId="77777777" w:rsidR="00295EE9" w:rsidRDefault="00295EE9" w:rsidP="0015629D">
            <w:pPr>
              <w:rPr>
                <w:rFonts w:ascii="Century Gothic" w:hAnsi="Century Gothic"/>
              </w:rPr>
            </w:pPr>
          </w:p>
        </w:tc>
        <w:tc>
          <w:tcPr>
            <w:tcW w:w="869" w:type="dxa"/>
          </w:tcPr>
          <w:p w14:paraId="75CFD1FD" w14:textId="77777777" w:rsidR="00295EE9" w:rsidRDefault="00295EE9" w:rsidP="0015629D">
            <w:pPr>
              <w:rPr>
                <w:rFonts w:ascii="Century Gothic" w:hAnsi="Century Gothic"/>
              </w:rPr>
            </w:pPr>
            <w:r>
              <w:rPr>
                <w:rFonts w:ascii="Century Gothic" w:hAnsi="Century Gothic"/>
              </w:rPr>
              <w:t>XXXXM</w:t>
            </w:r>
          </w:p>
        </w:tc>
        <w:tc>
          <w:tcPr>
            <w:tcW w:w="968" w:type="dxa"/>
          </w:tcPr>
          <w:p w14:paraId="40B7DA1C" w14:textId="77777777" w:rsidR="00295EE9" w:rsidRDefault="00295EE9" w:rsidP="0015629D">
            <w:pPr>
              <w:rPr>
                <w:rFonts w:ascii="Century Gothic" w:hAnsi="Century Gothic"/>
              </w:rPr>
            </w:pPr>
            <w:r>
              <w:rPr>
                <w:rFonts w:ascii="Century Gothic" w:hAnsi="Century Gothic"/>
              </w:rPr>
              <w:t>XXXXX</w:t>
            </w:r>
          </w:p>
        </w:tc>
        <w:tc>
          <w:tcPr>
            <w:tcW w:w="1006" w:type="dxa"/>
          </w:tcPr>
          <w:p w14:paraId="6837401B" w14:textId="77777777" w:rsidR="00295EE9" w:rsidRDefault="00295EE9" w:rsidP="0015629D">
            <w:pPr>
              <w:rPr>
                <w:rFonts w:ascii="Century Gothic" w:hAnsi="Century Gothic"/>
              </w:rPr>
            </w:pPr>
            <w:r>
              <w:rPr>
                <w:rFonts w:ascii="Century Gothic" w:hAnsi="Century Gothic"/>
              </w:rPr>
              <w:t>XXXXA</w:t>
            </w:r>
          </w:p>
        </w:tc>
        <w:tc>
          <w:tcPr>
            <w:tcW w:w="1060" w:type="dxa"/>
          </w:tcPr>
          <w:p w14:paraId="2AA34724" w14:textId="77777777" w:rsidR="00295EE9" w:rsidRDefault="00295EE9" w:rsidP="0015629D">
            <w:pPr>
              <w:rPr>
                <w:rFonts w:ascii="Century Gothic" w:hAnsi="Century Gothic"/>
              </w:rPr>
            </w:pPr>
            <w:r>
              <w:rPr>
                <w:rFonts w:ascii="Century Gothic" w:hAnsi="Century Gothic"/>
              </w:rPr>
              <w:t>AXXXA</w:t>
            </w:r>
          </w:p>
        </w:tc>
        <w:tc>
          <w:tcPr>
            <w:tcW w:w="941" w:type="dxa"/>
          </w:tcPr>
          <w:p w14:paraId="54ED092B" w14:textId="77777777" w:rsidR="00295EE9" w:rsidRDefault="00295EE9" w:rsidP="0015629D">
            <w:pPr>
              <w:rPr>
                <w:rFonts w:ascii="Century Gothic" w:hAnsi="Century Gothic"/>
              </w:rPr>
            </w:pPr>
            <w:r>
              <w:rPr>
                <w:rFonts w:ascii="Century Gothic" w:hAnsi="Century Gothic"/>
              </w:rPr>
              <w:t>MXXXA</w:t>
            </w:r>
          </w:p>
        </w:tc>
        <w:tc>
          <w:tcPr>
            <w:tcW w:w="1043" w:type="dxa"/>
          </w:tcPr>
          <w:p w14:paraId="24858F57" w14:textId="77777777" w:rsidR="00295EE9" w:rsidRDefault="00295EE9" w:rsidP="0015629D">
            <w:pPr>
              <w:rPr>
                <w:rFonts w:ascii="Century Gothic" w:hAnsi="Century Gothic"/>
              </w:rPr>
            </w:pPr>
            <w:r>
              <w:rPr>
                <w:rFonts w:ascii="Century Gothic" w:hAnsi="Century Gothic"/>
              </w:rPr>
              <w:t>XXXXX</w:t>
            </w:r>
          </w:p>
        </w:tc>
        <w:tc>
          <w:tcPr>
            <w:tcW w:w="850" w:type="dxa"/>
          </w:tcPr>
          <w:p w14:paraId="32D8B27B" w14:textId="77777777" w:rsidR="00295EE9" w:rsidRDefault="00295EE9" w:rsidP="0015629D">
            <w:pPr>
              <w:rPr>
                <w:rFonts w:ascii="Century Gothic" w:hAnsi="Century Gothic"/>
              </w:rPr>
            </w:pPr>
            <w:r>
              <w:rPr>
                <w:rFonts w:ascii="Century Gothic" w:hAnsi="Century Gothic"/>
              </w:rPr>
              <w:t>XXXXX</w:t>
            </w:r>
          </w:p>
        </w:tc>
        <w:tc>
          <w:tcPr>
            <w:tcW w:w="1287" w:type="dxa"/>
          </w:tcPr>
          <w:p w14:paraId="3E43E32A" w14:textId="77777777" w:rsidR="00295EE9" w:rsidRDefault="00295EE9" w:rsidP="0015629D">
            <w:pPr>
              <w:rPr>
                <w:rFonts w:ascii="Century Gothic" w:hAnsi="Century Gothic"/>
              </w:rPr>
            </w:pPr>
            <w:r>
              <w:rPr>
                <w:rFonts w:ascii="Century Gothic" w:hAnsi="Century Gothic"/>
              </w:rPr>
              <w:t>XXXXXX</w:t>
            </w:r>
          </w:p>
        </w:tc>
      </w:tr>
      <w:tr w:rsidR="00295EE9" w14:paraId="7AE388E1" w14:textId="77777777" w:rsidTr="0015629D">
        <w:tc>
          <w:tcPr>
            <w:tcW w:w="1518" w:type="dxa"/>
            <w:shd w:val="clear" w:color="auto" w:fill="E2EFD9" w:themeFill="accent6" w:themeFillTint="33"/>
          </w:tcPr>
          <w:p w14:paraId="24D21A80" w14:textId="77777777" w:rsidR="00295EE9" w:rsidRDefault="00295EE9" w:rsidP="0015629D">
            <w:pPr>
              <w:rPr>
                <w:rFonts w:ascii="Century Gothic" w:hAnsi="Century Gothic"/>
              </w:rPr>
            </w:pPr>
            <w:r>
              <w:rPr>
                <w:rFonts w:ascii="Century Gothic" w:hAnsi="Century Gothic"/>
              </w:rPr>
              <w:t>Yoghurt</w:t>
            </w:r>
          </w:p>
        </w:tc>
        <w:tc>
          <w:tcPr>
            <w:tcW w:w="222" w:type="dxa"/>
          </w:tcPr>
          <w:p w14:paraId="2B4F6EA7" w14:textId="77777777" w:rsidR="00295EE9" w:rsidRDefault="00295EE9" w:rsidP="0015629D">
            <w:pPr>
              <w:rPr>
                <w:rFonts w:ascii="Century Gothic" w:hAnsi="Century Gothic"/>
              </w:rPr>
            </w:pPr>
          </w:p>
        </w:tc>
        <w:tc>
          <w:tcPr>
            <w:tcW w:w="869" w:type="dxa"/>
          </w:tcPr>
          <w:p w14:paraId="2154C174" w14:textId="77777777" w:rsidR="00295EE9" w:rsidRDefault="00295EE9" w:rsidP="0015629D">
            <w:pPr>
              <w:rPr>
                <w:rFonts w:ascii="Century Gothic" w:hAnsi="Century Gothic"/>
              </w:rPr>
            </w:pPr>
            <w:r>
              <w:rPr>
                <w:rFonts w:ascii="Century Gothic" w:hAnsi="Century Gothic"/>
              </w:rPr>
              <w:t>XXXXM</w:t>
            </w:r>
          </w:p>
        </w:tc>
        <w:tc>
          <w:tcPr>
            <w:tcW w:w="968" w:type="dxa"/>
          </w:tcPr>
          <w:p w14:paraId="4B8E4F3D" w14:textId="77777777" w:rsidR="00295EE9" w:rsidRDefault="00295EE9" w:rsidP="0015629D">
            <w:pPr>
              <w:rPr>
                <w:rFonts w:ascii="Century Gothic" w:hAnsi="Century Gothic"/>
              </w:rPr>
            </w:pPr>
            <w:r>
              <w:rPr>
                <w:rFonts w:ascii="Century Gothic" w:hAnsi="Century Gothic"/>
              </w:rPr>
              <w:t>111MM</w:t>
            </w:r>
          </w:p>
        </w:tc>
        <w:tc>
          <w:tcPr>
            <w:tcW w:w="1006" w:type="dxa"/>
          </w:tcPr>
          <w:p w14:paraId="2D82B7AB" w14:textId="77777777" w:rsidR="00295EE9" w:rsidRDefault="00295EE9" w:rsidP="0015629D">
            <w:pPr>
              <w:rPr>
                <w:rFonts w:ascii="Century Gothic" w:hAnsi="Century Gothic"/>
              </w:rPr>
            </w:pPr>
            <w:r>
              <w:rPr>
                <w:rFonts w:ascii="Century Gothic" w:hAnsi="Century Gothic"/>
              </w:rPr>
              <w:t>M1M1A</w:t>
            </w:r>
          </w:p>
        </w:tc>
        <w:tc>
          <w:tcPr>
            <w:tcW w:w="1060" w:type="dxa"/>
          </w:tcPr>
          <w:p w14:paraId="0ACCF32A" w14:textId="77777777" w:rsidR="00295EE9" w:rsidRDefault="00295EE9" w:rsidP="0015629D">
            <w:pPr>
              <w:rPr>
                <w:rFonts w:ascii="Century Gothic" w:hAnsi="Century Gothic"/>
              </w:rPr>
            </w:pPr>
            <w:r>
              <w:rPr>
                <w:rFonts w:ascii="Century Gothic" w:hAnsi="Century Gothic"/>
              </w:rPr>
              <w:t>AMM1A</w:t>
            </w:r>
          </w:p>
        </w:tc>
        <w:tc>
          <w:tcPr>
            <w:tcW w:w="941" w:type="dxa"/>
          </w:tcPr>
          <w:p w14:paraId="73995624" w14:textId="77777777" w:rsidR="00295EE9" w:rsidRDefault="00295EE9" w:rsidP="0015629D">
            <w:pPr>
              <w:rPr>
                <w:rFonts w:ascii="Century Gothic" w:hAnsi="Century Gothic"/>
              </w:rPr>
            </w:pPr>
            <w:r>
              <w:rPr>
                <w:rFonts w:ascii="Century Gothic" w:hAnsi="Century Gothic"/>
              </w:rPr>
              <w:t>M111A</w:t>
            </w:r>
          </w:p>
        </w:tc>
        <w:tc>
          <w:tcPr>
            <w:tcW w:w="1043" w:type="dxa"/>
          </w:tcPr>
          <w:p w14:paraId="5C8A92A5" w14:textId="77777777" w:rsidR="00295EE9" w:rsidRDefault="00295EE9" w:rsidP="0015629D">
            <w:pPr>
              <w:rPr>
                <w:rFonts w:ascii="Century Gothic" w:hAnsi="Century Gothic"/>
              </w:rPr>
            </w:pPr>
            <w:r>
              <w:rPr>
                <w:rFonts w:ascii="Century Gothic" w:hAnsi="Century Gothic"/>
              </w:rPr>
              <w:t>11MMM</w:t>
            </w:r>
          </w:p>
        </w:tc>
        <w:tc>
          <w:tcPr>
            <w:tcW w:w="850" w:type="dxa"/>
          </w:tcPr>
          <w:p w14:paraId="4B28AF9D" w14:textId="77777777" w:rsidR="00295EE9" w:rsidRDefault="00295EE9" w:rsidP="0015629D">
            <w:pPr>
              <w:rPr>
                <w:rFonts w:ascii="Century Gothic" w:hAnsi="Century Gothic"/>
              </w:rPr>
            </w:pPr>
            <w:r>
              <w:rPr>
                <w:rFonts w:ascii="Century Gothic" w:hAnsi="Century Gothic"/>
              </w:rPr>
              <w:t>XXXXX</w:t>
            </w:r>
          </w:p>
        </w:tc>
        <w:tc>
          <w:tcPr>
            <w:tcW w:w="1287" w:type="dxa"/>
          </w:tcPr>
          <w:p w14:paraId="72E5F48C" w14:textId="77777777" w:rsidR="00295EE9" w:rsidRDefault="00295EE9" w:rsidP="0015629D">
            <w:pPr>
              <w:rPr>
                <w:rFonts w:ascii="Century Gothic" w:hAnsi="Century Gothic"/>
              </w:rPr>
            </w:pPr>
            <w:r>
              <w:rPr>
                <w:rFonts w:ascii="Century Gothic" w:hAnsi="Century Gothic"/>
              </w:rPr>
              <w:t>MMM1M</w:t>
            </w:r>
          </w:p>
        </w:tc>
      </w:tr>
      <w:tr w:rsidR="00295EE9" w14:paraId="57D5C0B6" w14:textId="77777777" w:rsidTr="0015629D">
        <w:tc>
          <w:tcPr>
            <w:tcW w:w="1518" w:type="dxa"/>
            <w:shd w:val="clear" w:color="auto" w:fill="E2EFD9" w:themeFill="accent6" w:themeFillTint="33"/>
          </w:tcPr>
          <w:p w14:paraId="060720D8" w14:textId="77777777" w:rsidR="00295EE9" w:rsidRDefault="00295EE9" w:rsidP="0015629D">
            <w:pPr>
              <w:rPr>
                <w:rFonts w:ascii="Century Gothic" w:hAnsi="Century Gothic"/>
              </w:rPr>
            </w:pPr>
            <w:r>
              <w:rPr>
                <w:rFonts w:ascii="Century Gothic" w:hAnsi="Century Gothic"/>
              </w:rPr>
              <w:t>Fruit</w:t>
            </w:r>
          </w:p>
        </w:tc>
        <w:tc>
          <w:tcPr>
            <w:tcW w:w="222" w:type="dxa"/>
          </w:tcPr>
          <w:p w14:paraId="5A83B0BF" w14:textId="77777777" w:rsidR="00295EE9" w:rsidRDefault="00295EE9" w:rsidP="0015629D">
            <w:pPr>
              <w:rPr>
                <w:rFonts w:ascii="Century Gothic" w:hAnsi="Century Gothic"/>
              </w:rPr>
            </w:pPr>
          </w:p>
        </w:tc>
        <w:tc>
          <w:tcPr>
            <w:tcW w:w="869" w:type="dxa"/>
          </w:tcPr>
          <w:p w14:paraId="092064A9" w14:textId="77777777" w:rsidR="00295EE9" w:rsidRDefault="00295EE9" w:rsidP="0015629D">
            <w:pPr>
              <w:rPr>
                <w:rFonts w:ascii="Century Gothic" w:hAnsi="Century Gothic"/>
              </w:rPr>
            </w:pPr>
            <w:r>
              <w:rPr>
                <w:rFonts w:ascii="Century Gothic" w:hAnsi="Century Gothic"/>
              </w:rPr>
              <w:t>XXXXM</w:t>
            </w:r>
          </w:p>
        </w:tc>
        <w:tc>
          <w:tcPr>
            <w:tcW w:w="968" w:type="dxa"/>
          </w:tcPr>
          <w:p w14:paraId="3AC24FA2" w14:textId="77777777" w:rsidR="00295EE9" w:rsidRDefault="00295EE9" w:rsidP="0015629D">
            <w:pPr>
              <w:rPr>
                <w:rFonts w:ascii="Century Gothic" w:hAnsi="Century Gothic"/>
              </w:rPr>
            </w:pPr>
            <w:r>
              <w:rPr>
                <w:rFonts w:ascii="Century Gothic" w:hAnsi="Century Gothic"/>
              </w:rPr>
              <w:t>111MM</w:t>
            </w:r>
          </w:p>
        </w:tc>
        <w:tc>
          <w:tcPr>
            <w:tcW w:w="1006" w:type="dxa"/>
          </w:tcPr>
          <w:p w14:paraId="4B75C215" w14:textId="77777777" w:rsidR="00295EE9" w:rsidRDefault="00295EE9" w:rsidP="0015629D">
            <w:pPr>
              <w:rPr>
                <w:rFonts w:ascii="Century Gothic" w:hAnsi="Century Gothic"/>
              </w:rPr>
            </w:pPr>
            <w:r>
              <w:rPr>
                <w:rFonts w:ascii="Century Gothic" w:hAnsi="Century Gothic"/>
              </w:rPr>
              <w:t>M1M1A</w:t>
            </w:r>
          </w:p>
        </w:tc>
        <w:tc>
          <w:tcPr>
            <w:tcW w:w="1060" w:type="dxa"/>
          </w:tcPr>
          <w:p w14:paraId="7FA37D5C" w14:textId="77777777" w:rsidR="00295EE9" w:rsidRDefault="00295EE9" w:rsidP="0015629D">
            <w:pPr>
              <w:rPr>
                <w:rFonts w:ascii="Century Gothic" w:hAnsi="Century Gothic"/>
              </w:rPr>
            </w:pPr>
            <w:r>
              <w:rPr>
                <w:rFonts w:ascii="Century Gothic" w:hAnsi="Century Gothic"/>
              </w:rPr>
              <w:t>AMM1A</w:t>
            </w:r>
          </w:p>
        </w:tc>
        <w:tc>
          <w:tcPr>
            <w:tcW w:w="941" w:type="dxa"/>
          </w:tcPr>
          <w:p w14:paraId="3E0D3B8B" w14:textId="77777777" w:rsidR="00295EE9" w:rsidRDefault="00295EE9" w:rsidP="0015629D">
            <w:pPr>
              <w:rPr>
                <w:rFonts w:ascii="Century Gothic" w:hAnsi="Century Gothic"/>
              </w:rPr>
            </w:pPr>
            <w:r>
              <w:rPr>
                <w:rFonts w:ascii="Century Gothic" w:hAnsi="Century Gothic"/>
              </w:rPr>
              <w:t>M111A</w:t>
            </w:r>
          </w:p>
        </w:tc>
        <w:tc>
          <w:tcPr>
            <w:tcW w:w="1043" w:type="dxa"/>
          </w:tcPr>
          <w:p w14:paraId="1CB2068F" w14:textId="77777777" w:rsidR="00295EE9" w:rsidRDefault="00295EE9" w:rsidP="0015629D">
            <w:pPr>
              <w:rPr>
                <w:rFonts w:ascii="Century Gothic" w:hAnsi="Century Gothic"/>
              </w:rPr>
            </w:pPr>
            <w:r>
              <w:rPr>
                <w:rFonts w:ascii="Century Gothic" w:hAnsi="Century Gothic"/>
              </w:rPr>
              <w:t>11MMM</w:t>
            </w:r>
          </w:p>
        </w:tc>
        <w:tc>
          <w:tcPr>
            <w:tcW w:w="850" w:type="dxa"/>
          </w:tcPr>
          <w:p w14:paraId="74B2653A" w14:textId="77777777" w:rsidR="00295EE9" w:rsidRDefault="00295EE9" w:rsidP="0015629D">
            <w:pPr>
              <w:rPr>
                <w:rFonts w:ascii="Century Gothic" w:hAnsi="Century Gothic"/>
              </w:rPr>
            </w:pPr>
            <w:r>
              <w:rPr>
                <w:rFonts w:ascii="Century Gothic" w:hAnsi="Century Gothic"/>
              </w:rPr>
              <w:t>11111</w:t>
            </w:r>
          </w:p>
        </w:tc>
        <w:tc>
          <w:tcPr>
            <w:tcW w:w="1287" w:type="dxa"/>
          </w:tcPr>
          <w:p w14:paraId="7AE254A2" w14:textId="77777777" w:rsidR="00295EE9" w:rsidRDefault="00295EE9" w:rsidP="0015629D">
            <w:pPr>
              <w:rPr>
                <w:rFonts w:ascii="Century Gothic" w:hAnsi="Century Gothic"/>
              </w:rPr>
            </w:pPr>
            <w:r>
              <w:rPr>
                <w:rFonts w:ascii="Century Gothic" w:hAnsi="Century Gothic"/>
              </w:rPr>
              <w:t>MMM1M</w:t>
            </w:r>
          </w:p>
        </w:tc>
      </w:tr>
      <w:tr w:rsidR="00295EE9" w14:paraId="59510685" w14:textId="77777777" w:rsidTr="0015629D">
        <w:tc>
          <w:tcPr>
            <w:tcW w:w="1518" w:type="dxa"/>
            <w:shd w:val="clear" w:color="auto" w:fill="E2EFD9" w:themeFill="accent6" w:themeFillTint="33"/>
          </w:tcPr>
          <w:p w14:paraId="3E4EFBAE" w14:textId="77777777" w:rsidR="00295EE9" w:rsidRDefault="00295EE9" w:rsidP="0015629D">
            <w:pPr>
              <w:rPr>
                <w:rFonts w:ascii="Century Gothic" w:hAnsi="Century Gothic"/>
              </w:rPr>
            </w:pPr>
            <w:r>
              <w:rPr>
                <w:rFonts w:ascii="Century Gothic" w:hAnsi="Century Gothic"/>
              </w:rPr>
              <w:t>Vegetables</w:t>
            </w:r>
          </w:p>
        </w:tc>
        <w:tc>
          <w:tcPr>
            <w:tcW w:w="222" w:type="dxa"/>
          </w:tcPr>
          <w:p w14:paraId="771A1BD2" w14:textId="77777777" w:rsidR="00295EE9" w:rsidRDefault="00295EE9" w:rsidP="0015629D">
            <w:pPr>
              <w:rPr>
                <w:rFonts w:ascii="Century Gothic" w:hAnsi="Century Gothic"/>
              </w:rPr>
            </w:pPr>
          </w:p>
        </w:tc>
        <w:tc>
          <w:tcPr>
            <w:tcW w:w="869" w:type="dxa"/>
          </w:tcPr>
          <w:p w14:paraId="3FAA50C8" w14:textId="77777777" w:rsidR="00295EE9" w:rsidRDefault="00295EE9" w:rsidP="0015629D">
            <w:pPr>
              <w:rPr>
                <w:rFonts w:ascii="Century Gothic" w:hAnsi="Century Gothic"/>
              </w:rPr>
            </w:pPr>
            <w:r>
              <w:rPr>
                <w:rFonts w:ascii="Century Gothic" w:hAnsi="Century Gothic"/>
              </w:rPr>
              <w:t>1111M</w:t>
            </w:r>
          </w:p>
        </w:tc>
        <w:tc>
          <w:tcPr>
            <w:tcW w:w="968" w:type="dxa"/>
          </w:tcPr>
          <w:p w14:paraId="03E9EE7D" w14:textId="77777777" w:rsidR="00295EE9" w:rsidRDefault="00295EE9" w:rsidP="0015629D">
            <w:pPr>
              <w:rPr>
                <w:rFonts w:ascii="Century Gothic" w:hAnsi="Century Gothic"/>
              </w:rPr>
            </w:pPr>
            <w:r>
              <w:rPr>
                <w:rFonts w:ascii="Century Gothic" w:hAnsi="Century Gothic"/>
              </w:rPr>
              <w:t>111MM</w:t>
            </w:r>
          </w:p>
        </w:tc>
        <w:tc>
          <w:tcPr>
            <w:tcW w:w="1006" w:type="dxa"/>
          </w:tcPr>
          <w:p w14:paraId="406EDF1E" w14:textId="77777777" w:rsidR="00295EE9" w:rsidRDefault="00295EE9" w:rsidP="0015629D">
            <w:pPr>
              <w:rPr>
                <w:rFonts w:ascii="Century Gothic" w:hAnsi="Century Gothic"/>
              </w:rPr>
            </w:pPr>
            <w:r>
              <w:rPr>
                <w:rFonts w:ascii="Century Gothic" w:hAnsi="Century Gothic"/>
              </w:rPr>
              <w:t>MXMXA</w:t>
            </w:r>
          </w:p>
        </w:tc>
        <w:tc>
          <w:tcPr>
            <w:tcW w:w="1060" w:type="dxa"/>
          </w:tcPr>
          <w:p w14:paraId="78725417" w14:textId="77777777" w:rsidR="00295EE9" w:rsidRDefault="00295EE9" w:rsidP="0015629D">
            <w:pPr>
              <w:rPr>
                <w:rFonts w:ascii="Century Gothic" w:hAnsi="Century Gothic"/>
              </w:rPr>
            </w:pPr>
            <w:r>
              <w:rPr>
                <w:rFonts w:ascii="Century Gothic" w:hAnsi="Century Gothic"/>
              </w:rPr>
              <w:t>AMM1A</w:t>
            </w:r>
          </w:p>
        </w:tc>
        <w:tc>
          <w:tcPr>
            <w:tcW w:w="941" w:type="dxa"/>
          </w:tcPr>
          <w:p w14:paraId="55110086" w14:textId="77777777" w:rsidR="00295EE9" w:rsidRDefault="00295EE9" w:rsidP="0015629D">
            <w:pPr>
              <w:rPr>
                <w:rFonts w:ascii="Century Gothic" w:hAnsi="Century Gothic"/>
              </w:rPr>
            </w:pPr>
            <w:r>
              <w:rPr>
                <w:rFonts w:ascii="Century Gothic" w:hAnsi="Century Gothic"/>
              </w:rPr>
              <w:t>M111A</w:t>
            </w:r>
          </w:p>
        </w:tc>
        <w:tc>
          <w:tcPr>
            <w:tcW w:w="1043" w:type="dxa"/>
          </w:tcPr>
          <w:p w14:paraId="084DEC6D" w14:textId="77777777" w:rsidR="00295EE9" w:rsidRDefault="00295EE9" w:rsidP="0015629D">
            <w:pPr>
              <w:rPr>
                <w:rFonts w:ascii="Century Gothic" w:hAnsi="Century Gothic"/>
              </w:rPr>
            </w:pPr>
            <w:r>
              <w:rPr>
                <w:rFonts w:ascii="Century Gothic" w:hAnsi="Century Gothic"/>
              </w:rPr>
              <w:t>11MMM</w:t>
            </w:r>
          </w:p>
        </w:tc>
        <w:tc>
          <w:tcPr>
            <w:tcW w:w="850" w:type="dxa"/>
          </w:tcPr>
          <w:p w14:paraId="3073B99C" w14:textId="77777777" w:rsidR="00295EE9" w:rsidRDefault="00295EE9" w:rsidP="0015629D">
            <w:pPr>
              <w:rPr>
                <w:rFonts w:ascii="Century Gothic" w:hAnsi="Century Gothic"/>
              </w:rPr>
            </w:pPr>
            <w:r>
              <w:rPr>
                <w:rFonts w:ascii="Century Gothic" w:hAnsi="Century Gothic"/>
              </w:rPr>
              <w:t>11111</w:t>
            </w:r>
          </w:p>
        </w:tc>
        <w:tc>
          <w:tcPr>
            <w:tcW w:w="1287" w:type="dxa"/>
          </w:tcPr>
          <w:p w14:paraId="62A46F5C" w14:textId="77777777" w:rsidR="00295EE9" w:rsidRDefault="00295EE9" w:rsidP="0015629D">
            <w:pPr>
              <w:rPr>
                <w:rFonts w:ascii="Century Gothic" w:hAnsi="Century Gothic"/>
              </w:rPr>
            </w:pPr>
            <w:r>
              <w:rPr>
                <w:rFonts w:ascii="Century Gothic" w:hAnsi="Century Gothic"/>
              </w:rPr>
              <w:t>MMM1M</w:t>
            </w:r>
          </w:p>
        </w:tc>
      </w:tr>
      <w:tr w:rsidR="00295EE9" w14:paraId="47DDA4DD" w14:textId="77777777" w:rsidTr="0015629D">
        <w:tc>
          <w:tcPr>
            <w:tcW w:w="1518" w:type="dxa"/>
            <w:shd w:val="clear" w:color="auto" w:fill="E2EFD9" w:themeFill="accent6" w:themeFillTint="33"/>
          </w:tcPr>
          <w:p w14:paraId="1473FDF3" w14:textId="77777777" w:rsidR="00295EE9" w:rsidRDefault="00295EE9" w:rsidP="0015629D">
            <w:pPr>
              <w:rPr>
                <w:rFonts w:ascii="Century Gothic" w:hAnsi="Century Gothic"/>
              </w:rPr>
            </w:pPr>
            <w:r>
              <w:rPr>
                <w:rFonts w:ascii="Century Gothic" w:hAnsi="Century Gothic"/>
              </w:rPr>
              <w:t>Milk</w:t>
            </w:r>
          </w:p>
        </w:tc>
        <w:tc>
          <w:tcPr>
            <w:tcW w:w="222" w:type="dxa"/>
          </w:tcPr>
          <w:p w14:paraId="40E220C1" w14:textId="77777777" w:rsidR="00295EE9" w:rsidRDefault="00295EE9" w:rsidP="0015629D">
            <w:pPr>
              <w:rPr>
                <w:rFonts w:ascii="Century Gothic" w:hAnsi="Century Gothic"/>
              </w:rPr>
            </w:pPr>
          </w:p>
        </w:tc>
        <w:tc>
          <w:tcPr>
            <w:tcW w:w="869" w:type="dxa"/>
          </w:tcPr>
          <w:p w14:paraId="3E0F5EE9" w14:textId="77777777" w:rsidR="00295EE9" w:rsidRDefault="00295EE9" w:rsidP="0015629D">
            <w:pPr>
              <w:rPr>
                <w:rFonts w:ascii="Century Gothic" w:hAnsi="Century Gothic"/>
              </w:rPr>
            </w:pPr>
            <w:r>
              <w:rPr>
                <w:rFonts w:ascii="Century Gothic" w:hAnsi="Century Gothic"/>
              </w:rPr>
              <w:t>XXXXM</w:t>
            </w:r>
          </w:p>
        </w:tc>
        <w:tc>
          <w:tcPr>
            <w:tcW w:w="968" w:type="dxa"/>
          </w:tcPr>
          <w:p w14:paraId="6EB8DF77" w14:textId="77777777" w:rsidR="00295EE9" w:rsidRDefault="00295EE9" w:rsidP="0015629D">
            <w:pPr>
              <w:rPr>
                <w:rFonts w:ascii="Century Gothic" w:hAnsi="Century Gothic"/>
              </w:rPr>
            </w:pPr>
            <w:r>
              <w:rPr>
                <w:rFonts w:ascii="Century Gothic" w:hAnsi="Century Gothic"/>
              </w:rPr>
              <w:t>XXXMM</w:t>
            </w:r>
          </w:p>
        </w:tc>
        <w:tc>
          <w:tcPr>
            <w:tcW w:w="1006" w:type="dxa"/>
          </w:tcPr>
          <w:p w14:paraId="4561DBBB" w14:textId="77777777" w:rsidR="00295EE9" w:rsidRDefault="00295EE9" w:rsidP="0015629D">
            <w:pPr>
              <w:rPr>
                <w:rFonts w:ascii="Century Gothic" w:hAnsi="Century Gothic"/>
              </w:rPr>
            </w:pPr>
            <w:r>
              <w:rPr>
                <w:rFonts w:ascii="Century Gothic" w:hAnsi="Century Gothic"/>
              </w:rPr>
              <w:t>XX1XA</w:t>
            </w:r>
          </w:p>
        </w:tc>
        <w:tc>
          <w:tcPr>
            <w:tcW w:w="1060" w:type="dxa"/>
          </w:tcPr>
          <w:p w14:paraId="56376661" w14:textId="77777777" w:rsidR="00295EE9" w:rsidRDefault="00295EE9" w:rsidP="0015629D">
            <w:pPr>
              <w:rPr>
                <w:rFonts w:ascii="Century Gothic" w:hAnsi="Century Gothic"/>
              </w:rPr>
            </w:pPr>
            <w:r>
              <w:rPr>
                <w:rFonts w:ascii="Century Gothic" w:hAnsi="Century Gothic"/>
              </w:rPr>
              <w:t>AXXXA</w:t>
            </w:r>
          </w:p>
        </w:tc>
        <w:tc>
          <w:tcPr>
            <w:tcW w:w="941" w:type="dxa"/>
          </w:tcPr>
          <w:p w14:paraId="265F8217" w14:textId="77777777" w:rsidR="00295EE9" w:rsidRDefault="00295EE9" w:rsidP="0015629D">
            <w:pPr>
              <w:rPr>
                <w:rFonts w:ascii="Century Gothic" w:hAnsi="Century Gothic"/>
              </w:rPr>
            </w:pPr>
            <w:r>
              <w:rPr>
                <w:rFonts w:ascii="Century Gothic" w:hAnsi="Century Gothic"/>
              </w:rPr>
              <w:t>MXXXA</w:t>
            </w:r>
          </w:p>
        </w:tc>
        <w:tc>
          <w:tcPr>
            <w:tcW w:w="1043" w:type="dxa"/>
          </w:tcPr>
          <w:p w14:paraId="390E6095" w14:textId="77777777" w:rsidR="00295EE9" w:rsidRDefault="00295EE9" w:rsidP="0015629D">
            <w:pPr>
              <w:rPr>
                <w:rFonts w:ascii="Century Gothic" w:hAnsi="Century Gothic"/>
              </w:rPr>
            </w:pPr>
            <w:r>
              <w:rPr>
                <w:rFonts w:ascii="Century Gothic" w:hAnsi="Century Gothic"/>
              </w:rPr>
              <w:t>XXMMM</w:t>
            </w:r>
          </w:p>
        </w:tc>
        <w:tc>
          <w:tcPr>
            <w:tcW w:w="850" w:type="dxa"/>
          </w:tcPr>
          <w:p w14:paraId="779BFEC1" w14:textId="77777777" w:rsidR="00295EE9" w:rsidRDefault="00295EE9" w:rsidP="0015629D">
            <w:pPr>
              <w:rPr>
                <w:rFonts w:ascii="Century Gothic" w:hAnsi="Century Gothic"/>
              </w:rPr>
            </w:pPr>
            <w:r>
              <w:rPr>
                <w:rFonts w:ascii="Century Gothic" w:hAnsi="Century Gothic"/>
              </w:rPr>
              <w:t>XXXXX</w:t>
            </w:r>
          </w:p>
        </w:tc>
        <w:tc>
          <w:tcPr>
            <w:tcW w:w="1287" w:type="dxa"/>
          </w:tcPr>
          <w:p w14:paraId="36892F05" w14:textId="77777777" w:rsidR="00295EE9" w:rsidRDefault="00295EE9" w:rsidP="0015629D">
            <w:pPr>
              <w:rPr>
                <w:rFonts w:ascii="Century Gothic" w:hAnsi="Century Gothic"/>
              </w:rPr>
            </w:pPr>
            <w:r>
              <w:rPr>
                <w:rFonts w:ascii="Century Gothic" w:hAnsi="Century Gothic"/>
              </w:rPr>
              <w:t>MMM1M</w:t>
            </w:r>
          </w:p>
        </w:tc>
      </w:tr>
    </w:tbl>
    <w:p w14:paraId="1D0A8828" w14:textId="77777777" w:rsidR="00295EE9" w:rsidRDefault="00295EE9" w:rsidP="00295EE9">
      <w:pPr>
        <w:rPr>
          <w:rFonts w:ascii="Century Gothic" w:hAnsi="Century Gothic"/>
        </w:rPr>
      </w:pPr>
      <w:r>
        <w:rPr>
          <w:rFonts w:ascii="Century Gothic" w:hAnsi="Century Gothic"/>
        </w:rPr>
        <w:t>Key – 1- in lunchbox</w:t>
      </w:r>
    </w:p>
    <w:p w14:paraId="38162027" w14:textId="77777777" w:rsidR="00295EE9" w:rsidRDefault="00295EE9" w:rsidP="00295EE9">
      <w:pPr>
        <w:rPr>
          <w:rFonts w:ascii="Century Gothic" w:hAnsi="Century Gothic"/>
        </w:rPr>
      </w:pPr>
      <w:r>
        <w:rPr>
          <w:rFonts w:ascii="Century Gothic" w:hAnsi="Century Gothic"/>
        </w:rPr>
        <w:t xml:space="preserve">           X – not in lunchbox</w:t>
      </w:r>
    </w:p>
    <w:p w14:paraId="43DC45CB" w14:textId="77777777" w:rsidR="00295EE9" w:rsidRDefault="00295EE9" w:rsidP="00295EE9">
      <w:pPr>
        <w:rPr>
          <w:rFonts w:ascii="Century Gothic" w:hAnsi="Century Gothic"/>
        </w:rPr>
      </w:pPr>
      <w:r>
        <w:rPr>
          <w:rFonts w:ascii="Century Gothic" w:hAnsi="Century Gothic"/>
        </w:rPr>
        <w:t xml:space="preserve">           A – absent for that day</w:t>
      </w:r>
    </w:p>
    <w:p w14:paraId="746E5D7A" w14:textId="77777777" w:rsidR="00295EE9" w:rsidRDefault="00295EE9" w:rsidP="00295EE9">
      <w:pPr>
        <w:rPr>
          <w:rFonts w:ascii="Century Gothic" w:hAnsi="Century Gothic"/>
        </w:rPr>
      </w:pPr>
      <w:r>
        <w:rPr>
          <w:rFonts w:ascii="Century Gothic" w:hAnsi="Century Gothic"/>
        </w:rPr>
        <w:t xml:space="preserve">           M- had a school meal</w:t>
      </w:r>
    </w:p>
    <w:p w14:paraId="4904FE44" w14:textId="77777777" w:rsidR="00295EE9" w:rsidRPr="004D235B" w:rsidRDefault="00295EE9" w:rsidP="00295EE9">
      <w:pPr>
        <w:rPr>
          <w:rFonts w:ascii="Century Gothic" w:hAnsi="Century Gothic"/>
        </w:rPr>
      </w:pPr>
      <w:r>
        <w:rPr>
          <w:rFonts w:ascii="Century Gothic" w:hAnsi="Century Gothic"/>
        </w:rPr>
        <w:t>Other children within the class had school meals for the entire week.</w:t>
      </w:r>
    </w:p>
    <w:p w14:paraId="5F9B54BD" w14:textId="77777777" w:rsidR="00295EE9" w:rsidRDefault="00295EE9" w:rsidP="00295EE9">
      <w:pPr>
        <w:rPr>
          <w:rFonts w:ascii="Times New Roman" w:hAnsi="Times New Roman" w:cs="Times New Roman"/>
          <w:sz w:val="28"/>
          <w:szCs w:val="28"/>
        </w:rPr>
      </w:pPr>
    </w:p>
    <w:p w14:paraId="650EAEEC" w14:textId="77777777" w:rsidR="00295EE9" w:rsidRDefault="00295EE9" w:rsidP="00295EE9">
      <w:pPr>
        <w:rPr>
          <w:rFonts w:ascii="Times New Roman" w:hAnsi="Times New Roman" w:cs="Times New Roman"/>
          <w:sz w:val="28"/>
          <w:szCs w:val="28"/>
        </w:rPr>
      </w:pPr>
    </w:p>
    <w:p w14:paraId="7F5992E2" w14:textId="77777777" w:rsidR="00295EE9" w:rsidRDefault="00295EE9" w:rsidP="00295EE9">
      <w:pPr>
        <w:rPr>
          <w:rFonts w:ascii="Times New Roman" w:hAnsi="Times New Roman" w:cs="Times New Roman"/>
          <w:sz w:val="28"/>
          <w:szCs w:val="28"/>
        </w:rPr>
      </w:pPr>
    </w:p>
    <w:p w14:paraId="2A64F1AC" w14:textId="77777777" w:rsidR="00295EE9" w:rsidRDefault="00295EE9" w:rsidP="00295EE9">
      <w:pPr>
        <w:rPr>
          <w:rFonts w:ascii="Times New Roman" w:hAnsi="Times New Roman" w:cs="Times New Roman"/>
          <w:sz w:val="28"/>
          <w:szCs w:val="28"/>
        </w:rPr>
      </w:pPr>
    </w:p>
    <w:bookmarkEnd w:id="0"/>
    <w:p w14:paraId="048120DD" w14:textId="58669E35" w:rsidR="00295EE9" w:rsidRDefault="0067268D" w:rsidP="00323C51">
      <w:pPr>
        <w:spacing w:line="360" w:lineRule="auto"/>
        <w:rPr>
          <w:rFonts w:ascii="Times New Roman" w:hAnsi="Times New Roman" w:cs="Times New Roman"/>
          <w:sz w:val="24"/>
          <w:szCs w:val="24"/>
        </w:rPr>
      </w:pPr>
      <w:r>
        <w:rPr>
          <w:rFonts w:ascii="Times New Roman" w:hAnsi="Times New Roman" w:cs="Times New Roman"/>
          <w:sz w:val="24"/>
          <w:szCs w:val="24"/>
        </w:rPr>
        <w:t>Calculations/tables/charts</w:t>
      </w:r>
    </w:p>
    <w:p w14:paraId="73D048FE" w14:textId="188D2E23" w:rsidR="0067268D" w:rsidRDefault="0067268D" w:rsidP="00323C51">
      <w:pPr>
        <w:spacing w:line="360" w:lineRule="auto"/>
        <w:rPr>
          <w:rFonts w:ascii="Times New Roman" w:hAnsi="Times New Roman" w:cs="Times New Roman"/>
          <w:sz w:val="24"/>
          <w:szCs w:val="24"/>
        </w:rPr>
      </w:pPr>
    </w:p>
    <w:p w14:paraId="545DC772" w14:textId="77777777" w:rsidR="000454AA" w:rsidRPr="000454AA" w:rsidRDefault="000454AA" w:rsidP="000454AA">
      <w:pPr>
        <w:rPr>
          <w:rFonts w:ascii="Century Gothic" w:hAnsi="Century Gothic"/>
        </w:rPr>
      </w:pPr>
    </w:p>
    <w:tbl>
      <w:tblPr>
        <w:tblW w:w="6426" w:type="dxa"/>
        <w:tblLook w:val="04A0" w:firstRow="1" w:lastRow="0" w:firstColumn="1" w:lastColumn="0" w:noHBand="0" w:noVBand="1"/>
      </w:tblPr>
      <w:tblGrid>
        <w:gridCol w:w="1204"/>
        <w:gridCol w:w="1240"/>
        <w:gridCol w:w="1040"/>
        <w:gridCol w:w="1292"/>
        <w:gridCol w:w="1058"/>
        <w:gridCol w:w="960"/>
      </w:tblGrid>
      <w:tr w:rsidR="000454AA" w:rsidRPr="000454AA" w14:paraId="0A78D118" w14:textId="77777777" w:rsidTr="00CF281E">
        <w:trPr>
          <w:trHeight w:val="288"/>
        </w:trPr>
        <w:tc>
          <w:tcPr>
            <w:tcW w:w="1120" w:type="dxa"/>
            <w:tcBorders>
              <w:top w:val="single" w:sz="4" w:space="0" w:color="8EA9DB"/>
              <w:left w:val="single" w:sz="4" w:space="0" w:color="8EA9DB"/>
              <w:bottom w:val="single" w:sz="4" w:space="0" w:color="8EA9DB"/>
              <w:right w:val="nil"/>
            </w:tcBorders>
            <w:shd w:val="clear" w:color="4472C4" w:fill="4472C4"/>
            <w:noWrap/>
            <w:vAlign w:val="bottom"/>
            <w:hideMark/>
          </w:tcPr>
          <w:p w14:paraId="2CB93E60" w14:textId="77777777" w:rsidR="000454AA" w:rsidRPr="000454AA" w:rsidRDefault="000454AA" w:rsidP="000454AA">
            <w:pPr>
              <w:spacing w:line="240" w:lineRule="auto"/>
              <w:rPr>
                <w:rFonts w:ascii="Calibri" w:eastAsia="Times New Roman" w:hAnsi="Calibri" w:cs="Calibri"/>
                <w:b/>
                <w:bCs/>
                <w:color w:val="FFFFFF"/>
                <w:lang w:eastAsia="en-GB"/>
              </w:rPr>
            </w:pPr>
          </w:p>
        </w:tc>
        <w:tc>
          <w:tcPr>
            <w:tcW w:w="1240" w:type="dxa"/>
            <w:tcBorders>
              <w:top w:val="single" w:sz="4" w:space="0" w:color="8EA9DB"/>
              <w:left w:val="nil"/>
              <w:bottom w:val="single" w:sz="4" w:space="0" w:color="8EA9DB"/>
              <w:right w:val="nil"/>
            </w:tcBorders>
            <w:shd w:val="clear" w:color="4472C4" w:fill="4472C4"/>
            <w:noWrap/>
            <w:vAlign w:val="bottom"/>
            <w:hideMark/>
          </w:tcPr>
          <w:p w14:paraId="599ABA2C"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Monday</w:t>
            </w:r>
          </w:p>
        </w:tc>
        <w:tc>
          <w:tcPr>
            <w:tcW w:w="1040" w:type="dxa"/>
            <w:tcBorders>
              <w:top w:val="single" w:sz="4" w:space="0" w:color="8EA9DB"/>
              <w:left w:val="nil"/>
              <w:bottom w:val="single" w:sz="4" w:space="0" w:color="8EA9DB"/>
              <w:right w:val="nil"/>
            </w:tcBorders>
            <w:shd w:val="clear" w:color="4472C4" w:fill="4472C4"/>
            <w:noWrap/>
            <w:vAlign w:val="bottom"/>
            <w:hideMark/>
          </w:tcPr>
          <w:p w14:paraId="1FE506E6"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Tuesday</w:t>
            </w:r>
          </w:p>
        </w:tc>
        <w:tc>
          <w:tcPr>
            <w:tcW w:w="1106" w:type="dxa"/>
            <w:tcBorders>
              <w:top w:val="single" w:sz="4" w:space="0" w:color="8EA9DB"/>
              <w:left w:val="nil"/>
              <w:bottom w:val="single" w:sz="4" w:space="0" w:color="8EA9DB"/>
              <w:right w:val="nil"/>
            </w:tcBorders>
            <w:shd w:val="clear" w:color="4472C4" w:fill="4472C4"/>
            <w:noWrap/>
            <w:vAlign w:val="bottom"/>
            <w:hideMark/>
          </w:tcPr>
          <w:p w14:paraId="30466206"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Wednesday</w:t>
            </w:r>
          </w:p>
        </w:tc>
        <w:tc>
          <w:tcPr>
            <w:tcW w:w="960" w:type="dxa"/>
            <w:tcBorders>
              <w:top w:val="single" w:sz="4" w:space="0" w:color="8EA9DB"/>
              <w:left w:val="nil"/>
              <w:bottom w:val="single" w:sz="4" w:space="0" w:color="8EA9DB"/>
              <w:right w:val="nil"/>
            </w:tcBorders>
            <w:shd w:val="clear" w:color="4472C4" w:fill="4472C4"/>
            <w:noWrap/>
            <w:vAlign w:val="bottom"/>
            <w:hideMark/>
          </w:tcPr>
          <w:p w14:paraId="172B4A10"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Thursday</w:t>
            </w:r>
          </w:p>
        </w:tc>
        <w:tc>
          <w:tcPr>
            <w:tcW w:w="960" w:type="dxa"/>
            <w:tcBorders>
              <w:top w:val="single" w:sz="4" w:space="0" w:color="8EA9DB"/>
              <w:left w:val="nil"/>
              <w:bottom w:val="single" w:sz="4" w:space="0" w:color="8EA9DB"/>
              <w:right w:val="single" w:sz="4" w:space="0" w:color="8EA9DB"/>
            </w:tcBorders>
            <w:shd w:val="clear" w:color="4472C4" w:fill="4472C4"/>
            <w:noWrap/>
            <w:vAlign w:val="bottom"/>
            <w:hideMark/>
          </w:tcPr>
          <w:p w14:paraId="72C4FF08"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Friday</w:t>
            </w:r>
          </w:p>
        </w:tc>
      </w:tr>
      <w:tr w:rsidR="000454AA" w:rsidRPr="000454AA" w14:paraId="64D22B64" w14:textId="77777777" w:rsidTr="00CF281E">
        <w:trPr>
          <w:trHeight w:val="288"/>
        </w:trPr>
        <w:tc>
          <w:tcPr>
            <w:tcW w:w="1120" w:type="dxa"/>
            <w:tcBorders>
              <w:top w:val="single" w:sz="4" w:space="0" w:color="8EA9DB"/>
              <w:left w:val="single" w:sz="4" w:space="0" w:color="8EA9DB"/>
              <w:bottom w:val="single" w:sz="4" w:space="0" w:color="8EA9DB"/>
              <w:right w:val="nil"/>
            </w:tcBorders>
            <w:shd w:val="clear" w:color="D9E1F2" w:fill="D9E1F2"/>
            <w:noWrap/>
            <w:vAlign w:val="bottom"/>
            <w:hideMark/>
          </w:tcPr>
          <w:p w14:paraId="57FA2A82"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Crisps</w:t>
            </w:r>
          </w:p>
        </w:tc>
        <w:tc>
          <w:tcPr>
            <w:tcW w:w="1240" w:type="dxa"/>
            <w:tcBorders>
              <w:top w:val="single" w:sz="4" w:space="0" w:color="8EA9DB"/>
              <w:left w:val="nil"/>
              <w:bottom w:val="single" w:sz="4" w:space="0" w:color="8EA9DB"/>
              <w:right w:val="nil"/>
            </w:tcBorders>
            <w:shd w:val="clear" w:color="D9E1F2" w:fill="D9E1F2"/>
            <w:noWrap/>
            <w:vAlign w:val="bottom"/>
            <w:hideMark/>
          </w:tcPr>
          <w:p w14:paraId="333D9E2F"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10</w:t>
            </w:r>
          </w:p>
        </w:tc>
        <w:tc>
          <w:tcPr>
            <w:tcW w:w="1040" w:type="dxa"/>
            <w:tcBorders>
              <w:top w:val="single" w:sz="4" w:space="0" w:color="8EA9DB"/>
              <w:left w:val="nil"/>
              <w:bottom w:val="single" w:sz="4" w:space="0" w:color="8EA9DB"/>
              <w:right w:val="nil"/>
            </w:tcBorders>
            <w:shd w:val="clear" w:color="D9E1F2" w:fill="D9E1F2"/>
            <w:noWrap/>
            <w:vAlign w:val="bottom"/>
            <w:hideMark/>
          </w:tcPr>
          <w:p w14:paraId="5DEA4C8F"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12</w:t>
            </w:r>
          </w:p>
        </w:tc>
        <w:tc>
          <w:tcPr>
            <w:tcW w:w="1106" w:type="dxa"/>
            <w:tcBorders>
              <w:top w:val="single" w:sz="4" w:space="0" w:color="8EA9DB"/>
              <w:left w:val="nil"/>
              <w:bottom w:val="single" w:sz="4" w:space="0" w:color="8EA9DB"/>
              <w:right w:val="nil"/>
            </w:tcBorders>
            <w:shd w:val="clear" w:color="D9E1F2" w:fill="D9E1F2"/>
            <w:noWrap/>
            <w:vAlign w:val="bottom"/>
            <w:hideMark/>
          </w:tcPr>
          <w:p w14:paraId="008801D7"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8</w:t>
            </w:r>
          </w:p>
        </w:tc>
        <w:tc>
          <w:tcPr>
            <w:tcW w:w="960" w:type="dxa"/>
            <w:tcBorders>
              <w:top w:val="single" w:sz="4" w:space="0" w:color="8EA9DB"/>
              <w:left w:val="nil"/>
              <w:bottom w:val="single" w:sz="4" w:space="0" w:color="8EA9DB"/>
              <w:right w:val="nil"/>
            </w:tcBorders>
            <w:shd w:val="clear" w:color="D9E1F2" w:fill="D9E1F2"/>
            <w:noWrap/>
            <w:vAlign w:val="bottom"/>
            <w:hideMark/>
          </w:tcPr>
          <w:p w14:paraId="7CBB3A31"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12</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35B466A2"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4</w:t>
            </w:r>
          </w:p>
        </w:tc>
      </w:tr>
      <w:tr w:rsidR="000454AA" w:rsidRPr="000454AA" w14:paraId="0B76BC1D" w14:textId="77777777" w:rsidTr="00CF281E">
        <w:trPr>
          <w:trHeight w:val="288"/>
        </w:trPr>
        <w:tc>
          <w:tcPr>
            <w:tcW w:w="1120" w:type="dxa"/>
            <w:tcBorders>
              <w:top w:val="single" w:sz="4" w:space="0" w:color="8EA9DB"/>
              <w:left w:val="single" w:sz="4" w:space="0" w:color="8EA9DB"/>
              <w:bottom w:val="single" w:sz="4" w:space="0" w:color="8EA9DB"/>
              <w:right w:val="nil"/>
            </w:tcBorders>
            <w:shd w:val="clear" w:color="auto" w:fill="auto"/>
            <w:noWrap/>
            <w:vAlign w:val="bottom"/>
            <w:hideMark/>
          </w:tcPr>
          <w:p w14:paraId="6DD793A9"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Sandwich</w:t>
            </w:r>
          </w:p>
        </w:tc>
        <w:tc>
          <w:tcPr>
            <w:tcW w:w="1240" w:type="dxa"/>
            <w:tcBorders>
              <w:top w:val="single" w:sz="4" w:space="0" w:color="8EA9DB"/>
              <w:left w:val="nil"/>
              <w:bottom w:val="single" w:sz="4" w:space="0" w:color="8EA9DB"/>
              <w:right w:val="nil"/>
            </w:tcBorders>
            <w:shd w:val="clear" w:color="auto" w:fill="auto"/>
            <w:noWrap/>
            <w:vAlign w:val="bottom"/>
            <w:hideMark/>
          </w:tcPr>
          <w:p w14:paraId="0248AFA9"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12</w:t>
            </w:r>
          </w:p>
        </w:tc>
        <w:tc>
          <w:tcPr>
            <w:tcW w:w="1040" w:type="dxa"/>
            <w:tcBorders>
              <w:top w:val="single" w:sz="4" w:space="0" w:color="8EA9DB"/>
              <w:left w:val="nil"/>
              <w:bottom w:val="single" w:sz="4" w:space="0" w:color="8EA9DB"/>
              <w:right w:val="nil"/>
            </w:tcBorders>
            <w:shd w:val="clear" w:color="auto" w:fill="auto"/>
            <w:noWrap/>
            <w:vAlign w:val="bottom"/>
            <w:hideMark/>
          </w:tcPr>
          <w:p w14:paraId="3987A436"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15</w:t>
            </w:r>
          </w:p>
        </w:tc>
        <w:tc>
          <w:tcPr>
            <w:tcW w:w="1106" w:type="dxa"/>
            <w:tcBorders>
              <w:top w:val="single" w:sz="4" w:space="0" w:color="8EA9DB"/>
              <w:left w:val="nil"/>
              <w:bottom w:val="single" w:sz="4" w:space="0" w:color="8EA9DB"/>
              <w:right w:val="nil"/>
            </w:tcBorders>
            <w:shd w:val="clear" w:color="auto" w:fill="auto"/>
            <w:noWrap/>
            <w:vAlign w:val="bottom"/>
            <w:hideMark/>
          </w:tcPr>
          <w:p w14:paraId="23B37FD7"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10</w:t>
            </w:r>
          </w:p>
        </w:tc>
        <w:tc>
          <w:tcPr>
            <w:tcW w:w="960" w:type="dxa"/>
            <w:tcBorders>
              <w:top w:val="single" w:sz="4" w:space="0" w:color="8EA9DB"/>
              <w:left w:val="nil"/>
              <w:bottom w:val="single" w:sz="4" w:space="0" w:color="8EA9DB"/>
              <w:right w:val="nil"/>
            </w:tcBorders>
            <w:shd w:val="clear" w:color="auto" w:fill="auto"/>
            <w:noWrap/>
            <w:vAlign w:val="bottom"/>
            <w:hideMark/>
          </w:tcPr>
          <w:p w14:paraId="383C2BE1"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13</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776C293B"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5</w:t>
            </w:r>
          </w:p>
        </w:tc>
      </w:tr>
      <w:tr w:rsidR="000454AA" w:rsidRPr="000454AA" w14:paraId="4DF63951" w14:textId="77777777" w:rsidTr="00CF281E">
        <w:trPr>
          <w:trHeight w:val="288"/>
        </w:trPr>
        <w:tc>
          <w:tcPr>
            <w:tcW w:w="1120" w:type="dxa"/>
            <w:tcBorders>
              <w:top w:val="single" w:sz="4" w:space="0" w:color="8EA9DB"/>
              <w:left w:val="single" w:sz="4" w:space="0" w:color="8EA9DB"/>
              <w:bottom w:val="single" w:sz="4" w:space="0" w:color="8EA9DB"/>
              <w:right w:val="nil"/>
            </w:tcBorders>
            <w:shd w:val="clear" w:color="D9E1F2" w:fill="D9E1F2"/>
            <w:noWrap/>
            <w:vAlign w:val="bottom"/>
            <w:hideMark/>
          </w:tcPr>
          <w:p w14:paraId="651B6BCA"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Water</w:t>
            </w:r>
          </w:p>
        </w:tc>
        <w:tc>
          <w:tcPr>
            <w:tcW w:w="1240" w:type="dxa"/>
            <w:tcBorders>
              <w:top w:val="single" w:sz="4" w:space="0" w:color="8EA9DB"/>
              <w:left w:val="nil"/>
              <w:bottom w:val="single" w:sz="4" w:space="0" w:color="8EA9DB"/>
              <w:right w:val="nil"/>
            </w:tcBorders>
            <w:shd w:val="clear" w:color="D9E1F2" w:fill="D9E1F2"/>
            <w:noWrap/>
            <w:vAlign w:val="bottom"/>
            <w:hideMark/>
          </w:tcPr>
          <w:p w14:paraId="68031A9E"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14</w:t>
            </w:r>
          </w:p>
        </w:tc>
        <w:tc>
          <w:tcPr>
            <w:tcW w:w="1040" w:type="dxa"/>
            <w:tcBorders>
              <w:top w:val="single" w:sz="4" w:space="0" w:color="8EA9DB"/>
              <w:left w:val="nil"/>
              <w:bottom w:val="single" w:sz="4" w:space="0" w:color="8EA9DB"/>
              <w:right w:val="nil"/>
            </w:tcBorders>
            <w:shd w:val="clear" w:color="D9E1F2" w:fill="D9E1F2"/>
            <w:noWrap/>
            <w:vAlign w:val="bottom"/>
            <w:hideMark/>
          </w:tcPr>
          <w:p w14:paraId="5A21115D"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1106" w:type="dxa"/>
            <w:tcBorders>
              <w:top w:val="single" w:sz="4" w:space="0" w:color="8EA9DB"/>
              <w:left w:val="nil"/>
              <w:bottom w:val="single" w:sz="4" w:space="0" w:color="8EA9DB"/>
              <w:right w:val="nil"/>
            </w:tcBorders>
            <w:shd w:val="clear" w:color="D9E1F2" w:fill="D9E1F2"/>
            <w:noWrap/>
            <w:vAlign w:val="bottom"/>
            <w:hideMark/>
          </w:tcPr>
          <w:p w14:paraId="41A40130"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960" w:type="dxa"/>
            <w:tcBorders>
              <w:top w:val="single" w:sz="4" w:space="0" w:color="8EA9DB"/>
              <w:left w:val="nil"/>
              <w:bottom w:val="single" w:sz="4" w:space="0" w:color="8EA9DB"/>
              <w:right w:val="nil"/>
            </w:tcBorders>
            <w:shd w:val="clear" w:color="D9E1F2" w:fill="D9E1F2"/>
            <w:noWrap/>
            <w:vAlign w:val="bottom"/>
            <w:hideMark/>
          </w:tcPr>
          <w:p w14:paraId="4BCE7790"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14</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4ACDA315"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11</w:t>
            </w:r>
          </w:p>
        </w:tc>
      </w:tr>
      <w:tr w:rsidR="000454AA" w:rsidRPr="000454AA" w14:paraId="58E62FB2" w14:textId="77777777" w:rsidTr="00CF281E">
        <w:trPr>
          <w:trHeight w:val="288"/>
        </w:trPr>
        <w:tc>
          <w:tcPr>
            <w:tcW w:w="1120" w:type="dxa"/>
            <w:tcBorders>
              <w:top w:val="single" w:sz="4" w:space="0" w:color="8EA9DB"/>
              <w:left w:val="single" w:sz="4" w:space="0" w:color="8EA9DB"/>
              <w:bottom w:val="single" w:sz="4" w:space="0" w:color="8EA9DB"/>
              <w:right w:val="nil"/>
            </w:tcBorders>
            <w:shd w:val="clear" w:color="auto" w:fill="auto"/>
            <w:noWrap/>
            <w:vAlign w:val="bottom"/>
            <w:hideMark/>
          </w:tcPr>
          <w:p w14:paraId="7A01A659"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Sweets</w:t>
            </w:r>
          </w:p>
        </w:tc>
        <w:tc>
          <w:tcPr>
            <w:tcW w:w="1240" w:type="dxa"/>
            <w:tcBorders>
              <w:top w:val="single" w:sz="4" w:space="0" w:color="8EA9DB"/>
              <w:left w:val="nil"/>
              <w:bottom w:val="single" w:sz="4" w:space="0" w:color="8EA9DB"/>
              <w:right w:val="nil"/>
            </w:tcBorders>
            <w:shd w:val="clear" w:color="auto" w:fill="auto"/>
            <w:noWrap/>
            <w:vAlign w:val="bottom"/>
            <w:hideMark/>
          </w:tcPr>
          <w:p w14:paraId="2C57A0F0"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4</w:t>
            </w:r>
          </w:p>
        </w:tc>
        <w:tc>
          <w:tcPr>
            <w:tcW w:w="1040" w:type="dxa"/>
            <w:tcBorders>
              <w:top w:val="single" w:sz="4" w:space="0" w:color="8EA9DB"/>
              <w:left w:val="nil"/>
              <w:bottom w:val="single" w:sz="4" w:space="0" w:color="8EA9DB"/>
              <w:right w:val="nil"/>
            </w:tcBorders>
            <w:shd w:val="clear" w:color="auto" w:fill="auto"/>
            <w:noWrap/>
            <w:vAlign w:val="bottom"/>
            <w:hideMark/>
          </w:tcPr>
          <w:p w14:paraId="38C5F3BA"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w:t>
            </w:r>
          </w:p>
        </w:tc>
        <w:tc>
          <w:tcPr>
            <w:tcW w:w="1106" w:type="dxa"/>
            <w:tcBorders>
              <w:top w:val="single" w:sz="4" w:space="0" w:color="8EA9DB"/>
              <w:left w:val="nil"/>
              <w:bottom w:val="single" w:sz="4" w:space="0" w:color="8EA9DB"/>
              <w:right w:val="nil"/>
            </w:tcBorders>
            <w:shd w:val="clear" w:color="auto" w:fill="auto"/>
            <w:noWrap/>
            <w:vAlign w:val="bottom"/>
            <w:hideMark/>
          </w:tcPr>
          <w:p w14:paraId="1D23E690"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2</w:t>
            </w:r>
          </w:p>
        </w:tc>
        <w:tc>
          <w:tcPr>
            <w:tcW w:w="960" w:type="dxa"/>
            <w:tcBorders>
              <w:top w:val="single" w:sz="4" w:space="0" w:color="8EA9DB"/>
              <w:left w:val="nil"/>
              <w:bottom w:val="single" w:sz="4" w:space="0" w:color="8EA9DB"/>
              <w:right w:val="nil"/>
            </w:tcBorders>
            <w:shd w:val="clear" w:color="auto" w:fill="auto"/>
            <w:noWrap/>
            <w:vAlign w:val="bottom"/>
            <w:hideMark/>
          </w:tcPr>
          <w:p w14:paraId="0550DA70"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7</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09D8B00A"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w:t>
            </w:r>
          </w:p>
        </w:tc>
      </w:tr>
      <w:tr w:rsidR="000454AA" w:rsidRPr="000454AA" w14:paraId="75F02DC8" w14:textId="77777777" w:rsidTr="00CF281E">
        <w:trPr>
          <w:trHeight w:val="288"/>
        </w:trPr>
        <w:tc>
          <w:tcPr>
            <w:tcW w:w="1120" w:type="dxa"/>
            <w:tcBorders>
              <w:top w:val="single" w:sz="4" w:space="0" w:color="8EA9DB"/>
              <w:left w:val="single" w:sz="4" w:space="0" w:color="8EA9DB"/>
              <w:bottom w:val="single" w:sz="4" w:space="0" w:color="8EA9DB"/>
              <w:right w:val="nil"/>
            </w:tcBorders>
            <w:shd w:val="clear" w:color="D9E1F2" w:fill="D9E1F2"/>
            <w:noWrap/>
            <w:vAlign w:val="bottom"/>
            <w:hideMark/>
          </w:tcPr>
          <w:p w14:paraId="11C0A51F"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Cheese</w:t>
            </w:r>
          </w:p>
        </w:tc>
        <w:tc>
          <w:tcPr>
            <w:tcW w:w="1240" w:type="dxa"/>
            <w:tcBorders>
              <w:top w:val="single" w:sz="4" w:space="0" w:color="8EA9DB"/>
              <w:left w:val="nil"/>
              <w:bottom w:val="single" w:sz="4" w:space="0" w:color="8EA9DB"/>
              <w:right w:val="nil"/>
            </w:tcBorders>
            <w:shd w:val="clear" w:color="D9E1F2" w:fill="D9E1F2"/>
            <w:noWrap/>
            <w:vAlign w:val="bottom"/>
            <w:hideMark/>
          </w:tcPr>
          <w:p w14:paraId="268B477E"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3</w:t>
            </w:r>
          </w:p>
        </w:tc>
        <w:tc>
          <w:tcPr>
            <w:tcW w:w="1040" w:type="dxa"/>
            <w:tcBorders>
              <w:top w:val="single" w:sz="4" w:space="0" w:color="8EA9DB"/>
              <w:left w:val="nil"/>
              <w:bottom w:val="single" w:sz="4" w:space="0" w:color="8EA9DB"/>
              <w:right w:val="nil"/>
            </w:tcBorders>
            <w:shd w:val="clear" w:color="D9E1F2" w:fill="D9E1F2"/>
            <w:noWrap/>
            <w:vAlign w:val="bottom"/>
            <w:hideMark/>
          </w:tcPr>
          <w:p w14:paraId="48426D36"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3</w:t>
            </w:r>
          </w:p>
        </w:tc>
        <w:tc>
          <w:tcPr>
            <w:tcW w:w="1106" w:type="dxa"/>
            <w:tcBorders>
              <w:top w:val="single" w:sz="4" w:space="0" w:color="8EA9DB"/>
              <w:left w:val="nil"/>
              <w:bottom w:val="single" w:sz="4" w:space="0" w:color="8EA9DB"/>
              <w:right w:val="nil"/>
            </w:tcBorders>
            <w:shd w:val="clear" w:color="D9E1F2" w:fill="D9E1F2"/>
            <w:noWrap/>
            <w:vAlign w:val="bottom"/>
            <w:hideMark/>
          </w:tcPr>
          <w:p w14:paraId="3764928D"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c>
          <w:tcPr>
            <w:tcW w:w="960" w:type="dxa"/>
            <w:tcBorders>
              <w:top w:val="single" w:sz="4" w:space="0" w:color="8EA9DB"/>
              <w:left w:val="nil"/>
              <w:bottom w:val="single" w:sz="4" w:space="0" w:color="8EA9DB"/>
              <w:right w:val="nil"/>
            </w:tcBorders>
            <w:shd w:val="clear" w:color="D9E1F2" w:fill="D9E1F2"/>
            <w:noWrap/>
            <w:vAlign w:val="bottom"/>
            <w:hideMark/>
          </w:tcPr>
          <w:p w14:paraId="2856EE36"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5</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29FD4FEE"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w:t>
            </w:r>
          </w:p>
        </w:tc>
      </w:tr>
      <w:tr w:rsidR="000454AA" w:rsidRPr="000454AA" w14:paraId="2ED4F365" w14:textId="77777777" w:rsidTr="00CF281E">
        <w:trPr>
          <w:trHeight w:val="288"/>
        </w:trPr>
        <w:tc>
          <w:tcPr>
            <w:tcW w:w="1120" w:type="dxa"/>
            <w:tcBorders>
              <w:top w:val="single" w:sz="4" w:space="0" w:color="8EA9DB"/>
              <w:left w:val="single" w:sz="4" w:space="0" w:color="8EA9DB"/>
              <w:bottom w:val="single" w:sz="4" w:space="0" w:color="8EA9DB"/>
              <w:right w:val="nil"/>
            </w:tcBorders>
            <w:shd w:val="clear" w:color="auto" w:fill="auto"/>
            <w:noWrap/>
            <w:vAlign w:val="bottom"/>
            <w:hideMark/>
          </w:tcPr>
          <w:p w14:paraId="1A194712"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Fizzy drink</w:t>
            </w:r>
          </w:p>
        </w:tc>
        <w:tc>
          <w:tcPr>
            <w:tcW w:w="1240" w:type="dxa"/>
            <w:tcBorders>
              <w:top w:val="single" w:sz="4" w:space="0" w:color="8EA9DB"/>
              <w:left w:val="nil"/>
              <w:bottom w:val="single" w:sz="4" w:space="0" w:color="8EA9DB"/>
              <w:right w:val="nil"/>
            </w:tcBorders>
            <w:shd w:val="clear" w:color="auto" w:fill="auto"/>
            <w:noWrap/>
            <w:vAlign w:val="bottom"/>
            <w:hideMark/>
          </w:tcPr>
          <w:p w14:paraId="56C8494A"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c>
          <w:tcPr>
            <w:tcW w:w="1040" w:type="dxa"/>
            <w:tcBorders>
              <w:top w:val="single" w:sz="4" w:space="0" w:color="8EA9DB"/>
              <w:left w:val="nil"/>
              <w:bottom w:val="single" w:sz="4" w:space="0" w:color="8EA9DB"/>
              <w:right w:val="nil"/>
            </w:tcBorders>
            <w:shd w:val="clear" w:color="auto" w:fill="auto"/>
            <w:noWrap/>
            <w:vAlign w:val="bottom"/>
            <w:hideMark/>
          </w:tcPr>
          <w:p w14:paraId="5CB08E39"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c>
          <w:tcPr>
            <w:tcW w:w="1106" w:type="dxa"/>
            <w:tcBorders>
              <w:top w:val="single" w:sz="4" w:space="0" w:color="8EA9DB"/>
              <w:left w:val="nil"/>
              <w:bottom w:val="single" w:sz="4" w:space="0" w:color="8EA9DB"/>
              <w:right w:val="nil"/>
            </w:tcBorders>
            <w:shd w:val="clear" w:color="auto" w:fill="auto"/>
            <w:noWrap/>
            <w:vAlign w:val="bottom"/>
            <w:hideMark/>
          </w:tcPr>
          <w:p w14:paraId="7C4D0196"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c>
          <w:tcPr>
            <w:tcW w:w="960" w:type="dxa"/>
            <w:tcBorders>
              <w:top w:val="single" w:sz="4" w:space="0" w:color="8EA9DB"/>
              <w:left w:val="nil"/>
              <w:bottom w:val="single" w:sz="4" w:space="0" w:color="8EA9DB"/>
              <w:right w:val="nil"/>
            </w:tcBorders>
            <w:shd w:val="clear" w:color="auto" w:fill="auto"/>
            <w:noWrap/>
            <w:vAlign w:val="bottom"/>
            <w:hideMark/>
          </w:tcPr>
          <w:p w14:paraId="3142D260"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6B8D8284"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w:t>
            </w:r>
          </w:p>
        </w:tc>
      </w:tr>
      <w:tr w:rsidR="000454AA" w:rsidRPr="000454AA" w14:paraId="1C2D2126" w14:textId="77777777" w:rsidTr="00CF281E">
        <w:trPr>
          <w:trHeight w:val="288"/>
        </w:trPr>
        <w:tc>
          <w:tcPr>
            <w:tcW w:w="1120" w:type="dxa"/>
            <w:tcBorders>
              <w:top w:val="single" w:sz="4" w:space="0" w:color="8EA9DB"/>
              <w:left w:val="single" w:sz="4" w:space="0" w:color="8EA9DB"/>
              <w:bottom w:val="single" w:sz="4" w:space="0" w:color="8EA9DB"/>
              <w:right w:val="nil"/>
            </w:tcBorders>
            <w:shd w:val="clear" w:color="D9E1F2" w:fill="D9E1F2"/>
            <w:noWrap/>
            <w:vAlign w:val="bottom"/>
            <w:hideMark/>
          </w:tcPr>
          <w:p w14:paraId="3A8A43D5"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Yoghurt</w:t>
            </w:r>
          </w:p>
        </w:tc>
        <w:tc>
          <w:tcPr>
            <w:tcW w:w="1240" w:type="dxa"/>
            <w:tcBorders>
              <w:top w:val="single" w:sz="4" w:space="0" w:color="8EA9DB"/>
              <w:left w:val="nil"/>
              <w:bottom w:val="single" w:sz="4" w:space="0" w:color="8EA9DB"/>
              <w:right w:val="nil"/>
            </w:tcBorders>
            <w:shd w:val="clear" w:color="D9E1F2" w:fill="D9E1F2"/>
            <w:noWrap/>
            <w:vAlign w:val="bottom"/>
            <w:hideMark/>
          </w:tcPr>
          <w:p w14:paraId="6559098F"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4</w:t>
            </w:r>
          </w:p>
        </w:tc>
        <w:tc>
          <w:tcPr>
            <w:tcW w:w="1040" w:type="dxa"/>
            <w:tcBorders>
              <w:top w:val="single" w:sz="4" w:space="0" w:color="8EA9DB"/>
              <w:left w:val="nil"/>
              <w:bottom w:val="single" w:sz="4" w:space="0" w:color="8EA9DB"/>
              <w:right w:val="nil"/>
            </w:tcBorders>
            <w:shd w:val="clear" w:color="D9E1F2" w:fill="D9E1F2"/>
            <w:noWrap/>
            <w:vAlign w:val="bottom"/>
            <w:hideMark/>
          </w:tcPr>
          <w:p w14:paraId="23D0A238"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6</w:t>
            </w:r>
          </w:p>
        </w:tc>
        <w:tc>
          <w:tcPr>
            <w:tcW w:w="1106" w:type="dxa"/>
            <w:tcBorders>
              <w:top w:val="single" w:sz="4" w:space="0" w:color="8EA9DB"/>
              <w:left w:val="nil"/>
              <w:bottom w:val="single" w:sz="4" w:space="0" w:color="8EA9DB"/>
              <w:right w:val="nil"/>
            </w:tcBorders>
            <w:shd w:val="clear" w:color="D9E1F2" w:fill="D9E1F2"/>
            <w:noWrap/>
            <w:vAlign w:val="bottom"/>
            <w:hideMark/>
          </w:tcPr>
          <w:p w14:paraId="15EC0E12"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4</w:t>
            </w:r>
          </w:p>
        </w:tc>
        <w:tc>
          <w:tcPr>
            <w:tcW w:w="960" w:type="dxa"/>
            <w:tcBorders>
              <w:top w:val="single" w:sz="4" w:space="0" w:color="8EA9DB"/>
              <w:left w:val="nil"/>
              <w:bottom w:val="single" w:sz="4" w:space="0" w:color="8EA9DB"/>
              <w:right w:val="nil"/>
            </w:tcBorders>
            <w:shd w:val="clear" w:color="D9E1F2" w:fill="D9E1F2"/>
            <w:noWrap/>
            <w:vAlign w:val="bottom"/>
            <w:hideMark/>
          </w:tcPr>
          <w:p w14:paraId="1BE48635"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6</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28FD658A"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r>
      <w:tr w:rsidR="000454AA" w:rsidRPr="000454AA" w14:paraId="3E41E349" w14:textId="77777777" w:rsidTr="00CF281E">
        <w:trPr>
          <w:trHeight w:val="288"/>
        </w:trPr>
        <w:tc>
          <w:tcPr>
            <w:tcW w:w="1120" w:type="dxa"/>
            <w:tcBorders>
              <w:top w:val="single" w:sz="4" w:space="0" w:color="8EA9DB"/>
              <w:left w:val="single" w:sz="4" w:space="0" w:color="8EA9DB"/>
              <w:bottom w:val="single" w:sz="4" w:space="0" w:color="8EA9DB"/>
              <w:right w:val="nil"/>
            </w:tcBorders>
            <w:shd w:val="clear" w:color="auto" w:fill="auto"/>
            <w:noWrap/>
            <w:vAlign w:val="bottom"/>
            <w:hideMark/>
          </w:tcPr>
          <w:p w14:paraId="0A5D6342"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Fruit</w:t>
            </w:r>
          </w:p>
        </w:tc>
        <w:tc>
          <w:tcPr>
            <w:tcW w:w="1240" w:type="dxa"/>
            <w:tcBorders>
              <w:top w:val="single" w:sz="4" w:space="0" w:color="8EA9DB"/>
              <w:left w:val="nil"/>
              <w:bottom w:val="single" w:sz="4" w:space="0" w:color="8EA9DB"/>
              <w:right w:val="nil"/>
            </w:tcBorders>
            <w:shd w:val="clear" w:color="auto" w:fill="auto"/>
            <w:noWrap/>
            <w:vAlign w:val="bottom"/>
            <w:hideMark/>
          </w:tcPr>
          <w:p w14:paraId="3BB59426"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11</w:t>
            </w:r>
          </w:p>
        </w:tc>
        <w:tc>
          <w:tcPr>
            <w:tcW w:w="1040" w:type="dxa"/>
            <w:tcBorders>
              <w:top w:val="single" w:sz="4" w:space="0" w:color="8EA9DB"/>
              <w:left w:val="nil"/>
              <w:bottom w:val="single" w:sz="4" w:space="0" w:color="8EA9DB"/>
              <w:right w:val="nil"/>
            </w:tcBorders>
            <w:shd w:val="clear" w:color="auto" w:fill="auto"/>
            <w:noWrap/>
            <w:vAlign w:val="bottom"/>
            <w:hideMark/>
          </w:tcPr>
          <w:p w14:paraId="40013FFC"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13</w:t>
            </w:r>
          </w:p>
        </w:tc>
        <w:tc>
          <w:tcPr>
            <w:tcW w:w="1106" w:type="dxa"/>
            <w:tcBorders>
              <w:top w:val="single" w:sz="4" w:space="0" w:color="8EA9DB"/>
              <w:left w:val="nil"/>
              <w:bottom w:val="single" w:sz="4" w:space="0" w:color="8EA9DB"/>
              <w:right w:val="nil"/>
            </w:tcBorders>
            <w:shd w:val="clear" w:color="auto" w:fill="auto"/>
            <w:noWrap/>
            <w:vAlign w:val="bottom"/>
            <w:hideMark/>
          </w:tcPr>
          <w:p w14:paraId="0B0079A5"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10</w:t>
            </w:r>
          </w:p>
        </w:tc>
        <w:tc>
          <w:tcPr>
            <w:tcW w:w="960" w:type="dxa"/>
            <w:tcBorders>
              <w:top w:val="single" w:sz="4" w:space="0" w:color="8EA9DB"/>
              <w:left w:val="nil"/>
              <w:bottom w:val="single" w:sz="4" w:space="0" w:color="8EA9DB"/>
              <w:right w:val="nil"/>
            </w:tcBorders>
            <w:shd w:val="clear" w:color="auto" w:fill="auto"/>
            <w:noWrap/>
            <w:vAlign w:val="bottom"/>
            <w:hideMark/>
          </w:tcPr>
          <w:p w14:paraId="2C477347"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11</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4C1E3772"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5</w:t>
            </w:r>
          </w:p>
        </w:tc>
      </w:tr>
      <w:tr w:rsidR="000454AA" w:rsidRPr="000454AA" w14:paraId="7852FACD" w14:textId="77777777" w:rsidTr="00CF281E">
        <w:trPr>
          <w:trHeight w:val="288"/>
        </w:trPr>
        <w:tc>
          <w:tcPr>
            <w:tcW w:w="1120" w:type="dxa"/>
            <w:tcBorders>
              <w:top w:val="single" w:sz="4" w:space="0" w:color="8EA9DB"/>
              <w:left w:val="single" w:sz="4" w:space="0" w:color="8EA9DB"/>
              <w:bottom w:val="single" w:sz="4" w:space="0" w:color="8EA9DB"/>
              <w:right w:val="nil"/>
            </w:tcBorders>
            <w:shd w:val="clear" w:color="D9E1F2" w:fill="D9E1F2"/>
            <w:noWrap/>
            <w:vAlign w:val="bottom"/>
            <w:hideMark/>
          </w:tcPr>
          <w:p w14:paraId="00B93D51"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Vegetables</w:t>
            </w:r>
          </w:p>
        </w:tc>
        <w:tc>
          <w:tcPr>
            <w:tcW w:w="1240" w:type="dxa"/>
            <w:tcBorders>
              <w:top w:val="single" w:sz="4" w:space="0" w:color="8EA9DB"/>
              <w:left w:val="nil"/>
              <w:bottom w:val="single" w:sz="4" w:space="0" w:color="8EA9DB"/>
              <w:right w:val="nil"/>
            </w:tcBorders>
            <w:shd w:val="clear" w:color="D9E1F2" w:fill="D9E1F2"/>
            <w:noWrap/>
            <w:vAlign w:val="bottom"/>
            <w:hideMark/>
          </w:tcPr>
          <w:p w14:paraId="5D71FF13"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9</w:t>
            </w:r>
          </w:p>
        </w:tc>
        <w:tc>
          <w:tcPr>
            <w:tcW w:w="1040" w:type="dxa"/>
            <w:tcBorders>
              <w:top w:val="single" w:sz="4" w:space="0" w:color="8EA9DB"/>
              <w:left w:val="nil"/>
              <w:bottom w:val="single" w:sz="4" w:space="0" w:color="8EA9DB"/>
              <w:right w:val="nil"/>
            </w:tcBorders>
            <w:shd w:val="clear" w:color="D9E1F2" w:fill="D9E1F2"/>
            <w:noWrap/>
            <w:vAlign w:val="bottom"/>
            <w:hideMark/>
          </w:tcPr>
          <w:p w14:paraId="79537403"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9</w:t>
            </w:r>
          </w:p>
        </w:tc>
        <w:tc>
          <w:tcPr>
            <w:tcW w:w="1106" w:type="dxa"/>
            <w:tcBorders>
              <w:top w:val="single" w:sz="4" w:space="0" w:color="8EA9DB"/>
              <w:left w:val="nil"/>
              <w:bottom w:val="single" w:sz="4" w:space="0" w:color="8EA9DB"/>
              <w:right w:val="nil"/>
            </w:tcBorders>
            <w:shd w:val="clear" w:color="D9E1F2" w:fill="D9E1F2"/>
            <w:noWrap/>
            <w:vAlign w:val="bottom"/>
            <w:hideMark/>
          </w:tcPr>
          <w:p w14:paraId="119682EA"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8</w:t>
            </w:r>
          </w:p>
        </w:tc>
        <w:tc>
          <w:tcPr>
            <w:tcW w:w="960" w:type="dxa"/>
            <w:tcBorders>
              <w:top w:val="single" w:sz="4" w:space="0" w:color="8EA9DB"/>
              <w:left w:val="nil"/>
              <w:bottom w:val="single" w:sz="4" w:space="0" w:color="8EA9DB"/>
              <w:right w:val="nil"/>
            </w:tcBorders>
            <w:shd w:val="clear" w:color="D9E1F2" w:fill="D9E1F2"/>
            <w:noWrap/>
            <w:vAlign w:val="bottom"/>
            <w:hideMark/>
          </w:tcPr>
          <w:p w14:paraId="56290D2B"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9</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7FEB135E"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4</w:t>
            </w:r>
          </w:p>
        </w:tc>
      </w:tr>
      <w:tr w:rsidR="000454AA" w:rsidRPr="000454AA" w14:paraId="3753C777" w14:textId="77777777" w:rsidTr="00CF281E">
        <w:trPr>
          <w:trHeight w:val="288"/>
        </w:trPr>
        <w:tc>
          <w:tcPr>
            <w:tcW w:w="1120" w:type="dxa"/>
            <w:tcBorders>
              <w:top w:val="single" w:sz="4" w:space="0" w:color="8EA9DB"/>
              <w:left w:val="single" w:sz="4" w:space="0" w:color="8EA9DB"/>
              <w:bottom w:val="single" w:sz="4" w:space="0" w:color="8EA9DB"/>
              <w:right w:val="nil"/>
            </w:tcBorders>
            <w:shd w:val="clear" w:color="auto" w:fill="auto"/>
            <w:noWrap/>
            <w:vAlign w:val="bottom"/>
            <w:hideMark/>
          </w:tcPr>
          <w:p w14:paraId="226C7BD7"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Milk</w:t>
            </w:r>
          </w:p>
        </w:tc>
        <w:tc>
          <w:tcPr>
            <w:tcW w:w="1240" w:type="dxa"/>
            <w:tcBorders>
              <w:top w:val="single" w:sz="4" w:space="0" w:color="8EA9DB"/>
              <w:left w:val="nil"/>
              <w:bottom w:val="single" w:sz="4" w:space="0" w:color="8EA9DB"/>
              <w:right w:val="nil"/>
            </w:tcBorders>
            <w:shd w:val="clear" w:color="auto" w:fill="auto"/>
            <w:noWrap/>
            <w:vAlign w:val="bottom"/>
            <w:hideMark/>
          </w:tcPr>
          <w:p w14:paraId="36D7BA34"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c>
          <w:tcPr>
            <w:tcW w:w="1040" w:type="dxa"/>
            <w:tcBorders>
              <w:top w:val="single" w:sz="4" w:space="0" w:color="8EA9DB"/>
              <w:left w:val="nil"/>
              <w:bottom w:val="single" w:sz="4" w:space="0" w:color="8EA9DB"/>
              <w:right w:val="nil"/>
            </w:tcBorders>
            <w:shd w:val="clear" w:color="auto" w:fill="auto"/>
            <w:noWrap/>
            <w:vAlign w:val="bottom"/>
            <w:hideMark/>
          </w:tcPr>
          <w:p w14:paraId="0D0F213B"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c>
          <w:tcPr>
            <w:tcW w:w="1106" w:type="dxa"/>
            <w:tcBorders>
              <w:top w:val="single" w:sz="4" w:space="0" w:color="8EA9DB"/>
              <w:left w:val="nil"/>
              <w:bottom w:val="single" w:sz="4" w:space="0" w:color="8EA9DB"/>
              <w:right w:val="nil"/>
            </w:tcBorders>
            <w:shd w:val="clear" w:color="auto" w:fill="auto"/>
            <w:noWrap/>
            <w:vAlign w:val="bottom"/>
            <w:hideMark/>
          </w:tcPr>
          <w:p w14:paraId="187A7ABA"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w:t>
            </w:r>
          </w:p>
        </w:tc>
        <w:tc>
          <w:tcPr>
            <w:tcW w:w="960" w:type="dxa"/>
            <w:tcBorders>
              <w:top w:val="single" w:sz="4" w:space="0" w:color="8EA9DB"/>
              <w:left w:val="nil"/>
              <w:bottom w:val="single" w:sz="4" w:space="0" w:color="8EA9DB"/>
              <w:right w:val="nil"/>
            </w:tcBorders>
            <w:shd w:val="clear" w:color="auto" w:fill="auto"/>
            <w:noWrap/>
            <w:vAlign w:val="bottom"/>
            <w:hideMark/>
          </w:tcPr>
          <w:p w14:paraId="2DC2DE14"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2</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27CE7B0F"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r>
    </w:tbl>
    <w:p w14:paraId="2417F1FB" w14:textId="77777777" w:rsidR="000454AA" w:rsidRPr="000454AA" w:rsidRDefault="000454AA" w:rsidP="000454AA">
      <w:pPr>
        <w:rPr>
          <w:rFonts w:ascii="Century Gothic" w:hAnsi="Century Gothic"/>
        </w:rPr>
      </w:pPr>
    </w:p>
    <w:p w14:paraId="45AAE42E" w14:textId="271C1A87" w:rsidR="000454AA" w:rsidRDefault="000454AA" w:rsidP="000454AA">
      <w:pPr>
        <w:rPr>
          <w:rFonts w:ascii="Times New Roman" w:hAnsi="Times New Roman" w:cs="Times New Roman"/>
          <w:sz w:val="28"/>
          <w:szCs w:val="28"/>
        </w:rPr>
      </w:pPr>
    </w:p>
    <w:p w14:paraId="7C32756C" w14:textId="36CF9BE8" w:rsidR="00215B04" w:rsidRDefault="00215B04" w:rsidP="000454AA">
      <w:pPr>
        <w:rPr>
          <w:rFonts w:ascii="Times New Roman" w:hAnsi="Times New Roman" w:cs="Times New Roman"/>
          <w:sz w:val="28"/>
          <w:szCs w:val="28"/>
        </w:rPr>
      </w:pPr>
    </w:p>
    <w:p w14:paraId="559CEDDE" w14:textId="77777777" w:rsidR="00215B04" w:rsidRPr="000454AA" w:rsidRDefault="00215B04" w:rsidP="000454AA">
      <w:pPr>
        <w:rPr>
          <w:rFonts w:ascii="Times New Roman" w:hAnsi="Times New Roman" w:cs="Times New Roman"/>
          <w:sz w:val="28"/>
          <w:szCs w:val="28"/>
        </w:rPr>
      </w:pPr>
    </w:p>
    <w:tbl>
      <w:tblPr>
        <w:tblW w:w="4888" w:type="dxa"/>
        <w:tblLook w:val="04A0" w:firstRow="1" w:lastRow="0" w:firstColumn="1" w:lastColumn="0" w:noHBand="0" w:noVBand="1"/>
      </w:tblPr>
      <w:tblGrid>
        <w:gridCol w:w="1204"/>
        <w:gridCol w:w="1696"/>
        <w:gridCol w:w="1056"/>
        <w:gridCol w:w="968"/>
      </w:tblGrid>
      <w:tr w:rsidR="000454AA" w:rsidRPr="000454AA" w14:paraId="03F2037A" w14:textId="77777777" w:rsidTr="00CF281E">
        <w:trPr>
          <w:trHeight w:val="288"/>
        </w:trPr>
        <w:tc>
          <w:tcPr>
            <w:tcW w:w="1168" w:type="dxa"/>
            <w:tcBorders>
              <w:top w:val="single" w:sz="4" w:space="0" w:color="8EA9DB"/>
              <w:left w:val="single" w:sz="4" w:space="0" w:color="8EA9DB"/>
              <w:bottom w:val="single" w:sz="4" w:space="0" w:color="8EA9DB"/>
              <w:right w:val="nil"/>
            </w:tcBorders>
            <w:shd w:val="clear" w:color="4472C4" w:fill="4472C4"/>
            <w:noWrap/>
            <w:vAlign w:val="bottom"/>
            <w:hideMark/>
          </w:tcPr>
          <w:p w14:paraId="480082D1"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Food item</w:t>
            </w:r>
          </w:p>
        </w:tc>
        <w:tc>
          <w:tcPr>
            <w:tcW w:w="1696" w:type="dxa"/>
            <w:tcBorders>
              <w:top w:val="single" w:sz="4" w:space="0" w:color="8EA9DB"/>
              <w:left w:val="nil"/>
              <w:bottom w:val="single" w:sz="4" w:space="0" w:color="8EA9DB"/>
              <w:right w:val="nil"/>
            </w:tcBorders>
            <w:shd w:val="clear" w:color="4472C4" w:fill="4472C4"/>
            <w:noWrap/>
            <w:vAlign w:val="bottom"/>
            <w:hideMark/>
          </w:tcPr>
          <w:p w14:paraId="56A7580D"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Monday</w:t>
            </w:r>
          </w:p>
        </w:tc>
        <w:tc>
          <w:tcPr>
            <w:tcW w:w="1056" w:type="dxa"/>
            <w:tcBorders>
              <w:top w:val="single" w:sz="4" w:space="0" w:color="8EA9DB"/>
              <w:left w:val="nil"/>
              <w:bottom w:val="single" w:sz="4" w:space="0" w:color="8EA9DB"/>
              <w:right w:val="nil"/>
            </w:tcBorders>
            <w:shd w:val="clear" w:color="4472C4" w:fill="4472C4"/>
            <w:noWrap/>
            <w:vAlign w:val="bottom"/>
            <w:hideMark/>
          </w:tcPr>
          <w:p w14:paraId="6CE9D98A"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Possible</w:t>
            </w:r>
          </w:p>
        </w:tc>
        <w:tc>
          <w:tcPr>
            <w:tcW w:w="968" w:type="dxa"/>
            <w:tcBorders>
              <w:top w:val="single" w:sz="4" w:space="0" w:color="8EA9DB"/>
              <w:left w:val="nil"/>
              <w:bottom w:val="single" w:sz="4" w:space="0" w:color="8EA9DB"/>
              <w:right w:val="single" w:sz="4" w:space="0" w:color="8EA9DB"/>
            </w:tcBorders>
            <w:shd w:val="clear" w:color="4472C4" w:fill="4472C4"/>
            <w:noWrap/>
            <w:vAlign w:val="bottom"/>
            <w:hideMark/>
          </w:tcPr>
          <w:p w14:paraId="624B75C5"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w:t>
            </w:r>
          </w:p>
        </w:tc>
      </w:tr>
      <w:tr w:rsidR="000454AA" w:rsidRPr="000454AA" w14:paraId="5CFDCF64" w14:textId="77777777" w:rsidTr="00CF281E">
        <w:trPr>
          <w:trHeight w:val="288"/>
        </w:trPr>
        <w:tc>
          <w:tcPr>
            <w:tcW w:w="1168" w:type="dxa"/>
            <w:tcBorders>
              <w:top w:val="single" w:sz="4" w:space="0" w:color="8EA9DB"/>
              <w:left w:val="single" w:sz="4" w:space="0" w:color="8EA9DB"/>
              <w:bottom w:val="single" w:sz="4" w:space="0" w:color="8EA9DB"/>
              <w:right w:val="nil"/>
            </w:tcBorders>
            <w:shd w:val="clear" w:color="D9E1F2" w:fill="D9E1F2"/>
            <w:noWrap/>
            <w:vAlign w:val="bottom"/>
            <w:hideMark/>
          </w:tcPr>
          <w:p w14:paraId="767C0AED"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Crisps</w:t>
            </w:r>
          </w:p>
        </w:tc>
        <w:tc>
          <w:tcPr>
            <w:tcW w:w="1696" w:type="dxa"/>
            <w:tcBorders>
              <w:top w:val="single" w:sz="4" w:space="0" w:color="8EA9DB"/>
              <w:left w:val="nil"/>
              <w:bottom w:val="single" w:sz="4" w:space="0" w:color="8EA9DB"/>
              <w:right w:val="nil"/>
            </w:tcBorders>
            <w:shd w:val="clear" w:color="D9E1F2" w:fill="D9E1F2"/>
            <w:noWrap/>
            <w:vAlign w:val="bottom"/>
            <w:hideMark/>
          </w:tcPr>
          <w:p w14:paraId="0FBC1B5D"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10</w:t>
            </w:r>
          </w:p>
        </w:tc>
        <w:tc>
          <w:tcPr>
            <w:tcW w:w="1056" w:type="dxa"/>
            <w:tcBorders>
              <w:top w:val="single" w:sz="4" w:space="0" w:color="8EA9DB"/>
              <w:left w:val="nil"/>
              <w:bottom w:val="single" w:sz="4" w:space="0" w:color="8EA9DB"/>
              <w:right w:val="nil"/>
            </w:tcBorders>
            <w:shd w:val="clear" w:color="D9E1F2" w:fill="D9E1F2"/>
            <w:noWrap/>
            <w:vAlign w:val="bottom"/>
            <w:hideMark/>
          </w:tcPr>
          <w:p w14:paraId="3E727C9A"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968" w:type="dxa"/>
            <w:tcBorders>
              <w:top w:val="single" w:sz="4" w:space="0" w:color="8EA9DB"/>
              <w:left w:val="nil"/>
              <w:bottom w:val="single" w:sz="4" w:space="0" w:color="8EA9DB"/>
              <w:right w:val="single" w:sz="4" w:space="0" w:color="8EA9DB"/>
            </w:tcBorders>
            <w:shd w:val="clear" w:color="D9E1F2" w:fill="D9E1F2"/>
            <w:noWrap/>
            <w:vAlign w:val="bottom"/>
            <w:hideMark/>
          </w:tcPr>
          <w:p w14:paraId="4922F42A"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62.50%</w:t>
            </w:r>
          </w:p>
        </w:tc>
      </w:tr>
      <w:tr w:rsidR="000454AA" w:rsidRPr="000454AA" w14:paraId="1D89715E" w14:textId="77777777" w:rsidTr="00CF281E">
        <w:trPr>
          <w:trHeight w:val="288"/>
        </w:trPr>
        <w:tc>
          <w:tcPr>
            <w:tcW w:w="1168" w:type="dxa"/>
            <w:tcBorders>
              <w:top w:val="single" w:sz="4" w:space="0" w:color="8EA9DB"/>
              <w:left w:val="single" w:sz="4" w:space="0" w:color="8EA9DB"/>
              <w:bottom w:val="single" w:sz="4" w:space="0" w:color="8EA9DB"/>
              <w:right w:val="nil"/>
            </w:tcBorders>
            <w:shd w:val="clear" w:color="auto" w:fill="auto"/>
            <w:noWrap/>
            <w:vAlign w:val="bottom"/>
            <w:hideMark/>
          </w:tcPr>
          <w:p w14:paraId="100A0AE5"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Sandwich</w:t>
            </w:r>
          </w:p>
        </w:tc>
        <w:tc>
          <w:tcPr>
            <w:tcW w:w="1696" w:type="dxa"/>
            <w:tcBorders>
              <w:top w:val="single" w:sz="4" w:space="0" w:color="8EA9DB"/>
              <w:left w:val="nil"/>
              <w:bottom w:val="single" w:sz="4" w:space="0" w:color="8EA9DB"/>
              <w:right w:val="nil"/>
            </w:tcBorders>
            <w:shd w:val="clear" w:color="auto" w:fill="auto"/>
            <w:noWrap/>
            <w:vAlign w:val="bottom"/>
            <w:hideMark/>
          </w:tcPr>
          <w:p w14:paraId="6C50A551"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12</w:t>
            </w:r>
          </w:p>
        </w:tc>
        <w:tc>
          <w:tcPr>
            <w:tcW w:w="1056" w:type="dxa"/>
            <w:tcBorders>
              <w:top w:val="single" w:sz="4" w:space="0" w:color="8EA9DB"/>
              <w:left w:val="nil"/>
              <w:bottom w:val="single" w:sz="4" w:space="0" w:color="8EA9DB"/>
              <w:right w:val="nil"/>
            </w:tcBorders>
            <w:shd w:val="clear" w:color="D9E1F2" w:fill="D9E1F2"/>
            <w:noWrap/>
            <w:vAlign w:val="bottom"/>
            <w:hideMark/>
          </w:tcPr>
          <w:p w14:paraId="6CE3021E"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968" w:type="dxa"/>
            <w:tcBorders>
              <w:top w:val="single" w:sz="4" w:space="0" w:color="8EA9DB"/>
              <w:left w:val="nil"/>
              <w:bottom w:val="single" w:sz="4" w:space="0" w:color="8EA9DB"/>
              <w:right w:val="single" w:sz="4" w:space="0" w:color="8EA9DB"/>
            </w:tcBorders>
            <w:shd w:val="clear" w:color="auto" w:fill="auto"/>
            <w:noWrap/>
            <w:vAlign w:val="bottom"/>
            <w:hideMark/>
          </w:tcPr>
          <w:p w14:paraId="5BD5361A"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75%</w:t>
            </w:r>
          </w:p>
        </w:tc>
      </w:tr>
      <w:tr w:rsidR="000454AA" w:rsidRPr="000454AA" w14:paraId="51B4F896" w14:textId="77777777" w:rsidTr="00CF281E">
        <w:trPr>
          <w:trHeight w:val="288"/>
        </w:trPr>
        <w:tc>
          <w:tcPr>
            <w:tcW w:w="1168" w:type="dxa"/>
            <w:tcBorders>
              <w:top w:val="single" w:sz="4" w:space="0" w:color="8EA9DB"/>
              <w:left w:val="single" w:sz="4" w:space="0" w:color="8EA9DB"/>
              <w:bottom w:val="single" w:sz="4" w:space="0" w:color="8EA9DB"/>
              <w:right w:val="nil"/>
            </w:tcBorders>
            <w:shd w:val="clear" w:color="D9E1F2" w:fill="D9E1F2"/>
            <w:noWrap/>
            <w:vAlign w:val="bottom"/>
            <w:hideMark/>
          </w:tcPr>
          <w:p w14:paraId="3CCEE888"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Water</w:t>
            </w:r>
          </w:p>
        </w:tc>
        <w:tc>
          <w:tcPr>
            <w:tcW w:w="1696" w:type="dxa"/>
            <w:tcBorders>
              <w:top w:val="single" w:sz="4" w:space="0" w:color="8EA9DB"/>
              <w:left w:val="nil"/>
              <w:bottom w:val="single" w:sz="4" w:space="0" w:color="8EA9DB"/>
              <w:right w:val="nil"/>
            </w:tcBorders>
            <w:shd w:val="clear" w:color="D9E1F2" w:fill="D9E1F2"/>
            <w:noWrap/>
            <w:vAlign w:val="bottom"/>
            <w:hideMark/>
          </w:tcPr>
          <w:p w14:paraId="68BB8AE3"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14</w:t>
            </w:r>
          </w:p>
        </w:tc>
        <w:tc>
          <w:tcPr>
            <w:tcW w:w="1056" w:type="dxa"/>
            <w:tcBorders>
              <w:top w:val="single" w:sz="4" w:space="0" w:color="8EA9DB"/>
              <w:left w:val="nil"/>
              <w:bottom w:val="single" w:sz="4" w:space="0" w:color="8EA9DB"/>
              <w:right w:val="nil"/>
            </w:tcBorders>
            <w:shd w:val="clear" w:color="D9E1F2" w:fill="D9E1F2"/>
            <w:noWrap/>
            <w:vAlign w:val="bottom"/>
            <w:hideMark/>
          </w:tcPr>
          <w:p w14:paraId="7DCC0C5D"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968" w:type="dxa"/>
            <w:tcBorders>
              <w:top w:val="single" w:sz="4" w:space="0" w:color="8EA9DB"/>
              <w:left w:val="nil"/>
              <w:bottom w:val="single" w:sz="4" w:space="0" w:color="8EA9DB"/>
              <w:right w:val="single" w:sz="4" w:space="0" w:color="8EA9DB"/>
            </w:tcBorders>
            <w:shd w:val="clear" w:color="D9E1F2" w:fill="D9E1F2"/>
            <w:noWrap/>
            <w:vAlign w:val="bottom"/>
            <w:hideMark/>
          </w:tcPr>
          <w:p w14:paraId="18034D30"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87.50%</w:t>
            </w:r>
          </w:p>
        </w:tc>
      </w:tr>
      <w:tr w:rsidR="000454AA" w:rsidRPr="000454AA" w14:paraId="42066055" w14:textId="77777777" w:rsidTr="00CF281E">
        <w:trPr>
          <w:trHeight w:val="288"/>
        </w:trPr>
        <w:tc>
          <w:tcPr>
            <w:tcW w:w="1168" w:type="dxa"/>
            <w:tcBorders>
              <w:top w:val="single" w:sz="4" w:space="0" w:color="8EA9DB"/>
              <w:left w:val="single" w:sz="4" w:space="0" w:color="8EA9DB"/>
              <w:bottom w:val="single" w:sz="4" w:space="0" w:color="8EA9DB"/>
              <w:right w:val="nil"/>
            </w:tcBorders>
            <w:shd w:val="clear" w:color="auto" w:fill="auto"/>
            <w:noWrap/>
            <w:vAlign w:val="bottom"/>
            <w:hideMark/>
          </w:tcPr>
          <w:p w14:paraId="26B17DA4"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Sweets</w:t>
            </w:r>
          </w:p>
        </w:tc>
        <w:tc>
          <w:tcPr>
            <w:tcW w:w="1696" w:type="dxa"/>
            <w:tcBorders>
              <w:top w:val="single" w:sz="4" w:space="0" w:color="8EA9DB"/>
              <w:left w:val="nil"/>
              <w:bottom w:val="single" w:sz="4" w:space="0" w:color="8EA9DB"/>
              <w:right w:val="nil"/>
            </w:tcBorders>
            <w:shd w:val="clear" w:color="auto" w:fill="auto"/>
            <w:noWrap/>
            <w:vAlign w:val="bottom"/>
            <w:hideMark/>
          </w:tcPr>
          <w:p w14:paraId="022DCCAE"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4</w:t>
            </w:r>
          </w:p>
        </w:tc>
        <w:tc>
          <w:tcPr>
            <w:tcW w:w="1056" w:type="dxa"/>
            <w:tcBorders>
              <w:top w:val="single" w:sz="4" w:space="0" w:color="8EA9DB"/>
              <w:left w:val="nil"/>
              <w:bottom w:val="single" w:sz="4" w:space="0" w:color="8EA9DB"/>
              <w:right w:val="nil"/>
            </w:tcBorders>
            <w:shd w:val="clear" w:color="D9E1F2" w:fill="D9E1F2"/>
            <w:noWrap/>
            <w:vAlign w:val="bottom"/>
            <w:hideMark/>
          </w:tcPr>
          <w:p w14:paraId="3211E95B"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968" w:type="dxa"/>
            <w:tcBorders>
              <w:top w:val="single" w:sz="4" w:space="0" w:color="8EA9DB"/>
              <w:left w:val="nil"/>
              <w:bottom w:val="single" w:sz="4" w:space="0" w:color="8EA9DB"/>
              <w:right w:val="single" w:sz="4" w:space="0" w:color="8EA9DB"/>
            </w:tcBorders>
            <w:shd w:val="clear" w:color="auto" w:fill="auto"/>
            <w:noWrap/>
            <w:vAlign w:val="bottom"/>
            <w:hideMark/>
          </w:tcPr>
          <w:p w14:paraId="74322019"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25%</w:t>
            </w:r>
          </w:p>
        </w:tc>
      </w:tr>
      <w:tr w:rsidR="000454AA" w:rsidRPr="000454AA" w14:paraId="74152783" w14:textId="77777777" w:rsidTr="00CF281E">
        <w:trPr>
          <w:trHeight w:val="288"/>
        </w:trPr>
        <w:tc>
          <w:tcPr>
            <w:tcW w:w="1168" w:type="dxa"/>
            <w:tcBorders>
              <w:top w:val="single" w:sz="4" w:space="0" w:color="8EA9DB"/>
              <w:left w:val="single" w:sz="4" w:space="0" w:color="8EA9DB"/>
              <w:bottom w:val="single" w:sz="4" w:space="0" w:color="8EA9DB"/>
              <w:right w:val="nil"/>
            </w:tcBorders>
            <w:shd w:val="clear" w:color="D9E1F2" w:fill="D9E1F2"/>
            <w:noWrap/>
            <w:vAlign w:val="bottom"/>
            <w:hideMark/>
          </w:tcPr>
          <w:p w14:paraId="09AA8376"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Cheese</w:t>
            </w:r>
          </w:p>
        </w:tc>
        <w:tc>
          <w:tcPr>
            <w:tcW w:w="1696" w:type="dxa"/>
            <w:tcBorders>
              <w:top w:val="single" w:sz="4" w:space="0" w:color="8EA9DB"/>
              <w:left w:val="nil"/>
              <w:bottom w:val="single" w:sz="4" w:space="0" w:color="8EA9DB"/>
              <w:right w:val="nil"/>
            </w:tcBorders>
            <w:shd w:val="clear" w:color="D9E1F2" w:fill="D9E1F2"/>
            <w:noWrap/>
            <w:vAlign w:val="bottom"/>
            <w:hideMark/>
          </w:tcPr>
          <w:p w14:paraId="6D81EC87"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3</w:t>
            </w:r>
          </w:p>
        </w:tc>
        <w:tc>
          <w:tcPr>
            <w:tcW w:w="1056" w:type="dxa"/>
            <w:tcBorders>
              <w:top w:val="single" w:sz="4" w:space="0" w:color="8EA9DB"/>
              <w:left w:val="nil"/>
              <w:bottom w:val="single" w:sz="4" w:space="0" w:color="8EA9DB"/>
              <w:right w:val="nil"/>
            </w:tcBorders>
            <w:shd w:val="clear" w:color="D9E1F2" w:fill="D9E1F2"/>
            <w:noWrap/>
            <w:vAlign w:val="bottom"/>
            <w:hideMark/>
          </w:tcPr>
          <w:p w14:paraId="2C5BECC2"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968" w:type="dxa"/>
            <w:tcBorders>
              <w:top w:val="single" w:sz="4" w:space="0" w:color="8EA9DB"/>
              <w:left w:val="nil"/>
              <w:bottom w:val="single" w:sz="4" w:space="0" w:color="8EA9DB"/>
              <w:right w:val="single" w:sz="4" w:space="0" w:color="8EA9DB"/>
            </w:tcBorders>
            <w:shd w:val="clear" w:color="D9E1F2" w:fill="D9E1F2"/>
            <w:noWrap/>
            <w:vAlign w:val="bottom"/>
            <w:hideMark/>
          </w:tcPr>
          <w:p w14:paraId="5D968FBD"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18.75%</w:t>
            </w:r>
          </w:p>
        </w:tc>
      </w:tr>
      <w:tr w:rsidR="000454AA" w:rsidRPr="000454AA" w14:paraId="071665C6" w14:textId="77777777" w:rsidTr="00CF281E">
        <w:trPr>
          <w:trHeight w:val="288"/>
        </w:trPr>
        <w:tc>
          <w:tcPr>
            <w:tcW w:w="1168" w:type="dxa"/>
            <w:tcBorders>
              <w:top w:val="single" w:sz="4" w:space="0" w:color="8EA9DB"/>
              <w:left w:val="single" w:sz="4" w:space="0" w:color="8EA9DB"/>
              <w:bottom w:val="single" w:sz="4" w:space="0" w:color="8EA9DB"/>
              <w:right w:val="nil"/>
            </w:tcBorders>
            <w:shd w:val="clear" w:color="auto" w:fill="auto"/>
            <w:noWrap/>
            <w:vAlign w:val="bottom"/>
            <w:hideMark/>
          </w:tcPr>
          <w:p w14:paraId="6A99D555"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Fizzy drink</w:t>
            </w:r>
          </w:p>
        </w:tc>
        <w:tc>
          <w:tcPr>
            <w:tcW w:w="1696" w:type="dxa"/>
            <w:tcBorders>
              <w:top w:val="single" w:sz="4" w:space="0" w:color="8EA9DB"/>
              <w:left w:val="nil"/>
              <w:bottom w:val="single" w:sz="4" w:space="0" w:color="8EA9DB"/>
              <w:right w:val="nil"/>
            </w:tcBorders>
            <w:shd w:val="clear" w:color="auto" w:fill="auto"/>
            <w:noWrap/>
            <w:vAlign w:val="bottom"/>
            <w:hideMark/>
          </w:tcPr>
          <w:p w14:paraId="2A9A0AC0"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c>
          <w:tcPr>
            <w:tcW w:w="1056" w:type="dxa"/>
            <w:tcBorders>
              <w:top w:val="single" w:sz="4" w:space="0" w:color="8EA9DB"/>
              <w:left w:val="nil"/>
              <w:bottom w:val="single" w:sz="4" w:space="0" w:color="8EA9DB"/>
              <w:right w:val="nil"/>
            </w:tcBorders>
            <w:shd w:val="clear" w:color="D9E1F2" w:fill="D9E1F2"/>
            <w:noWrap/>
            <w:vAlign w:val="bottom"/>
            <w:hideMark/>
          </w:tcPr>
          <w:p w14:paraId="729B3EAA"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968" w:type="dxa"/>
            <w:tcBorders>
              <w:top w:val="single" w:sz="4" w:space="0" w:color="8EA9DB"/>
              <w:left w:val="nil"/>
              <w:bottom w:val="single" w:sz="4" w:space="0" w:color="8EA9DB"/>
              <w:right w:val="single" w:sz="4" w:space="0" w:color="8EA9DB"/>
            </w:tcBorders>
            <w:shd w:val="clear" w:color="auto" w:fill="auto"/>
            <w:noWrap/>
            <w:vAlign w:val="bottom"/>
            <w:hideMark/>
          </w:tcPr>
          <w:p w14:paraId="48BFF492"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r>
      <w:tr w:rsidR="000454AA" w:rsidRPr="000454AA" w14:paraId="7F24DEE8" w14:textId="77777777" w:rsidTr="00CF281E">
        <w:trPr>
          <w:trHeight w:val="288"/>
        </w:trPr>
        <w:tc>
          <w:tcPr>
            <w:tcW w:w="1168" w:type="dxa"/>
            <w:tcBorders>
              <w:top w:val="single" w:sz="4" w:space="0" w:color="8EA9DB"/>
              <w:left w:val="single" w:sz="4" w:space="0" w:color="8EA9DB"/>
              <w:bottom w:val="single" w:sz="4" w:space="0" w:color="8EA9DB"/>
              <w:right w:val="nil"/>
            </w:tcBorders>
            <w:shd w:val="clear" w:color="D9E1F2" w:fill="D9E1F2"/>
            <w:noWrap/>
            <w:vAlign w:val="bottom"/>
            <w:hideMark/>
          </w:tcPr>
          <w:p w14:paraId="014B2384"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Yoghurt</w:t>
            </w:r>
          </w:p>
        </w:tc>
        <w:tc>
          <w:tcPr>
            <w:tcW w:w="1696" w:type="dxa"/>
            <w:tcBorders>
              <w:top w:val="single" w:sz="4" w:space="0" w:color="8EA9DB"/>
              <w:left w:val="nil"/>
              <w:bottom w:val="single" w:sz="4" w:space="0" w:color="8EA9DB"/>
              <w:right w:val="nil"/>
            </w:tcBorders>
            <w:shd w:val="clear" w:color="D9E1F2" w:fill="D9E1F2"/>
            <w:noWrap/>
            <w:vAlign w:val="bottom"/>
            <w:hideMark/>
          </w:tcPr>
          <w:p w14:paraId="3A9E367A"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4</w:t>
            </w:r>
          </w:p>
        </w:tc>
        <w:tc>
          <w:tcPr>
            <w:tcW w:w="1056" w:type="dxa"/>
            <w:tcBorders>
              <w:top w:val="single" w:sz="4" w:space="0" w:color="8EA9DB"/>
              <w:left w:val="nil"/>
              <w:bottom w:val="single" w:sz="4" w:space="0" w:color="8EA9DB"/>
              <w:right w:val="nil"/>
            </w:tcBorders>
            <w:shd w:val="clear" w:color="D9E1F2" w:fill="D9E1F2"/>
            <w:noWrap/>
            <w:vAlign w:val="bottom"/>
            <w:hideMark/>
          </w:tcPr>
          <w:p w14:paraId="629CB0A6"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968" w:type="dxa"/>
            <w:tcBorders>
              <w:top w:val="single" w:sz="4" w:space="0" w:color="8EA9DB"/>
              <w:left w:val="nil"/>
              <w:bottom w:val="single" w:sz="4" w:space="0" w:color="8EA9DB"/>
              <w:right w:val="single" w:sz="4" w:space="0" w:color="8EA9DB"/>
            </w:tcBorders>
            <w:shd w:val="clear" w:color="D9E1F2" w:fill="D9E1F2"/>
            <w:noWrap/>
            <w:vAlign w:val="bottom"/>
            <w:hideMark/>
          </w:tcPr>
          <w:p w14:paraId="3031BCCD"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25%</w:t>
            </w:r>
          </w:p>
        </w:tc>
      </w:tr>
      <w:tr w:rsidR="000454AA" w:rsidRPr="000454AA" w14:paraId="59EB3CB9" w14:textId="77777777" w:rsidTr="00CF281E">
        <w:trPr>
          <w:trHeight w:val="288"/>
        </w:trPr>
        <w:tc>
          <w:tcPr>
            <w:tcW w:w="1168" w:type="dxa"/>
            <w:tcBorders>
              <w:top w:val="single" w:sz="4" w:space="0" w:color="8EA9DB"/>
              <w:left w:val="single" w:sz="4" w:space="0" w:color="8EA9DB"/>
              <w:bottom w:val="single" w:sz="4" w:space="0" w:color="8EA9DB"/>
              <w:right w:val="nil"/>
            </w:tcBorders>
            <w:shd w:val="clear" w:color="auto" w:fill="auto"/>
            <w:noWrap/>
            <w:vAlign w:val="bottom"/>
            <w:hideMark/>
          </w:tcPr>
          <w:p w14:paraId="448873B3"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Fruit</w:t>
            </w:r>
          </w:p>
        </w:tc>
        <w:tc>
          <w:tcPr>
            <w:tcW w:w="1696" w:type="dxa"/>
            <w:tcBorders>
              <w:top w:val="single" w:sz="4" w:space="0" w:color="8EA9DB"/>
              <w:left w:val="nil"/>
              <w:bottom w:val="single" w:sz="4" w:space="0" w:color="8EA9DB"/>
              <w:right w:val="nil"/>
            </w:tcBorders>
            <w:shd w:val="clear" w:color="auto" w:fill="auto"/>
            <w:noWrap/>
            <w:vAlign w:val="bottom"/>
            <w:hideMark/>
          </w:tcPr>
          <w:p w14:paraId="41CB78F6"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11</w:t>
            </w:r>
          </w:p>
        </w:tc>
        <w:tc>
          <w:tcPr>
            <w:tcW w:w="1056" w:type="dxa"/>
            <w:tcBorders>
              <w:top w:val="single" w:sz="4" w:space="0" w:color="8EA9DB"/>
              <w:left w:val="nil"/>
              <w:bottom w:val="single" w:sz="4" w:space="0" w:color="8EA9DB"/>
              <w:right w:val="nil"/>
            </w:tcBorders>
            <w:shd w:val="clear" w:color="D9E1F2" w:fill="D9E1F2"/>
            <w:noWrap/>
            <w:vAlign w:val="bottom"/>
            <w:hideMark/>
          </w:tcPr>
          <w:p w14:paraId="35EC5487"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968" w:type="dxa"/>
            <w:tcBorders>
              <w:top w:val="single" w:sz="4" w:space="0" w:color="8EA9DB"/>
              <w:left w:val="nil"/>
              <w:bottom w:val="single" w:sz="4" w:space="0" w:color="8EA9DB"/>
              <w:right w:val="single" w:sz="4" w:space="0" w:color="8EA9DB"/>
            </w:tcBorders>
            <w:shd w:val="clear" w:color="auto" w:fill="auto"/>
            <w:noWrap/>
            <w:vAlign w:val="bottom"/>
            <w:hideMark/>
          </w:tcPr>
          <w:p w14:paraId="46738CBE"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68.50%</w:t>
            </w:r>
          </w:p>
        </w:tc>
      </w:tr>
      <w:tr w:rsidR="000454AA" w:rsidRPr="000454AA" w14:paraId="1B9CFD4C" w14:textId="77777777" w:rsidTr="00CF281E">
        <w:trPr>
          <w:trHeight w:val="288"/>
        </w:trPr>
        <w:tc>
          <w:tcPr>
            <w:tcW w:w="1168" w:type="dxa"/>
            <w:tcBorders>
              <w:top w:val="single" w:sz="4" w:space="0" w:color="8EA9DB"/>
              <w:left w:val="single" w:sz="4" w:space="0" w:color="8EA9DB"/>
              <w:bottom w:val="single" w:sz="4" w:space="0" w:color="8EA9DB"/>
              <w:right w:val="nil"/>
            </w:tcBorders>
            <w:shd w:val="clear" w:color="D9E1F2" w:fill="D9E1F2"/>
            <w:noWrap/>
            <w:vAlign w:val="bottom"/>
            <w:hideMark/>
          </w:tcPr>
          <w:p w14:paraId="30856E08"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Vegetables</w:t>
            </w:r>
          </w:p>
        </w:tc>
        <w:tc>
          <w:tcPr>
            <w:tcW w:w="1696" w:type="dxa"/>
            <w:tcBorders>
              <w:top w:val="single" w:sz="4" w:space="0" w:color="8EA9DB"/>
              <w:left w:val="nil"/>
              <w:bottom w:val="single" w:sz="4" w:space="0" w:color="8EA9DB"/>
              <w:right w:val="nil"/>
            </w:tcBorders>
            <w:shd w:val="clear" w:color="D9E1F2" w:fill="D9E1F2"/>
            <w:noWrap/>
            <w:vAlign w:val="bottom"/>
            <w:hideMark/>
          </w:tcPr>
          <w:p w14:paraId="09DB072B"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9</w:t>
            </w:r>
          </w:p>
        </w:tc>
        <w:tc>
          <w:tcPr>
            <w:tcW w:w="1056" w:type="dxa"/>
            <w:tcBorders>
              <w:top w:val="single" w:sz="4" w:space="0" w:color="8EA9DB"/>
              <w:left w:val="nil"/>
              <w:bottom w:val="single" w:sz="4" w:space="0" w:color="8EA9DB"/>
              <w:right w:val="nil"/>
            </w:tcBorders>
            <w:shd w:val="clear" w:color="D9E1F2" w:fill="D9E1F2"/>
            <w:noWrap/>
            <w:vAlign w:val="bottom"/>
            <w:hideMark/>
          </w:tcPr>
          <w:p w14:paraId="32AEC36E"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968" w:type="dxa"/>
            <w:tcBorders>
              <w:top w:val="single" w:sz="4" w:space="0" w:color="8EA9DB"/>
              <w:left w:val="nil"/>
              <w:bottom w:val="single" w:sz="4" w:space="0" w:color="8EA9DB"/>
              <w:right w:val="single" w:sz="4" w:space="0" w:color="8EA9DB"/>
            </w:tcBorders>
            <w:shd w:val="clear" w:color="D9E1F2" w:fill="D9E1F2"/>
            <w:noWrap/>
            <w:vAlign w:val="bottom"/>
            <w:hideMark/>
          </w:tcPr>
          <w:p w14:paraId="758C1F63"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56%</w:t>
            </w:r>
          </w:p>
        </w:tc>
      </w:tr>
      <w:tr w:rsidR="000454AA" w:rsidRPr="000454AA" w14:paraId="011647C6" w14:textId="77777777" w:rsidTr="00CF281E">
        <w:trPr>
          <w:trHeight w:val="288"/>
        </w:trPr>
        <w:tc>
          <w:tcPr>
            <w:tcW w:w="1168" w:type="dxa"/>
            <w:tcBorders>
              <w:top w:val="single" w:sz="4" w:space="0" w:color="8EA9DB"/>
              <w:left w:val="single" w:sz="4" w:space="0" w:color="8EA9DB"/>
              <w:bottom w:val="single" w:sz="4" w:space="0" w:color="8EA9DB"/>
              <w:right w:val="nil"/>
            </w:tcBorders>
            <w:shd w:val="clear" w:color="auto" w:fill="auto"/>
            <w:noWrap/>
            <w:vAlign w:val="bottom"/>
            <w:hideMark/>
          </w:tcPr>
          <w:p w14:paraId="70AE0879"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Milk</w:t>
            </w:r>
          </w:p>
        </w:tc>
        <w:tc>
          <w:tcPr>
            <w:tcW w:w="1696" w:type="dxa"/>
            <w:tcBorders>
              <w:top w:val="single" w:sz="4" w:space="0" w:color="8EA9DB"/>
              <w:left w:val="nil"/>
              <w:bottom w:val="single" w:sz="4" w:space="0" w:color="8EA9DB"/>
              <w:right w:val="nil"/>
            </w:tcBorders>
            <w:shd w:val="clear" w:color="auto" w:fill="auto"/>
            <w:noWrap/>
            <w:vAlign w:val="bottom"/>
            <w:hideMark/>
          </w:tcPr>
          <w:p w14:paraId="5F880F2E"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c>
          <w:tcPr>
            <w:tcW w:w="1056" w:type="dxa"/>
            <w:tcBorders>
              <w:top w:val="single" w:sz="4" w:space="0" w:color="8EA9DB"/>
              <w:left w:val="nil"/>
              <w:bottom w:val="single" w:sz="4" w:space="0" w:color="8EA9DB"/>
              <w:right w:val="nil"/>
            </w:tcBorders>
            <w:shd w:val="clear" w:color="D9E1F2" w:fill="D9E1F2"/>
            <w:noWrap/>
            <w:vAlign w:val="bottom"/>
            <w:hideMark/>
          </w:tcPr>
          <w:p w14:paraId="01BB300E"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968" w:type="dxa"/>
            <w:tcBorders>
              <w:top w:val="single" w:sz="4" w:space="0" w:color="8EA9DB"/>
              <w:left w:val="nil"/>
              <w:bottom w:val="single" w:sz="4" w:space="0" w:color="8EA9DB"/>
              <w:right w:val="single" w:sz="4" w:space="0" w:color="8EA9DB"/>
            </w:tcBorders>
            <w:shd w:val="clear" w:color="auto" w:fill="auto"/>
            <w:noWrap/>
            <w:vAlign w:val="bottom"/>
            <w:hideMark/>
          </w:tcPr>
          <w:p w14:paraId="052F427C"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r>
    </w:tbl>
    <w:p w14:paraId="4ECC2E4B" w14:textId="77777777" w:rsidR="000454AA" w:rsidRPr="000454AA" w:rsidRDefault="000454AA" w:rsidP="000454AA">
      <w:pPr>
        <w:rPr>
          <w:rFonts w:ascii="Times New Roman" w:hAnsi="Times New Roman" w:cs="Times New Roman"/>
          <w:sz w:val="28"/>
          <w:szCs w:val="28"/>
        </w:rPr>
      </w:pPr>
    </w:p>
    <w:p w14:paraId="0A18C6C0" w14:textId="77777777" w:rsidR="000454AA" w:rsidRPr="000454AA" w:rsidRDefault="000454AA" w:rsidP="000454AA">
      <w:pPr>
        <w:rPr>
          <w:rFonts w:ascii="Times New Roman" w:hAnsi="Times New Roman" w:cs="Times New Roman"/>
          <w:sz w:val="28"/>
          <w:szCs w:val="28"/>
        </w:rPr>
      </w:pPr>
    </w:p>
    <w:tbl>
      <w:tblPr>
        <w:tblW w:w="5980" w:type="dxa"/>
        <w:tblLook w:val="04A0" w:firstRow="1" w:lastRow="0" w:firstColumn="1" w:lastColumn="0" w:noHBand="0" w:noVBand="1"/>
      </w:tblPr>
      <w:tblGrid>
        <w:gridCol w:w="1220"/>
        <w:gridCol w:w="260"/>
        <w:gridCol w:w="800"/>
        <w:gridCol w:w="580"/>
        <w:gridCol w:w="1040"/>
        <w:gridCol w:w="320"/>
        <w:gridCol w:w="960"/>
        <w:gridCol w:w="800"/>
      </w:tblGrid>
      <w:tr w:rsidR="000454AA" w:rsidRPr="000454AA" w14:paraId="3008EECB" w14:textId="77777777" w:rsidTr="00CF281E">
        <w:trPr>
          <w:gridAfter w:val="1"/>
          <w:wAfter w:w="800" w:type="dxa"/>
          <w:trHeight w:val="288"/>
        </w:trPr>
        <w:tc>
          <w:tcPr>
            <w:tcW w:w="1220" w:type="dxa"/>
            <w:tcBorders>
              <w:top w:val="single" w:sz="4" w:space="0" w:color="8EA9DB"/>
              <w:left w:val="single" w:sz="4" w:space="0" w:color="8EA9DB"/>
              <w:bottom w:val="single" w:sz="4" w:space="0" w:color="8EA9DB"/>
              <w:right w:val="nil"/>
            </w:tcBorders>
            <w:shd w:val="clear" w:color="4472C4" w:fill="4472C4"/>
            <w:noWrap/>
            <w:vAlign w:val="bottom"/>
            <w:hideMark/>
          </w:tcPr>
          <w:p w14:paraId="738D6114"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Food item</w:t>
            </w:r>
          </w:p>
        </w:tc>
        <w:tc>
          <w:tcPr>
            <w:tcW w:w="1060" w:type="dxa"/>
            <w:gridSpan w:val="2"/>
            <w:tcBorders>
              <w:top w:val="single" w:sz="4" w:space="0" w:color="8EA9DB"/>
              <w:left w:val="nil"/>
              <w:bottom w:val="single" w:sz="4" w:space="0" w:color="8EA9DB"/>
              <w:right w:val="nil"/>
            </w:tcBorders>
            <w:shd w:val="clear" w:color="4472C4" w:fill="4472C4"/>
            <w:noWrap/>
            <w:vAlign w:val="bottom"/>
            <w:hideMark/>
          </w:tcPr>
          <w:p w14:paraId="11D2385A"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Tuesday</w:t>
            </w:r>
          </w:p>
        </w:tc>
        <w:tc>
          <w:tcPr>
            <w:tcW w:w="1940" w:type="dxa"/>
            <w:gridSpan w:val="3"/>
            <w:tcBorders>
              <w:top w:val="single" w:sz="4" w:space="0" w:color="8EA9DB"/>
              <w:left w:val="nil"/>
              <w:bottom w:val="single" w:sz="4" w:space="0" w:color="8EA9DB"/>
              <w:right w:val="nil"/>
            </w:tcBorders>
            <w:shd w:val="clear" w:color="4472C4" w:fill="4472C4"/>
            <w:noWrap/>
            <w:vAlign w:val="bottom"/>
            <w:hideMark/>
          </w:tcPr>
          <w:p w14:paraId="48C88061"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Possible</w:t>
            </w:r>
          </w:p>
        </w:tc>
        <w:tc>
          <w:tcPr>
            <w:tcW w:w="960" w:type="dxa"/>
            <w:tcBorders>
              <w:top w:val="single" w:sz="4" w:space="0" w:color="8EA9DB"/>
              <w:left w:val="nil"/>
              <w:bottom w:val="single" w:sz="4" w:space="0" w:color="8EA9DB"/>
              <w:right w:val="single" w:sz="4" w:space="0" w:color="8EA9DB"/>
            </w:tcBorders>
            <w:shd w:val="clear" w:color="4472C4" w:fill="4472C4"/>
            <w:noWrap/>
            <w:vAlign w:val="bottom"/>
            <w:hideMark/>
          </w:tcPr>
          <w:p w14:paraId="4EF1DF1B"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w:t>
            </w:r>
          </w:p>
        </w:tc>
      </w:tr>
      <w:tr w:rsidR="000454AA" w:rsidRPr="000454AA" w14:paraId="580AAD03" w14:textId="77777777" w:rsidTr="00CF281E">
        <w:trPr>
          <w:gridAfter w:val="1"/>
          <w:wAfter w:w="800" w:type="dxa"/>
          <w:trHeight w:val="288"/>
        </w:trPr>
        <w:tc>
          <w:tcPr>
            <w:tcW w:w="1220" w:type="dxa"/>
            <w:tcBorders>
              <w:top w:val="single" w:sz="4" w:space="0" w:color="8EA9DB"/>
              <w:left w:val="single" w:sz="4" w:space="0" w:color="8EA9DB"/>
              <w:bottom w:val="single" w:sz="4" w:space="0" w:color="8EA9DB"/>
              <w:right w:val="nil"/>
            </w:tcBorders>
            <w:shd w:val="clear" w:color="D9E1F2" w:fill="D9E1F2"/>
            <w:noWrap/>
            <w:vAlign w:val="bottom"/>
            <w:hideMark/>
          </w:tcPr>
          <w:p w14:paraId="61BDAF5F"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Crisps</w:t>
            </w:r>
          </w:p>
        </w:tc>
        <w:tc>
          <w:tcPr>
            <w:tcW w:w="1060" w:type="dxa"/>
            <w:gridSpan w:val="2"/>
            <w:tcBorders>
              <w:top w:val="single" w:sz="4" w:space="0" w:color="8EA9DB"/>
              <w:left w:val="nil"/>
              <w:bottom w:val="single" w:sz="4" w:space="0" w:color="8EA9DB"/>
              <w:right w:val="nil"/>
            </w:tcBorders>
            <w:shd w:val="clear" w:color="D9E1F2" w:fill="D9E1F2"/>
            <w:noWrap/>
            <w:vAlign w:val="bottom"/>
            <w:hideMark/>
          </w:tcPr>
          <w:p w14:paraId="44FDB03F"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12</w:t>
            </w:r>
          </w:p>
        </w:tc>
        <w:tc>
          <w:tcPr>
            <w:tcW w:w="1940" w:type="dxa"/>
            <w:gridSpan w:val="3"/>
            <w:tcBorders>
              <w:top w:val="single" w:sz="4" w:space="0" w:color="8EA9DB"/>
              <w:left w:val="nil"/>
              <w:bottom w:val="single" w:sz="4" w:space="0" w:color="8EA9DB"/>
              <w:right w:val="nil"/>
            </w:tcBorders>
            <w:shd w:val="clear" w:color="D9E1F2" w:fill="D9E1F2"/>
            <w:noWrap/>
            <w:vAlign w:val="bottom"/>
            <w:hideMark/>
          </w:tcPr>
          <w:p w14:paraId="535F2778"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17</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047A047C"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70.59%</w:t>
            </w:r>
          </w:p>
        </w:tc>
      </w:tr>
      <w:tr w:rsidR="000454AA" w:rsidRPr="000454AA" w14:paraId="6025AB5F" w14:textId="77777777" w:rsidTr="00CF281E">
        <w:trPr>
          <w:gridAfter w:val="1"/>
          <w:wAfter w:w="800" w:type="dxa"/>
          <w:trHeight w:val="288"/>
        </w:trPr>
        <w:tc>
          <w:tcPr>
            <w:tcW w:w="1220" w:type="dxa"/>
            <w:tcBorders>
              <w:top w:val="single" w:sz="4" w:space="0" w:color="8EA9DB"/>
              <w:left w:val="single" w:sz="4" w:space="0" w:color="8EA9DB"/>
              <w:bottom w:val="single" w:sz="4" w:space="0" w:color="8EA9DB"/>
              <w:right w:val="nil"/>
            </w:tcBorders>
            <w:shd w:val="clear" w:color="auto" w:fill="auto"/>
            <w:noWrap/>
            <w:vAlign w:val="bottom"/>
            <w:hideMark/>
          </w:tcPr>
          <w:p w14:paraId="2C9C2D20"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Sandwich</w:t>
            </w:r>
          </w:p>
        </w:tc>
        <w:tc>
          <w:tcPr>
            <w:tcW w:w="1060" w:type="dxa"/>
            <w:gridSpan w:val="2"/>
            <w:tcBorders>
              <w:top w:val="single" w:sz="4" w:space="0" w:color="8EA9DB"/>
              <w:left w:val="nil"/>
              <w:bottom w:val="single" w:sz="4" w:space="0" w:color="8EA9DB"/>
              <w:right w:val="nil"/>
            </w:tcBorders>
            <w:shd w:val="clear" w:color="auto" w:fill="auto"/>
            <w:noWrap/>
            <w:vAlign w:val="bottom"/>
            <w:hideMark/>
          </w:tcPr>
          <w:p w14:paraId="7E7BE0B7"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15</w:t>
            </w:r>
          </w:p>
        </w:tc>
        <w:tc>
          <w:tcPr>
            <w:tcW w:w="1940" w:type="dxa"/>
            <w:gridSpan w:val="3"/>
            <w:tcBorders>
              <w:top w:val="single" w:sz="4" w:space="0" w:color="8EA9DB"/>
              <w:left w:val="nil"/>
              <w:bottom w:val="single" w:sz="4" w:space="0" w:color="8EA9DB"/>
              <w:right w:val="nil"/>
            </w:tcBorders>
            <w:shd w:val="clear" w:color="auto" w:fill="auto"/>
            <w:noWrap/>
            <w:vAlign w:val="bottom"/>
            <w:hideMark/>
          </w:tcPr>
          <w:p w14:paraId="7168C03E"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17</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5AA3FCCA"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88.24%</w:t>
            </w:r>
          </w:p>
        </w:tc>
      </w:tr>
      <w:tr w:rsidR="000454AA" w:rsidRPr="000454AA" w14:paraId="7483DAA9" w14:textId="77777777" w:rsidTr="00CF281E">
        <w:trPr>
          <w:gridAfter w:val="1"/>
          <w:wAfter w:w="800" w:type="dxa"/>
          <w:trHeight w:val="288"/>
        </w:trPr>
        <w:tc>
          <w:tcPr>
            <w:tcW w:w="1220" w:type="dxa"/>
            <w:tcBorders>
              <w:top w:val="single" w:sz="4" w:space="0" w:color="8EA9DB"/>
              <w:left w:val="single" w:sz="4" w:space="0" w:color="8EA9DB"/>
              <w:bottom w:val="single" w:sz="4" w:space="0" w:color="8EA9DB"/>
              <w:right w:val="nil"/>
            </w:tcBorders>
            <w:shd w:val="clear" w:color="D9E1F2" w:fill="D9E1F2"/>
            <w:noWrap/>
            <w:vAlign w:val="bottom"/>
            <w:hideMark/>
          </w:tcPr>
          <w:p w14:paraId="202C3B1F"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Water</w:t>
            </w:r>
          </w:p>
        </w:tc>
        <w:tc>
          <w:tcPr>
            <w:tcW w:w="1060" w:type="dxa"/>
            <w:gridSpan w:val="2"/>
            <w:tcBorders>
              <w:top w:val="single" w:sz="4" w:space="0" w:color="8EA9DB"/>
              <w:left w:val="nil"/>
              <w:bottom w:val="single" w:sz="4" w:space="0" w:color="8EA9DB"/>
              <w:right w:val="nil"/>
            </w:tcBorders>
            <w:shd w:val="clear" w:color="D9E1F2" w:fill="D9E1F2"/>
            <w:noWrap/>
            <w:vAlign w:val="bottom"/>
            <w:hideMark/>
          </w:tcPr>
          <w:p w14:paraId="5BE4E568"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1940" w:type="dxa"/>
            <w:gridSpan w:val="3"/>
            <w:tcBorders>
              <w:top w:val="single" w:sz="4" w:space="0" w:color="8EA9DB"/>
              <w:left w:val="nil"/>
              <w:bottom w:val="single" w:sz="4" w:space="0" w:color="8EA9DB"/>
              <w:right w:val="nil"/>
            </w:tcBorders>
            <w:shd w:val="clear" w:color="D9E1F2" w:fill="D9E1F2"/>
            <w:noWrap/>
            <w:vAlign w:val="bottom"/>
            <w:hideMark/>
          </w:tcPr>
          <w:p w14:paraId="7741BC1E"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17</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2FDAB5F9"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94.18%</w:t>
            </w:r>
          </w:p>
        </w:tc>
      </w:tr>
      <w:tr w:rsidR="000454AA" w:rsidRPr="000454AA" w14:paraId="0EFBD153" w14:textId="77777777" w:rsidTr="00CF281E">
        <w:trPr>
          <w:gridAfter w:val="1"/>
          <w:wAfter w:w="800" w:type="dxa"/>
          <w:trHeight w:val="288"/>
        </w:trPr>
        <w:tc>
          <w:tcPr>
            <w:tcW w:w="1220" w:type="dxa"/>
            <w:tcBorders>
              <w:top w:val="single" w:sz="4" w:space="0" w:color="8EA9DB"/>
              <w:left w:val="single" w:sz="4" w:space="0" w:color="8EA9DB"/>
              <w:bottom w:val="single" w:sz="4" w:space="0" w:color="8EA9DB"/>
              <w:right w:val="nil"/>
            </w:tcBorders>
            <w:shd w:val="clear" w:color="auto" w:fill="auto"/>
            <w:noWrap/>
            <w:vAlign w:val="bottom"/>
            <w:hideMark/>
          </w:tcPr>
          <w:p w14:paraId="016870FF"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Sweets</w:t>
            </w:r>
          </w:p>
        </w:tc>
        <w:tc>
          <w:tcPr>
            <w:tcW w:w="1060" w:type="dxa"/>
            <w:gridSpan w:val="2"/>
            <w:tcBorders>
              <w:top w:val="single" w:sz="4" w:space="0" w:color="8EA9DB"/>
              <w:left w:val="nil"/>
              <w:bottom w:val="single" w:sz="4" w:space="0" w:color="8EA9DB"/>
              <w:right w:val="nil"/>
            </w:tcBorders>
            <w:shd w:val="clear" w:color="auto" w:fill="auto"/>
            <w:noWrap/>
            <w:vAlign w:val="bottom"/>
            <w:hideMark/>
          </w:tcPr>
          <w:p w14:paraId="1EC393D2"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w:t>
            </w:r>
          </w:p>
        </w:tc>
        <w:tc>
          <w:tcPr>
            <w:tcW w:w="1940" w:type="dxa"/>
            <w:gridSpan w:val="3"/>
            <w:tcBorders>
              <w:top w:val="single" w:sz="4" w:space="0" w:color="8EA9DB"/>
              <w:left w:val="nil"/>
              <w:bottom w:val="single" w:sz="4" w:space="0" w:color="8EA9DB"/>
              <w:right w:val="nil"/>
            </w:tcBorders>
            <w:shd w:val="clear" w:color="auto" w:fill="auto"/>
            <w:noWrap/>
            <w:vAlign w:val="bottom"/>
            <w:hideMark/>
          </w:tcPr>
          <w:p w14:paraId="500AA712"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17</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43B84354"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5.89%</w:t>
            </w:r>
          </w:p>
        </w:tc>
      </w:tr>
      <w:tr w:rsidR="000454AA" w:rsidRPr="000454AA" w14:paraId="3761EE97" w14:textId="77777777" w:rsidTr="00CF281E">
        <w:trPr>
          <w:gridAfter w:val="1"/>
          <w:wAfter w:w="800" w:type="dxa"/>
          <w:trHeight w:val="288"/>
        </w:trPr>
        <w:tc>
          <w:tcPr>
            <w:tcW w:w="1220" w:type="dxa"/>
            <w:tcBorders>
              <w:top w:val="single" w:sz="4" w:space="0" w:color="8EA9DB"/>
              <w:left w:val="single" w:sz="4" w:space="0" w:color="8EA9DB"/>
              <w:bottom w:val="single" w:sz="4" w:space="0" w:color="8EA9DB"/>
              <w:right w:val="nil"/>
            </w:tcBorders>
            <w:shd w:val="clear" w:color="D9E1F2" w:fill="D9E1F2"/>
            <w:noWrap/>
            <w:vAlign w:val="bottom"/>
            <w:hideMark/>
          </w:tcPr>
          <w:p w14:paraId="6D9A0E87"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Cheese</w:t>
            </w:r>
          </w:p>
        </w:tc>
        <w:tc>
          <w:tcPr>
            <w:tcW w:w="1060" w:type="dxa"/>
            <w:gridSpan w:val="2"/>
            <w:tcBorders>
              <w:top w:val="single" w:sz="4" w:space="0" w:color="8EA9DB"/>
              <w:left w:val="nil"/>
              <w:bottom w:val="single" w:sz="4" w:space="0" w:color="8EA9DB"/>
              <w:right w:val="nil"/>
            </w:tcBorders>
            <w:shd w:val="clear" w:color="D9E1F2" w:fill="D9E1F2"/>
            <w:noWrap/>
            <w:vAlign w:val="bottom"/>
            <w:hideMark/>
          </w:tcPr>
          <w:p w14:paraId="4A2C45C8"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3</w:t>
            </w:r>
          </w:p>
        </w:tc>
        <w:tc>
          <w:tcPr>
            <w:tcW w:w="1940" w:type="dxa"/>
            <w:gridSpan w:val="3"/>
            <w:tcBorders>
              <w:top w:val="single" w:sz="4" w:space="0" w:color="8EA9DB"/>
              <w:left w:val="nil"/>
              <w:bottom w:val="single" w:sz="4" w:space="0" w:color="8EA9DB"/>
              <w:right w:val="nil"/>
            </w:tcBorders>
            <w:shd w:val="clear" w:color="D9E1F2" w:fill="D9E1F2"/>
            <w:noWrap/>
            <w:vAlign w:val="bottom"/>
            <w:hideMark/>
          </w:tcPr>
          <w:p w14:paraId="1F7DE37F"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17</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3B8D50CF"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17.65%</w:t>
            </w:r>
          </w:p>
        </w:tc>
      </w:tr>
      <w:tr w:rsidR="000454AA" w:rsidRPr="000454AA" w14:paraId="5EF807D2" w14:textId="77777777" w:rsidTr="00CF281E">
        <w:trPr>
          <w:gridAfter w:val="1"/>
          <w:wAfter w:w="800" w:type="dxa"/>
          <w:trHeight w:val="288"/>
        </w:trPr>
        <w:tc>
          <w:tcPr>
            <w:tcW w:w="1220" w:type="dxa"/>
            <w:tcBorders>
              <w:top w:val="single" w:sz="4" w:space="0" w:color="8EA9DB"/>
              <w:left w:val="single" w:sz="4" w:space="0" w:color="8EA9DB"/>
              <w:bottom w:val="single" w:sz="4" w:space="0" w:color="8EA9DB"/>
              <w:right w:val="nil"/>
            </w:tcBorders>
            <w:shd w:val="clear" w:color="auto" w:fill="auto"/>
            <w:noWrap/>
            <w:vAlign w:val="bottom"/>
            <w:hideMark/>
          </w:tcPr>
          <w:p w14:paraId="430AE515"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Fizzy drink</w:t>
            </w:r>
          </w:p>
        </w:tc>
        <w:tc>
          <w:tcPr>
            <w:tcW w:w="1060" w:type="dxa"/>
            <w:gridSpan w:val="2"/>
            <w:tcBorders>
              <w:top w:val="single" w:sz="4" w:space="0" w:color="8EA9DB"/>
              <w:left w:val="nil"/>
              <w:bottom w:val="single" w:sz="4" w:space="0" w:color="8EA9DB"/>
              <w:right w:val="nil"/>
            </w:tcBorders>
            <w:shd w:val="clear" w:color="auto" w:fill="auto"/>
            <w:noWrap/>
            <w:vAlign w:val="bottom"/>
            <w:hideMark/>
          </w:tcPr>
          <w:p w14:paraId="14032262"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c>
          <w:tcPr>
            <w:tcW w:w="1940" w:type="dxa"/>
            <w:gridSpan w:val="3"/>
            <w:tcBorders>
              <w:top w:val="single" w:sz="4" w:space="0" w:color="8EA9DB"/>
              <w:left w:val="nil"/>
              <w:bottom w:val="single" w:sz="4" w:space="0" w:color="8EA9DB"/>
              <w:right w:val="nil"/>
            </w:tcBorders>
            <w:shd w:val="clear" w:color="auto" w:fill="auto"/>
            <w:noWrap/>
            <w:vAlign w:val="bottom"/>
            <w:hideMark/>
          </w:tcPr>
          <w:p w14:paraId="574AD594"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17</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6CF06FA5"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r>
      <w:tr w:rsidR="000454AA" w:rsidRPr="000454AA" w14:paraId="0F00718E" w14:textId="77777777" w:rsidTr="00CF281E">
        <w:trPr>
          <w:gridAfter w:val="1"/>
          <w:wAfter w:w="800" w:type="dxa"/>
          <w:trHeight w:val="288"/>
        </w:trPr>
        <w:tc>
          <w:tcPr>
            <w:tcW w:w="1220" w:type="dxa"/>
            <w:tcBorders>
              <w:top w:val="single" w:sz="4" w:space="0" w:color="8EA9DB"/>
              <w:left w:val="single" w:sz="4" w:space="0" w:color="8EA9DB"/>
              <w:bottom w:val="single" w:sz="4" w:space="0" w:color="8EA9DB"/>
              <w:right w:val="nil"/>
            </w:tcBorders>
            <w:shd w:val="clear" w:color="D9E1F2" w:fill="D9E1F2"/>
            <w:noWrap/>
            <w:vAlign w:val="bottom"/>
            <w:hideMark/>
          </w:tcPr>
          <w:p w14:paraId="6C50FF4B"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Yoghurt</w:t>
            </w:r>
          </w:p>
        </w:tc>
        <w:tc>
          <w:tcPr>
            <w:tcW w:w="1060" w:type="dxa"/>
            <w:gridSpan w:val="2"/>
            <w:tcBorders>
              <w:top w:val="single" w:sz="4" w:space="0" w:color="8EA9DB"/>
              <w:left w:val="nil"/>
              <w:bottom w:val="single" w:sz="4" w:space="0" w:color="8EA9DB"/>
              <w:right w:val="nil"/>
            </w:tcBorders>
            <w:shd w:val="clear" w:color="D9E1F2" w:fill="D9E1F2"/>
            <w:noWrap/>
            <w:vAlign w:val="bottom"/>
            <w:hideMark/>
          </w:tcPr>
          <w:p w14:paraId="7A5ED1AF"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6</w:t>
            </w:r>
          </w:p>
        </w:tc>
        <w:tc>
          <w:tcPr>
            <w:tcW w:w="1940" w:type="dxa"/>
            <w:gridSpan w:val="3"/>
            <w:tcBorders>
              <w:top w:val="single" w:sz="4" w:space="0" w:color="8EA9DB"/>
              <w:left w:val="nil"/>
              <w:bottom w:val="single" w:sz="4" w:space="0" w:color="8EA9DB"/>
              <w:right w:val="nil"/>
            </w:tcBorders>
            <w:shd w:val="clear" w:color="D9E1F2" w:fill="D9E1F2"/>
            <w:noWrap/>
            <w:vAlign w:val="bottom"/>
            <w:hideMark/>
          </w:tcPr>
          <w:p w14:paraId="229F2714"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17</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4EAAF186"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35.29%</w:t>
            </w:r>
          </w:p>
        </w:tc>
      </w:tr>
      <w:tr w:rsidR="000454AA" w:rsidRPr="000454AA" w14:paraId="37CC1873" w14:textId="77777777" w:rsidTr="00CF281E">
        <w:trPr>
          <w:gridAfter w:val="1"/>
          <w:wAfter w:w="800" w:type="dxa"/>
          <w:trHeight w:val="288"/>
        </w:trPr>
        <w:tc>
          <w:tcPr>
            <w:tcW w:w="1220" w:type="dxa"/>
            <w:tcBorders>
              <w:top w:val="single" w:sz="4" w:space="0" w:color="8EA9DB"/>
              <w:left w:val="single" w:sz="4" w:space="0" w:color="8EA9DB"/>
              <w:bottom w:val="single" w:sz="4" w:space="0" w:color="8EA9DB"/>
              <w:right w:val="nil"/>
            </w:tcBorders>
            <w:shd w:val="clear" w:color="auto" w:fill="auto"/>
            <w:noWrap/>
            <w:vAlign w:val="bottom"/>
            <w:hideMark/>
          </w:tcPr>
          <w:p w14:paraId="1F112031"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lastRenderedPageBreak/>
              <w:t>Fruit</w:t>
            </w:r>
          </w:p>
        </w:tc>
        <w:tc>
          <w:tcPr>
            <w:tcW w:w="1060" w:type="dxa"/>
            <w:gridSpan w:val="2"/>
            <w:tcBorders>
              <w:top w:val="single" w:sz="4" w:space="0" w:color="8EA9DB"/>
              <w:left w:val="nil"/>
              <w:bottom w:val="single" w:sz="4" w:space="0" w:color="8EA9DB"/>
              <w:right w:val="nil"/>
            </w:tcBorders>
            <w:shd w:val="clear" w:color="auto" w:fill="auto"/>
            <w:noWrap/>
            <w:vAlign w:val="bottom"/>
            <w:hideMark/>
          </w:tcPr>
          <w:p w14:paraId="6F0CB5D7"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13</w:t>
            </w:r>
          </w:p>
        </w:tc>
        <w:tc>
          <w:tcPr>
            <w:tcW w:w="1940" w:type="dxa"/>
            <w:gridSpan w:val="3"/>
            <w:tcBorders>
              <w:top w:val="single" w:sz="4" w:space="0" w:color="8EA9DB"/>
              <w:left w:val="nil"/>
              <w:bottom w:val="single" w:sz="4" w:space="0" w:color="8EA9DB"/>
              <w:right w:val="nil"/>
            </w:tcBorders>
            <w:shd w:val="clear" w:color="auto" w:fill="auto"/>
            <w:noWrap/>
            <w:vAlign w:val="bottom"/>
            <w:hideMark/>
          </w:tcPr>
          <w:p w14:paraId="55A8E23B"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17</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4AFBC547"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76.47%</w:t>
            </w:r>
          </w:p>
        </w:tc>
      </w:tr>
      <w:tr w:rsidR="000454AA" w:rsidRPr="000454AA" w14:paraId="0074B5BB" w14:textId="77777777" w:rsidTr="00CF281E">
        <w:trPr>
          <w:gridAfter w:val="1"/>
          <w:wAfter w:w="800" w:type="dxa"/>
          <w:trHeight w:val="288"/>
        </w:trPr>
        <w:tc>
          <w:tcPr>
            <w:tcW w:w="1220" w:type="dxa"/>
            <w:tcBorders>
              <w:top w:val="single" w:sz="4" w:space="0" w:color="8EA9DB"/>
              <w:left w:val="single" w:sz="4" w:space="0" w:color="8EA9DB"/>
              <w:bottom w:val="single" w:sz="4" w:space="0" w:color="8EA9DB"/>
              <w:right w:val="nil"/>
            </w:tcBorders>
            <w:shd w:val="clear" w:color="D9E1F2" w:fill="D9E1F2"/>
            <w:noWrap/>
            <w:vAlign w:val="bottom"/>
            <w:hideMark/>
          </w:tcPr>
          <w:p w14:paraId="2BD2BD95"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Vegetables</w:t>
            </w:r>
          </w:p>
        </w:tc>
        <w:tc>
          <w:tcPr>
            <w:tcW w:w="1060" w:type="dxa"/>
            <w:gridSpan w:val="2"/>
            <w:tcBorders>
              <w:top w:val="single" w:sz="4" w:space="0" w:color="8EA9DB"/>
              <w:left w:val="nil"/>
              <w:bottom w:val="single" w:sz="4" w:space="0" w:color="8EA9DB"/>
              <w:right w:val="nil"/>
            </w:tcBorders>
            <w:shd w:val="clear" w:color="D9E1F2" w:fill="D9E1F2"/>
            <w:noWrap/>
            <w:vAlign w:val="bottom"/>
            <w:hideMark/>
          </w:tcPr>
          <w:p w14:paraId="4EBFD3BF"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9</w:t>
            </w:r>
          </w:p>
        </w:tc>
        <w:tc>
          <w:tcPr>
            <w:tcW w:w="1940" w:type="dxa"/>
            <w:gridSpan w:val="3"/>
            <w:tcBorders>
              <w:top w:val="single" w:sz="4" w:space="0" w:color="8EA9DB"/>
              <w:left w:val="nil"/>
              <w:bottom w:val="single" w:sz="4" w:space="0" w:color="8EA9DB"/>
              <w:right w:val="nil"/>
            </w:tcBorders>
            <w:shd w:val="clear" w:color="D9E1F2" w:fill="D9E1F2"/>
            <w:noWrap/>
            <w:vAlign w:val="bottom"/>
            <w:hideMark/>
          </w:tcPr>
          <w:p w14:paraId="302B1F54"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17</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015DA44C"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52.94%</w:t>
            </w:r>
          </w:p>
        </w:tc>
      </w:tr>
      <w:tr w:rsidR="000454AA" w:rsidRPr="000454AA" w14:paraId="7A80B7BD" w14:textId="77777777" w:rsidTr="00CF281E">
        <w:trPr>
          <w:gridAfter w:val="1"/>
          <w:wAfter w:w="800" w:type="dxa"/>
          <w:trHeight w:val="288"/>
        </w:trPr>
        <w:tc>
          <w:tcPr>
            <w:tcW w:w="1220" w:type="dxa"/>
            <w:tcBorders>
              <w:top w:val="single" w:sz="4" w:space="0" w:color="8EA9DB"/>
              <w:left w:val="single" w:sz="4" w:space="0" w:color="8EA9DB"/>
              <w:bottom w:val="single" w:sz="4" w:space="0" w:color="8EA9DB"/>
              <w:right w:val="nil"/>
            </w:tcBorders>
            <w:shd w:val="clear" w:color="auto" w:fill="auto"/>
            <w:noWrap/>
            <w:vAlign w:val="bottom"/>
            <w:hideMark/>
          </w:tcPr>
          <w:p w14:paraId="186C6A4E"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Milk</w:t>
            </w:r>
          </w:p>
        </w:tc>
        <w:tc>
          <w:tcPr>
            <w:tcW w:w="1060" w:type="dxa"/>
            <w:gridSpan w:val="2"/>
            <w:tcBorders>
              <w:top w:val="single" w:sz="4" w:space="0" w:color="8EA9DB"/>
              <w:left w:val="nil"/>
              <w:bottom w:val="single" w:sz="4" w:space="0" w:color="8EA9DB"/>
              <w:right w:val="nil"/>
            </w:tcBorders>
            <w:shd w:val="clear" w:color="auto" w:fill="auto"/>
            <w:noWrap/>
            <w:vAlign w:val="bottom"/>
            <w:hideMark/>
          </w:tcPr>
          <w:p w14:paraId="1236E720"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c>
          <w:tcPr>
            <w:tcW w:w="1940" w:type="dxa"/>
            <w:gridSpan w:val="3"/>
            <w:tcBorders>
              <w:top w:val="single" w:sz="4" w:space="0" w:color="8EA9DB"/>
              <w:left w:val="nil"/>
              <w:bottom w:val="single" w:sz="4" w:space="0" w:color="8EA9DB"/>
              <w:right w:val="nil"/>
            </w:tcBorders>
            <w:shd w:val="clear" w:color="auto" w:fill="auto"/>
            <w:noWrap/>
            <w:vAlign w:val="bottom"/>
            <w:hideMark/>
          </w:tcPr>
          <w:p w14:paraId="5F4D64F7"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17</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372751FA"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r>
      <w:tr w:rsidR="000454AA" w:rsidRPr="000454AA" w14:paraId="4F6F510E" w14:textId="77777777" w:rsidTr="00CF281E">
        <w:trPr>
          <w:trHeight w:val="288"/>
        </w:trPr>
        <w:tc>
          <w:tcPr>
            <w:tcW w:w="1480" w:type="dxa"/>
            <w:gridSpan w:val="2"/>
            <w:tcBorders>
              <w:top w:val="single" w:sz="4" w:space="0" w:color="8EA9DB"/>
              <w:left w:val="single" w:sz="4" w:space="0" w:color="8EA9DB"/>
              <w:bottom w:val="single" w:sz="4" w:space="0" w:color="8EA9DB"/>
              <w:right w:val="nil"/>
            </w:tcBorders>
            <w:shd w:val="clear" w:color="4472C4" w:fill="4472C4"/>
            <w:noWrap/>
            <w:vAlign w:val="bottom"/>
            <w:hideMark/>
          </w:tcPr>
          <w:p w14:paraId="3715B849"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Food item</w:t>
            </w:r>
          </w:p>
        </w:tc>
        <w:tc>
          <w:tcPr>
            <w:tcW w:w="1380" w:type="dxa"/>
            <w:gridSpan w:val="2"/>
            <w:tcBorders>
              <w:top w:val="single" w:sz="4" w:space="0" w:color="8EA9DB"/>
              <w:left w:val="nil"/>
              <w:bottom w:val="single" w:sz="4" w:space="0" w:color="8EA9DB"/>
              <w:right w:val="nil"/>
            </w:tcBorders>
            <w:shd w:val="clear" w:color="4472C4" w:fill="4472C4"/>
            <w:noWrap/>
            <w:vAlign w:val="bottom"/>
            <w:hideMark/>
          </w:tcPr>
          <w:p w14:paraId="574B8E47"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Wednesday</w:t>
            </w:r>
          </w:p>
        </w:tc>
        <w:tc>
          <w:tcPr>
            <w:tcW w:w="1040" w:type="dxa"/>
            <w:tcBorders>
              <w:top w:val="single" w:sz="4" w:space="0" w:color="8EA9DB"/>
              <w:left w:val="nil"/>
              <w:bottom w:val="single" w:sz="4" w:space="0" w:color="8EA9DB"/>
              <w:right w:val="nil"/>
            </w:tcBorders>
            <w:shd w:val="clear" w:color="4472C4" w:fill="4472C4"/>
            <w:noWrap/>
            <w:vAlign w:val="bottom"/>
            <w:hideMark/>
          </w:tcPr>
          <w:p w14:paraId="089E17C2"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Possible</w:t>
            </w:r>
          </w:p>
        </w:tc>
        <w:tc>
          <w:tcPr>
            <w:tcW w:w="2080" w:type="dxa"/>
            <w:gridSpan w:val="3"/>
            <w:tcBorders>
              <w:top w:val="single" w:sz="4" w:space="0" w:color="8EA9DB"/>
              <w:left w:val="nil"/>
              <w:bottom w:val="single" w:sz="4" w:space="0" w:color="8EA9DB"/>
              <w:right w:val="single" w:sz="4" w:space="0" w:color="8EA9DB"/>
            </w:tcBorders>
            <w:shd w:val="clear" w:color="4472C4" w:fill="4472C4"/>
            <w:noWrap/>
            <w:vAlign w:val="bottom"/>
            <w:hideMark/>
          </w:tcPr>
          <w:p w14:paraId="34021869"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w:t>
            </w:r>
          </w:p>
        </w:tc>
      </w:tr>
      <w:tr w:rsidR="000454AA" w:rsidRPr="000454AA" w14:paraId="16E1C266" w14:textId="77777777" w:rsidTr="00CF281E">
        <w:trPr>
          <w:trHeight w:val="288"/>
        </w:trPr>
        <w:tc>
          <w:tcPr>
            <w:tcW w:w="148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14:paraId="7C8568EA"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Crisps</w:t>
            </w:r>
          </w:p>
        </w:tc>
        <w:tc>
          <w:tcPr>
            <w:tcW w:w="1380" w:type="dxa"/>
            <w:gridSpan w:val="2"/>
            <w:tcBorders>
              <w:top w:val="single" w:sz="4" w:space="0" w:color="8EA9DB"/>
              <w:left w:val="nil"/>
              <w:bottom w:val="single" w:sz="4" w:space="0" w:color="8EA9DB"/>
              <w:right w:val="nil"/>
            </w:tcBorders>
            <w:shd w:val="clear" w:color="D9E1F2" w:fill="D9E1F2"/>
            <w:noWrap/>
            <w:vAlign w:val="bottom"/>
            <w:hideMark/>
          </w:tcPr>
          <w:p w14:paraId="2516C941"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8</w:t>
            </w:r>
          </w:p>
        </w:tc>
        <w:tc>
          <w:tcPr>
            <w:tcW w:w="1040" w:type="dxa"/>
            <w:tcBorders>
              <w:top w:val="single" w:sz="4" w:space="0" w:color="8EA9DB"/>
              <w:left w:val="nil"/>
              <w:bottom w:val="single" w:sz="4" w:space="0" w:color="8EA9DB"/>
              <w:right w:val="nil"/>
            </w:tcBorders>
            <w:shd w:val="clear" w:color="D9E1F2" w:fill="D9E1F2"/>
            <w:noWrap/>
            <w:vAlign w:val="bottom"/>
            <w:hideMark/>
          </w:tcPr>
          <w:p w14:paraId="763379FB"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17</w:t>
            </w:r>
          </w:p>
        </w:tc>
        <w:tc>
          <w:tcPr>
            <w:tcW w:w="2080" w:type="dxa"/>
            <w:gridSpan w:val="3"/>
            <w:tcBorders>
              <w:top w:val="single" w:sz="4" w:space="0" w:color="8EA9DB"/>
              <w:left w:val="nil"/>
              <w:bottom w:val="single" w:sz="4" w:space="0" w:color="8EA9DB"/>
              <w:right w:val="single" w:sz="4" w:space="0" w:color="8EA9DB"/>
            </w:tcBorders>
            <w:shd w:val="clear" w:color="D9E1F2" w:fill="D9E1F2"/>
            <w:noWrap/>
            <w:vAlign w:val="bottom"/>
            <w:hideMark/>
          </w:tcPr>
          <w:p w14:paraId="2FDB9B4E"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47.06%</w:t>
            </w:r>
          </w:p>
        </w:tc>
      </w:tr>
      <w:tr w:rsidR="000454AA" w:rsidRPr="000454AA" w14:paraId="665C1189" w14:textId="77777777" w:rsidTr="00CF281E">
        <w:trPr>
          <w:trHeight w:val="288"/>
        </w:trPr>
        <w:tc>
          <w:tcPr>
            <w:tcW w:w="1480" w:type="dxa"/>
            <w:gridSpan w:val="2"/>
            <w:tcBorders>
              <w:top w:val="single" w:sz="4" w:space="0" w:color="8EA9DB"/>
              <w:left w:val="single" w:sz="4" w:space="0" w:color="8EA9DB"/>
              <w:bottom w:val="single" w:sz="4" w:space="0" w:color="8EA9DB"/>
              <w:right w:val="nil"/>
            </w:tcBorders>
            <w:shd w:val="clear" w:color="auto" w:fill="auto"/>
            <w:noWrap/>
            <w:vAlign w:val="bottom"/>
            <w:hideMark/>
          </w:tcPr>
          <w:p w14:paraId="6DEB8C55"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Sandwich</w:t>
            </w:r>
          </w:p>
        </w:tc>
        <w:tc>
          <w:tcPr>
            <w:tcW w:w="1380" w:type="dxa"/>
            <w:gridSpan w:val="2"/>
            <w:tcBorders>
              <w:top w:val="single" w:sz="4" w:space="0" w:color="8EA9DB"/>
              <w:left w:val="nil"/>
              <w:bottom w:val="single" w:sz="4" w:space="0" w:color="8EA9DB"/>
              <w:right w:val="nil"/>
            </w:tcBorders>
            <w:shd w:val="clear" w:color="auto" w:fill="auto"/>
            <w:noWrap/>
            <w:vAlign w:val="bottom"/>
            <w:hideMark/>
          </w:tcPr>
          <w:p w14:paraId="00738B73"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10</w:t>
            </w:r>
          </w:p>
        </w:tc>
        <w:tc>
          <w:tcPr>
            <w:tcW w:w="1040" w:type="dxa"/>
            <w:tcBorders>
              <w:top w:val="single" w:sz="4" w:space="0" w:color="8EA9DB"/>
              <w:left w:val="nil"/>
              <w:bottom w:val="single" w:sz="4" w:space="0" w:color="8EA9DB"/>
              <w:right w:val="nil"/>
            </w:tcBorders>
            <w:shd w:val="clear" w:color="auto" w:fill="auto"/>
            <w:noWrap/>
            <w:vAlign w:val="bottom"/>
            <w:hideMark/>
          </w:tcPr>
          <w:p w14:paraId="6BB963E9"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17</w:t>
            </w:r>
          </w:p>
        </w:tc>
        <w:tc>
          <w:tcPr>
            <w:tcW w:w="2080" w:type="dxa"/>
            <w:gridSpan w:val="3"/>
            <w:tcBorders>
              <w:top w:val="single" w:sz="4" w:space="0" w:color="8EA9DB"/>
              <w:left w:val="nil"/>
              <w:bottom w:val="single" w:sz="4" w:space="0" w:color="8EA9DB"/>
              <w:right w:val="single" w:sz="4" w:space="0" w:color="8EA9DB"/>
            </w:tcBorders>
            <w:shd w:val="clear" w:color="auto" w:fill="auto"/>
            <w:noWrap/>
            <w:vAlign w:val="bottom"/>
            <w:hideMark/>
          </w:tcPr>
          <w:p w14:paraId="423AD722"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58.82%</w:t>
            </w:r>
          </w:p>
        </w:tc>
      </w:tr>
      <w:tr w:rsidR="000454AA" w:rsidRPr="000454AA" w14:paraId="780699B3" w14:textId="77777777" w:rsidTr="00CF281E">
        <w:trPr>
          <w:trHeight w:val="288"/>
        </w:trPr>
        <w:tc>
          <w:tcPr>
            <w:tcW w:w="148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14:paraId="75199AF8"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Water</w:t>
            </w:r>
          </w:p>
        </w:tc>
        <w:tc>
          <w:tcPr>
            <w:tcW w:w="1380" w:type="dxa"/>
            <w:gridSpan w:val="2"/>
            <w:tcBorders>
              <w:top w:val="single" w:sz="4" w:space="0" w:color="8EA9DB"/>
              <w:left w:val="nil"/>
              <w:bottom w:val="single" w:sz="4" w:space="0" w:color="8EA9DB"/>
              <w:right w:val="nil"/>
            </w:tcBorders>
            <w:shd w:val="clear" w:color="D9E1F2" w:fill="D9E1F2"/>
            <w:noWrap/>
            <w:vAlign w:val="bottom"/>
            <w:hideMark/>
          </w:tcPr>
          <w:p w14:paraId="725B1301"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1040" w:type="dxa"/>
            <w:tcBorders>
              <w:top w:val="single" w:sz="4" w:space="0" w:color="8EA9DB"/>
              <w:left w:val="nil"/>
              <w:bottom w:val="single" w:sz="4" w:space="0" w:color="8EA9DB"/>
              <w:right w:val="nil"/>
            </w:tcBorders>
            <w:shd w:val="clear" w:color="D9E1F2" w:fill="D9E1F2"/>
            <w:noWrap/>
            <w:vAlign w:val="bottom"/>
            <w:hideMark/>
          </w:tcPr>
          <w:p w14:paraId="2AF4F165"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17</w:t>
            </w:r>
          </w:p>
        </w:tc>
        <w:tc>
          <w:tcPr>
            <w:tcW w:w="2080" w:type="dxa"/>
            <w:gridSpan w:val="3"/>
            <w:tcBorders>
              <w:top w:val="single" w:sz="4" w:space="0" w:color="8EA9DB"/>
              <w:left w:val="nil"/>
              <w:bottom w:val="single" w:sz="4" w:space="0" w:color="8EA9DB"/>
              <w:right w:val="single" w:sz="4" w:space="0" w:color="8EA9DB"/>
            </w:tcBorders>
            <w:shd w:val="clear" w:color="D9E1F2" w:fill="D9E1F2"/>
            <w:noWrap/>
            <w:vAlign w:val="bottom"/>
            <w:hideMark/>
          </w:tcPr>
          <w:p w14:paraId="11DD760D"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94.18%</w:t>
            </w:r>
          </w:p>
        </w:tc>
      </w:tr>
      <w:tr w:rsidR="000454AA" w:rsidRPr="000454AA" w14:paraId="40151E92" w14:textId="77777777" w:rsidTr="00CF281E">
        <w:trPr>
          <w:trHeight w:val="288"/>
        </w:trPr>
        <w:tc>
          <w:tcPr>
            <w:tcW w:w="1480" w:type="dxa"/>
            <w:gridSpan w:val="2"/>
            <w:tcBorders>
              <w:top w:val="single" w:sz="4" w:space="0" w:color="8EA9DB"/>
              <w:left w:val="single" w:sz="4" w:space="0" w:color="8EA9DB"/>
              <w:bottom w:val="single" w:sz="4" w:space="0" w:color="8EA9DB"/>
              <w:right w:val="nil"/>
            </w:tcBorders>
            <w:shd w:val="clear" w:color="auto" w:fill="auto"/>
            <w:noWrap/>
            <w:vAlign w:val="bottom"/>
            <w:hideMark/>
          </w:tcPr>
          <w:p w14:paraId="30436515"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Sweets</w:t>
            </w:r>
          </w:p>
        </w:tc>
        <w:tc>
          <w:tcPr>
            <w:tcW w:w="1380" w:type="dxa"/>
            <w:gridSpan w:val="2"/>
            <w:tcBorders>
              <w:top w:val="single" w:sz="4" w:space="0" w:color="8EA9DB"/>
              <w:left w:val="nil"/>
              <w:bottom w:val="single" w:sz="4" w:space="0" w:color="8EA9DB"/>
              <w:right w:val="nil"/>
            </w:tcBorders>
            <w:shd w:val="clear" w:color="auto" w:fill="auto"/>
            <w:noWrap/>
            <w:vAlign w:val="bottom"/>
            <w:hideMark/>
          </w:tcPr>
          <w:p w14:paraId="2489B69D"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2</w:t>
            </w:r>
          </w:p>
        </w:tc>
        <w:tc>
          <w:tcPr>
            <w:tcW w:w="1040" w:type="dxa"/>
            <w:tcBorders>
              <w:top w:val="single" w:sz="4" w:space="0" w:color="8EA9DB"/>
              <w:left w:val="nil"/>
              <w:bottom w:val="single" w:sz="4" w:space="0" w:color="8EA9DB"/>
              <w:right w:val="nil"/>
            </w:tcBorders>
            <w:shd w:val="clear" w:color="auto" w:fill="auto"/>
            <w:noWrap/>
            <w:vAlign w:val="bottom"/>
            <w:hideMark/>
          </w:tcPr>
          <w:p w14:paraId="522F72A9"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17</w:t>
            </w:r>
          </w:p>
        </w:tc>
        <w:tc>
          <w:tcPr>
            <w:tcW w:w="2080" w:type="dxa"/>
            <w:gridSpan w:val="3"/>
            <w:tcBorders>
              <w:top w:val="single" w:sz="4" w:space="0" w:color="8EA9DB"/>
              <w:left w:val="nil"/>
              <w:bottom w:val="single" w:sz="4" w:space="0" w:color="8EA9DB"/>
              <w:right w:val="single" w:sz="4" w:space="0" w:color="8EA9DB"/>
            </w:tcBorders>
            <w:shd w:val="clear" w:color="auto" w:fill="auto"/>
            <w:noWrap/>
            <w:vAlign w:val="bottom"/>
            <w:hideMark/>
          </w:tcPr>
          <w:p w14:paraId="014E9E22"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11.76%</w:t>
            </w:r>
          </w:p>
        </w:tc>
      </w:tr>
      <w:tr w:rsidR="000454AA" w:rsidRPr="000454AA" w14:paraId="3D9D8A57" w14:textId="77777777" w:rsidTr="00CF281E">
        <w:trPr>
          <w:trHeight w:val="288"/>
        </w:trPr>
        <w:tc>
          <w:tcPr>
            <w:tcW w:w="148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14:paraId="0542A4EE"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Cheese</w:t>
            </w:r>
          </w:p>
        </w:tc>
        <w:tc>
          <w:tcPr>
            <w:tcW w:w="1380" w:type="dxa"/>
            <w:gridSpan w:val="2"/>
            <w:tcBorders>
              <w:top w:val="single" w:sz="4" w:space="0" w:color="8EA9DB"/>
              <w:left w:val="nil"/>
              <w:bottom w:val="single" w:sz="4" w:space="0" w:color="8EA9DB"/>
              <w:right w:val="nil"/>
            </w:tcBorders>
            <w:shd w:val="clear" w:color="D9E1F2" w:fill="D9E1F2"/>
            <w:noWrap/>
            <w:vAlign w:val="bottom"/>
            <w:hideMark/>
          </w:tcPr>
          <w:p w14:paraId="68BDEDE3"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c>
          <w:tcPr>
            <w:tcW w:w="1040" w:type="dxa"/>
            <w:tcBorders>
              <w:top w:val="single" w:sz="4" w:space="0" w:color="8EA9DB"/>
              <w:left w:val="nil"/>
              <w:bottom w:val="single" w:sz="4" w:space="0" w:color="8EA9DB"/>
              <w:right w:val="nil"/>
            </w:tcBorders>
            <w:shd w:val="clear" w:color="D9E1F2" w:fill="D9E1F2"/>
            <w:noWrap/>
            <w:vAlign w:val="bottom"/>
            <w:hideMark/>
          </w:tcPr>
          <w:p w14:paraId="595C1CD7"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17</w:t>
            </w:r>
          </w:p>
        </w:tc>
        <w:tc>
          <w:tcPr>
            <w:tcW w:w="2080" w:type="dxa"/>
            <w:gridSpan w:val="3"/>
            <w:tcBorders>
              <w:top w:val="single" w:sz="4" w:space="0" w:color="8EA9DB"/>
              <w:left w:val="nil"/>
              <w:bottom w:val="single" w:sz="4" w:space="0" w:color="8EA9DB"/>
              <w:right w:val="single" w:sz="4" w:space="0" w:color="8EA9DB"/>
            </w:tcBorders>
            <w:shd w:val="clear" w:color="D9E1F2" w:fill="D9E1F2"/>
            <w:noWrap/>
            <w:vAlign w:val="bottom"/>
            <w:hideMark/>
          </w:tcPr>
          <w:p w14:paraId="3DCB5C37"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r>
      <w:tr w:rsidR="000454AA" w:rsidRPr="000454AA" w14:paraId="1A7CD327" w14:textId="77777777" w:rsidTr="00CF281E">
        <w:trPr>
          <w:trHeight w:val="288"/>
        </w:trPr>
        <w:tc>
          <w:tcPr>
            <w:tcW w:w="1480" w:type="dxa"/>
            <w:gridSpan w:val="2"/>
            <w:tcBorders>
              <w:top w:val="single" w:sz="4" w:space="0" w:color="8EA9DB"/>
              <w:left w:val="single" w:sz="4" w:space="0" w:color="8EA9DB"/>
              <w:bottom w:val="single" w:sz="4" w:space="0" w:color="8EA9DB"/>
              <w:right w:val="nil"/>
            </w:tcBorders>
            <w:shd w:val="clear" w:color="auto" w:fill="auto"/>
            <w:noWrap/>
            <w:vAlign w:val="bottom"/>
            <w:hideMark/>
          </w:tcPr>
          <w:p w14:paraId="5FD0F5B5"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Fizzy drink</w:t>
            </w:r>
          </w:p>
        </w:tc>
        <w:tc>
          <w:tcPr>
            <w:tcW w:w="1380" w:type="dxa"/>
            <w:gridSpan w:val="2"/>
            <w:tcBorders>
              <w:top w:val="single" w:sz="4" w:space="0" w:color="8EA9DB"/>
              <w:left w:val="nil"/>
              <w:bottom w:val="single" w:sz="4" w:space="0" w:color="8EA9DB"/>
              <w:right w:val="nil"/>
            </w:tcBorders>
            <w:shd w:val="clear" w:color="auto" w:fill="auto"/>
            <w:noWrap/>
            <w:vAlign w:val="bottom"/>
            <w:hideMark/>
          </w:tcPr>
          <w:p w14:paraId="6E6F133E"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c>
          <w:tcPr>
            <w:tcW w:w="1040" w:type="dxa"/>
            <w:tcBorders>
              <w:top w:val="single" w:sz="4" w:space="0" w:color="8EA9DB"/>
              <w:left w:val="nil"/>
              <w:bottom w:val="single" w:sz="4" w:space="0" w:color="8EA9DB"/>
              <w:right w:val="nil"/>
            </w:tcBorders>
            <w:shd w:val="clear" w:color="auto" w:fill="auto"/>
            <w:noWrap/>
            <w:vAlign w:val="bottom"/>
            <w:hideMark/>
          </w:tcPr>
          <w:p w14:paraId="36422058"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17</w:t>
            </w:r>
          </w:p>
        </w:tc>
        <w:tc>
          <w:tcPr>
            <w:tcW w:w="2080" w:type="dxa"/>
            <w:gridSpan w:val="3"/>
            <w:tcBorders>
              <w:top w:val="single" w:sz="4" w:space="0" w:color="8EA9DB"/>
              <w:left w:val="nil"/>
              <w:bottom w:val="single" w:sz="4" w:space="0" w:color="8EA9DB"/>
              <w:right w:val="single" w:sz="4" w:space="0" w:color="8EA9DB"/>
            </w:tcBorders>
            <w:shd w:val="clear" w:color="auto" w:fill="auto"/>
            <w:noWrap/>
            <w:vAlign w:val="bottom"/>
            <w:hideMark/>
          </w:tcPr>
          <w:p w14:paraId="21DF9C53"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r>
      <w:tr w:rsidR="000454AA" w:rsidRPr="000454AA" w14:paraId="5696B1A8" w14:textId="77777777" w:rsidTr="00CF281E">
        <w:trPr>
          <w:trHeight w:val="288"/>
        </w:trPr>
        <w:tc>
          <w:tcPr>
            <w:tcW w:w="148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14:paraId="41BD3F15"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Yoghurt</w:t>
            </w:r>
          </w:p>
        </w:tc>
        <w:tc>
          <w:tcPr>
            <w:tcW w:w="1380" w:type="dxa"/>
            <w:gridSpan w:val="2"/>
            <w:tcBorders>
              <w:top w:val="single" w:sz="4" w:space="0" w:color="8EA9DB"/>
              <w:left w:val="nil"/>
              <w:bottom w:val="single" w:sz="4" w:space="0" w:color="8EA9DB"/>
              <w:right w:val="nil"/>
            </w:tcBorders>
            <w:shd w:val="clear" w:color="D9E1F2" w:fill="D9E1F2"/>
            <w:noWrap/>
            <w:vAlign w:val="bottom"/>
            <w:hideMark/>
          </w:tcPr>
          <w:p w14:paraId="1429E026"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4</w:t>
            </w:r>
          </w:p>
        </w:tc>
        <w:tc>
          <w:tcPr>
            <w:tcW w:w="1040" w:type="dxa"/>
            <w:tcBorders>
              <w:top w:val="single" w:sz="4" w:space="0" w:color="8EA9DB"/>
              <w:left w:val="nil"/>
              <w:bottom w:val="single" w:sz="4" w:space="0" w:color="8EA9DB"/>
              <w:right w:val="nil"/>
            </w:tcBorders>
            <w:shd w:val="clear" w:color="D9E1F2" w:fill="D9E1F2"/>
            <w:noWrap/>
            <w:vAlign w:val="bottom"/>
            <w:hideMark/>
          </w:tcPr>
          <w:p w14:paraId="2588CB47"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17</w:t>
            </w:r>
          </w:p>
        </w:tc>
        <w:tc>
          <w:tcPr>
            <w:tcW w:w="2080" w:type="dxa"/>
            <w:gridSpan w:val="3"/>
            <w:tcBorders>
              <w:top w:val="single" w:sz="4" w:space="0" w:color="8EA9DB"/>
              <w:left w:val="nil"/>
              <w:bottom w:val="single" w:sz="4" w:space="0" w:color="8EA9DB"/>
              <w:right w:val="single" w:sz="4" w:space="0" w:color="8EA9DB"/>
            </w:tcBorders>
            <w:shd w:val="clear" w:color="D9E1F2" w:fill="D9E1F2"/>
            <w:noWrap/>
            <w:vAlign w:val="bottom"/>
            <w:hideMark/>
          </w:tcPr>
          <w:p w14:paraId="0BEB227C"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23.53%</w:t>
            </w:r>
          </w:p>
        </w:tc>
      </w:tr>
      <w:tr w:rsidR="000454AA" w:rsidRPr="000454AA" w14:paraId="3238E7EC" w14:textId="77777777" w:rsidTr="00CF281E">
        <w:trPr>
          <w:trHeight w:val="288"/>
        </w:trPr>
        <w:tc>
          <w:tcPr>
            <w:tcW w:w="1480" w:type="dxa"/>
            <w:gridSpan w:val="2"/>
            <w:tcBorders>
              <w:top w:val="single" w:sz="4" w:space="0" w:color="8EA9DB"/>
              <w:left w:val="single" w:sz="4" w:space="0" w:color="8EA9DB"/>
              <w:bottom w:val="single" w:sz="4" w:space="0" w:color="8EA9DB"/>
              <w:right w:val="nil"/>
            </w:tcBorders>
            <w:shd w:val="clear" w:color="auto" w:fill="auto"/>
            <w:noWrap/>
            <w:vAlign w:val="bottom"/>
            <w:hideMark/>
          </w:tcPr>
          <w:p w14:paraId="6E2A663A"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Fruit</w:t>
            </w:r>
          </w:p>
        </w:tc>
        <w:tc>
          <w:tcPr>
            <w:tcW w:w="1380" w:type="dxa"/>
            <w:gridSpan w:val="2"/>
            <w:tcBorders>
              <w:top w:val="single" w:sz="4" w:space="0" w:color="8EA9DB"/>
              <w:left w:val="nil"/>
              <w:bottom w:val="single" w:sz="4" w:space="0" w:color="8EA9DB"/>
              <w:right w:val="nil"/>
            </w:tcBorders>
            <w:shd w:val="clear" w:color="auto" w:fill="auto"/>
            <w:noWrap/>
            <w:vAlign w:val="bottom"/>
            <w:hideMark/>
          </w:tcPr>
          <w:p w14:paraId="6BA0A3FF"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10</w:t>
            </w:r>
          </w:p>
        </w:tc>
        <w:tc>
          <w:tcPr>
            <w:tcW w:w="1040" w:type="dxa"/>
            <w:tcBorders>
              <w:top w:val="single" w:sz="4" w:space="0" w:color="8EA9DB"/>
              <w:left w:val="nil"/>
              <w:bottom w:val="single" w:sz="4" w:space="0" w:color="8EA9DB"/>
              <w:right w:val="nil"/>
            </w:tcBorders>
            <w:shd w:val="clear" w:color="auto" w:fill="auto"/>
            <w:noWrap/>
            <w:vAlign w:val="bottom"/>
            <w:hideMark/>
          </w:tcPr>
          <w:p w14:paraId="0CC06141"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17</w:t>
            </w:r>
          </w:p>
        </w:tc>
        <w:tc>
          <w:tcPr>
            <w:tcW w:w="2080" w:type="dxa"/>
            <w:gridSpan w:val="3"/>
            <w:tcBorders>
              <w:top w:val="single" w:sz="4" w:space="0" w:color="8EA9DB"/>
              <w:left w:val="nil"/>
              <w:bottom w:val="single" w:sz="4" w:space="0" w:color="8EA9DB"/>
              <w:right w:val="single" w:sz="4" w:space="0" w:color="8EA9DB"/>
            </w:tcBorders>
            <w:shd w:val="clear" w:color="auto" w:fill="auto"/>
            <w:noWrap/>
            <w:vAlign w:val="bottom"/>
            <w:hideMark/>
          </w:tcPr>
          <w:p w14:paraId="4B5FB894"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58.82%</w:t>
            </w:r>
          </w:p>
        </w:tc>
      </w:tr>
      <w:tr w:rsidR="000454AA" w:rsidRPr="000454AA" w14:paraId="5AECADFC" w14:textId="77777777" w:rsidTr="00CF281E">
        <w:trPr>
          <w:trHeight w:val="288"/>
        </w:trPr>
        <w:tc>
          <w:tcPr>
            <w:tcW w:w="1480" w:type="dxa"/>
            <w:gridSpan w:val="2"/>
            <w:tcBorders>
              <w:top w:val="single" w:sz="4" w:space="0" w:color="8EA9DB"/>
              <w:left w:val="single" w:sz="4" w:space="0" w:color="8EA9DB"/>
              <w:bottom w:val="single" w:sz="4" w:space="0" w:color="8EA9DB"/>
              <w:right w:val="nil"/>
            </w:tcBorders>
            <w:shd w:val="clear" w:color="D9E1F2" w:fill="D9E1F2"/>
            <w:noWrap/>
            <w:vAlign w:val="bottom"/>
            <w:hideMark/>
          </w:tcPr>
          <w:p w14:paraId="4C2620A0"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Vegetables</w:t>
            </w:r>
          </w:p>
        </w:tc>
        <w:tc>
          <w:tcPr>
            <w:tcW w:w="1380" w:type="dxa"/>
            <w:gridSpan w:val="2"/>
            <w:tcBorders>
              <w:top w:val="single" w:sz="4" w:space="0" w:color="8EA9DB"/>
              <w:left w:val="nil"/>
              <w:bottom w:val="single" w:sz="4" w:space="0" w:color="8EA9DB"/>
              <w:right w:val="nil"/>
            </w:tcBorders>
            <w:shd w:val="clear" w:color="D9E1F2" w:fill="D9E1F2"/>
            <w:noWrap/>
            <w:vAlign w:val="bottom"/>
            <w:hideMark/>
          </w:tcPr>
          <w:p w14:paraId="6DBE766F"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8</w:t>
            </w:r>
          </w:p>
        </w:tc>
        <w:tc>
          <w:tcPr>
            <w:tcW w:w="1040" w:type="dxa"/>
            <w:tcBorders>
              <w:top w:val="single" w:sz="4" w:space="0" w:color="8EA9DB"/>
              <w:left w:val="nil"/>
              <w:bottom w:val="single" w:sz="4" w:space="0" w:color="8EA9DB"/>
              <w:right w:val="nil"/>
            </w:tcBorders>
            <w:shd w:val="clear" w:color="D9E1F2" w:fill="D9E1F2"/>
            <w:noWrap/>
            <w:vAlign w:val="bottom"/>
            <w:hideMark/>
          </w:tcPr>
          <w:p w14:paraId="3ED27823"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17</w:t>
            </w:r>
          </w:p>
        </w:tc>
        <w:tc>
          <w:tcPr>
            <w:tcW w:w="2080" w:type="dxa"/>
            <w:gridSpan w:val="3"/>
            <w:tcBorders>
              <w:top w:val="single" w:sz="4" w:space="0" w:color="8EA9DB"/>
              <w:left w:val="nil"/>
              <w:bottom w:val="single" w:sz="4" w:space="0" w:color="8EA9DB"/>
              <w:right w:val="single" w:sz="4" w:space="0" w:color="8EA9DB"/>
            </w:tcBorders>
            <w:shd w:val="clear" w:color="D9E1F2" w:fill="D9E1F2"/>
            <w:noWrap/>
            <w:vAlign w:val="bottom"/>
            <w:hideMark/>
          </w:tcPr>
          <w:p w14:paraId="2B579B47"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47.06%</w:t>
            </w:r>
          </w:p>
        </w:tc>
      </w:tr>
      <w:tr w:rsidR="000454AA" w:rsidRPr="000454AA" w14:paraId="7D977A3E" w14:textId="77777777" w:rsidTr="00CF281E">
        <w:trPr>
          <w:trHeight w:val="288"/>
        </w:trPr>
        <w:tc>
          <w:tcPr>
            <w:tcW w:w="1480" w:type="dxa"/>
            <w:gridSpan w:val="2"/>
            <w:tcBorders>
              <w:top w:val="single" w:sz="4" w:space="0" w:color="8EA9DB"/>
              <w:left w:val="single" w:sz="4" w:space="0" w:color="8EA9DB"/>
              <w:bottom w:val="single" w:sz="4" w:space="0" w:color="8EA9DB"/>
              <w:right w:val="nil"/>
            </w:tcBorders>
            <w:shd w:val="clear" w:color="auto" w:fill="auto"/>
            <w:noWrap/>
            <w:vAlign w:val="bottom"/>
            <w:hideMark/>
          </w:tcPr>
          <w:p w14:paraId="44DB896B"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Milk</w:t>
            </w:r>
          </w:p>
        </w:tc>
        <w:tc>
          <w:tcPr>
            <w:tcW w:w="1380" w:type="dxa"/>
            <w:gridSpan w:val="2"/>
            <w:tcBorders>
              <w:top w:val="single" w:sz="4" w:space="0" w:color="8EA9DB"/>
              <w:left w:val="nil"/>
              <w:bottom w:val="single" w:sz="4" w:space="0" w:color="8EA9DB"/>
              <w:right w:val="nil"/>
            </w:tcBorders>
            <w:shd w:val="clear" w:color="auto" w:fill="auto"/>
            <w:noWrap/>
            <w:vAlign w:val="bottom"/>
            <w:hideMark/>
          </w:tcPr>
          <w:p w14:paraId="3533A4CA"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w:t>
            </w:r>
          </w:p>
        </w:tc>
        <w:tc>
          <w:tcPr>
            <w:tcW w:w="1040" w:type="dxa"/>
            <w:tcBorders>
              <w:top w:val="single" w:sz="4" w:space="0" w:color="8EA9DB"/>
              <w:left w:val="nil"/>
              <w:bottom w:val="single" w:sz="4" w:space="0" w:color="8EA9DB"/>
              <w:right w:val="nil"/>
            </w:tcBorders>
            <w:shd w:val="clear" w:color="auto" w:fill="auto"/>
            <w:noWrap/>
            <w:vAlign w:val="bottom"/>
            <w:hideMark/>
          </w:tcPr>
          <w:p w14:paraId="1945A7D6"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17</w:t>
            </w:r>
          </w:p>
        </w:tc>
        <w:tc>
          <w:tcPr>
            <w:tcW w:w="2080" w:type="dxa"/>
            <w:gridSpan w:val="3"/>
            <w:tcBorders>
              <w:top w:val="single" w:sz="4" w:space="0" w:color="8EA9DB"/>
              <w:left w:val="nil"/>
              <w:bottom w:val="single" w:sz="4" w:space="0" w:color="8EA9DB"/>
              <w:right w:val="single" w:sz="4" w:space="0" w:color="8EA9DB"/>
            </w:tcBorders>
            <w:shd w:val="clear" w:color="auto" w:fill="auto"/>
            <w:noWrap/>
            <w:vAlign w:val="bottom"/>
            <w:hideMark/>
          </w:tcPr>
          <w:p w14:paraId="2044770A"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5.89%</w:t>
            </w:r>
          </w:p>
        </w:tc>
      </w:tr>
    </w:tbl>
    <w:p w14:paraId="75C837B2" w14:textId="1D0D9DAE" w:rsidR="00CD7B47" w:rsidRDefault="00CD7B47" w:rsidP="000454AA">
      <w:pPr>
        <w:rPr>
          <w:rFonts w:ascii="Times New Roman" w:hAnsi="Times New Roman" w:cs="Times New Roman"/>
          <w:sz w:val="28"/>
          <w:szCs w:val="28"/>
        </w:rPr>
      </w:pPr>
    </w:p>
    <w:p w14:paraId="2E66D2FC" w14:textId="77777777" w:rsidR="00CD7B47" w:rsidRPr="000454AA" w:rsidRDefault="00CD7B47" w:rsidP="000454AA">
      <w:pPr>
        <w:rPr>
          <w:rFonts w:ascii="Times New Roman" w:hAnsi="Times New Roman" w:cs="Times New Roman"/>
          <w:sz w:val="28"/>
          <w:szCs w:val="28"/>
        </w:rPr>
      </w:pPr>
    </w:p>
    <w:tbl>
      <w:tblPr>
        <w:tblW w:w="4380" w:type="dxa"/>
        <w:tblLook w:val="04A0" w:firstRow="1" w:lastRow="0" w:firstColumn="1" w:lastColumn="0" w:noHBand="0" w:noVBand="1"/>
      </w:tblPr>
      <w:tblGrid>
        <w:gridCol w:w="1220"/>
        <w:gridCol w:w="1160"/>
        <w:gridCol w:w="1040"/>
        <w:gridCol w:w="960"/>
      </w:tblGrid>
      <w:tr w:rsidR="000454AA" w:rsidRPr="000454AA" w14:paraId="6C42473E" w14:textId="77777777" w:rsidTr="00CF281E">
        <w:trPr>
          <w:trHeight w:val="288"/>
        </w:trPr>
        <w:tc>
          <w:tcPr>
            <w:tcW w:w="1220" w:type="dxa"/>
            <w:tcBorders>
              <w:top w:val="single" w:sz="4" w:space="0" w:color="8EA9DB"/>
              <w:left w:val="single" w:sz="4" w:space="0" w:color="8EA9DB"/>
              <w:bottom w:val="single" w:sz="4" w:space="0" w:color="8EA9DB"/>
              <w:right w:val="nil"/>
            </w:tcBorders>
            <w:shd w:val="clear" w:color="4472C4" w:fill="4472C4"/>
            <w:noWrap/>
            <w:vAlign w:val="bottom"/>
            <w:hideMark/>
          </w:tcPr>
          <w:p w14:paraId="3F8702FF"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Food item</w:t>
            </w:r>
          </w:p>
        </w:tc>
        <w:tc>
          <w:tcPr>
            <w:tcW w:w="1160" w:type="dxa"/>
            <w:tcBorders>
              <w:top w:val="single" w:sz="4" w:space="0" w:color="8EA9DB"/>
              <w:left w:val="nil"/>
              <w:bottom w:val="single" w:sz="4" w:space="0" w:color="8EA9DB"/>
              <w:right w:val="nil"/>
            </w:tcBorders>
            <w:shd w:val="clear" w:color="4472C4" w:fill="4472C4"/>
            <w:noWrap/>
            <w:vAlign w:val="bottom"/>
            <w:hideMark/>
          </w:tcPr>
          <w:p w14:paraId="398AC156"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Thursday</w:t>
            </w:r>
          </w:p>
        </w:tc>
        <w:tc>
          <w:tcPr>
            <w:tcW w:w="1040" w:type="dxa"/>
            <w:tcBorders>
              <w:top w:val="single" w:sz="4" w:space="0" w:color="8EA9DB"/>
              <w:left w:val="nil"/>
              <w:bottom w:val="single" w:sz="4" w:space="0" w:color="8EA9DB"/>
              <w:right w:val="nil"/>
            </w:tcBorders>
            <w:shd w:val="clear" w:color="4472C4" w:fill="4472C4"/>
            <w:noWrap/>
            <w:vAlign w:val="bottom"/>
            <w:hideMark/>
          </w:tcPr>
          <w:p w14:paraId="1B27CBC6"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Possible</w:t>
            </w:r>
          </w:p>
        </w:tc>
        <w:tc>
          <w:tcPr>
            <w:tcW w:w="960" w:type="dxa"/>
            <w:tcBorders>
              <w:top w:val="single" w:sz="4" w:space="0" w:color="8EA9DB"/>
              <w:left w:val="nil"/>
              <w:bottom w:val="single" w:sz="4" w:space="0" w:color="8EA9DB"/>
              <w:right w:val="single" w:sz="4" w:space="0" w:color="8EA9DB"/>
            </w:tcBorders>
            <w:shd w:val="clear" w:color="4472C4" w:fill="4472C4"/>
            <w:noWrap/>
            <w:vAlign w:val="bottom"/>
            <w:hideMark/>
          </w:tcPr>
          <w:p w14:paraId="60C12200"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w:t>
            </w:r>
          </w:p>
        </w:tc>
      </w:tr>
      <w:tr w:rsidR="000454AA" w:rsidRPr="000454AA" w14:paraId="4A9BD805" w14:textId="77777777" w:rsidTr="00CF281E">
        <w:trPr>
          <w:trHeight w:val="288"/>
        </w:trPr>
        <w:tc>
          <w:tcPr>
            <w:tcW w:w="1220" w:type="dxa"/>
            <w:tcBorders>
              <w:top w:val="single" w:sz="4" w:space="0" w:color="8EA9DB"/>
              <w:left w:val="single" w:sz="4" w:space="0" w:color="8EA9DB"/>
              <w:bottom w:val="single" w:sz="4" w:space="0" w:color="8EA9DB"/>
              <w:right w:val="nil"/>
            </w:tcBorders>
            <w:shd w:val="clear" w:color="D9E1F2" w:fill="D9E1F2"/>
            <w:noWrap/>
            <w:vAlign w:val="bottom"/>
            <w:hideMark/>
          </w:tcPr>
          <w:p w14:paraId="45B40F48"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Crisps</w:t>
            </w:r>
          </w:p>
        </w:tc>
        <w:tc>
          <w:tcPr>
            <w:tcW w:w="1160" w:type="dxa"/>
            <w:tcBorders>
              <w:top w:val="single" w:sz="4" w:space="0" w:color="8EA9DB"/>
              <w:left w:val="nil"/>
              <w:bottom w:val="single" w:sz="4" w:space="0" w:color="8EA9DB"/>
              <w:right w:val="nil"/>
            </w:tcBorders>
            <w:shd w:val="clear" w:color="D9E1F2" w:fill="D9E1F2"/>
            <w:noWrap/>
            <w:vAlign w:val="bottom"/>
            <w:hideMark/>
          </w:tcPr>
          <w:p w14:paraId="27BB1D71"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12</w:t>
            </w:r>
          </w:p>
        </w:tc>
        <w:tc>
          <w:tcPr>
            <w:tcW w:w="1040" w:type="dxa"/>
            <w:tcBorders>
              <w:top w:val="single" w:sz="4" w:space="0" w:color="8EA9DB"/>
              <w:left w:val="nil"/>
              <w:bottom w:val="single" w:sz="4" w:space="0" w:color="8EA9DB"/>
              <w:right w:val="nil"/>
            </w:tcBorders>
            <w:shd w:val="clear" w:color="D9E1F2" w:fill="D9E1F2"/>
            <w:noWrap/>
            <w:vAlign w:val="bottom"/>
            <w:hideMark/>
          </w:tcPr>
          <w:p w14:paraId="50653B30"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569C70AF"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75%</w:t>
            </w:r>
          </w:p>
        </w:tc>
      </w:tr>
      <w:tr w:rsidR="000454AA" w:rsidRPr="000454AA" w14:paraId="54F79568" w14:textId="77777777" w:rsidTr="00CF281E">
        <w:trPr>
          <w:trHeight w:val="288"/>
        </w:trPr>
        <w:tc>
          <w:tcPr>
            <w:tcW w:w="1220" w:type="dxa"/>
            <w:tcBorders>
              <w:top w:val="single" w:sz="4" w:space="0" w:color="8EA9DB"/>
              <w:left w:val="single" w:sz="4" w:space="0" w:color="8EA9DB"/>
              <w:bottom w:val="single" w:sz="4" w:space="0" w:color="8EA9DB"/>
              <w:right w:val="nil"/>
            </w:tcBorders>
            <w:shd w:val="clear" w:color="auto" w:fill="auto"/>
            <w:noWrap/>
            <w:vAlign w:val="bottom"/>
            <w:hideMark/>
          </w:tcPr>
          <w:p w14:paraId="57BB079D"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Sandwich</w:t>
            </w:r>
          </w:p>
        </w:tc>
        <w:tc>
          <w:tcPr>
            <w:tcW w:w="1160" w:type="dxa"/>
            <w:tcBorders>
              <w:top w:val="single" w:sz="4" w:space="0" w:color="8EA9DB"/>
              <w:left w:val="nil"/>
              <w:bottom w:val="single" w:sz="4" w:space="0" w:color="8EA9DB"/>
              <w:right w:val="nil"/>
            </w:tcBorders>
            <w:shd w:val="clear" w:color="auto" w:fill="auto"/>
            <w:noWrap/>
            <w:vAlign w:val="bottom"/>
            <w:hideMark/>
          </w:tcPr>
          <w:p w14:paraId="3D1FFD09"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13</w:t>
            </w:r>
          </w:p>
        </w:tc>
        <w:tc>
          <w:tcPr>
            <w:tcW w:w="1040" w:type="dxa"/>
            <w:tcBorders>
              <w:top w:val="single" w:sz="4" w:space="0" w:color="8EA9DB"/>
              <w:left w:val="nil"/>
              <w:bottom w:val="single" w:sz="4" w:space="0" w:color="8EA9DB"/>
              <w:right w:val="nil"/>
            </w:tcBorders>
            <w:shd w:val="clear" w:color="auto" w:fill="auto"/>
            <w:noWrap/>
            <w:vAlign w:val="bottom"/>
            <w:hideMark/>
          </w:tcPr>
          <w:p w14:paraId="0F3B046F"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6625D8B5"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81.25%</w:t>
            </w:r>
          </w:p>
        </w:tc>
      </w:tr>
      <w:tr w:rsidR="000454AA" w:rsidRPr="000454AA" w14:paraId="3A1CAC01" w14:textId="77777777" w:rsidTr="00CF281E">
        <w:trPr>
          <w:trHeight w:val="288"/>
        </w:trPr>
        <w:tc>
          <w:tcPr>
            <w:tcW w:w="1220" w:type="dxa"/>
            <w:tcBorders>
              <w:top w:val="single" w:sz="4" w:space="0" w:color="8EA9DB"/>
              <w:left w:val="single" w:sz="4" w:space="0" w:color="8EA9DB"/>
              <w:bottom w:val="single" w:sz="4" w:space="0" w:color="8EA9DB"/>
              <w:right w:val="nil"/>
            </w:tcBorders>
            <w:shd w:val="clear" w:color="D9E1F2" w:fill="D9E1F2"/>
            <w:noWrap/>
            <w:vAlign w:val="bottom"/>
            <w:hideMark/>
          </w:tcPr>
          <w:p w14:paraId="392BA813"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Water</w:t>
            </w:r>
          </w:p>
        </w:tc>
        <w:tc>
          <w:tcPr>
            <w:tcW w:w="1160" w:type="dxa"/>
            <w:tcBorders>
              <w:top w:val="single" w:sz="4" w:space="0" w:color="8EA9DB"/>
              <w:left w:val="nil"/>
              <w:bottom w:val="single" w:sz="4" w:space="0" w:color="8EA9DB"/>
              <w:right w:val="nil"/>
            </w:tcBorders>
            <w:shd w:val="clear" w:color="D9E1F2" w:fill="D9E1F2"/>
            <w:noWrap/>
            <w:vAlign w:val="bottom"/>
            <w:hideMark/>
          </w:tcPr>
          <w:p w14:paraId="5ADBACF4"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14</w:t>
            </w:r>
          </w:p>
        </w:tc>
        <w:tc>
          <w:tcPr>
            <w:tcW w:w="1040" w:type="dxa"/>
            <w:tcBorders>
              <w:top w:val="single" w:sz="4" w:space="0" w:color="8EA9DB"/>
              <w:left w:val="nil"/>
              <w:bottom w:val="single" w:sz="4" w:space="0" w:color="8EA9DB"/>
              <w:right w:val="nil"/>
            </w:tcBorders>
            <w:shd w:val="clear" w:color="D9E1F2" w:fill="D9E1F2"/>
            <w:noWrap/>
            <w:vAlign w:val="bottom"/>
            <w:hideMark/>
          </w:tcPr>
          <w:p w14:paraId="3886F47E"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2C5E562C"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87.50%</w:t>
            </w:r>
          </w:p>
        </w:tc>
      </w:tr>
      <w:tr w:rsidR="000454AA" w:rsidRPr="000454AA" w14:paraId="3FA40EC5" w14:textId="77777777" w:rsidTr="00CF281E">
        <w:trPr>
          <w:trHeight w:val="288"/>
        </w:trPr>
        <w:tc>
          <w:tcPr>
            <w:tcW w:w="1220" w:type="dxa"/>
            <w:tcBorders>
              <w:top w:val="single" w:sz="4" w:space="0" w:color="8EA9DB"/>
              <w:left w:val="single" w:sz="4" w:space="0" w:color="8EA9DB"/>
              <w:bottom w:val="single" w:sz="4" w:space="0" w:color="8EA9DB"/>
              <w:right w:val="nil"/>
            </w:tcBorders>
            <w:shd w:val="clear" w:color="auto" w:fill="auto"/>
            <w:noWrap/>
            <w:vAlign w:val="bottom"/>
            <w:hideMark/>
          </w:tcPr>
          <w:p w14:paraId="78FF69EB"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Sweets</w:t>
            </w:r>
          </w:p>
        </w:tc>
        <w:tc>
          <w:tcPr>
            <w:tcW w:w="1160" w:type="dxa"/>
            <w:tcBorders>
              <w:top w:val="single" w:sz="4" w:space="0" w:color="8EA9DB"/>
              <w:left w:val="nil"/>
              <w:bottom w:val="single" w:sz="4" w:space="0" w:color="8EA9DB"/>
              <w:right w:val="nil"/>
            </w:tcBorders>
            <w:shd w:val="clear" w:color="auto" w:fill="auto"/>
            <w:noWrap/>
            <w:vAlign w:val="bottom"/>
            <w:hideMark/>
          </w:tcPr>
          <w:p w14:paraId="798F481D"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7</w:t>
            </w:r>
          </w:p>
        </w:tc>
        <w:tc>
          <w:tcPr>
            <w:tcW w:w="1040" w:type="dxa"/>
            <w:tcBorders>
              <w:top w:val="single" w:sz="4" w:space="0" w:color="8EA9DB"/>
              <w:left w:val="nil"/>
              <w:bottom w:val="single" w:sz="4" w:space="0" w:color="8EA9DB"/>
              <w:right w:val="nil"/>
            </w:tcBorders>
            <w:shd w:val="clear" w:color="auto" w:fill="auto"/>
            <w:noWrap/>
            <w:vAlign w:val="bottom"/>
            <w:hideMark/>
          </w:tcPr>
          <w:p w14:paraId="08CE8889"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765896F4"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43.74%</w:t>
            </w:r>
          </w:p>
        </w:tc>
      </w:tr>
      <w:tr w:rsidR="000454AA" w:rsidRPr="000454AA" w14:paraId="76CFBECD" w14:textId="77777777" w:rsidTr="00CF281E">
        <w:trPr>
          <w:trHeight w:val="288"/>
        </w:trPr>
        <w:tc>
          <w:tcPr>
            <w:tcW w:w="1220" w:type="dxa"/>
            <w:tcBorders>
              <w:top w:val="single" w:sz="4" w:space="0" w:color="8EA9DB"/>
              <w:left w:val="single" w:sz="4" w:space="0" w:color="8EA9DB"/>
              <w:bottom w:val="single" w:sz="4" w:space="0" w:color="8EA9DB"/>
              <w:right w:val="nil"/>
            </w:tcBorders>
            <w:shd w:val="clear" w:color="D9E1F2" w:fill="D9E1F2"/>
            <w:noWrap/>
            <w:vAlign w:val="bottom"/>
            <w:hideMark/>
          </w:tcPr>
          <w:p w14:paraId="13D7666C"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Cheese</w:t>
            </w:r>
          </w:p>
        </w:tc>
        <w:tc>
          <w:tcPr>
            <w:tcW w:w="1160" w:type="dxa"/>
            <w:tcBorders>
              <w:top w:val="single" w:sz="4" w:space="0" w:color="8EA9DB"/>
              <w:left w:val="nil"/>
              <w:bottom w:val="single" w:sz="4" w:space="0" w:color="8EA9DB"/>
              <w:right w:val="nil"/>
            </w:tcBorders>
            <w:shd w:val="clear" w:color="D9E1F2" w:fill="D9E1F2"/>
            <w:noWrap/>
            <w:vAlign w:val="bottom"/>
            <w:hideMark/>
          </w:tcPr>
          <w:p w14:paraId="49810251"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5</w:t>
            </w:r>
          </w:p>
        </w:tc>
        <w:tc>
          <w:tcPr>
            <w:tcW w:w="1040" w:type="dxa"/>
            <w:tcBorders>
              <w:top w:val="single" w:sz="4" w:space="0" w:color="8EA9DB"/>
              <w:left w:val="nil"/>
              <w:bottom w:val="single" w:sz="4" w:space="0" w:color="8EA9DB"/>
              <w:right w:val="nil"/>
            </w:tcBorders>
            <w:shd w:val="clear" w:color="D9E1F2" w:fill="D9E1F2"/>
            <w:noWrap/>
            <w:vAlign w:val="bottom"/>
            <w:hideMark/>
          </w:tcPr>
          <w:p w14:paraId="7542C965"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1E351E15"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31.25%</w:t>
            </w:r>
          </w:p>
        </w:tc>
      </w:tr>
      <w:tr w:rsidR="000454AA" w:rsidRPr="000454AA" w14:paraId="106149C9" w14:textId="77777777" w:rsidTr="00CF281E">
        <w:trPr>
          <w:trHeight w:val="288"/>
        </w:trPr>
        <w:tc>
          <w:tcPr>
            <w:tcW w:w="1220" w:type="dxa"/>
            <w:tcBorders>
              <w:top w:val="single" w:sz="4" w:space="0" w:color="8EA9DB"/>
              <w:left w:val="single" w:sz="4" w:space="0" w:color="8EA9DB"/>
              <w:bottom w:val="single" w:sz="4" w:space="0" w:color="8EA9DB"/>
              <w:right w:val="nil"/>
            </w:tcBorders>
            <w:shd w:val="clear" w:color="auto" w:fill="auto"/>
            <w:noWrap/>
            <w:vAlign w:val="bottom"/>
            <w:hideMark/>
          </w:tcPr>
          <w:p w14:paraId="1AD7C100"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Fizzy drink</w:t>
            </w:r>
          </w:p>
        </w:tc>
        <w:tc>
          <w:tcPr>
            <w:tcW w:w="1160" w:type="dxa"/>
            <w:tcBorders>
              <w:top w:val="single" w:sz="4" w:space="0" w:color="8EA9DB"/>
              <w:left w:val="nil"/>
              <w:bottom w:val="single" w:sz="4" w:space="0" w:color="8EA9DB"/>
              <w:right w:val="nil"/>
            </w:tcBorders>
            <w:shd w:val="clear" w:color="auto" w:fill="auto"/>
            <w:noWrap/>
            <w:vAlign w:val="bottom"/>
            <w:hideMark/>
          </w:tcPr>
          <w:p w14:paraId="6213E0A9"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c>
          <w:tcPr>
            <w:tcW w:w="1040" w:type="dxa"/>
            <w:tcBorders>
              <w:top w:val="single" w:sz="4" w:space="0" w:color="8EA9DB"/>
              <w:left w:val="nil"/>
              <w:bottom w:val="single" w:sz="4" w:space="0" w:color="8EA9DB"/>
              <w:right w:val="nil"/>
            </w:tcBorders>
            <w:shd w:val="clear" w:color="auto" w:fill="auto"/>
            <w:noWrap/>
            <w:vAlign w:val="bottom"/>
            <w:hideMark/>
          </w:tcPr>
          <w:p w14:paraId="2F9E8E0F"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70BCA70B"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r>
      <w:tr w:rsidR="000454AA" w:rsidRPr="000454AA" w14:paraId="7FC36921" w14:textId="77777777" w:rsidTr="00CF281E">
        <w:trPr>
          <w:trHeight w:val="288"/>
        </w:trPr>
        <w:tc>
          <w:tcPr>
            <w:tcW w:w="1220" w:type="dxa"/>
            <w:tcBorders>
              <w:top w:val="single" w:sz="4" w:space="0" w:color="8EA9DB"/>
              <w:left w:val="single" w:sz="4" w:space="0" w:color="8EA9DB"/>
              <w:bottom w:val="single" w:sz="4" w:space="0" w:color="8EA9DB"/>
              <w:right w:val="nil"/>
            </w:tcBorders>
            <w:shd w:val="clear" w:color="D9E1F2" w:fill="D9E1F2"/>
            <w:noWrap/>
            <w:vAlign w:val="bottom"/>
            <w:hideMark/>
          </w:tcPr>
          <w:p w14:paraId="7F585000"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Yoghurt</w:t>
            </w:r>
          </w:p>
        </w:tc>
        <w:tc>
          <w:tcPr>
            <w:tcW w:w="1160" w:type="dxa"/>
            <w:tcBorders>
              <w:top w:val="single" w:sz="4" w:space="0" w:color="8EA9DB"/>
              <w:left w:val="nil"/>
              <w:bottom w:val="single" w:sz="4" w:space="0" w:color="8EA9DB"/>
              <w:right w:val="nil"/>
            </w:tcBorders>
            <w:shd w:val="clear" w:color="D9E1F2" w:fill="D9E1F2"/>
            <w:noWrap/>
            <w:vAlign w:val="bottom"/>
            <w:hideMark/>
          </w:tcPr>
          <w:p w14:paraId="7A0201BD"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6</w:t>
            </w:r>
          </w:p>
        </w:tc>
        <w:tc>
          <w:tcPr>
            <w:tcW w:w="1040" w:type="dxa"/>
            <w:tcBorders>
              <w:top w:val="single" w:sz="4" w:space="0" w:color="8EA9DB"/>
              <w:left w:val="nil"/>
              <w:bottom w:val="single" w:sz="4" w:space="0" w:color="8EA9DB"/>
              <w:right w:val="nil"/>
            </w:tcBorders>
            <w:shd w:val="clear" w:color="D9E1F2" w:fill="D9E1F2"/>
            <w:noWrap/>
            <w:vAlign w:val="bottom"/>
            <w:hideMark/>
          </w:tcPr>
          <w:p w14:paraId="3A09A5AC"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1F25949F"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37.50%</w:t>
            </w:r>
          </w:p>
        </w:tc>
      </w:tr>
      <w:tr w:rsidR="000454AA" w:rsidRPr="000454AA" w14:paraId="0B8E006E" w14:textId="77777777" w:rsidTr="00CF281E">
        <w:trPr>
          <w:trHeight w:val="288"/>
        </w:trPr>
        <w:tc>
          <w:tcPr>
            <w:tcW w:w="1220" w:type="dxa"/>
            <w:tcBorders>
              <w:top w:val="single" w:sz="4" w:space="0" w:color="8EA9DB"/>
              <w:left w:val="single" w:sz="4" w:space="0" w:color="8EA9DB"/>
              <w:bottom w:val="single" w:sz="4" w:space="0" w:color="8EA9DB"/>
              <w:right w:val="nil"/>
            </w:tcBorders>
            <w:shd w:val="clear" w:color="auto" w:fill="auto"/>
            <w:noWrap/>
            <w:vAlign w:val="bottom"/>
            <w:hideMark/>
          </w:tcPr>
          <w:p w14:paraId="06A5213C"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Fruit</w:t>
            </w:r>
          </w:p>
        </w:tc>
        <w:tc>
          <w:tcPr>
            <w:tcW w:w="1160" w:type="dxa"/>
            <w:tcBorders>
              <w:top w:val="single" w:sz="4" w:space="0" w:color="8EA9DB"/>
              <w:left w:val="nil"/>
              <w:bottom w:val="single" w:sz="4" w:space="0" w:color="8EA9DB"/>
              <w:right w:val="nil"/>
            </w:tcBorders>
            <w:shd w:val="clear" w:color="auto" w:fill="auto"/>
            <w:noWrap/>
            <w:vAlign w:val="bottom"/>
            <w:hideMark/>
          </w:tcPr>
          <w:p w14:paraId="07F8B339"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11</w:t>
            </w:r>
          </w:p>
        </w:tc>
        <w:tc>
          <w:tcPr>
            <w:tcW w:w="1040" w:type="dxa"/>
            <w:tcBorders>
              <w:top w:val="single" w:sz="4" w:space="0" w:color="8EA9DB"/>
              <w:left w:val="nil"/>
              <w:bottom w:val="single" w:sz="4" w:space="0" w:color="8EA9DB"/>
              <w:right w:val="nil"/>
            </w:tcBorders>
            <w:shd w:val="clear" w:color="auto" w:fill="auto"/>
            <w:noWrap/>
            <w:vAlign w:val="bottom"/>
            <w:hideMark/>
          </w:tcPr>
          <w:p w14:paraId="6B003C90"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03205C9F"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68.50%</w:t>
            </w:r>
          </w:p>
        </w:tc>
      </w:tr>
      <w:tr w:rsidR="000454AA" w:rsidRPr="000454AA" w14:paraId="5FEB2C86" w14:textId="77777777" w:rsidTr="00CF281E">
        <w:trPr>
          <w:trHeight w:val="288"/>
        </w:trPr>
        <w:tc>
          <w:tcPr>
            <w:tcW w:w="1220" w:type="dxa"/>
            <w:tcBorders>
              <w:top w:val="single" w:sz="4" w:space="0" w:color="8EA9DB"/>
              <w:left w:val="single" w:sz="4" w:space="0" w:color="8EA9DB"/>
              <w:bottom w:val="single" w:sz="4" w:space="0" w:color="8EA9DB"/>
              <w:right w:val="nil"/>
            </w:tcBorders>
            <w:shd w:val="clear" w:color="D9E1F2" w:fill="D9E1F2"/>
            <w:noWrap/>
            <w:vAlign w:val="bottom"/>
            <w:hideMark/>
          </w:tcPr>
          <w:p w14:paraId="61B32612"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Vegetables</w:t>
            </w:r>
          </w:p>
        </w:tc>
        <w:tc>
          <w:tcPr>
            <w:tcW w:w="1160" w:type="dxa"/>
            <w:tcBorders>
              <w:top w:val="single" w:sz="4" w:space="0" w:color="8EA9DB"/>
              <w:left w:val="nil"/>
              <w:bottom w:val="single" w:sz="4" w:space="0" w:color="8EA9DB"/>
              <w:right w:val="nil"/>
            </w:tcBorders>
            <w:shd w:val="clear" w:color="D9E1F2" w:fill="D9E1F2"/>
            <w:noWrap/>
            <w:vAlign w:val="bottom"/>
            <w:hideMark/>
          </w:tcPr>
          <w:p w14:paraId="30C87485"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9</w:t>
            </w:r>
          </w:p>
        </w:tc>
        <w:tc>
          <w:tcPr>
            <w:tcW w:w="1040" w:type="dxa"/>
            <w:tcBorders>
              <w:top w:val="single" w:sz="4" w:space="0" w:color="8EA9DB"/>
              <w:left w:val="nil"/>
              <w:bottom w:val="single" w:sz="4" w:space="0" w:color="8EA9DB"/>
              <w:right w:val="nil"/>
            </w:tcBorders>
            <w:shd w:val="clear" w:color="D9E1F2" w:fill="D9E1F2"/>
            <w:noWrap/>
            <w:vAlign w:val="bottom"/>
            <w:hideMark/>
          </w:tcPr>
          <w:p w14:paraId="152AE3C4"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29709AB0"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56.25%</w:t>
            </w:r>
          </w:p>
        </w:tc>
      </w:tr>
      <w:tr w:rsidR="000454AA" w:rsidRPr="000454AA" w14:paraId="7A7A3D5F" w14:textId="77777777" w:rsidTr="00CF281E">
        <w:trPr>
          <w:trHeight w:val="288"/>
        </w:trPr>
        <w:tc>
          <w:tcPr>
            <w:tcW w:w="1220" w:type="dxa"/>
            <w:tcBorders>
              <w:top w:val="nil"/>
              <w:left w:val="nil"/>
              <w:bottom w:val="nil"/>
              <w:right w:val="nil"/>
            </w:tcBorders>
            <w:shd w:val="clear" w:color="auto" w:fill="auto"/>
            <w:noWrap/>
            <w:vAlign w:val="bottom"/>
            <w:hideMark/>
          </w:tcPr>
          <w:p w14:paraId="5C1801AC"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Milk</w:t>
            </w:r>
          </w:p>
        </w:tc>
        <w:tc>
          <w:tcPr>
            <w:tcW w:w="1160" w:type="dxa"/>
            <w:tcBorders>
              <w:top w:val="nil"/>
              <w:left w:val="nil"/>
              <w:bottom w:val="nil"/>
              <w:right w:val="nil"/>
            </w:tcBorders>
            <w:shd w:val="clear" w:color="auto" w:fill="auto"/>
            <w:noWrap/>
            <w:vAlign w:val="bottom"/>
            <w:hideMark/>
          </w:tcPr>
          <w:p w14:paraId="2004FA07"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2</w:t>
            </w:r>
          </w:p>
        </w:tc>
        <w:tc>
          <w:tcPr>
            <w:tcW w:w="1040" w:type="dxa"/>
            <w:tcBorders>
              <w:top w:val="nil"/>
              <w:left w:val="nil"/>
              <w:bottom w:val="nil"/>
              <w:right w:val="nil"/>
            </w:tcBorders>
            <w:shd w:val="clear" w:color="auto" w:fill="auto"/>
            <w:noWrap/>
            <w:vAlign w:val="bottom"/>
            <w:hideMark/>
          </w:tcPr>
          <w:p w14:paraId="79F8B083"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16</w:t>
            </w:r>
          </w:p>
        </w:tc>
        <w:tc>
          <w:tcPr>
            <w:tcW w:w="960" w:type="dxa"/>
            <w:tcBorders>
              <w:top w:val="nil"/>
              <w:left w:val="nil"/>
              <w:bottom w:val="nil"/>
              <w:right w:val="nil"/>
            </w:tcBorders>
            <w:shd w:val="clear" w:color="auto" w:fill="auto"/>
            <w:noWrap/>
            <w:vAlign w:val="bottom"/>
            <w:hideMark/>
          </w:tcPr>
          <w:p w14:paraId="549886DA"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12.50%</w:t>
            </w:r>
          </w:p>
        </w:tc>
      </w:tr>
    </w:tbl>
    <w:p w14:paraId="3E916018" w14:textId="77777777" w:rsidR="000454AA" w:rsidRPr="000454AA" w:rsidRDefault="000454AA" w:rsidP="000454AA">
      <w:pPr>
        <w:rPr>
          <w:rFonts w:ascii="Times New Roman" w:hAnsi="Times New Roman" w:cs="Times New Roman"/>
          <w:sz w:val="28"/>
          <w:szCs w:val="28"/>
        </w:rPr>
      </w:pPr>
    </w:p>
    <w:p w14:paraId="6A2058D9" w14:textId="77777777" w:rsidR="000454AA" w:rsidRPr="000454AA" w:rsidRDefault="000454AA" w:rsidP="000454AA">
      <w:pPr>
        <w:rPr>
          <w:rFonts w:ascii="Times New Roman" w:hAnsi="Times New Roman" w:cs="Times New Roman"/>
          <w:sz w:val="28"/>
          <w:szCs w:val="28"/>
        </w:rPr>
      </w:pPr>
    </w:p>
    <w:p w14:paraId="75FD7EC1" w14:textId="77777777" w:rsidR="000454AA" w:rsidRPr="000454AA" w:rsidRDefault="000454AA" w:rsidP="000454AA">
      <w:pPr>
        <w:rPr>
          <w:rFonts w:ascii="Times New Roman" w:hAnsi="Times New Roman" w:cs="Times New Roman"/>
          <w:sz w:val="28"/>
          <w:szCs w:val="28"/>
        </w:rPr>
      </w:pPr>
    </w:p>
    <w:tbl>
      <w:tblPr>
        <w:tblW w:w="4380" w:type="dxa"/>
        <w:tblLook w:val="04A0" w:firstRow="1" w:lastRow="0" w:firstColumn="1" w:lastColumn="0" w:noHBand="0" w:noVBand="1"/>
      </w:tblPr>
      <w:tblGrid>
        <w:gridCol w:w="1220"/>
        <w:gridCol w:w="1160"/>
        <w:gridCol w:w="1040"/>
        <w:gridCol w:w="960"/>
      </w:tblGrid>
      <w:tr w:rsidR="000454AA" w:rsidRPr="000454AA" w14:paraId="0A75A577" w14:textId="77777777" w:rsidTr="00CF281E">
        <w:trPr>
          <w:trHeight w:val="288"/>
        </w:trPr>
        <w:tc>
          <w:tcPr>
            <w:tcW w:w="1220" w:type="dxa"/>
            <w:tcBorders>
              <w:top w:val="single" w:sz="4" w:space="0" w:color="8EA9DB"/>
              <w:left w:val="single" w:sz="4" w:space="0" w:color="8EA9DB"/>
              <w:bottom w:val="single" w:sz="4" w:space="0" w:color="8EA9DB"/>
              <w:right w:val="nil"/>
            </w:tcBorders>
            <w:shd w:val="clear" w:color="4472C4" w:fill="4472C4"/>
            <w:noWrap/>
            <w:vAlign w:val="bottom"/>
            <w:hideMark/>
          </w:tcPr>
          <w:p w14:paraId="18F4B0F8"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Food item</w:t>
            </w:r>
          </w:p>
        </w:tc>
        <w:tc>
          <w:tcPr>
            <w:tcW w:w="1160" w:type="dxa"/>
            <w:tcBorders>
              <w:top w:val="single" w:sz="4" w:space="0" w:color="8EA9DB"/>
              <w:left w:val="single" w:sz="4" w:space="0" w:color="8EA9DB"/>
              <w:bottom w:val="single" w:sz="4" w:space="0" w:color="8EA9DB"/>
              <w:right w:val="nil"/>
            </w:tcBorders>
            <w:shd w:val="clear" w:color="4472C4" w:fill="4472C4"/>
            <w:noWrap/>
            <w:vAlign w:val="bottom"/>
            <w:hideMark/>
          </w:tcPr>
          <w:p w14:paraId="7E35E17F"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Friday</w:t>
            </w:r>
          </w:p>
        </w:tc>
        <w:tc>
          <w:tcPr>
            <w:tcW w:w="1040" w:type="dxa"/>
            <w:tcBorders>
              <w:top w:val="single" w:sz="4" w:space="0" w:color="8EA9DB"/>
              <w:left w:val="nil"/>
              <w:bottom w:val="single" w:sz="4" w:space="0" w:color="8EA9DB"/>
              <w:right w:val="nil"/>
            </w:tcBorders>
            <w:shd w:val="clear" w:color="4472C4" w:fill="4472C4"/>
            <w:noWrap/>
            <w:vAlign w:val="bottom"/>
            <w:hideMark/>
          </w:tcPr>
          <w:p w14:paraId="7418C94F"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Possible</w:t>
            </w:r>
          </w:p>
        </w:tc>
        <w:tc>
          <w:tcPr>
            <w:tcW w:w="960" w:type="dxa"/>
            <w:tcBorders>
              <w:top w:val="single" w:sz="4" w:space="0" w:color="8EA9DB"/>
              <w:left w:val="nil"/>
              <w:bottom w:val="single" w:sz="4" w:space="0" w:color="8EA9DB"/>
              <w:right w:val="single" w:sz="4" w:space="0" w:color="8EA9DB"/>
            </w:tcBorders>
            <w:shd w:val="clear" w:color="4472C4" w:fill="4472C4"/>
            <w:noWrap/>
            <w:vAlign w:val="bottom"/>
            <w:hideMark/>
          </w:tcPr>
          <w:p w14:paraId="75EFC56C"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 xml:space="preserve">% </w:t>
            </w:r>
          </w:p>
        </w:tc>
      </w:tr>
      <w:tr w:rsidR="000454AA" w:rsidRPr="000454AA" w14:paraId="78A41DBD" w14:textId="77777777" w:rsidTr="00CF281E">
        <w:trPr>
          <w:trHeight w:val="288"/>
        </w:trPr>
        <w:tc>
          <w:tcPr>
            <w:tcW w:w="1220" w:type="dxa"/>
            <w:tcBorders>
              <w:top w:val="single" w:sz="4" w:space="0" w:color="8EA9DB"/>
              <w:left w:val="single" w:sz="4" w:space="0" w:color="8EA9DB"/>
              <w:bottom w:val="single" w:sz="4" w:space="0" w:color="8EA9DB"/>
              <w:right w:val="nil"/>
            </w:tcBorders>
            <w:shd w:val="clear" w:color="D9E1F2" w:fill="D9E1F2"/>
            <w:noWrap/>
            <w:vAlign w:val="bottom"/>
            <w:hideMark/>
          </w:tcPr>
          <w:p w14:paraId="5E5988FD"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Crisps</w:t>
            </w:r>
          </w:p>
        </w:tc>
        <w:tc>
          <w:tcPr>
            <w:tcW w:w="1160" w:type="dxa"/>
            <w:tcBorders>
              <w:top w:val="single" w:sz="4" w:space="0" w:color="8EA9DB"/>
              <w:left w:val="single" w:sz="4" w:space="0" w:color="8EA9DB"/>
              <w:bottom w:val="single" w:sz="4" w:space="0" w:color="8EA9DB"/>
              <w:right w:val="nil"/>
            </w:tcBorders>
            <w:shd w:val="clear" w:color="D9E1F2" w:fill="D9E1F2"/>
            <w:noWrap/>
            <w:vAlign w:val="bottom"/>
            <w:hideMark/>
          </w:tcPr>
          <w:p w14:paraId="2BE94C0B"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4</w:t>
            </w:r>
          </w:p>
        </w:tc>
        <w:tc>
          <w:tcPr>
            <w:tcW w:w="1040" w:type="dxa"/>
            <w:tcBorders>
              <w:top w:val="single" w:sz="4" w:space="0" w:color="8EA9DB"/>
              <w:left w:val="nil"/>
              <w:bottom w:val="single" w:sz="4" w:space="0" w:color="8EA9DB"/>
              <w:right w:val="nil"/>
            </w:tcBorders>
            <w:shd w:val="clear" w:color="D9E1F2" w:fill="D9E1F2"/>
            <w:noWrap/>
            <w:vAlign w:val="bottom"/>
            <w:hideMark/>
          </w:tcPr>
          <w:p w14:paraId="30171EAF"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12</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0200ED81"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33.3</w:t>
            </w:r>
          </w:p>
        </w:tc>
      </w:tr>
      <w:tr w:rsidR="000454AA" w:rsidRPr="000454AA" w14:paraId="3A90A97E" w14:textId="77777777" w:rsidTr="00CF281E">
        <w:trPr>
          <w:trHeight w:val="288"/>
        </w:trPr>
        <w:tc>
          <w:tcPr>
            <w:tcW w:w="1220" w:type="dxa"/>
            <w:tcBorders>
              <w:top w:val="single" w:sz="4" w:space="0" w:color="8EA9DB"/>
              <w:left w:val="single" w:sz="4" w:space="0" w:color="8EA9DB"/>
              <w:bottom w:val="single" w:sz="4" w:space="0" w:color="8EA9DB"/>
              <w:right w:val="nil"/>
            </w:tcBorders>
            <w:shd w:val="clear" w:color="auto" w:fill="auto"/>
            <w:noWrap/>
            <w:vAlign w:val="bottom"/>
            <w:hideMark/>
          </w:tcPr>
          <w:p w14:paraId="4B15DE7D"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Sandwich</w:t>
            </w:r>
          </w:p>
        </w:tc>
        <w:tc>
          <w:tcPr>
            <w:tcW w:w="1160" w:type="dxa"/>
            <w:tcBorders>
              <w:top w:val="single" w:sz="4" w:space="0" w:color="8EA9DB"/>
              <w:left w:val="single" w:sz="4" w:space="0" w:color="8EA9DB"/>
              <w:bottom w:val="single" w:sz="4" w:space="0" w:color="8EA9DB"/>
              <w:right w:val="nil"/>
            </w:tcBorders>
            <w:shd w:val="clear" w:color="auto" w:fill="auto"/>
            <w:noWrap/>
            <w:vAlign w:val="bottom"/>
            <w:hideMark/>
          </w:tcPr>
          <w:p w14:paraId="21053183"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5</w:t>
            </w:r>
          </w:p>
        </w:tc>
        <w:tc>
          <w:tcPr>
            <w:tcW w:w="1040" w:type="dxa"/>
            <w:tcBorders>
              <w:top w:val="single" w:sz="4" w:space="0" w:color="8EA9DB"/>
              <w:left w:val="nil"/>
              <w:bottom w:val="single" w:sz="4" w:space="0" w:color="8EA9DB"/>
              <w:right w:val="nil"/>
            </w:tcBorders>
            <w:shd w:val="clear" w:color="auto" w:fill="auto"/>
            <w:noWrap/>
            <w:vAlign w:val="bottom"/>
            <w:hideMark/>
          </w:tcPr>
          <w:p w14:paraId="5F4928BC"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12</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14AC8C57"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41.7</w:t>
            </w:r>
          </w:p>
        </w:tc>
      </w:tr>
      <w:tr w:rsidR="000454AA" w:rsidRPr="000454AA" w14:paraId="1666561C" w14:textId="77777777" w:rsidTr="00CF281E">
        <w:trPr>
          <w:trHeight w:val="288"/>
        </w:trPr>
        <w:tc>
          <w:tcPr>
            <w:tcW w:w="1220" w:type="dxa"/>
            <w:tcBorders>
              <w:top w:val="single" w:sz="4" w:space="0" w:color="8EA9DB"/>
              <w:left w:val="single" w:sz="4" w:space="0" w:color="8EA9DB"/>
              <w:bottom w:val="single" w:sz="4" w:space="0" w:color="8EA9DB"/>
              <w:right w:val="nil"/>
            </w:tcBorders>
            <w:shd w:val="clear" w:color="D9E1F2" w:fill="D9E1F2"/>
            <w:noWrap/>
            <w:vAlign w:val="bottom"/>
            <w:hideMark/>
          </w:tcPr>
          <w:p w14:paraId="5AC30FFA"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Water</w:t>
            </w:r>
          </w:p>
        </w:tc>
        <w:tc>
          <w:tcPr>
            <w:tcW w:w="1160" w:type="dxa"/>
            <w:tcBorders>
              <w:top w:val="single" w:sz="4" w:space="0" w:color="8EA9DB"/>
              <w:left w:val="single" w:sz="4" w:space="0" w:color="8EA9DB"/>
              <w:bottom w:val="single" w:sz="4" w:space="0" w:color="8EA9DB"/>
              <w:right w:val="nil"/>
            </w:tcBorders>
            <w:shd w:val="clear" w:color="D9E1F2" w:fill="D9E1F2"/>
            <w:noWrap/>
            <w:vAlign w:val="bottom"/>
            <w:hideMark/>
          </w:tcPr>
          <w:p w14:paraId="0848D56C"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11</w:t>
            </w:r>
          </w:p>
        </w:tc>
        <w:tc>
          <w:tcPr>
            <w:tcW w:w="1040" w:type="dxa"/>
            <w:tcBorders>
              <w:top w:val="single" w:sz="4" w:space="0" w:color="8EA9DB"/>
              <w:left w:val="nil"/>
              <w:bottom w:val="single" w:sz="4" w:space="0" w:color="8EA9DB"/>
              <w:right w:val="nil"/>
            </w:tcBorders>
            <w:shd w:val="clear" w:color="D9E1F2" w:fill="D9E1F2"/>
            <w:noWrap/>
            <w:vAlign w:val="bottom"/>
            <w:hideMark/>
          </w:tcPr>
          <w:p w14:paraId="6D303D6A"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12</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6EB0F9A6"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91.6</w:t>
            </w:r>
          </w:p>
        </w:tc>
      </w:tr>
      <w:tr w:rsidR="000454AA" w:rsidRPr="000454AA" w14:paraId="07A058C3" w14:textId="77777777" w:rsidTr="00CF281E">
        <w:trPr>
          <w:trHeight w:val="288"/>
        </w:trPr>
        <w:tc>
          <w:tcPr>
            <w:tcW w:w="1220" w:type="dxa"/>
            <w:tcBorders>
              <w:top w:val="single" w:sz="4" w:space="0" w:color="8EA9DB"/>
              <w:left w:val="single" w:sz="4" w:space="0" w:color="8EA9DB"/>
              <w:bottom w:val="single" w:sz="4" w:space="0" w:color="8EA9DB"/>
              <w:right w:val="nil"/>
            </w:tcBorders>
            <w:shd w:val="clear" w:color="auto" w:fill="auto"/>
            <w:noWrap/>
            <w:vAlign w:val="bottom"/>
            <w:hideMark/>
          </w:tcPr>
          <w:p w14:paraId="6F022CF0"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Sweets</w:t>
            </w:r>
          </w:p>
        </w:tc>
        <w:tc>
          <w:tcPr>
            <w:tcW w:w="1160" w:type="dxa"/>
            <w:tcBorders>
              <w:top w:val="single" w:sz="4" w:space="0" w:color="8EA9DB"/>
              <w:left w:val="single" w:sz="4" w:space="0" w:color="8EA9DB"/>
              <w:bottom w:val="single" w:sz="4" w:space="0" w:color="8EA9DB"/>
              <w:right w:val="nil"/>
            </w:tcBorders>
            <w:shd w:val="clear" w:color="auto" w:fill="auto"/>
            <w:noWrap/>
            <w:vAlign w:val="bottom"/>
            <w:hideMark/>
          </w:tcPr>
          <w:p w14:paraId="4182D8F1"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w:t>
            </w:r>
          </w:p>
        </w:tc>
        <w:tc>
          <w:tcPr>
            <w:tcW w:w="1040" w:type="dxa"/>
            <w:tcBorders>
              <w:top w:val="single" w:sz="4" w:space="0" w:color="8EA9DB"/>
              <w:left w:val="nil"/>
              <w:bottom w:val="single" w:sz="4" w:space="0" w:color="8EA9DB"/>
              <w:right w:val="nil"/>
            </w:tcBorders>
            <w:shd w:val="clear" w:color="auto" w:fill="auto"/>
            <w:noWrap/>
            <w:vAlign w:val="bottom"/>
            <w:hideMark/>
          </w:tcPr>
          <w:p w14:paraId="53C962CD"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12</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6FE036B9"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8.3</w:t>
            </w:r>
          </w:p>
        </w:tc>
      </w:tr>
      <w:tr w:rsidR="000454AA" w:rsidRPr="000454AA" w14:paraId="5D2D88E5" w14:textId="77777777" w:rsidTr="00CF281E">
        <w:trPr>
          <w:trHeight w:val="288"/>
        </w:trPr>
        <w:tc>
          <w:tcPr>
            <w:tcW w:w="1220" w:type="dxa"/>
            <w:tcBorders>
              <w:top w:val="single" w:sz="4" w:space="0" w:color="8EA9DB"/>
              <w:left w:val="single" w:sz="4" w:space="0" w:color="8EA9DB"/>
              <w:bottom w:val="single" w:sz="4" w:space="0" w:color="8EA9DB"/>
              <w:right w:val="nil"/>
            </w:tcBorders>
            <w:shd w:val="clear" w:color="D9E1F2" w:fill="D9E1F2"/>
            <w:noWrap/>
            <w:vAlign w:val="bottom"/>
            <w:hideMark/>
          </w:tcPr>
          <w:p w14:paraId="2D79E691"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Cheese</w:t>
            </w:r>
          </w:p>
        </w:tc>
        <w:tc>
          <w:tcPr>
            <w:tcW w:w="1160" w:type="dxa"/>
            <w:tcBorders>
              <w:top w:val="single" w:sz="4" w:space="0" w:color="8EA9DB"/>
              <w:left w:val="single" w:sz="4" w:space="0" w:color="8EA9DB"/>
              <w:bottom w:val="single" w:sz="4" w:space="0" w:color="8EA9DB"/>
              <w:right w:val="nil"/>
            </w:tcBorders>
            <w:shd w:val="clear" w:color="D9E1F2" w:fill="D9E1F2"/>
            <w:noWrap/>
            <w:vAlign w:val="bottom"/>
            <w:hideMark/>
          </w:tcPr>
          <w:p w14:paraId="388F0538"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w:t>
            </w:r>
          </w:p>
        </w:tc>
        <w:tc>
          <w:tcPr>
            <w:tcW w:w="1040" w:type="dxa"/>
            <w:tcBorders>
              <w:top w:val="single" w:sz="4" w:space="0" w:color="8EA9DB"/>
              <w:left w:val="nil"/>
              <w:bottom w:val="single" w:sz="4" w:space="0" w:color="8EA9DB"/>
              <w:right w:val="nil"/>
            </w:tcBorders>
            <w:shd w:val="clear" w:color="D9E1F2" w:fill="D9E1F2"/>
            <w:noWrap/>
            <w:vAlign w:val="bottom"/>
            <w:hideMark/>
          </w:tcPr>
          <w:p w14:paraId="61C80631"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12</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51A25F44"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8.3</w:t>
            </w:r>
          </w:p>
        </w:tc>
      </w:tr>
      <w:tr w:rsidR="000454AA" w:rsidRPr="000454AA" w14:paraId="0B2FDE7E" w14:textId="77777777" w:rsidTr="00CF281E">
        <w:trPr>
          <w:trHeight w:val="288"/>
        </w:trPr>
        <w:tc>
          <w:tcPr>
            <w:tcW w:w="1220" w:type="dxa"/>
            <w:tcBorders>
              <w:top w:val="single" w:sz="4" w:space="0" w:color="8EA9DB"/>
              <w:left w:val="single" w:sz="4" w:space="0" w:color="8EA9DB"/>
              <w:bottom w:val="single" w:sz="4" w:space="0" w:color="8EA9DB"/>
              <w:right w:val="nil"/>
            </w:tcBorders>
            <w:shd w:val="clear" w:color="auto" w:fill="auto"/>
            <w:noWrap/>
            <w:vAlign w:val="bottom"/>
            <w:hideMark/>
          </w:tcPr>
          <w:p w14:paraId="36E9A730"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Fizzy drink</w:t>
            </w:r>
          </w:p>
        </w:tc>
        <w:tc>
          <w:tcPr>
            <w:tcW w:w="1160" w:type="dxa"/>
            <w:tcBorders>
              <w:top w:val="single" w:sz="4" w:space="0" w:color="8EA9DB"/>
              <w:left w:val="single" w:sz="4" w:space="0" w:color="8EA9DB"/>
              <w:bottom w:val="single" w:sz="4" w:space="0" w:color="8EA9DB"/>
              <w:right w:val="nil"/>
            </w:tcBorders>
            <w:shd w:val="clear" w:color="auto" w:fill="auto"/>
            <w:noWrap/>
            <w:vAlign w:val="bottom"/>
            <w:hideMark/>
          </w:tcPr>
          <w:p w14:paraId="3CBFA8CA"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w:t>
            </w:r>
          </w:p>
        </w:tc>
        <w:tc>
          <w:tcPr>
            <w:tcW w:w="1040" w:type="dxa"/>
            <w:tcBorders>
              <w:top w:val="single" w:sz="4" w:space="0" w:color="8EA9DB"/>
              <w:left w:val="nil"/>
              <w:bottom w:val="single" w:sz="4" w:space="0" w:color="8EA9DB"/>
              <w:right w:val="nil"/>
            </w:tcBorders>
            <w:shd w:val="clear" w:color="auto" w:fill="auto"/>
            <w:noWrap/>
            <w:vAlign w:val="bottom"/>
            <w:hideMark/>
          </w:tcPr>
          <w:p w14:paraId="1FBB2ABF"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12</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6A63A14C"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8.3</w:t>
            </w:r>
          </w:p>
        </w:tc>
      </w:tr>
      <w:tr w:rsidR="000454AA" w:rsidRPr="000454AA" w14:paraId="3AC5BB78" w14:textId="77777777" w:rsidTr="00CF281E">
        <w:trPr>
          <w:trHeight w:val="288"/>
        </w:trPr>
        <w:tc>
          <w:tcPr>
            <w:tcW w:w="1220" w:type="dxa"/>
            <w:tcBorders>
              <w:top w:val="single" w:sz="4" w:space="0" w:color="8EA9DB"/>
              <w:left w:val="single" w:sz="4" w:space="0" w:color="8EA9DB"/>
              <w:bottom w:val="single" w:sz="4" w:space="0" w:color="8EA9DB"/>
              <w:right w:val="nil"/>
            </w:tcBorders>
            <w:shd w:val="clear" w:color="D9E1F2" w:fill="D9E1F2"/>
            <w:noWrap/>
            <w:vAlign w:val="bottom"/>
            <w:hideMark/>
          </w:tcPr>
          <w:p w14:paraId="4677413E"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Yoghurt</w:t>
            </w:r>
          </w:p>
        </w:tc>
        <w:tc>
          <w:tcPr>
            <w:tcW w:w="1160" w:type="dxa"/>
            <w:tcBorders>
              <w:top w:val="single" w:sz="4" w:space="0" w:color="8EA9DB"/>
              <w:left w:val="single" w:sz="4" w:space="0" w:color="8EA9DB"/>
              <w:bottom w:val="single" w:sz="4" w:space="0" w:color="8EA9DB"/>
              <w:right w:val="nil"/>
            </w:tcBorders>
            <w:shd w:val="clear" w:color="D9E1F2" w:fill="D9E1F2"/>
            <w:noWrap/>
            <w:vAlign w:val="bottom"/>
            <w:hideMark/>
          </w:tcPr>
          <w:p w14:paraId="680ECD93"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c>
          <w:tcPr>
            <w:tcW w:w="1040" w:type="dxa"/>
            <w:tcBorders>
              <w:top w:val="single" w:sz="4" w:space="0" w:color="8EA9DB"/>
              <w:left w:val="nil"/>
              <w:bottom w:val="single" w:sz="4" w:space="0" w:color="8EA9DB"/>
              <w:right w:val="nil"/>
            </w:tcBorders>
            <w:shd w:val="clear" w:color="D9E1F2" w:fill="D9E1F2"/>
            <w:noWrap/>
            <w:vAlign w:val="bottom"/>
            <w:hideMark/>
          </w:tcPr>
          <w:p w14:paraId="1AF16961"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12</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3A647412"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r>
      <w:tr w:rsidR="000454AA" w:rsidRPr="000454AA" w14:paraId="51F428F5" w14:textId="77777777" w:rsidTr="00CF281E">
        <w:trPr>
          <w:trHeight w:val="288"/>
        </w:trPr>
        <w:tc>
          <w:tcPr>
            <w:tcW w:w="1220" w:type="dxa"/>
            <w:tcBorders>
              <w:top w:val="single" w:sz="4" w:space="0" w:color="8EA9DB"/>
              <w:left w:val="single" w:sz="4" w:space="0" w:color="8EA9DB"/>
              <w:bottom w:val="single" w:sz="4" w:space="0" w:color="8EA9DB"/>
              <w:right w:val="nil"/>
            </w:tcBorders>
            <w:shd w:val="clear" w:color="auto" w:fill="auto"/>
            <w:noWrap/>
            <w:vAlign w:val="bottom"/>
            <w:hideMark/>
          </w:tcPr>
          <w:p w14:paraId="4EB5B7C5"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Fruit</w:t>
            </w:r>
          </w:p>
        </w:tc>
        <w:tc>
          <w:tcPr>
            <w:tcW w:w="1160" w:type="dxa"/>
            <w:tcBorders>
              <w:top w:val="single" w:sz="4" w:space="0" w:color="8EA9DB"/>
              <w:left w:val="single" w:sz="4" w:space="0" w:color="8EA9DB"/>
              <w:bottom w:val="single" w:sz="4" w:space="0" w:color="8EA9DB"/>
              <w:right w:val="nil"/>
            </w:tcBorders>
            <w:shd w:val="clear" w:color="auto" w:fill="auto"/>
            <w:noWrap/>
            <w:vAlign w:val="bottom"/>
            <w:hideMark/>
          </w:tcPr>
          <w:p w14:paraId="2C57DDDB"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5</w:t>
            </w:r>
          </w:p>
        </w:tc>
        <w:tc>
          <w:tcPr>
            <w:tcW w:w="1040" w:type="dxa"/>
            <w:tcBorders>
              <w:top w:val="single" w:sz="4" w:space="0" w:color="8EA9DB"/>
              <w:left w:val="nil"/>
              <w:bottom w:val="single" w:sz="4" w:space="0" w:color="8EA9DB"/>
              <w:right w:val="nil"/>
            </w:tcBorders>
            <w:shd w:val="clear" w:color="auto" w:fill="auto"/>
            <w:noWrap/>
            <w:vAlign w:val="bottom"/>
            <w:hideMark/>
          </w:tcPr>
          <w:p w14:paraId="41E6D381"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12</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4F4CD780"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41.7</w:t>
            </w:r>
          </w:p>
        </w:tc>
      </w:tr>
      <w:tr w:rsidR="000454AA" w:rsidRPr="000454AA" w14:paraId="586C2A88" w14:textId="77777777" w:rsidTr="00CF281E">
        <w:trPr>
          <w:trHeight w:val="288"/>
        </w:trPr>
        <w:tc>
          <w:tcPr>
            <w:tcW w:w="1220" w:type="dxa"/>
            <w:tcBorders>
              <w:top w:val="single" w:sz="4" w:space="0" w:color="8EA9DB"/>
              <w:left w:val="single" w:sz="4" w:space="0" w:color="8EA9DB"/>
              <w:bottom w:val="single" w:sz="4" w:space="0" w:color="8EA9DB"/>
              <w:right w:val="nil"/>
            </w:tcBorders>
            <w:shd w:val="clear" w:color="D9E1F2" w:fill="D9E1F2"/>
            <w:noWrap/>
            <w:vAlign w:val="bottom"/>
            <w:hideMark/>
          </w:tcPr>
          <w:p w14:paraId="1ED42895"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Vegetables</w:t>
            </w:r>
          </w:p>
        </w:tc>
        <w:tc>
          <w:tcPr>
            <w:tcW w:w="1160" w:type="dxa"/>
            <w:tcBorders>
              <w:top w:val="single" w:sz="4" w:space="0" w:color="8EA9DB"/>
              <w:left w:val="single" w:sz="4" w:space="0" w:color="8EA9DB"/>
              <w:bottom w:val="single" w:sz="4" w:space="0" w:color="8EA9DB"/>
              <w:right w:val="nil"/>
            </w:tcBorders>
            <w:shd w:val="clear" w:color="D9E1F2" w:fill="D9E1F2"/>
            <w:noWrap/>
            <w:vAlign w:val="bottom"/>
            <w:hideMark/>
          </w:tcPr>
          <w:p w14:paraId="4C258CFB"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4</w:t>
            </w:r>
          </w:p>
        </w:tc>
        <w:tc>
          <w:tcPr>
            <w:tcW w:w="1040" w:type="dxa"/>
            <w:tcBorders>
              <w:top w:val="single" w:sz="4" w:space="0" w:color="8EA9DB"/>
              <w:left w:val="nil"/>
              <w:bottom w:val="single" w:sz="4" w:space="0" w:color="8EA9DB"/>
              <w:right w:val="nil"/>
            </w:tcBorders>
            <w:shd w:val="clear" w:color="D9E1F2" w:fill="D9E1F2"/>
            <w:noWrap/>
            <w:vAlign w:val="bottom"/>
            <w:hideMark/>
          </w:tcPr>
          <w:p w14:paraId="579E6381"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12</w:t>
            </w:r>
          </w:p>
        </w:tc>
        <w:tc>
          <w:tcPr>
            <w:tcW w:w="960" w:type="dxa"/>
            <w:tcBorders>
              <w:top w:val="single" w:sz="4" w:space="0" w:color="8EA9DB"/>
              <w:left w:val="nil"/>
              <w:bottom w:val="single" w:sz="4" w:space="0" w:color="8EA9DB"/>
              <w:right w:val="single" w:sz="4" w:space="0" w:color="8EA9DB"/>
            </w:tcBorders>
            <w:shd w:val="clear" w:color="D9E1F2" w:fill="D9E1F2"/>
            <w:noWrap/>
            <w:vAlign w:val="bottom"/>
            <w:hideMark/>
          </w:tcPr>
          <w:p w14:paraId="725C4266"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33.3</w:t>
            </w:r>
          </w:p>
        </w:tc>
      </w:tr>
      <w:tr w:rsidR="000454AA" w:rsidRPr="000454AA" w14:paraId="66A5605A" w14:textId="77777777" w:rsidTr="00CF281E">
        <w:trPr>
          <w:trHeight w:val="288"/>
        </w:trPr>
        <w:tc>
          <w:tcPr>
            <w:tcW w:w="1220" w:type="dxa"/>
            <w:tcBorders>
              <w:top w:val="single" w:sz="4" w:space="0" w:color="8EA9DB"/>
              <w:left w:val="single" w:sz="4" w:space="0" w:color="8EA9DB"/>
              <w:bottom w:val="single" w:sz="4" w:space="0" w:color="8EA9DB"/>
              <w:right w:val="nil"/>
            </w:tcBorders>
            <w:shd w:val="clear" w:color="auto" w:fill="auto"/>
            <w:noWrap/>
            <w:vAlign w:val="bottom"/>
            <w:hideMark/>
          </w:tcPr>
          <w:p w14:paraId="48A87767"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Milk</w:t>
            </w:r>
          </w:p>
        </w:tc>
        <w:tc>
          <w:tcPr>
            <w:tcW w:w="1160" w:type="dxa"/>
            <w:tcBorders>
              <w:top w:val="single" w:sz="4" w:space="0" w:color="8EA9DB"/>
              <w:left w:val="single" w:sz="4" w:space="0" w:color="8EA9DB"/>
              <w:bottom w:val="single" w:sz="4" w:space="0" w:color="8EA9DB"/>
              <w:right w:val="nil"/>
            </w:tcBorders>
            <w:shd w:val="clear" w:color="auto" w:fill="auto"/>
            <w:noWrap/>
            <w:vAlign w:val="bottom"/>
            <w:hideMark/>
          </w:tcPr>
          <w:p w14:paraId="01F975A6"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c>
          <w:tcPr>
            <w:tcW w:w="1040" w:type="dxa"/>
            <w:tcBorders>
              <w:top w:val="single" w:sz="4" w:space="0" w:color="8EA9DB"/>
              <w:left w:val="nil"/>
              <w:bottom w:val="single" w:sz="4" w:space="0" w:color="8EA9DB"/>
              <w:right w:val="nil"/>
            </w:tcBorders>
            <w:shd w:val="clear" w:color="auto" w:fill="auto"/>
            <w:noWrap/>
            <w:vAlign w:val="bottom"/>
            <w:hideMark/>
          </w:tcPr>
          <w:p w14:paraId="5A2322DE"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12</w:t>
            </w:r>
          </w:p>
        </w:tc>
        <w:tc>
          <w:tcPr>
            <w:tcW w:w="960" w:type="dxa"/>
            <w:tcBorders>
              <w:top w:val="single" w:sz="4" w:space="0" w:color="8EA9DB"/>
              <w:left w:val="nil"/>
              <w:bottom w:val="single" w:sz="4" w:space="0" w:color="8EA9DB"/>
              <w:right w:val="single" w:sz="4" w:space="0" w:color="8EA9DB"/>
            </w:tcBorders>
            <w:shd w:val="clear" w:color="auto" w:fill="auto"/>
            <w:noWrap/>
            <w:vAlign w:val="bottom"/>
            <w:hideMark/>
          </w:tcPr>
          <w:p w14:paraId="10FD7605"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r>
    </w:tbl>
    <w:p w14:paraId="716E41EC" w14:textId="77777777" w:rsidR="000454AA" w:rsidRPr="000454AA" w:rsidRDefault="000454AA" w:rsidP="000454AA">
      <w:pPr>
        <w:rPr>
          <w:rFonts w:ascii="Times New Roman" w:hAnsi="Times New Roman" w:cs="Times New Roman"/>
          <w:sz w:val="28"/>
          <w:szCs w:val="28"/>
        </w:rPr>
      </w:pPr>
    </w:p>
    <w:p w14:paraId="2DE3E3C9" w14:textId="77777777" w:rsidR="000454AA" w:rsidRPr="000454AA" w:rsidRDefault="000454AA" w:rsidP="000454AA">
      <w:pPr>
        <w:rPr>
          <w:rFonts w:ascii="Times New Roman" w:hAnsi="Times New Roman" w:cs="Times New Roman"/>
          <w:sz w:val="28"/>
          <w:szCs w:val="28"/>
        </w:rPr>
      </w:pPr>
    </w:p>
    <w:p w14:paraId="1AA662F9" w14:textId="77777777" w:rsidR="000454AA" w:rsidRPr="000454AA" w:rsidRDefault="000454AA" w:rsidP="000454AA">
      <w:pPr>
        <w:rPr>
          <w:rFonts w:ascii="Times New Roman" w:hAnsi="Times New Roman" w:cs="Times New Roman"/>
          <w:sz w:val="28"/>
          <w:szCs w:val="28"/>
        </w:rPr>
      </w:pPr>
    </w:p>
    <w:p w14:paraId="7C2FB2D6" w14:textId="77777777" w:rsidR="000454AA" w:rsidRPr="000454AA" w:rsidRDefault="000454AA" w:rsidP="000454AA">
      <w:pPr>
        <w:rPr>
          <w:rFonts w:ascii="Times New Roman" w:hAnsi="Times New Roman" w:cs="Times New Roman"/>
          <w:sz w:val="28"/>
          <w:szCs w:val="28"/>
        </w:rPr>
      </w:pPr>
    </w:p>
    <w:p w14:paraId="4CECA76A" w14:textId="77777777" w:rsidR="000454AA" w:rsidRPr="000454AA" w:rsidRDefault="000454AA" w:rsidP="000454AA">
      <w:pPr>
        <w:rPr>
          <w:rFonts w:ascii="Times New Roman" w:hAnsi="Times New Roman" w:cs="Times New Roman"/>
          <w:sz w:val="28"/>
          <w:szCs w:val="28"/>
        </w:rPr>
      </w:pPr>
    </w:p>
    <w:p w14:paraId="2DDF6819" w14:textId="77777777" w:rsidR="000454AA" w:rsidRPr="000454AA" w:rsidRDefault="000454AA" w:rsidP="000454AA">
      <w:pPr>
        <w:rPr>
          <w:rFonts w:ascii="Times New Roman" w:hAnsi="Times New Roman" w:cs="Times New Roman"/>
          <w:sz w:val="28"/>
          <w:szCs w:val="28"/>
        </w:rPr>
      </w:pPr>
    </w:p>
    <w:p w14:paraId="6EA951B5" w14:textId="77777777" w:rsidR="000454AA" w:rsidRPr="000454AA" w:rsidRDefault="000454AA" w:rsidP="000454AA">
      <w:pPr>
        <w:rPr>
          <w:rFonts w:ascii="Times New Roman" w:hAnsi="Times New Roman" w:cs="Times New Roman"/>
          <w:sz w:val="28"/>
          <w:szCs w:val="28"/>
        </w:rPr>
      </w:pPr>
    </w:p>
    <w:tbl>
      <w:tblPr>
        <w:tblW w:w="2746" w:type="dxa"/>
        <w:tblLook w:val="04A0" w:firstRow="1" w:lastRow="0" w:firstColumn="1" w:lastColumn="0" w:noHBand="0" w:noVBand="1"/>
      </w:tblPr>
      <w:tblGrid>
        <w:gridCol w:w="1269"/>
        <w:gridCol w:w="1688"/>
      </w:tblGrid>
      <w:tr w:rsidR="000454AA" w:rsidRPr="000454AA" w14:paraId="2837C6FF"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4472C4" w:fill="4472C4"/>
            <w:noWrap/>
            <w:vAlign w:val="bottom"/>
            <w:hideMark/>
          </w:tcPr>
          <w:p w14:paraId="70B089A8"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Day</w:t>
            </w:r>
          </w:p>
        </w:tc>
        <w:tc>
          <w:tcPr>
            <w:tcW w:w="1688" w:type="dxa"/>
            <w:tcBorders>
              <w:top w:val="single" w:sz="4" w:space="0" w:color="8EA9DB"/>
              <w:left w:val="nil"/>
              <w:bottom w:val="single" w:sz="4" w:space="0" w:color="8EA9DB"/>
              <w:right w:val="single" w:sz="4" w:space="0" w:color="8EA9DB"/>
            </w:tcBorders>
            <w:shd w:val="clear" w:color="4472C4" w:fill="4472C4"/>
            <w:noWrap/>
            <w:vAlign w:val="bottom"/>
            <w:hideMark/>
          </w:tcPr>
          <w:p w14:paraId="3F9DEA71"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%Milk</w:t>
            </w:r>
          </w:p>
        </w:tc>
      </w:tr>
      <w:tr w:rsidR="000454AA" w:rsidRPr="000454AA" w14:paraId="74320795"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7ED9E539"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Monday</w:t>
            </w:r>
          </w:p>
        </w:tc>
        <w:tc>
          <w:tcPr>
            <w:tcW w:w="1688" w:type="dxa"/>
            <w:tcBorders>
              <w:top w:val="single" w:sz="4" w:space="0" w:color="8EA9DB"/>
              <w:left w:val="nil"/>
              <w:bottom w:val="single" w:sz="4" w:space="0" w:color="8EA9DB"/>
              <w:right w:val="single" w:sz="4" w:space="0" w:color="8EA9DB"/>
            </w:tcBorders>
            <w:shd w:val="clear" w:color="D9E1F2" w:fill="D9E1F2"/>
            <w:noWrap/>
            <w:vAlign w:val="bottom"/>
            <w:hideMark/>
          </w:tcPr>
          <w:p w14:paraId="083BAB94"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r>
      <w:tr w:rsidR="000454AA" w:rsidRPr="000454AA" w14:paraId="09A860B0"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auto" w:fill="auto"/>
            <w:noWrap/>
            <w:vAlign w:val="bottom"/>
            <w:hideMark/>
          </w:tcPr>
          <w:p w14:paraId="3E59CF86"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Tuesday</w:t>
            </w:r>
          </w:p>
        </w:tc>
        <w:tc>
          <w:tcPr>
            <w:tcW w:w="1688" w:type="dxa"/>
            <w:tcBorders>
              <w:top w:val="single" w:sz="4" w:space="0" w:color="8EA9DB"/>
              <w:left w:val="nil"/>
              <w:bottom w:val="single" w:sz="4" w:space="0" w:color="8EA9DB"/>
              <w:right w:val="single" w:sz="4" w:space="0" w:color="8EA9DB"/>
            </w:tcBorders>
            <w:shd w:val="clear" w:color="auto" w:fill="auto"/>
            <w:noWrap/>
            <w:vAlign w:val="bottom"/>
            <w:hideMark/>
          </w:tcPr>
          <w:p w14:paraId="167B0CD7"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r>
      <w:tr w:rsidR="000454AA" w:rsidRPr="000454AA" w14:paraId="4B0EFD70"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1B91E57B"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Wednesday</w:t>
            </w:r>
          </w:p>
        </w:tc>
        <w:tc>
          <w:tcPr>
            <w:tcW w:w="1688" w:type="dxa"/>
            <w:tcBorders>
              <w:top w:val="single" w:sz="4" w:space="0" w:color="8EA9DB"/>
              <w:left w:val="nil"/>
              <w:bottom w:val="single" w:sz="4" w:space="0" w:color="8EA9DB"/>
              <w:right w:val="single" w:sz="4" w:space="0" w:color="8EA9DB"/>
            </w:tcBorders>
            <w:shd w:val="clear" w:color="D9E1F2" w:fill="D9E1F2"/>
            <w:noWrap/>
            <w:vAlign w:val="bottom"/>
            <w:hideMark/>
          </w:tcPr>
          <w:p w14:paraId="471D533C"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5.89%</w:t>
            </w:r>
          </w:p>
        </w:tc>
      </w:tr>
      <w:tr w:rsidR="000454AA" w:rsidRPr="000454AA" w14:paraId="53FB898A"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auto" w:fill="auto"/>
            <w:noWrap/>
            <w:vAlign w:val="bottom"/>
            <w:hideMark/>
          </w:tcPr>
          <w:p w14:paraId="191D86F5"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Thursday</w:t>
            </w:r>
          </w:p>
        </w:tc>
        <w:tc>
          <w:tcPr>
            <w:tcW w:w="1688" w:type="dxa"/>
            <w:tcBorders>
              <w:top w:val="single" w:sz="4" w:space="0" w:color="8EA9DB"/>
              <w:left w:val="nil"/>
              <w:bottom w:val="single" w:sz="4" w:space="0" w:color="8EA9DB"/>
              <w:right w:val="single" w:sz="4" w:space="0" w:color="8EA9DB"/>
            </w:tcBorders>
            <w:shd w:val="clear" w:color="auto" w:fill="auto"/>
            <w:noWrap/>
            <w:vAlign w:val="bottom"/>
            <w:hideMark/>
          </w:tcPr>
          <w:p w14:paraId="1CCF339B"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12.50%</w:t>
            </w:r>
          </w:p>
        </w:tc>
      </w:tr>
      <w:tr w:rsidR="000454AA" w:rsidRPr="000454AA" w14:paraId="2C9153D8"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73D850DE"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Friday</w:t>
            </w:r>
          </w:p>
        </w:tc>
        <w:tc>
          <w:tcPr>
            <w:tcW w:w="1688" w:type="dxa"/>
            <w:tcBorders>
              <w:top w:val="single" w:sz="4" w:space="0" w:color="8EA9DB"/>
              <w:left w:val="nil"/>
              <w:bottom w:val="single" w:sz="4" w:space="0" w:color="8EA9DB"/>
              <w:right w:val="single" w:sz="4" w:space="0" w:color="8EA9DB"/>
            </w:tcBorders>
            <w:shd w:val="clear" w:color="D9E1F2" w:fill="D9E1F2"/>
            <w:noWrap/>
            <w:vAlign w:val="bottom"/>
            <w:hideMark/>
          </w:tcPr>
          <w:p w14:paraId="4CA33767"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r>
      <w:tr w:rsidR="000454AA" w:rsidRPr="000454AA" w14:paraId="3ABE4B11" w14:textId="77777777" w:rsidTr="00CF281E">
        <w:trPr>
          <w:trHeight w:val="288"/>
        </w:trPr>
        <w:tc>
          <w:tcPr>
            <w:tcW w:w="1058" w:type="dxa"/>
            <w:tcBorders>
              <w:top w:val="double" w:sz="6" w:space="0" w:color="4472C4"/>
              <w:left w:val="single" w:sz="4" w:space="0" w:color="8EA9DB"/>
              <w:bottom w:val="single" w:sz="4" w:space="0" w:color="8EA9DB"/>
              <w:right w:val="nil"/>
            </w:tcBorders>
            <w:shd w:val="clear" w:color="auto" w:fill="auto"/>
            <w:noWrap/>
            <w:vAlign w:val="bottom"/>
            <w:hideMark/>
          </w:tcPr>
          <w:p w14:paraId="5E4A4EBF" w14:textId="77777777" w:rsidR="000454AA" w:rsidRPr="000454AA" w:rsidRDefault="000454AA" w:rsidP="000454AA">
            <w:pPr>
              <w:spacing w:line="240" w:lineRule="auto"/>
              <w:rPr>
                <w:rFonts w:ascii="Calibri" w:eastAsia="Times New Roman" w:hAnsi="Calibri" w:cs="Calibri"/>
                <w:b/>
                <w:bCs/>
                <w:color w:val="000000"/>
                <w:lang w:eastAsia="en-GB"/>
              </w:rPr>
            </w:pPr>
            <w:r w:rsidRPr="000454AA">
              <w:rPr>
                <w:rFonts w:ascii="Calibri" w:eastAsia="Times New Roman" w:hAnsi="Calibri" w:cs="Calibri"/>
                <w:b/>
                <w:bCs/>
                <w:color w:val="000000"/>
                <w:lang w:eastAsia="en-GB"/>
              </w:rPr>
              <w:t>Average</w:t>
            </w:r>
          </w:p>
        </w:tc>
        <w:tc>
          <w:tcPr>
            <w:tcW w:w="1688" w:type="dxa"/>
            <w:tcBorders>
              <w:top w:val="double" w:sz="6" w:space="0" w:color="4472C4"/>
              <w:left w:val="nil"/>
              <w:bottom w:val="single" w:sz="4" w:space="0" w:color="8EA9DB"/>
              <w:right w:val="single" w:sz="4" w:space="0" w:color="8EA9DB"/>
            </w:tcBorders>
            <w:shd w:val="clear" w:color="auto" w:fill="auto"/>
            <w:noWrap/>
            <w:vAlign w:val="bottom"/>
            <w:hideMark/>
          </w:tcPr>
          <w:p w14:paraId="63BBE7F3" w14:textId="77777777" w:rsidR="000454AA" w:rsidRPr="000454AA" w:rsidRDefault="000454AA" w:rsidP="000454AA">
            <w:pPr>
              <w:spacing w:line="240" w:lineRule="auto"/>
              <w:jc w:val="right"/>
              <w:rPr>
                <w:rFonts w:ascii="Calibri" w:eastAsia="Times New Roman" w:hAnsi="Calibri" w:cs="Calibri"/>
                <w:b/>
                <w:bCs/>
                <w:color w:val="000000"/>
                <w:lang w:eastAsia="en-GB"/>
              </w:rPr>
            </w:pPr>
            <w:r w:rsidRPr="000454AA">
              <w:rPr>
                <w:rFonts w:ascii="Calibri" w:eastAsia="Times New Roman" w:hAnsi="Calibri" w:cs="Calibri"/>
                <w:b/>
                <w:bCs/>
                <w:color w:val="000000"/>
                <w:lang w:eastAsia="en-GB"/>
              </w:rPr>
              <w:t>4%</w:t>
            </w:r>
          </w:p>
        </w:tc>
      </w:tr>
      <w:tr w:rsidR="000454AA" w:rsidRPr="000454AA" w14:paraId="1C9E72D2" w14:textId="77777777" w:rsidTr="00CF281E">
        <w:trPr>
          <w:trHeight w:val="288"/>
        </w:trPr>
        <w:tc>
          <w:tcPr>
            <w:tcW w:w="1058" w:type="dxa"/>
            <w:tcBorders>
              <w:top w:val="nil"/>
              <w:left w:val="nil"/>
              <w:bottom w:val="nil"/>
              <w:right w:val="nil"/>
            </w:tcBorders>
            <w:shd w:val="clear" w:color="auto" w:fill="auto"/>
            <w:noWrap/>
            <w:vAlign w:val="bottom"/>
            <w:hideMark/>
          </w:tcPr>
          <w:p w14:paraId="31529355" w14:textId="77777777" w:rsidR="000454AA" w:rsidRPr="000454AA" w:rsidRDefault="000454AA" w:rsidP="000454AA">
            <w:pPr>
              <w:spacing w:line="240" w:lineRule="auto"/>
              <w:jc w:val="right"/>
              <w:rPr>
                <w:rFonts w:ascii="Calibri" w:eastAsia="Times New Roman" w:hAnsi="Calibri" w:cs="Calibri"/>
                <w:b/>
                <w:bCs/>
                <w:color w:val="000000"/>
                <w:lang w:eastAsia="en-GB"/>
              </w:rPr>
            </w:pPr>
          </w:p>
        </w:tc>
        <w:tc>
          <w:tcPr>
            <w:tcW w:w="1688" w:type="dxa"/>
            <w:tcBorders>
              <w:top w:val="nil"/>
              <w:left w:val="nil"/>
              <w:bottom w:val="nil"/>
              <w:right w:val="nil"/>
            </w:tcBorders>
            <w:shd w:val="clear" w:color="auto" w:fill="auto"/>
            <w:noWrap/>
            <w:vAlign w:val="bottom"/>
            <w:hideMark/>
          </w:tcPr>
          <w:p w14:paraId="47EAFAA5" w14:textId="77777777" w:rsidR="000454AA" w:rsidRPr="000454AA" w:rsidRDefault="000454AA" w:rsidP="000454AA">
            <w:pPr>
              <w:spacing w:line="240" w:lineRule="auto"/>
              <w:rPr>
                <w:rFonts w:ascii="Times New Roman" w:eastAsia="Times New Roman" w:hAnsi="Times New Roman" w:cs="Times New Roman"/>
                <w:sz w:val="20"/>
                <w:szCs w:val="20"/>
                <w:lang w:eastAsia="en-GB"/>
              </w:rPr>
            </w:pPr>
          </w:p>
        </w:tc>
      </w:tr>
      <w:tr w:rsidR="000454AA" w:rsidRPr="000454AA" w14:paraId="3D35B807" w14:textId="77777777" w:rsidTr="00CF281E">
        <w:trPr>
          <w:trHeight w:val="288"/>
        </w:trPr>
        <w:tc>
          <w:tcPr>
            <w:tcW w:w="1058" w:type="dxa"/>
            <w:tcBorders>
              <w:top w:val="nil"/>
              <w:left w:val="nil"/>
              <w:bottom w:val="nil"/>
              <w:right w:val="nil"/>
            </w:tcBorders>
            <w:shd w:val="clear" w:color="auto" w:fill="auto"/>
            <w:noWrap/>
            <w:vAlign w:val="bottom"/>
          </w:tcPr>
          <w:p w14:paraId="05A7A4D4" w14:textId="77777777" w:rsidR="000454AA" w:rsidRPr="000454AA" w:rsidRDefault="000454AA" w:rsidP="000454AA">
            <w:pPr>
              <w:spacing w:line="240" w:lineRule="auto"/>
              <w:jc w:val="right"/>
              <w:rPr>
                <w:rFonts w:ascii="Calibri" w:eastAsia="Times New Roman" w:hAnsi="Calibri" w:cs="Calibri"/>
                <w:b/>
                <w:bCs/>
                <w:color w:val="000000"/>
                <w:lang w:eastAsia="en-GB"/>
              </w:rPr>
            </w:pPr>
          </w:p>
          <w:p w14:paraId="0B6B17E2" w14:textId="77777777" w:rsidR="000454AA" w:rsidRPr="000454AA" w:rsidRDefault="000454AA" w:rsidP="000454AA">
            <w:pPr>
              <w:spacing w:line="240" w:lineRule="auto"/>
              <w:jc w:val="right"/>
              <w:rPr>
                <w:rFonts w:ascii="Calibri" w:eastAsia="Times New Roman" w:hAnsi="Calibri" w:cs="Calibri"/>
                <w:b/>
                <w:bCs/>
                <w:color w:val="000000"/>
                <w:lang w:eastAsia="en-GB"/>
              </w:rPr>
            </w:pPr>
          </w:p>
          <w:p w14:paraId="267FFBCA" w14:textId="77777777" w:rsidR="000454AA" w:rsidRPr="000454AA" w:rsidRDefault="000454AA" w:rsidP="000454AA">
            <w:pPr>
              <w:spacing w:line="240" w:lineRule="auto"/>
              <w:jc w:val="right"/>
              <w:rPr>
                <w:rFonts w:ascii="Calibri" w:eastAsia="Times New Roman" w:hAnsi="Calibri" w:cs="Calibri"/>
                <w:b/>
                <w:bCs/>
                <w:color w:val="000000"/>
                <w:lang w:eastAsia="en-GB"/>
              </w:rPr>
            </w:pPr>
          </w:p>
          <w:p w14:paraId="16EB4130" w14:textId="77777777" w:rsidR="000454AA" w:rsidRPr="000454AA" w:rsidRDefault="000454AA" w:rsidP="000454AA">
            <w:pPr>
              <w:spacing w:line="240" w:lineRule="auto"/>
              <w:jc w:val="right"/>
              <w:rPr>
                <w:rFonts w:ascii="Calibri" w:eastAsia="Times New Roman" w:hAnsi="Calibri" w:cs="Calibri"/>
                <w:b/>
                <w:bCs/>
                <w:color w:val="000000"/>
                <w:lang w:eastAsia="en-GB"/>
              </w:rPr>
            </w:pPr>
          </w:p>
          <w:p w14:paraId="5A3088E1" w14:textId="77777777" w:rsidR="000454AA" w:rsidRPr="000454AA" w:rsidRDefault="000454AA" w:rsidP="000454AA">
            <w:pPr>
              <w:spacing w:line="240" w:lineRule="auto"/>
              <w:jc w:val="right"/>
              <w:rPr>
                <w:rFonts w:ascii="Calibri" w:eastAsia="Times New Roman" w:hAnsi="Calibri" w:cs="Calibri"/>
                <w:b/>
                <w:bCs/>
                <w:color w:val="000000"/>
                <w:lang w:eastAsia="en-GB"/>
              </w:rPr>
            </w:pPr>
          </w:p>
          <w:p w14:paraId="130013A8" w14:textId="77777777" w:rsidR="000454AA" w:rsidRPr="000454AA" w:rsidRDefault="000454AA" w:rsidP="000454AA">
            <w:pPr>
              <w:spacing w:line="240" w:lineRule="auto"/>
              <w:jc w:val="right"/>
              <w:rPr>
                <w:rFonts w:ascii="Calibri" w:eastAsia="Times New Roman" w:hAnsi="Calibri" w:cs="Calibri"/>
                <w:b/>
                <w:bCs/>
                <w:color w:val="000000"/>
                <w:lang w:eastAsia="en-GB"/>
              </w:rPr>
            </w:pPr>
          </w:p>
        </w:tc>
        <w:tc>
          <w:tcPr>
            <w:tcW w:w="1688" w:type="dxa"/>
            <w:tcBorders>
              <w:top w:val="nil"/>
              <w:left w:val="nil"/>
              <w:bottom w:val="nil"/>
              <w:right w:val="nil"/>
            </w:tcBorders>
            <w:shd w:val="clear" w:color="auto" w:fill="auto"/>
            <w:noWrap/>
            <w:vAlign w:val="bottom"/>
          </w:tcPr>
          <w:p w14:paraId="04FEC770" w14:textId="77777777" w:rsidR="000454AA" w:rsidRPr="000454AA" w:rsidRDefault="000454AA" w:rsidP="000454AA">
            <w:pPr>
              <w:spacing w:line="240" w:lineRule="auto"/>
              <w:rPr>
                <w:rFonts w:ascii="Times New Roman" w:eastAsia="Times New Roman" w:hAnsi="Times New Roman" w:cs="Times New Roman"/>
                <w:sz w:val="20"/>
                <w:szCs w:val="20"/>
                <w:lang w:eastAsia="en-GB"/>
              </w:rPr>
            </w:pPr>
          </w:p>
        </w:tc>
      </w:tr>
      <w:tr w:rsidR="000454AA" w:rsidRPr="000454AA" w14:paraId="1139A677" w14:textId="77777777" w:rsidTr="00CF281E">
        <w:trPr>
          <w:trHeight w:val="288"/>
        </w:trPr>
        <w:tc>
          <w:tcPr>
            <w:tcW w:w="1058" w:type="dxa"/>
            <w:tcBorders>
              <w:top w:val="nil"/>
              <w:left w:val="nil"/>
              <w:bottom w:val="nil"/>
              <w:right w:val="nil"/>
            </w:tcBorders>
            <w:shd w:val="clear" w:color="auto" w:fill="auto"/>
            <w:noWrap/>
            <w:vAlign w:val="bottom"/>
            <w:hideMark/>
          </w:tcPr>
          <w:p w14:paraId="50E1C20E" w14:textId="77777777" w:rsidR="000454AA" w:rsidRPr="000454AA" w:rsidRDefault="000454AA" w:rsidP="000454AA">
            <w:pPr>
              <w:spacing w:line="240" w:lineRule="auto"/>
              <w:rPr>
                <w:rFonts w:ascii="Times New Roman" w:eastAsia="Times New Roman" w:hAnsi="Times New Roman" w:cs="Times New Roman"/>
                <w:sz w:val="20"/>
                <w:szCs w:val="20"/>
                <w:lang w:eastAsia="en-GB"/>
              </w:rPr>
            </w:pPr>
          </w:p>
        </w:tc>
        <w:tc>
          <w:tcPr>
            <w:tcW w:w="1688" w:type="dxa"/>
            <w:tcBorders>
              <w:top w:val="nil"/>
              <w:left w:val="nil"/>
              <w:bottom w:val="nil"/>
              <w:right w:val="nil"/>
            </w:tcBorders>
            <w:shd w:val="clear" w:color="auto" w:fill="auto"/>
            <w:noWrap/>
            <w:vAlign w:val="bottom"/>
            <w:hideMark/>
          </w:tcPr>
          <w:p w14:paraId="7FDE60EF" w14:textId="77777777" w:rsidR="000454AA" w:rsidRPr="000454AA" w:rsidRDefault="000454AA" w:rsidP="000454AA">
            <w:pPr>
              <w:spacing w:line="240" w:lineRule="auto"/>
              <w:rPr>
                <w:rFonts w:ascii="Times New Roman" w:eastAsia="Times New Roman" w:hAnsi="Times New Roman" w:cs="Times New Roman"/>
                <w:sz w:val="20"/>
                <w:szCs w:val="20"/>
                <w:lang w:eastAsia="en-GB"/>
              </w:rPr>
            </w:pPr>
          </w:p>
        </w:tc>
      </w:tr>
      <w:tr w:rsidR="000454AA" w:rsidRPr="000454AA" w14:paraId="06E4D015"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4472C4" w:fill="4472C4"/>
            <w:noWrap/>
            <w:vAlign w:val="bottom"/>
            <w:hideMark/>
          </w:tcPr>
          <w:p w14:paraId="6BB3DD99"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Day</w:t>
            </w:r>
          </w:p>
        </w:tc>
        <w:tc>
          <w:tcPr>
            <w:tcW w:w="1688" w:type="dxa"/>
            <w:tcBorders>
              <w:top w:val="single" w:sz="4" w:space="0" w:color="8EA9DB"/>
              <w:left w:val="nil"/>
              <w:bottom w:val="single" w:sz="4" w:space="0" w:color="8EA9DB"/>
              <w:right w:val="single" w:sz="4" w:space="0" w:color="8EA9DB"/>
            </w:tcBorders>
            <w:shd w:val="clear" w:color="4472C4" w:fill="4472C4"/>
            <w:noWrap/>
            <w:vAlign w:val="bottom"/>
            <w:hideMark/>
          </w:tcPr>
          <w:p w14:paraId="6E492386"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%Cheese eaten</w:t>
            </w:r>
          </w:p>
        </w:tc>
      </w:tr>
      <w:tr w:rsidR="000454AA" w:rsidRPr="000454AA" w14:paraId="022BBC44"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130F679C"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Monday</w:t>
            </w:r>
          </w:p>
        </w:tc>
        <w:tc>
          <w:tcPr>
            <w:tcW w:w="1688" w:type="dxa"/>
            <w:tcBorders>
              <w:top w:val="single" w:sz="4" w:space="0" w:color="8EA9DB"/>
              <w:left w:val="nil"/>
              <w:bottom w:val="single" w:sz="4" w:space="0" w:color="8EA9DB"/>
              <w:right w:val="single" w:sz="4" w:space="0" w:color="8EA9DB"/>
            </w:tcBorders>
            <w:shd w:val="clear" w:color="D9E1F2" w:fill="D9E1F2"/>
            <w:noWrap/>
            <w:vAlign w:val="bottom"/>
            <w:hideMark/>
          </w:tcPr>
          <w:p w14:paraId="51068511"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18.75%</w:t>
            </w:r>
          </w:p>
        </w:tc>
      </w:tr>
      <w:tr w:rsidR="000454AA" w:rsidRPr="000454AA" w14:paraId="772CF3DF"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auto" w:fill="auto"/>
            <w:noWrap/>
            <w:vAlign w:val="bottom"/>
            <w:hideMark/>
          </w:tcPr>
          <w:p w14:paraId="62E21D12"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Tuesday</w:t>
            </w:r>
          </w:p>
        </w:tc>
        <w:tc>
          <w:tcPr>
            <w:tcW w:w="1688" w:type="dxa"/>
            <w:tcBorders>
              <w:top w:val="single" w:sz="4" w:space="0" w:color="8EA9DB"/>
              <w:left w:val="nil"/>
              <w:bottom w:val="single" w:sz="4" w:space="0" w:color="8EA9DB"/>
              <w:right w:val="single" w:sz="4" w:space="0" w:color="8EA9DB"/>
            </w:tcBorders>
            <w:shd w:val="clear" w:color="auto" w:fill="auto"/>
            <w:noWrap/>
            <w:vAlign w:val="bottom"/>
            <w:hideMark/>
          </w:tcPr>
          <w:p w14:paraId="1782275E"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17.65%</w:t>
            </w:r>
          </w:p>
        </w:tc>
      </w:tr>
      <w:tr w:rsidR="000454AA" w:rsidRPr="000454AA" w14:paraId="480FE0B3"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1294B118"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Wednesday</w:t>
            </w:r>
          </w:p>
        </w:tc>
        <w:tc>
          <w:tcPr>
            <w:tcW w:w="1688" w:type="dxa"/>
            <w:tcBorders>
              <w:top w:val="single" w:sz="4" w:space="0" w:color="8EA9DB"/>
              <w:left w:val="nil"/>
              <w:bottom w:val="single" w:sz="4" w:space="0" w:color="8EA9DB"/>
              <w:right w:val="single" w:sz="4" w:space="0" w:color="8EA9DB"/>
            </w:tcBorders>
            <w:shd w:val="clear" w:color="D9E1F2" w:fill="D9E1F2"/>
            <w:noWrap/>
            <w:vAlign w:val="bottom"/>
            <w:hideMark/>
          </w:tcPr>
          <w:p w14:paraId="6D5A9B97"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r>
      <w:tr w:rsidR="000454AA" w:rsidRPr="000454AA" w14:paraId="7AD63E1B"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auto" w:fill="auto"/>
            <w:noWrap/>
            <w:vAlign w:val="bottom"/>
            <w:hideMark/>
          </w:tcPr>
          <w:p w14:paraId="242BFBC9"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Thursday</w:t>
            </w:r>
          </w:p>
        </w:tc>
        <w:tc>
          <w:tcPr>
            <w:tcW w:w="1688" w:type="dxa"/>
            <w:tcBorders>
              <w:top w:val="single" w:sz="4" w:space="0" w:color="8EA9DB"/>
              <w:left w:val="nil"/>
              <w:bottom w:val="single" w:sz="4" w:space="0" w:color="8EA9DB"/>
              <w:right w:val="single" w:sz="4" w:space="0" w:color="8EA9DB"/>
            </w:tcBorders>
            <w:shd w:val="clear" w:color="auto" w:fill="auto"/>
            <w:noWrap/>
            <w:vAlign w:val="bottom"/>
            <w:hideMark/>
          </w:tcPr>
          <w:p w14:paraId="46670FCE"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31.25%</w:t>
            </w:r>
          </w:p>
        </w:tc>
      </w:tr>
      <w:tr w:rsidR="000454AA" w:rsidRPr="000454AA" w14:paraId="55674FDC"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08197DB6"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Friday</w:t>
            </w:r>
          </w:p>
        </w:tc>
        <w:tc>
          <w:tcPr>
            <w:tcW w:w="1688" w:type="dxa"/>
            <w:tcBorders>
              <w:top w:val="single" w:sz="4" w:space="0" w:color="8EA9DB"/>
              <w:left w:val="nil"/>
              <w:bottom w:val="single" w:sz="4" w:space="0" w:color="8EA9DB"/>
              <w:right w:val="single" w:sz="4" w:space="0" w:color="8EA9DB"/>
            </w:tcBorders>
            <w:shd w:val="clear" w:color="D9E1F2" w:fill="D9E1F2"/>
            <w:noWrap/>
            <w:vAlign w:val="bottom"/>
            <w:hideMark/>
          </w:tcPr>
          <w:p w14:paraId="54F851CF"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8.30%</w:t>
            </w:r>
          </w:p>
        </w:tc>
      </w:tr>
      <w:tr w:rsidR="000454AA" w:rsidRPr="000454AA" w14:paraId="010B8224" w14:textId="77777777" w:rsidTr="00CF281E">
        <w:trPr>
          <w:trHeight w:val="288"/>
        </w:trPr>
        <w:tc>
          <w:tcPr>
            <w:tcW w:w="1058" w:type="dxa"/>
            <w:tcBorders>
              <w:top w:val="double" w:sz="6" w:space="0" w:color="4472C4"/>
              <w:left w:val="single" w:sz="4" w:space="0" w:color="8EA9DB"/>
              <w:bottom w:val="single" w:sz="4" w:space="0" w:color="8EA9DB"/>
              <w:right w:val="nil"/>
            </w:tcBorders>
            <w:shd w:val="clear" w:color="auto" w:fill="auto"/>
            <w:noWrap/>
            <w:vAlign w:val="bottom"/>
            <w:hideMark/>
          </w:tcPr>
          <w:p w14:paraId="776F86B5" w14:textId="77777777" w:rsidR="000454AA" w:rsidRPr="000454AA" w:rsidRDefault="000454AA" w:rsidP="000454AA">
            <w:pPr>
              <w:spacing w:line="240" w:lineRule="auto"/>
              <w:rPr>
                <w:rFonts w:ascii="Calibri" w:eastAsia="Times New Roman" w:hAnsi="Calibri" w:cs="Calibri"/>
                <w:b/>
                <w:bCs/>
                <w:color w:val="000000"/>
                <w:lang w:eastAsia="en-GB"/>
              </w:rPr>
            </w:pPr>
            <w:r w:rsidRPr="000454AA">
              <w:rPr>
                <w:rFonts w:ascii="Calibri" w:eastAsia="Times New Roman" w:hAnsi="Calibri" w:cs="Calibri"/>
                <w:b/>
                <w:bCs/>
                <w:color w:val="000000"/>
                <w:lang w:eastAsia="en-GB"/>
              </w:rPr>
              <w:t>Average</w:t>
            </w:r>
          </w:p>
        </w:tc>
        <w:tc>
          <w:tcPr>
            <w:tcW w:w="1688" w:type="dxa"/>
            <w:tcBorders>
              <w:top w:val="double" w:sz="6" w:space="0" w:color="4472C4"/>
              <w:left w:val="nil"/>
              <w:bottom w:val="single" w:sz="4" w:space="0" w:color="8EA9DB"/>
              <w:right w:val="single" w:sz="4" w:space="0" w:color="8EA9DB"/>
            </w:tcBorders>
            <w:shd w:val="clear" w:color="auto" w:fill="auto"/>
            <w:noWrap/>
            <w:vAlign w:val="bottom"/>
            <w:hideMark/>
          </w:tcPr>
          <w:p w14:paraId="0C8FBB27" w14:textId="77777777" w:rsidR="000454AA" w:rsidRPr="000454AA" w:rsidRDefault="000454AA" w:rsidP="000454AA">
            <w:pPr>
              <w:spacing w:line="240" w:lineRule="auto"/>
              <w:jc w:val="right"/>
              <w:rPr>
                <w:rFonts w:ascii="Calibri" w:eastAsia="Times New Roman" w:hAnsi="Calibri" w:cs="Calibri"/>
                <w:b/>
                <w:bCs/>
                <w:color w:val="000000"/>
                <w:lang w:eastAsia="en-GB"/>
              </w:rPr>
            </w:pPr>
            <w:r w:rsidRPr="000454AA">
              <w:rPr>
                <w:rFonts w:ascii="Calibri" w:eastAsia="Times New Roman" w:hAnsi="Calibri" w:cs="Calibri"/>
                <w:b/>
                <w:bCs/>
                <w:color w:val="000000"/>
                <w:lang w:eastAsia="en-GB"/>
              </w:rPr>
              <w:t>15.19%</w:t>
            </w:r>
          </w:p>
        </w:tc>
      </w:tr>
    </w:tbl>
    <w:p w14:paraId="318C50AF" w14:textId="77777777" w:rsidR="000454AA" w:rsidRPr="000454AA" w:rsidRDefault="000454AA" w:rsidP="000454AA">
      <w:pPr>
        <w:spacing w:line="360" w:lineRule="auto"/>
        <w:rPr>
          <w:rFonts w:ascii="Times New Roman" w:hAnsi="Times New Roman" w:cs="Times New Roman"/>
          <w:sz w:val="24"/>
          <w:szCs w:val="24"/>
        </w:rPr>
      </w:pPr>
    </w:p>
    <w:tbl>
      <w:tblPr>
        <w:tblW w:w="2606" w:type="dxa"/>
        <w:tblLook w:val="04A0" w:firstRow="1" w:lastRow="0" w:firstColumn="1" w:lastColumn="0" w:noHBand="0" w:noVBand="1"/>
      </w:tblPr>
      <w:tblGrid>
        <w:gridCol w:w="1269"/>
        <w:gridCol w:w="1548"/>
      </w:tblGrid>
      <w:tr w:rsidR="000454AA" w:rsidRPr="000454AA" w14:paraId="50B92F7D"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4472C4" w:fill="4472C4"/>
            <w:noWrap/>
            <w:vAlign w:val="bottom"/>
            <w:hideMark/>
          </w:tcPr>
          <w:p w14:paraId="6F00067D"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Day</w:t>
            </w:r>
          </w:p>
        </w:tc>
        <w:tc>
          <w:tcPr>
            <w:tcW w:w="1548" w:type="dxa"/>
            <w:tcBorders>
              <w:top w:val="single" w:sz="4" w:space="0" w:color="8EA9DB"/>
              <w:left w:val="nil"/>
              <w:bottom w:val="single" w:sz="4" w:space="0" w:color="8EA9DB"/>
              <w:right w:val="single" w:sz="4" w:space="0" w:color="8EA9DB"/>
            </w:tcBorders>
            <w:shd w:val="clear" w:color="4472C4" w:fill="4472C4"/>
            <w:noWrap/>
            <w:vAlign w:val="bottom"/>
            <w:hideMark/>
          </w:tcPr>
          <w:p w14:paraId="6F05E899"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%crisps eaten</w:t>
            </w:r>
          </w:p>
        </w:tc>
      </w:tr>
      <w:tr w:rsidR="000454AA" w:rsidRPr="000454AA" w14:paraId="35B76989"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6B5FBCA1"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Monday</w:t>
            </w:r>
          </w:p>
        </w:tc>
        <w:tc>
          <w:tcPr>
            <w:tcW w:w="1548" w:type="dxa"/>
            <w:tcBorders>
              <w:top w:val="single" w:sz="4" w:space="0" w:color="8EA9DB"/>
              <w:left w:val="nil"/>
              <w:bottom w:val="single" w:sz="4" w:space="0" w:color="8EA9DB"/>
              <w:right w:val="single" w:sz="4" w:space="0" w:color="8EA9DB"/>
            </w:tcBorders>
            <w:shd w:val="clear" w:color="D9E1F2" w:fill="D9E1F2"/>
            <w:noWrap/>
            <w:vAlign w:val="bottom"/>
            <w:hideMark/>
          </w:tcPr>
          <w:p w14:paraId="52D44DBF"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62.50%</w:t>
            </w:r>
          </w:p>
        </w:tc>
      </w:tr>
      <w:tr w:rsidR="000454AA" w:rsidRPr="000454AA" w14:paraId="13396F37"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auto" w:fill="auto"/>
            <w:noWrap/>
            <w:vAlign w:val="bottom"/>
            <w:hideMark/>
          </w:tcPr>
          <w:p w14:paraId="58587BBE"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Tuesday</w:t>
            </w:r>
          </w:p>
        </w:tc>
        <w:tc>
          <w:tcPr>
            <w:tcW w:w="1548" w:type="dxa"/>
            <w:tcBorders>
              <w:top w:val="single" w:sz="4" w:space="0" w:color="8EA9DB"/>
              <w:left w:val="nil"/>
              <w:bottom w:val="single" w:sz="4" w:space="0" w:color="8EA9DB"/>
              <w:right w:val="single" w:sz="4" w:space="0" w:color="8EA9DB"/>
            </w:tcBorders>
            <w:shd w:val="clear" w:color="auto" w:fill="auto"/>
            <w:noWrap/>
            <w:vAlign w:val="bottom"/>
            <w:hideMark/>
          </w:tcPr>
          <w:p w14:paraId="55901318"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70.59%</w:t>
            </w:r>
          </w:p>
        </w:tc>
      </w:tr>
      <w:tr w:rsidR="000454AA" w:rsidRPr="000454AA" w14:paraId="42473DFE"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1D6C4F40"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Wednesday</w:t>
            </w:r>
          </w:p>
        </w:tc>
        <w:tc>
          <w:tcPr>
            <w:tcW w:w="1548" w:type="dxa"/>
            <w:tcBorders>
              <w:top w:val="single" w:sz="4" w:space="0" w:color="8EA9DB"/>
              <w:left w:val="nil"/>
              <w:bottom w:val="single" w:sz="4" w:space="0" w:color="8EA9DB"/>
              <w:right w:val="single" w:sz="4" w:space="0" w:color="8EA9DB"/>
            </w:tcBorders>
            <w:shd w:val="clear" w:color="D9E1F2" w:fill="D9E1F2"/>
            <w:noWrap/>
            <w:vAlign w:val="bottom"/>
            <w:hideMark/>
          </w:tcPr>
          <w:p w14:paraId="5F28FB8D"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47.06%</w:t>
            </w:r>
          </w:p>
        </w:tc>
      </w:tr>
      <w:tr w:rsidR="000454AA" w:rsidRPr="000454AA" w14:paraId="12E8E3DA"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auto" w:fill="auto"/>
            <w:noWrap/>
            <w:vAlign w:val="bottom"/>
            <w:hideMark/>
          </w:tcPr>
          <w:p w14:paraId="42221715"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Thursday</w:t>
            </w:r>
          </w:p>
        </w:tc>
        <w:tc>
          <w:tcPr>
            <w:tcW w:w="1548" w:type="dxa"/>
            <w:tcBorders>
              <w:top w:val="single" w:sz="4" w:space="0" w:color="8EA9DB"/>
              <w:left w:val="nil"/>
              <w:bottom w:val="single" w:sz="4" w:space="0" w:color="8EA9DB"/>
              <w:right w:val="single" w:sz="4" w:space="0" w:color="8EA9DB"/>
            </w:tcBorders>
            <w:shd w:val="clear" w:color="auto" w:fill="auto"/>
            <w:noWrap/>
            <w:vAlign w:val="bottom"/>
            <w:hideMark/>
          </w:tcPr>
          <w:p w14:paraId="30DC6A5B"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75%</w:t>
            </w:r>
          </w:p>
        </w:tc>
      </w:tr>
      <w:tr w:rsidR="000454AA" w:rsidRPr="000454AA" w14:paraId="74D2CCE4"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0B79DDEB"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Friday</w:t>
            </w:r>
          </w:p>
        </w:tc>
        <w:tc>
          <w:tcPr>
            <w:tcW w:w="1548" w:type="dxa"/>
            <w:tcBorders>
              <w:top w:val="single" w:sz="4" w:space="0" w:color="8EA9DB"/>
              <w:left w:val="nil"/>
              <w:bottom w:val="single" w:sz="4" w:space="0" w:color="8EA9DB"/>
              <w:right w:val="single" w:sz="4" w:space="0" w:color="8EA9DB"/>
            </w:tcBorders>
            <w:shd w:val="clear" w:color="D9E1F2" w:fill="D9E1F2"/>
            <w:noWrap/>
            <w:vAlign w:val="bottom"/>
            <w:hideMark/>
          </w:tcPr>
          <w:p w14:paraId="5D432AEE"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33.30%</w:t>
            </w:r>
          </w:p>
        </w:tc>
      </w:tr>
      <w:tr w:rsidR="000454AA" w:rsidRPr="000454AA" w14:paraId="78EF94B0" w14:textId="77777777" w:rsidTr="00CF281E">
        <w:trPr>
          <w:trHeight w:val="288"/>
        </w:trPr>
        <w:tc>
          <w:tcPr>
            <w:tcW w:w="1058" w:type="dxa"/>
            <w:tcBorders>
              <w:top w:val="double" w:sz="6" w:space="0" w:color="4472C4"/>
              <w:left w:val="single" w:sz="4" w:space="0" w:color="8EA9DB"/>
              <w:bottom w:val="single" w:sz="4" w:space="0" w:color="8EA9DB"/>
              <w:right w:val="nil"/>
            </w:tcBorders>
            <w:shd w:val="clear" w:color="auto" w:fill="auto"/>
            <w:noWrap/>
            <w:vAlign w:val="bottom"/>
            <w:hideMark/>
          </w:tcPr>
          <w:p w14:paraId="560B3E43" w14:textId="77777777" w:rsidR="000454AA" w:rsidRPr="000454AA" w:rsidRDefault="000454AA" w:rsidP="000454AA">
            <w:pPr>
              <w:spacing w:line="240" w:lineRule="auto"/>
              <w:rPr>
                <w:rFonts w:ascii="Calibri" w:eastAsia="Times New Roman" w:hAnsi="Calibri" w:cs="Calibri"/>
                <w:b/>
                <w:bCs/>
                <w:color w:val="000000"/>
                <w:lang w:eastAsia="en-GB"/>
              </w:rPr>
            </w:pPr>
            <w:r w:rsidRPr="000454AA">
              <w:rPr>
                <w:rFonts w:ascii="Calibri" w:eastAsia="Times New Roman" w:hAnsi="Calibri" w:cs="Calibri"/>
                <w:b/>
                <w:bCs/>
                <w:color w:val="000000"/>
                <w:lang w:eastAsia="en-GB"/>
              </w:rPr>
              <w:t>Average</w:t>
            </w:r>
          </w:p>
        </w:tc>
        <w:tc>
          <w:tcPr>
            <w:tcW w:w="1548" w:type="dxa"/>
            <w:tcBorders>
              <w:top w:val="double" w:sz="6" w:space="0" w:color="4472C4"/>
              <w:left w:val="nil"/>
              <w:bottom w:val="single" w:sz="4" w:space="0" w:color="8EA9DB"/>
              <w:right w:val="single" w:sz="4" w:space="0" w:color="8EA9DB"/>
            </w:tcBorders>
            <w:shd w:val="clear" w:color="auto" w:fill="auto"/>
            <w:noWrap/>
            <w:vAlign w:val="bottom"/>
            <w:hideMark/>
          </w:tcPr>
          <w:p w14:paraId="08607EDD" w14:textId="77777777" w:rsidR="000454AA" w:rsidRPr="000454AA" w:rsidRDefault="000454AA" w:rsidP="000454AA">
            <w:pPr>
              <w:spacing w:line="240" w:lineRule="auto"/>
              <w:jc w:val="right"/>
              <w:rPr>
                <w:rFonts w:ascii="Calibri" w:eastAsia="Times New Roman" w:hAnsi="Calibri" w:cs="Calibri"/>
                <w:b/>
                <w:bCs/>
                <w:color w:val="000000"/>
                <w:lang w:eastAsia="en-GB"/>
              </w:rPr>
            </w:pPr>
            <w:r w:rsidRPr="000454AA">
              <w:rPr>
                <w:rFonts w:ascii="Calibri" w:eastAsia="Times New Roman" w:hAnsi="Calibri" w:cs="Calibri"/>
                <w:b/>
                <w:bCs/>
                <w:color w:val="000000"/>
                <w:lang w:eastAsia="en-GB"/>
              </w:rPr>
              <w:t>57.69%</w:t>
            </w:r>
          </w:p>
        </w:tc>
      </w:tr>
      <w:tr w:rsidR="000454AA" w:rsidRPr="000454AA" w14:paraId="13EE91F8" w14:textId="77777777" w:rsidTr="00CF281E">
        <w:trPr>
          <w:trHeight w:val="288"/>
        </w:trPr>
        <w:tc>
          <w:tcPr>
            <w:tcW w:w="1058" w:type="dxa"/>
            <w:tcBorders>
              <w:top w:val="nil"/>
              <w:left w:val="nil"/>
              <w:bottom w:val="nil"/>
              <w:right w:val="nil"/>
            </w:tcBorders>
            <w:shd w:val="clear" w:color="auto" w:fill="auto"/>
            <w:noWrap/>
            <w:vAlign w:val="bottom"/>
            <w:hideMark/>
          </w:tcPr>
          <w:p w14:paraId="1A280AD1" w14:textId="77777777" w:rsidR="000454AA" w:rsidRPr="000454AA" w:rsidRDefault="000454AA" w:rsidP="000454AA">
            <w:pPr>
              <w:spacing w:line="240" w:lineRule="auto"/>
              <w:jc w:val="right"/>
              <w:rPr>
                <w:rFonts w:ascii="Calibri" w:eastAsia="Times New Roman" w:hAnsi="Calibri" w:cs="Calibri"/>
                <w:b/>
                <w:bCs/>
                <w:color w:val="000000"/>
                <w:lang w:eastAsia="en-GB"/>
              </w:rPr>
            </w:pPr>
          </w:p>
        </w:tc>
        <w:tc>
          <w:tcPr>
            <w:tcW w:w="1548" w:type="dxa"/>
            <w:tcBorders>
              <w:top w:val="nil"/>
              <w:left w:val="nil"/>
              <w:bottom w:val="nil"/>
              <w:right w:val="nil"/>
            </w:tcBorders>
            <w:shd w:val="clear" w:color="auto" w:fill="auto"/>
            <w:noWrap/>
            <w:vAlign w:val="bottom"/>
            <w:hideMark/>
          </w:tcPr>
          <w:p w14:paraId="0D33B68A" w14:textId="77777777" w:rsidR="000454AA" w:rsidRPr="000454AA" w:rsidRDefault="000454AA" w:rsidP="000454AA">
            <w:pPr>
              <w:spacing w:line="240" w:lineRule="auto"/>
              <w:rPr>
                <w:rFonts w:ascii="Times New Roman" w:eastAsia="Times New Roman" w:hAnsi="Times New Roman" w:cs="Times New Roman"/>
                <w:sz w:val="20"/>
                <w:szCs w:val="20"/>
                <w:lang w:eastAsia="en-GB"/>
              </w:rPr>
            </w:pPr>
          </w:p>
        </w:tc>
      </w:tr>
      <w:tr w:rsidR="000454AA" w:rsidRPr="000454AA" w14:paraId="33245B53"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4472C4" w:fill="4472C4"/>
            <w:noWrap/>
            <w:vAlign w:val="bottom"/>
            <w:hideMark/>
          </w:tcPr>
          <w:p w14:paraId="426295A9"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Day</w:t>
            </w:r>
          </w:p>
        </w:tc>
        <w:tc>
          <w:tcPr>
            <w:tcW w:w="1548" w:type="dxa"/>
            <w:tcBorders>
              <w:top w:val="single" w:sz="4" w:space="0" w:color="8EA9DB"/>
              <w:left w:val="nil"/>
              <w:bottom w:val="single" w:sz="4" w:space="0" w:color="8EA9DB"/>
              <w:right w:val="single" w:sz="4" w:space="0" w:color="8EA9DB"/>
            </w:tcBorders>
            <w:shd w:val="clear" w:color="4472C4" w:fill="4472C4"/>
            <w:noWrap/>
            <w:vAlign w:val="bottom"/>
            <w:hideMark/>
          </w:tcPr>
          <w:p w14:paraId="5B144192"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 Fizzy drink</w:t>
            </w:r>
          </w:p>
        </w:tc>
      </w:tr>
      <w:tr w:rsidR="000454AA" w:rsidRPr="000454AA" w14:paraId="4CB42452"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14D05E77"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Monday</w:t>
            </w:r>
          </w:p>
        </w:tc>
        <w:tc>
          <w:tcPr>
            <w:tcW w:w="1548" w:type="dxa"/>
            <w:tcBorders>
              <w:top w:val="single" w:sz="4" w:space="0" w:color="8EA9DB"/>
              <w:left w:val="nil"/>
              <w:bottom w:val="single" w:sz="4" w:space="0" w:color="8EA9DB"/>
              <w:right w:val="single" w:sz="4" w:space="0" w:color="8EA9DB"/>
            </w:tcBorders>
            <w:shd w:val="clear" w:color="D9E1F2" w:fill="D9E1F2"/>
            <w:noWrap/>
            <w:vAlign w:val="bottom"/>
            <w:hideMark/>
          </w:tcPr>
          <w:p w14:paraId="18C4B082"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r>
      <w:tr w:rsidR="000454AA" w:rsidRPr="000454AA" w14:paraId="4365F453"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auto" w:fill="auto"/>
            <w:noWrap/>
            <w:vAlign w:val="bottom"/>
            <w:hideMark/>
          </w:tcPr>
          <w:p w14:paraId="35E2475D"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Tuesday</w:t>
            </w:r>
          </w:p>
        </w:tc>
        <w:tc>
          <w:tcPr>
            <w:tcW w:w="1548" w:type="dxa"/>
            <w:tcBorders>
              <w:top w:val="single" w:sz="4" w:space="0" w:color="8EA9DB"/>
              <w:left w:val="nil"/>
              <w:bottom w:val="single" w:sz="4" w:space="0" w:color="8EA9DB"/>
              <w:right w:val="single" w:sz="4" w:space="0" w:color="8EA9DB"/>
            </w:tcBorders>
            <w:shd w:val="clear" w:color="auto" w:fill="auto"/>
            <w:noWrap/>
            <w:vAlign w:val="bottom"/>
            <w:hideMark/>
          </w:tcPr>
          <w:p w14:paraId="44D89200"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r>
      <w:tr w:rsidR="000454AA" w:rsidRPr="000454AA" w14:paraId="74F49368"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395AE454"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Wednesday</w:t>
            </w:r>
          </w:p>
        </w:tc>
        <w:tc>
          <w:tcPr>
            <w:tcW w:w="1548" w:type="dxa"/>
            <w:tcBorders>
              <w:top w:val="single" w:sz="4" w:space="0" w:color="8EA9DB"/>
              <w:left w:val="nil"/>
              <w:bottom w:val="single" w:sz="4" w:space="0" w:color="8EA9DB"/>
              <w:right w:val="single" w:sz="4" w:space="0" w:color="8EA9DB"/>
            </w:tcBorders>
            <w:shd w:val="clear" w:color="D9E1F2" w:fill="D9E1F2"/>
            <w:noWrap/>
            <w:vAlign w:val="bottom"/>
            <w:hideMark/>
          </w:tcPr>
          <w:p w14:paraId="6EF62BA0"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r>
      <w:tr w:rsidR="000454AA" w:rsidRPr="000454AA" w14:paraId="026FFA19"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auto" w:fill="auto"/>
            <w:noWrap/>
            <w:vAlign w:val="bottom"/>
            <w:hideMark/>
          </w:tcPr>
          <w:p w14:paraId="65C7E767"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Thursday</w:t>
            </w:r>
          </w:p>
        </w:tc>
        <w:tc>
          <w:tcPr>
            <w:tcW w:w="1548" w:type="dxa"/>
            <w:tcBorders>
              <w:top w:val="single" w:sz="4" w:space="0" w:color="8EA9DB"/>
              <w:left w:val="nil"/>
              <w:bottom w:val="single" w:sz="4" w:space="0" w:color="8EA9DB"/>
              <w:right w:val="single" w:sz="4" w:space="0" w:color="8EA9DB"/>
            </w:tcBorders>
            <w:shd w:val="clear" w:color="auto" w:fill="auto"/>
            <w:noWrap/>
            <w:vAlign w:val="bottom"/>
            <w:hideMark/>
          </w:tcPr>
          <w:p w14:paraId="4105468A"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r>
      <w:tr w:rsidR="000454AA" w:rsidRPr="000454AA" w14:paraId="7827E39E"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1CDA3C05"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Friday</w:t>
            </w:r>
          </w:p>
        </w:tc>
        <w:tc>
          <w:tcPr>
            <w:tcW w:w="1548" w:type="dxa"/>
            <w:tcBorders>
              <w:top w:val="single" w:sz="4" w:space="0" w:color="8EA9DB"/>
              <w:left w:val="nil"/>
              <w:bottom w:val="single" w:sz="4" w:space="0" w:color="8EA9DB"/>
              <w:right w:val="single" w:sz="4" w:space="0" w:color="8EA9DB"/>
            </w:tcBorders>
            <w:shd w:val="clear" w:color="D9E1F2" w:fill="D9E1F2"/>
            <w:noWrap/>
            <w:vAlign w:val="bottom"/>
            <w:hideMark/>
          </w:tcPr>
          <w:p w14:paraId="7B3D425D"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8.30%</w:t>
            </w:r>
          </w:p>
        </w:tc>
      </w:tr>
      <w:tr w:rsidR="000454AA" w:rsidRPr="000454AA" w14:paraId="598287F5" w14:textId="77777777" w:rsidTr="00CF281E">
        <w:trPr>
          <w:trHeight w:val="288"/>
        </w:trPr>
        <w:tc>
          <w:tcPr>
            <w:tcW w:w="1058" w:type="dxa"/>
            <w:tcBorders>
              <w:top w:val="double" w:sz="6" w:space="0" w:color="4472C4"/>
              <w:left w:val="single" w:sz="4" w:space="0" w:color="8EA9DB"/>
              <w:bottom w:val="single" w:sz="4" w:space="0" w:color="8EA9DB"/>
              <w:right w:val="nil"/>
            </w:tcBorders>
            <w:shd w:val="clear" w:color="auto" w:fill="auto"/>
            <w:noWrap/>
            <w:vAlign w:val="bottom"/>
            <w:hideMark/>
          </w:tcPr>
          <w:p w14:paraId="2D540BBA" w14:textId="77777777" w:rsidR="000454AA" w:rsidRPr="000454AA" w:rsidRDefault="000454AA" w:rsidP="000454AA">
            <w:pPr>
              <w:spacing w:line="240" w:lineRule="auto"/>
              <w:rPr>
                <w:rFonts w:ascii="Calibri" w:eastAsia="Times New Roman" w:hAnsi="Calibri" w:cs="Calibri"/>
                <w:b/>
                <w:bCs/>
                <w:color w:val="000000"/>
                <w:lang w:eastAsia="en-GB"/>
              </w:rPr>
            </w:pPr>
            <w:r w:rsidRPr="000454AA">
              <w:rPr>
                <w:rFonts w:ascii="Calibri" w:eastAsia="Times New Roman" w:hAnsi="Calibri" w:cs="Calibri"/>
                <w:b/>
                <w:bCs/>
                <w:color w:val="000000"/>
                <w:lang w:eastAsia="en-GB"/>
              </w:rPr>
              <w:t>Average</w:t>
            </w:r>
          </w:p>
        </w:tc>
        <w:tc>
          <w:tcPr>
            <w:tcW w:w="1548" w:type="dxa"/>
            <w:tcBorders>
              <w:top w:val="double" w:sz="6" w:space="0" w:color="4472C4"/>
              <w:left w:val="nil"/>
              <w:bottom w:val="single" w:sz="4" w:space="0" w:color="8EA9DB"/>
              <w:right w:val="single" w:sz="4" w:space="0" w:color="8EA9DB"/>
            </w:tcBorders>
            <w:shd w:val="clear" w:color="auto" w:fill="auto"/>
            <w:noWrap/>
            <w:vAlign w:val="bottom"/>
            <w:hideMark/>
          </w:tcPr>
          <w:p w14:paraId="0C52A4A2" w14:textId="77777777" w:rsidR="000454AA" w:rsidRPr="000454AA" w:rsidRDefault="000454AA" w:rsidP="000454AA">
            <w:pPr>
              <w:spacing w:line="240" w:lineRule="auto"/>
              <w:jc w:val="right"/>
              <w:rPr>
                <w:rFonts w:ascii="Calibri" w:eastAsia="Times New Roman" w:hAnsi="Calibri" w:cs="Calibri"/>
                <w:b/>
                <w:bCs/>
                <w:color w:val="000000"/>
                <w:lang w:eastAsia="en-GB"/>
              </w:rPr>
            </w:pPr>
            <w:r w:rsidRPr="000454AA">
              <w:rPr>
                <w:rFonts w:ascii="Calibri" w:eastAsia="Times New Roman" w:hAnsi="Calibri" w:cs="Calibri"/>
                <w:b/>
                <w:bCs/>
                <w:color w:val="000000"/>
                <w:lang w:eastAsia="en-GB"/>
              </w:rPr>
              <w:t>2%</w:t>
            </w:r>
          </w:p>
        </w:tc>
      </w:tr>
    </w:tbl>
    <w:p w14:paraId="5C46CAE9" w14:textId="77777777" w:rsidR="000454AA" w:rsidRPr="000454AA" w:rsidRDefault="000454AA" w:rsidP="000454AA">
      <w:pPr>
        <w:spacing w:after="160" w:line="259" w:lineRule="auto"/>
      </w:pPr>
    </w:p>
    <w:p w14:paraId="22E331BA" w14:textId="77777777" w:rsidR="000454AA" w:rsidRPr="000454AA" w:rsidRDefault="000454AA" w:rsidP="000454AA">
      <w:pPr>
        <w:spacing w:after="160" w:line="259" w:lineRule="auto"/>
      </w:pPr>
    </w:p>
    <w:tbl>
      <w:tblPr>
        <w:tblW w:w="3006" w:type="dxa"/>
        <w:tblLook w:val="04A0" w:firstRow="1" w:lastRow="0" w:firstColumn="1" w:lastColumn="0" w:noHBand="0" w:noVBand="1"/>
      </w:tblPr>
      <w:tblGrid>
        <w:gridCol w:w="1269"/>
        <w:gridCol w:w="1948"/>
      </w:tblGrid>
      <w:tr w:rsidR="000454AA" w:rsidRPr="000454AA" w14:paraId="7198DA6F"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4472C4" w:fill="4472C4"/>
            <w:noWrap/>
            <w:vAlign w:val="bottom"/>
            <w:hideMark/>
          </w:tcPr>
          <w:p w14:paraId="00F76153"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lastRenderedPageBreak/>
              <w:t>Day</w:t>
            </w:r>
          </w:p>
        </w:tc>
        <w:tc>
          <w:tcPr>
            <w:tcW w:w="1948" w:type="dxa"/>
            <w:tcBorders>
              <w:top w:val="single" w:sz="4" w:space="0" w:color="8EA9DB"/>
              <w:left w:val="nil"/>
              <w:bottom w:val="single" w:sz="4" w:space="0" w:color="8EA9DB"/>
              <w:right w:val="single" w:sz="4" w:space="0" w:color="8EA9DB"/>
            </w:tcBorders>
            <w:shd w:val="clear" w:color="4472C4" w:fill="4472C4"/>
            <w:noWrap/>
            <w:vAlign w:val="bottom"/>
            <w:hideMark/>
          </w:tcPr>
          <w:p w14:paraId="2D5D5BD6"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 sandwich eaten</w:t>
            </w:r>
          </w:p>
        </w:tc>
      </w:tr>
      <w:tr w:rsidR="000454AA" w:rsidRPr="000454AA" w14:paraId="2F17EF8C"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1000DAC9"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Monday</w:t>
            </w:r>
          </w:p>
        </w:tc>
        <w:tc>
          <w:tcPr>
            <w:tcW w:w="1948" w:type="dxa"/>
            <w:tcBorders>
              <w:top w:val="single" w:sz="4" w:space="0" w:color="8EA9DB"/>
              <w:left w:val="nil"/>
              <w:bottom w:val="single" w:sz="4" w:space="0" w:color="8EA9DB"/>
              <w:right w:val="single" w:sz="4" w:space="0" w:color="8EA9DB"/>
            </w:tcBorders>
            <w:shd w:val="clear" w:color="D9E1F2" w:fill="D9E1F2"/>
            <w:noWrap/>
            <w:vAlign w:val="bottom"/>
            <w:hideMark/>
          </w:tcPr>
          <w:p w14:paraId="0BD61608"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75%</w:t>
            </w:r>
          </w:p>
        </w:tc>
      </w:tr>
      <w:tr w:rsidR="000454AA" w:rsidRPr="000454AA" w14:paraId="2C41EFBA"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auto" w:fill="auto"/>
            <w:noWrap/>
            <w:vAlign w:val="bottom"/>
            <w:hideMark/>
          </w:tcPr>
          <w:p w14:paraId="444DA201"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Tuesday</w:t>
            </w:r>
          </w:p>
        </w:tc>
        <w:tc>
          <w:tcPr>
            <w:tcW w:w="1948" w:type="dxa"/>
            <w:tcBorders>
              <w:top w:val="single" w:sz="4" w:space="0" w:color="8EA9DB"/>
              <w:left w:val="nil"/>
              <w:bottom w:val="single" w:sz="4" w:space="0" w:color="8EA9DB"/>
              <w:right w:val="single" w:sz="4" w:space="0" w:color="8EA9DB"/>
            </w:tcBorders>
            <w:shd w:val="clear" w:color="auto" w:fill="auto"/>
            <w:noWrap/>
            <w:vAlign w:val="bottom"/>
            <w:hideMark/>
          </w:tcPr>
          <w:p w14:paraId="714CD986"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88.24%</w:t>
            </w:r>
          </w:p>
        </w:tc>
      </w:tr>
      <w:tr w:rsidR="000454AA" w:rsidRPr="000454AA" w14:paraId="7EFC36B8"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78968AC2"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Wednesday</w:t>
            </w:r>
          </w:p>
        </w:tc>
        <w:tc>
          <w:tcPr>
            <w:tcW w:w="1948" w:type="dxa"/>
            <w:tcBorders>
              <w:top w:val="single" w:sz="4" w:space="0" w:color="8EA9DB"/>
              <w:left w:val="nil"/>
              <w:bottom w:val="single" w:sz="4" w:space="0" w:color="8EA9DB"/>
              <w:right w:val="single" w:sz="4" w:space="0" w:color="8EA9DB"/>
            </w:tcBorders>
            <w:shd w:val="clear" w:color="D9E1F2" w:fill="D9E1F2"/>
            <w:noWrap/>
            <w:vAlign w:val="bottom"/>
            <w:hideMark/>
          </w:tcPr>
          <w:p w14:paraId="42562CA9"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58.82%</w:t>
            </w:r>
          </w:p>
        </w:tc>
      </w:tr>
      <w:tr w:rsidR="000454AA" w:rsidRPr="000454AA" w14:paraId="6F730E02"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auto" w:fill="auto"/>
            <w:noWrap/>
            <w:vAlign w:val="bottom"/>
            <w:hideMark/>
          </w:tcPr>
          <w:p w14:paraId="2CCC1D31"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Thursday</w:t>
            </w:r>
          </w:p>
        </w:tc>
        <w:tc>
          <w:tcPr>
            <w:tcW w:w="1948" w:type="dxa"/>
            <w:tcBorders>
              <w:top w:val="single" w:sz="4" w:space="0" w:color="8EA9DB"/>
              <w:left w:val="nil"/>
              <w:bottom w:val="single" w:sz="4" w:space="0" w:color="8EA9DB"/>
              <w:right w:val="single" w:sz="4" w:space="0" w:color="8EA9DB"/>
            </w:tcBorders>
            <w:shd w:val="clear" w:color="auto" w:fill="auto"/>
            <w:noWrap/>
            <w:vAlign w:val="bottom"/>
            <w:hideMark/>
          </w:tcPr>
          <w:p w14:paraId="2D88AD74"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81.25%</w:t>
            </w:r>
          </w:p>
        </w:tc>
      </w:tr>
      <w:tr w:rsidR="000454AA" w:rsidRPr="000454AA" w14:paraId="47FB7984"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2BED5EE2"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Friday</w:t>
            </w:r>
          </w:p>
        </w:tc>
        <w:tc>
          <w:tcPr>
            <w:tcW w:w="1948" w:type="dxa"/>
            <w:tcBorders>
              <w:top w:val="single" w:sz="4" w:space="0" w:color="8EA9DB"/>
              <w:left w:val="nil"/>
              <w:bottom w:val="single" w:sz="4" w:space="0" w:color="8EA9DB"/>
              <w:right w:val="single" w:sz="4" w:space="0" w:color="8EA9DB"/>
            </w:tcBorders>
            <w:shd w:val="clear" w:color="D9E1F2" w:fill="D9E1F2"/>
            <w:noWrap/>
            <w:vAlign w:val="bottom"/>
            <w:hideMark/>
          </w:tcPr>
          <w:p w14:paraId="4C5DDD31"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41.70%</w:t>
            </w:r>
          </w:p>
        </w:tc>
      </w:tr>
      <w:tr w:rsidR="000454AA" w:rsidRPr="000454AA" w14:paraId="499A0DC3" w14:textId="77777777" w:rsidTr="00CF281E">
        <w:trPr>
          <w:trHeight w:val="288"/>
        </w:trPr>
        <w:tc>
          <w:tcPr>
            <w:tcW w:w="1058" w:type="dxa"/>
            <w:tcBorders>
              <w:top w:val="double" w:sz="6" w:space="0" w:color="4472C4"/>
              <w:left w:val="single" w:sz="4" w:space="0" w:color="8EA9DB"/>
              <w:bottom w:val="single" w:sz="4" w:space="0" w:color="8EA9DB"/>
              <w:right w:val="nil"/>
            </w:tcBorders>
            <w:shd w:val="clear" w:color="D9E1F2" w:fill="D9E1F2"/>
            <w:noWrap/>
            <w:vAlign w:val="bottom"/>
            <w:hideMark/>
          </w:tcPr>
          <w:p w14:paraId="15719931" w14:textId="77777777" w:rsidR="000454AA" w:rsidRPr="000454AA" w:rsidRDefault="000454AA" w:rsidP="000454AA">
            <w:pPr>
              <w:spacing w:line="240" w:lineRule="auto"/>
              <w:rPr>
                <w:rFonts w:ascii="Calibri" w:eastAsia="Times New Roman" w:hAnsi="Calibri" w:cs="Calibri"/>
                <w:b/>
                <w:bCs/>
                <w:color w:val="000000"/>
                <w:lang w:eastAsia="en-GB"/>
              </w:rPr>
            </w:pPr>
            <w:r w:rsidRPr="000454AA">
              <w:rPr>
                <w:rFonts w:ascii="Calibri" w:eastAsia="Times New Roman" w:hAnsi="Calibri" w:cs="Calibri"/>
                <w:b/>
                <w:bCs/>
                <w:color w:val="000000"/>
                <w:lang w:eastAsia="en-GB"/>
              </w:rPr>
              <w:t>Average</w:t>
            </w:r>
          </w:p>
        </w:tc>
        <w:tc>
          <w:tcPr>
            <w:tcW w:w="1948" w:type="dxa"/>
            <w:tcBorders>
              <w:top w:val="double" w:sz="6" w:space="0" w:color="4472C4"/>
              <w:left w:val="nil"/>
              <w:bottom w:val="single" w:sz="4" w:space="0" w:color="8EA9DB"/>
              <w:right w:val="single" w:sz="4" w:space="0" w:color="8EA9DB"/>
            </w:tcBorders>
            <w:shd w:val="clear" w:color="auto" w:fill="auto"/>
            <w:noWrap/>
            <w:vAlign w:val="bottom"/>
            <w:hideMark/>
          </w:tcPr>
          <w:p w14:paraId="420EB748" w14:textId="77777777" w:rsidR="000454AA" w:rsidRPr="000454AA" w:rsidRDefault="000454AA" w:rsidP="000454AA">
            <w:pPr>
              <w:spacing w:line="240" w:lineRule="auto"/>
              <w:jc w:val="right"/>
              <w:rPr>
                <w:rFonts w:ascii="Calibri" w:eastAsia="Times New Roman" w:hAnsi="Calibri" w:cs="Calibri"/>
                <w:b/>
                <w:bCs/>
                <w:color w:val="000000"/>
                <w:lang w:eastAsia="en-GB"/>
              </w:rPr>
            </w:pPr>
            <w:r w:rsidRPr="000454AA">
              <w:rPr>
                <w:rFonts w:ascii="Calibri" w:eastAsia="Times New Roman" w:hAnsi="Calibri" w:cs="Calibri"/>
                <w:b/>
                <w:bCs/>
                <w:color w:val="000000"/>
                <w:lang w:eastAsia="en-GB"/>
              </w:rPr>
              <w:t>69.00%</w:t>
            </w:r>
          </w:p>
        </w:tc>
      </w:tr>
      <w:tr w:rsidR="000454AA" w:rsidRPr="000454AA" w14:paraId="3803FFF2" w14:textId="77777777" w:rsidTr="00CF281E">
        <w:trPr>
          <w:trHeight w:val="288"/>
        </w:trPr>
        <w:tc>
          <w:tcPr>
            <w:tcW w:w="1058" w:type="dxa"/>
            <w:tcBorders>
              <w:top w:val="nil"/>
              <w:left w:val="nil"/>
              <w:bottom w:val="nil"/>
              <w:right w:val="nil"/>
            </w:tcBorders>
            <w:shd w:val="clear" w:color="auto" w:fill="auto"/>
            <w:noWrap/>
            <w:vAlign w:val="bottom"/>
            <w:hideMark/>
          </w:tcPr>
          <w:p w14:paraId="360ECC0E" w14:textId="77777777" w:rsidR="000454AA" w:rsidRPr="000454AA" w:rsidRDefault="000454AA" w:rsidP="000454AA">
            <w:pPr>
              <w:spacing w:line="240" w:lineRule="auto"/>
              <w:jc w:val="right"/>
              <w:rPr>
                <w:rFonts w:ascii="Calibri" w:eastAsia="Times New Roman" w:hAnsi="Calibri" w:cs="Calibri"/>
                <w:b/>
                <w:bCs/>
                <w:color w:val="000000"/>
                <w:lang w:eastAsia="en-GB"/>
              </w:rPr>
            </w:pPr>
          </w:p>
        </w:tc>
        <w:tc>
          <w:tcPr>
            <w:tcW w:w="1948" w:type="dxa"/>
            <w:tcBorders>
              <w:top w:val="nil"/>
              <w:left w:val="nil"/>
              <w:bottom w:val="nil"/>
              <w:right w:val="nil"/>
            </w:tcBorders>
            <w:shd w:val="clear" w:color="auto" w:fill="auto"/>
            <w:noWrap/>
            <w:vAlign w:val="bottom"/>
            <w:hideMark/>
          </w:tcPr>
          <w:p w14:paraId="70B7033C" w14:textId="77777777" w:rsidR="000454AA" w:rsidRPr="000454AA" w:rsidRDefault="000454AA" w:rsidP="000454AA">
            <w:pPr>
              <w:spacing w:line="240" w:lineRule="auto"/>
              <w:rPr>
                <w:rFonts w:ascii="Times New Roman" w:eastAsia="Times New Roman" w:hAnsi="Times New Roman" w:cs="Times New Roman"/>
                <w:sz w:val="20"/>
                <w:szCs w:val="20"/>
                <w:lang w:eastAsia="en-GB"/>
              </w:rPr>
            </w:pPr>
          </w:p>
        </w:tc>
      </w:tr>
      <w:tr w:rsidR="000D1F64" w:rsidRPr="000454AA" w14:paraId="0E9EDD39" w14:textId="77777777" w:rsidTr="00CF281E">
        <w:trPr>
          <w:trHeight w:val="288"/>
        </w:trPr>
        <w:tc>
          <w:tcPr>
            <w:tcW w:w="1058" w:type="dxa"/>
            <w:tcBorders>
              <w:top w:val="nil"/>
              <w:left w:val="nil"/>
              <w:bottom w:val="nil"/>
              <w:right w:val="nil"/>
            </w:tcBorders>
            <w:shd w:val="clear" w:color="auto" w:fill="auto"/>
            <w:noWrap/>
            <w:vAlign w:val="bottom"/>
          </w:tcPr>
          <w:p w14:paraId="3E9F165C" w14:textId="77777777" w:rsidR="000D1F64" w:rsidRDefault="000D1F64" w:rsidP="000454AA">
            <w:pPr>
              <w:spacing w:line="240" w:lineRule="auto"/>
              <w:jc w:val="right"/>
              <w:rPr>
                <w:rFonts w:ascii="Calibri" w:eastAsia="Times New Roman" w:hAnsi="Calibri" w:cs="Calibri"/>
                <w:b/>
                <w:bCs/>
                <w:color w:val="000000"/>
                <w:lang w:eastAsia="en-GB"/>
              </w:rPr>
            </w:pPr>
          </w:p>
          <w:p w14:paraId="70DA1079" w14:textId="77777777" w:rsidR="000D1F64" w:rsidRDefault="000D1F64" w:rsidP="000454AA">
            <w:pPr>
              <w:spacing w:line="240" w:lineRule="auto"/>
              <w:jc w:val="right"/>
              <w:rPr>
                <w:rFonts w:ascii="Calibri" w:eastAsia="Times New Roman" w:hAnsi="Calibri" w:cs="Calibri"/>
                <w:b/>
                <w:bCs/>
                <w:color w:val="000000"/>
                <w:lang w:eastAsia="en-GB"/>
              </w:rPr>
            </w:pPr>
          </w:p>
          <w:p w14:paraId="1CDF675E" w14:textId="77777777" w:rsidR="000D1F64" w:rsidRDefault="000D1F64" w:rsidP="000454AA">
            <w:pPr>
              <w:spacing w:line="240" w:lineRule="auto"/>
              <w:jc w:val="right"/>
              <w:rPr>
                <w:rFonts w:ascii="Calibri" w:eastAsia="Times New Roman" w:hAnsi="Calibri" w:cs="Calibri"/>
                <w:b/>
                <w:bCs/>
                <w:color w:val="000000"/>
                <w:lang w:eastAsia="en-GB"/>
              </w:rPr>
            </w:pPr>
          </w:p>
          <w:p w14:paraId="6583FD9E" w14:textId="77777777" w:rsidR="000D1F64" w:rsidRDefault="000D1F64" w:rsidP="000454AA">
            <w:pPr>
              <w:spacing w:line="240" w:lineRule="auto"/>
              <w:jc w:val="right"/>
              <w:rPr>
                <w:rFonts w:ascii="Calibri" w:eastAsia="Times New Roman" w:hAnsi="Calibri" w:cs="Calibri"/>
                <w:b/>
                <w:bCs/>
                <w:color w:val="000000"/>
                <w:lang w:eastAsia="en-GB"/>
              </w:rPr>
            </w:pPr>
          </w:p>
          <w:p w14:paraId="4E95D166" w14:textId="77777777" w:rsidR="000D1F64" w:rsidRDefault="000D1F64" w:rsidP="000454AA">
            <w:pPr>
              <w:spacing w:line="240" w:lineRule="auto"/>
              <w:jc w:val="right"/>
              <w:rPr>
                <w:rFonts w:ascii="Calibri" w:eastAsia="Times New Roman" w:hAnsi="Calibri" w:cs="Calibri"/>
                <w:b/>
                <w:bCs/>
                <w:color w:val="000000"/>
                <w:lang w:eastAsia="en-GB"/>
              </w:rPr>
            </w:pPr>
          </w:p>
          <w:p w14:paraId="6AF64EFD" w14:textId="13A57C14" w:rsidR="000D1F64" w:rsidRPr="000454AA" w:rsidRDefault="000D1F64" w:rsidP="000454AA">
            <w:pPr>
              <w:spacing w:line="240" w:lineRule="auto"/>
              <w:jc w:val="right"/>
              <w:rPr>
                <w:rFonts w:ascii="Calibri" w:eastAsia="Times New Roman" w:hAnsi="Calibri" w:cs="Calibri"/>
                <w:b/>
                <w:bCs/>
                <w:color w:val="000000"/>
                <w:lang w:eastAsia="en-GB"/>
              </w:rPr>
            </w:pPr>
          </w:p>
        </w:tc>
        <w:tc>
          <w:tcPr>
            <w:tcW w:w="1948" w:type="dxa"/>
            <w:tcBorders>
              <w:top w:val="nil"/>
              <w:left w:val="nil"/>
              <w:bottom w:val="nil"/>
              <w:right w:val="nil"/>
            </w:tcBorders>
            <w:shd w:val="clear" w:color="auto" w:fill="auto"/>
            <w:noWrap/>
            <w:vAlign w:val="bottom"/>
          </w:tcPr>
          <w:p w14:paraId="0641351A" w14:textId="77777777" w:rsidR="000D1F64" w:rsidRPr="000454AA" w:rsidRDefault="000D1F64" w:rsidP="000454AA">
            <w:pPr>
              <w:spacing w:line="240" w:lineRule="auto"/>
              <w:rPr>
                <w:rFonts w:ascii="Times New Roman" w:eastAsia="Times New Roman" w:hAnsi="Times New Roman" w:cs="Times New Roman"/>
                <w:sz w:val="20"/>
                <w:szCs w:val="20"/>
                <w:lang w:eastAsia="en-GB"/>
              </w:rPr>
            </w:pPr>
          </w:p>
        </w:tc>
      </w:tr>
      <w:tr w:rsidR="000454AA" w:rsidRPr="000454AA" w14:paraId="2B726F68"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4472C4" w:fill="4472C4"/>
            <w:noWrap/>
            <w:vAlign w:val="bottom"/>
            <w:hideMark/>
          </w:tcPr>
          <w:p w14:paraId="0C7EB72A"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Day</w:t>
            </w:r>
          </w:p>
        </w:tc>
        <w:tc>
          <w:tcPr>
            <w:tcW w:w="1948" w:type="dxa"/>
            <w:tcBorders>
              <w:top w:val="single" w:sz="4" w:space="0" w:color="8EA9DB"/>
              <w:left w:val="nil"/>
              <w:bottom w:val="single" w:sz="4" w:space="0" w:color="8EA9DB"/>
              <w:right w:val="single" w:sz="4" w:space="0" w:color="8EA9DB"/>
            </w:tcBorders>
            <w:shd w:val="clear" w:color="4472C4" w:fill="4472C4"/>
            <w:noWrap/>
            <w:vAlign w:val="bottom"/>
            <w:hideMark/>
          </w:tcPr>
          <w:p w14:paraId="74458E56"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 Yoghurt eaten</w:t>
            </w:r>
          </w:p>
        </w:tc>
      </w:tr>
      <w:tr w:rsidR="000454AA" w:rsidRPr="000454AA" w14:paraId="4395198C"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6028AD7D"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Monday</w:t>
            </w:r>
          </w:p>
        </w:tc>
        <w:tc>
          <w:tcPr>
            <w:tcW w:w="1948" w:type="dxa"/>
            <w:tcBorders>
              <w:top w:val="single" w:sz="4" w:space="0" w:color="8EA9DB"/>
              <w:left w:val="nil"/>
              <w:bottom w:val="single" w:sz="4" w:space="0" w:color="8EA9DB"/>
              <w:right w:val="single" w:sz="4" w:space="0" w:color="8EA9DB"/>
            </w:tcBorders>
            <w:shd w:val="clear" w:color="D9E1F2" w:fill="D9E1F2"/>
            <w:noWrap/>
            <w:vAlign w:val="bottom"/>
            <w:hideMark/>
          </w:tcPr>
          <w:p w14:paraId="139483E8"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25%</w:t>
            </w:r>
          </w:p>
        </w:tc>
      </w:tr>
      <w:tr w:rsidR="000454AA" w:rsidRPr="000454AA" w14:paraId="38713297"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auto" w:fill="auto"/>
            <w:noWrap/>
            <w:vAlign w:val="bottom"/>
            <w:hideMark/>
          </w:tcPr>
          <w:p w14:paraId="4A01E786"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Tuesday</w:t>
            </w:r>
          </w:p>
        </w:tc>
        <w:tc>
          <w:tcPr>
            <w:tcW w:w="1948" w:type="dxa"/>
            <w:tcBorders>
              <w:top w:val="single" w:sz="4" w:space="0" w:color="8EA9DB"/>
              <w:left w:val="nil"/>
              <w:bottom w:val="single" w:sz="4" w:space="0" w:color="8EA9DB"/>
              <w:right w:val="single" w:sz="4" w:space="0" w:color="8EA9DB"/>
            </w:tcBorders>
            <w:shd w:val="clear" w:color="auto" w:fill="auto"/>
            <w:noWrap/>
            <w:vAlign w:val="bottom"/>
            <w:hideMark/>
          </w:tcPr>
          <w:p w14:paraId="461BED73"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35.29%</w:t>
            </w:r>
          </w:p>
        </w:tc>
      </w:tr>
      <w:tr w:rsidR="000454AA" w:rsidRPr="000454AA" w14:paraId="5FD52F6E"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69AE8E37"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Wednesday</w:t>
            </w:r>
          </w:p>
        </w:tc>
        <w:tc>
          <w:tcPr>
            <w:tcW w:w="1948" w:type="dxa"/>
            <w:tcBorders>
              <w:top w:val="single" w:sz="4" w:space="0" w:color="8EA9DB"/>
              <w:left w:val="nil"/>
              <w:bottom w:val="single" w:sz="4" w:space="0" w:color="8EA9DB"/>
              <w:right w:val="single" w:sz="4" w:space="0" w:color="8EA9DB"/>
            </w:tcBorders>
            <w:shd w:val="clear" w:color="D9E1F2" w:fill="D9E1F2"/>
            <w:noWrap/>
            <w:vAlign w:val="bottom"/>
            <w:hideMark/>
          </w:tcPr>
          <w:p w14:paraId="6892B922"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23.53%</w:t>
            </w:r>
          </w:p>
        </w:tc>
      </w:tr>
      <w:tr w:rsidR="000454AA" w:rsidRPr="000454AA" w14:paraId="4022BDDD"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auto" w:fill="auto"/>
            <w:noWrap/>
            <w:vAlign w:val="bottom"/>
            <w:hideMark/>
          </w:tcPr>
          <w:p w14:paraId="10898640"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Thursday</w:t>
            </w:r>
          </w:p>
        </w:tc>
        <w:tc>
          <w:tcPr>
            <w:tcW w:w="1948" w:type="dxa"/>
            <w:tcBorders>
              <w:top w:val="single" w:sz="4" w:space="0" w:color="8EA9DB"/>
              <w:left w:val="nil"/>
              <w:bottom w:val="single" w:sz="4" w:space="0" w:color="8EA9DB"/>
              <w:right w:val="single" w:sz="4" w:space="0" w:color="8EA9DB"/>
            </w:tcBorders>
            <w:shd w:val="clear" w:color="auto" w:fill="auto"/>
            <w:noWrap/>
            <w:vAlign w:val="bottom"/>
            <w:hideMark/>
          </w:tcPr>
          <w:p w14:paraId="06EFFF53"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37.50%</w:t>
            </w:r>
          </w:p>
        </w:tc>
      </w:tr>
      <w:tr w:rsidR="000454AA" w:rsidRPr="000454AA" w14:paraId="02DB3D06"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0FDA8F4B"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Friday</w:t>
            </w:r>
          </w:p>
        </w:tc>
        <w:tc>
          <w:tcPr>
            <w:tcW w:w="1948" w:type="dxa"/>
            <w:tcBorders>
              <w:top w:val="single" w:sz="4" w:space="0" w:color="8EA9DB"/>
              <w:left w:val="nil"/>
              <w:bottom w:val="single" w:sz="4" w:space="0" w:color="8EA9DB"/>
              <w:right w:val="single" w:sz="4" w:space="0" w:color="8EA9DB"/>
            </w:tcBorders>
            <w:shd w:val="clear" w:color="D9E1F2" w:fill="D9E1F2"/>
            <w:noWrap/>
            <w:vAlign w:val="bottom"/>
            <w:hideMark/>
          </w:tcPr>
          <w:p w14:paraId="4EB7F913"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0%</w:t>
            </w:r>
          </w:p>
        </w:tc>
      </w:tr>
      <w:tr w:rsidR="000454AA" w:rsidRPr="000454AA" w14:paraId="6DC482E6" w14:textId="77777777" w:rsidTr="00CF281E">
        <w:trPr>
          <w:trHeight w:val="288"/>
        </w:trPr>
        <w:tc>
          <w:tcPr>
            <w:tcW w:w="1058" w:type="dxa"/>
            <w:tcBorders>
              <w:top w:val="double" w:sz="6" w:space="0" w:color="4472C4"/>
              <w:left w:val="single" w:sz="4" w:space="0" w:color="8EA9DB"/>
              <w:bottom w:val="double" w:sz="6" w:space="0" w:color="4472C4"/>
              <w:right w:val="nil"/>
            </w:tcBorders>
            <w:shd w:val="clear" w:color="auto" w:fill="auto"/>
            <w:noWrap/>
            <w:vAlign w:val="bottom"/>
            <w:hideMark/>
          </w:tcPr>
          <w:p w14:paraId="2FC0D0F8" w14:textId="77777777" w:rsidR="000454AA" w:rsidRPr="000454AA" w:rsidRDefault="000454AA" w:rsidP="000454AA">
            <w:pPr>
              <w:spacing w:line="240" w:lineRule="auto"/>
              <w:rPr>
                <w:rFonts w:ascii="Calibri" w:eastAsia="Times New Roman" w:hAnsi="Calibri" w:cs="Calibri"/>
                <w:b/>
                <w:bCs/>
                <w:color w:val="000000"/>
                <w:lang w:eastAsia="en-GB"/>
              </w:rPr>
            </w:pPr>
            <w:r w:rsidRPr="000454AA">
              <w:rPr>
                <w:rFonts w:ascii="Calibri" w:eastAsia="Times New Roman" w:hAnsi="Calibri" w:cs="Calibri"/>
                <w:b/>
                <w:bCs/>
                <w:color w:val="000000"/>
                <w:lang w:eastAsia="en-GB"/>
              </w:rPr>
              <w:t>Average</w:t>
            </w:r>
          </w:p>
        </w:tc>
        <w:tc>
          <w:tcPr>
            <w:tcW w:w="1948" w:type="dxa"/>
            <w:tcBorders>
              <w:top w:val="double" w:sz="6" w:space="0" w:color="4472C4"/>
              <w:left w:val="nil"/>
              <w:bottom w:val="double" w:sz="6" w:space="0" w:color="4472C4"/>
              <w:right w:val="single" w:sz="4" w:space="0" w:color="8EA9DB"/>
            </w:tcBorders>
            <w:shd w:val="clear" w:color="auto" w:fill="auto"/>
            <w:noWrap/>
            <w:vAlign w:val="bottom"/>
            <w:hideMark/>
          </w:tcPr>
          <w:p w14:paraId="131D8002" w14:textId="77777777" w:rsidR="000454AA" w:rsidRPr="000454AA" w:rsidRDefault="000454AA" w:rsidP="000454AA">
            <w:pPr>
              <w:spacing w:line="240" w:lineRule="auto"/>
              <w:jc w:val="right"/>
              <w:rPr>
                <w:rFonts w:ascii="Calibri" w:eastAsia="Times New Roman" w:hAnsi="Calibri" w:cs="Calibri"/>
                <w:b/>
                <w:bCs/>
                <w:color w:val="000000"/>
                <w:lang w:eastAsia="en-GB"/>
              </w:rPr>
            </w:pPr>
            <w:r w:rsidRPr="000454AA">
              <w:rPr>
                <w:rFonts w:ascii="Calibri" w:eastAsia="Times New Roman" w:hAnsi="Calibri" w:cs="Calibri"/>
                <w:b/>
                <w:bCs/>
                <w:color w:val="000000"/>
                <w:lang w:eastAsia="en-GB"/>
              </w:rPr>
              <w:t>24.26%</w:t>
            </w:r>
          </w:p>
        </w:tc>
      </w:tr>
      <w:tr w:rsidR="000454AA" w:rsidRPr="000454AA" w14:paraId="10C963A9" w14:textId="77777777" w:rsidTr="00CF281E">
        <w:trPr>
          <w:trHeight w:val="288"/>
        </w:trPr>
        <w:tc>
          <w:tcPr>
            <w:tcW w:w="1058" w:type="dxa"/>
            <w:tcBorders>
              <w:top w:val="double" w:sz="6" w:space="0" w:color="4472C4"/>
              <w:left w:val="single" w:sz="4" w:space="0" w:color="8EA9DB"/>
              <w:bottom w:val="single" w:sz="4" w:space="0" w:color="8EA9DB"/>
              <w:right w:val="nil"/>
            </w:tcBorders>
            <w:shd w:val="clear" w:color="auto" w:fill="auto"/>
            <w:noWrap/>
            <w:vAlign w:val="bottom"/>
          </w:tcPr>
          <w:p w14:paraId="26DE97E9" w14:textId="77777777" w:rsidR="000454AA" w:rsidRPr="000454AA" w:rsidRDefault="000454AA" w:rsidP="000454AA">
            <w:pPr>
              <w:spacing w:line="240" w:lineRule="auto"/>
              <w:rPr>
                <w:rFonts w:ascii="Calibri" w:eastAsia="Times New Roman" w:hAnsi="Calibri" w:cs="Calibri"/>
                <w:b/>
                <w:bCs/>
                <w:color w:val="000000"/>
                <w:lang w:eastAsia="en-GB"/>
              </w:rPr>
            </w:pPr>
          </w:p>
        </w:tc>
        <w:tc>
          <w:tcPr>
            <w:tcW w:w="1948" w:type="dxa"/>
            <w:tcBorders>
              <w:top w:val="double" w:sz="6" w:space="0" w:color="4472C4"/>
              <w:left w:val="nil"/>
              <w:bottom w:val="single" w:sz="4" w:space="0" w:color="8EA9DB"/>
              <w:right w:val="single" w:sz="4" w:space="0" w:color="8EA9DB"/>
            </w:tcBorders>
            <w:shd w:val="clear" w:color="auto" w:fill="auto"/>
            <w:noWrap/>
            <w:vAlign w:val="bottom"/>
          </w:tcPr>
          <w:p w14:paraId="44767DEA" w14:textId="77777777" w:rsidR="000454AA" w:rsidRPr="000454AA" w:rsidRDefault="000454AA" w:rsidP="000454AA">
            <w:pPr>
              <w:spacing w:line="240" w:lineRule="auto"/>
              <w:jc w:val="right"/>
              <w:rPr>
                <w:rFonts w:ascii="Calibri" w:eastAsia="Times New Roman" w:hAnsi="Calibri" w:cs="Calibri"/>
                <w:b/>
                <w:bCs/>
                <w:color w:val="000000"/>
                <w:lang w:eastAsia="en-GB"/>
              </w:rPr>
            </w:pPr>
          </w:p>
        </w:tc>
      </w:tr>
    </w:tbl>
    <w:p w14:paraId="19010238" w14:textId="77777777" w:rsidR="000454AA" w:rsidRPr="000454AA" w:rsidRDefault="000454AA" w:rsidP="000454AA">
      <w:pPr>
        <w:spacing w:after="160" w:line="259" w:lineRule="auto"/>
      </w:pPr>
    </w:p>
    <w:p w14:paraId="56BEDE2E" w14:textId="77777777" w:rsidR="000454AA" w:rsidRPr="000454AA" w:rsidRDefault="000454AA" w:rsidP="000454AA">
      <w:pPr>
        <w:spacing w:after="160" w:line="259" w:lineRule="auto"/>
      </w:pPr>
    </w:p>
    <w:p w14:paraId="735E819F" w14:textId="77777777" w:rsidR="000454AA" w:rsidRPr="000454AA" w:rsidRDefault="000454AA" w:rsidP="000454AA">
      <w:pPr>
        <w:spacing w:after="160" w:line="259" w:lineRule="auto"/>
      </w:pPr>
    </w:p>
    <w:tbl>
      <w:tblPr>
        <w:tblW w:w="3146" w:type="dxa"/>
        <w:tblLook w:val="04A0" w:firstRow="1" w:lastRow="0" w:firstColumn="1" w:lastColumn="0" w:noHBand="0" w:noVBand="1"/>
      </w:tblPr>
      <w:tblGrid>
        <w:gridCol w:w="1269"/>
        <w:gridCol w:w="2088"/>
      </w:tblGrid>
      <w:tr w:rsidR="000454AA" w:rsidRPr="000454AA" w14:paraId="5179A8C5"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4472C4" w:fill="4472C4"/>
            <w:noWrap/>
            <w:vAlign w:val="bottom"/>
            <w:hideMark/>
          </w:tcPr>
          <w:p w14:paraId="0B9F94B8"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Day</w:t>
            </w:r>
          </w:p>
        </w:tc>
        <w:tc>
          <w:tcPr>
            <w:tcW w:w="2088" w:type="dxa"/>
            <w:tcBorders>
              <w:top w:val="single" w:sz="4" w:space="0" w:color="8EA9DB"/>
              <w:left w:val="nil"/>
              <w:bottom w:val="single" w:sz="4" w:space="0" w:color="8EA9DB"/>
              <w:right w:val="single" w:sz="4" w:space="0" w:color="8EA9DB"/>
            </w:tcBorders>
            <w:shd w:val="clear" w:color="4472C4" w:fill="4472C4"/>
            <w:noWrap/>
            <w:vAlign w:val="bottom"/>
            <w:hideMark/>
          </w:tcPr>
          <w:p w14:paraId="04191650"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 sweets eaten</w:t>
            </w:r>
          </w:p>
        </w:tc>
      </w:tr>
      <w:tr w:rsidR="000454AA" w:rsidRPr="000454AA" w14:paraId="53B354AE"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434C5FC3"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Monday</w:t>
            </w:r>
          </w:p>
        </w:tc>
        <w:tc>
          <w:tcPr>
            <w:tcW w:w="2088" w:type="dxa"/>
            <w:tcBorders>
              <w:top w:val="single" w:sz="4" w:space="0" w:color="8EA9DB"/>
              <w:left w:val="nil"/>
              <w:bottom w:val="single" w:sz="4" w:space="0" w:color="8EA9DB"/>
              <w:right w:val="single" w:sz="4" w:space="0" w:color="8EA9DB"/>
            </w:tcBorders>
            <w:shd w:val="clear" w:color="D9E1F2" w:fill="D9E1F2"/>
            <w:noWrap/>
            <w:vAlign w:val="bottom"/>
            <w:hideMark/>
          </w:tcPr>
          <w:p w14:paraId="64029FA4"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25%</w:t>
            </w:r>
          </w:p>
        </w:tc>
      </w:tr>
      <w:tr w:rsidR="000454AA" w:rsidRPr="000454AA" w14:paraId="1EF967D5"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auto" w:fill="auto"/>
            <w:noWrap/>
            <w:vAlign w:val="bottom"/>
            <w:hideMark/>
          </w:tcPr>
          <w:p w14:paraId="21C48BF4"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Tuesday</w:t>
            </w:r>
          </w:p>
        </w:tc>
        <w:tc>
          <w:tcPr>
            <w:tcW w:w="2088" w:type="dxa"/>
            <w:tcBorders>
              <w:top w:val="single" w:sz="4" w:space="0" w:color="8EA9DB"/>
              <w:left w:val="nil"/>
              <w:bottom w:val="single" w:sz="4" w:space="0" w:color="8EA9DB"/>
              <w:right w:val="single" w:sz="4" w:space="0" w:color="8EA9DB"/>
            </w:tcBorders>
            <w:shd w:val="clear" w:color="auto" w:fill="auto"/>
            <w:noWrap/>
            <w:vAlign w:val="bottom"/>
            <w:hideMark/>
          </w:tcPr>
          <w:p w14:paraId="0C39C2F8"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5.89%</w:t>
            </w:r>
          </w:p>
        </w:tc>
      </w:tr>
      <w:tr w:rsidR="000454AA" w:rsidRPr="000454AA" w14:paraId="0E7BFD75"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611111A5"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Wednesday</w:t>
            </w:r>
          </w:p>
        </w:tc>
        <w:tc>
          <w:tcPr>
            <w:tcW w:w="2088" w:type="dxa"/>
            <w:tcBorders>
              <w:top w:val="single" w:sz="4" w:space="0" w:color="8EA9DB"/>
              <w:left w:val="nil"/>
              <w:bottom w:val="single" w:sz="4" w:space="0" w:color="8EA9DB"/>
              <w:right w:val="single" w:sz="4" w:space="0" w:color="8EA9DB"/>
            </w:tcBorders>
            <w:shd w:val="clear" w:color="D9E1F2" w:fill="D9E1F2"/>
            <w:noWrap/>
            <w:vAlign w:val="bottom"/>
            <w:hideMark/>
          </w:tcPr>
          <w:p w14:paraId="66DEDAC7"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11.76%</w:t>
            </w:r>
          </w:p>
        </w:tc>
      </w:tr>
      <w:tr w:rsidR="000454AA" w:rsidRPr="000454AA" w14:paraId="74C41705"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auto" w:fill="auto"/>
            <w:noWrap/>
            <w:vAlign w:val="bottom"/>
            <w:hideMark/>
          </w:tcPr>
          <w:p w14:paraId="45B719F7"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Thursday</w:t>
            </w:r>
          </w:p>
        </w:tc>
        <w:tc>
          <w:tcPr>
            <w:tcW w:w="2088" w:type="dxa"/>
            <w:tcBorders>
              <w:top w:val="single" w:sz="4" w:space="0" w:color="8EA9DB"/>
              <w:left w:val="nil"/>
              <w:bottom w:val="single" w:sz="4" w:space="0" w:color="8EA9DB"/>
              <w:right w:val="single" w:sz="4" w:space="0" w:color="8EA9DB"/>
            </w:tcBorders>
            <w:shd w:val="clear" w:color="auto" w:fill="auto"/>
            <w:noWrap/>
            <w:vAlign w:val="bottom"/>
            <w:hideMark/>
          </w:tcPr>
          <w:p w14:paraId="1C6BF5DE"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43.74%</w:t>
            </w:r>
          </w:p>
        </w:tc>
      </w:tr>
      <w:tr w:rsidR="000454AA" w:rsidRPr="000454AA" w14:paraId="31F5FA00"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21B3FEB3"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Friday</w:t>
            </w:r>
          </w:p>
        </w:tc>
        <w:tc>
          <w:tcPr>
            <w:tcW w:w="2088" w:type="dxa"/>
            <w:tcBorders>
              <w:top w:val="single" w:sz="4" w:space="0" w:color="8EA9DB"/>
              <w:left w:val="nil"/>
              <w:bottom w:val="single" w:sz="4" w:space="0" w:color="8EA9DB"/>
              <w:right w:val="single" w:sz="4" w:space="0" w:color="8EA9DB"/>
            </w:tcBorders>
            <w:shd w:val="clear" w:color="D9E1F2" w:fill="D9E1F2"/>
            <w:noWrap/>
            <w:vAlign w:val="bottom"/>
            <w:hideMark/>
          </w:tcPr>
          <w:p w14:paraId="113ED174"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8.30%</w:t>
            </w:r>
          </w:p>
        </w:tc>
      </w:tr>
      <w:tr w:rsidR="000454AA" w:rsidRPr="000454AA" w14:paraId="16F8B15F" w14:textId="77777777" w:rsidTr="00CF281E">
        <w:trPr>
          <w:trHeight w:val="288"/>
        </w:trPr>
        <w:tc>
          <w:tcPr>
            <w:tcW w:w="1058" w:type="dxa"/>
            <w:tcBorders>
              <w:top w:val="double" w:sz="6" w:space="0" w:color="4472C4"/>
              <w:left w:val="single" w:sz="4" w:space="0" w:color="8EA9DB"/>
              <w:bottom w:val="single" w:sz="4" w:space="0" w:color="8EA9DB"/>
              <w:right w:val="nil"/>
            </w:tcBorders>
            <w:shd w:val="clear" w:color="auto" w:fill="auto"/>
            <w:noWrap/>
            <w:vAlign w:val="bottom"/>
            <w:hideMark/>
          </w:tcPr>
          <w:p w14:paraId="4484A7F1" w14:textId="77777777" w:rsidR="000454AA" w:rsidRPr="000454AA" w:rsidRDefault="000454AA" w:rsidP="000454AA">
            <w:pPr>
              <w:spacing w:line="240" w:lineRule="auto"/>
              <w:rPr>
                <w:rFonts w:ascii="Calibri" w:eastAsia="Times New Roman" w:hAnsi="Calibri" w:cs="Calibri"/>
                <w:b/>
                <w:bCs/>
                <w:color w:val="000000"/>
                <w:lang w:eastAsia="en-GB"/>
              </w:rPr>
            </w:pPr>
            <w:r w:rsidRPr="000454AA">
              <w:rPr>
                <w:rFonts w:ascii="Calibri" w:eastAsia="Times New Roman" w:hAnsi="Calibri" w:cs="Calibri"/>
                <w:b/>
                <w:bCs/>
                <w:color w:val="000000"/>
                <w:lang w:eastAsia="en-GB"/>
              </w:rPr>
              <w:t>Average</w:t>
            </w:r>
          </w:p>
        </w:tc>
        <w:tc>
          <w:tcPr>
            <w:tcW w:w="2088" w:type="dxa"/>
            <w:tcBorders>
              <w:top w:val="double" w:sz="6" w:space="0" w:color="4472C4"/>
              <w:left w:val="nil"/>
              <w:bottom w:val="single" w:sz="4" w:space="0" w:color="8EA9DB"/>
              <w:right w:val="single" w:sz="4" w:space="0" w:color="8EA9DB"/>
            </w:tcBorders>
            <w:shd w:val="clear" w:color="auto" w:fill="auto"/>
            <w:noWrap/>
            <w:vAlign w:val="bottom"/>
            <w:hideMark/>
          </w:tcPr>
          <w:p w14:paraId="302BAF81" w14:textId="77777777" w:rsidR="000454AA" w:rsidRPr="000454AA" w:rsidRDefault="000454AA" w:rsidP="000454AA">
            <w:pPr>
              <w:spacing w:line="240" w:lineRule="auto"/>
              <w:jc w:val="right"/>
              <w:rPr>
                <w:rFonts w:ascii="Calibri" w:eastAsia="Times New Roman" w:hAnsi="Calibri" w:cs="Calibri"/>
                <w:b/>
                <w:bCs/>
                <w:color w:val="000000"/>
                <w:lang w:eastAsia="en-GB"/>
              </w:rPr>
            </w:pPr>
            <w:r w:rsidRPr="000454AA">
              <w:rPr>
                <w:rFonts w:ascii="Calibri" w:eastAsia="Times New Roman" w:hAnsi="Calibri" w:cs="Calibri"/>
                <w:b/>
                <w:bCs/>
                <w:color w:val="000000"/>
                <w:lang w:eastAsia="en-GB"/>
              </w:rPr>
              <w:t>18.94%</w:t>
            </w:r>
          </w:p>
        </w:tc>
      </w:tr>
      <w:tr w:rsidR="000454AA" w:rsidRPr="000454AA" w14:paraId="68BD57E9" w14:textId="77777777" w:rsidTr="00CF281E">
        <w:trPr>
          <w:trHeight w:val="288"/>
        </w:trPr>
        <w:tc>
          <w:tcPr>
            <w:tcW w:w="1058" w:type="dxa"/>
            <w:tcBorders>
              <w:top w:val="nil"/>
              <w:left w:val="nil"/>
              <w:bottom w:val="nil"/>
              <w:right w:val="nil"/>
            </w:tcBorders>
            <w:shd w:val="clear" w:color="auto" w:fill="auto"/>
            <w:noWrap/>
            <w:vAlign w:val="bottom"/>
            <w:hideMark/>
          </w:tcPr>
          <w:p w14:paraId="5DB94441" w14:textId="77777777" w:rsidR="000454AA" w:rsidRPr="000454AA" w:rsidRDefault="000454AA" w:rsidP="000454AA">
            <w:pPr>
              <w:spacing w:line="240" w:lineRule="auto"/>
              <w:jc w:val="right"/>
              <w:rPr>
                <w:rFonts w:ascii="Calibri" w:eastAsia="Times New Roman" w:hAnsi="Calibri" w:cs="Calibri"/>
                <w:b/>
                <w:bCs/>
                <w:color w:val="000000"/>
                <w:lang w:eastAsia="en-GB"/>
              </w:rPr>
            </w:pPr>
          </w:p>
        </w:tc>
        <w:tc>
          <w:tcPr>
            <w:tcW w:w="2088" w:type="dxa"/>
            <w:tcBorders>
              <w:top w:val="nil"/>
              <w:left w:val="nil"/>
              <w:bottom w:val="nil"/>
              <w:right w:val="nil"/>
            </w:tcBorders>
            <w:shd w:val="clear" w:color="auto" w:fill="auto"/>
            <w:noWrap/>
            <w:vAlign w:val="bottom"/>
            <w:hideMark/>
          </w:tcPr>
          <w:p w14:paraId="277C5B0A" w14:textId="77777777" w:rsidR="000454AA" w:rsidRPr="000454AA" w:rsidRDefault="000454AA" w:rsidP="000454AA">
            <w:pPr>
              <w:spacing w:line="240" w:lineRule="auto"/>
              <w:rPr>
                <w:rFonts w:ascii="Times New Roman" w:eastAsia="Times New Roman" w:hAnsi="Times New Roman" w:cs="Times New Roman"/>
                <w:sz w:val="20"/>
                <w:szCs w:val="20"/>
                <w:lang w:eastAsia="en-GB"/>
              </w:rPr>
            </w:pPr>
          </w:p>
        </w:tc>
      </w:tr>
      <w:tr w:rsidR="000454AA" w:rsidRPr="000454AA" w14:paraId="4A589127"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4472C4" w:fill="4472C4"/>
            <w:noWrap/>
            <w:vAlign w:val="bottom"/>
            <w:hideMark/>
          </w:tcPr>
          <w:p w14:paraId="42E27836"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Day</w:t>
            </w:r>
          </w:p>
        </w:tc>
        <w:tc>
          <w:tcPr>
            <w:tcW w:w="2088" w:type="dxa"/>
            <w:tcBorders>
              <w:top w:val="single" w:sz="4" w:space="0" w:color="8EA9DB"/>
              <w:left w:val="nil"/>
              <w:bottom w:val="single" w:sz="4" w:space="0" w:color="8EA9DB"/>
              <w:right w:val="single" w:sz="4" w:space="0" w:color="8EA9DB"/>
            </w:tcBorders>
            <w:shd w:val="clear" w:color="4472C4" w:fill="4472C4"/>
            <w:noWrap/>
            <w:vAlign w:val="bottom"/>
            <w:hideMark/>
          </w:tcPr>
          <w:p w14:paraId="052A7F0C"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 Vegetables eaten</w:t>
            </w:r>
          </w:p>
        </w:tc>
      </w:tr>
      <w:tr w:rsidR="000454AA" w:rsidRPr="000454AA" w14:paraId="3D27A9ED"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42C55BEF"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Monday</w:t>
            </w:r>
          </w:p>
        </w:tc>
        <w:tc>
          <w:tcPr>
            <w:tcW w:w="2088" w:type="dxa"/>
            <w:tcBorders>
              <w:top w:val="single" w:sz="4" w:space="0" w:color="8EA9DB"/>
              <w:left w:val="nil"/>
              <w:bottom w:val="single" w:sz="4" w:space="0" w:color="8EA9DB"/>
              <w:right w:val="single" w:sz="4" w:space="0" w:color="8EA9DB"/>
            </w:tcBorders>
            <w:shd w:val="clear" w:color="D9E1F2" w:fill="D9E1F2"/>
            <w:noWrap/>
            <w:vAlign w:val="bottom"/>
            <w:hideMark/>
          </w:tcPr>
          <w:p w14:paraId="2864C6B4"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56%</w:t>
            </w:r>
          </w:p>
        </w:tc>
      </w:tr>
      <w:tr w:rsidR="000454AA" w:rsidRPr="000454AA" w14:paraId="1CD5AAB2"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auto" w:fill="auto"/>
            <w:noWrap/>
            <w:vAlign w:val="bottom"/>
            <w:hideMark/>
          </w:tcPr>
          <w:p w14:paraId="35AECE54"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Tuesday</w:t>
            </w:r>
          </w:p>
        </w:tc>
        <w:tc>
          <w:tcPr>
            <w:tcW w:w="2088" w:type="dxa"/>
            <w:tcBorders>
              <w:top w:val="single" w:sz="4" w:space="0" w:color="8EA9DB"/>
              <w:left w:val="nil"/>
              <w:bottom w:val="single" w:sz="4" w:space="0" w:color="8EA9DB"/>
              <w:right w:val="single" w:sz="4" w:space="0" w:color="8EA9DB"/>
            </w:tcBorders>
            <w:shd w:val="clear" w:color="auto" w:fill="auto"/>
            <w:noWrap/>
            <w:vAlign w:val="bottom"/>
            <w:hideMark/>
          </w:tcPr>
          <w:p w14:paraId="0E2E2F35"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52.94%</w:t>
            </w:r>
          </w:p>
        </w:tc>
      </w:tr>
      <w:tr w:rsidR="000454AA" w:rsidRPr="000454AA" w14:paraId="532666F8"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4C02291C"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Wednesday</w:t>
            </w:r>
          </w:p>
        </w:tc>
        <w:tc>
          <w:tcPr>
            <w:tcW w:w="2088" w:type="dxa"/>
            <w:tcBorders>
              <w:top w:val="single" w:sz="4" w:space="0" w:color="8EA9DB"/>
              <w:left w:val="nil"/>
              <w:bottom w:val="single" w:sz="4" w:space="0" w:color="8EA9DB"/>
              <w:right w:val="single" w:sz="4" w:space="0" w:color="8EA9DB"/>
            </w:tcBorders>
            <w:shd w:val="clear" w:color="D9E1F2" w:fill="D9E1F2"/>
            <w:noWrap/>
            <w:vAlign w:val="bottom"/>
            <w:hideMark/>
          </w:tcPr>
          <w:p w14:paraId="09EFE4BA"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47.06%</w:t>
            </w:r>
          </w:p>
        </w:tc>
      </w:tr>
      <w:tr w:rsidR="000454AA" w:rsidRPr="000454AA" w14:paraId="72064EA2"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auto" w:fill="auto"/>
            <w:noWrap/>
            <w:vAlign w:val="bottom"/>
            <w:hideMark/>
          </w:tcPr>
          <w:p w14:paraId="0349292A"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Thursday</w:t>
            </w:r>
          </w:p>
        </w:tc>
        <w:tc>
          <w:tcPr>
            <w:tcW w:w="2088" w:type="dxa"/>
            <w:tcBorders>
              <w:top w:val="single" w:sz="4" w:space="0" w:color="8EA9DB"/>
              <w:left w:val="nil"/>
              <w:bottom w:val="single" w:sz="4" w:space="0" w:color="8EA9DB"/>
              <w:right w:val="single" w:sz="4" w:space="0" w:color="8EA9DB"/>
            </w:tcBorders>
            <w:shd w:val="clear" w:color="auto" w:fill="auto"/>
            <w:noWrap/>
            <w:vAlign w:val="bottom"/>
            <w:hideMark/>
          </w:tcPr>
          <w:p w14:paraId="28BCE768"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56.25%</w:t>
            </w:r>
          </w:p>
        </w:tc>
      </w:tr>
      <w:tr w:rsidR="000454AA" w:rsidRPr="000454AA" w14:paraId="5AE7F4A4"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77038320"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Friday</w:t>
            </w:r>
          </w:p>
        </w:tc>
        <w:tc>
          <w:tcPr>
            <w:tcW w:w="2088" w:type="dxa"/>
            <w:tcBorders>
              <w:top w:val="single" w:sz="4" w:space="0" w:color="8EA9DB"/>
              <w:left w:val="nil"/>
              <w:bottom w:val="single" w:sz="4" w:space="0" w:color="8EA9DB"/>
              <w:right w:val="single" w:sz="4" w:space="0" w:color="8EA9DB"/>
            </w:tcBorders>
            <w:shd w:val="clear" w:color="D9E1F2" w:fill="D9E1F2"/>
            <w:noWrap/>
            <w:vAlign w:val="bottom"/>
            <w:hideMark/>
          </w:tcPr>
          <w:p w14:paraId="5CCA6094"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33.30%</w:t>
            </w:r>
          </w:p>
        </w:tc>
      </w:tr>
      <w:tr w:rsidR="000454AA" w:rsidRPr="000454AA" w14:paraId="30455CE9" w14:textId="77777777" w:rsidTr="00CF281E">
        <w:trPr>
          <w:trHeight w:val="288"/>
        </w:trPr>
        <w:tc>
          <w:tcPr>
            <w:tcW w:w="1058" w:type="dxa"/>
            <w:tcBorders>
              <w:top w:val="double" w:sz="6" w:space="0" w:color="4472C4"/>
              <w:left w:val="single" w:sz="4" w:space="0" w:color="8EA9DB"/>
              <w:bottom w:val="single" w:sz="4" w:space="0" w:color="8EA9DB"/>
              <w:right w:val="nil"/>
            </w:tcBorders>
            <w:shd w:val="clear" w:color="auto" w:fill="auto"/>
            <w:noWrap/>
            <w:vAlign w:val="bottom"/>
            <w:hideMark/>
          </w:tcPr>
          <w:p w14:paraId="0FA1207B" w14:textId="77777777" w:rsidR="000454AA" w:rsidRPr="000454AA" w:rsidRDefault="000454AA" w:rsidP="000454AA">
            <w:pPr>
              <w:spacing w:line="240" w:lineRule="auto"/>
              <w:rPr>
                <w:rFonts w:ascii="Calibri" w:eastAsia="Times New Roman" w:hAnsi="Calibri" w:cs="Calibri"/>
                <w:b/>
                <w:bCs/>
                <w:color w:val="000000"/>
                <w:lang w:eastAsia="en-GB"/>
              </w:rPr>
            </w:pPr>
            <w:r w:rsidRPr="000454AA">
              <w:rPr>
                <w:rFonts w:ascii="Calibri" w:eastAsia="Times New Roman" w:hAnsi="Calibri" w:cs="Calibri"/>
                <w:b/>
                <w:bCs/>
                <w:color w:val="000000"/>
                <w:lang w:eastAsia="en-GB"/>
              </w:rPr>
              <w:t>Average</w:t>
            </w:r>
          </w:p>
        </w:tc>
        <w:tc>
          <w:tcPr>
            <w:tcW w:w="2088" w:type="dxa"/>
            <w:tcBorders>
              <w:top w:val="double" w:sz="6" w:space="0" w:color="4472C4"/>
              <w:left w:val="nil"/>
              <w:bottom w:val="single" w:sz="4" w:space="0" w:color="8EA9DB"/>
              <w:right w:val="single" w:sz="4" w:space="0" w:color="8EA9DB"/>
            </w:tcBorders>
            <w:shd w:val="clear" w:color="auto" w:fill="auto"/>
            <w:noWrap/>
            <w:vAlign w:val="bottom"/>
            <w:hideMark/>
          </w:tcPr>
          <w:p w14:paraId="3367CD8D" w14:textId="77777777" w:rsidR="000454AA" w:rsidRPr="000454AA" w:rsidRDefault="000454AA" w:rsidP="000454AA">
            <w:pPr>
              <w:spacing w:line="240" w:lineRule="auto"/>
              <w:jc w:val="right"/>
              <w:rPr>
                <w:rFonts w:ascii="Calibri" w:eastAsia="Times New Roman" w:hAnsi="Calibri" w:cs="Calibri"/>
                <w:b/>
                <w:bCs/>
                <w:color w:val="000000"/>
                <w:lang w:eastAsia="en-GB"/>
              </w:rPr>
            </w:pPr>
            <w:r w:rsidRPr="000454AA">
              <w:rPr>
                <w:rFonts w:ascii="Calibri" w:eastAsia="Times New Roman" w:hAnsi="Calibri" w:cs="Calibri"/>
                <w:b/>
                <w:bCs/>
                <w:color w:val="000000"/>
                <w:lang w:eastAsia="en-GB"/>
              </w:rPr>
              <w:t>49.11%</w:t>
            </w:r>
          </w:p>
        </w:tc>
      </w:tr>
    </w:tbl>
    <w:p w14:paraId="700A2372" w14:textId="4247F6C4" w:rsidR="000454AA" w:rsidRDefault="00EA0437" w:rsidP="00EA0437">
      <w:pPr>
        <w:tabs>
          <w:tab w:val="left" w:pos="2664"/>
        </w:tabs>
        <w:spacing w:after="160" w:line="259" w:lineRule="auto"/>
      </w:pPr>
      <w:r>
        <w:tab/>
      </w:r>
    </w:p>
    <w:p w14:paraId="5DD2935F" w14:textId="726C7901" w:rsidR="00EA0437" w:rsidRDefault="00EA0437" w:rsidP="00EA0437">
      <w:pPr>
        <w:tabs>
          <w:tab w:val="left" w:pos="2664"/>
        </w:tabs>
        <w:spacing w:after="160" w:line="259" w:lineRule="auto"/>
      </w:pPr>
    </w:p>
    <w:p w14:paraId="466AFEDE" w14:textId="77777777" w:rsidR="00EA0437" w:rsidRPr="000454AA" w:rsidRDefault="00EA0437" w:rsidP="00EA0437">
      <w:pPr>
        <w:tabs>
          <w:tab w:val="left" w:pos="2664"/>
        </w:tabs>
        <w:spacing w:after="160" w:line="259" w:lineRule="auto"/>
      </w:pPr>
    </w:p>
    <w:tbl>
      <w:tblPr>
        <w:tblW w:w="2546" w:type="dxa"/>
        <w:tblLook w:val="04A0" w:firstRow="1" w:lastRow="0" w:firstColumn="1" w:lastColumn="0" w:noHBand="0" w:noVBand="1"/>
      </w:tblPr>
      <w:tblGrid>
        <w:gridCol w:w="1269"/>
        <w:gridCol w:w="1488"/>
      </w:tblGrid>
      <w:tr w:rsidR="000454AA" w:rsidRPr="000454AA" w14:paraId="04968ABF"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4472C4" w:fill="4472C4"/>
            <w:noWrap/>
            <w:vAlign w:val="bottom"/>
            <w:hideMark/>
          </w:tcPr>
          <w:p w14:paraId="4FFEAD39"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lastRenderedPageBreak/>
              <w:t>Day</w:t>
            </w:r>
          </w:p>
        </w:tc>
        <w:tc>
          <w:tcPr>
            <w:tcW w:w="1488" w:type="dxa"/>
            <w:tcBorders>
              <w:top w:val="single" w:sz="4" w:space="0" w:color="8EA9DB"/>
              <w:left w:val="nil"/>
              <w:bottom w:val="single" w:sz="4" w:space="0" w:color="8EA9DB"/>
              <w:right w:val="single" w:sz="4" w:space="0" w:color="8EA9DB"/>
            </w:tcBorders>
            <w:shd w:val="clear" w:color="4472C4" w:fill="4472C4"/>
            <w:noWrap/>
            <w:vAlign w:val="bottom"/>
            <w:hideMark/>
          </w:tcPr>
          <w:p w14:paraId="78483141"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 xml:space="preserve">% water </w:t>
            </w:r>
          </w:p>
        </w:tc>
      </w:tr>
      <w:tr w:rsidR="000454AA" w:rsidRPr="000454AA" w14:paraId="1914BD43"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1E5565E1"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Monday</w:t>
            </w:r>
          </w:p>
        </w:tc>
        <w:tc>
          <w:tcPr>
            <w:tcW w:w="1488" w:type="dxa"/>
            <w:tcBorders>
              <w:top w:val="single" w:sz="4" w:space="0" w:color="8EA9DB"/>
              <w:left w:val="nil"/>
              <w:bottom w:val="single" w:sz="4" w:space="0" w:color="8EA9DB"/>
              <w:right w:val="single" w:sz="4" w:space="0" w:color="8EA9DB"/>
            </w:tcBorders>
            <w:shd w:val="clear" w:color="D9E1F2" w:fill="D9E1F2"/>
            <w:noWrap/>
            <w:vAlign w:val="bottom"/>
            <w:hideMark/>
          </w:tcPr>
          <w:p w14:paraId="4D322DD2"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87.50%</w:t>
            </w:r>
          </w:p>
        </w:tc>
      </w:tr>
      <w:tr w:rsidR="000454AA" w:rsidRPr="000454AA" w14:paraId="2F9D2C51"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auto" w:fill="auto"/>
            <w:noWrap/>
            <w:vAlign w:val="bottom"/>
            <w:hideMark/>
          </w:tcPr>
          <w:p w14:paraId="4BAD835D"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Tuesday</w:t>
            </w:r>
          </w:p>
        </w:tc>
        <w:tc>
          <w:tcPr>
            <w:tcW w:w="1488" w:type="dxa"/>
            <w:tcBorders>
              <w:top w:val="single" w:sz="4" w:space="0" w:color="8EA9DB"/>
              <w:left w:val="nil"/>
              <w:bottom w:val="single" w:sz="4" w:space="0" w:color="8EA9DB"/>
              <w:right w:val="single" w:sz="4" w:space="0" w:color="8EA9DB"/>
            </w:tcBorders>
            <w:shd w:val="clear" w:color="auto" w:fill="auto"/>
            <w:noWrap/>
            <w:vAlign w:val="bottom"/>
            <w:hideMark/>
          </w:tcPr>
          <w:p w14:paraId="5A956053"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94.18%</w:t>
            </w:r>
          </w:p>
        </w:tc>
      </w:tr>
      <w:tr w:rsidR="000454AA" w:rsidRPr="000454AA" w14:paraId="77A533D8"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3BB9E2F0"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Wednesday</w:t>
            </w:r>
          </w:p>
        </w:tc>
        <w:tc>
          <w:tcPr>
            <w:tcW w:w="1488" w:type="dxa"/>
            <w:tcBorders>
              <w:top w:val="single" w:sz="4" w:space="0" w:color="8EA9DB"/>
              <w:left w:val="nil"/>
              <w:bottom w:val="single" w:sz="4" w:space="0" w:color="8EA9DB"/>
              <w:right w:val="single" w:sz="4" w:space="0" w:color="8EA9DB"/>
            </w:tcBorders>
            <w:shd w:val="clear" w:color="D9E1F2" w:fill="D9E1F2"/>
            <w:noWrap/>
            <w:vAlign w:val="bottom"/>
            <w:hideMark/>
          </w:tcPr>
          <w:p w14:paraId="6543DDEA"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94.18%</w:t>
            </w:r>
          </w:p>
        </w:tc>
      </w:tr>
      <w:tr w:rsidR="000454AA" w:rsidRPr="000454AA" w14:paraId="24C98695"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auto" w:fill="auto"/>
            <w:noWrap/>
            <w:vAlign w:val="bottom"/>
            <w:hideMark/>
          </w:tcPr>
          <w:p w14:paraId="17C2DD82"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Thursday</w:t>
            </w:r>
          </w:p>
        </w:tc>
        <w:tc>
          <w:tcPr>
            <w:tcW w:w="1488" w:type="dxa"/>
            <w:tcBorders>
              <w:top w:val="single" w:sz="4" w:space="0" w:color="8EA9DB"/>
              <w:left w:val="nil"/>
              <w:bottom w:val="single" w:sz="4" w:space="0" w:color="8EA9DB"/>
              <w:right w:val="single" w:sz="4" w:space="0" w:color="8EA9DB"/>
            </w:tcBorders>
            <w:shd w:val="clear" w:color="auto" w:fill="auto"/>
            <w:noWrap/>
            <w:vAlign w:val="bottom"/>
            <w:hideMark/>
          </w:tcPr>
          <w:p w14:paraId="29B87767"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87.50%</w:t>
            </w:r>
          </w:p>
        </w:tc>
      </w:tr>
      <w:tr w:rsidR="000454AA" w:rsidRPr="000454AA" w14:paraId="7E14172C"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623CC5A3"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Friday</w:t>
            </w:r>
          </w:p>
        </w:tc>
        <w:tc>
          <w:tcPr>
            <w:tcW w:w="1488" w:type="dxa"/>
            <w:tcBorders>
              <w:top w:val="single" w:sz="4" w:space="0" w:color="8EA9DB"/>
              <w:left w:val="nil"/>
              <w:bottom w:val="single" w:sz="4" w:space="0" w:color="8EA9DB"/>
              <w:right w:val="single" w:sz="4" w:space="0" w:color="8EA9DB"/>
            </w:tcBorders>
            <w:shd w:val="clear" w:color="D9E1F2" w:fill="D9E1F2"/>
            <w:noWrap/>
            <w:vAlign w:val="bottom"/>
            <w:hideMark/>
          </w:tcPr>
          <w:p w14:paraId="5076F14E"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91.60%</w:t>
            </w:r>
          </w:p>
        </w:tc>
      </w:tr>
      <w:tr w:rsidR="000454AA" w:rsidRPr="000454AA" w14:paraId="34C99739" w14:textId="77777777" w:rsidTr="00CF281E">
        <w:trPr>
          <w:trHeight w:val="288"/>
        </w:trPr>
        <w:tc>
          <w:tcPr>
            <w:tcW w:w="1058" w:type="dxa"/>
            <w:tcBorders>
              <w:top w:val="double" w:sz="6" w:space="0" w:color="4472C4"/>
              <w:left w:val="single" w:sz="4" w:space="0" w:color="8EA9DB"/>
              <w:bottom w:val="single" w:sz="4" w:space="0" w:color="8EA9DB"/>
              <w:right w:val="nil"/>
            </w:tcBorders>
            <w:shd w:val="clear" w:color="auto" w:fill="auto"/>
            <w:noWrap/>
            <w:vAlign w:val="bottom"/>
            <w:hideMark/>
          </w:tcPr>
          <w:p w14:paraId="63C9EB05" w14:textId="77777777" w:rsidR="000454AA" w:rsidRPr="000454AA" w:rsidRDefault="000454AA" w:rsidP="000454AA">
            <w:pPr>
              <w:spacing w:line="240" w:lineRule="auto"/>
              <w:rPr>
                <w:rFonts w:ascii="Calibri" w:eastAsia="Times New Roman" w:hAnsi="Calibri" w:cs="Calibri"/>
                <w:b/>
                <w:bCs/>
                <w:color w:val="000000"/>
                <w:lang w:eastAsia="en-GB"/>
              </w:rPr>
            </w:pPr>
            <w:r w:rsidRPr="000454AA">
              <w:rPr>
                <w:rFonts w:ascii="Calibri" w:eastAsia="Times New Roman" w:hAnsi="Calibri" w:cs="Calibri"/>
                <w:b/>
                <w:bCs/>
                <w:color w:val="000000"/>
                <w:lang w:eastAsia="en-GB"/>
              </w:rPr>
              <w:t>Average</w:t>
            </w:r>
          </w:p>
        </w:tc>
        <w:tc>
          <w:tcPr>
            <w:tcW w:w="1488" w:type="dxa"/>
            <w:tcBorders>
              <w:top w:val="double" w:sz="6" w:space="0" w:color="4472C4"/>
              <w:left w:val="nil"/>
              <w:bottom w:val="single" w:sz="4" w:space="0" w:color="8EA9DB"/>
              <w:right w:val="single" w:sz="4" w:space="0" w:color="8EA9DB"/>
            </w:tcBorders>
            <w:shd w:val="clear" w:color="auto" w:fill="auto"/>
            <w:noWrap/>
            <w:vAlign w:val="bottom"/>
            <w:hideMark/>
          </w:tcPr>
          <w:p w14:paraId="5449F85B" w14:textId="77777777" w:rsidR="000454AA" w:rsidRPr="000454AA" w:rsidRDefault="000454AA" w:rsidP="000454AA">
            <w:pPr>
              <w:spacing w:line="240" w:lineRule="auto"/>
              <w:jc w:val="right"/>
              <w:rPr>
                <w:rFonts w:ascii="Calibri" w:eastAsia="Times New Roman" w:hAnsi="Calibri" w:cs="Calibri"/>
                <w:b/>
                <w:bCs/>
                <w:color w:val="000000"/>
                <w:lang w:eastAsia="en-GB"/>
              </w:rPr>
            </w:pPr>
            <w:r w:rsidRPr="000454AA">
              <w:rPr>
                <w:rFonts w:ascii="Calibri" w:eastAsia="Times New Roman" w:hAnsi="Calibri" w:cs="Calibri"/>
                <w:b/>
                <w:bCs/>
                <w:color w:val="000000"/>
                <w:lang w:eastAsia="en-GB"/>
              </w:rPr>
              <w:t>90.99%</w:t>
            </w:r>
          </w:p>
        </w:tc>
      </w:tr>
      <w:tr w:rsidR="000454AA" w:rsidRPr="000454AA" w14:paraId="42408A61" w14:textId="77777777" w:rsidTr="00CF281E">
        <w:trPr>
          <w:trHeight w:val="288"/>
        </w:trPr>
        <w:tc>
          <w:tcPr>
            <w:tcW w:w="1058" w:type="dxa"/>
            <w:tcBorders>
              <w:top w:val="nil"/>
              <w:left w:val="nil"/>
              <w:bottom w:val="nil"/>
              <w:right w:val="nil"/>
            </w:tcBorders>
            <w:shd w:val="clear" w:color="auto" w:fill="auto"/>
            <w:noWrap/>
            <w:vAlign w:val="bottom"/>
            <w:hideMark/>
          </w:tcPr>
          <w:p w14:paraId="34BB2938" w14:textId="77777777" w:rsidR="000454AA" w:rsidRPr="000454AA" w:rsidRDefault="000454AA" w:rsidP="000454AA">
            <w:pPr>
              <w:spacing w:line="240" w:lineRule="auto"/>
              <w:jc w:val="right"/>
              <w:rPr>
                <w:rFonts w:ascii="Calibri" w:eastAsia="Times New Roman" w:hAnsi="Calibri" w:cs="Calibri"/>
                <w:b/>
                <w:bCs/>
                <w:color w:val="000000"/>
                <w:lang w:eastAsia="en-GB"/>
              </w:rPr>
            </w:pPr>
          </w:p>
        </w:tc>
        <w:tc>
          <w:tcPr>
            <w:tcW w:w="1488" w:type="dxa"/>
            <w:tcBorders>
              <w:top w:val="nil"/>
              <w:left w:val="nil"/>
              <w:bottom w:val="nil"/>
              <w:right w:val="nil"/>
            </w:tcBorders>
            <w:shd w:val="clear" w:color="auto" w:fill="auto"/>
            <w:noWrap/>
            <w:vAlign w:val="bottom"/>
            <w:hideMark/>
          </w:tcPr>
          <w:p w14:paraId="0B291613" w14:textId="77777777" w:rsidR="000454AA" w:rsidRPr="000454AA" w:rsidRDefault="000454AA" w:rsidP="000454AA">
            <w:pPr>
              <w:spacing w:line="240" w:lineRule="auto"/>
              <w:rPr>
                <w:rFonts w:ascii="Times New Roman" w:eastAsia="Times New Roman" w:hAnsi="Times New Roman" w:cs="Times New Roman"/>
                <w:sz w:val="20"/>
                <w:szCs w:val="20"/>
                <w:lang w:eastAsia="en-GB"/>
              </w:rPr>
            </w:pPr>
          </w:p>
        </w:tc>
      </w:tr>
      <w:tr w:rsidR="00A720F2" w:rsidRPr="000454AA" w14:paraId="48B2719B" w14:textId="77777777" w:rsidTr="00CF281E">
        <w:trPr>
          <w:trHeight w:val="288"/>
        </w:trPr>
        <w:tc>
          <w:tcPr>
            <w:tcW w:w="1058" w:type="dxa"/>
            <w:tcBorders>
              <w:top w:val="nil"/>
              <w:left w:val="nil"/>
              <w:bottom w:val="nil"/>
              <w:right w:val="nil"/>
            </w:tcBorders>
            <w:shd w:val="clear" w:color="auto" w:fill="auto"/>
            <w:noWrap/>
            <w:vAlign w:val="bottom"/>
          </w:tcPr>
          <w:p w14:paraId="702F5D2F" w14:textId="77777777" w:rsidR="00A720F2" w:rsidRDefault="00A720F2" w:rsidP="000454AA">
            <w:pPr>
              <w:spacing w:line="240" w:lineRule="auto"/>
              <w:jc w:val="right"/>
              <w:rPr>
                <w:rFonts w:ascii="Calibri" w:eastAsia="Times New Roman" w:hAnsi="Calibri" w:cs="Calibri"/>
                <w:b/>
                <w:bCs/>
                <w:color w:val="000000"/>
                <w:lang w:eastAsia="en-GB"/>
              </w:rPr>
            </w:pPr>
          </w:p>
          <w:p w14:paraId="3ABB2E13" w14:textId="77777777" w:rsidR="00A720F2" w:rsidRDefault="00A720F2" w:rsidP="00D73181">
            <w:pPr>
              <w:spacing w:line="240" w:lineRule="auto"/>
              <w:rPr>
                <w:rFonts w:ascii="Calibri" w:eastAsia="Times New Roman" w:hAnsi="Calibri" w:cs="Calibri"/>
                <w:b/>
                <w:bCs/>
                <w:color w:val="000000"/>
                <w:lang w:eastAsia="en-GB"/>
              </w:rPr>
            </w:pPr>
          </w:p>
          <w:p w14:paraId="0FAD7A72" w14:textId="7D337923" w:rsidR="00A720F2" w:rsidRPr="000454AA" w:rsidRDefault="00A720F2" w:rsidP="000454AA">
            <w:pPr>
              <w:spacing w:line="240" w:lineRule="auto"/>
              <w:jc w:val="right"/>
              <w:rPr>
                <w:rFonts w:ascii="Calibri" w:eastAsia="Times New Roman" w:hAnsi="Calibri" w:cs="Calibri"/>
                <w:b/>
                <w:bCs/>
                <w:color w:val="000000"/>
                <w:lang w:eastAsia="en-GB"/>
              </w:rPr>
            </w:pPr>
          </w:p>
        </w:tc>
        <w:tc>
          <w:tcPr>
            <w:tcW w:w="1488" w:type="dxa"/>
            <w:tcBorders>
              <w:top w:val="nil"/>
              <w:left w:val="nil"/>
              <w:bottom w:val="nil"/>
              <w:right w:val="nil"/>
            </w:tcBorders>
            <w:shd w:val="clear" w:color="auto" w:fill="auto"/>
            <w:noWrap/>
            <w:vAlign w:val="bottom"/>
          </w:tcPr>
          <w:p w14:paraId="0D3F1918" w14:textId="77777777" w:rsidR="00A720F2" w:rsidRPr="000454AA" w:rsidRDefault="00A720F2" w:rsidP="000454AA">
            <w:pPr>
              <w:spacing w:line="240" w:lineRule="auto"/>
              <w:rPr>
                <w:rFonts w:ascii="Times New Roman" w:eastAsia="Times New Roman" w:hAnsi="Times New Roman" w:cs="Times New Roman"/>
                <w:sz w:val="20"/>
                <w:szCs w:val="20"/>
                <w:lang w:eastAsia="en-GB"/>
              </w:rPr>
            </w:pPr>
          </w:p>
        </w:tc>
      </w:tr>
      <w:tr w:rsidR="000454AA" w:rsidRPr="000454AA" w14:paraId="277EB77F"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4472C4" w:fill="4472C4"/>
            <w:noWrap/>
            <w:vAlign w:val="bottom"/>
            <w:hideMark/>
          </w:tcPr>
          <w:p w14:paraId="41097CE9"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Day</w:t>
            </w:r>
          </w:p>
        </w:tc>
        <w:tc>
          <w:tcPr>
            <w:tcW w:w="1488" w:type="dxa"/>
            <w:tcBorders>
              <w:top w:val="single" w:sz="4" w:space="0" w:color="8EA9DB"/>
              <w:left w:val="nil"/>
              <w:bottom w:val="single" w:sz="4" w:space="0" w:color="8EA9DB"/>
              <w:right w:val="single" w:sz="4" w:space="0" w:color="8EA9DB"/>
            </w:tcBorders>
            <w:shd w:val="clear" w:color="4472C4" w:fill="4472C4"/>
            <w:noWrap/>
            <w:vAlign w:val="bottom"/>
            <w:hideMark/>
          </w:tcPr>
          <w:p w14:paraId="2409D009" w14:textId="77777777" w:rsidR="000454AA" w:rsidRPr="000454AA" w:rsidRDefault="000454AA" w:rsidP="000454AA">
            <w:pPr>
              <w:spacing w:line="240" w:lineRule="auto"/>
              <w:rPr>
                <w:rFonts w:ascii="Calibri" w:eastAsia="Times New Roman" w:hAnsi="Calibri" w:cs="Calibri"/>
                <w:b/>
                <w:bCs/>
                <w:color w:val="FFFFFF"/>
                <w:lang w:eastAsia="en-GB"/>
              </w:rPr>
            </w:pPr>
            <w:r w:rsidRPr="000454AA">
              <w:rPr>
                <w:rFonts w:ascii="Calibri" w:eastAsia="Times New Roman" w:hAnsi="Calibri" w:cs="Calibri"/>
                <w:b/>
                <w:bCs/>
                <w:color w:val="FFFFFF"/>
                <w:lang w:eastAsia="en-GB"/>
              </w:rPr>
              <w:t>% Fruit eaten</w:t>
            </w:r>
          </w:p>
        </w:tc>
      </w:tr>
      <w:tr w:rsidR="000454AA" w:rsidRPr="000454AA" w14:paraId="44F45BB8"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43524EE4"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Monday</w:t>
            </w:r>
          </w:p>
        </w:tc>
        <w:tc>
          <w:tcPr>
            <w:tcW w:w="1488" w:type="dxa"/>
            <w:tcBorders>
              <w:top w:val="single" w:sz="4" w:space="0" w:color="8EA9DB"/>
              <w:left w:val="nil"/>
              <w:bottom w:val="single" w:sz="4" w:space="0" w:color="8EA9DB"/>
              <w:right w:val="single" w:sz="4" w:space="0" w:color="8EA9DB"/>
            </w:tcBorders>
            <w:shd w:val="clear" w:color="D9E1F2" w:fill="D9E1F2"/>
            <w:noWrap/>
            <w:vAlign w:val="bottom"/>
            <w:hideMark/>
          </w:tcPr>
          <w:p w14:paraId="47A94CCE"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68.50%</w:t>
            </w:r>
          </w:p>
        </w:tc>
      </w:tr>
      <w:tr w:rsidR="000454AA" w:rsidRPr="000454AA" w14:paraId="2DB67E1E"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auto" w:fill="auto"/>
            <w:noWrap/>
            <w:vAlign w:val="bottom"/>
            <w:hideMark/>
          </w:tcPr>
          <w:p w14:paraId="6D6F765C"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Tuesday</w:t>
            </w:r>
          </w:p>
        </w:tc>
        <w:tc>
          <w:tcPr>
            <w:tcW w:w="1488" w:type="dxa"/>
            <w:tcBorders>
              <w:top w:val="single" w:sz="4" w:space="0" w:color="8EA9DB"/>
              <w:left w:val="nil"/>
              <w:bottom w:val="single" w:sz="4" w:space="0" w:color="8EA9DB"/>
              <w:right w:val="single" w:sz="4" w:space="0" w:color="8EA9DB"/>
            </w:tcBorders>
            <w:shd w:val="clear" w:color="auto" w:fill="auto"/>
            <w:noWrap/>
            <w:vAlign w:val="bottom"/>
            <w:hideMark/>
          </w:tcPr>
          <w:p w14:paraId="681CA36D"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76.47%</w:t>
            </w:r>
          </w:p>
        </w:tc>
      </w:tr>
      <w:tr w:rsidR="000454AA" w:rsidRPr="000454AA" w14:paraId="7B47BBDC"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4D10FF7E"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Wednesday</w:t>
            </w:r>
          </w:p>
        </w:tc>
        <w:tc>
          <w:tcPr>
            <w:tcW w:w="1488" w:type="dxa"/>
            <w:tcBorders>
              <w:top w:val="single" w:sz="4" w:space="0" w:color="8EA9DB"/>
              <w:left w:val="nil"/>
              <w:bottom w:val="single" w:sz="4" w:space="0" w:color="8EA9DB"/>
              <w:right w:val="single" w:sz="4" w:space="0" w:color="8EA9DB"/>
            </w:tcBorders>
            <w:shd w:val="clear" w:color="D9E1F2" w:fill="D9E1F2"/>
            <w:noWrap/>
            <w:vAlign w:val="bottom"/>
            <w:hideMark/>
          </w:tcPr>
          <w:p w14:paraId="20266043"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58.82%</w:t>
            </w:r>
          </w:p>
        </w:tc>
      </w:tr>
      <w:tr w:rsidR="000454AA" w:rsidRPr="000454AA" w14:paraId="3BAE19DD"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auto" w:fill="auto"/>
            <w:noWrap/>
            <w:vAlign w:val="bottom"/>
            <w:hideMark/>
          </w:tcPr>
          <w:p w14:paraId="09FED8BE"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Thursday</w:t>
            </w:r>
          </w:p>
        </w:tc>
        <w:tc>
          <w:tcPr>
            <w:tcW w:w="1488" w:type="dxa"/>
            <w:tcBorders>
              <w:top w:val="single" w:sz="4" w:space="0" w:color="8EA9DB"/>
              <w:left w:val="nil"/>
              <w:bottom w:val="single" w:sz="4" w:space="0" w:color="8EA9DB"/>
              <w:right w:val="single" w:sz="4" w:space="0" w:color="8EA9DB"/>
            </w:tcBorders>
            <w:shd w:val="clear" w:color="auto" w:fill="auto"/>
            <w:noWrap/>
            <w:vAlign w:val="bottom"/>
            <w:hideMark/>
          </w:tcPr>
          <w:p w14:paraId="10CDA135"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68.50%</w:t>
            </w:r>
          </w:p>
        </w:tc>
      </w:tr>
      <w:tr w:rsidR="000454AA" w:rsidRPr="000454AA" w14:paraId="41C216F6" w14:textId="77777777" w:rsidTr="00CF281E">
        <w:trPr>
          <w:trHeight w:val="288"/>
        </w:trPr>
        <w:tc>
          <w:tcPr>
            <w:tcW w:w="1058" w:type="dxa"/>
            <w:tcBorders>
              <w:top w:val="single" w:sz="4" w:space="0" w:color="8EA9DB"/>
              <w:left w:val="single" w:sz="4" w:space="0" w:color="8EA9DB"/>
              <w:bottom w:val="single" w:sz="4" w:space="0" w:color="8EA9DB"/>
              <w:right w:val="nil"/>
            </w:tcBorders>
            <w:shd w:val="clear" w:color="D9E1F2" w:fill="D9E1F2"/>
            <w:noWrap/>
            <w:vAlign w:val="bottom"/>
            <w:hideMark/>
          </w:tcPr>
          <w:p w14:paraId="21230230" w14:textId="77777777" w:rsidR="000454AA" w:rsidRPr="000454AA" w:rsidRDefault="000454AA" w:rsidP="000454AA">
            <w:pPr>
              <w:spacing w:line="240" w:lineRule="auto"/>
              <w:rPr>
                <w:rFonts w:ascii="Calibri" w:eastAsia="Times New Roman" w:hAnsi="Calibri" w:cs="Calibri"/>
                <w:color w:val="000000"/>
                <w:lang w:eastAsia="en-GB"/>
              </w:rPr>
            </w:pPr>
            <w:r w:rsidRPr="000454AA">
              <w:rPr>
                <w:rFonts w:ascii="Calibri" w:eastAsia="Times New Roman" w:hAnsi="Calibri" w:cs="Calibri"/>
                <w:color w:val="000000"/>
                <w:lang w:eastAsia="en-GB"/>
              </w:rPr>
              <w:t>Friday</w:t>
            </w:r>
          </w:p>
        </w:tc>
        <w:tc>
          <w:tcPr>
            <w:tcW w:w="1488" w:type="dxa"/>
            <w:tcBorders>
              <w:top w:val="single" w:sz="4" w:space="0" w:color="8EA9DB"/>
              <w:left w:val="nil"/>
              <w:bottom w:val="single" w:sz="4" w:space="0" w:color="8EA9DB"/>
              <w:right w:val="single" w:sz="4" w:space="0" w:color="8EA9DB"/>
            </w:tcBorders>
            <w:shd w:val="clear" w:color="D9E1F2" w:fill="D9E1F2"/>
            <w:noWrap/>
            <w:vAlign w:val="bottom"/>
            <w:hideMark/>
          </w:tcPr>
          <w:p w14:paraId="5717A92D" w14:textId="77777777" w:rsidR="000454AA" w:rsidRPr="000454AA" w:rsidRDefault="000454AA" w:rsidP="000454AA">
            <w:pPr>
              <w:spacing w:line="240" w:lineRule="auto"/>
              <w:jc w:val="right"/>
              <w:rPr>
                <w:rFonts w:ascii="Calibri" w:eastAsia="Times New Roman" w:hAnsi="Calibri" w:cs="Calibri"/>
                <w:color w:val="000000"/>
                <w:lang w:eastAsia="en-GB"/>
              </w:rPr>
            </w:pPr>
            <w:r w:rsidRPr="000454AA">
              <w:rPr>
                <w:rFonts w:ascii="Calibri" w:eastAsia="Times New Roman" w:hAnsi="Calibri" w:cs="Calibri"/>
                <w:color w:val="000000"/>
                <w:lang w:eastAsia="en-GB"/>
              </w:rPr>
              <w:t>41.70%</w:t>
            </w:r>
          </w:p>
        </w:tc>
      </w:tr>
      <w:tr w:rsidR="000454AA" w:rsidRPr="000454AA" w14:paraId="09E0734B" w14:textId="77777777" w:rsidTr="00CF281E">
        <w:trPr>
          <w:trHeight w:val="288"/>
        </w:trPr>
        <w:tc>
          <w:tcPr>
            <w:tcW w:w="1058" w:type="dxa"/>
            <w:tcBorders>
              <w:top w:val="double" w:sz="6" w:space="0" w:color="4472C4"/>
              <w:left w:val="single" w:sz="4" w:space="0" w:color="8EA9DB"/>
              <w:bottom w:val="single" w:sz="4" w:space="0" w:color="8EA9DB"/>
              <w:right w:val="nil"/>
            </w:tcBorders>
            <w:shd w:val="clear" w:color="auto" w:fill="auto"/>
            <w:noWrap/>
            <w:vAlign w:val="bottom"/>
            <w:hideMark/>
          </w:tcPr>
          <w:p w14:paraId="4DF7BF9F" w14:textId="77777777" w:rsidR="000454AA" w:rsidRPr="000454AA" w:rsidRDefault="000454AA" w:rsidP="000454AA">
            <w:pPr>
              <w:spacing w:line="240" w:lineRule="auto"/>
              <w:rPr>
                <w:rFonts w:ascii="Calibri" w:eastAsia="Times New Roman" w:hAnsi="Calibri" w:cs="Calibri"/>
                <w:b/>
                <w:bCs/>
                <w:color w:val="000000"/>
                <w:lang w:eastAsia="en-GB"/>
              </w:rPr>
            </w:pPr>
            <w:r w:rsidRPr="000454AA">
              <w:rPr>
                <w:rFonts w:ascii="Calibri" w:eastAsia="Times New Roman" w:hAnsi="Calibri" w:cs="Calibri"/>
                <w:b/>
                <w:bCs/>
                <w:color w:val="000000"/>
                <w:lang w:eastAsia="en-GB"/>
              </w:rPr>
              <w:t>Average</w:t>
            </w:r>
          </w:p>
        </w:tc>
        <w:tc>
          <w:tcPr>
            <w:tcW w:w="1488" w:type="dxa"/>
            <w:tcBorders>
              <w:top w:val="double" w:sz="6" w:space="0" w:color="4472C4"/>
              <w:left w:val="nil"/>
              <w:bottom w:val="single" w:sz="4" w:space="0" w:color="8EA9DB"/>
              <w:right w:val="single" w:sz="4" w:space="0" w:color="8EA9DB"/>
            </w:tcBorders>
            <w:shd w:val="clear" w:color="auto" w:fill="auto"/>
            <w:noWrap/>
            <w:vAlign w:val="bottom"/>
            <w:hideMark/>
          </w:tcPr>
          <w:p w14:paraId="347F11F3" w14:textId="77777777" w:rsidR="000454AA" w:rsidRPr="000454AA" w:rsidRDefault="000454AA" w:rsidP="000454AA">
            <w:pPr>
              <w:spacing w:line="240" w:lineRule="auto"/>
              <w:jc w:val="right"/>
              <w:rPr>
                <w:rFonts w:ascii="Calibri" w:eastAsia="Times New Roman" w:hAnsi="Calibri" w:cs="Calibri"/>
                <w:b/>
                <w:bCs/>
                <w:color w:val="000000"/>
                <w:lang w:eastAsia="en-GB"/>
              </w:rPr>
            </w:pPr>
            <w:r w:rsidRPr="000454AA">
              <w:rPr>
                <w:rFonts w:ascii="Calibri" w:eastAsia="Times New Roman" w:hAnsi="Calibri" w:cs="Calibri"/>
                <w:b/>
                <w:bCs/>
                <w:color w:val="000000"/>
                <w:lang w:eastAsia="en-GB"/>
              </w:rPr>
              <w:t>62.80%</w:t>
            </w:r>
          </w:p>
        </w:tc>
      </w:tr>
    </w:tbl>
    <w:p w14:paraId="02B3B9D3" w14:textId="77777777" w:rsidR="000454AA" w:rsidRPr="000454AA" w:rsidRDefault="000454AA" w:rsidP="000454AA">
      <w:pPr>
        <w:spacing w:after="160" w:line="259" w:lineRule="auto"/>
      </w:pPr>
    </w:p>
    <w:p w14:paraId="7B2FC3E9" w14:textId="77777777" w:rsidR="0067268D" w:rsidRPr="00295EE9" w:rsidRDefault="0067268D" w:rsidP="00323C51">
      <w:pPr>
        <w:spacing w:line="360" w:lineRule="auto"/>
        <w:rPr>
          <w:rFonts w:ascii="Times New Roman" w:hAnsi="Times New Roman" w:cs="Times New Roman"/>
          <w:sz w:val="24"/>
          <w:szCs w:val="24"/>
        </w:rPr>
      </w:pPr>
    </w:p>
    <w:sectPr w:rsidR="0067268D" w:rsidRPr="00295EE9">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419414" w14:textId="77777777" w:rsidR="00B632E5" w:rsidRDefault="00B632E5" w:rsidP="00ED19C4">
      <w:pPr>
        <w:spacing w:line="240" w:lineRule="auto"/>
      </w:pPr>
      <w:r>
        <w:separator/>
      </w:r>
    </w:p>
  </w:endnote>
  <w:endnote w:type="continuationSeparator" w:id="0">
    <w:p w14:paraId="7E47873D" w14:textId="77777777" w:rsidR="00B632E5" w:rsidRDefault="00B632E5" w:rsidP="00ED19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8692047"/>
      <w:docPartObj>
        <w:docPartGallery w:val="Page Numbers (Bottom of Page)"/>
        <w:docPartUnique/>
      </w:docPartObj>
    </w:sdtPr>
    <w:sdtEndPr>
      <w:rPr>
        <w:noProof/>
      </w:rPr>
    </w:sdtEndPr>
    <w:sdtContent>
      <w:p w14:paraId="7D1CBAD3" w14:textId="4EC8A98D" w:rsidR="0015629D" w:rsidRDefault="001562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C27C13" w14:textId="77777777" w:rsidR="0015629D" w:rsidRDefault="001562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D65673" w14:textId="77777777" w:rsidR="00B632E5" w:rsidRDefault="00B632E5" w:rsidP="00ED19C4">
      <w:pPr>
        <w:spacing w:line="240" w:lineRule="auto"/>
      </w:pPr>
      <w:r>
        <w:separator/>
      </w:r>
    </w:p>
  </w:footnote>
  <w:footnote w:type="continuationSeparator" w:id="0">
    <w:p w14:paraId="26E43504" w14:textId="77777777" w:rsidR="00B632E5" w:rsidRDefault="00B632E5" w:rsidP="00ED19C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CFC3EF" w14:textId="2B1F99BF" w:rsidR="0015629D" w:rsidRDefault="0015629D">
    <w:pPr>
      <w:pStyle w:val="Header"/>
    </w:pPr>
    <w:r>
      <w:t>Natalie Mwandiambira: 1804411</w:t>
    </w:r>
  </w:p>
  <w:p w14:paraId="765A0349" w14:textId="3934AD6B" w:rsidR="0015629D" w:rsidRDefault="0015629D">
    <w:pPr>
      <w:pStyle w:val="Header"/>
    </w:pPr>
    <w:r>
      <w:t>Module Code: SHSS5069</w:t>
    </w:r>
  </w:p>
  <w:p w14:paraId="037CA290" w14:textId="77777777" w:rsidR="0015629D" w:rsidRDefault="001562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594F28"/>
    <w:multiLevelType w:val="hybridMultilevel"/>
    <w:tmpl w:val="CE6CBD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4C5DE1"/>
    <w:multiLevelType w:val="hybridMultilevel"/>
    <w:tmpl w:val="4DC624D2"/>
    <w:lvl w:ilvl="0" w:tplc="BB1A8D4E">
      <w:start w:val="17"/>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D76"/>
    <w:rsid w:val="000034D1"/>
    <w:rsid w:val="00010484"/>
    <w:rsid w:val="0001356C"/>
    <w:rsid w:val="00016B14"/>
    <w:rsid w:val="000204BC"/>
    <w:rsid w:val="00027491"/>
    <w:rsid w:val="00030774"/>
    <w:rsid w:val="000333C5"/>
    <w:rsid w:val="00033F21"/>
    <w:rsid w:val="0004428A"/>
    <w:rsid w:val="000454AA"/>
    <w:rsid w:val="00045BC5"/>
    <w:rsid w:val="0004765A"/>
    <w:rsid w:val="00050DB2"/>
    <w:rsid w:val="00053030"/>
    <w:rsid w:val="0006490E"/>
    <w:rsid w:val="0006567A"/>
    <w:rsid w:val="000657D5"/>
    <w:rsid w:val="000677A9"/>
    <w:rsid w:val="000679C1"/>
    <w:rsid w:val="0007132F"/>
    <w:rsid w:val="0007735D"/>
    <w:rsid w:val="00082601"/>
    <w:rsid w:val="00086D4B"/>
    <w:rsid w:val="00092C0C"/>
    <w:rsid w:val="00094411"/>
    <w:rsid w:val="000A192D"/>
    <w:rsid w:val="000A270A"/>
    <w:rsid w:val="000A31C7"/>
    <w:rsid w:val="000A4A96"/>
    <w:rsid w:val="000B3E20"/>
    <w:rsid w:val="000B7B8A"/>
    <w:rsid w:val="000B7EFF"/>
    <w:rsid w:val="000C00D3"/>
    <w:rsid w:val="000C0EFB"/>
    <w:rsid w:val="000C23AD"/>
    <w:rsid w:val="000C532D"/>
    <w:rsid w:val="000C5F94"/>
    <w:rsid w:val="000C6B7A"/>
    <w:rsid w:val="000C7239"/>
    <w:rsid w:val="000D1C26"/>
    <w:rsid w:val="000D1F64"/>
    <w:rsid w:val="000E285D"/>
    <w:rsid w:val="000E680A"/>
    <w:rsid w:val="000E7108"/>
    <w:rsid w:val="000F1345"/>
    <w:rsid w:val="000F50FF"/>
    <w:rsid w:val="000F62C5"/>
    <w:rsid w:val="000F6728"/>
    <w:rsid w:val="00101F05"/>
    <w:rsid w:val="00102D00"/>
    <w:rsid w:val="00103A72"/>
    <w:rsid w:val="001100D0"/>
    <w:rsid w:val="001116EE"/>
    <w:rsid w:val="001153D4"/>
    <w:rsid w:val="00121102"/>
    <w:rsid w:val="001251E7"/>
    <w:rsid w:val="00125EFA"/>
    <w:rsid w:val="00126B0E"/>
    <w:rsid w:val="00126DA6"/>
    <w:rsid w:val="001365AB"/>
    <w:rsid w:val="00136CC6"/>
    <w:rsid w:val="00143AB9"/>
    <w:rsid w:val="00146971"/>
    <w:rsid w:val="00155584"/>
    <w:rsid w:val="0015629D"/>
    <w:rsid w:val="00156ED5"/>
    <w:rsid w:val="00157C70"/>
    <w:rsid w:val="00162143"/>
    <w:rsid w:val="00163ECC"/>
    <w:rsid w:val="00173D4D"/>
    <w:rsid w:val="001753BE"/>
    <w:rsid w:val="00180A84"/>
    <w:rsid w:val="0018235C"/>
    <w:rsid w:val="00183103"/>
    <w:rsid w:val="00187680"/>
    <w:rsid w:val="001904E1"/>
    <w:rsid w:val="00194DCB"/>
    <w:rsid w:val="00196A84"/>
    <w:rsid w:val="00197ACA"/>
    <w:rsid w:val="001A6F52"/>
    <w:rsid w:val="001B174D"/>
    <w:rsid w:val="001B2148"/>
    <w:rsid w:val="001B357E"/>
    <w:rsid w:val="001C5BC3"/>
    <w:rsid w:val="001C6EAD"/>
    <w:rsid w:val="001D11CD"/>
    <w:rsid w:val="001D5773"/>
    <w:rsid w:val="001E2FED"/>
    <w:rsid w:val="001E4A09"/>
    <w:rsid w:val="001F071F"/>
    <w:rsid w:val="001F13B6"/>
    <w:rsid w:val="001F175B"/>
    <w:rsid w:val="001F2727"/>
    <w:rsid w:val="001F4866"/>
    <w:rsid w:val="0020489B"/>
    <w:rsid w:val="00215B04"/>
    <w:rsid w:val="00217F28"/>
    <w:rsid w:val="00224B87"/>
    <w:rsid w:val="002262C6"/>
    <w:rsid w:val="002327AF"/>
    <w:rsid w:val="00241FA0"/>
    <w:rsid w:val="002469E7"/>
    <w:rsid w:val="00251D48"/>
    <w:rsid w:val="002573BA"/>
    <w:rsid w:val="0025753D"/>
    <w:rsid w:val="00257A97"/>
    <w:rsid w:val="002663DF"/>
    <w:rsid w:val="002673B5"/>
    <w:rsid w:val="00272688"/>
    <w:rsid w:val="00280CDF"/>
    <w:rsid w:val="00281554"/>
    <w:rsid w:val="002911F7"/>
    <w:rsid w:val="002912DB"/>
    <w:rsid w:val="00294D24"/>
    <w:rsid w:val="00295EE9"/>
    <w:rsid w:val="0029734B"/>
    <w:rsid w:val="002A109F"/>
    <w:rsid w:val="002B232F"/>
    <w:rsid w:val="002B3D67"/>
    <w:rsid w:val="002B4436"/>
    <w:rsid w:val="002B4943"/>
    <w:rsid w:val="002C6015"/>
    <w:rsid w:val="002C6C48"/>
    <w:rsid w:val="002C6DA8"/>
    <w:rsid w:val="002D14C4"/>
    <w:rsid w:val="002D20CF"/>
    <w:rsid w:val="002D7E36"/>
    <w:rsid w:val="002D7F5A"/>
    <w:rsid w:val="002E4BE2"/>
    <w:rsid w:val="002E7F76"/>
    <w:rsid w:val="002F399D"/>
    <w:rsid w:val="002F573A"/>
    <w:rsid w:val="002F746A"/>
    <w:rsid w:val="003018C8"/>
    <w:rsid w:val="003046BD"/>
    <w:rsid w:val="00305248"/>
    <w:rsid w:val="0030627E"/>
    <w:rsid w:val="0030708D"/>
    <w:rsid w:val="00307A55"/>
    <w:rsid w:val="00313380"/>
    <w:rsid w:val="003210A6"/>
    <w:rsid w:val="003210E6"/>
    <w:rsid w:val="003237E9"/>
    <w:rsid w:val="00323C51"/>
    <w:rsid w:val="0033324D"/>
    <w:rsid w:val="003361F9"/>
    <w:rsid w:val="00337A01"/>
    <w:rsid w:val="00346194"/>
    <w:rsid w:val="003467C4"/>
    <w:rsid w:val="003510EA"/>
    <w:rsid w:val="003535F7"/>
    <w:rsid w:val="00354766"/>
    <w:rsid w:val="00354C29"/>
    <w:rsid w:val="00362480"/>
    <w:rsid w:val="0036592F"/>
    <w:rsid w:val="00370530"/>
    <w:rsid w:val="00371F61"/>
    <w:rsid w:val="0037245D"/>
    <w:rsid w:val="0037266A"/>
    <w:rsid w:val="00377E2F"/>
    <w:rsid w:val="00377E5A"/>
    <w:rsid w:val="0038088B"/>
    <w:rsid w:val="00381684"/>
    <w:rsid w:val="00383C2B"/>
    <w:rsid w:val="00387506"/>
    <w:rsid w:val="00390FB8"/>
    <w:rsid w:val="00391EC3"/>
    <w:rsid w:val="0039286E"/>
    <w:rsid w:val="00393A0D"/>
    <w:rsid w:val="00394D76"/>
    <w:rsid w:val="003954DA"/>
    <w:rsid w:val="00396615"/>
    <w:rsid w:val="003A1371"/>
    <w:rsid w:val="003A3D6C"/>
    <w:rsid w:val="003B3641"/>
    <w:rsid w:val="003B78A9"/>
    <w:rsid w:val="003B7C4B"/>
    <w:rsid w:val="003C018B"/>
    <w:rsid w:val="003C4AB3"/>
    <w:rsid w:val="003D2299"/>
    <w:rsid w:val="003D2E01"/>
    <w:rsid w:val="003D7813"/>
    <w:rsid w:val="003E3CE6"/>
    <w:rsid w:val="003E430F"/>
    <w:rsid w:val="003E6DEE"/>
    <w:rsid w:val="003F43C5"/>
    <w:rsid w:val="003F539B"/>
    <w:rsid w:val="003F53A5"/>
    <w:rsid w:val="00400396"/>
    <w:rsid w:val="0040098C"/>
    <w:rsid w:val="00403D0A"/>
    <w:rsid w:val="00404747"/>
    <w:rsid w:val="00406433"/>
    <w:rsid w:val="00411E98"/>
    <w:rsid w:val="004162B9"/>
    <w:rsid w:val="00425531"/>
    <w:rsid w:val="00426C6D"/>
    <w:rsid w:val="00433EB3"/>
    <w:rsid w:val="00435D92"/>
    <w:rsid w:val="00437A9D"/>
    <w:rsid w:val="00437BA4"/>
    <w:rsid w:val="00442568"/>
    <w:rsid w:val="00443039"/>
    <w:rsid w:val="0044353B"/>
    <w:rsid w:val="0044367C"/>
    <w:rsid w:val="00444F06"/>
    <w:rsid w:val="00446FB5"/>
    <w:rsid w:val="004501C3"/>
    <w:rsid w:val="004521E3"/>
    <w:rsid w:val="00452345"/>
    <w:rsid w:val="0045286F"/>
    <w:rsid w:val="00452EA1"/>
    <w:rsid w:val="0045771B"/>
    <w:rsid w:val="00460374"/>
    <w:rsid w:val="0046370A"/>
    <w:rsid w:val="00463B58"/>
    <w:rsid w:val="004649C7"/>
    <w:rsid w:val="00465FD5"/>
    <w:rsid w:val="00466FAC"/>
    <w:rsid w:val="00480CE4"/>
    <w:rsid w:val="004833ED"/>
    <w:rsid w:val="004872A3"/>
    <w:rsid w:val="00487E82"/>
    <w:rsid w:val="004924E2"/>
    <w:rsid w:val="00493A0C"/>
    <w:rsid w:val="004940C9"/>
    <w:rsid w:val="00496DBC"/>
    <w:rsid w:val="00497877"/>
    <w:rsid w:val="004A0697"/>
    <w:rsid w:val="004A289D"/>
    <w:rsid w:val="004A6136"/>
    <w:rsid w:val="004B15DD"/>
    <w:rsid w:val="004B7C73"/>
    <w:rsid w:val="004C3A36"/>
    <w:rsid w:val="004D18B4"/>
    <w:rsid w:val="004D282A"/>
    <w:rsid w:val="004D47D5"/>
    <w:rsid w:val="004D5228"/>
    <w:rsid w:val="004D5BF4"/>
    <w:rsid w:val="004E1ACC"/>
    <w:rsid w:val="004F435E"/>
    <w:rsid w:val="004F557B"/>
    <w:rsid w:val="004F5ACF"/>
    <w:rsid w:val="004F6CF2"/>
    <w:rsid w:val="005004D4"/>
    <w:rsid w:val="00501870"/>
    <w:rsid w:val="00502515"/>
    <w:rsid w:val="00506F2E"/>
    <w:rsid w:val="0051048D"/>
    <w:rsid w:val="00511F17"/>
    <w:rsid w:val="0052008C"/>
    <w:rsid w:val="005278AC"/>
    <w:rsid w:val="00530756"/>
    <w:rsid w:val="005348AD"/>
    <w:rsid w:val="00534BD8"/>
    <w:rsid w:val="00544232"/>
    <w:rsid w:val="00546C1F"/>
    <w:rsid w:val="005504FE"/>
    <w:rsid w:val="00550559"/>
    <w:rsid w:val="00554A75"/>
    <w:rsid w:val="00557C08"/>
    <w:rsid w:val="0056191D"/>
    <w:rsid w:val="005647D5"/>
    <w:rsid w:val="005766A4"/>
    <w:rsid w:val="005808A1"/>
    <w:rsid w:val="00580F15"/>
    <w:rsid w:val="00582287"/>
    <w:rsid w:val="00583883"/>
    <w:rsid w:val="00583C07"/>
    <w:rsid w:val="005926A8"/>
    <w:rsid w:val="00592EB8"/>
    <w:rsid w:val="00594D6E"/>
    <w:rsid w:val="005975EC"/>
    <w:rsid w:val="00597CC8"/>
    <w:rsid w:val="005A3B55"/>
    <w:rsid w:val="005A69B3"/>
    <w:rsid w:val="005B0404"/>
    <w:rsid w:val="005B4B36"/>
    <w:rsid w:val="005B6AFE"/>
    <w:rsid w:val="005C4ADA"/>
    <w:rsid w:val="005C6D6A"/>
    <w:rsid w:val="005D467A"/>
    <w:rsid w:val="005D6C69"/>
    <w:rsid w:val="005E1581"/>
    <w:rsid w:val="005F72DC"/>
    <w:rsid w:val="00600C56"/>
    <w:rsid w:val="00602500"/>
    <w:rsid w:val="0060548D"/>
    <w:rsid w:val="0060708F"/>
    <w:rsid w:val="00622D84"/>
    <w:rsid w:val="00626D76"/>
    <w:rsid w:val="00634142"/>
    <w:rsid w:val="0063674F"/>
    <w:rsid w:val="00640D8B"/>
    <w:rsid w:val="00645424"/>
    <w:rsid w:val="00645B7B"/>
    <w:rsid w:val="00651A2E"/>
    <w:rsid w:val="00652648"/>
    <w:rsid w:val="00655BDE"/>
    <w:rsid w:val="006564CE"/>
    <w:rsid w:val="00661C25"/>
    <w:rsid w:val="00661EDB"/>
    <w:rsid w:val="006653E6"/>
    <w:rsid w:val="006671B6"/>
    <w:rsid w:val="0067268D"/>
    <w:rsid w:val="006733A1"/>
    <w:rsid w:val="00673A31"/>
    <w:rsid w:val="00675804"/>
    <w:rsid w:val="00677066"/>
    <w:rsid w:val="00677951"/>
    <w:rsid w:val="006807C0"/>
    <w:rsid w:val="0069389F"/>
    <w:rsid w:val="006938E4"/>
    <w:rsid w:val="00694DCE"/>
    <w:rsid w:val="006A1256"/>
    <w:rsid w:val="006A1357"/>
    <w:rsid w:val="006A4AEB"/>
    <w:rsid w:val="006A7D32"/>
    <w:rsid w:val="006B0F8B"/>
    <w:rsid w:val="006B2869"/>
    <w:rsid w:val="006C26E6"/>
    <w:rsid w:val="006C3602"/>
    <w:rsid w:val="006C3B32"/>
    <w:rsid w:val="006C4391"/>
    <w:rsid w:val="006C44AB"/>
    <w:rsid w:val="006C5BFF"/>
    <w:rsid w:val="006E72F1"/>
    <w:rsid w:val="006E7F11"/>
    <w:rsid w:val="006F53C0"/>
    <w:rsid w:val="00700156"/>
    <w:rsid w:val="0070063E"/>
    <w:rsid w:val="007051B6"/>
    <w:rsid w:val="0070619D"/>
    <w:rsid w:val="007133C7"/>
    <w:rsid w:val="00716356"/>
    <w:rsid w:val="00717122"/>
    <w:rsid w:val="00727B88"/>
    <w:rsid w:val="0073044D"/>
    <w:rsid w:val="00740A26"/>
    <w:rsid w:val="00743289"/>
    <w:rsid w:val="0074522B"/>
    <w:rsid w:val="00770F49"/>
    <w:rsid w:val="00771BA6"/>
    <w:rsid w:val="00776808"/>
    <w:rsid w:val="00780606"/>
    <w:rsid w:val="007838B6"/>
    <w:rsid w:val="00797DAA"/>
    <w:rsid w:val="007A6FD3"/>
    <w:rsid w:val="007A78FE"/>
    <w:rsid w:val="007B31FB"/>
    <w:rsid w:val="007B5E97"/>
    <w:rsid w:val="007B5F1A"/>
    <w:rsid w:val="007C3BF2"/>
    <w:rsid w:val="007D5366"/>
    <w:rsid w:val="007D73C9"/>
    <w:rsid w:val="007E42E1"/>
    <w:rsid w:val="007E6013"/>
    <w:rsid w:val="007F06EC"/>
    <w:rsid w:val="007F0B7B"/>
    <w:rsid w:val="007F5085"/>
    <w:rsid w:val="00800C89"/>
    <w:rsid w:val="00800E5D"/>
    <w:rsid w:val="00801C4B"/>
    <w:rsid w:val="008053A0"/>
    <w:rsid w:val="00812661"/>
    <w:rsid w:val="0082010E"/>
    <w:rsid w:val="008210B6"/>
    <w:rsid w:val="008303BA"/>
    <w:rsid w:val="008351D4"/>
    <w:rsid w:val="008423C2"/>
    <w:rsid w:val="00843ADE"/>
    <w:rsid w:val="00843F16"/>
    <w:rsid w:val="00856DB4"/>
    <w:rsid w:val="00857A1D"/>
    <w:rsid w:val="00865885"/>
    <w:rsid w:val="00865B57"/>
    <w:rsid w:val="008734A0"/>
    <w:rsid w:val="00875DFA"/>
    <w:rsid w:val="008805EA"/>
    <w:rsid w:val="00881E20"/>
    <w:rsid w:val="0088236C"/>
    <w:rsid w:val="00884D65"/>
    <w:rsid w:val="0089281A"/>
    <w:rsid w:val="0089474D"/>
    <w:rsid w:val="00895EC9"/>
    <w:rsid w:val="008A220D"/>
    <w:rsid w:val="008A649E"/>
    <w:rsid w:val="008A6D54"/>
    <w:rsid w:val="008B29C2"/>
    <w:rsid w:val="008B7E8E"/>
    <w:rsid w:val="008C1034"/>
    <w:rsid w:val="008C42D7"/>
    <w:rsid w:val="008C6F79"/>
    <w:rsid w:val="008D361A"/>
    <w:rsid w:val="008D5C1A"/>
    <w:rsid w:val="008E06E0"/>
    <w:rsid w:val="008E4525"/>
    <w:rsid w:val="008F3175"/>
    <w:rsid w:val="008F4968"/>
    <w:rsid w:val="008F6252"/>
    <w:rsid w:val="0090197A"/>
    <w:rsid w:val="00907FDB"/>
    <w:rsid w:val="009100F0"/>
    <w:rsid w:val="0091178C"/>
    <w:rsid w:val="00914881"/>
    <w:rsid w:val="00915297"/>
    <w:rsid w:val="00917316"/>
    <w:rsid w:val="009249B1"/>
    <w:rsid w:val="009254B6"/>
    <w:rsid w:val="009256F9"/>
    <w:rsid w:val="00927297"/>
    <w:rsid w:val="009301D8"/>
    <w:rsid w:val="0093237B"/>
    <w:rsid w:val="0093599E"/>
    <w:rsid w:val="00936F4B"/>
    <w:rsid w:val="00940101"/>
    <w:rsid w:val="0094028C"/>
    <w:rsid w:val="00941C84"/>
    <w:rsid w:val="00942ACA"/>
    <w:rsid w:val="00942B20"/>
    <w:rsid w:val="00942C82"/>
    <w:rsid w:val="009432A2"/>
    <w:rsid w:val="00951591"/>
    <w:rsid w:val="00951869"/>
    <w:rsid w:val="00954A06"/>
    <w:rsid w:val="00956BA6"/>
    <w:rsid w:val="00974ACE"/>
    <w:rsid w:val="00975DFB"/>
    <w:rsid w:val="00981D67"/>
    <w:rsid w:val="009826C1"/>
    <w:rsid w:val="00983FE9"/>
    <w:rsid w:val="00986C13"/>
    <w:rsid w:val="00986ED8"/>
    <w:rsid w:val="00990E39"/>
    <w:rsid w:val="009914A3"/>
    <w:rsid w:val="0099158B"/>
    <w:rsid w:val="009940B1"/>
    <w:rsid w:val="00995526"/>
    <w:rsid w:val="00995E67"/>
    <w:rsid w:val="00996B34"/>
    <w:rsid w:val="0099737D"/>
    <w:rsid w:val="009A49B0"/>
    <w:rsid w:val="009B1164"/>
    <w:rsid w:val="009C26AA"/>
    <w:rsid w:val="009C7478"/>
    <w:rsid w:val="009D356B"/>
    <w:rsid w:val="009D3981"/>
    <w:rsid w:val="009D39BF"/>
    <w:rsid w:val="009E7704"/>
    <w:rsid w:val="009F1099"/>
    <w:rsid w:val="00A00A49"/>
    <w:rsid w:val="00A00CCE"/>
    <w:rsid w:val="00A03652"/>
    <w:rsid w:val="00A03EB8"/>
    <w:rsid w:val="00A04696"/>
    <w:rsid w:val="00A0660B"/>
    <w:rsid w:val="00A07485"/>
    <w:rsid w:val="00A07C69"/>
    <w:rsid w:val="00A13ABB"/>
    <w:rsid w:val="00A22FA8"/>
    <w:rsid w:val="00A234F7"/>
    <w:rsid w:val="00A263DF"/>
    <w:rsid w:val="00A30394"/>
    <w:rsid w:val="00A30AE1"/>
    <w:rsid w:val="00A31814"/>
    <w:rsid w:val="00A32D1E"/>
    <w:rsid w:val="00A33A02"/>
    <w:rsid w:val="00A34704"/>
    <w:rsid w:val="00A40709"/>
    <w:rsid w:val="00A41699"/>
    <w:rsid w:val="00A56AAD"/>
    <w:rsid w:val="00A60160"/>
    <w:rsid w:val="00A606C0"/>
    <w:rsid w:val="00A60D99"/>
    <w:rsid w:val="00A658C9"/>
    <w:rsid w:val="00A7195E"/>
    <w:rsid w:val="00A720F2"/>
    <w:rsid w:val="00A73B74"/>
    <w:rsid w:val="00A75448"/>
    <w:rsid w:val="00A77C11"/>
    <w:rsid w:val="00A8197C"/>
    <w:rsid w:val="00A83380"/>
    <w:rsid w:val="00A84939"/>
    <w:rsid w:val="00A85589"/>
    <w:rsid w:val="00A903C9"/>
    <w:rsid w:val="00A90958"/>
    <w:rsid w:val="00A90A25"/>
    <w:rsid w:val="00A91292"/>
    <w:rsid w:val="00A914ED"/>
    <w:rsid w:val="00A91E71"/>
    <w:rsid w:val="00A92539"/>
    <w:rsid w:val="00A95EB5"/>
    <w:rsid w:val="00A961F4"/>
    <w:rsid w:val="00AA41AF"/>
    <w:rsid w:val="00AA668B"/>
    <w:rsid w:val="00AB3FFC"/>
    <w:rsid w:val="00AB5520"/>
    <w:rsid w:val="00AC1AE5"/>
    <w:rsid w:val="00AC20B0"/>
    <w:rsid w:val="00AC415D"/>
    <w:rsid w:val="00AC52E8"/>
    <w:rsid w:val="00AD1253"/>
    <w:rsid w:val="00AD1971"/>
    <w:rsid w:val="00AD201E"/>
    <w:rsid w:val="00AD4B3F"/>
    <w:rsid w:val="00AD55D0"/>
    <w:rsid w:val="00AF22F4"/>
    <w:rsid w:val="00AF2F85"/>
    <w:rsid w:val="00AF417C"/>
    <w:rsid w:val="00AF47E2"/>
    <w:rsid w:val="00AF5DB0"/>
    <w:rsid w:val="00B12141"/>
    <w:rsid w:val="00B12839"/>
    <w:rsid w:val="00B1410C"/>
    <w:rsid w:val="00B16CDA"/>
    <w:rsid w:val="00B200DA"/>
    <w:rsid w:val="00B238B8"/>
    <w:rsid w:val="00B2621F"/>
    <w:rsid w:val="00B27E6B"/>
    <w:rsid w:val="00B33EAA"/>
    <w:rsid w:val="00B347D6"/>
    <w:rsid w:val="00B35444"/>
    <w:rsid w:val="00B41975"/>
    <w:rsid w:val="00B43567"/>
    <w:rsid w:val="00B463AE"/>
    <w:rsid w:val="00B618A6"/>
    <w:rsid w:val="00B632E5"/>
    <w:rsid w:val="00B63749"/>
    <w:rsid w:val="00B6678A"/>
    <w:rsid w:val="00B66DA8"/>
    <w:rsid w:val="00B716C5"/>
    <w:rsid w:val="00B7520B"/>
    <w:rsid w:val="00B76C67"/>
    <w:rsid w:val="00B8132D"/>
    <w:rsid w:val="00B83D06"/>
    <w:rsid w:val="00B85644"/>
    <w:rsid w:val="00B9283D"/>
    <w:rsid w:val="00B940BE"/>
    <w:rsid w:val="00BB39B6"/>
    <w:rsid w:val="00BB3F9B"/>
    <w:rsid w:val="00BB7A10"/>
    <w:rsid w:val="00BC1F29"/>
    <w:rsid w:val="00BC52CF"/>
    <w:rsid w:val="00BC5D76"/>
    <w:rsid w:val="00BC6D32"/>
    <w:rsid w:val="00BD1B4A"/>
    <w:rsid w:val="00BD237D"/>
    <w:rsid w:val="00BD4D08"/>
    <w:rsid w:val="00BD561E"/>
    <w:rsid w:val="00BD5FCD"/>
    <w:rsid w:val="00BE3894"/>
    <w:rsid w:val="00BE5660"/>
    <w:rsid w:val="00BE61B2"/>
    <w:rsid w:val="00BE75A2"/>
    <w:rsid w:val="00BF2506"/>
    <w:rsid w:val="00BF3329"/>
    <w:rsid w:val="00BF564E"/>
    <w:rsid w:val="00C0454D"/>
    <w:rsid w:val="00C04D9F"/>
    <w:rsid w:val="00C0793B"/>
    <w:rsid w:val="00C123C8"/>
    <w:rsid w:val="00C14E41"/>
    <w:rsid w:val="00C16772"/>
    <w:rsid w:val="00C16F98"/>
    <w:rsid w:val="00C25511"/>
    <w:rsid w:val="00C33DA7"/>
    <w:rsid w:val="00C40EF1"/>
    <w:rsid w:val="00C47FFD"/>
    <w:rsid w:val="00C50583"/>
    <w:rsid w:val="00C53A9D"/>
    <w:rsid w:val="00C575D9"/>
    <w:rsid w:val="00C610E0"/>
    <w:rsid w:val="00C6120C"/>
    <w:rsid w:val="00C617BC"/>
    <w:rsid w:val="00C62CAD"/>
    <w:rsid w:val="00C651FF"/>
    <w:rsid w:val="00C663B2"/>
    <w:rsid w:val="00C679A8"/>
    <w:rsid w:val="00C70C16"/>
    <w:rsid w:val="00C71A3C"/>
    <w:rsid w:val="00C74CAD"/>
    <w:rsid w:val="00C80079"/>
    <w:rsid w:val="00C8173D"/>
    <w:rsid w:val="00C85A9E"/>
    <w:rsid w:val="00C9147A"/>
    <w:rsid w:val="00C91B45"/>
    <w:rsid w:val="00C92556"/>
    <w:rsid w:val="00C93347"/>
    <w:rsid w:val="00C95C7F"/>
    <w:rsid w:val="00C9749D"/>
    <w:rsid w:val="00CA2E78"/>
    <w:rsid w:val="00CA4C6D"/>
    <w:rsid w:val="00CA5E95"/>
    <w:rsid w:val="00CB03D1"/>
    <w:rsid w:val="00CB54D8"/>
    <w:rsid w:val="00CB7FC6"/>
    <w:rsid w:val="00CC14E4"/>
    <w:rsid w:val="00CC274F"/>
    <w:rsid w:val="00CC2D0F"/>
    <w:rsid w:val="00CC3D29"/>
    <w:rsid w:val="00CC5B38"/>
    <w:rsid w:val="00CD0957"/>
    <w:rsid w:val="00CD1EA6"/>
    <w:rsid w:val="00CD3C9D"/>
    <w:rsid w:val="00CD7B47"/>
    <w:rsid w:val="00CE141D"/>
    <w:rsid w:val="00CF1CD7"/>
    <w:rsid w:val="00CF253B"/>
    <w:rsid w:val="00CF6960"/>
    <w:rsid w:val="00D00F6B"/>
    <w:rsid w:val="00D07D93"/>
    <w:rsid w:val="00D10DC2"/>
    <w:rsid w:val="00D21C08"/>
    <w:rsid w:val="00D30D5B"/>
    <w:rsid w:val="00D321E9"/>
    <w:rsid w:val="00D44CA9"/>
    <w:rsid w:val="00D46204"/>
    <w:rsid w:val="00D5058F"/>
    <w:rsid w:val="00D51966"/>
    <w:rsid w:val="00D5338F"/>
    <w:rsid w:val="00D53E63"/>
    <w:rsid w:val="00D55529"/>
    <w:rsid w:val="00D653E5"/>
    <w:rsid w:val="00D6634A"/>
    <w:rsid w:val="00D73181"/>
    <w:rsid w:val="00D733FB"/>
    <w:rsid w:val="00D8229F"/>
    <w:rsid w:val="00D8457B"/>
    <w:rsid w:val="00D8633A"/>
    <w:rsid w:val="00D9212C"/>
    <w:rsid w:val="00D92D27"/>
    <w:rsid w:val="00D96EF4"/>
    <w:rsid w:val="00DA2D41"/>
    <w:rsid w:val="00DA329D"/>
    <w:rsid w:val="00DB4CA2"/>
    <w:rsid w:val="00DB5427"/>
    <w:rsid w:val="00DB7020"/>
    <w:rsid w:val="00DB7C9C"/>
    <w:rsid w:val="00DC0816"/>
    <w:rsid w:val="00DC0E0A"/>
    <w:rsid w:val="00DC259D"/>
    <w:rsid w:val="00DC42BC"/>
    <w:rsid w:val="00DD3294"/>
    <w:rsid w:val="00DE2A23"/>
    <w:rsid w:val="00DE3784"/>
    <w:rsid w:val="00DE390E"/>
    <w:rsid w:val="00DE3E48"/>
    <w:rsid w:val="00DE74D9"/>
    <w:rsid w:val="00DF2FCD"/>
    <w:rsid w:val="00DF4DE1"/>
    <w:rsid w:val="00DF5526"/>
    <w:rsid w:val="00E0085E"/>
    <w:rsid w:val="00E025EC"/>
    <w:rsid w:val="00E054C9"/>
    <w:rsid w:val="00E057E7"/>
    <w:rsid w:val="00E17A03"/>
    <w:rsid w:val="00E24299"/>
    <w:rsid w:val="00E26419"/>
    <w:rsid w:val="00E31E82"/>
    <w:rsid w:val="00E34047"/>
    <w:rsid w:val="00E3649B"/>
    <w:rsid w:val="00E40294"/>
    <w:rsid w:val="00E408D6"/>
    <w:rsid w:val="00E41384"/>
    <w:rsid w:val="00E414C3"/>
    <w:rsid w:val="00E50C88"/>
    <w:rsid w:val="00E522AA"/>
    <w:rsid w:val="00E60AFF"/>
    <w:rsid w:val="00E62868"/>
    <w:rsid w:val="00E62BE6"/>
    <w:rsid w:val="00E63558"/>
    <w:rsid w:val="00E669D2"/>
    <w:rsid w:val="00E83DB7"/>
    <w:rsid w:val="00E84965"/>
    <w:rsid w:val="00E91BFB"/>
    <w:rsid w:val="00E93938"/>
    <w:rsid w:val="00E96F49"/>
    <w:rsid w:val="00EA0437"/>
    <w:rsid w:val="00EA1E68"/>
    <w:rsid w:val="00EA2777"/>
    <w:rsid w:val="00EA4DD3"/>
    <w:rsid w:val="00EA559D"/>
    <w:rsid w:val="00EB147D"/>
    <w:rsid w:val="00EB5F71"/>
    <w:rsid w:val="00EC1843"/>
    <w:rsid w:val="00EC19F1"/>
    <w:rsid w:val="00EC29DF"/>
    <w:rsid w:val="00EC4A8F"/>
    <w:rsid w:val="00ED19C4"/>
    <w:rsid w:val="00ED336B"/>
    <w:rsid w:val="00ED3605"/>
    <w:rsid w:val="00ED5615"/>
    <w:rsid w:val="00ED655E"/>
    <w:rsid w:val="00ED6ED9"/>
    <w:rsid w:val="00EE1457"/>
    <w:rsid w:val="00EE2615"/>
    <w:rsid w:val="00EF49DB"/>
    <w:rsid w:val="00EF53C6"/>
    <w:rsid w:val="00F04204"/>
    <w:rsid w:val="00F073F1"/>
    <w:rsid w:val="00F07DD3"/>
    <w:rsid w:val="00F11FF2"/>
    <w:rsid w:val="00F12E7B"/>
    <w:rsid w:val="00F12EA4"/>
    <w:rsid w:val="00F1357E"/>
    <w:rsid w:val="00F13B0B"/>
    <w:rsid w:val="00F158FC"/>
    <w:rsid w:val="00F15F50"/>
    <w:rsid w:val="00F2085B"/>
    <w:rsid w:val="00F2748F"/>
    <w:rsid w:val="00F30C51"/>
    <w:rsid w:val="00F318A3"/>
    <w:rsid w:val="00F339A2"/>
    <w:rsid w:val="00F33FFA"/>
    <w:rsid w:val="00F353EA"/>
    <w:rsid w:val="00F358AC"/>
    <w:rsid w:val="00F3684B"/>
    <w:rsid w:val="00F40E58"/>
    <w:rsid w:val="00F4654B"/>
    <w:rsid w:val="00F47A7D"/>
    <w:rsid w:val="00F66607"/>
    <w:rsid w:val="00F9442F"/>
    <w:rsid w:val="00F978BA"/>
    <w:rsid w:val="00FA0450"/>
    <w:rsid w:val="00FA4E06"/>
    <w:rsid w:val="00FA7230"/>
    <w:rsid w:val="00FB1996"/>
    <w:rsid w:val="00FB4710"/>
    <w:rsid w:val="00FC5F19"/>
    <w:rsid w:val="00FC686E"/>
    <w:rsid w:val="00FD4EDE"/>
    <w:rsid w:val="00FE3B84"/>
    <w:rsid w:val="00FE5DD5"/>
    <w:rsid w:val="00FF12D4"/>
    <w:rsid w:val="00FF3DB6"/>
    <w:rsid w:val="00FF3F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F13AF"/>
  <w15:chartTrackingRefBased/>
  <w15:docId w15:val="{D3FCEA0D-1E69-4246-A353-85B3E9DB5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5D76"/>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BC5D76"/>
    <w:pPr>
      <w:spacing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BC5D76"/>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BC5D76"/>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BC5D76"/>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BC5D76"/>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BC5D76"/>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BC5D76"/>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BC5D76"/>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BC5D76"/>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BC5D76"/>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BC5D76"/>
    <w:rPr>
      <w:color w:val="0563C1" w:themeColor="hyperlink"/>
      <w:u w:val="single"/>
    </w:rPr>
  </w:style>
  <w:style w:type="paragraph" w:styleId="Header">
    <w:name w:val="header"/>
    <w:basedOn w:val="Normal"/>
    <w:link w:val="HeaderChar"/>
    <w:uiPriority w:val="99"/>
    <w:unhideWhenUsed/>
    <w:rsid w:val="00ED19C4"/>
    <w:pPr>
      <w:tabs>
        <w:tab w:val="center" w:pos="4513"/>
        <w:tab w:val="right" w:pos="9026"/>
      </w:tabs>
      <w:spacing w:line="240" w:lineRule="auto"/>
    </w:pPr>
  </w:style>
  <w:style w:type="character" w:customStyle="1" w:styleId="HeaderChar">
    <w:name w:val="Header Char"/>
    <w:basedOn w:val="DefaultParagraphFont"/>
    <w:link w:val="Header"/>
    <w:uiPriority w:val="99"/>
    <w:rsid w:val="00ED19C4"/>
  </w:style>
  <w:style w:type="paragraph" w:styleId="Footer">
    <w:name w:val="footer"/>
    <w:basedOn w:val="Normal"/>
    <w:link w:val="FooterChar"/>
    <w:uiPriority w:val="99"/>
    <w:unhideWhenUsed/>
    <w:rsid w:val="00ED19C4"/>
    <w:pPr>
      <w:tabs>
        <w:tab w:val="center" w:pos="4513"/>
        <w:tab w:val="right" w:pos="9026"/>
      </w:tabs>
      <w:spacing w:line="240" w:lineRule="auto"/>
    </w:pPr>
  </w:style>
  <w:style w:type="character" w:customStyle="1" w:styleId="FooterChar">
    <w:name w:val="Footer Char"/>
    <w:basedOn w:val="DefaultParagraphFont"/>
    <w:link w:val="Footer"/>
    <w:uiPriority w:val="99"/>
    <w:rsid w:val="00ED19C4"/>
  </w:style>
  <w:style w:type="table" w:styleId="TableGrid">
    <w:name w:val="Table Grid"/>
    <w:basedOn w:val="TableNormal"/>
    <w:uiPriority w:val="39"/>
    <w:rsid w:val="000C0EFB"/>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33EA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3EAA"/>
    <w:rPr>
      <w:rFonts w:ascii="Segoe UI" w:hAnsi="Segoe UI" w:cs="Segoe UI"/>
      <w:sz w:val="18"/>
      <w:szCs w:val="18"/>
    </w:rPr>
  </w:style>
  <w:style w:type="character" w:styleId="CommentReference">
    <w:name w:val="annotation reference"/>
    <w:basedOn w:val="DefaultParagraphFont"/>
    <w:uiPriority w:val="99"/>
    <w:semiHidden/>
    <w:unhideWhenUsed/>
    <w:rsid w:val="004833ED"/>
    <w:rPr>
      <w:sz w:val="16"/>
      <w:szCs w:val="16"/>
    </w:rPr>
  </w:style>
  <w:style w:type="paragraph" w:styleId="CommentText">
    <w:name w:val="annotation text"/>
    <w:basedOn w:val="Normal"/>
    <w:link w:val="CommentTextChar"/>
    <w:uiPriority w:val="99"/>
    <w:semiHidden/>
    <w:unhideWhenUsed/>
    <w:rsid w:val="004833ED"/>
    <w:pPr>
      <w:spacing w:line="240" w:lineRule="auto"/>
    </w:pPr>
    <w:rPr>
      <w:sz w:val="20"/>
      <w:szCs w:val="20"/>
    </w:rPr>
  </w:style>
  <w:style w:type="character" w:customStyle="1" w:styleId="CommentTextChar">
    <w:name w:val="Comment Text Char"/>
    <w:basedOn w:val="DefaultParagraphFont"/>
    <w:link w:val="CommentText"/>
    <w:uiPriority w:val="99"/>
    <w:semiHidden/>
    <w:rsid w:val="004833ED"/>
    <w:rPr>
      <w:sz w:val="20"/>
      <w:szCs w:val="20"/>
    </w:rPr>
  </w:style>
  <w:style w:type="paragraph" w:styleId="CommentSubject">
    <w:name w:val="annotation subject"/>
    <w:basedOn w:val="CommentText"/>
    <w:next w:val="CommentText"/>
    <w:link w:val="CommentSubjectChar"/>
    <w:uiPriority w:val="99"/>
    <w:semiHidden/>
    <w:unhideWhenUsed/>
    <w:rsid w:val="004833ED"/>
    <w:rPr>
      <w:b/>
      <w:bCs/>
    </w:rPr>
  </w:style>
  <w:style w:type="character" w:customStyle="1" w:styleId="CommentSubjectChar">
    <w:name w:val="Comment Subject Char"/>
    <w:basedOn w:val="CommentTextChar"/>
    <w:link w:val="CommentSubject"/>
    <w:uiPriority w:val="99"/>
    <w:semiHidden/>
    <w:rsid w:val="004833E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5578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hart" Target="charts/chart2.xml"/><Relationship Id="rId18" Type="http://schemas.openxmlformats.org/officeDocument/2006/relationships/hyperlink" Target="https://www.nice.org.uk/guidance/cg189/chapter/1-Recommendation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who.int/topics/obesity/en/" TargetMode="External"/><Relationship Id="rId7" Type="http://schemas.openxmlformats.org/officeDocument/2006/relationships/webSettings" Target="webSettings.xml"/><Relationship Id="rId12" Type="http://schemas.openxmlformats.org/officeDocument/2006/relationships/chart" Target="charts/chart1.xml"/><Relationship Id="rId17" Type="http://schemas.openxmlformats.org/officeDocument/2006/relationships/hyperlink" Target="file:///C:/Users/regin/AppData/Local/Packages/Microsoft.MicrosoftEdge_8wekyb3d8bbwe/TempState/Downloads/frvol25i3d%20(1).pdf"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jech.bmj.com/content/64/11/977" TargetMode="External"/><Relationship Id="rId20" Type="http://schemas.openxmlformats.org/officeDocument/2006/relationships/hyperlink" Target="https://apps.who.int/iris/bitstream/handle/10665/80149/9789241504782_eng.pdf;jsessionid=40C77975EF84D9589F5B409160ED6638?sequence=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tandfonline.com/loi/rjsp20"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researchgate.net/publication/298400218_Association_between_overweight_among_low-income_preschoolers_and_fruit_and_vegetable_consumption" TargetMode="External"/><Relationship Id="rId23" Type="http://schemas.openxmlformats.org/officeDocument/2006/relationships/image" Target="media/image3.png"/><Relationship Id="rId10" Type="http://schemas.openxmlformats.org/officeDocument/2006/relationships/image" Target="media/image1.jpeg"/><Relationship Id="rId19" Type="http://schemas.openxmlformats.org/officeDocument/2006/relationships/hyperlink" Target="https://gov.wales/healthy-weight-strateg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doi.org/10.1353/foc.2006.0001" TargetMode="External"/><Relationship Id="rId22" Type="http://schemas.openxmlformats.org/officeDocument/2006/relationships/image" Target="media/image2.pn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5</a:t>
            </a:r>
            <a:r>
              <a:rPr lang="en-GB" baseline="0"/>
              <a:t> day overview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Day 1</c:v>
                </c:pt>
              </c:strCache>
            </c:strRef>
          </c:tx>
          <c:spPr>
            <a:solidFill>
              <a:schemeClr val="accent1"/>
            </a:solidFill>
            <a:ln>
              <a:noFill/>
            </a:ln>
            <a:effectLst/>
          </c:spPr>
          <c:invertIfNegative val="0"/>
          <c:cat>
            <c:strRef>
              <c:f>Sheet1!$A$2:$A$11</c:f>
              <c:strCache>
                <c:ptCount val="10"/>
                <c:pt idx="0">
                  <c:v>Crisps</c:v>
                </c:pt>
                <c:pt idx="1">
                  <c:v>Sandwich</c:v>
                </c:pt>
                <c:pt idx="2">
                  <c:v>Water</c:v>
                </c:pt>
                <c:pt idx="3">
                  <c:v>Sweets</c:v>
                </c:pt>
                <c:pt idx="4">
                  <c:v>Cheese</c:v>
                </c:pt>
                <c:pt idx="5">
                  <c:v>Fizzy drink</c:v>
                </c:pt>
                <c:pt idx="6">
                  <c:v>Yoghurt</c:v>
                </c:pt>
                <c:pt idx="7">
                  <c:v>Fruit</c:v>
                </c:pt>
                <c:pt idx="8">
                  <c:v>Vegetables</c:v>
                </c:pt>
                <c:pt idx="9">
                  <c:v>Milk</c:v>
                </c:pt>
              </c:strCache>
            </c:strRef>
          </c:cat>
          <c:val>
            <c:numRef>
              <c:f>Sheet1!$B$2:$B$11</c:f>
              <c:numCache>
                <c:formatCode>General</c:formatCode>
                <c:ptCount val="10"/>
                <c:pt idx="0">
                  <c:v>10</c:v>
                </c:pt>
                <c:pt idx="1">
                  <c:v>12</c:v>
                </c:pt>
                <c:pt idx="2">
                  <c:v>14</c:v>
                </c:pt>
                <c:pt idx="3">
                  <c:v>4</c:v>
                </c:pt>
                <c:pt idx="4">
                  <c:v>3</c:v>
                </c:pt>
                <c:pt idx="5">
                  <c:v>0</c:v>
                </c:pt>
                <c:pt idx="6">
                  <c:v>4</c:v>
                </c:pt>
                <c:pt idx="7">
                  <c:v>11</c:v>
                </c:pt>
                <c:pt idx="8">
                  <c:v>9</c:v>
                </c:pt>
                <c:pt idx="9">
                  <c:v>0</c:v>
                </c:pt>
              </c:numCache>
            </c:numRef>
          </c:val>
          <c:extLst>
            <c:ext xmlns:c16="http://schemas.microsoft.com/office/drawing/2014/chart" uri="{C3380CC4-5D6E-409C-BE32-E72D297353CC}">
              <c16:uniqueId val="{00000000-DCDB-47C2-B8B7-383D0327637A}"/>
            </c:ext>
          </c:extLst>
        </c:ser>
        <c:ser>
          <c:idx val="1"/>
          <c:order val="1"/>
          <c:tx>
            <c:strRef>
              <c:f>Sheet1!$C$1</c:f>
              <c:strCache>
                <c:ptCount val="1"/>
                <c:pt idx="0">
                  <c:v>Day 2</c:v>
                </c:pt>
              </c:strCache>
            </c:strRef>
          </c:tx>
          <c:spPr>
            <a:solidFill>
              <a:schemeClr val="accent2"/>
            </a:solidFill>
            <a:ln>
              <a:noFill/>
            </a:ln>
            <a:effectLst/>
          </c:spPr>
          <c:invertIfNegative val="0"/>
          <c:cat>
            <c:strRef>
              <c:f>Sheet1!$A$2:$A$11</c:f>
              <c:strCache>
                <c:ptCount val="10"/>
                <c:pt idx="0">
                  <c:v>Crisps</c:v>
                </c:pt>
                <c:pt idx="1">
                  <c:v>Sandwich</c:v>
                </c:pt>
                <c:pt idx="2">
                  <c:v>Water</c:v>
                </c:pt>
                <c:pt idx="3">
                  <c:v>Sweets</c:v>
                </c:pt>
                <c:pt idx="4">
                  <c:v>Cheese</c:v>
                </c:pt>
                <c:pt idx="5">
                  <c:v>Fizzy drink</c:v>
                </c:pt>
                <c:pt idx="6">
                  <c:v>Yoghurt</c:v>
                </c:pt>
                <c:pt idx="7">
                  <c:v>Fruit</c:v>
                </c:pt>
                <c:pt idx="8">
                  <c:v>Vegetables</c:v>
                </c:pt>
                <c:pt idx="9">
                  <c:v>Milk</c:v>
                </c:pt>
              </c:strCache>
            </c:strRef>
          </c:cat>
          <c:val>
            <c:numRef>
              <c:f>Sheet1!$C$2:$C$11</c:f>
              <c:numCache>
                <c:formatCode>General</c:formatCode>
                <c:ptCount val="10"/>
                <c:pt idx="0">
                  <c:v>12</c:v>
                </c:pt>
                <c:pt idx="1">
                  <c:v>15</c:v>
                </c:pt>
                <c:pt idx="2">
                  <c:v>16</c:v>
                </c:pt>
                <c:pt idx="3">
                  <c:v>1</c:v>
                </c:pt>
                <c:pt idx="4">
                  <c:v>3</c:v>
                </c:pt>
                <c:pt idx="5">
                  <c:v>0</c:v>
                </c:pt>
                <c:pt idx="6">
                  <c:v>6</c:v>
                </c:pt>
                <c:pt idx="7">
                  <c:v>13</c:v>
                </c:pt>
                <c:pt idx="8">
                  <c:v>9</c:v>
                </c:pt>
                <c:pt idx="9">
                  <c:v>0</c:v>
                </c:pt>
              </c:numCache>
            </c:numRef>
          </c:val>
          <c:extLst>
            <c:ext xmlns:c16="http://schemas.microsoft.com/office/drawing/2014/chart" uri="{C3380CC4-5D6E-409C-BE32-E72D297353CC}">
              <c16:uniqueId val="{00000001-DCDB-47C2-B8B7-383D0327637A}"/>
            </c:ext>
          </c:extLst>
        </c:ser>
        <c:ser>
          <c:idx val="2"/>
          <c:order val="2"/>
          <c:tx>
            <c:strRef>
              <c:f>Sheet1!$D$1</c:f>
              <c:strCache>
                <c:ptCount val="1"/>
                <c:pt idx="0">
                  <c:v>Day 3 </c:v>
                </c:pt>
              </c:strCache>
            </c:strRef>
          </c:tx>
          <c:spPr>
            <a:solidFill>
              <a:schemeClr val="accent3"/>
            </a:solidFill>
            <a:ln>
              <a:noFill/>
            </a:ln>
            <a:effectLst/>
          </c:spPr>
          <c:invertIfNegative val="0"/>
          <c:cat>
            <c:strRef>
              <c:f>Sheet1!$A$2:$A$11</c:f>
              <c:strCache>
                <c:ptCount val="10"/>
                <c:pt idx="0">
                  <c:v>Crisps</c:v>
                </c:pt>
                <c:pt idx="1">
                  <c:v>Sandwich</c:v>
                </c:pt>
                <c:pt idx="2">
                  <c:v>Water</c:v>
                </c:pt>
                <c:pt idx="3">
                  <c:v>Sweets</c:v>
                </c:pt>
                <c:pt idx="4">
                  <c:v>Cheese</c:v>
                </c:pt>
                <c:pt idx="5">
                  <c:v>Fizzy drink</c:v>
                </c:pt>
                <c:pt idx="6">
                  <c:v>Yoghurt</c:v>
                </c:pt>
                <c:pt idx="7">
                  <c:v>Fruit</c:v>
                </c:pt>
                <c:pt idx="8">
                  <c:v>Vegetables</c:v>
                </c:pt>
                <c:pt idx="9">
                  <c:v>Milk</c:v>
                </c:pt>
              </c:strCache>
            </c:strRef>
          </c:cat>
          <c:val>
            <c:numRef>
              <c:f>Sheet1!$D$2:$D$11</c:f>
              <c:numCache>
                <c:formatCode>General</c:formatCode>
                <c:ptCount val="10"/>
                <c:pt idx="0">
                  <c:v>8</c:v>
                </c:pt>
                <c:pt idx="1">
                  <c:v>10</c:v>
                </c:pt>
                <c:pt idx="2">
                  <c:v>16</c:v>
                </c:pt>
                <c:pt idx="3">
                  <c:v>2</c:v>
                </c:pt>
                <c:pt idx="4">
                  <c:v>0</c:v>
                </c:pt>
                <c:pt idx="5">
                  <c:v>0</c:v>
                </c:pt>
                <c:pt idx="6">
                  <c:v>4</c:v>
                </c:pt>
                <c:pt idx="7">
                  <c:v>10</c:v>
                </c:pt>
                <c:pt idx="8">
                  <c:v>8</c:v>
                </c:pt>
                <c:pt idx="9">
                  <c:v>1</c:v>
                </c:pt>
              </c:numCache>
            </c:numRef>
          </c:val>
          <c:extLst>
            <c:ext xmlns:c16="http://schemas.microsoft.com/office/drawing/2014/chart" uri="{C3380CC4-5D6E-409C-BE32-E72D297353CC}">
              <c16:uniqueId val="{00000002-DCDB-47C2-B8B7-383D0327637A}"/>
            </c:ext>
          </c:extLst>
        </c:ser>
        <c:ser>
          <c:idx val="3"/>
          <c:order val="3"/>
          <c:tx>
            <c:strRef>
              <c:f>Sheet1!$E$1</c:f>
              <c:strCache>
                <c:ptCount val="1"/>
                <c:pt idx="0">
                  <c:v>Day 4</c:v>
                </c:pt>
              </c:strCache>
            </c:strRef>
          </c:tx>
          <c:spPr>
            <a:solidFill>
              <a:schemeClr val="accent4"/>
            </a:solidFill>
            <a:ln>
              <a:noFill/>
            </a:ln>
            <a:effectLst/>
          </c:spPr>
          <c:invertIfNegative val="0"/>
          <c:cat>
            <c:strRef>
              <c:f>Sheet1!$A$2:$A$11</c:f>
              <c:strCache>
                <c:ptCount val="10"/>
                <c:pt idx="0">
                  <c:v>Crisps</c:v>
                </c:pt>
                <c:pt idx="1">
                  <c:v>Sandwich</c:v>
                </c:pt>
                <c:pt idx="2">
                  <c:v>Water</c:v>
                </c:pt>
                <c:pt idx="3">
                  <c:v>Sweets</c:v>
                </c:pt>
                <c:pt idx="4">
                  <c:v>Cheese</c:v>
                </c:pt>
                <c:pt idx="5">
                  <c:v>Fizzy drink</c:v>
                </c:pt>
                <c:pt idx="6">
                  <c:v>Yoghurt</c:v>
                </c:pt>
                <c:pt idx="7">
                  <c:v>Fruit</c:v>
                </c:pt>
                <c:pt idx="8">
                  <c:v>Vegetables</c:v>
                </c:pt>
                <c:pt idx="9">
                  <c:v>Milk</c:v>
                </c:pt>
              </c:strCache>
            </c:strRef>
          </c:cat>
          <c:val>
            <c:numRef>
              <c:f>Sheet1!$E$2:$E$11</c:f>
              <c:numCache>
                <c:formatCode>General</c:formatCode>
                <c:ptCount val="10"/>
                <c:pt idx="0">
                  <c:v>12</c:v>
                </c:pt>
                <c:pt idx="1">
                  <c:v>13</c:v>
                </c:pt>
                <c:pt idx="2">
                  <c:v>14</c:v>
                </c:pt>
                <c:pt idx="3">
                  <c:v>7</c:v>
                </c:pt>
                <c:pt idx="4">
                  <c:v>5</c:v>
                </c:pt>
                <c:pt idx="5">
                  <c:v>0</c:v>
                </c:pt>
                <c:pt idx="6">
                  <c:v>6</c:v>
                </c:pt>
                <c:pt idx="7">
                  <c:v>11</c:v>
                </c:pt>
                <c:pt idx="8">
                  <c:v>9</c:v>
                </c:pt>
                <c:pt idx="9">
                  <c:v>2</c:v>
                </c:pt>
              </c:numCache>
            </c:numRef>
          </c:val>
          <c:extLst>
            <c:ext xmlns:c16="http://schemas.microsoft.com/office/drawing/2014/chart" uri="{C3380CC4-5D6E-409C-BE32-E72D297353CC}">
              <c16:uniqueId val="{00000003-DCDB-47C2-B8B7-383D0327637A}"/>
            </c:ext>
          </c:extLst>
        </c:ser>
        <c:ser>
          <c:idx val="4"/>
          <c:order val="4"/>
          <c:tx>
            <c:strRef>
              <c:f>Sheet1!$F$1</c:f>
              <c:strCache>
                <c:ptCount val="1"/>
                <c:pt idx="0">
                  <c:v>Day 5</c:v>
                </c:pt>
              </c:strCache>
            </c:strRef>
          </c:tx>
          <c:spPr>
            <a:solidFill>
              <a:schemeClr val="accent5"/>
            </a:solidFill>
            <a:ln>
              <a:noFill/>
            </a:ln>
            <a:effectLst/>
          </c:spPr>
          <c:invertIfNegative val="0"/>
          <c:cat>
            <c:strRef>
              <c:f>Sheet1!$A$2:$A$11</c:f>
              <c:strCache>
                <c:ptCount val="10"/>
                <c:pt idx="0">
                  <c:v>Crisps</c:v>
                </c:pt>
                <c:pt idx="1">
                  <c:v>Sandwich</c:v>
                </c:pt>
                <c:pt idx="2">
                  <c:v>Water</c:v>
                </c:pt>
                <c:pt idx="3">
                  <c:v>Sweets</c:v>
                </c:pt>
                <c:pt idx="4">
                  <c:v>Cheese</c:v>
                </c:pt>
                <c:pt idx="5">
                  <c:v>Fizzy drink</c:v>
                </c:pt>
                <c:pt idx="6">
                  <c:v>Yoghurt</c:v>
                </c:pt>
                <c:pt idx="7">
                  <c:v>Fruit</c:v>
                </c:pt>
                <c:pt idx="8">
                  <c:v>Vegetables</c:v>
                </c:pt>
                <c:pt idx="9">
                  <c:v>Milk</c:v>
                </c:pt>
              </c:strCache>
            </c:strRef>
          </c:cat>
          <c:val>
            <c:numRef>
              <c:f>Sheet1!$F$2:$F$11</c:f>
              <c:numCache>
                <c:formatCode>General</c:formatCode>
                <c:ptCount val="10"/>
                <c:pt idx="0">
                  <c:v>4</c:v>
                </c:pt>
                <c:pt idx="1">
                  <c:v>5</c:v>
                </c:pt>
                <c:pt idx="2">
                  <c:v>11</c:v>
                </c:pt>
                <c:pt idx="3">
                  <c:v>1</c:v>
                </c:pt>
                <c:pt idx="4">
                  <c:v>1</c:v>
                </c:pt>
                <c:pt idx="5">
                  <c:v>1</c:v>
                </c:pt>
                <c:pt idx="6">
                  <c:v>0</c:v>
                </c:pt>
                <c:pt idx="7">
                  <c:v>5</c:v>
                </c:pt>
                <c:pt idx="8">
                  <c:v>4</c:v>
                </c:pt>
                <c:pt idx="9">
                  <c:v>0</c:v>
                </c:pt>
              </c:numCache>
            </c:numRef>
          </c:val>
          <c:extLst>
            <c:ext xmlns:c16="http://schemas.microsoft.com/office/drawing/2014/chart" uri="{C3380CC4-5D6E-409C-BE32-E72D297353CC}">
              <c16:uniqueId val="{00000004-DCDB-47C2-B8B7-383D0327637A}"/>
            </c:ext>
          </c:extLst>
        </c:ser>
        <c:dLbls>
          <c:showLegendKey val="0"/>
          <c:showVal val="0"/>
          <c:showCatName val="0"/>
          <c:showSerName val="0"/>
          <c:showPercent val="0"/>
          <c:showBubbleSize val="0"/>
        </c:dLbls>
        <c:gapWidth val="219"/>
        <c:overlap val="-27"/>
        <c:axId val="1005362536"/>
        <c:axId val="1005356632"/>
      </c:barChart>
      <c:catAx>
        <c:axId val="10053625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5356632"/>
        <c:crosses val="autoZero"/>
        <c:auto val="1"/>
        <c:lblAlgn val="ctr"/>
        <c:lblOffset val="100"/>
        <c:noMultiLvlLbl val="0"/>
      </c:catAx>
      <c:valAx>
        <c:axId val="1005356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53625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5 day average consumption of food items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Sheet1!$G$8</c:f>
              <c:strCache>
                <c:ptCount val="1"/>
                <c:pt idx="0">
                  <c:v>5 day average consumption </c:v>
                </c:pt>
              </c:strCache>
            </c:strRef>
          </c:tx>
          <c:spPr>
            <a:solidFill>
              <a:schemeClr val="accent1"/>
            </a:solidFill>
            <a:ln>
              <a:noFill/>
            </a:ln>
            <a:effectLst/>
          </c:spPr>
          <c:invertIfNegative val="0"/>
          <c:cat>
            <c:strRef>
              <c:f>Sheet1!$F$9:$F$18</c:f>
              <c:strCache>
                <c:ptCount val="10"/>
                <c:pt idx="0">
                  <c:v>Crisps</c:v>
                </c:pt>
                <c:pt idx="1">
                  <c:v>Sandwich</c:v>
                </c:pt>
                <c:pt idx="2">
                  <c:v>Water</c:v>
                </c:pt>
                <c:pt idx="3">
                  <c:v>Sweets</c:v>
                </c:pt>
                <c:pt idx="4">
                  <c:v>Cheese</c:v>
                </c:pt>
                <c:pt idx="5">
                  <c:v>Fizzy drink</c:v>
                </c:pt>
                <c:pt idx="6">
                  <c:v>Yoghurt</c:v>
                </c:pt>
                <c:pt idx="7">
                  <c:v>Fruit</c:v>
                </c:pt>
                <c:pt idx="8">
                  <c:v>Vegetables</c:v>
                </c:pt>
                <c:pt idx="9">
                  <c:v>Milk</c:v>
                </c:pt>
              </c:strCache>
            </c:strRef>
          </c:cat>
          <c:val>
            <c:numRef>
              <c:f>Sheet1!$G$9:$G$18</c:f>
              <c:numCache>
                <c:formatCode>0%</c:formatCode>
                <c:ptCount val="10"/>
                <c:pt idx="0" formatCode="0.00%">
                  <c:v>0.57599999999999996</c:v>
                </c:pt>
                <c:pt idx="1">
                  <c:v>0.69</c:v>
                </c:pt>
                <c:pt idx="2" formatCode="0.00%">
                  <c:v>0.90990000000000004</c:v>
                </c:pt>
                <c:pt idx="3" formatCode="0.00%">
                  <c:v>0.18940000000000001</c:v>
                </c:pt>
                <c:pt idx="4" formatCode="0.00%">
                  <c:v>0.159</c:v>
                </c:pt>
                <c:pt idx="5">
                  <c:v>0.02</c:v>
                </c:pt>
                <c:pt idx="6" formatCode="0.00%">
                  <c:v>0.24260000000000001</c:v>
                </c:pt>
                <c:pt idx="7" formatCode="0.00%">
                  <c:v>0.628</c:v>
                </c:pt>
                <c:pt idx="8" formatCode="0.00%">
                  <c:v>0.49109999999999998</c:v>
                </c:pt>
                <c:pt idx="9">
                  <c:v>0.04</c:v>
                </c:pt>
              </c:numCache>
            </c:numRef>
          </c:val>
          <c:extLst>
            <c:ext xmlns:c16="http://schemas.microsoft.com/office/drawing/2014/chart" uri="{C3380CC4-5D6E-409C-BE32-E72D297353CC}">
              <c16:uniqueId val="{00000000-BD3A-4704-83FA-B7B9C09A9C77}"/>
            </c:ext>
          </c:extLst>
        </c:ser>
        <c:dLbls>
          <c:showLegendKey val="0"/>
          <c:showVal val="0"/>
          <c:showCatName val="0"/>
          <c:showSerName val="0"/>
          <c:showPercent val="0"/>
          <c:showBubbleSize val="0"/>
        </c:dLbls>
        <c:gapWidth val="219"/>
        <c:overlap val="-27"/>
        <c:axId val="825952304"/>
        <c:axId val="825957880"/>
      </c:barChart>
      <c:catAx>
        <c:axId val="825952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5957880"/>
        <c:crosses val="autoZero"/>
        <c:auto val="1"/>
        <c:lblAlgn val="ctr"/>
        <c:lblOffset val="100"/>
        <c:noMultiLvlLbl val="0"/>
      </c:catAx>
      <c:valAx>
        <c:axId val="82595788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59523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0324e65c13516d13d413fc78371070eb">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2090c5d360a3c319bed46dd46e28e43d"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B4BDDE0-B227-47B0-8192-9D71C8297C05}">
  <ds:schemaRefs>
    <ds:schemaRef ds:uri="http://schemas.microsoft.com/sharepoint/v3/contenttype/forms"/>
  </ds:schemaRefs>
</ds:datastoreItem>
</file>

<file path=customXml/itemProps2.xml><?xml version="1.0" encoding="utf-8"?>
<ds:datastoreItem xmlns:ds="http://schemas.openxmlformats.org/officeDocument/2006/customXml" ds:itemID="{2950887E-C0BF-42B5-A672-FBAB14913E9D}">
  <ds:schemaRefs>
    <ds:schemaRef ds:uri="http://purl.org/dc/elements/1.1/"/>
    <ds:schemaRef ds:uri="http://schemas.microsoft.com/office/2006/metadata/properties"/>
    <ds:schemaRef ds:uri="8e4cb740-4a10-46c5-90de-9cf76d8df684"/>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6ce03418-4b85-46e6-9705-46dd5ee7fda4"/>
    <ds:schemaRef ds:uri="http://www.w3.org/XML/1998/namespace"/>
    <ds:schemaRef ds:uri="http://purl.org/dc/dcmitype/"/>
  </ds:schemaRefs>
</ds:datastoreItem>
</file>

<file path=customXml/itemProps3.xml><?xml version="1.0" encoding="utf-8"?>
<ds:datastoreItem xmlns:ds="http://schemas.openxmlformats.org/officeDocument/2006/customXml" ds:itemID="{3397F8A2-808F-423B-A01F-04C89D4D1D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29</Pages>
  <Words>5548</Words>
  <Characters>29463</Characters>
  <Application>Microsoft Office Word</Application>
  <DocSecurity>0</DocSecurity>
  <Lines>1964</Lines>
  <Paragraphs>1167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Mwandiambira (1804411)</dc:creator>
  <cp:keywords/>
  <dc:description/>
  <cp:lastModifiedBy>Natalie Mwandiambira (1804411)</cp:lastModifiedBy>
  <cp:revision>2</cp:revision>
  <dcterms:created xsi:type="dcterms:W3CDTF">2020-05-07T21:43:00Z</dcterms:created>
  <dcterms:modified xsi:type="dcterms:W3CDTF">2020-05-07T21:43:00Z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