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DFEEF" w14:textId="45D90C47" w:rsidR="00653FAF" w:rsidRPr="00483C20" w:rsidRDefault="00774FFE" w:rsidP="00544057">
      <w:pPr>
        <w:spacing w:line="360" w:lineRule="auto"/>
        <w:jc w:val="center"/>
        <w:rPr>
          <w:rFonts w:ascii="Arial" w:hAnsi="Arial" w:cs="Arial"/>
        </w:rPr>
      </w:pPr>
      <w:r w:rsidRPr="00483C20">
        <w:rPr>
          <w:rFonts w:ascii="Arial" w:hAnsi="Arial" w:cs="Arial"/>
        </w:rPr>
        <w:t>The Principles of Learning and Teaching (SJIE4006)</w:t>
      </w:r>
    </w:p>
    <w:p w14:paraId="57ED84BB" w14:textId="2EE62D62" w:rsidR="00F675BD" w:rsidRDefault="005419BD" w:rsidP="00F675BD">
      <w:pPr>
        <w:pStyle w:val="NormalWeb"/>
        <w:spacing w:before="0" w:beforeAutospacing="0" w:after="160" w:afterAutospacing="0" w:line="256" w:lineRule="auto"/>
      </w:pPr>
      <w:r w:rsidRPr="00483C20">
        <w:rPr>
          <w:rFonts w:ascii="Arial" w:hAnsi="Arial" w:cs="Arial"/>
        </w:rPr>
        <w:t xml:space="preserve">The principles of learning and teaching are widely </w:t>
      </w:r>
      <w:r w:rsidR="004751CB" w:rsidRPr="00483C20">
        <w:rPr>
          <w:rFonts w:ascii="Arial" w:hAnsi="Arial" w:cs="Arial"/>
        </w:rPr>
        <w:t>variable throughout the country and indeed the world. The aim of this study is to explore</w:t>
      </w:r>
      <w:r w:rsidR="00201618" w:rsidRPr="00483C20">
        <w:rPr>
          <w:rFonts w:ascii="Arial" w:hAnsi="Arial" w:cs="Arial"/>
        </w:rPr>
        <w:t xml:space="preserve"> and compare</w:t>
      </w:r>
      <w:r w:rsidR="004751CB" w:rsidRPr="00483C20">
        <w:rPr>
          <w:rFonts w:ascii="Arial" w:hAnsi="Arial" w:cs="Arial"/>
        </w:rPr>
        <w:t xml:space="preserve"> the finding</w:t>
      </w:r>
      <w:r w:rsidR="00201618" w:rsidRPr="00483C20">
        <w:rPr>
          <w:rFonts w:ascii="Arial" w:hAnsi="Arial" w:cs="Arial"/>
        </w:rPr>
        <w:t>s</w:t>
      </w:r>
      <w:r w:rsidR="004751CB" w:rsidRPr="00483C20">
        <w:rPr>
          <w:rFonts w:ascii="Arial" w:hAnsi="Arial" w:cs="Arial"/>
        </w:rPr>
        <w:t xml:space="preserve"> of three different behavioural theorists</w:t>
      </w:r>
      <w:r w:rsidR="00472EA8" w:rsidRPr="00483C20">
        <w:rPr>
          <w:rFonts w:ascii="Arial" w:hAnsi="Arial" w:cs="Arial"/>
        </w:rPr>
        <w:t xml:space="preserve">. </w:t>
      </w:r>
      <w:r w:rsidR="00446533" w:rsidRPr="00483C20">
        <w:rPr>
          <w:rFonts w:ascii="Arial" w:hAnsi="Arial" w:cs="Arial"/>
        </w:rPr>
        <w:t xml:space="preserve">The first theorist to explore will be Rudolf Steiner </w:t>
      </w:r>
      <w:r w:rsidR="008A31D4" w:rsidRPr="00483C20">
        <w:rPr>
          <w:rFonts w:ascii="Arial" w:hAnsi="Arial" w:cs="Arial"/>
        </w:rPr>
        <w:t xml:space="preserve">(1861-1925) </w:t>
      </w:r>
      <w:r w:rsidR="00B8717D" w:rsidRPr="00483C20">
        <w:rPr>
          <w:rFonts w:ascii="Arial" w:hAnsi="Arial" w:cs="Arial"/>
        </w:rPr>
        <w:t xml:space="preserve">an Austrian </w:t>
      </w:r>
      <w:r w:rsidR="001A64E0" w:rsidRPr="00483C20">
        <w:rPr>
          <w:rFonts w:ascii="Arial" w:hAnsi="Arial" w:cs="Arial"/>
        </w:rPr>
        <w:t xml:space="preserve">philosopher who </w:t>
      </w:r>
      <w:r w:rsidR="008C5B95" w:rsidRPr="00483C20">
        <w:rPr>
          <w:rFonts w:ascii="Arial" w:hAnsi="Arial" w:cs="Arial"/>
        </w:rPr>
        <w:t>opened the first ‘Steiner School’</w:t>
      </w:r>
      <w:r w:rsidR="005E5FF6" w:rsidRPr="00483C20">
        <w:rPr>
          <w:rFonts w:ascii="Arial" w:hAnsi="Arial" w:cs="Arial"/>
        </w:rPr>
        <w:t xml:space="preserve"> </w:t>
      </w:r>
      <w:r w:rsidR="00FF7594" w:rsidRPr="00483C20">
        <w:rPr>
          <w:rFonts w:ascii="Arial" w:hAnsi="Arial" w:cs="Arial"/>
        </w:rPr>
        <w:t>in Germany in 1919.</w:t>
      </w:r>
      <w:r w:rsidR="006D6267" w:rsidRPr="00483C20">
        <w:rPr>
          <w:rFonts w:ascii="Arial" w:hAnsi="Arial" w:cs="Arial"/>
        </w:rPr>
        <w:t xml:space="preserve"> The school was opened to provide education to the children of the local factory</w:t>
      </w:r>
      <w:r w:rsidR="00DB32A3" w:rsidRPr="00483C20">
        <w:rPr>
          <w:rFonts w:ascii="Arial" w:hAnsi="Arial" w:cs="Arial"/>
        </w:rPr>
        <w:t xml:space="preserve">. The Waldorf School would encourage independent learning </w:t>
      </w:r>
      <w:r w:rsidR="001B5233" w:rsidRPr="00483C20">
        <w:rPr>
          <w:rFonts w:ascii="Arial" w:hAnsi="Arial" w:cs="Arial"/>
        </w:rPr>
        <w:t xml:space="preserve">by way of maintaining </w:t>
      </w:r>
      <w:r w:rsidR="00B7115F" w:rsidRPr="00483C20">
        <w:rPr>
          <w:rFonts w:ascii="Arial" w:hAnsi="Arial" w:cs="Arial"/>
        </w:rPr>
        <w:t xml:space="preserve">mixing age groups and encouraging social skills as well as </w:t>
      </w:r>
      <w:r w:rsidR="001B04ED" w:rsidRPr="00483C20">
        <w:rPr>
          <w:rFonts w:ascii="Arial" w:hAnsi="Arial" w:cs="Arial"/>
        </w:rPr>
        <w:t>learning through experience.</w:t>
      </w:r>
      <w:r w:rsidR="009804D8" w:rsidRPr="00483C20">
        <w:rPr>
          <w:rFonts w:ascii="Arial" w:hAnsi="Arial" w:cs="Arial"/>
        </w:rPr>
        <w:t xml:space="preserve"> </w:t>
      </w:r>
      <w:r w:rsidR="009804D8" w:rsidRPr="00483C20">
        <w:rPr>
          <w:rFonts w:ascii="Arial" w:hAnsi="Arial" w:cs="Arial"/>
          <w:i/>
          <w:iCs/>
        </w:rPr>
        <w:t xml:space="preserve">All children, regardless of social background received the same education. </w:t>
      </w:r>
      <w:r w:rsidR="002E2F5B" w:rsidRPr="00483C20">
        <w:rPr>
          <w:rFonts w:ascii="Arial" w:hAnsi="Arial" w:cs="Arial"/>
        </w:rPr>
        <w:t xml:space="preserve">Steiner was described as </w:t>
      </w:r>
      <w:r w:rsidR="00A07C1D" w:rsidRPr="00483C20">
        <w:rPr>
          <w:rFonts w:ascii="Arial" w:hAnsi="Arial" w:cs="Arial"/>
        </w:rPr>
        <w:t>‘</w:t>
      </w:r>
      <w:r w:rsidR="00A07C1D" w:rsidRPr="00483C20">
        <w:rPr>
          <w:rFonts w:ascii="Arial" w:hAnsi="Arial" w:cs="Arial"/>
          <w:i/>
          <w:iCs/>
        </w:rPr>
        <w:t>a pioneer of social justice in education’</w:t>
      </w:r>
      <w:r w:rsidR="0022194D">
        <w:rPr>
          <w:rFonts w:ascii="Arial" w:hAnsi="Arial" w:cs="Arial"/>
          <w:i/>
          <w:iCs/>
        </w:rPr>
        <w:t xml:space="preserve">. </w:t>
      </w:r>
      <w:proofErr w:type="gramStart"/>
      <w:r w:rsidR="00522648">
        <w:t>(</w:t>
      </w:r>
      <w:proofErr w:type="gramEnd"/>
      <w:r w:rsidR="00522648" w:rsidRPr="0022194D">
        <w:rPr>
          <w:rFonts w:ascii="Arial" w:hAnsi="Arial" w:cs="Arial"/>
        </w:rPr>
        <w:t>waldorfeducation</w:t>
      </w:r>
      <w:r w:rsidR="00522648" w:rsidRPr="0022194D">
        <w:rPr>
          <w:rFonts w:ascii="Arial" w:hAnsi="Arial" w:cs="Arial"/>
        </w:rPr>
        <w:t>)</w:t>
      </w:r>
      <w:r w:rsidR="00100B91" w:rsidRPr="0022194D">
        <w:rPr>
          <w:rFonts w:ascii="Arial" w:hAnsi="Arial" w:cs="Arial"/>
        </w:rPr>
        <w:t>.</w:t>
      </w:r>
      <w:r w:rsidR="00522648" w:rsidRPr="00483C20">
        <w:rPr>
          <w:rFonts w:ascii="Arial" w:hAnsi="Arial" w:cs="Arial"/>
        </w:rPr>
        <w:t xml:space="preserve"> </w:t>
      </w:r>
      <w:r w:rsidR="00D40FC2" w:rsidRPr="00483C20">
        <w:rPr>
          <w:rFonts w:ascii="Arial" w:hAnsi="Arial" w:cs="Arial"/>
        </w:rPr>
        <w:t>B.F. Skinner</w:t>
      </w:r>
      <w:r w:rsidR="00713E14">
        <w:rPr>
          <w:rFonts w:ascii="Arial" w:hAnsi="Arial" w:cs="Arial"/>
        </w:rPr>
        <w:t xml:space="preserve"> (1904-1990)</w:t>
      </w:r>
      <w:r w:rsidR="00014958">
        <w:rPr>
          <w:rFonts w:ascii="Arial" w:hAnsi="Arial" w:cs="Arial"/>
        </w:rPr>
        <w:t xml:space="preserve"> studies</w:t>
      </w:r>
      <w:r w:rsidR="00D40FC2" w:rsidRPr="00483C20">
        <w:rPr>
          <w:rFonts w:ascii="Arial" w:hAnsi="Arial" w:cs="Arial"/>
        </w:rPr>
        <w:t xml:space="preserve"> theories </w:t>
      </w:r>
      <w:r w:rsidR="0020581D">
        <w:rPr>
          <w:rFonts w:ascii="Arial" w:hAnsi="Arial" w:cs="Arial"/>
        </w:rPr>
        <w:t>on operant conditioning</w:t>
      </w:r>
      <w:r w:rsidR="005E70F3">
        <w:rPr>
          <w:rFonts w:ascii="Arial" w:hAnsi="Arial" w:cs="Arial"/>
        </w:rPr>
        <w:t xml:space="preserve"> </w:t>
      </w:r>
      <w:r w:rsidR="00992610">
        <w:rPr>
          <w:rFonts w:ascii="Arial" w:hAnsi="Arial" w:cs="Arial"/>
        </w:rPr>
        <w:t>which</w:t>
      </w:r>
      <w:r w:rsidR="00D40FC2" w:rsidRPr="00483C20">
        <w:rPr>
          <w:rFonts w:ascii="Arial" w:hAnsi="Arial" w:cs="Arial"/>
        </w:rPr>
        <w:t xml:space="preserve"> was a</w:t>
      </w:r>
      <w:r w:rsidR="001B04ED" w:rsidRPr="00483C20">
        <w:rPr>
          <w:rFonts w:ascii="Arial" w:hAnsi="Arial" w:cs="Arial"/>
        </w:rPr>
        <w:t xml:space="preserve"> contrast to</w:t>
      </w:r>
      <w:r w:rsidR="00D40FC2" w:rsidRPr="00483C20">
        <w:rPr>
          <w:rFonts w:ascii="Arial" w:hAnsi="Arial" w:cs="Arial"/>
        </w:rPr>
        <w:t xml:space="preserve"> those of Waldorf. Skinner </w:t>
      </w:r>
      <w:r w:rsidR="00755F36" w:rsidRPr="00483C20">
        <w:rPr>
          <w:rFonts w:ascii="Arial" w:hAnsi="Arial" w:cs="Arial"/>
        </w:rPr>
        <w:t>believed that children only learn</w:t>
      </w:r>
      <w:r w:rsidR="008A4650">
        <w:rPr>
          <w:rFonts w:ascii="Arial" w:hAnsi="Arial" w:cs="Arial"/>
        </w:rPr>
        <w:t xml:space="preserve"> behaviour</w:t>
      </w:r>
      <w:r w:rsidR="00755F36" w:rsidRPr="00483C20">
        <w:rPr>
          <w:rFonts w:ascii="Arial" w:hAnsi="Arial" w:cs="Arial"/>
        </w:rPr>
        <w:t xml:space="preserve"> through reinforcement known as conditioning. </w:t>
      </w:r>
      <w:r w:rsidR="00686214" w:rsidRPr="00483C20">
        <w:rPr>
          <w:rFonts w:ascii="Arial" w:hAnsi="Arial" w:cs="Arial"/>
        </w:rPr>
        <w:t xml:space="preserve">Conditioning is a consequence </w:t>
      </w:r>
      <w:r w:rsidR="00233AB0" w:rsidRPr="00483C20">
        <w:rPr>
          <w:rFonts w:ascii="Arial" w:hAnsi="Arial" w:cs="Arial"/>
        </w:rPr>
        <w:t>of an action enforced directly after the behaviour occurs. The famou</w:t>
      </w:r>
      <w:r w:rsidR="005620FF" w:rsidRPr="00483C20">
        <w:rPr>
          <w:rFonts w:ascii="Arial" w:hAnsi="Arial" w:cs="Arial"/>
        </w:rPr>
        <w:t>s</w:t>
      </w:r>
      <w:r w:rsidR="00233AB0" w:rsidRPr="00483C20">
        <w:rPr>
          <w:rFonts w:ascii="Arial" w:hAnsi="Arial" w:cs="Arial"/>
        </w:rPr>
        <w:t xml:space="preserve"> Skinner box demonstrates how a rat</w:t>
      </w:r>
      <w:r w:rsidR="00520518" w:rsidRPr="00483C20">
        <w:rPr>
          <w:rFonts w:ascii="Arial" w:hAnsi="Arial" w:cs="Arial"/>
        </w:rPr>
        <w:t>’s behaviour can be conditioned by providing positive or negative consequence</w:t>
      </w:r>
      <w:r w:rsidR="00CA12E1">
        <w:rPr>
          <w:rFonts w:ascii="Arial" w:hAnsi="Arial" w:cs="Arial"/>
        </w:rPr>
        <w:t xml:space="preserve"> (</w:t>
      </w:r>
      <w:r w:rsidR="00CA12E1" w:rsidRPr="00CA12E1">
        <w:rPr>
          <w:rFonts w:ascii="Arial" w:hAnsi="Arial" w:cs="Arial"/>
        </w:rPr>
        <w:t>psychologistanywhereanytime</w:t>
      </w:r>
      <w:r w:rsidR="00CA12E1">
        <w:rPr>
          <w:rFonts w:ascii="Arial" w:hAnsi="Arial" w:cs="Arial"/>
        </w:rPr>
        <w:t>)</w:t>
      </w:r>
      <w:r w:rsidR="00520518" w:rsidRPr="00483C20">
        <w:rPr>
          <w:rFonts w:ascii="Arial" w:hAnsi="Arial" w:cs="Arial"/>
        </w:rPr>
        <w:t>.</w:t>
      </w:r>
      <w:r w:rsidR="0067209B" w:rsidRPr="00483C20">
        <w:rPr>
          <w:rFonts w:ascii="Arial" w:hAnsi="Arial" w:cs="Arial"/>
        </w:rPr>
        <w:t xml:space="preserve"> Piaget believed that </w:t>
      </w:r>
      <w:r w:rsidR="00F134F7" w:rsidRPr="00483C20">
        <w:rPr>
          <w:rFonts w:ascii="Arial" w:hAnsi="Arial" w:cs="Arial"/>
        </w:rPr>
        <w:t xml:space="preserve">learning forms in four stages. ‘The Sensory Motor Stage, </w:t>
      </w:r>
      <w:r w:rsidR="00841EF7" w:rsidRPr="00483C20">
        <w:rPr>
          <w:rFonts w:ascii="Arial" w:hAnsi="Arial" w:cs="Arial"/>
        </w:rPr>
        <w:t xml:space="preserve">The pre-operational stage, </w:t>
      </w:r>
      <w:r w:rsidR="00611B9C" w:rsidRPr="00483C20">
        <w:rPr>
          <w:rFonts w:ascii="Arial" w:hAnsi="Arial" w:cs="Arial"/>
        </w:rPr>
        <w:t>The Concrete Operational Stage and finally The Formal Operational Stage</w:t>
      </w:r>
      <w:r w:rsidR="00201618" w:rsidRPr="00483C20">
        <w:rPr>
          <w:rFonts w:ascii="Arial" w:hAnsi="Arial" w:cs="Arial"/>
        </w:rPr>
        <w:t>’</w:t>
      </w:r>
      <w:r w:rsidR="00201618" w:rsidRPr="00133438">
        <w:rPr>
          <w:rFonts w:ascii="Arial" w:hAnsi="Arial" w:cs="Arial"/>
        </w:rPr>
        <w:t>.</w:t>
      </w:r>
      <w:r w:rsidR="00F675BD" w:rsidRPr="00133438">
        <w:rPr>
          <w:rFonts w:ascii="Arial" w:hAnsi="Arial" w:cs="Arial"/>
          <w:color w:val="000000"/>
          <w:kern w:val="24"/>
        </w:rPr>
        <w:t xml:space="preserve"> </w:t>
      </w:r>
      <w:r w:rsidR="00133438" w:rsidRPr="00133438">
        <w:rPr>
          <w:rFonts w:ascii="Arial" w:hAnsi="Arial" w:cs="Arial"/>
          <w:color w:val="000000"/>
          <w:kern w:val="24"/>
        </w:rPr>
        <w:t>(</w:t>
      </w:r>
      <w:r w:rsidR="00F675BD" w:rsidRPr="00133438">
        <w:rPr>
          <w:rFonts w:ascii="Arial" w:hAnsi="Arial" w:cs="Arial"/>
          <w:color w:val="000000"/>
          <w:kern w:val="24"/>
        </w:rPr>
        <w:t>Wolfolk</w:t>
      </w:r>
      <w:r w:rsidR="00133438" w:rsidRPr="00133438">
        <w:rPr>
          <w:rFonts w:ascii="Arial" w:hAnsi="Arial" w:cs="Arial"/>
          <w:color w:val="000000"/>
          <w:kern w:val="24"/>
        </w:rPr>
        <w:t>, p.31)</w:t>
      </w:r>
    </w:p>
    <w:p w14:paraId="32B8C6C0" w14:textId="4E09D02D" w:rsidR="000917FC" w:rsidRPr="00483C20" w:rsidRDefault="000917FC" w:rsidP="00D714A1">
      <w:pPr>
        <w:spacing w:line="360" w:lineRule="auto"/>
        <w:jc w:val="both"/>
        <w:rPr>
          <w:rFonts w:ascii="Arial" w:hAnsi="Arial" w:cs="Arial"/>
        </w:rPr>
      </w:pPr>
    </w:p>
    <w:p w14:paraId="7CF72EF4" w14:textId="77777777" w:rsidR="00FF03C2" w:rsidRPr="00483C20" w:rsidRDefault="00FF03C2" w:rsidP="00D714A1">
      <w:pPr>
        <w:spacing w:line="360" w:lineRule="auto"/>
        <w:jc w:val="both"/>
        <w:rPr>
          <w:rFonts w:ascii="Arial" w:hAnsi="Arial" w:cs="Arial"/>
        </w:rPr>
      </w:pPr>
    </w:p>
    <w:p w14:paraId="34D32C28" w14:textId="6C0A6F89" w:rsidR="00AE2548" w:rsidRPr="00483C20" w:rsidRDefault="00774FFE" w:rsidP="00D714A1">
      <w:pPr>
        <w:spacing w:line="360" w:lineRule="auto"/>
        <w:jc w:val="both"/>
        <w:rPr>
          <w:rFonts w:ascii="Arial" w:hAnsi="Arial" w:cs="Arial"/>
        </w:rPr>
      </w:pPr>
      <w:r w:rsidRPr="00483C20">
        <w:rPr>
          <w:rFonts w:ascii="Arial" w:hAnsi="Arial" w:cs="Arial"/>
        </w:rPr>
        <w:t xml:space="preserve">Rudolf Steiner (1861-1925) established the anthroposophy approach to learning. </w:t>
      </w:r>
      <w:r w:rsidR="008E645C" w:rsidRPr="00483C20">
        <w:rPr>
          <w:rFonts w:ascii="Arial" w:hAnsi="Arial" w:cs="Arial"/>
        </w:rPr>
        <w:t>In contrast with Skinner’s operant conditioning approach, Steiner believed that children</w:t>
      </w:r>
      <w:r w:rsidR="00F02CD5" w:rsidRPr="00483C20">
        <w:rPr>
          <w:rFonts w:ascii="Arial" w:hAnsi="Arial" w:cs="Arial"/>
        </w:rPr>
        <w:t xml:space="preserve"> could</w:t>
      </w:r>
      <w:r w:rsidR="008E645C" w:rsidRPr="00483C20">
        <w:rPr>
          <w:rFonts w:ascii="Arial" w:hAnsi="Arial" w:cs="Arial"/>
        </w:rPr>
        <w:t xml:space="preserve"> excel in learning by way of experimenting and </w:t>
      </w:r>
      <w:r w:rsidR="00F02CD5" w:rsidRPr="00483C20">
        <w:rPr>
          <w:rFonts w:ascii="Arial" w:hAnsi="Arial" w:cs="Arial"/>
        </w:rPr>
        <w:t xml:space="preserve">experiencing </w:t>
      </w:r>
      <w:r w:rsidR="008E645C" w:rsidRPr="00483C20">
        <w:rPr>
          <w:rFonts w:ascii="Arial" w:hAnsi="Arial" w:cs="Arial"/>
        </w:rPr>
        <w:t>social activities.</w:t>
      </w:r>
      <w:r w:rsidR="00F02CD5" w:rsidRPr="00483C20">
        <w:rPr>
          <w:rFonts w:ascii="Arial" w:hAnsi="Arial" w:cs="Arial"/>
        </w:rPr>
        <w:t xml:space="preserve"> Steiner’s goal was to create independent learners who will develop the skills to learn rather than to possess factual knowledge.</w:t>
      </w:r>
      <w:r w:rsidR="008E645C" w:rsidRPr="00483C20">
        <w:rPr>
          <w:rFonts w:ascii="Arial" w:hAnsi="Arial" w:cs="Arial"/>
        </w:rPr>
        <w:t xml:space="preserve"> As appose to learning from textbooks,</w:t>
      </w:r>
      <w:r w:rsidR="00E11599" w:rsidRPr="00483C20">
        <w:rPr>
          <w:rFonts w:ascii="Arial" w:hAnsi="Arial" w:cs="Arial"/>
        </w:rPr>
        <w:t xml:space="preserve"> Steiner encourages children to experiment and tell stories as their main source of learning. Thus, deterring the focus of learning from test results and factual knowledge </w:t>
      </w:r>
      <w:r w:rsidR="007C19E9" w:rsidRPr="00483C20">
        <w:rPr>
          <w:rFonts w:ascii="Arial" w:hAnsi="Arial" w:cs="Arial"/>
        </w:rPr>
        <w:t>to</w:t>
      </w:r>
      <w:r w:rsidR="00E11599" w:rsidRPr="00483C20">
        <w:rPr>
          <w:rFonts w:ascii="Arial" w:hAnsi="Arial" w:cs="Arial"/>
        </w:rPr>
        <w:t xml:space="preserve"> </w:t>
      </w:r>
      <w:r w:rsidR="00E11599" w:rsidRPr="00483C20">
        <w:rPr>
          <w:rFonts w:ascii="Arial" w:hAnsi="Arial" w:cs="Arial"/>
          <w:i/>
          <w:iCs/>
        </w:rPr>
        <w:t xml:space="preserve">create free and morally responsible individuals. </w:t>
      </w:r>
      <w:r w:rsidR="007C19E9" w:rsidRPr="00483C20">
        <w:rPr>
          <w:rFonts w:ascii="Arial" w:hAnsi="Arial" w:cs="Arial"/>
        </w:rPr>
        <w:t xml:space="preserve">Steiner’s twelve-year curriculum includes core subject such as mathematics, literature, </w:t>
      </w:r>
      <w:proofErr w:type="gramStart"/>
      <w:r w:rsidR="006833C5" w:rsidRPr="00483C20">
        <w:rPr>
          <w:rFonts w:ascii="Arial" w:hAnsi="Arial" w:cs="Arial"/>
        </w:rPr>
        <w:t>languages</w:t>
      </w:r>
      <w:proofErr w:type="gramEnd"/>
      <w:r w:rsidR="007C19E9" w:rsidRPr="00483C20">
        <w:rPr>
          <w:rFonts w:ascii="Arial" w:hAnsi="Arial" w:cs="Arial"/>
        </w:rPr>
        <w:t xml:space="preserve"> and science. However, the curriculum’s </w:t>
      </w:r>
      <w:r w:rsidR="0071720F" w:rsidRPr="00483C20">
        <w:rPr>
          <w:rFonts w:ascii="Arial" w:hAnsi="Arial" w:cs="Arial"/>
        </w:rPr>
        <w:t>focus</w:t>
      </w:r>
      <w:r w:rsidR="007C19E9" w:rsidRPr="00483C20">
        <w:rPr>
          <w:rFonts w:ascii="Arial" w:hAnsi="Arial" w:cs="Arial"/>
        </w:rPr>
        <w:t xml:space="preserve"> is to encourage learning through experience. Developing hands on skills such as knitting, art, weaving, pottery</w:t>
      </w:r>
      <w:r w:rsidR="00AE2548" w:rsidRPr="00483C20">
        <w:rPr>
          <w:rFonts w:ascii="Arial" w:hAnsi="Arial" w:cs="Arial"/>
        </w:rPr>
        <w:t>,</w:t>
      </w:r>
      <w:r w:rsidR="007C19E9" w:rsidRPr="00483C20">
        <w:rPr>
          <w:rFonts w:ascii="Arial" w:hAnsi="Arial" w:cs="Arial"/>
        </w:rPr>
        <w:t xml:space="preserve"> </w:t>
      </w:r>
      <w:proofErr w:type="gramStart"/>
      <w:r w:rsidR="006833C5" w:rsidRPr="00483C20">
        <w:rPr>
          <w:rFonts w:ascii="Arial" w:hAnsi="Arial" w:cs="Arial"/>
        </w:rPr>
        <w:t>music</w:t>
      </w:r>
      <w:proofErr w:type="gramEnd"/>
      <w:r w:rsidR="007C19E9" w:rsidRPr="00483C20">
        <w:rPr>
          <w:rFonts w:ascii="Arial" w:hAnsi="Arial" w:cs="Arial"/>
        </w:rPr>
        <w:t xml:space="preserve"> </w:t>
      </w:r>
      <w:r w:rsidR="00AE2548" w:rsidRPr="00483C20">
        <w:rPr>
          <w:rFonts w:ascii="Arial" w:hAnsi="Arial" w:cs="Arial"/>
        </w:rPr>
        <w:t xml:space="preserve">and organic farming </w:t>
      </w:r>
      <w:r w:rsidR="007C19E9" w:rsidRPr="00483C20">
        <w:rPr>
          <w:rFonts w:ascii="Arial" w:hAnsi="Arial" w:cs="Arial"/>
        </w:rPr>
        <w:t>are the main focus of learning. Two foreign languages are learnt through singing and storytelling</w:t>
      </w:r>
      <w:r w:rsidR="00AE2548" w:rsidRPr="00483C20">
        <w:rPr>
          <w:rFonts w:ascii="Arial" w:hAnsi="Arial" w:cs="Arial"/>
        </w:rPr>
        <w:t xml:space="preserve"> and n</w:t>
      </w:r>
      <w:r w:rsidR="007C19E9" w:rsidRPr="00483C20">
        <w:rPr>
          <w:rFonts w:ascii="Arial" w:hAnsi="Arial" w:cs="Arial"/>
        </w:rPr>
        <w:t>on-competitive sports and games are played</w:t>
      </w:r>
      <w:r w:rsidR="00AE2548" w:rsidRPr="00483C20">
        <w:rPr>
          <w:rFonts w:ascii="Arial" w:hAnsi="Arial" w:cs="Arial"/>
        </w:rPr>
        <w:t xml:space="preserve">. With this approach to learning, Steiner believed that the children would inherit a </w:t>
      </w:r>
      <w:r w:rsidR="00AE2548" w:rsidRPr="00483C20">
        <w:rPr>
          <w:rFonts w:ascii="Arial" w:hAnsi="Arial" w:cs="Arial"/>
          <w:i/>
          <w:iCs/>
        </w:rPr>
        <w:t xml:space="preserve">high degree of social competence and creative capabilities. </w:t>
      </w:r>
      <w:r w:rsidR="00AE2548" w:rsidRPr="00483C20">
        <w:rPr>
          <w:rFonts w:ascii="Arial" w:hAnsi="Arial" w:cs="Arial"/>
        </w:rPr>
        <w:t xml:space="preserve">Each school begins with two hours of subject learning where for four to six weeks, students’ focus would be on only one specific academic subject. These subjects include history maths, science, geography or even farming. </w:t>
      </w:r>
      <w:r w:rsidR="009F36CB" w:rsidRPr="00483C20">
        <w:rPr>
          <w:rFonts w:ascii="Arial" w:hAnsi="Arial" w:cs="Arial"/>
        </w:rPr>
        <w:t xml:space="preserve">After that, a new class would move on to a new subject. </w:t>
      </w:r>
      <w:r w:rsidR="00AE2548" w:rsidRPr="00483C20">
        <w:rPr>
          <w:rFonts w:ascii="Arial" w:hAnsi="Arial" w:cs="Arial"/>
        </w:rPr>
        <w:t xml:space="preserve">With this project base approach the work does not become repetitive. According to </w:t>
      </w:r>
      <w:r w:rsidR="00AE2548" w:rsidRPr="00483C20">
        <w:rPr>
          <w:rFonts w:ascii="Arial" w:hAnsi="Arial" w:cs="Arial"/>
          <w:i/>
          <w:iCs/>
        </w:rPr>
        <w:t xml:space="preserve">William </w:t>
      </w:r>
      <w:r w:rsidR="009F36CB" w:rsidRPr="00483C20">
        <w:rPr>
          <w:rFonts w:ascii="Arial" w:hAnsi="Arial" w:cs="Arial"/>
          <w:i/>
          <w:iCs/>
        </w:rPr>
        <w:t>Gla</w:t>
      </w:r>
      <w:r w:rsidR="002C3D50" w:rsidRPr="00483C20">
        <w:rPr>
          <w:rFonts w:ascii="Arial" w:hAnsi="Arial" w:cs="Arial"/>
          <w:i/>
          <w:iCs/>
        </w:rPr>
        <w:t>sser</w:t>
      </w:r>
      <w:r w:rsidR="00131C5C" w:rsidRPr="00483C20">
        <w:rPr>
          <w:rFonts w:ascii="Arial" w:hAnsi="Arial" w:cs="Arial"/>
        </w:rPr>
        <w:t xml:space="preserve"> who was born the same year as Waldorf’s passing</w:t>
      </w:r>
      <w:r w:rsidR="00BE639E" w:rsidRPr="00483C20">
        <w:rPr>
          <w:rFonts w:ascii="Arial" w:hAnsi="Arial" w:cs="Arial"/>
        </w:rPr>
        <w:t xml:space="preserve"> at 64 years </w:t>
      </w:r>
      <w:r w:rsidR="00BE639E" w:rsidRPr="00483C20">
        <w:rPr>
          <w:rFonts w:ascii="Arial" w:hAnsi="Arial" w:cs="Arial"/>
        </w:rPr>
        <w:lastRenderedPageBreak/>
        <w:t>old</w:t>
      </w:r>
      <w:r w:rsidR="009F36CB" w:rsidRPr="00483C20">
        <w:rPr>
          <w:rFonts w:ascii="Arial" w:hAnsi="Arial" w:cs="Arial"/>
          <w:i/>
          <w:iCs/>
        </w:rPr>
        <w:t>: ‘we learn 10% of what we read, 20% of what we hear, 30% of what we see</w:t>
      </w:r>
      <w:r w:rsidR="00463018">
        <w:rPr>
          <w:rFonts w:ascii="Arial" w:hAnsi="Arial" w:cs="Arial"/>
          <w:i/>
          <w:iCs/>
        </w:rPr>
        <w:t>, 50% of what we see and hear</w:t>
      </w:r>
      <w:r w:rsidR="00A750A3">
        <w:rPr>
          <w:rFonts w:ascii="Arial" w:hAnsi="Arial" w:cs="Arial"/>
          <w:i/>
          <w:iCs/>
        </w:rPr>
        <w:t>,</w:t>
      </w:r>
      <w:r w:rsidR="009F36CB" w:rsidRPr="00483C20">
        <w:rPr>
          <w:rFonts w:ascii="Arial" w:hAnsi="Arial" w:cs="Arial"/>
          <w:i/>
          <w:iCs/>
        </w:rPr>
        <w:t xml:space="preserve"> 80% of what we experience</w:t>
      </w:r>
      <w:r w:rsidR="00A750A3">
        <w:rPr>
          <w:rFonts w:ascii="Arial" w:hAnsi="Arial" w:cs="Arial"/>
          <w:i/>
          <w:iCs/>
        </w:rPr>
        <w:t xml:space="preserve"> and 90% of what we teach</w:t>
      </w:r>
      <w:r w:rsidR="002C3D50" w:rsidRPr="00483C20">
        <w:rPr>
          <w:rFonts w:ascii="Arial" w:hAnsi="Arial" w:cs="Arial"/>
          <w:i/>
          <w:iCs/>
        </w:rPr>
        <w:t>’</w:t>
      </w:r>
      <w:r w:rsidR="009F1413" w:rsidRPr="00483C20">
        <w:rPr>
          <w:rFonts w:ascii="Arial" w:hAnsi="Arial" w:cs="Arial"/>
          <w:i/>
          <w:iCs/>
        </w:rPr>
        <w:t xml:space="preserve">, </w:t>
      </w:r>
      <w:r w:rsidR="002C3D50" w:rsidRPr="00483C20">
        <w:rPr>
          <w:rFonts w:ascii="Arial" w:hAnsi="Arial" w:cs="Arial"/>
        </w:rPr>
        <w:t xml:space="preserve"> </w:t>
      </w:r>
      <w:r w:rsidR="004C26D3">
        <w:rPr>
          <w:rFonts w:ascii="Arial" w:hAnsi="Arial" w:cs="Arial"/>
        </w:rPr>
        <w:t>(</w:t>
      </w:r>
      <w:r w:rsidR="00C2526F" w:rsidRPr="00C2526F">
        <w:rPr>
          <w:rFonts w:ascii="Arial" w:hAnsi="Arial" w:cs="Arial"/>
        </w:rPr>
        <w:t>sarahsproul</w:t>
      </w:r>
      <w:r w:rsidR="004D7356">
        <w:rPr>
          <w:rFonts w:ascii="Arial" w:hAnsi="Arial" w:cs="Arial"/>
        </w:rPr>
        <w:t>,2017</w:t>
      </w:r>
      <w:r w:rsidR="004C26D3">
        <w:rPr>
          <w:rFonts w:ascii="Arial" w:hAnsi="Arial" w:cs="Arial"/>
        </w:rPr>
        <w:t>)</w:t>
      </w:r>
      <w:r w:rsidR="00C2526F" w:rsidRPr="00C2526F">
        <w:rPr>
          <w:rFonts w:ascii="Arial" w:hAnsi="Arial" w:cs="Arial"/>
        </w:rPr>
        <w:t xml:space="preserve"> </w:t>
      </w:r>
      <w:r w:rsidR="009F1413" w:rsidRPr="00483C20">
        <w:rPr>
          <w:rFonts w:ascii="Arial" w:hAnsi="Arial" w:cs="Arial"/>
        </w:rPr>
        <w:t>which</w:t>
      </w:r>
      <w:r w:rsidR="004E42DF" w:rsidRPr="00483C20">
        <w:rPr>
          <w:rFonts w:ascii="Arial" w:hAnsi="Arial" w:cs="Arial"/>
        </w:rPr>
        <w:t xml:space="preserve"> supports Steiner’s </w:t>
      </w:r>
      <w:r w:rsidR="00755378" w:rsidRPr="00483C20">
        <w:rPr>
          <w:rFonts w:ascii="Arial" w:hAnsi="Arial" w:cs="Arial"/>
        </w:rPr>
        <w:t>theories behind creating this style of teaching and learning.</w:t>
      </w:r>
      <w:r w:rsidR="00995E0F" w:rsidRPr="00483C20">
        <w:rPr>
          <w:rFonts w:ascii="Arial" w:hAnsi="Arial" w:cs="Arial"/>
        </w:rPr>
        <w:t xml:space="preserve"> </w:t>
      </w:r>
      <w:r w:rsidR="004277B9" w:rsidRPr="00483C20">
        <w:rPr>
          <w:rFonts w:ascii="Arial" w:hAnsi="Arial" w:cs="Arial"/>
        </w:rPr>
        <w:t xml:space="preserve">Steiner also invented </w:t>
      </w:r>
      <w:r w:rsidR="00163203" w:rsidRPr="00483C20">
        <w:rPr>
          <w:rFonts w:ascii="Arial" w:hAnsi="Arial" w:cs="Arial"/>
        </w:rPr>
        <w:t xml:space="preserve">the </w:t>
      </w:r>
      <w:r w:rsidR="00163203" w:rsidRPr="00483C20">
        <w:rPr>
          <w:rFonts w:ascii="Arial" w:hAnsi="Arial" w:cs="Arial"/>
          <w:i/>
          <w:iCs/>
        </w:rPr>
        <w:t>experiential</w:t>
      </w:r>
      <w:r w:rsidR="00003971" w:rsidRPr="00483C20">
        <w:rPr>
          <w:rFonts w:ascii="Arial" w:hAnsi="Arial" w:cs="Arial"/>
          <w:i/>
          <w:iCs/>
        </w:rPr>
        <w:t xml:space="preserve"> approach to science</w:t>
      </w:r>
      <w:r w:rsidR="00135FB8" w:rsidRPr="00483C20">
        <w:rPr>
          <w:rFonts w:ascii="Arial" w:hAnsi="Arial" w:cs="Arial"/>
          <w:i/>
          <w:iCs/>
        </w:rPr>
        <w:t xml:space="preserve">’ </w:t>
      </w:r>
      <w:r w:rsidR="00135FB8" w:rsidRPr="00483C20">
        <w:rPr>
          <w:rFonts w:ascii="Arial" w:hAnsi="Arial" w:cs="Arial"/>
        </w:rPr>
        <w:t>where children could observe and go on to explain their findings in their own words</w:t>
      </w:r>
      <w:r w:rsidR="00676FD9" w:rsidRPr="00483C20">
        <w:rPr>
          <w:rFonts w:ascii="Arial" w:hAnsi="Arial" w:cs="Arial"/>
        </w:rPr>
        <w:t xml:space="preserve"> and diagrams. Rather than copying </w:t>
      </w:r>
      <w:r w:rsidR="00163203" w:rsidRPr="00483C20">
        <w:rPr>
          <w:rFonts w:ascii="Arial" w:hAnsi="Arial" w:cs="Arial"/>
        </w:rPr>
        <w:t xml:space="preserve">it from a book. </w:t>
      </w:r>
      <w:r w:rsidR="0071720F" w:rsidRPr="00483C20">
        <w:rPr>
          <w:rFonts w:ascii="Arial" w:hAnsi="Arial" w:cs="Arial"/>
        </w:rPr>
        <w:t>To</w:t>
      </w:r>
      <w:r w:rsidR="00BD3370" w:rsidRPr="00483C20">
        <w:rPr>
          <w:rFonts w:ascii="Arial" w:hAnsi="Arial" w:cs="Arial"/>
        </w:rPr>
        <w:t xml:space="preserve"> encourage empathy and good social skills, </w:t>
      </w:r>
      <w:r w:rsidR="00AF7421" w:rsidRPr="00483C20">
        <w:rPr>
          <w:rFonts w:ascii="Arial" w:hAnsi="Arial" w:cs="Arial"/>
        </w:rPr>
        <w:t xml:space="preserve">grading is </w:t>
      </w:r>
      <w:r w:rsidR="0071720F" w:rsidRPr="00483C20">
        <w:rPr>
          <w:rFonts w:ascii="Arial" w:hAnsi="Arial" w:cs="Arial"/>
        </w:rPr>
        <w:t>avoided,</w:t>
      </w:r>
      <w:r w:rsidR="00AF7421" w:rsidRPr="00483C20">
        <w:rPr>
          <w:rFonts w:ascii="Arial" w:hAnsi="Arial" w:cs="Arial"/>
        </w:rPr>
        <w:t xml:space="preserve"> and teachers assess students according to their</w:t>
      </w:r>
      <w:r w:rsidR="00BC11B3" w:rsidRPr="00483C20">
        <w:rPr>
          <w:rFonts w:ascii="Arial" w:hAnsi="Arial" w:cs="Arial"/>
        </w:rPr>
        <w:t xml:space="preserve"> growth of character. Grading will be slowly introduced on in the final years </w:t>
      </w:r>
      <w:r w:rsidR="0071720F" w:rsidRPr="00483C20">
        <w:rPr>
          <w:rFonts w:ascii="Arial" w:hAnsi="Arial" w:cs="Arial"/>
        </w:rPr>
        <w:t>to</w:t>
      </w:r>
      <w:r w:rsidR="00BC11B3" w:rsidRPr="00483C20">
        <w:rPr>
          <w:rFonts w:ascii="Arial" w:hAnsi="Arial" w:cs="Arial"/>
        </w:rPr>
        <w:t xml:space="preserve"> prepare studen</w:t>
      </w:r>
      <w:r w:rsidR="008F625E" w:rsidRPr="00483C20">
        <w:rPr>
          <w:rFonts w:ascii="Arial" w:hAnsi="Arial" w:cs="Arial"/>
        </w:rPr>
        <w:t>ts for their future in college.</w:t>
      </w:r>
      <w:r w:rsidR="00954321">
        <w:rPr>
          <w:rFonts w:ascii="Arial" w:hAnsi="Arial" w:cs="Arial"/>
        </w:rPr>
        <w:t xml:space="preserve"> (</w:t>
      </w:r>
      <w:r w:rsidR="006D6164">
        <w:rPr>
          <w:rFonts w:ascii="Arial" w:hAnsi="Arial" w:cs="Arial"/>
        </w:rPr>
        <w:t>Careforkids</w:t>
      </w:r>
      <w:r w:rsidR="007F175B">
        <w:rPr>
          <w:rFonts w:ascii="Arial" w:hAnsi="Arial" w:cs="Arial"/>
        </w:rPr>
        <w:t>,2018</w:t>
      </w:r>
      <w:r w:rsidR="006D6164">
        <w:rPr>
          <w:rFonts w:ascii="Arial" w:hAnsi="Arial" w:cs="Arial"/>
        </w:rPr>
        <w:t>)</w:t>
      </w:r>
    </w:p>
    <w:p w14:paraId="16831E37" w14:textId="04E92733" w:rsidR="00B07855" w:rsidRPr="00483C20" w:rsidRDefault="00B476AC" w:rsidP="00D714A1">
      <w:pPr>
        <w:spacing w:line="360" w:lineRule="auto"/>
        <w:jc w:val="both"/>
        <w:rPr>
          <w:rFonts w:ascii="Arial" w:hAnsi="Arial" w:cs="Arial"/>
        </w:rPr>
      </w:pPr>
      <w:r w:rsidRPr="00483C20">
        <w:rPr>
          <w:rFonts w:ascii="Arial" w:hAnsi="Arial" w:cs="Arial"/>
        </w:rPr>
        <w:t xml:space="preserve">B.F. Skinner’s approach to learning </w:t>
      </w:r>
      <w:r w:rsidR="001B0642" w:rsidRPr="00483C20">
        <w:rPr>
          <w:rFonts w:ascii="Arial" w:hAnsi="Arial" w:cs="Arial"/>
        </w:rPr>
        <w:t>was</w:t>
      </w:r>
      <w:r w:rsidR="0027102B" w:rsidRPr="00483C20">
        <w:rPr>
          <w:rFonts w:ascii="Arial" w:hAnsi="Arial" w:cs="Arial"/>
        </w:rPr>
        <w:t xml:space="preserve"> quite different</w:t>
      </w:r>
      <w:r w:rsidR="005E70DA" w:rsidRPr="00483C20">
        <w:rPr>
          <w:rFonts w:ascii="Arial" w:hAnsi="Arial" w:cs="Arial"/>
        </w:rPr>
        <w:t xml:space="preserve"> to </w:t>
      </w:r>
      <w:r w:rsidR="0035092F" w:rsidRPr="00483C20">
        <w:rPr>
          <w:rFonts w:ascii="Arial" w:hAnsi="Arial" w:cs="Arial"/>
        </w:rPr>
        <w:t>the views of Waldorf.</w:t>
      </w:r>
      <w:r w:rsidR="00413CA4" w:rsidRPr="00483C20">
        <w:rPr>
          <w:rFonts w:ascii="Arial" w:hAnsi="Arial" w:cs="Arial"/>
        </w:rPr>
        <w:t xml:space="preserve"> </w:t>
      </w:r>
      <w:r w:rsidR="00E6072D" w:rsidRPr="00483C20">
        <w:rPr>
          <w:rFonts w:ascii="Arial" w:hAnsi="Arial" w:cs="Arial"/>
        </w:rPr>
        <w:t>Also referred to as ‘the father of operant conditioning’</w:t>
      </w:r>
      <w:r w:rsidR="006E129C" w:rsidRPr="00483C20">
        <w:rPr>
          <w:rFonts w:ascii="Arial" w:hAnsi="Arial" w:cs="Arial"/>
        </w:rPr>
        <w:t>,</w:t>
      </w:r>
      <w:r w:rsidR="00E6072D" w:rsidRPr="00483C20">
        <w:rPr>
          <w:rFonts w:ascii="Arial" w:hAnsi="Arial" w:cs="Arial"/>
        </w:rPr>
        <w:t xml:space="preserve"> </w:t>
      </w:r>
      <w:r w:rsidR="00C014B2" w:rsidRPr="00483C20">
        <w:rPr>
          <w:rFonts w:ascii="Arial" w:hAnsi="Arial" w:cs="Arial"/>
        </w:rPr>
        <w:t xml:space="preserve">Skinner </w:t>
      </w:r>
      <w:r w:rsidR="00DF44A4" w:rsidRPr="00483C20">
        <w:rPr>
          <w:rFonts w:ascii="Arial" w:hAnsi="Arial" w:cs="Arial"/>
        </w:rPr>
        <w:t xml:space="preserve">believed that an individual learns </w:t>
      </w:r>
      <w:r w:rsidR="00D06C41" w:rsidRPr="00483C20">
        <w:rPr>
          <w:rFonts w:ascii="Arial" w:hAnsi="Arial" w:cs="Arial"/>
        </w:rPr>
        <w:t xml:space="preserve">from immediate </w:t>
      </w:r>
      <w:r w:rsidR="0027102B" w:rsidRPr="00483C20">
        <w:rPr>
          <w:rFonts w:ascii="Arial" w:hAnsi="Arial" w:cs="Arial"/>
        </w:rPr>
        <w:t>consequences</w:t>
      </w:r>
      <w:r w:rsidR="00D06C41" w:rsidRPr="00483C20">
        <w:rPr>
          <w:rFonts w:ascii="Arial" w:hAnsi="Arial" w:cs="Arial"/>
        </w:rPr>
        <w:t xml:space="preserve"> to actions</w:t>
      </w:r>
      <w:r w:rsidR="0027102B" w:rsidRPr="00483C20">
        <w:rPr>
          <w:rFonts w:ascii="Arial" w:hAnsi="Arial" w:cs="Arial"/>
        </w:rPr>
        <w:t xml:space="preserve"> through reward and punishment.</w:t>
      </w:r>
      <w:r w:rsidR="00542939" w:rsidRPr="00483C20">
        <w:rPr>
          <w:rFonts w:ascii="Arial" w:hAnsi="Arial" w:cs="Arial"/>
        </w:rPr>
        <w:t xml:space="preserve"> Though Skinner’s experiments were based on </w:t>
      </w:r>
      <w:r w:rsidR="00F35CDE" w:rsidRPr="00483C20">
        <w:rPr>
          <w:rFonts w:ascii="Arial" w:hAnsi="Arial" w:cs="Arial"/>
        </w:rPr>
        <w:t xml:space="preserve">Watson’s theories, </w:t>
      </w:r>
      <w:r w:rsidR="0065061C" w:rsidRPr="00483C20">
        <w:rPr>
          <w:rFonts w:ascii="Arial" w:hAnsi="Arial" w:cs="Arial"/>
        </w:rPr>
        <w:t xml:space="preserve">his beliefs were less extreme. Skinner </w:t>
      </w:r>
      <w:r w:rsidR="003C6394" w:rsidRPr="00483C20">
        <w:rPr>
          <w:rFonts w:ascii="Arial" w:hAnsi="Arial" w:cs="Arial"/>
        </w:rPr>
        <w:t>believed th</w:t>
      </w:r>
      <w:r w:rsidR="00FA5971" w:rsidRPr="00483C20">
        <w:rPr>
          <w:rFonts w:ascii="Arial" w:hAnsi="Arial" w:cs="Arial"/>
        </w:rPr>
        <w:t>at</w:t>
      </w:r>
      <w:r w:rsidR="003C6394" w:rsidRPr="00483C20">
        <w:rPr>
          <w:rFonts w:ascii="Arial" w:hAnsi="Arial" w:cs="Arial"/>
        </w:rPr>
        <w:t xml:space="preserve"> classical conditioning was far too simple.</w:t>
      </w:r>
      <w:r w:rsidR="002911FA" w:rsidRPr="00483C20">
        <w:rPr>
          <w:rFonts w:ascii="Arial" w:hAnsi="Arial" w:cs="Arial"/>
        </w:rPr>
        <w:t xml:space="preserve"> Moving on to </w:t>
      </w:r>
      <w:r w:rsidR="00C65748" w:rsidRPr="00483C20">
        <w:rPr>
          <w:rFonts w:ascii="Arial" w:hAnsi="Arial" w:cs="Arial"/>
        </w:rPr>
        <w:t xml:space="preserve">the </w:t>
      </w:r>
      <w:r w:rsidR="002911FA" w:rsidRPr="00483C20">
        <w:rPr>
          <w:rFonts w:ascii="Arial" w:hAnsi="Arial" w:cs="Arial"/>
        </w:rPr>
        <w:t>operant conditioning approach</w:t>
      </w:r>
      <w:r w:rsidR="00F83BB4" w:rsidRPr="00483C20">
        <w:rPr>
          <w:rFonts w:ascii="Arial" w:hAnsi="Arial" w:cs="Arial"/>
        </w:rPr>
        <w:t>, Skinner’s</w:t>
      </w:r>
      <w:r w:rsidR="00AD5913" w:rsidRPr="00483C20">
        <w:rPr>
          <w:rFonts w:ascii="Arial" w:hAnsi="Arial" w:cs="Arial"/>
        </w:rPr>
        <w:t xml:space="preserve"> find</w:t>
      </w:r>
      <w:r w:rsidR="0085119E" w:rsidRPr="00483C20">
        <w:rPr>
          <w:rFonts w:ascii="Arial" w:hAnsi="Arial" w:cs="Arial"/>
        </w:rPr>
        <w:t>ings we can see</w:t>
      </w:r>
      <w:r w:rsidR="00AD5913" w:rsidRPr="00483C20">
        <w:rPr>
          <w:rFonts w:ascii="Arial" w:hAnsi="Arial" w:cs="Arial"/>
        </w:rPr>
        <w:t xml:space="preserve"> that </w:t>
      </w:r>
      <w:r w:rsidR="004B751A" w:rsidRPr="00483C20">
        <w:rPr>
          <w:rFonts w:ascii="Arial" w:hAnsi="Arial" w:cs="Arial"/>
        </w:rPr>
        <w:t>a behaviour is shown by way of response</w:t>
      </w:r>
      <w:r w:rsidR="00D22A06" w:rsidRPr="00483C20">
        <w:rPr>
          <w:rFonts w:ascii="Arial" w:hAnsi="Arial" w:cs="Arial"/>
        </w:rPr>
        <w:t xml:space="preserve"> or a consequence</w:t>
      </w:r>
      <w:r w:rsidR="004B751A" w:rsidRPr="00483C20">
        <w:rPr>
          <w:rFonts w:ascii="Arial" w:hAnsi="Arial" w:cs="Arial"/>
        </w:rPr>
        <w:t xml:space="preserve"> to </w:t>
      </w:r>
      <w:r w:rsidR="00D22A06" w:rsidRPr="00483C20">
        <w:rPr>
          <w:rFonts w:ascii="Arial" w:hAnsi="Arial" w:cs="Arial"/>
        </w:rPr>
        <w:t>and action.</w:t>
      </w:r>
      <w:r w:rsidR="00526279" w:rsidRPr="00483C20">
        <w:rPr>
          <w:rFonts w:ascii="Arial" w:hAnsi="Arial" w:cs="Arial"/>
        </w:rPr>
        <w:t xml:space="preserve"> </w:t>
      </w:r>
      <w:r w:rsidR="006C6C52" w:rsidRPr="00483C20">
        <w:rPr>
          <w:rFonts w:ascii="Arial" w:hAnsi="Arial" w:cs="Arial"/>
        </w:rPr>
        <w:t xml:space="preserve">If the response to a behaviour </w:t>
      </w:r>
      <w:r w:rsidR="00064CE1" w:rsidRPr="00483C20">
        <w:rPr>
          <w:rFonts w:ascii="Arial" w:hAnsi="Arial" w:cs="Arial"/>
        </w:rPr>
        <w:t>is positive, then that behaviour would likely reoccur. For example</w:t>
      </w:r>
      <w:r w:rsidR="0032480A" w:rsidRPr="00483C20">
        <w:rPr>
          <w:rFonts w:ascii="Arial" w:hAnsi="Arial" w:cs="Arial"/>
        </w:rPr>
        <w:t xml:space="preserve">, with the use of Skinner’s famous </w:t>
      </w:r>
      <w:r w:rsidR="0032480A" w:rsidRPr="00483C20">
        <w:rPr>
          <w:rFonts w:ascii="Arial" w:hAnsi="Arial" w:cs="Arial"/>
          <w:i/>
          <w:iCs/>
        </w:rPr>
        <w:t xml:space="preserve">Skinner Box, </w:t>
      </w:r>
      <w:r w:rsidR="0032480A" w:rsidRPr="00483C20">
        <w:rPr>
          <w:rFonts w:ascii="Arial" w:hAnsi="Arial" w:cs="Arial"/>
        </w:rPr>
        <w:t xml:space="preserve">it was found that when placing a hungry rat into a box, the rat would accidentally </w:t>
      </w:r>
      <w:r w:rsidR="009F5FC5" w:rsidRPr="00483C20">
        <w:rPr>
          <w:rFonts w:ascii="Arial" w:hAnsi="Arial" w:cs="Arial"/>
        </w:rPr>
        <w:t xml:space="preserve">press upon a leaver which released food. </w:t>
      </w:r>
      <w:r w:rsidR="005D56FF" w:rsidRPr="00483C20">
        <w:rPr>
          <w:rFonts w:ascii="Arial" w:hAnsi="Arial" w:cs="Arial"/>
        </w:rPr>
        <w:t>The rat then learn</w:t>
      </w:r>
      <w:r w:rsidR="00045413" w:rsidRPr="00483C20">
        <w:rPr>
          <w:rFonts w:ascii="Arial" w:hAnsi="Arial" w:cs="Arial"/>
        </w:rPr>
        <w:t>t</w:t>
      </w:r>
      <w:r w:rsidR="005D56FF" w:rsidRPr="00483C20">
        <w:rPr>
          <w:rFonts w:ascii="Arial" w:hAnsi="Arial" w:cs="Arial"/>
        </w:rPr>
        <w:t xml:space="preserve"> that pressing on the leaver result</w:t>
      </w:r>
      <w:r w:rsidR="00045413" w:rsidRPr="00483C20">
        <w:rPr>
          <w:rFonts w:ascii="Arial" w:hAnsi="Arial" w:cs="Arial"/>
        </w:rPr>
        <w:t>ed</w:t>
      </w:r>
      <w:r w:rsidR="005D56FF" w:rsidRPr="00483C20">
        <w:rPr>
          <w:rFonts w:ascii="Arial" w:hAnsi="Arial" w:cs="Arial"/>
        </w:rPr>
        <w:t xml:space="preserve"> in the presentation of food</w:t>
      </w:r>
      <w:r w:rsidR="00045413" w:rsidRPr="00483C20">
        <w:rPr>
          <w:rFonts w:ascii="Arial" w:hAnsi="Arial" w:cs="Arial"/>
        </w:rPr>
        <w:t xml:space="preserve"> resulting in the rat repeating this behaviour known as </w:t>
      </w:r>
      <w:r w:rsidR="00A41D9B" w:rsidRPr="00483C20">
        <w:rPr>
          <w:rFonts w:ascii="Arial" w:hAnsi="Arial" w:cs="Arial"/>
        </w:rPr>
        <w:t>reinforced behaviour.</w:t>
      </w:r>
      <w:r w:rsidR="00227923" w:rsidRPr="00483C20">
        <w:rPr>
          <w:rFonts w:ascii="Arial" w:hAnsi="Arial" w:cs="Arial"/>
        </w:rPr>
        <w:t xml:space="preserve"> </w:t>
      </w:r>
      <w:r w:rsidR="00713B43" w:rsidRPr="00483C20">
        <w:rPr>
          <w:rFonts w:ascii="Arial" w:hAnsi="Arial" w:cs="Arial"/>
        </w:rPr>
        <w:t xml:space="preserve">If Skinner </w:t>
      </w:r>
      <w:r w:rsidR="007B5382" w:rsidRPr="00483C20">
        <w:rPr>
          <w:rFonts w:ascii="Arial" w:hAnsi="Arial" w:cs="Arial"/>
        </w:rPr>
        <w:t>were</w:t>
      </w:r>
      <w:r w:rsidR="00713B43" w:rsidRPr="00483C20">
        <w:rPr>
          <w:rFonts w:ascii="Arial" w:hAnsi="Arial" w:cs="Arial"/>
        </w:rPr>
        <w:t xml:space="preserve"> to stop the release of food</w:t>
      </w:r>
      <w:r w:rsidR="009D25F6" w:rsidRPr="00483C20">
        <w:rPr>
          <w:rFonts w:ascii="Arial" w:hAnsi="Arial" w:cs="Arial"/>
        </w:rPr>
        <w:t xml:space="preserve"> known as</w:t>
      </w:r>
      <w:r w:rsidR="00713B43" w:rsidRPr="00483C20">
        <w:rPr>
          <w:rFonts w:ascii="Arial" w:hAnsi="Arial" w:cs="Arial"/>
        </w:rPr>
        <w:t xml:space="preserve"> then the rat would quickly learn that this behaviour does not </w:t>
      </w:r>
      <w:r w:rsidR="00C7194A" w:rsidRPr="00483C20">
        <w:rPr>
          <w:rFonts w:ascii="Arial" w:hAnsi="Arial" w:cs="Arial"/>
        </w:rPr>
        <w:t xml:space="preserve">benefit or reward it, therefore </w:t>
      </w:r>
      <w:r w:rsidR="00672D57" w:rsidRPr="00483C20">
        <w:rPr>
          <w:rFonts w:ascii="Arial" w:hAnsi="Arial" w:cs="Arial"/>
        </w:rPr>
        <w:t>his behaviour would cease</w:t>
      </w:r>
      <w:r w:rsidR="002F571E" w:rsidRPr="00483C20">
        <w:rPr>
          <w:rFonts w:ascii="Arial" w:hAnsi="Arial" w:cs="Arial"/>
        </w:rPr>
        <w:t xml:space="preserve"> known as non-reinforced behaviour.</w:t>
      </w:r>
    </w:p>
    <w:p w14:paraId="07A07133" w14:textId="613D2F32" w:rsidR="00A62FC2" w:rsidRPr="00483C20" w:rsidRDefault="00F206CF" w:rsidP="00D714A1">
      <w:pPr>
        <w:spacing w:line="360" w:lineRule="auto"/>
        <w:jc w:val="both"/>
        <w:rPr>
          <w:rFonts w:ascii="Arial" w:hAnsi="Arial" w:cs="Arial"/>
        </w:rPr>
      </w:pPr>
      <w:r>
        <w:rPr>
          <w:rFonts w:ascii="Arial" w:hAnsi="Arial" w:cs="Arial"/>
        </w:rPr>
        <w:t>According to Piaget</w:t>
      </w:r>
      <w:r w:rsidR="00570A78">
        <w:rPr>
          <w:rFonts w:ascii="Arial" w:hAnsi="Arial" w:cs="Arial"/>
        </w:rPr>
        <w:t xml:space="preserve"> (1954), certain ways of thinking that are quite simple for an adult</w:t>
      </w:r>
      <w:r w:rsidR="00A52215">
        <w:rPr>
          <w:rFonts w:ascii="Arial" w:hAnsi="Arial" w:cs="Arial"/>
        </w:rPr>
        <w:t>, are not so simple</w:t>
      </w:r>
      <w:r w:rsidR="00993C0F">
        <w:rPr>
          <w:rFonts w:ascii="Arial" w:hAnsi="Arial" w:cs="Arial"/>
        </w:rPr>
        <w:t xml:space="preserve"> for a child</w:t>
      </w:r>
      <w:proofErr w:type="gramStart"/>
      <w:r w:rsidR="00993C0F">
        <w:rPr>
          <w:rFonts w:ascii="Arial" w:hAnsi="Arial" w:cs="Arial"/>
        </w:rPr>
        <w:t>’</w:t>
      </w:r>
      <w:r w:rsidR="00AC07F1">
        <w:rPr>
          <w:rFonts w:ascii="Arial" w:hAnsi="Arial" w:cs="Arial"/>
        </w:rPr>
        <w:t>.</w:t>
      </w:r>
      <w:r w:rsidR="009E671F">
        <w:rPr>
          <w:rFonts w:ascii="Arial" w:hAnsi="Arial" w:cs="Arial"/>
        </w:rPr>
        <w:t>(</w:t>
      </w:r>
      <w:proofErr w:type="gramEnd"/>
      <w:r w:rsidR="00AC07F1">
        <w:rPr>
          <w:rFonts w:ascii="Arial" w:hAnsi="Arial" w:cs="Arial"/>
        </w:rPr>
        <w:t xml:space="preserve">Woolfolk.p31). </w:t>
      </w:r>
      <w:r w:rsidR="00187DF5" w:rsidRPr="00483C20">
        <w:rPr>
          <w:rFonts w:ascii="Arial" w:hAnsi="Arial" w:cs="Arial"/>
        </w:rPr>
        <w:t>Piaget believed that the human brain learns in 4 stages</w:t>
      </w:r>
      <w:r w:rsidR="005164CE" w:rsidRPr="00483C20">
        <w:rPr>
          <w:rFonts w:ascii="Arial" w:hAnsi="Arial" w:cs="Arial"/>
        </w:rPr>
        <w:t xml:space="preserve">. The first being the sensory </w:t>
      </w:r>
      <w:r w:rsidR="00D975F2" w:rsidRPr="00483C20">
        <w:rPr>
          <w:rFonts w:ascii="Arial" w:hAnsi="Arial" w:cs="Arial"/>
        </w:rPr>
        <w:t xml:space="preserve">motor stage which incurs </w:t>
      </w:r>
      <w:r w:rsidR="005D4F28" w:rsidRPr="00483C20">
        <w:rPr>
          <w:rFonts w:ascii="Arial" w:hAnsi="Arial" w:cs="Arial"/>
        </w:rPr>
        <w:t>from birth to age two. The child primarily learns through its five sense</w:t>
      </w:r>
      <w:r w:rsidR="0034131C" w:rsidRPr="00483C20">
        <w:rPr>
          <w:rFonts w:ascii="Arial" w:hAnsi="Arial" w:cs="Arial"/>
        </w:rPr>
        <w:t xml:space="preserve">s. </w:t>
      </w:r>
      <w:r w:rsidR="00FF321D" w:rsidRPr="00483C20">
        <w:rPr>
          <w:rFonts w:ascii="Arial" w:hAnsi="Arial" w:cs="Arial"/>
        </w:rPr>
        <w:t>At the age of four months old, the ch</w:t>
      </w:r>
      <w:r w:rsidR="008F1318" w:rsidRPr="00483C20">
        <w:rPr>
          <w:rFonts w:ascii="Arial" w:hAnsi="Arial" w:cs="Arial"/>
        </w:rPr>
        <w:t>ild becomes aware of things beyond its own body</w:t>
      </w:r>
      <w:r w:rsidR="006E2610" w:rsidRPr="00483C20">
        <w:rPr>
          <w:rFonts w:ascii="Arial" w:hAnsi="Arial" w:cs="Arial"/>
        </w:rPr>
        <w:t xml:space="preserve"> after this realization, the child is then able to </w:t>
      </w:r>
      <w:r w:rsidR="00526952" w:rsidRPr="00483C20">
        <w:rPr>
          <w:rFonts w:ascii="Arial" w:hAnsi="Arial" w:cs="Arial"/>
        </w:rPr>
        <w:t xml:space="preserve">do things voluntarily. </w:t>
      </w:r>
      <w:r w:rsidR="00CE2A20" w:rsidRPr="00483C20">
        <w:rPr>
          <w:rFonts w:ascii="Arial" w:hAnsi="Arial" w:cs="Arial"/>
        </w:rPr>
        <w:t xml:space="preserve">Once the child realises that objects and people </w:t>
      </w:r>
      <w:r w:rsidR="007B696E" w:rsidRPr="00483C20">
        <w:rPr>
          <w:rFonts w:ascii="Arial" w:hAnsi="Arial" w:cs="Arial"/>
        </w:rPr>
        <w:t xml:space="preserve">exist </w:t>
      </w:r>
      <w:r w:rsidR="00304F52" w:rsidRPr="00483C20">
        <w:rPr>
          <w:rFonts w:ascii="Arial" w:hAnsi="Arial" w:cs="Arial"/>
        </w:rPr>
        <w:t>even though</w:t>
      </w:r>
      <w:r w:rsidR="007B696E" w:rsidRPr="00483C20">
        <w:rPr>
          <w:rFonts w:ascii="Arial" w:hAnsi="Arial" w:cs="Arial"/>
        </w:rPr>
        <w:t xml:space="preserve"> the child cannot see them, the child becomes curiou</w:t>
      </w:r>
      <w:r w:rsidR="002D66A8" w:rsidRPr="00483C20">
        <w:rPr>
          <w:rFonts w:ascii="Arial" w:hAnsi="Arial" w:cs="Arial"/>
        </w:rPr>
        <w:t xml:space="preserve">s </w:t>
      </w:r>
      <w:r w:rsidR="005541C6" w:rsidRPr="00483C20">
        <w:rPr>
          <w:rFonts w:ascii="Arial" w:hAnsi="Arial" w:cs="Arial"/>
        </w:rPr>
        <w:t>and will se</w:t>
      </w:r>
      <w:r w:rsidR="00304F52" w:rsidRPr="00483C20">
        <w:rPr>
          <w:rFonts w:ascii="Arial" w:hAnsi="Arial" w:cs="Arial"/>
        </w:rPr>
        <w:t>e</w:t>
      </w:r>
      <w:r w:rsidR="005541C6" w:rsidRPr="00483C20">
        <w:rPr>
          <w:rFonts w:ascii="Arial" w:hAnsi="Arial" w:cs="Arial"/>
        </w:rPr>
        <w:t xml:space="preserve">k to taste, </w:t>
      </w:r>
      <w:r w:rsidR="00B64323" w:rsidRPr="00483C20">
        <w:rPr>
          <w:rFonts w:ascii="Arial" w:hAnsi="Arial" w:cs="Arial"/>
        </w:rPr>
        <w:t>smell,</w:t>
      </w:r>
      <w:r w:rsidR="005541C6" w:rsidRPr="00483C20">
        <w:rPr>
          <w:rFonts w:ascii="Arial" w:hAnsi="Arial" w:cs="Arial"/>
        </w:rPr>
        <w:t xml:space="preserve"> and </w:t>
      </w:r>
      <w:r w:rsidR="00A10CD8" w:rsidRPr="00483C20">
        <w:rPr>
          <w:rFonts w:ascii="Arial" w:hAnsi="Arial" w:cs="Arial"/>
        </w:rPr>
        <w:t xml:space="preserve">move which </w:t>
      </w:r>
      <w:r w:rsidR="00334CDB" w:rsidRPr="00483C20">
        <w:rPr>
          <w:rFonts w:ascii="Arial" w:hAnsi="Arial" w:cs="Arial"/>
        </w:rPr>
        <w:t>promotes cognitive development.</w:t>
      </w:r>
      <w:r w:rsidR="00D72E46" w:rsidRPr="00483C20">
        <w:rPr>
          <w:rFonts w:ascii="Arial" w:hAnsi="Arial" w:cs="Arial"/>
        </w:rPr>
        <w:t xml:space="preserve"> However, the child continues to be</w:t>
      </w:r>
      <w:r w:rsidR="00304F52" w:rsidRPr="00483C20">
        <w:rPr>
          <w:rFonts w:ascii="Arial" w:hAnsi="Arial" w:cs="Arial"/>
        </w:rPr>
        <w:t xml:space="preserve"> egocentric.</w:t>
      </w:r>
      <w:r w:rsidR="00E2602F" w:rsidRPr="00483C20">
        <w:rPr>
          <w:rFonts w:ascii="Arial" w:hAnsi="Arial" w:cs="Arial"/>
        </w:rPr>
        <w:t xml:space="preserve"> S</w:t>
      </w:r>
      <w:r w:rsidR="00DC3DF1" w:rsidRPr="00483C20">
        <w:rPr>
          <w:rFonts w:ascii="Arial" w:hAnsi="Arial" w:cs="Arial"/>
        </w:rPr>
        <w:t xml:space="preserve">tage two, the </w:t>
      </w:r>
      <w:r w:rsidR="00B64323" w:rsidRPr="00483C20">
        <w:rPr>
          <w:rFonts w:ascii="Arial" w:hAnsi="Arial" w:cs="Arial"/>
        </w:rPr>
        <w:t>preoperational</w:t>
      </w:r>
      <w:r w:rsidR="00DC3DF1" w:rsidRPr="00483C20">
        <w:rPr>
          <w:rFonts w:ascii="Arial" w:hAnsi="Arial" w:cs="Arial"/>
        </w:rPr>
        <w:t xml:space="preserve"> stage </w:t>
      </w:r>
      <w:r w:rsidR="00C77818" w:rsidRPr="00483C20">
        <w:rPr>
          <w:rFonts w:ascii="Arial" w:hAnsi="Arial" w:cs="Arial"/>
        </w:rPr>
        <w:t>which is between the ages of two and seven</w:t>
      </w:r>
      <w:r w:rsidR="00201111" w:rsidRPr="00483C20">
        <w:rPr>
          <w:rFonts w:ascii="Arial" w:hAnsi="Arial" w:cs="Arial"/>
        </w:rPr>
        <w:t>.</w:t>
      </w:r>
      <w:r w:rsidR="00E2602F" w:rsidRPr="00483C20">
        <w:rPr>
          <w:rFonts w:ascii="Arial" w:hAnsi="Arial" w:cs="Arial"/>
        </w:rPr>
        <w:t xml:space="preserve"> During this </w:t>
      </w:r>
      <w:proofErr w:type="gramStart"/>
      <w:r w:rsidR="00E2602F" w:rsidRPr="00483C20">
        <w:rPr>
          <w:rFonts w:ascii="Arial" w:hAnsi="Arial" w:cs="Arial"/>
        </w:rPr>
        <w:t>stage</w:t>
      </w:r>
      <w:proofErr w:type="gramEnd"/>
      <w:r w:rsidR="00E2602F" w:rsidRPr="00483C20">
        <w:rPr>
          <w:rFonts w:ascii="Arial" w:hAnsi="Arial" w:cs="Arial"/>
        </w:rPr>
        <w:t xml:space="preserve"> the child</w:t>
      </w:r>
      <w:r w:rsidR="00F6605C" w:rsidRPr="00483C20">
        <w:rPr>
          <w:rFonts w:ascii="Arial" w:hAnsi="Arial" w:cs="Arial"/>
        </w:rPr>
        <w:t xml:space="preserve"> is able to act out </w:t>
      </w:r>
      <w:r w:rsidR="004419FF" w:rsidRPr="00483C20">
        <w:rPr>
          <w:rFonts w:ascii="Arial" w:hAnsi="Arial" w:cs="Arial"/>
        </w:rPr>
        <w:t>fantasies</w:t>
      </w:r>
      <w:r w:rsidR="00F6605C" w:rsidRPr="00483C20">
        <w:rPr>
          <w:rFonts w:ascii="Arial" w:hAnsi="Arial" w:cs="Arial"/>
        </w:rPr>
        <w:t xml:space="preserve"> by way of role play.</w:t>
      </w:r>
      <w:r w:rsidR="00562B34" w:rsidRPr="00483C20">
        <w:rPr>
          <w:rFonts w:ascii="Arial" w:hAnsi="Arial" w:cs="Arial"/>
        </w:rPr>
        <w:t xml:space="preserve"> Role play offer a range of learning opportunities </w:t>
      </w:r>
      <w:r w:rsidR="002D77ED" w:rsidRPr="00483C20">
        <w:rPr>
          <w:rFonts w:ascii="Arial" w:hAnsi="Arial" w:cs="Arial"/>
        </w:rPr>
        <w:t>such as communication, social and emotional development.</w:t>
      </w:r>
      <w:r w:rsidR="00F6605C" w:rsidRPr="00483C20">
        <w:rPr>
          <w:rFonts w:ascii="Arial" w:hAnsi="Arial" w:cs="Arial"/>
        </w:rPr>
        <w:t xml:space="preserve"> The child now understand that gestures often have a meaning. For </w:t>
      </w:r>
      <w:r w:rsidR="004419FF" w:rsidRPr="00483C20">
        <w:rPr>
          <w:rFonts w:ascii="Arial" w:hAnsi="Arial" w:cs="Arial"/>
        </w:rPr>
        <w:t>example,</w:t>
      </w:r>
      <w:r w:rsidR="00F6605C" w:rsidRPr="00483C20">
        <w:rPr>
          <w:rFonts w:ascii="Arial" w:hAnsi="Arial" w:cs="Arial"/>
        </w:rPr>
        <w:t xml:space="preserve"> </w:t>
      </w:r>
      <w:r w:rsidR="00BF3570" w:rsidRPr="00483C20">
        <w:rPr>
          <w:rFonts w:ascii="Arial" w:hAnsi="Arial" w:cs="Arial"/>
        </w:rPr>
        <w:t xml:space="preserve">open arms would indicate that </w:t>
      </w:r>
      <w:r w:rsidR="004419FF" w:rsidRPr="00483C20">
        <w:rPr>
          <w:rFonts w:ascii="Arial" w:hAnsi="Arial" w:cs="Arial"/>
        </w:rPr>
        <w:t>the</w:t>
      </w:r>
      <w:r w:rsidR="00BF3570" w:rsidRPr="00483C20">
        <w:rPr>
          <w:rFonts w:ascii="Arial" w:hAnsi="Arial" w:cs="Arial"/>
        </w:rPr>
        <w:t xml:space="preserve"> person would like a hug. </w:t>
      </w:r>
      <w:r w:rsidR="00B312BF" w:rsidRPr="00483C20">
        <w:rPr>
          <w:rFonts w:ascii="Arial" w:hAnsi="Arial" w:cs="Arial"/>
        </w:rPr>
        <w:t xml:space="preserve">By the age of four, a child has knowledge but does not </w:t>
      </w:r>
      <w:r w:rsidR="002E7C11" w:rsidRPr="00483C20">
        <w:rPr>
          <w:rFonts w:ascii="Arial" w:hAnsi="Arial" w:cs="Arial"/>
        </w:rPr>
        <w:t>understand how it has that knowledge</w:t>
      </w:r>
      <w:r w:rsidR="00A62FC2" w:rsidRPr="00483C20">
        <w:rPr>
          <w:rFonts w:ascii="Arial" w:hAnsi="Arial" w:cs="Arial"/>
        </w:rPr>
        <w:t xml:space="preserve">. The concrete operational stage </w:t>
      </w:r>
      <w:r w:rsidR="00D43C5E" w:rsidRPr="00483C20">
        <w:rPr>
          <w:rFonts w:ascii="Arial" w:hAnsi="Arial" w:cs="Arial"/>
        </w:rPr>
        <w:t xml:space="preserve">is where the child </w:t>
      </w:r>
      <w:r w:rsidR="00B64323" w:rsidRPr="00483C20">
        <w:rPr>
          <w:rFonts w:ascii="Arial" w:hAnsi="Arial" w:cs="Arial"/>
        </w:rPr>
        <w:t>can</w:t>
      </w:r>
      <w:r w:rsidR="00D43C5E" w:rsidRPr="00483C20">
        <w:rPr>
          <w:rFonts w:ascii="Arial" w:hAnsi="Arial" w:cs="Arial"/>
        </w:rPr>
        <w:t xml:space="preserve"> reason logically</w:t>
      </w:r>
      <w:r w:rsidR="003E5FD6" w:rsidRPr="00483C20">
        <w:rPr>
          <w:rFonts w:ascii="Arial" w:hAnsi="Arial" w:cs="Arial"/>
        </w:rPr>
        <w:t xml:space="preserve">. The brain </w:t>
      </w:r>
      <w:r w:rsidR="007B4E15" w:rsidRPr="00483C20">
        <w:rPr>
          <w:rFonts w:ascii="Arial" w:hAnsi="Arial" w:cs="Arial"/>
        </w:rPr>
        <w:t xml:space="preserve">now is able hold conversations </w:t>
      </w:r>
      <w:r w:rsidR="00475FEF" w:rsidRPr="00483C20">
        <w:rPr>
          <w:rFonts w:ascii="Arial" w:hAnsi="Arial" w:cs="Arial"/>
        </w:rPr>
        <w:t xml:space="preserve">and engage in meaningful activities. The young person </w:t>
      </w:r>
      <w:r w:rsidR="00DD5182" w:rsidRPr="00483C20">
        <w:rPr>
          <w:rFonts w:ascii="Arial" w:hAnsi="Arial" w:cs="Arial"/>
        </w:rPr>
        <w:t>can</w:t>
      </w:r>
      <w:r w:rsidR="009563AB" w:rsidRPr="00483C20">
        <w:rPr>
          <w:rFonts w:ascii="Arial" w:hAnsi="Arial" w:cs="Arial"/>
        </w:rPr>
        <w:t xml:space="preserve"> </w:t>
      </w:r>
      <w:r w:rsidR="009563AB" w:rsidRPr="00483C20">
        <w:rPr>
          <w:rFonts w:ascii="Arial" w:hAnsi="Arial" w:cs="Arial"/>
        </w:rPr>
        <w:lastRenderedPageBreak/>
        <w:t>better understand themselves and their thoughts and feelings</w:t>
      </w:r>
      <w:r w:rsidR="00F629B1" w:rsidRPr="00483C20">
        <w:rPr>
          <w:rFonts w:ascii="Arial" w:hAnsi="Arial" w:cs="Arial"/>
        </w:rPr>
        <w:t xml:space="preserve"> and has become aware that other </w:t>
      </w:r>
      <w:r w:rsidR="00C162B1" w:rsidRPr="00483C20">
        <w:rPr>
          <w:rFonts w:ascii="Arial" w:hAnsi="Arial" w:cs="Arial"/>
        </w:rPr>
        <w:t>people</w:t>
      </w:r>
      <w:r w:rsidR="00F629B1" w:rsidRPr="00483C20">
        <w:rPr>
          <w:rFonts w:ascii="Arial" w:hAnsi="Arial" w:cs="Arial"/>
        </w:rPr>
        <w:t xml:space="preserve"> do not share their views and behaviours. </w:t>
      </w:r>
      <w:r w:rsidR="00665493" w:rsidRPr="00483C20">
        <w:rPr>
          <w:rFonts w:ascii="Arial" w:hAnsi="Arial" w:cs="Arial"/>
        </w:rPr>
        <w:t>Piaget expects that by the age of 12, the child</w:t>
      </w:r>
      <w:r w:rsidR="00A704E2" w:rsidRPr="00483C20">
        <w:rPr>
          <w:rFonts w:ascii="Arial" w:hAnsi="Arial" w:cs="Arial"/>
        </w:rPr>
        <w:t xml:space="preserve"> </w:t>
      </w:r>
      <w:r w:rsidR="00C162B1" w:rsidRPr="00483C20">
        <w:rPr>
          <w:rFonts w:ascii="Arial" w:hAnsi="Arial" w:cs="Arial"/>
        </w:rPr>
        <w:t>enters</w:t>
      </w:r>
      <w:r w:rsidR="00A704E2" w:rsidRPr="00483C20">
        <w:rPr>
          <w:rFonts w:ascii="Arial" w:hAnsi="Arial" w:cs="Arial"/>
        </w:rPr>
        <w:t xml:space="preserve"> its final learning stage, The Formal Operational Stage</w:t>
      </w:r>
      <w:r w:rsidR="00C162B1" w:rsidRPr="00483C20">
        <w:rPr>
          <w:rFonts w:ascii="Arial" w:hAnsi="Arial" w:cs="Arial"/>
        </w:rPr>
        <w:t xml:space="preserve">. The young person now can think rationally and </w:t>
      </w:r>
      <w:r w:rsidR="00CF36EC" w:rsidRPr="00483C20">
        <w:rPr>
          <w:rFonts w:ascii="Arial" w:hAnsi="Arial" w:cs="Arial"/>
        </w:rPr>
        <w:t xml:space="preserve">see the links between success or failure. They become </w:t>
      </w:r>
      <w:r w:rsidR="00DD5182" w:rsidRPr="00483C20">
        <w:rPr>
          <w:rFonts w:ascii="Arial" w:hAnsi="Arial" w:cs="Arial"/>
        </w:rPr>
        <w:t>more empathetic and compassionate and has a deeper understanding of oneself</w:t>
      </w:r>
      <w:r w:rsidR="00D856CA" w:rsidRPr="00483C20">
        <w:rPr>
          <w:rFonts w:ascii="Arial" w:hAnsi="Arial" w:cs="Arial"/>
        </w:rPr>
        <w:t xml:space="preserve">. The young person </w:t>
      </w:r>
      <w:r w:rsidR="00F75C3C" w:rsidRPr="00483C20">
        <w:rPr>
          <w:rFonts w:ascii="Arial" w:hAnsi="Arial" w:cs="Arial"/>
        </w:rPr>
        <w:t>can</w:t>
      </w:r>
      <w:r w:rsidR="00D856CA" w:rsidRPr="00483C20">
        <w:rPr>
          <w:rFonts w:ascii="Arial" w:hAnsi="Arial" w:cs="Arial"/>
        </w:rPr>
        <w:t xml:space="preserve"> now </w:t>
      </w:r>
      <w:r w:rsidR="00BB111E" w:rsidRPr="00483C20">
        <w:rPr>
          <w:rFonts w:ascii="Arial" w:hAnsi="Arial" w:cs="Arial"/>
        </w:rPr>
        <w:t xml:space="preserve">perform deductive reasoning </w:t>
      </w:r>
      <w:r w:rsidR="00B64323" w:rsidRPr="00483C20">
        <w:rPr>
          <w:rFonts w:ascii="Arial" w:hAnsi="Arial" w:cs="Arial"/>
        </w:rPr>
        <w:t>to</w:t>
      </w:r>
      <w:r w:rsidR="00BB111E" w:rsidRPr="00483C20">
        <w:rPr>
          <w:rFonts w:ascii="Arial" w:hAnsi="Arial" w:cs="Arial"/>
        </w:rPr>
        <w:t xml:space="preserve"> reach their own </w:t>
      </w:r>
      <w:proofErr w:type="gramStart"/>
      <w:r w:rsidR="00BB111E" w:rsidRPr="00483C20">
        <w:rPr>
          <w:rFonts w:ascii="Arial" w:hAnsi="Arial" w:cs="Arial"/>
        </w:rPr>
        <w:t>decision</w:t>
      </w:r>
      <w:r w:rsidR="002160EF">
        <w:rPr>
          <w:rFonts w:ascii="Arial" w:hAnsi="Arial" w:cs="Arial"/>
        </w:rPr>
        <w:t>(</w:t>
      </w:r>
      <w:proofErr w:type="gramEnd"/>
      <w:r w:rsidR="002160EF">
        <w:rPr>
          <w:rFonts w:ascii="Arial" w:hAnsi="Arial" w:cs="Arial"/>
        </w:rPr>
        <w:t>Woolfolk,p.31</w:t>
      </w:r>
      <w:r w:rsidR="00C32FC5">
        <w:rPr>
          <w:rFonts w:ascii="Arial" w:hAnsi="Arial" w:cs="Arial"/>
        </w:rPr>
        <w:t>)</w:t>
      </w:r>
      <w:r w:rsidR="00F75C3C" w:rsidRPr="00483C20">
        <w:rPr>
          <w:rFonts w:ascii="Arial" w:hAnsi="Arial" w:cs="Arial"/>
        </w:rPr>
        <w:t>.</w:t>
      </w:r>
    </w:p>
    <w:p w14:paraId="7475E401" w14:textId="0975C03A" w:rsidR="00B64323" w:rsidRPr="00483C20" w:rsidRDefault="00217DBE" w:rsidP="00D714A1">
      <w:pPr>
        <w:spacing w:line="360" w:lineRule="auto"/>
        <w:jc w:val="both"/>
        <w:rPr>
          <w:rFonts w:ascii="Arial" w:hAnsi="Arial" w:cs="Arial"/>
        </w:rPr>
      </w:pPr>
      <w:r w:rsidRPr="00483C20">
        <w:rPr>
          <w:rFonts w:ascii="Arial" w:hAnsi="Arial" w:cs="Arial"/>
        </w:rPr>
        <w:t>The the</w:t>
      </w:r>
      <w:r w:rsidR="00F31446" w:rsidRPr="00483C20">
        <w:rPr>
          <w:rFonts w:ascii="Arial" w:hAnsi="Arial" w:cs="Arial"/>
        </w:rPr>
        <w:t>ories of Piaget, Steiner and</w:t>
      </w:r>
      <w:r w:rsidR="006939CE" w:rsidRPr="00483C20">
        <w:rPr>
          <w:rFonts w:ascii="Arial" w:hAnsi="Arial" w:cs="Arial"/>
        </w:rPr>
        <w:t xml:space="preserve"> Skinner can provide many </w:t>
      </w:r>
      <w:r w:rsidR="00A8061B" w:rsidRPr="00483C20">
        <w:rPr>
          <w:rFonts w:ascii="Arial" w:hAnsi="Arial" w:cs="Arial"/>
        </w:rPr>
        <w:t xml:space="preserve">tools to understanding behaviour. whereas </w:t>
      </w:r>
      <w:r w:rsidR="00982132" w:rsidRPr="00483C20">
        <w:rPr>
          <w:rFonts w:ascii="Arial" w:hAnsi="Arial" w:cs="Arial"/>
        </w:rPr>
        <w:t xml:space="preserve">there </w:t>
      </w:r>
      <w:r w:rsidR="002D6DA1" w:rsidRPr="00483C20">
        <w:rPr>
          <w:rFonts w:ascii="Arial" w:hAnsi="Arial" w:cs="Arial"/>
        </w:rPr>
        <w:t>is not</w:t>
      </w:r>
      <w:r w:rsidR="00982132" w:rsidRPr="00483C20">
        <w:rPr>
          <w:rFonts w:ascii="Arial" w:hAnsi="Arial" w:cs="Arial"/>
        </w:rPr>
        <w:t xml:space="preserve"> much evidence of </w:t>
      </w:r>
      <w:r w:rsidR="0096376A" w:rsidRPr="00483C20">
        <w:rPr>
          <w:rFonts w:ascii="Arial" w:hAnsi="Arial" w:cs="Arial"/>
        </w:rPr>
        <w:t xml:space="preserve">conditioning in Steiner’s method </w:t>
      </w:r>
      <w:r w:rsidR="00572E98" w:rsidRPr="00483C20">
        <w:rPr>
          <w:rFonts w:ascii="Arial" w:hAnsi="Arial" w:cs="Arial"/>
        </w:rPr>
        <w:t>of</w:t>
      </w:r>
      <w:r w:rsidR="0096376A" w:rsidRPr="00483C20">
        <w:rPr>
          <w:rFonts w:ascii="Arial" w:hAnsi="Arial" w:cs="Arial"/>
        </w:rPr>
        <w:t xml:space="preserve"> learning, Skinner </w:t>
      </w:r>
      <w:r w:rsidR="00367C8D" w:rsidRPr="00483C20">
        <w:rPr>
          <w:rFonts w:ascii="Arial" w:hAnsi="Arial" w:cs="Arial"/>
        </w:rPr>
        <w:t xml:space="preserve">proves that conditioning is </w:t>
      </w:r>
      <w:r w:rsidR="008E2C9F" w:rsidRPr="00483C20">
        <w:rPr>
          <w:rFonts w:ascii="Arial" w:hAnsi="Arial" w:cs="Arial"/>
        </w:rPr>
        <w:t xml:space="preserve">an effective way of teaching the child how to behave. With the skinner box </w:t>
      </w:r>
      <w:r w:rsidR="006C5E6A" w:rsidRPr="00483C20">
        <w:rPr>
          <w:rFonts w:ascii="Arial" w:hAnsi="Arial" w:cs="Arial"/>
        </w:rPr>
        <w:t xml:space="preserve">the rat demonstrates that it can be conditioned to behave in a desirable </w:t>
      </w:r>
      <w:r w:rsidR="00485896" w:rsidRPr="00483C20">
        <w:rPr>
          <w:rFonts w:ascii="Arial" w:hAnsi="Arial" w:cs="Arial"/>
        </w:rPr>
        <w:t>way</w:t>
      </w:r>
      <w:r w:rsidR="006C5E6A" w:rsidRPr="00483C20">
        <w:rPr>
          <w:rFonts w:ascii="Arial" w:hAnsi="Arial" w:cs="Arial"/>
        </w:rPr>
        <w:t xml:space="preserve"> when given the </w:t>
      </w:r>
      <w:r w:rsidR="00245528" w:rsidRPr="00483C20">
        <w:rPr>
          <w:rFonts w:ascii="Arial" w:hAnsi="Arial" w:cs="Arial"/>
        </w:rPr>
        <w:t xml:space="preserve">right environment </w:t>
      </w:r>
      <w:r w:rsidR="00886A47" w:rsidRPr="00483C20">
        <w:rPr>
          <w:rFonts w:ascii="Arial" w:hAnsi="Arial" w:cs="Arial"/>
        </w:rPr>
        <w:t>to</w:t>
      </w:r>
      <w:r w:rsidR="00245528" w:rsidRPr="00483C20">
        <w:rPr>
          <w:rFonts w:ascii="Arial" w:hAnsi="Arial" w:cs="Arial"/>
        </w:rPr>
        <w:t xml:space="preserve"> do so. Steiner</w:t>
      </w:r>
      <w:r w:rsidR="008C1D73" w:rsidRPr="00483C20">
        <w:rPr>
          <w:rFonts w:ascii="Arial" w:hAnsi="Arial" w:cs="Arial"/>
        </w:rPr>
        <w:t xml:space="preserve"> </w:t>
      </w:r>
      <w:r w:rsidR="00312281" w:rsidRPr="00483C20">
        <w:rPr>
          <w:rFonts w:ascii="Arial" w:hAnsi="Arial" w:cs="Arial"/>
        </w:rPr>
        <w:t xml:space="preserve">who was called ‘the pioneer of justice in education’ </w:t>
      </w:r>
      <w:r w:rsidR="005D20D2" w:rsidRPr="00483C20">
        <w:rPr>
          <w:rFonts w:ascii="Arial" w:hAnsi="Arial" w:cs="Arial"/>
        </w:rPr>
        <w:t xml:space="preserve">believed that a child should be free to </w:t>
      </w:r>
      <w:r w:rsidR="009D13F4" w:rsidRPr="00483C20">
        <w:rPr>
          <w:rFonts w:ascii="Arial" w:hAnsi="Arial" w:cs="Arial"/>
        </w:rPr>
        <w:t xml:space="preserve">learn at its own pace in order to </w:t>
      </w:r>
      <w:r w:rsidR="00064AC5" w:rsidRPr="00483C20">
        <w:rPr>
          <w:rFonts w:ascii="Arial" w:hAnsi="Arial" w:cs="Arial"/>
        </w:rPr>
        <w:t>develop a</w:t>
      </w:r>
      <w:r w:rsidR="00171072" w:rsidRPr="00483C20">
        <w:rPr>
          <w:rFonts w:ascii="Arial" w:hAnsi="Arial" w:cs="Arial"/>
        </w:rPr>
        <w:t xml:space="preserve"> much better understanding of the world and the environment around them</w:t>
      </w:r>
      <w:r w:rsidR="00064AC5" w:rsidRPr="00483C20">
        <w:rPr>
          <w:rFonts w:ascii="Arial" w:hAnsi="Arial" w:cs="Arial"/>
        </w:rPr>
        <w:t xml:space="preserve">. </w:t>
      </w:r>
      <w:r w:rsidR="00F61682" w:rsidRPr="00483C20">
        <w:rPr>
          <w:rFonts w:ascii="Arial" w:hAnsi="Arial" w:cs="Arial"/>
        </w:rPr>
        <w:t xml:space="preserve">Our setting </w:t>
      </w:r>
      <w:r w:rsidR="004167DC" w:rsidRPr="00483C20">
        <w:rPr>
          <w:rFonts w:ascii="Arial" w:hAnsi="Arial" w:cs="Arial"/>
        </w:rPr>
        <w:t xml:space="preserve">has </w:t>
      </w:r>
      <w:r w:rsidR="002F7AE0" w:rsidRPr="00483C20">
        <w:rPr>
          <w:rFonts w:ascii="Arial" w:hAnsi="Arial" w:cs="Arial"/>
        </w:rPr>
        <w:t xml:space="preserve">adopted strategies from both theories. One strategy in accordance with Steiner’s view is to </w:t>
      </w:r>
      <w:r w:rsidR="008D07D3" w:rsidRPr="00483C20">
        <w:rPr>
          <w:rFonts w:ascii="Arial" w:hAnsi="Arial" w:cs="Arial"/>
        </w:rPr>
        <w:t>add an unpleasant response to a behaviour</w:t>
      </w:r>
      <w:r w:rsidR="005024A6" w:rsidRPr="00483C20">
        <w:rPr>
          <w:rFonts w:ascii="Arial" w:hAnsi="Arial" w:cs="Arial"/>
        </w:rPr>
        <w:t xml:space="preserve">. A </w:t>
      </w:r>
      <w:r w:rsidR="008D07D3" w:rsidRPr="00483C20">
        <w:rPr>
          <w:rFonts w:ascii="Arial" w:hAnsi="Arial" w:cs="Arial"/>
        </w:rPr>
        <w:t>child</w:t>
      </w:r>
      <w:r w:rsidR="001C1282" w:rsidRPr="00483C20">
        <w:rPr>
          <w:rFonts w:ascii="Arial" w:hAnsi="Arial" w:cs="Arial"/>
        </w:rPr>
        <w:t>’s</w:t>
      </w:r>
      <w:r w:rsidR="005024A6" w:rsidRPr="00483C20">
        <w:rPr>
          <w:rFonts w:ascii="Arial" w:hAnsi="Arial" w:cs="Arial"/>
        </w:rPr>
        <w:t xml:space="preserve"> undesired</w:t>
      </w:r>
      <w:r w:rsidR="001C1282" w:rsidRPr="00483C20">
        <w:rPr>
          <w:rFonts w:ascii="Arial" w:hAnsi="Arial" w:cs="Arial"/>
        </w:rPr>
        <w:t xml:space="preserve"> behaviour will be recorded on the school’s system and </w:t>
      </w:r>
      <w:r w:rsidR="00AA2EF5" w:rsidRPr="00483C20">
        <w:rPr>
          <w:rFonts w:ascii="Arial" w:hAnsi="Arial" w:cs="Arial"/>
        </w:rPr>
        <w:t xml:space="preserve">which leads to a </w:t>
      </w:r>
      <w:r w:rsidR="00AA2EF5" w:rsidRPr="00483C20">
        <w:rPr>
          <w:rFonts w:ascii="Arial" w:hAnsi="Arial" w:cs="Arial"/>
          <w:i/>
          <w:iCs/>
        </w:rPr>
        <w:t>behaviour point</w:t>
      </w:r>
      <w:r w:rsidR="00AA2EF5" w:rsidRPr="00483C20">
        <w:rPr>
          <w:rFonts w:ascii="Arial" w:hAnsi="Arial" w:cs="Arial"/>
        </w:rPr>
        <w:t xml:space="preserve"> being deducted. </w:t>
      </w:r>
      <w:r w:rsidR="006C4BCD" w:rsidRPr="00483C20">
        <w:rPr>
          <w:rFonts w:ascii="Arial" w:hAnsi="Arial" w:cs="Arial"/>
        </w:rPr>
        <w:t>With the same idea in mind,</w:t>
      </w:r>
      <w:r w:rsidR="00F27DE5" w:rsidRPr="00483C20">
        <w:rPr>
          <w:rFonts w:ascii="Arial" w:hAnsi="Arial" w:cs="Arial"/>
        </w:rPr>
        <w:t xml:space="preserve"> a </w:t>
      </w:r>
      <w:r w:rsidR="00F27DE5" w:rsidRPr="00483C20">
        <w:rPr>
          <w:rFonts w:ascii="Arial" w:hAnsi="Arial" w:cs="Arial"/>
          <w:i/>
          <w:iCs/>
        </w:rPr>
        <w:t>behaviour point</w:t>
      </w:r>
      <w:r w:rsidR="002B24AB" w:rsidRPr="00483C20">
        <w:rPr>
          <w:rFonts w:ascii="Arial" w:hAnsi="Arial" w:cs="Arial"/>
          <w:i/>
          <w:iCs/>
        </w:rPr>
        <w:t xml:space="preserve"> </w:t>
      </w:r>
      <w:r w:rsidR="002B24AB" w:rsidRPr="00483C20">
        <w:rPr>
          <w:rFonts w:ascii="Arial" w:hAnsi="Arial" w:cs="Arial"/>
        </w:rPr>
        <w:t xml:space="preserve">will be added to the child’s record and </w:t>
      </w:r>
      <w:r w:rsidR="00012523" w:rsidRPr="00483C20">
        <w:rPr>
          <w:rFonts w:ascii="Arial" w:hAnsi="Arial" w:cs="Arial"/>
        </w:rPr>
        <w:t xml:space="preserve">the </w:t>
      </w:r>
      <w:r w:rsidR="00E000C9" w:rsidRPr="00483C20">
        <w:rPr>
          <w:rFonts w:ascii="Arial" w:hAnsi="Arial" w:cs="Arial"/>
        </w:rPr>
        <w:t>behaviour</w:t>
      </w:r>
      <w:r w:rsidR="00012523" w:rsidRPr="00483C20">
        <w:rPr>
          <w:rFonts w:ascii="Arial" w:hAnsi="Arial" w:cs="Arial"/>
        </w:rPr>
        <w:t xml:space="preserve"> noted.</w:t>
      </w:r>
      <w:r w:rsidR="002B71BD" w:rsidRPr="00483C20">
        <w:rPr>
          <w:rFonts w:ascii="Arial" w:hAnsi="Arial" w:cs="Arial"/>
        </w:rPr>
        <w:t xml:space="preserve"> </w:t>
      </w:r>
      <w:r w:rsidR="00FC7A9E" w:rsidRPr="00483C20">
        <w:rPr>
          <w:rFonts w:ascii="Arial" w:hAnsi="Arial" w:cs="Arial"/>
        </w:rPr>
        <w:t>In accordance with our anti-bullying policy, a child will receive immediate isolation</w:t>
      </w:r>
      <w:r w:rsidR="000917FC" w:rsidRPr="00483C20">
        <w:rPr>
          <w:rFonts w:ascii="Arial" w:hAnsi="Arial" w:cs="Arial"/>
        </w:rPr>
        <w:t>, which will lessen or extinguish the behaviour.</w:t>
      </w:r>
      <w:r w:rsidR="00560F8E">
        <w:rPr>
          <w:rFonts w:ascii="Arial" w:hAnsi="Arial" w:cs="Arial"/>
        </w:rPr>
        <w:t xml:space="preserve"> </w:t>
      </w:r>
      <w:r w:rsidR="00E000C9" w:rsidRPr="00483C20">
        <w:rPr>
          <w:rFonts w:ascii="Arial" w:hAnsi="Arial" w:cs="Arial"/>
        </w:rPr>
        <w:t xml:space="preserve">On the other </w:t>
      </w:r>
      <w:r w:rsidR="003A67B3" w:rsidRPr="00483C20">
        <w:rPr>
          <w:rFonts w:ascii="Arial" w:hAnsi="Arial" w:cs="Arial"/>
        </w:rPr>
        <w:t>hand,</w:t>
      </w:r>
      <w:r w:rsidR="00E000C9" w:rsidRPr="00483C20">
        <w:rPr>
          <w:rFonts w:ascii="Arial" w:hAnsi="Arial" w:cs="Arial"/>
        </w:rPr>
        <w:t xml:space="preserve"> </w:t>
      </w:r>
      <w:r w:rsidR="00B340BE" w:rsidRPr="00483C20">
        <w:rPr>
          <w:rFonts w:ascii="Arial" w:hAnsi="Arial" w:cs="Arial"/>
        </w:rPr>
        <w:t xml:space="preserve">children are encouraged to assess children’s work and give positive feedback </w:t>
      </w:r>
      <w:r w:rsidR="008C4108" w:rsidRPr="00483C20">
        <w:rPr>
          <w:rFonts w:ascii="Arial" w:hAnsi="Arial" w:cs="Arial"/>
        </w:rPr>
        <w:t>which encourages their social skills</w:t>
      </w:r>
      <w:r w:rsidR="009D5468" w:rsidRPr="00483C20">
        <w:rPr>
          <w:rFonts w:ascii="Arial" w:hAnsi="Arial" w:cs="Arial"/>
        </w:rPr>
        <w:t xml:space="preserve">. However, in a bit to encourage further learning, our school encourages </w:t>
      </w:r>
      <w:r w:rsidR="00230C0B" w:rsidRPr="00483C20">
        <w:rPr>
          <w:rFonts w:ascii="Arial" w:hAnsi="Arial" w:cs="Arial"/>
        </w:rPr>
        <w:t xml:space="preserve">the child to suggest a way of improving their work. </w:t>
      </w:r>
      <w:r w:rsidR="001772C8" w:rsidRPr="00483C20">
        <w:rPr>
          <w:rFonts w:ascii="Arial" w:hAnsi="Arial" w:cs="Arial"/>
        </w:rPr>
        <w:t xml:space="preserve">Even though there is some evidence of </w:t>
      </w:r>
      <w:r w:rsidR="003A67B3" w:rsidRPr="00483C20">
        <w:rPr>
          <w:rFonts w:ascii="Arial" w:hAnsi="Arial" w:cs="Arial"/>
        </w:rPr>
        <w:t>Steiner’s</w:t>
      </w:r>
      <w:r w:rsidR="001772C8" w:rsidRPr="00483C20">
        <w:rPr>
          <w:rFonts w:ascii="Arial" w:hAnsi="Arial" w:cs="Arial"/>
        </w:rPr>
        <w:t xml:space="preserve"> </w:t>
      </w:r>
      <w:r w:rsidR="007F362D" w:rsidRPr="00483C20">
        <w:rPr>
          <w:rFonts w:ascii="Arial" w:hAnsi="Arial" w:cs="Arial"/>
        </w:rPr>
        <w:t xml:space="preserve">theories being used in primary mainstream schools, unfortunately by the </w:t>
      </w:r>
      <w:r w:rsidR="00295042" w:rsidRPr="00483C20">
        <w:rPr>
          <w:rFonts w:ascii="Arial" w:hAnsi="Arial" w:cs="Arial"/>
        </w:rPr>
        <w:t xml:space="preserve">time a child reaches secondary school, it is expected to sit and learn through textbook. </w:t>
      </w:r>
      <w:r w:rsidR="002E3135" w:rsidRPr="00483C20">
        <w:rPr>
          <w:rFonts w:ascii="Arial" w:hAnsi="Arial" w:cs="Arial"/>
        </w:rPr>
        <w:t xml:space="preserve">This method fits in with Piaget’s </w:t>
      </w:r>
      <w:r w:rsidR="00D11D2D" w:rsidRPr="00483C20">
        <w:rPr>
          <w:rFonts w:ascii="Arial" w:hAnsi="Arial" w:cs="Arial"/>
        </w:rPr>
        <w:t xml:space="preserve">theory </w:t>
      </w:r>
      <w:r w:rsidR="00FF03C2" w:rsidRPr="00483C20">
        <w:rPr>
          <w:rFonts w:ascii="Arial" w:hAnsi="Arial" w:cs="Arial"/>
        </w:rPr>
        <w:t xml:space="preserve">that </w:t>
      </w:r>
      <w:r w:rsidR="003A67B3" w:rsidRPr="00483C20">
        <w:rPr>
          <w:rFonts w:ascii="Arial" w:hAnsi="Arial" w:cs="Arial"/>
        </w:rPr>
        <w:t>by</w:t>
      </w:r>
      <w:r w:rsidR="00D11D2D" w:rsidRPr="00483C20">
        <w:rPr>
          <w:rFonts w:ascii="Arial" w:hAnsi="Arial" w:cs="Arial"/>
        </w:rPr>
        <w:t xml:space="preserve"> the age of </w:t>
      </w:r>
      <w:r w:rsidR="001334C1" w:rsidRPr="00483C20">
        <w:rPr>
          <w:rFonts w:ascii="Arial" w:hAnsi="Arial" w:cs="Arial"/>
        </w:rPr>
        <w:t xml:space="preserve">twelve, the child will be equipped to </w:t>
      </w:r>
      <w:r w:rsidR="00251EEC" w:rsidRPr="00483C20">
        <w:rPr>
          <w:rFonts w:ascii="Arial" w:hAnsi="Arial" w:cs="Arial"/>
        </w:rPr>
        <w:t xml:space="preserve">have the ability to think rationally and have a deeper understanding </w:t>
      </w:r>
      <w:r w:rsidR="00C27CD6" w:rsidRPr="00483C20">
        <w:rPr>
          <w:rFonts w:ascii="Arial" w:hAnsi="Arial" w:cs="Arial"/>
        </w:rPr>
        <w:t xml:space="preserve">and can </w:t>
      </w:r>
      <w:r w:rsidR="003A67B3" w:rsidRPr="00483C20">
        <w:rPr>
          <w:rFonts w:ascii="Arial" w:hAnsi="Arial" w:cs="Arial"/>
        </w:rPr>
        <w:t xml:space="preserve">see the links between success and failure. </w:t>
      </w:r>
    </w:p>
    <w:p w14:paraId="09A53DA4" w14:textId="77777777" w:rsidR="00F75C3C" w:rsidRPr="00483C20" w:rsidRDefault="00F75C3C">
      <w:pPr>
        <w:rPr>
          <w:rFonts w:ascii="Arial" w:hAnsi="Arial" w:cs="Arial"/>
        </w:rPr>
      </w:pPr>
    </w:p>
    <w:p w14:paraId="0A5A90CF" w14:textId="77777777" w:rsidR="00304F52" w:rsidRDefault="00304F52"/>
    <w:p w14:paraId="49A4821E" w14:textId="77777777" w:rsidR="001147AA" w:rsidRDefault="001147AA"/>
    <w:p w14:paraId="083B3ED4" w14:textId="77777777" w:rsidR="00244BBE" w:rsidRDefault="00244BBE"/>
    <w:p w14:paraId="0ACB2927" w14:textId="77777777" w:rsidR="00244BBE" w:rsidRDefault="00244BBE"/>
    <w:p w14:paraId="41E71D9C" w14:textId="77777777" w:rsidR="00244BBE" w:rsidRDefault="00244BBE"/>
    <w:p w14:paraId="5A2605DD" w14:textId="77777777" w:rsidR="00244BBE" w:rsidRDefault="00244BBE"/>
    <w:p w14:paraId="640E0C0D" w14:textId="77777777" w:rsidR="00244BBE" w:rsidRDefault="00244BBE"/>
    <w:p w14:paraId="06A4CBD9" w14:textId="77777777" w:rsidR="00244BBE" w:rsidRDefault="00244BBE"/>
    <w:p w14:paraId="04F63BF2" w14:textId="77777777" w:rsidR="00244BBE" w:rsidRDefault="00244BBE"/>
    <w:p w14:paraId="430F6140" w14:textId="77777777" w:rsidR="00F321CC" w:rsidRDefault="00F321CC"/>
    <w:p w14:paraId="4012A686" w14:textId="77777777" w:rsidR="00F321CC" w:rsidRDefault="00F321CC" w:rsidP="00F675BD">
      <w:pPr>
        <w:pStyle w:val="NormalWeb"/>
        <w:spacing w:before="0" w:beforeAutospacing="0" w:after="160" w:afterAutospacing="0" w:line="256" w:lineRule="auto"/>
      </w:pPr>
      <w:r>
        <w:t xml:space="preserve">careforkids.com, the </w:t>
      </w:r>
      <w:proofErr w:type="spellStart"/>
      <w:r>
        <w:t>steiner</w:t>
      </w:r>
      <w:proofErr w:type="spellEnd"/>
      <w:r>
        <w:t xml:space="preserve"> approach to early childhood education,2018</w:t>
      </w:r>
    </w:p>
    <w:p w14:paraId="268B2717" w14:textId="77777777" w:rsidR="00F321CC" w:rsidRPr="0032480A" w:rsidRDefault="00F321CC">
      <w:proofErr w:type="gramStart"/>
      <w:r w:rsidRPr="00EF5D5D">
        <w:t>http://sarahsproul.weebly.com/theories/william-glasser</w:t>
      </w:r>
      <w:r>
        <w:t xml:space="preserve"> ,</w:t>
      </w:r>
      <w:proofErr w:type="gramEnd"/>
      <w:r>
        <w:t xml:space="preserve"> 2017,accessed 8/11/2020</w:t>
      </w:r>
    </w:p>
    <w:p w14:paraId="436770FA" w14:textId="77777777" w:rsidR="00F321CC" w:rsidRDefault="00F321CC" w:rsidP="00F675BD">
      <w:pPr>
        <w:pStyle w:val="NormalWeb"/>
        <w:spacing w:before="0" w:beforeAutospacing="0" w:after="160" w:afterAutospacing="0" w:line="256" w:lineRule="auto"/>
      </w:pPr>
      <w:hyperlink r:id="rId6" w:history="1">
        <w:r w:rsidRPr="002F6F11">
          <w:rPr>
            <w:rStyle w:val="Hyperlink"/>
          </w:rPr>
          <w:t>https://psychology.fas.harvard.edu/people/b-f-skinner</w:t>
        </w:r>
      </w:hyperlink>
    </w:p>
    <w:p w14:paraId="7265F591" w14:textId="77777777" w:rsidR="00F321CC" w:rsidRDefault="00F321CC">
      <w:hyperlink r:id="rId7" w:history="1">
        <w:r w:rsidRPr="002F6F11">
          <w:rPr>
            <w:rStyle w:val="Hyperlink"/>
          </w:rPr>
          <w:t>https://www.</w:t>
        </w:r>
        <w:bookmarkStart w:id="0" w:name="_Hlk55766847"/>
        <w:r w:rsidRPr="002F6F11">
          <w:rPr>
            <w:rStyle w:val="Hyperlink"/>
          </w:rPr>
          <w:t>psychologistanywhereanytime</w:t>
        </w:r>
        <w:bookmarkEnd w:id="0"/>
        <w:r w:rsidRPr="002F6F11">
          <w:rPr>
            <w:rStyle w:val="Hyperlink"/>
          </w:rPr>
          <w:t>.com/famous_psychologist_and_psychologists/psychologist_famous_b_f_skinner.htm#:~:text=B.%20F.%20Skinner%20was%20one%20of,the%20behavior%20will%20occur%20again</w:t>
        </w:r>
      </w:hyperlink>
      <w:r w:rsidRPr="006D4776">
        <w:t>.</w:t>
      </w:r>
      <w:r>
        <w:t xml:space="preserve"> (Accessed2/11/2020)</w:t>
      </w:r>
    </w:p>
    <w:p w14:paraId="4C8AB835" w14:textId="77777777" w:rsidR="00F321CC" w:rsidRDefault="00F321CC">
      <w:hyperlink r:id="rId8" w:history="1">
        <w:r w:rsidRPr="002F6F11">
          <w:rPr>
            <w:rStyle w:val="Hyperlink"/>
          </w:rPr>
          <w:t>https://www.researchgate.net/publication/295081218_What_is_Behaviour_And_when_is_Language_Behaviour_A_Metatheoretical_Definition</w:t>
        </w:r>
      </w:hyperlink>
      <w:r>
        <w:t xml:space="preserve"> (accessed 5/11/2020)</w:t>
      </w:r>
    </w:p>
    <w:p w14:paraId="00C99EE7" w14:textId="77777777" w:rsidR="00F321CC" w:rsidRDefault="00F321CC">
      <w:proofErr w:type="gramStart"/>
      <w:r w:rsidRPr="000F6E0D">
        <w:t>https://www.simplypsychology.org/operant-conditioning.html</w:t>
      </w:r>
      <w:r>
        <w:t xml:space="preserve">  (</w:t>
      </w:r>
      <w:proofErr w:type="gramEnd"/>
      <w:r>
        <w:t>accessed 1/11/2020)</w:t>
      </w:r>
    </w:p>
    <w:p w14:paraId="51E1A8A2" w14:textId="77777777" w:rsidR="00F321CC" w:rsidRDefault="00F321CC">
      <w:hyperlink r:id="rId9" w:history="1">
        <w:r w:rsidRPr="002F6F11">
          <w:rPr>
            <w:rStyle w:val="Hyperlink"/>
          </w:rPr>
          <w:t>https://www.waldorfeducation.org/waldorf-education/rudolf-steiner-the-history-of-waldorf-education</w:t>
        </w:r>
      </w:hyperlink>
    </w:p>
    <w:p w14:paraId="590F28D7" w14:textId="77777777" w:rsidR="00F321CC" w:rsidRDefault="00F321CC" w:rsidP="00F675BD">
      <w:pPr>
        <w:pStyle w:val="NormalWeb"/>
        <w:spacing w:before="0" w:beforeAutospacing="0" w:after="160" w:afterAutospacing="0" w:line="256" w:lineRule="auto"/>
      </w:pPr>
      <w:proofErr w:type="spellStart"/>
      <w:r>
        <w:t>Thesteinereducationapproach</w:t>
      </w:r>
      <w:proofErr w:type="spellEnd"/>
      <w:r>
        <w:t>, updated 17/2/2020, accessed 1/11/2020</w:t>
      </w:r>
    </w:p>
    <w:p w14:paraId="359EAB2E" w14:textId="77777777" w:rsidR="00F321CC" w:rsidRDefault="00F321CC" w:rsidP="00F675BD">
      <w:pPr>
        <w:pStyle w:val="NormalWeb"/>
        <w:spacing w:before="0" w:beforeAutospacing="0" w:after="160" w:afterAutospacing="0" w:line="256" w:lineRule="auto"/>
        <w:rPr>
          <w:rFonts w:ascii="Calibri" w:hAnsi="Calibri"/>
          <w:color w:val="000000"/>
          <w:kern w:val="24"/>
          <w:sz w:val="21"/>
          <w:szCs w:val="21"/>
        </w:rPr>
      </w:pPr>
      <w:r>
        <w:rPr>
          <w:rFonts w:ascii="Calibri" w:hAnsi="Calibri"/>
          <w:color w:val="000000"/>
          <w:kern w:val="24"/>
          <w:sz w:val="21"/>
          <w:szCs w:val="21"/>
        </w:rPr>
        <w:t>Wolfolk, Anita, Educational Psychology, 9</w:t>
      </w:r>
      <w:proofErr w:type="spellStart"/>
      <w:r>
        <w:rPr>
          <w:rFonts w:ascii="Calibri" w:hAnsi="Calibri"/>
          <w:color w:val="000000"/>
          <w:kern w:val="24"/>
          <w:position w:val="6"/>
          <w:sz w:val="21"/>
          <w:szCs w:val="21"/>
          <w:vertAlign w:val="superscript"/>
        </w:rPr>
        <w:t>th</w:t>
      </w:r>
      <w:proofErr w:type="spellEnd"/>
      <w:r>
        <w:rPr>
          <w:rFonts w:ascii="Calibri" w:hAnsi="Calibri"/>
          <w:color w:val="000000"/>
          <w:kern w:val="24"/>
          <w:sz w:val="21"/>
          <w:szCs w:val="21"/>
        </w:rPr>
        <w:t xml:space="preserve"> Edition, Pearson, Ohio.</w:t>
      </w:r>
    </w:p>
    <w:sectPr w:rsidR="00F321C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F1F0F7" w14:textId="77777777" w:rsidR="00CF3292" w:rsidRDefault="00CF3292" w:rsidP="00BE6ED8">
      <w:pPr>
        <w:spacing w:after="0" w:line="240" w:lineRule="auto"/>
      </w:pPr>
      <w:r>
        <w:separator/>
      </w:r>
    </w:p>
  </w:endnote>
  <w:endnote w:type="continuationSeparator" w:id="0">
    <w:p w14:paraId="22652311" w14:textId="77777777" w:rsidR="00CF3292" w:rsidRDefault="00CF3292" w:rsidP="00BE6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720873"/>
      <w:docPartObj>
        <w:docPartGallery w:val="Page Numbers (Bottom of Page)"/>
        <w:docPartUnique/>
      </w:docPartObj>
    </w:sdtPr>
    <w:sdtEndPr>
      <w:rPr>
        <w:noProof/>
      </w:rPr>
    </w:sdtEndPr>
    <w:sdtContent>
      <w:p w14:paraId="3BCC3DB9" w14:textId="3E422730" w:rsidR="00BE6ED8" w:rsidRDefault="00BE6E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D1878" w14:textId="77777777" w:rsidR="00BE6ED8" w:rsidRDefault="00BE6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7BC8E" w14:textId="77777777" w:rsidR="00CF3292" w:rsidRDefault="00CF3292" w:rsidP="00BE6ED8">
      <w:pPr>
        <w:spacing w:after="0" w:line="240" w:lineRule="auto"/>
      </w:pPr>
      <w:r>
        <w:separator/>
      </w:r>
    </w:p>
  </w:footnote>
  <w:footnote w:type="continuationSeparator" w:id="0">
    <w:p w14:paraId="7B9E3873" w14:textId="77777777" w:rsidR="00CF3292" w:rsidRDefault="00CF3292" w:rsidP="00BE6E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16C544" w14:textId="563D587F" w:rsidR="00BE6ED8" w:rsidRDefault="00544057">
    <w:pPr>
      <w:pStyle w:val="Header"/>
    </w:pPr>
    <w:r>
      <w:t>Sara Hough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FFE"/>
    <w:rsid w:val="00003971"/>
    <w:rsid w:val="00012523"/>
    <w:rsid w:val="00014958"/>
    <w:rsid w:val="00045413"/>
    <w:rsid w:val="00064AC5"/>
    <w:rsid w:val="00064CE1"/>
    <w:rsid w:val="000917FC"/>
    <w:rsid w:val="000C5C2A"/>
    <w:rsid w:val="000F1DE2"/>
    <w:rsid w:val="000F3F52"/>
    <w:rsid w:val="000F6E0D"/>
    <w:rsid w:val="00100B91"/>
    <w:rsid w:val="0010203A"/>
    <w:rsid w:val="001147AA"/>
    <w:rsid w:val="00131C5C"/>
    <w:rsid w:val="00133438"/>
    <w:rsid w:val="001334C1"/>
    <w:rsid w:val="00135FB8"/>
    <w:rsid w:val="00163203"/>
    <w:rsid w:val="00171072"/>
    <w:rsid w:val="001772C8"/>
    <w:rsid w:val="00187DF5"/>
    <w:rsid w:val="001A64E0"/>
    <w:rsid w:val="001B04ED"/>
    <w:rsid w:val="001B0642"/>
    <w:rsid w:val="001B5233"/>
    <w:rsid w:val="001C1282"/>
    <w:rsid w:val="00201111"/>
    <w:rsid w:val="00201618"/>
    <w:rsid w:val="0020581D"/>
    <w:rsid w:val="002160EF"/>
    <w:rsid w:val="00217DBE"/>
    <w:rsid w:val="00220972"/>
    <w:rsid w:val="0022194D"/>
    <w:rsid w:val="00227923"/>
    <w:rsid w:val="00230C0B"/>
    <w:rsid w:val="00233AB0"/>
    <w:rsid w:val="00244BBE"/>
    <w:rsid w:val="00245528"/>
    <w:rsid w:val="00251EEC"/>
    <w:rsid w:val="0027102B"/>
    <w:rsid w:val="00281937"/>
    <w:rsid w:val="002911FA"/>
    <w:rsid w:val="00295042"/>
    <w:rsid w:val="002B24AB"/>
    <w:rsid w:val="002B71BD"/>
    <w:rsid w:val="002C3D50"/>
    <w:rsid w:val="002C6373"/>
    <w:rsid w:val="002D66A8"/>
    <w:rsid w:val="002D6DA1"/>
    <w:rsid w:val="002D77ED"/>
    <w:rsid w:val="002E2F5B"/>
    <w:rsid w:val="002E3135"/>
    <w:rsid w:val="002E7C11"/>
    <w:rsid w:val="002F4CB5"/>
    <w:rsid w:val="002F571E"/>
    <w:rsid w:val="002F7AE0"/>
    <w:rsid w:val="00304F52"/>
    <w:rsid w:val="00312281"/>
    <w:rsid w:val="0032480A"/>
    <w:rsid w:val="00332D7B"/>
    <w:rsid w:val="00334CDB"/>
    <w:rsid w:val="0034131C"/>
    <w:rsid w:val="0035092F"/>
    <w:rsid w:val="00367C8D"/>
    <w:rsid w:val="003727FB"/>
    <w:rsid w:val="003806E0"/>
    <w:rsid w:val="003A67B3"/>
    <w:rsid w:val="003C6394"/>
    <w:rsid w:val="003E5FD6"/>
    <w:rsid w:val="00413CA4"/>
    <w:rsid w:val="004167DC"/>
    <w:rsid w:val="004277B9"/>
    <w:rsid w:val="00434430"/>
    <w:rsid w:val="004419FF"/>
    <w:rsid w:val="00446533"/>
    <w:rsid w:val="00463018"/>
    <w:rsid w:val="00472EA8"/>
    <w:rsid w:val="004751CB"/>
    <w:rsid w:val="00475FEF"/>
    <w:rsid w:val="00483C20"/>
    <w:rsid w:val="00485896"/>
    <w:rsid w:val="004B751A"/>
    <w:rsid w:val="004C26D3"/>
    <w:rsid w:val="004D7356"/>
    <w:rsid w:val="004E42DF"/>
    <w:rsid w:val="005024A6"/>
    <w:rsid w:val="005164CE"/>
    <w:rsid w:val="00520518"/>
    <w:rsid w:val="00522648"/>
    <w:rsid w:val="00526279"/>
    <w:rsid w:val="00526952"/>
    <w:rsid w:val="005419BD"/>
    <w:rsid w:val="00542939"/>
    <w:rsid w:val="00544057"/>
    <w:rsid w:val="005541C6"/>
    <w:rsid w:val="00560F8E"/>
    <w:rsid w:val="005620FF"/>
    <w:rsid w:val="00562B34"/>
    <w:rsid w:val="00570A78"/>
    <w:rsid w:val="00572E98"/>
    <w:rsid w:val="005D20D2"/>
    <w:rsid w:val="005D4F28"/>
    <w:rsid w:val="005D56FF"/>
    <w:rsid w:val="005E5FF6"/>
    <w:rsid w:val="005E70DA"/>
    <w:rsid w:val="005E70F3"/>
    <w:rsid w:val="005E72EE"/>
    <w:rsid w:val="00611B9C"/>
    <w:rsid w:val="0065061C"/>
    <w:rsid w:val="00653FAF"/>
    <w:rsid w:val="00665493"/>
    <w:rsid w:val="0067209B"/>
    <w:rsid w:val="00672D57"/>
    <w:rsid w:val="00676FD9"/>
    <w:rsid w:val="006833C5"/>
    <w:rsid w:val="00686214"/>
    <w:rsid w:val="006939CE"/>
    <w:rsid w:val="006976DA"/>
    <w:rsid w:val="006C4BCD"/>
    <w:rsid w:val="006C5E6A"/>
    <w:rsid w:val="006C6C52"/>
    <w:rsid w:val="006D4776"/>
    <w:rsid w:val="006D6164"/>
    <w:rsid w:val="006D6267"/>
    <w:rsid w:val="006E129C"/>
    <w:rsid w:val="006E2610"/>
    <w:rsid w:val="006E4782"/>
    <w:rsid w:val="006F5BBC"/>
    <w:rsid w:val="007051C5"/>
    <w:rsid w:val="00713B43"/>
    <w:rsid w:val="00713E14"/>
    <w:rsid w:val="0071720F"/>
    <w:rsid w:val="00755378"/>
    <w:rsid w:val="00755F36"/>
    <w:rsid w:val="00774FFE"/>
    <w:rsid w:val="007B4E15"/>
    <w:rsid w:val="007B5382"/>
    <w:rsid w:val="007B696E"/>
    <w:rsid w:val="007C19E9"/>
    <w:rsid w:val="007C3790"/>
    <w:rsid w:val="007F175B"/>
    <w:rsid w:val="007F362D"/>
    <w:rsid w:val="00841EF7"/>
    <w:rsid w:val="0085119E"/>
    <w:rsid w:val="00886A47"/>
    <w:rsid w:val="008A31D4"/>
    <w:rsid w:val="008A4650"/>
    <w:rsid w:val="008C1D73"/>
    <w:rsid w:val="008C4108"/>
    <w:rsid w:val="008C5B95"/>
    <w:rsid w:val="008D07D3"/>
    <w:rsid w:val="008E2C9F"/>
    <w:rsid w:val="008E645C"/>
    <w:rsid w:val="008F1318"/>
    <w:rsid w:val="008F625E"/>
    <w:rsid w:val="00925FB2"/>
    <w:rsid w:val="00954321"/>
    <w:rsid w:val="009563AB"/>
    <w:rsid w:val="0096376A"/>
    <w:rsid w:val="0096775C"/>
    <w:rsid w:val="009804D8"/>
    <w:rsid w:val="00982132"/>
    <w:rsid w:val="00992610"/>
    <w:rsid w:val="00993C0F"/>
    <w:rsid w:val="00995E0F"/>
    <w:rsid w:val="009D13F4"/>
    <w:rsid w:val="009D25F6"/>
    <w:rsid w:val="009D5468"/>
    <w:rsid w:val="009E671F"/>
    <w:rsid w:val="009F1413"/>
    <w:rsid w:val="009F36CB"/>
    <w:rsid w:val="009F5FC5"/>
    <w:rsid w:val="00A07C1D"/>
    <w:rsid w:val="00A10CD8"/>
    <w:rsid w:val="00A41D9B"/>
    <w:rsid w:val="00A427A7"/>
    <w:rsid w:val="00A52215"/>
    <w:rsid w:val="00A62FC2"/>
    <w:rsid w:val="00A704E2"/>
    <w:rsid w:val="00A750A3"/>
    <w:rsid w:val="00A8061B"/>
    <w:rsid w:val="00AA2EF5"/>
    <w:rsid w:val="00AA4234"/>
    <w:rsid w:val="00AC07F1"/>
    <w:rsid w:val="00AD5913"/>
    <w:rsid w:val="00AE2548"/>
    <w:rsid w:val="00AF7421"/>
    <w:rsid w:val="00B07855"/>
    <w:rsid w:val="00B312BF"/>
    <w:rsid w:val="00B340BE"/>
    <w:rsid w:val="00B36707"/>
    <w:rsid w:val="00B476AC"/>
    <w:rsid w:val="00B64323"/>
    <w:rsid w:val="00B7115F"/>
    <w:rsid w:val="00B8717D"/>
    <w:rsid w:val="00B93B7E"/>
    <w:rsid w:val="00BB111E"/>
    <w:rsid w:val="00BC11B3"/>
    <w:rsid w:val="00BD3370"/>
    <w:rsid w:val="00BE639E"/>
    <w:rsid w:val="00BE6ED8"/>
    <w:rsid w:val="00BF3570"/>
    <w:rsid w:val="00C014B2"/>
    <w:rsid w:val="00C162B1"/>
    <w:rsid w:val="00C2526F"/>
    <w:rsid w:val="00C27CD6"/>
    <w:rsid w:val="00C32FC5"/>
    <w:rsid w:val="00C5179E"/>
    <w:rsid w:val="00C65748"/>
    <w:rsid w:val="00C7194A"/>
    <w:rsid w:val="00C77818"/>
    <w:rsid w:val="00CA12E1"/>
    <w:rsid w:val="00CD23B3"/>
    <w:rsid w:val="00CE2A20"/>
    <w:rsid w:val="00CE5350"/>
    <w:rsid w:val="00CF3292"/>
    <w:rsid w:val="00CF36EC"/>
    <w:rsid w:val="00D06C41"/>
    <w:rsid w:val="00D11D2D"/>
    <w:rsid w:val="00D22A06"/>
    <w:rsid w:val="00D40FC2"/>
    <w:rsid w:val="00D41B24"/>
    <w:rsid w:val="00D43C5E"/>
    <w:rsid w:val="00D714A1"/>
    <w:rsid w:val="00D72E46"/>
    <w:rsid w:val="00D856CA"/>
    <w:rsid w:val="00D975F2"/>
    <w:rsid w:val="00DB2049"/>
    <w:rsid w:val="00DB32A3"/>
    <w:rsid w:val="00DC3DF1"/>
    <w:rsid w:val="00DD5182"/>
    <w:rsid w:val="00DF44A4"/>
    <w:rsid w:val="00E000C9"/>
    <w:rsid w:val="00E11599"/>
    <w:rsid w:val="00E25111"/>
    <w:rsid w:val="00E2602F"/>
    <w:rsid w:val="00E54C97"/>
    <w:rsid w:val="00E6072D"/>
    <w:rsid w:val="00E72B21"/>
    <w:rsid w:val="00EA1218"/>
    <w:rsid w:val="00EC7395"/>
    <w:rsid w:val="00EF5D5D"/>
    <w:rsid w:val="00F02CD5"/>
    <w:rsid w:val="00F134F7"/>
    <w:rsid w:val="00F206CF"/>
    <w:rsid w:val="00F27DE5"/>
    <w:rsid w:val="00F31446"/>
    <w:rsid w:val="00F321CC"/>
    <w:rsid w:val="00F35CDE"/>
    <w:rsid w:val="00F61682"/>
    <w:rsid w:val="00F629B1"/>
    <w:rsid w:val="00F6605C"/>
    <w:rsid w:val="00F675BD"/>
    <w:rsid w:val="00F703C6"/>
    <w:rsid w:val="00F75C3C"/>
    <w:rsid w:val="00F83BB4"/>
    <w:rsid w:val="00FA5971"/>
    <w:rsid w:val="00FC7A9E"/>
    <w:rsid w:val="00FD3E10"/>
    <w:rsid w:val="00FF03C2"/>
    <w:rsid w:val="00FF321D"/>
    <w:rsid w:val="00FF7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F6A8"/>
  <w15:chartTrackingRefBased/>
  <w15:docId w15:val="{6798A2F6-9BB5-4CE8-B080-D5A685055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ED8"/>
  </w:style>
  <w:style w:type="paragraph" w:styleId="Footer">
    <w:name w:val="footer"/>
    <w:basedOn w:val="Normal"/>
    <w:link w:val="FooterChar"/>
    <w:uiPriority w:val="99"/>
    <w:unhideWhenUsed/>
    <w:rsid w:val="00BE6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ED8"/>
  </w:style>
  <w:style w:type="character" w:styleId="Hyperlink">
    <w:name w:val="Hyperlink"/>
    <w:basedOn w:val="DefaultParagraphFont"/>
    <w:uiPriority w:val="99"/>
    <w:unhideWhenUsed/>
    <w:rsid w:val="000F3F52"/>
    <w:rPr>
      <w:color w:val="0563C1" w:themeColor="hyperlink"/>
      <w:u w:val="single"/>
    </w:rPr>
  </w:style>
  <w:style w:type="character" w:styleId="UnresolvedMention">
    <w:name w:val="Unresolved Mention"/>
    <w:basedOn w:val="DefaultParagraphFont"/>
    <w:uiPriority w:val="99"/>
    <w:semiHidden/>
    <w:unhideWhenUsed/>
    <w:rsid w:val="000F3F52"/>
    <w:rPr>
      <w:color w:val="605E5C"/>
      <w:shd w:val="clear" w:color="auto" w:fill="E1DFDD"/>
    </w:rPr>
  </w:style>
  <w:style w:type="paragraph" w:styleId="NormalWeb">
    <w:name w:val="Normal (Web)"/>
    <w:basedOn w:val="Normal"/>
    <w:uiPriority w:val="99"/>
    <w:semiHidden/>
    <w:unhideWhenUsed/>
    <w:rsid w:val="00F675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44840">
      <w:bodyDiv w:val="1"/>
      <w:marLeft w:val="0"/>
      <w:marRight w:val="0"/>
      <w:marTop w:val="0"/>
      <w:marBottom w:val="0"/>
      <w:divBdr>
        <w:top w:val="none" w:sz="0" w:space="0" w:color="auto"/>
        <w:left w:val="none" w:sz="0" w:space="0" w:color="auto"/>
        <w:bottom w:val="none" w:sz="0" w:space="0" w:color="auto"/>
        <w:right w:val="none" w:sz="0" w:space="0" w:color="auto"/>
      </w:divBdr>
    </w:div>
    <w:div w:id="1787895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95081218_What_is_Behaviour_And_when_is_Language_Behaviour_A_Metatheoretical_Defini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sychologistanywhereanytime.com/famous_psychologist_and_psychologists/psychologist_famous_b_f_skinner.htm#:~:text=B.%20F.%20Skinner%20was%20one%20of,the%20behavior%20will%20occur%20agai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hology.fas.harvard.edu/people/b-f-skinner"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waldorfeducation.org/waldorf-education/rudolf-steiner-the-history-of-waldorf-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TotalTime>
  <Pages>4</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Hough</dc:creator>
  <cp:keywords/>
  <dc:description/>
  <cp:lastModifiedBy>sara Hough</cp:lastModifiedBy>
  <cp:revision>255</cp:revision>
  <dcterms:created xsi:type="dcterms:W3CDTF">2020-11-08T11:38:00Z</dcterms:created>
  <dcterms:modified xsi:type="dcterms:W3CDTF">2020-11-08T23:07:00Z</dcterms:modified>
</cp:coreProperties>
</file>