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5BD4621" w14:textId="685CCCC2" w:rsidR="000B31CA" w:rsidRPr="00FB719F" w:rsidRDefault="00224E0E" w:rsidP="000B31CA">
      <w:pPr>
        <w:rPr>
          <w:rFonts w:cs="Arial"/>
        </w:rPr>
      </w:pPr>
      <w:r>
        <w:rPr>
          <w:rFonts w:cs="Arial"/>
        </w:rPr>
        <w:t xml:space="preserve"> </w:t>
      </w:r>
    </w:p>
    <w:p w14:paraId="28ED7B48" w14:textId="77777777" w:rsidR="000B31CA" w:rsidRPr="00FB719F" w:rsidRDefault="000B31CA" w:rsidP="000B31CA">
      <w:pPr>
        <w:rPr>
          <w:rFonts w:cs="Arial"/>
        </w:rPr>
      </w:pPr>
    </w:p>
    <w:p w14:paraId="2D7CB220" w14:textId="77777777" w:rsidR="000B31CA" w:rsidRPr="00FB719F" w:rsidRDefault="000B31CA" w:rsidP="000B31CA">
      <w:pPr>
        <w:rPr>
          <w:rFonts w:cs="Arial"/>
        </w:rPr>
      </w:pPr>
    </w:p>
    <w:p w14:paraId="1FF900B4" w14:textId="77777777" w:rsidR="000B31CA" w:rsidRPr="00FB719F" w:rsidRDefault="000B31CA" w:rsidP="000B31CA">
      <w:pPr>
        <w:rPr>
          <w:rFonts w:cs="Arial"/>
        </w:rPr>
      </w:pPr>
    </w:p>
    <w:p w14:paraId="4CDCC418" w14:textId="77777777" w:rsidR="000B31CA" w:rsidRPr="00FB719F" w:rsidRDefault="000B31CA" w:rsidP="000B31CA">
      <w:pPr>
        <w:rPr>
          <w:rFonts w:cs="Arial"/>
        </w:rPr>
      </w:pPr>
    </w:p>
    <w:p w14:paraId="740E823D" w14:textId="77777777" w:rsidR="000B31CA" w:rsidRPr="00FB719F" w:rsidRDefault="000B31CA" w:rsidP="000B31CA">
      <w:pPr>
        <w:rPr>
          <w:rFonts w:cs="Arial"/>
        </w:rPr>
      </w:pPr>
    </w:p>
    <w:p w14:paraId="2AB9A0A0" w14:textId="77777777" w:rsidR="002A296D" w:rsidRPr="00520D30" w:rsidRDefault="002A296D" w:rsidP="002A296D">
      <w:pPr>
        <w:jc w:val="center"/>
        <w:rPr>
          <w:rFonts w:cs="Arial"/>
          <w:b/>
          <w:bCs/>
          <w:sz w:val="40"/>
          <w:szCs w:val="40"/>
        </w:rPr>
      </w:pPr>
      <w:r w:rsidRPr="00520D30">
        <w:rPr>
          <w:rFonts w:cs="Arial"/>
          <w:b/>
          <w:bCs/>
          <w:sz w:val="40"/>
          <w:szCs w:val="40"/>
        </w:rPr>
        <w:t>Research Report</w:t>
      </w:r>
    </w:p>
    <w:p w14:paraId="2E53D5FE" w14:textId="77777777" w:rsidR="002A296D" w:rsidRDefault="002A296D" w:rsidP="002A296D">
      <w:pPr>
        <w:jc w:val="left"/>
        <w:rPr>
          <w:rFonts w:cs="Arial"/>
          <w:sz w:val="28"/>
          <w:szCs w:val="28"/>
        </w:rPr>
      </w:pPr>
    </w:p>
    <w:p w14:paraId="61455022" w14:textId="77777777" w:rsidR="002A296D" w:rsidRPr="00520D30" w:rsidRDefault="002A296D" w:rsidP="002A296D">
      <w:pPr>
        <w:jc w:val="left"/>
        <w:rPr>
          <w:rFonts w:cs="Arial"/>
          <w:sz w:val="28"/>
          <w:szCs w:val="28"/>
        </w:rPr>
      </w:pPr>
      <w:r w:rsidRPr="00520D30">
        <w:rPr>
          <w:rFonts w:cs="Arial"/>
          <w:sz w:val="28"/>
          <w:szCs w:val="28"/>
        </w:rPr>
        <w:t>Student Name</w:t>
      </w:r>
      <w:r w:rsidRPr="00520D30">
        <w:rPr>
          <w:rFonts w:cs="Arial"/>
          <w:b/>
          <w:bCs/>
          <w:sz w:val="28"/>
          <w:szCs w:val="28"/>
        </w:rPr>
        <w:t>: Wael Abdelrehim Mohamed Hussein</w:t>
      </w:r>
      <w:r w:rsidRPr="00520D30">
        <w:rPr>
          <w:rFonts w:cs="Arial"/>
          <w:sz w:val="28"/>
          <w:szCs w:val="28"/>
        </w:rPr>
        <w:t xml:space="preserve"> </w:t>
      </w:r>
    </w:p>
    <w:p w14:paraId="3B20008B" w14:textId="77777777" w:rsidR="002A296D" w:rsidRPr="00520D30" w:rsidRDefault="002A296D" w:rsidP="002A296D">
      <w:pPr>
        <w:jc w:val="left"/>
        <w:rPr>
          <w:rFonts w:cs="Arial"/>
          <w:sz w:val="28"/>
          <w:szCs w:val="28"/>
        </w:rPr>
      </w:pPr>
      <w:r w:rsidRPr="00520D30">
        <w:rPr>
          <w:rFonts w:cs="Arial"/>
          <w:sz w:val="28"/>
          <w:szCs w:val="28"/>
        </w:rPr>
        <w:t>Student Number:</w:t>
      </w:r>
      <w:r w:rsidRPr="00520D30">
        <w:rPr>
          <w:rFonts w:cs="Arial"/>
          <w:b/>
          <w:bCs/>
          <w:sz w:val="28"/>
          <w:szCs w:val="28"/>
        </w:rPr>
        <w:t xml:space="preserve"> 2123543</w:t>
      </w:r>
    </w:p>
    <w:p w14:paraId="55C1A651" w14:textId="77777777" w:rsidR="002A296D" w:rsidRPr="00520D30" w:rsidRDefault="002A296D" w:rsidP="002A296D">
      <w:pPr>
        <w:jc w:val="left"/>
        <w:rPr>
          <w:rFonts w:cs="Arial"/>
          <w:sz w:val="28"/>
          <w:szCs w:val="28"/>
        </w:rPr>
      </w:pPr>
      <w:r w:rsidRPr="00520D30">
        <w:rPr>
          <w:rFonts w:cs="Arial"/>
          <w:sz w:val="28"/>
          <w:szCs w:val="28"/>
        </w:rPr>
        <w:t xml:space="preserve">Lecturer Name: </w:t>
      </w:r>
      <w:proofErr w:type="spellStart"/>
      <w:r w:rsidRPr="00520D30">
        <w:rPr>
          <w:rFonts w:cs="Arial"/>
          <w:b/>
          <w:bCs/>
          <w:sz w:val="28"/>
          <w:szCs w:val="28"/>
        </w:rPr>
        <w:t>Munodzinesa</w:t>
      </w:r>
      <w:proofErr w:type="spellEnd"/>
      <w:r w:rsidRPr="00520D30">
        <w:rPr>
          <w:rFonts w:cs="Arial"/>
          <w:b/>
          <w:bCs/>
          <w:sz w:val="28"/>
          <w:szCs w:val="28"/>
        </w:rPr>
        <w:t xml:space="preserve"> </w:t>
      </w:r>
      <w:proofErr w:type="spellStart"/>
      <w:r w:rsidRPr="00520D30">
        <w:rPr>
          <w:rFonts w:cs="Arial"/>
          <w:b/>
          <w:bCs/>
          <w:sz w:val="28"/>
          <w:szCs w:val="28"/>
        </w:rPr>
        <w:t>Zuwirai</w:t>
      </w:r>
      <w:proofErr w:type="spellEnd"/>
    </w:p>
    <w:p w14:paraId="011658C2" w14:textId="77777777" w:rsidR="002A296D" w:rsidRPr="00520D30" w:rsidRDefault="002A296D" w:rsidP="002A296D">
      <w:pPr>
        <w:jc w:val="left"/>
        <w:rPr>
          <w:rFonts w:cs="Arial"/>
          <w:b/>
          <w:bCs/>
          <w:sz w:val="28"/>
          <w:szCs w:val="28"/>
        </w:rPr>
      </w:pPr>
      <w:r w:rsidRPr="00520D30">
        <w:rPr>
          <w:rFonts w:cs="Arial"/>
          <w:sz w:val="28"/>
          <w:szCs w:val="28"/>
        </w:rPr>
        <w:t>MODULE CODE</w:t>
      </w:r>
      <w:r w:rsidRPr="00520D30">
        <w:rPr>
          <w:rFonts w:cs="Arial"/>
          <w:b/>
          <w:bCs/>
          <w:sz w:val="28"/>
          <w:szCs w:val="28"/>
        </w:rPr>
        <w:t>: BMSW4003_BIRM</w:t>
      </w:r>
    </w:p>
    <w:p w14:paraId="5157AA18" w14:textId="77777777" w:rsidR="002A296D" w:rsidRPr="00520D30" w:rsidRDefault="002A296D" w:rsidP="002A296D">
      <w:pPr>
        <w:jc w:val="left"/>
        <w:rPr>
          <w:rFonts w:cs="Arial"/>
          <w:b/>
          <w:bCs/>
          <w:sz w:val="28"/>
          <w:szCs w:val="28"/>
        </w:rPr>
      </w:pPr>
      <w:r w:rsidRPr="00520D30">
        <w:rPr>
          <w:rFonts w:cs="Arial"/>
          <w:sz w:val="28"/>
          <w:szCs w:val="28"/>
        </w:rPr>
        <w:t>COURSE NAME</w:t>
      </w:r>
      <w:r w:rsidRPr="00520D30">
        <w:rPr>
          <w:rFonts w:cs="Arial"/>
          <w:b/>
          <w:bCs/>
          <w:sz w:val="28"/>
          <w:szCs w:val="28"/>
        </w:rPr>
        <w:t>: Digital Skills and Research Methods.</w:t>
      </w:r>
    </w:p>
    <w:p w14:paraId="14F775ED" w14:textId="7B6B6933" w:rsidR="00F94E04" w:rsidRDefault="00F94E04" w:rsidP="000B31CA">
      <w:pPr>
        <w:jc w:val="center"/>
        <w:rPr>
          <w:rFonts w:cs="Arial"/>
          <w:b/>
          <w:bCs/>
        </w:rPr>
      </w:pPr>
    </w:p>
    <w:p w14:paraId="62AFCB27" w14:textId="77777777" w:rsidR="00F94E04" w:rsidRDefault="00F94E04">
      <w:pPr>
        <w:rPr>
          <w:rFonts w:cs="Arial"/>
          <w:b/>
          <w:bCs/>
        </w:rPr>
      </w:pPr>
      <w:r>
        <w:rPr>
          <w:rFonts w:cs="Arial"/>
          <w:b/>
          <w:bCs/>
        </w:rPr>
        <w:br w:type="page"/>
      </w:r>
    </w:p>
    <w:p w14:paraId="206CB052" w14:textId="0DC92BFF" w:rsidR="00FB7873" w:rsidRPr="002A296D" w:rsidRDefault="00F94E04" w:rsidP="002A296D">
      <w:pPr>
        <w:spacing w:line="360" w:lineRule="auto"/>
        <w:rPr>
          <w:rFonts w:cs="Arial"/>
          <w:b/>
          <w:bCs/>
          <w:sz w:val="22"/>
        </w:rPr>
      </w:pPr>
      <w:r w:rsidRPr="002A296D">
        <w:rPr>
          <w:rFonts w:cs="Arial"/>
          <w:b/>
          <w:bCs/>
          <w:sz w:val="22"/>
        </w:rPr>
        <w:lastRenderedPageBreak/>
        <w:t>Abstract</w:t>
      </w:r>
    </w:p>
    <w:p w14:paraId="18F7F47F" w14:textId="02C19ACC" w:rsidR="00F94E04" w:rsidRPr="002A296D" w:rsidRDefault="007C06CA" w:rsidP="002A296D">
      <w:pPr>
        <w:spacing w:line="360" w:lineRule="auto"/>
        <w:rPr>
          <w:rFonts w:cs="Arial"/>
          <w:sz w:val="22"/>
        </w:rPr>
      </w:pPr>
      <w:r w:rsidRPr="002A296D">
        <w:rPr>
          <w:rFonts w:cs="Arial"/>
          <w:sz w:val="22"/>
        </w:rPr>
        <w:t>The report is about the research conducted on the digital skills and its use in the career in learning along with the importance of the same.</w:t>
      </w:r>
      <w:r w:rsidR="00BB46F5" w:rsidRPr="002A296D">
        <w:rPr>
          <w:rFonts w:cs="Arial"/>
          <w:sz w:val="22"/>
        </w:rPr>
        <w:t xml:space="preserve"> There are 29 participants that answered the questionnaire that was created for the primary search of the report. The report will discuss about the responses of these participants and how the responses change depending upon the question that is asked as well as what are the generic considerations that can be drawn through this primary research. The secondary research that is conducted included the articles regarding digital technology and the use of digital skills. These were taken from different websites as well as some online journals and books. </w:t>
      </w:r>
      <w:r w:rsidR="00381DFB" w:rsidRPr="002A296D">
        <w:rPr>
          <w:rFonts w:cs="Arial"/>
          <w:sz w:val="22"/>
        </w:rPr>
        <w:tab/>
      </w:r>
      <w:r w:rsidR="00BB46F5" w:rsidRPr="002A296D">
        <w:rPr>
          <w:rFonts w:cs="Arial"/>
          <w:sz w:val="22"/>
        </w:rPr>
        <w:t xml:space="preserve">It helps the report and understanding the subject matter better as well as helps drawing the conclusion of the research. It can be said that the report provided details regarding the topic along with the ways in which the data was collected. </w:t>
      </w:r>
    </w:p>
    <w:p w14:paraId="4409C69C" w14:textId="77777777" w:rsidR="00F94E04" w:rsidRPr="002A296D" w:rsidRDefault="00F94E04" w:rsidP="002A296D">
      <w:pPr>
        <w:spacing w:line="360" w:lineRule="auto"/>
        <w:rPr>
          <w:rFonts w:cs="Arial"/>
          <w:sz w:val="22"/>
        </w:rPr>
      </w:pPr>
    </w:p>
    <w:p w14:paraId="325A42CC" w14:textId="7210C87B" w:rsidR="000B31CA" w:rsidRPr="002A296D" w:rsidRDefault="000B31CA" w:rsidP="002A296D">
      <w:pPr>
        <w:spacing w:line="360" w:lineRule="auto"/>
        <w:rPr>
          <w:rFonts w:cs="Arial"/>
          <w:sz w:val="22"/>
        </w:rPr>
      </w:pPr>
    </w:p>
    <w:p w14:paraId="68C1C117" w14:textId="2D6F831C" w:rsidR="000B31CA" w:rsidRPr="002A296D" w:rsidRDefault="000B31CA" w:rsidP="002A296D">
      <w:pPr>
        <w:spacing w:line="360" w:lineRule="auto"/>
        <w:rPr>
          <w:rFonts w:cs="Arial"/>
          <w:sz w:val="22"/>
        </w:rPr>
      </w:pPr>
    </w:p>
    <w:p w14:paraId="2A0589C3" w14:textId="3182C759" w:rsidR="00C1554D" w:rsidRPr="002A296D" w:rsidRDefault="00C1554D" w:rsidP="002A296D">
      <w:pPr>
        <w:spacing w:line="360" w:lineRule="auto"/>
        <w:rPr>
          <w:rFonts w:cs="Arial"/>
          <w:sz w:val="22"/>
        </w:rPr>
      </w:pPr>
    </w:p>
    <w:p w14:paraId="01265C14" w14:textId="37A72E54" w:rsidR="00C1554D" w:rsidRPr="002A296D" w:rsidRDefault="00C1554D" w:rsidP="002A296D">
      <w:pPr>
        <w:spacing w:line="360" w:lineRule="auto"/>
        <w:rPr>
          <w:rFonts w:cs="Arial"/>
          <w:sz w:val="22"/>
        </w:rPr>
      </w:pPr>
    </w:p>
    <w:p w14:paraId="23A915CC" w14:textId="28B60AC7" w:rsidR="00C1554D" w:rsidRPr="002A296D" w:rsidRDefault="00C1554D" w:rsidP="002A296D">
      <w:pPr>
        <w:spacing w:line="360" w:lineRule="auto"/>
        <w:rPr>
          <w:rFonts w:cs="Arial"/>
          <w:sz w:val="22"/>
        </w:rPr>
      </w:pPr>
    </w:p>
    <w:p w14:paraId="6AC83BB3" w14:textId="1EA71FD7" w:rsidR="00C1554D" w:rsidRPr="002A296D" w:rsidRDefault="00C1554D" w:rsidP="002A296D">
      <w:pPr>
        <w:spacing w:line="360" w:lineRule="auto"/>
        <w:rPr>
          <w:rFonts w:cs="Arial"/>
          <w:sz w:val="22"/>
        </w:rPr>
      </w:pPr>
    </w:p>
    <w:p w14:paraId="0C7D3E78" w14:textId="3BD24062" w:rsidR="00C1554D" w:rsidRPr="002A296D" w:rsidRDefault="00C1554D" w:rsidP="002A296D">
      <w:pPr>
        <w:spacing w:line="360" w:lineRule="auto"/>
        <w:rPr>
          <w:rFonts w:cs="Arial"/>
          <w:sz w:val="22"/>
        </w:rPr>
      </w:pPr>
    </w:p>
    <w:p w14:paraId="0BFCD1B0" w14:textId="7D04F77E" w:rsidR="00C1554D" w:rsidRPr="002A296D" w:rsidRDefault="00C1554D" w:rsidP="002A296D">
      <w:pPr>
        <w:spacing w:line="360" w:lineRule="auto"/>
        <w:rPr>
          <w:rFonts w:cs="Arial"/>
          <w:sz w:val="22"/>
        </w:rPr>
      </w:pPr>
    </w:p>
    <w:p w14:paraId="4297A392" w14:textId="4E6AE930" w:rsidR="00C1554D" w:rsidRPr="002A296D" w:rsidRDefault="00C1554D" w:rsidP="002A296D">
      <w:pPr>
        <w:spacing w:line="360" w:lineRule="auto"/>
        <w:rPr>
          <w:rFonts w:cs="Arial"/>
          <w:sz w:val="22"/>
        </w:rPr>
      </w:pPr>
    </w:p>
    <w:p w14:paraId="7680A569" w14:textId="40569838" w:rsidR="00C1554D" w:rsidRPr="002A296D" w:rsidRDefault="00C1554D" w:rsidP="002A296D">
      <w:pPr>
        <w:spacing w:line="360" w:lineRule="auto"/>
        <w:rPr>
          <w:rFonts w:cs="Arial"/>
          <w:sz w:val="22"/>
        </w:rPr>
      </w:pPr>
    </w:p>
    <w:p w14:paraId="551A658C" w14:textId="70B69774" w:rsidR="00C1554D" w:rsidRPr="002A296D" w:rsidRDefault="00C1554D" w:rsidP="002A296D">
      <w:pPr>
        <w:spacing w:line="360" w:lineRule="auto"/>
        <w:rPr>
          <w:rFonts w:cs="Arial"/>
          <w:sz w:val="22"/>
        </w:rPr>
      </w:pPr>
    </w:p>
    <w:p w14:paraId="27DD370D" w14:textId="6C95B594" w:rsidR="00C1554D" w:rsidRPr="002A296D" w:rsidRDefault="00C1554D" w:rsidP="002A296D">
      <w:pPr>
        <w:spacing w:line="360" w:lineRule="auto"/>
        <w:rPr>
          <w:rFonts w:cs="Arial"/>
          <w:sz w:val="22"/>
        </w:rPr>
      </w:pPr>
    </w:p>
    <w:p w14:paraId="4663D006" w14:textId="7E304753" w:rsidR="00C1554D" w:rsidRPr="002A296D" w:rsidRDefault="00C1554D" w:rsidP="002A296D">
      <w:pPr>
        <w:spacing w:line="360" w:lineRule="auto"/>
        <w:rPr>
          <w:rFonts w:cs="Arial"/>
          <w:sz w:val="22"/>
        </w:rPr>
      </w:pPr>
    </w:p>
    <w:p w14:paraId="1D2D307E" w14:textId="69AA16A1" w:rsidR="00C1554D" w:rsidRPr="002A296D" w:rsidRDefault="00C1554D" w:rsidP="002A296D">
      <w:pPr>
        <w:spacing w:line="360" w:lineRule="auto"/>
        <w:rPr>
          <w:rFonts w:cs="Arial"/>
          <w:sz w:val="22"/>
        </w:rPr>
      </w:pPr>
    </w:p>
    <w:p w14:paraId="3D331BEB" w14:textId="6CC2E2C1" w:rsidR="00C1554D" w:rsidRPr="002A296D" w:rsidRDefault="00C1554D" w:rsidP="002A296D">
      <w:pPr>
        <w:spacing w:line="360" w:lineRule="auto"/>
        <w:rPr>
          <w:rFonts w:cs="Arial"/>
          <w:sz w:val="22"/>
        </w:rPr>
      </w:pPr>
    </w:p>
    <w:p w14:paraId="0B8204E5" w14:textId="1602858F" w:rsidR="00C1554D" w:rsidRPr="002A296D" w:rsidRDefault="00C1554D" w:rsidP="002A296D">
      <w:pPr>
        <w:spacing w:line="360" w:lineRule="auto"/>
        <w:rPr>
          <w:rFonts w:cs="Arial"/>
          <w:sz w:val="22"/>
        </w:rPr>
      </w:pPr>
    </w:p>
    <w:p w14:paraId="79CA738C" w14:textId="651EDCC3" w:rsidR="00C1554D" w:rsidRPr="002A296D" w:rsidRDefault="00C1554D" w:rsidP="002A296D">
      <w:pPr>
        <w:spacing w:line="360" w:lineRule="auto"/>
        <w:rPr>
          <w:rFonts w:cs="Arial"/>
          <w:sz w:val="22"/>
        </w:rPr>
      </w:pPr>
    </w:p>
    <w:p w14:paraId="6C080B0A" w14:textId="0B9C758C" w:rsidR="00381DFB" w:rsidRPr="002A296D" w:rsidRDefault="00381DFB" w:rsidP="002A296D">
      <w:pPr>
        <w:spacing w:line="360" w:lineRule="auto"/>
        <w:rPr>
          <w:rFonts w:cs="Arial"/>
          <w:sz w:val="22"/>
        </w:rPr>
      </w:pPr>
    </w:p>
    <w:p w14:paraId="0C563987" w14:textId="62E9B653" w:rsidR="00381DFB" w:rsidRPr="002A296D" w:rsidRDefault="00381DFB" w:rsidP="002A296D">
      <w:pPr>
        <w:spacing w:line="360" w:lineRule="auto"/>
        <w:rPr>
          <w:rFonts w:cs="Arial"/>
          <w:sz w:val="22"/>
        </w:rPr>
      </w:pPr>
    </w:p>
    <w:p w14:paraId="3B047687" w14:textId="3543F3DB" w:rsidR="00381DFB" w:rsidRPr="002A296D" w:rsidRDefault="00381DFB" w:rsidP="002A296D">
      <w:pPr>
        <w:spacing w:line="360" w:lineRule="auto"/>
        <w:rPr>
          <w:rFonts w:cs="Arial"/>
          <w:sz w:val="22"/>
        </w:rPr>
      </w:pPr>
    </w:p>
    <w:p w14:paraId="0AEEF819" w14:textId="0CB07AE7" w:rsidR="00381DFB" w:rsidRPr="002A296D" w:rsidRDefault="00381DFB" w:rsidP="002A296D">
      <w:pPr>
        <w:spacing w:line="360" w:lineRule="auto"/>
        <w:rPr>
          <w:rFonts w:cs="Arial"/>
          <w:sz w:val="22"/>
        </w:rPr>
      </w:pPr>
    </w:p>
    <w:p w14:paraId="69679CA6" w14:textId="46F17701" w:rsidR="00381DFB" w:rsidRPr="002A296D" w:rsidRDefault="00381DFB" w:rsidP="002A296D">
      <w:pPr>
        <w:spacing w:line="360" w:lineRule="auto"/>
        <w:rPr>
          <w:rFonts w:cs="Arial"/>
          <w:sz w:val="22"/>
        </w:rPr>
      </w:pPr>
    </w:p>
    <w:p w14:paraId="386F2E04" w14:textId="1C452254" w:rsidR="00381DFB" w:rsidRPr="002A296D" w:rsidRDefault="00381DFB" w:rsidP="002A296D">
      <w:pPr>
        <w:spacing w:line="360" w:lineRule="auto"/>
        <w:rPr>
          <w:rFonts w:cs="Arial"/>
          <w:sz w:val="22"/>
        </w:rPr>
      </w:pPr>
    </w:p>
    <w:p w14:paraId="23429FF3" w14:textId="4DFEDFEE" w:rsidR="00381DFB" w:rsidRPr="002A296D" w:rsidRDefault="00381DFB" w:rsidP="002A296D">
      <w:pPr>
        <w:spacing w:line="360" w:lineRule="auto"/>
        <w:rPr>
          <w:rFonts w:cs="Arial"/>
          <w:sz w:val="22"/>
        </w:rPr>
      </w:pPr>
    </w:p>
    <w:p w14:paraId="45E17F35" w14:textId="76D9F49C" w:rsidR="00381DFB" w:rsidRPr="002A296D" w:rsidRDefault="00381DFB" w:rsidP="002A296D">
      <w:pPr>
        <w:spacing w:line="360" w:lineRule="auto"/>
        <w:rPr>
          <w:rFonts w:cs="Arial"/>
          <w:sz w:val="22"/>
        </w:rPr>
      </w:pPr>
    </w:p>
    <w:p w14:paraId="10789D1D" w14:textId="7E302BC9" w:rsidR="00C1554D" w:rsidRPr="002A296D" w:rsidRDefault="00C1554D" w:rsidP="002A296D">
      <w:pPr>
        <w:spacing w:line="360" w:lineRule="auto"/>
        <w:rPr>
          <w:rFonts w:cs="Arial"/>
          <w:sz w:val="22"/>
        </w:rPr>
      </w:pPr>
    </w:p>
    <w:sdt>
      <w:sdtPr>
        <w:rPr>
          <w:rFonts w:eastAsiaTheme="minorHAnsi" w:cs="Arial"/>
          <w:b w:val="0"/>
          <w:sz w:val="22"/>
          <w:szCs w:val="22"/>
          <w:lang w:val="en-GB"/>
        </w:rPr>
        <w:id w:val="-2141098255"/>
        <w:docPartObj>
          <w:docPartGallery w:val="Table of Contents"/>
          <w:docPartUnique/>
        </w:docPartObj>
      </w:sdtPr>
      <w:sdtEndPr>
        <w:rPr>
          <w:bCs/>
          <w:noProof/>
        </w:rPr>
      </w:sdtEndPr>
      <w:sdtContent>
        <w:p w14:paraId="63DC040C" w14:textId="702E6DA4" w:rsidR="00164B3B" w:rsidRPr="002A296D" w:rsidRDefault="00164B3B" w:rsidP="002A296D">
          <w:pPr>
            <w:pStyle w:val="TOCHeading"/>
            <w:spacing w:line="360" w:lineRule="auto"/>
            <w:rPr>
              <w:rFonts w:cs="Arial"/>
              <w:sz w:val="22"/>
              <w:szCs w:val="22"/>
            </w:rPr>
          </w:pPr>
          <w:r w:rsidRPr="002A296D">
            <w:rPr>
              <w:rFonts w:cs="Arial"/>
              <w:sz w:val="22"/>
              <w:szCs w:val="22"/>
            </w:rPr>
            <w:t>Contents</w:t>
          </w:r>
        </w:p>
        <w:p w14:paraId="6CE79721" w14:textId="0A2701F9" w:rsidR="00E96D58" w:rsidRPr="002A296D" w:rsidRDefault="00164B3B" w:rsidP="002A296D">
          <w:pPr>
            <w:pStyle w:val="TOC1"/>
            <w:tabs>
              <w:tab w:val="right" w:leader="dot" w:pos="9016"/>
            </w:tabs>
            <w:spacing w:line="360" w:lineRule="auto"/>
            <w:rPr>
              <w:rFonts w:eastAsiaTheme="minorEastAsia" w:cs="Arial"/>
              <w:noProof/>
              <w:sz w:val="22"/>
              <w:lang w:val="en-IN" w:eastAsia="en-IN"/>
            </w:rPr>
          </w:pPr>
          <w:r w:rsidRPr="002A296D">
            <w:rPr>
              <w:rFonts w:cs="Arial"/>
              <w:sz w:val="22"/>
            </w:rPr>
            <w:fldChar w:fldCharType="begin"/>
          </w:r>
          <w:r w:rsidRPr="002A296D">
            <w:rPr>
              <w:rFonts w:cs="Arial"/>
              <w:sz w:val="22"/>
            </w:rPr>
            <w:instrText xml:space="preserve"> TOC \o "1-3" \h \z \u </w:instrText>
          </w:r>
          <w:r w:rsidRPr="002A296D">
            <w:rPr>
              <w:rFonts w:cs="Arial"/>
              <w:sz w:val="22"/>
            </w:rPr>
            <w:fldChar w:fldCharType="separate"/>
          </w:r>
          <w:hyperlink w:anchor="_Toc99916625" w:history="1">
            <w:r w:rsidR="00E96D58" w:rsidRPr="002A296D">
              <w:rPr>
                <w:rStyle w:val="Hyperlink"/>
                <w:rFonts w:cs="Arial"/>
                <w:noProof/>
                <w:sz w:val="22"/>
              </w:rPr>
              <w:t>Introduction</w:t>
            </w:r>
            <w:r w:rsidR="00E96D58" w:rsidRPr="002A296D">
              <w:rPr>
                <w:rFonts w:cs="Arial"/>
                <w:noProof/>
                <w:webHidden/>
                <w:sz w:val="22"/>
              </w:rPr>
              <w:tab/>
            </w:r>
            <w:r w:rsidR="00E96D58" w:rsidRPr="002A296D">
              <w:rPr>
                <w:rFonts w:cs="Arial"/>
                <w:noProof/>
                <w:webHidden/>
                <w:sz w:val="22"/>
              </w:rPr>
              <w:fldChar w:fldCharType="begin"/>
            </w:r>
            <w:r w:rsidR="00E96D58" w:rsidRPr="002A296D">
              <w:rPr>
                <w:rFonts w:cs="Arial"/>
                <w:noProof/>
                <w:webHidden/>
                <w:sz w:val="22"/>
              </w:rPr>
              <w:instrText xml:space="preserve"> PAGEREF _Toc99916625 \h </w:instrText>
            </w:r>
            <w:r w:rsidR="00E96D58" w:rsidRPr="002A296D">
              <w:rPr>
                <w:rFonts w:cs="Arial"/>
                <w:noProof/>
                <w:webHidden/>
                <w:sz w:val="22"/>
              </w:rPr>
            </w:r>
            <w:r w:rsidR="00E96D58" w:rsidRPr="002A296D">
              <w:rPr>
                <w:rFonts w:cs="Arial"/>
                <w:noProof/>
                <w:webHidden/>
                <w:sz w:val="22"/>
              </w:rPr>
              <w:fldChar w:fldCharType="separate"/>
            </w:r>
            <w:r w:rsidR="00E96D58" w:rsidRPr="002A296D">
              <w:rPr>
                <w:rFonts w:cs="Arial"/>
                <w:noProof/>
                <w:webHidden/>
                <w:sz w:val="22"/>
              </w:rPr>
              <w:t>4</w:t>
            </w:r>
            <w:r w:rsidR="00E96D58" w:rsidRPr="002A296D">
              <w:rPr>
                <w:rFonts w:cs="Arial"/>
                <w:noProof/>
                <w:webHidden/>
                <w:sz w:val="22"/>
              </w:rPr>
              <w:fldChar w:fldCharType="end"/>
            </w:r>
          </w:hyperlink>
        </w:p>
        <w:p w14:paraId="0B9DD0CA" w14:textId="27DC5E7E" w:rsidR="00E96D58" w:rsidRPr="002A296D" w:rsidRDefault="005C4FAC" w:rsidP="002A296D">
          <w:pPr>
            <w:pStyle w:val="TOC1"/>
            <w:tabs>
              <w:tab w:val="right" w:leader="dot" w:pos="9016"/>
            </w:tabs>
            <w:spacing w:line="360" w:lineRule="auto"/>
            <w:rPr>
              <w:rFonts w:eastAsiaTheme="minorEastAsia" w:cs="Arial"/>
              <w:noProof/>
              <w:sz w:val="22"/>
              <w:lang w:val="en-IN" w:eastAsia="en-IN"/>
            </w:rPr>
          </w:pPr>
          <w:hyperlink w:anchor="_Toc99916626" w:history="1">
            <w:r w:rsidR="00E96D58" w:rsidRPr="002A296D">
              <w:rPr>
                <w:rStyle w:val="Hyperlink"/>
                <w:rFonts w:cs="Arial"/>
                <w:noProof/>
                <w:sz w:val="22"/>
              </w:rPr>
              <w:t>Research design</w:t>
            </w:r>
            <w:r w:rsidR="00E96D58" w:rsidRPr="002A296D">
              <w:rPr>
                <w:rFonts w:cs="Arial"/>
                <w:noProof/>
                <w:webHidden/>
                <w:sz w:val="22"/>
              </w:rPr>
              <w:tab/>
            </w:r>
            <w:r w:rsidR="00E96D58" w:rsidRPr="002A296D">
              <w:rPr>
                <w:rFonts w:cs="Arial"/>
                <w:noProof/>
                <w:webHidden/>
                <w:sz w:val="22"/>
              </w:rPr>
              <w:fldChar w:fldCharType="begin"/>
            </w:r>
            <w:r w:rsidR="00E96D58" w:rsidRPr="002A296D">
              <w:rPr>
                <w:rFonts w:cs="Arial"/>
                <w:noProof/>
                <w:webHidden/>
                <w:sz w:val="22"/>
              </w:rPr>
              <w:instrText xml:space="preserve"> PAGEREF _Toc99916626 \h </w:instrText>
            </w:r>
            <w:r w:rsidR="00E96D58" w:rsidRPr="002A296D">
              <w:rPr>
                <w:rFonts w:cs="Arial"/>
                <w:noProof/>
                <w:webHidden/>
                <w:sz w:val="22"/>
              </w:rPr>
            </w:r>
            <w:r w:rsidR="00E96D58" w:rsidRPr="002A296D">
              <w:rPr>
                <w:rFonts w:cs="Arial"/>
                <w:noProof/>
                <w:webHidden/>
                <w:sz w:val="22"/>
              </w:rPr>
              <w:fldChar w:fldCharType="separate"/>
            </w:r>
            <w:r w:rsidR="00E96D58" w:rsidRPr="002A296D">
              <w:rPr>
                <w:rFonts w:cs="Arial"/>
                <w:noProof/>
                <w:webHidden/>
                <w:sz w:val="22"/>
              </w:rPr>
              <w:t>4</w:t>
            </w:r>
            <w:r w:rsidR="00E96D58" w:rsidRPr="002A296D">
              <w:rPr>
                <w:rFonts w:cs="Arial"/>
                <w:noProof/>
                <w:webHidden/>
                <w:sz w:val="22"/>
              </w:rPr>
              <w:fldChar w:fldCharType="end"/>
            </w:r>
          </w:hyperlink>
        </w:p>
        <w:p w14:paraId="405F9C57" w14:textId="0ADB90F8" w:rsidR="00E96D58" w:rsidRPr="002A296D" w:rsidRDefault="005C4FAC" w:rsidP="002A296D">
          <w:pPr>
            <w:pStyle w:val="TOC2"/>
            <w:tabs>
              <w:tab w:val="right" w:leader="dot" w:pos="9016"/>
            </w:tabs>
            <w:spacing w:line="360" w:lineRule="auto"/>
            <w:rPr>
              <w:rFonts w:eastAsiaTheme="minorEastAsia" w:cs="Arial"/>
              <w:noProof/>
              <w:sz w:val="22"/>
              <w:lang w:val="en-IN" w:eastAsia="en-IN"/>
            </w:rPr>
          </w:pPr>
          <w:hyperlink w:anchor="_Toc99916627" w:history="1">
            <w:r w:rsidR="00E96D58" w:rsidRPr="002A296D">
              <w:rPr>
                <w:rStyle w:val="Hyperlink"/>
                <w:rFonts w:cs="Arial"/>
                <w:noProof/>
                <w:sz w:val="22"/>
              </w:rPr>
              <w:t>Research Question</w:t>
            </w:r>
            <w:r w:rsidR="00E96D58" w:rsidRPr="002A296D">
              <w:rPr>
                <w:rFonts w:cs="Arial"/>
                <w:noProof/>
                <w:webHidden/>
                <w:sz w:val="22"/>
              </w:rPr>
              <w:tab/>
            </w:r>
            <w:r w:rsidR="00E96D58" w:rsidRPr="002A296D">
              <w:rPr>
                <w:rFonts w:cs="Arial"/>
                <w:noProof/>
                <w:webHidden/>
                <w:sz w:val="22"/>
              </w:rPr>
              <w:fldChar w:fldCharType="begin"/>
            </w:r>
            <w:r w:rsidR="00E96D58" w:rsidRPr="002A296D">
              <w:rPr>
                <w:rFonts w:cs="Arial"/>
                <w:noProof/>
                <w:webHidden/>
                <w:sz w:val="22"/>
              </w:rPr>
              <w:instrText xml:space="preserve"> PAGEREF _Toc99916627 \h </w:instrText>
            </w:r>
            <w:r w:rsidR="00E96D58" w:rsidRPr="002A296D">
              <w:rPr>
                <w:rFonts w:cs="Arial"/>
                <w:noProof/>
                <w:webHidden/>
                <w:sz w:val="22"/>
              </w:rPr>
            </w:r>
            <w:r w:rsidR="00E96D58" w:rsidRPr="002A296D">
              <w:rPr>
                <w:rFonts w:cs="Arial"/>
                <w:noProof/>
                <w:webHidden/>
                <w:sz w:val="22"/>
              </w:rPr>
              <w:fldChar w:fldCharType="separate"/>
            </w:r>
            <w:r w:rsidR="00E96D58" w:rsidRPr="002A296D">
              <w:rPr>
                <w:rFonts w:cs="Arial"/>
                <w:noProof/>
                <w:webHidden/>
                <w:sz w:val="22"/>
              </w:rPr>
              <w:t>4</w:t>
            </w:r>
            <w:r w:rsidR="00E96D58" w:rsidRPr="002A296D">
              <w:rPr>
                <w:rFonts w:cs="Arial"/>
                <w:noProof/>
                <w:webHidden/>
                <w:sz w:val="22"/>
              </w:rPr>
              <w:fldChar w:fldCharType="end"/>
            </w:r>
          </w:hyperlink>
        </w:p>
        <w:p w14:paraId="2EFD8FF8" w14:textId="3449F4AB" w:rsidR="00E96D58" w:rsidRPr="002A296D" w:rsidRDefault="005C4FAC" w:rsidP="002A296D">
          <w:pPr>
            <w:pStyle w:val="TOC2"/>
            <w:tabs>
              <w:tab w:val="right" w:leader="dot" w:pos="9016"/>
            </w:tabs>
            <w:spacing w:line="360" w:lineRule="auto"/>
            <w:rPr>
              <w:rFonts w:eastAsiaTheme="minorEastAsia" w:cs="Arial"/>
              <w:noProof/>
              <w:sz w:val="22"/>
              <w:lang w:val="en-IN" w:eastAsia="en-IN"/>
            </w:rPr>
          </w:pPr>
          <w:hyperlink w:anchor="_Toc99916628" w:history="1">
            <w:r w:rsidR="00E96D58" w:rsidRPr="002A296D">
              <w:rPr>
                <w:rStyle w:val="Hyperlink"/>
                <w:rFonts w:cs="Arial"/>
                <w:noProof/>
                <w:sz w:val="22"/>
              </w:rPr>
              <w:t>Method</w:t>
            </w:r>
            <w:r w:rsidR="00E96D58" w:rsidRPr="002A296D">
              <w:rPr>
                <w:rFonts w:cs="Arial"/>
                <w:noProof/>
                <w:webHidden/>
                <w:sz w:val="22"/>
              </w:rPr>
              <w:tab/>
            </w:r>
            <w:r w:rsidR="00E96D58" w:rsidRPr="002A296D">
              <w:rPr>
                <w:rFonts w:cs="Arial"/>
                <w:noProof/>
                <w:webHidden/>
                <w:sz w:val="22"/>
              </w:rPr>
              <w:fldChar w:fldCharType="begin"/>
            </w:r>
            <w:r w:rsidR="00E96D58" w:rsidRPr="002A296D">
              <w:rPr>
                <w:rFonts w:cs="Arial"/>
                <w:noProof/>
                <w:webHidden/>
                <w:sz w:val="22"/>
              </w:rPr>
              <w:instrText xml:space="preserve"> PAGEREF _Toc99916628 \h </w:instrText>
            </w:r>
            <w:r w:rsidR="00E96D58" w:rsidRPr="002A296D">
              <w:rPr>
                <w:rFonts w:cs="Arial"/>
                <w:noProof/>
                <w:webHidden/>
                <w:sz w:val="22"/>
              </w:rPr>
            </w:r>
            <w:r w:rsidR="00E96D58" w:rsidRPr="002A296D">
              <w:rPr>
                <w:rFonts w:cs="Arial"/>
                <w:noProof/>
                <w:webHidden/>
                <w:sz w:val="22"/>
              </w:rPr>
              <w:fldChar w:fldCharType="separate"/>
            </w:r>
            <w:r w:rsidR="00E96D58" w:rsidRPr="002A296D">
              <w:rPr>
                <w:rFonts w:cs="Arial"/>
                <w:noProof/>
                <w:webHidden/>
                <w:sz w:val="22"/>
              </w:rPr>
              <w:t>4</w:t>
            </w:r>
            <w:r w:rsidR="00E96D58" w:rsidRPr="002A296D">
              <w:rPr>
                <w:rFonts w:cs="Arial"/>
                <w:noProof/>
                <w:webHidden/>
                <w:sz w:val="22"/>
              </w:rPr>
              <w:fldChar w:fldCharType="end"/>
            </w:r>
          </w:hyperlink>
        </w:p>
        <w:p w14:paraId="5088F92E" w14:textId="15A44C60" w:rsidR="00E96D58" w:rsidRPr="002A296D" w:rsidRDefault="005C4FAC" w:rsidP="002A296D">
          <w:pPr>
            <w:pStyle w:val="TOC2"/>
            <w:tabs>
              <w:tab w:val="right" w:leader="dot" w:pos="9016"/>
            </w:tabs>
            <w:spacing w:line="360" w:lineRule="auto"/>
            <w:rPr>
              <w:rFonts w:eastAsiaTheme="minorEastAsia" w:cs="Arial"/>
              <w:noProof/>
              <w:sz w:val="22"/>
              <w:lang w:val="en-IN" w:eastAsia="en-IN"/>
            </w:rPr>
          </w:pPr>
          <w:hyperlink w:anchor="_Toc99916629" w:history="1">
            <w:r w:rsidR="00E96D58" w:rsidRPr="002A296D">
              <w:rPr>
                <w:rStyle w:val="Hyperlink"/>
                <w:rFonts w:cs="Arial"/>
                <w:noProof/>
                <w:sz w:val="22"/>
              </w:rPr>
              <w:t>Ethical Considerations</w:t>
            </w:r>
            <w:r w:rsidR="00E96D58" w:rsidRPr="002A296D">
              <w:rPr>
                <w:rFonts w:cs="Arial"/>
                <w:noProof/>
                <w:webHidden/>
                <w:sz w:val="22"/>
              </w:rPr>
              <w:tab/>
            </w:r>
            <w:r w:rsidR="00E96D58" w:rsidRPr="002A296D">
              <w:rPr>
                <w:rFonts w:cs="Arial"/>
                <w:noProof/>
                <w:webHidden/>
                <w:sz w:val="22"/>
              </w:rPr>
              <w:fldChar w:fldCharType="begin"/>
            </w:r>
            <w:r w:rsidR="00E96D58" w:rsidRPr="002A296D">
              <w:rPr>
                <w:rFonts w:cs="Arial"/>
                <w:noProof/>
                <w:webHidden/>
                <w:sz w:val="22"/>
              </w:rPr>
              <w:instrText xml:space="preserve"> PAGEREF _Toc99916629 \h </w:instrText>
            </w:r>
            <w:r w:rsidR="00E96D58" w:rsidRPr="002A296D">
              <w:rPr>
                <w:rFonts w:cs="Arial"/>
                <w:noProof/>
                <w:webHidden/>
                <w:sz w:val="22"/>
              </w:rPr>
            </w:r>
            <w:r w:rsidR="00E96D58" w:rsidRPr="002A296D">
              <w:rPr>
                <w:rFonts w:cs="Arial"/>
                <w:noProof/>
                <w:webHidden/>
                <w:sz w:val="22"/>
              </w:rPr>
              <w:fldChar w:fldCharType="separate"/>
            </w:r>
            <w:r w:rsidR="00E96D58" w:rsidRPr="002A296D">
              <w:rPr>
                <w:rFonts w:cs="Arial"/>
                <w:noProof/>
                <w:webHidden/>
                <w:sz w:val="22"/>
              </w:rPr>
              <w:t>5</w:t>
            </w:r>
            <w:r w:rsidR="00E96D58" w:rsidRPr="002A296D">
              <w:rPr>
                <w:rFonts w:cs="Arial"/>
                <w:noProof/>
                <w:webHidden/>
                <w:sz w:val="22"/>
              </w:rPr>
              <w:fldChar w:fldCharType="end"/>
            </w:r>
          </w:hyperlink>
        </w:p>
        <w:p w14:paraId="31CC3C9E" w14:textId="0F367EF3" w:rsidR="00E96D58" w:rsidRPr="002A296D" w:rsidRDefault="005C4FAC" w:rsidP="002A296D">
          <w:pPr>
            <w:pStyle w:val="TOC1"/>
            <w:tabs>
              <w:tab w:val="right" w:leader="dot" w:pos="9016"/>
            </w:tabs>
            <w:spacing w:line="360" w:lineRule="auto"/>
            <w:rPr>
              <w:rFonts w:eastAsiaTheme="minorEastAsia" w:cs="Arial"/>
              <w:noProof/>
              <w:sz w:val="22"/>
              <w:lang w:val="en-IN" w:eastAsia="en-IN"/>
            </w:rPr>
          </w:pPr>
          <w:hyperlink w:anchor="_Toc99916630" w:history="1">
            <w:r w:rsidR="00E96D58" w:rsidRPr="002A296D">
              <w:rPr>
                <w:rStyle w:val="Hyperlink"/>
                <w:rFonts w:cs="Arial"/>
                <w:noProof/>
                <w:sz w:val="22"/>
              </w:rPr>
              <w:t>Results</w:t>
            </w:r>
            <w:r w:rsidR="00E96D58" w:rsidRPr="002A296D">
              <w:rPr>
                <w:rFonts w:cs="Arial"/>
                <w:noProof/>
                <w:webHidden/>
                <w:sz w:val="22"/>
              </w:rPr>
              <w:tab/>
            </w:r>
            <w:r w:rsidR="00E96D58" w:rsidRPr="002A296D">
              <w:rPr>
                <w:rFonts w:cs="Arial"/>
                <w:noProof/>
                <w:webHidden/>
                <w:sz w:val="22"/>
              </w:rPr>
              <w:fldChar w:fldCharType="begin"/>
            </w:r>
            <w:r w:rsidR="00E96D58" w:rsidRPr="002A296D">
              <w:rPr>
                <w:rFonts w:cs="Arial"/>
                <w:noProof/>
                <w:webHidden/>
                <w:sz w:val="22"/>
              </w:rPr>
              <w:instrText xml:space="preserve"> PAGEREF _Toc99916630 \h </w:instrText>
            </w:r>
            <w:r w:rsidR="00E96D58" w:rsidRPr="002A296D">
              <w:rPr>
                <w:rFonts w:cs="Arial"/>
                <w:noProof/>
                <w:webHidden/>
                <w:sz w:val="22"/>
              </w:rPr>
            </w:r>
            <w:r w:rsidR="00E96D58" w:rsidRPr="002A296D">
              <w:rPr>
                <w:rFonts w:cs="Arial"/>
                <w:noProof/>
                <w:webHidden/>
                <w:sz w:val="22"/>
              </w:rPr>
              <w:fldChar w:fldCharType="separate"/>
            </w:r>
            <w:r w:rsidR="00E96D58" w:rsidRPr="002A296D">
              <w:rPr>
                <w:rFonts w:cs="Arial"/>
                <w:noProof/>
                <w:webHidden/>
                <w:sz w:val="22"/>
              </w:rPr>
              <w:t>5</w:t>
            </w:r>
            <w:r w:rsidR="00E96D58" w:rsidRPr="002A296D">
              <w:rPr>
                <w:rFonts w:cs="Arial"/>
                <w:noProof/>
                <w:webHidden/>
                <w:sz w:val="22"/>
              </w:rPr>
              <w:fldChar w:fldCharType="end"/>
            </w:r>
          </w:hyperlink>
        </w:p>
        <w:p w14:paraId="033E4A40" w14:textId="6DBED9D5" w:rsidR="00E96D58" w:rsidRPr="002A296D" w:rsidRDefault="005C4FAC" w:rsidP="002A296D">
          <w:pPr>
            <w:pStyle w:val="TOC1"/>
            <w:tabs>
              <w:tab w:val="right" w:leader="dot" w:pos="9016"/>
            </w:tabs>
            <w:spacing w:line="360" w:lineRule="auto"/>
            <w:rPr>
              <w:rFonts w:eastAsiaTheme="minorEastAsia" w:cs="Arial"/>
              <w:noProof/>
              <w:sz w:val="22"/>
              <w:lang w:val="en-IN" w:eastAsia="en-IN"/>
            </w:rPr>
          </w:pPr>
          <w:hyperlink w:anchor="_Toc99916631" w:history="1">
            <w:r w:rsidR="00E96D58" w:rsidRPr="002A296D">
              <w:rPr>
                <w:rStyle w:val="Hyperlink"/>
                <w:rFonts w:cs="Arial"/>
                <w:noProof/>
                <w:sz w:val="22"/>
              </w:rPr>
              <w:t>Discussion</w:t>
            </w:r>
            <w:r w:rsidR="00E96D58" w:rsidRPr="002A296D">
              <w:rPr>
                <w:rFonts w:cs="Arial"/>
                <w:noProof/>
                <w:webHidden/>
                <w:sz w:val="22"/>
              </w:rPr>
              <w:tab/>
            </w:r>
            <w:r w:rsidR="00E96D58" w:rsidRPr="002A296D">
              <w:rPr>
                <w:rFonts w:cs="Arial"/>
                <w:noProof/>
                <w:webHidden/>
                <w:sz w:val="22"/>
              </w:rPr>
              <w:fldChar w:fldCharType="begin"/>
            </w:r>
            <w:r w:rsidR="00E96D58" w:rsidRPr="002A296D">
              <w:rPr>
                <w:rFonts w:cs="Arial"/>
                <w:noProof/>
                <w:webHidden/>
                <w:sz w:val="22"/>
              </w:rPr>
              <w:instrText xml:space="preserve"> PAGEREF _Toc99916631 \h </w:instrText>
            </w:r>
            <w:r w:rsidR="00E96D58" w:rsidRPr="002A296D">
              <w:rPr>
                <w:rFonts w:cs="Arial"/>
                <w:noProof/>
                <w:webHidden/>
                <w:sz w:val="22"/>
              </w:rPr>
            </w:r>
            <w:r w:rsidR="00E96D58" w:rsidRPr="002A296D">
              <w:rPr>
                <w:rFonts w:cs="Arial"/>
                <w:noProof/>
                <w:webHidden/>
                <w:sz w:val="22"/>
              </w:rPr>
              <w:fldChar w:fldCharType="separate"/>
            </w:r>
            <w:r w:rsidR="00E96D58" w:rsidRPr="002A296D">
              <w:rPr>
                <w:rFonts w:cs="Arial"/>
                <w:noProof/>
                <w:webHidden/>
                <w:sz w:val="22"/>
              </w:rPr>
              <w:t>6</w:t>
            </w:r>
            <w:r w:rsidR="00E96D58" w:rsidRPr="002A296D">
              <w:rPr>
                <w:rFonts w:cs="Arial"/>
                <w:noProof/>
                <w:webHidden/>
                <w:sz w:val="22"/>
              </w:rPr>
              <w:fldChar w:fldCharType="end"/>
            </w:r>
          </w:hyperlink>
        </w:p>
        <w:p w14:paraId="07B32C5B" w14:textId="537BFF28" w:rsidR="00E96D58" w:rsidRPr="002A296D" w:rsidRDefault="005C4FAC" w:rsidP="002A296D">
          <w:pPr>
            <w:pStyle w:val="TOC1"/>
            <w:tabs>
              <w:tab w:val="right" w:leader="dot" w:pos="9016"/>
            </w:tabs>
            <w:spacing w:line="360" w:lineRule="auto"/>
            <w:rPr>
              <w:rFonts w:eastAsiaTheme="minorEastAsia" w:cs="Arial"/>
              <w:noProof/>
              <w:sz w:val="22"/>
              <w:lang w:val="en-IN" w:eastAsia="en-IN"/>
            </w:rPr>
          </w:pPr>
          <w:hyperlink w:anchor="_Toc99916632" w:history="1">
            <w:r w:rsidR="00E96D58" w:rsidRPr="002A296D">
              <w:rPr>
                <w:rStyle w:val="Hyperlink"/>
                <w:rFonts w:cs="Arial"/>
                <w:noProof/>
                <w:sz w:val="22"/>
              </w:rPr>
              <w:t>Conclusion</w:t>
            </w:r>
            <w:r w:rsidR="00E96D58" w:rsidRPr="002A296D">
              <w:rPr>
                <w:rFonts w:cs="Arial"/>
                <w:noProof/>
                <w:webHidden/>
                <w:sz w:val="22"/>
              </w:rPr>
              <w:tab/>
            </w:r>
            <w:r w:rsidR="00E96D58" w:rsidRPr="002A296D">
              <w:rPr>
                <w:rFonts w:cs="Arial"/>
                <w:noProof/>
                <w:webHidden/>
                <w:sz w:val="22"/>
              </w:rPr>
              <w:fldChar w:fldCharType="begin"/>
            </w:r>
            <w:r w:rsidR="00E96D58" w:rsidRPr="002A296D">
              <w:rPr>
                <w:rFonts w:cs="Arial"/>
                <w:noProof/>
                <w:webHidden/>
                <w:sz w:val="22"/>
              </w:rPr>
              <w:instrText xml:space="preserve"> PAGEREF _Toc99916632 \h </w:instrText>
            </w:r>
            <w:r w:rsidR="00E96D58" w:rsidRPr="002A296D">
              <w:rPr>
                <w:rFonts w:cs="Arial"/>
                <w:noProof/>
                <w:webHidden/>
                <w:sz w:val="22"/>
              </w:rPr>
            </w:r>
            <w:r w:rsidR="00E96D58" w:rsidRPr="002A296D">
              <w:rPr>
                <w:rFonts w:cs="Arial"/>
                <w:noProof/>
                <w:webHidden/>
                <w:sz w:val="22"/>
              </w:rPr>
              <w:fldChar w:fldCharType="separate"/>
            </w:r>
            <w:r w:rsidR="00E96D58" w:rsidRPr="002A296D">
              <w:rPr>
                <w:rFonts w:cs="Arial"/>
                <w:noProof/>
                <w:webHidden/>
                <w:sz w:val="22"/>
              </w:rPr>
              <w:t>8</w:t>
            </w:r>
            <w:r w:rsidR="00E96D58" w:rsidRPr="002A296D">
              <w:rPr>
                <w:rFonts w:cs="Arial"/>
                <w:noProof/>
                <w:webHidden/>
                <w:sz w:val="22"/>
              </w:rPr>
              <w:fldChar w:fldCharType="end"/>
            </w:r>
          </w:hyperlink>
        </w:p>
        <w:p w14:paraId="7FB94DE3" w14:textId="4A8A1FDA" w:rsidR="00E96D58" w:rsidRPr="002A296D" w:rsidRDefault="005C4FAC" w:rsidP="002A296D">
          <w:pPr>
            <w:pStyle w:val="TOC1"/>
            <w:tabs>
              <w:tab w:val="right" w:leader="dot" w:pos="9016"/>
            </w:tabs>
            <w:spacing w:line="360" w:lineRule="auto"/>
            <w:rPr>
              <w:rFonts w:eastAsiaTheme="minorEastAsia" w:cs="Arial"/>
              <w:noProof/>
              <w:sz w:val="22"/>
              <w:lang w:val="en-IN" w:eastAsia="en-IN"/>
            </w:rPr>
          </w:pPr>
          <w:hyperlink w:anchor="_Toc99916633" w:history="1">
            <w:r w:rsidR="00E96D58" w:rsidRPr="002A296D">
              <w:rPr>
                <w:rStyle w:val="Hyperlink"/>
                <w:rFonts w:cs="Arial"/>
                <w:noProof/>
                <w:sz w:val="22"/>
              </w:rPr>
              <w:t>Reference List</w:t>
            </w:r>
            <w:r w:rsidR="00E96D58" w:rsidRPr="002A296D">
              <w:rPr>
                <w:rFonts w:cs="Arial"/>
                <w:noProof/>
                <w:webHidden/>
                <w:sz w:val="22"/>
              </w:rPr>
              <w:tab/>
            </w:r>
            <w:r w:rsidR="00E96D58" w:rsidRPr="002A296D">
              <w:rPr>
                <w:rFonts w:cs="Arial"/>
                <w:noProof/>
                <w:webHidden/>
                <w:sz w:val="22"/>
              </w:rPr>
              <w:fldChar w:fldCharType="begin"/>
            </w:r>
            <w:r w:rsidR="00E96D58" w:rsidRPr="002A296D">
              <w:rPr>
                <w:rFonts w:cs="Arial"/>
                <w:noProof/>
                <w:webHidden/>
                <w:sz w:val="22"/>
              </w:rPr>
              <w:instrText xml:space="preserve"> PAGEREF _Toc99916633 \h </w:instrText>
            </w:r>
            <w:r w:rsidR="00E96D58" w:rsidRPr="002A296D">
              <w:rPr>
                <w:rFonts w:cs="Arial"/>
                <w:noProof/>
                <w:webHidden/>
                <w:sz w:val="22"/>
              </w:rPr>
            </w:r>
            <w:r w:rsidR="00E96D58" w:rsidRPr="002A296D">
              <w:rPr>
                <w:rFonts w:cs="Arial"/>
                <w:noProof/>
                <w:webHidden/>
                <w:sz w:val="22"/>
              </w:rPr>
              <w:fldChar w:fldCharType="separate"/>
            </w:r>
            <w:r w:rsidR="00E96D58" w:rsidRPr="002A296D">
              <w:rPr>
                <w:rFonts w:cs="Arial"/>
                <w:noProof/>
                <w:webHidden/>
                <w:sz w:val="22"/>
              </w:rPr>
              <w:t>9</w:t>
            </w:r>
            <w:r w:rsidR="00E96D58" w:rsidRPr="002A296D">
              <w:rPr>
                <w:rFonts w:cs="Arial"/>
                <w:noProof/>
                <w:webHidden/>
                <w:sz w:val="22"/>
              </w:rPr>
              <w:fldChar w:fldCharType="end"/>
            </w:r>
          </w:hyperlink>
        </w:p>
        <w:p w14:paraId="02EE0275" w14:textId="4E5ABE6C" w:rsidR="00E96D58" w:rsidRPr="002A296D" w:rsidRDefault="005C4FAC" w:rsidP="002A296D">
          <w:pPr>
            <w:pStyle w:val="TOC1"/>
            <w:tabs>
              <w:tab w:val="right" w:leader="dot" w:pos="9016"/>
            </w:tabs>
            <w:spacing w:line="360" w:lineRule="auto"/>
            <w:rPr>
              <w:rFonts w:eastAsiaTheme="minorEastAsia" w:cs="Arial"/>
              <w:noProof/>
              <w:sz w:val="22"/>
              <w:lang w:val="en-IN" w:eastAsia="en-IN"/>
            </w:rPr>
          </w:pPr>
          <w:hyperlink w:anchor="_Toc99916634" w:history="1">
            <w:r w:rsidR="00E96D58" w:rsidRPr="002A296D">
              <w:rPr>
                <w:rStyle w:val="Hyperlink"/>
                <w:rFonts w:cs="Arial"/>
                <w:noProof/>
                <w:sz w:val="22"/>
              </w:rPr>
              <w:t>Appendix A – A blank copy questionnaire.</w:t>
            </w:r>
            <w:r w:rsidR="00E96D58" w:rsidRPr="002A296D">
              <w:rPr>
                <w:rFonts w:cs="Arial"/>
                <w:noProof/>
                <w:webHidden/>
                <w:sz w:val="22"/>
              </w:rPr>
              <w:tab/>
            </w:r>
            <w:r w:rsidR="00E96D58" w:rsidRPr="002A296D">
              <w:rPr>
                <w:rFonts w:cs="Arial"/>
                <w:noProof/>
                <w:webHidden/>
                <w:sz w:val="22"/>
              </w:rPr>
              <w:fldChar w:fldCharType="begin"/>
            </w:r>
            <w:r w:rsidR="00E96D58" w:rsidRPr="002A296D">
              <w:rPr>
                <w:rFonts w:cs="Arial"/>
                <w:noProof/>
                <w:webHidden/>
                <w:sz w:val="22"/>
              </w:rPr>
              <w:instrText xml:space="preserve"> PAGEREF _Toc99916634 \h </w:instrText>
            </w:r>
            <w:r w:rsidR="00E96D58" w:rsidRPr="002A296D">
              <w:rPr>
                <w:rFonts w:cs="Arial"/>
                <w:noProof/>
                <w:webHidden/>
                <w:sz w:val="22"/>
              </w:rPr>
            </w:r>
            <w:r w:rsidR="00E96D58" w:rsidRPr="002A296D">
              <w:rPr>
                <w:rFonts w:cs="Arial"/>
                <w:noProof/>
                <w:webHidden/>
                <w:sz w:val="22"/>
              </w:rPr>
              <w:fldChar w:fldCharType="separate"/>
            </w:r>
            <w:r w:rsidR="00E96D58" w:rsidRPr="002A296D">
              <w:rPr>
                <w:rFonts w:cs="Arial"/>
                <w:noProof/>
                <w:webHidden/>
                <w:sz w:val="22"/>
              </w:rPr>
              <w:t>10</w:t>
            </w:r>
            <w:r w:rsidR="00E96D58" w:rsidRPr="002A296D">
              <w:rPr>
                <w:rFonts w:cs="Arial"/>
                <w:noProof/>
                <w:webHidden/>
                <w:sz w:val="22"/>
              </w:rPr>
              <w:fldChar w:fldCharType="end"/>
            </w:r>
          </w:hyperlink>
        </w:p>
        <w:p w14:paraId="0A943A67" w14:textId="7FE0F693" w:rsidR="00164B3B" w:rsidRPr="002A296D" w:rsidRDefault="00164B3B" w:rsidP="002A296D">
          <w:pPr>
            <w:spacing w:line="360" w:lineRule="auto"/>
            <w:rPr>
              <w:rFonts w:cs="Arial"/>
              <w:sz w:val="22"/>
            </w:rPr>
          </w:pPr>
          <w:r w:rsidRPr="002A296D">
            <w:rPr>
              <w:rFonts w:cs="Arial"/>
              <w:b/>
              <w:bCs/>
              <w:noProof/>
              <w:sz w:val="22"/>
            </w:rPr>
            <w:fldChar w:fldCharType="end"/>
          </w:r>
        </w:p>
      </w:sdtContent>
    </w:sdt>
    <w:p w14:paraId="190CBE73" w14:textId="40EE2B8D" w:rsidR="00C1554D" w:rsidRPr="002A296D" w:rsidRDefault="00C1554D" w:rsidP="002A296D">
      <w:pPr>
        <w:spacing w:line="360" w:lineRule="auto"/>
        <w:rPr>
          <w:rFonts w:cs="Arial"/>
          <w:sz w:val="22"/>
        </w:rPr>
      </w:pPr>
    </w:p>
    <w:p w14:paraId="0C0984EF" w14:textId="643D8DF4" w:rsidR="00164B3B" w:rsidRPr="002A296D" w:rsidRDefault="00164B3B" w:rsidP="002A296D">
      <w:pPr>
        <w:spacing w:line="360" w:lineRule="auto"/>
        <w:rPr>
          <w:rFonts w:cs="Arial"/>
          <w:sz w:val="22"/>
        </w:rPr>
      </w:pPr>
    </w:p>
    <w:p w14:paraId="287BAE45" w14:textId="2BD964BC" w:rsidR="00164B3B" w:rsidRPr="002A296D" w:rsidRDefault="00164B3B" w:rsidP="002A296D">
      <w:pPr>
        <w:spacing w:line="360" w:lineRule="auto"/>
        <w:rPr>
          <w:rFonts w:cs="Arial"/>
          <w:sz w:val="22"/>
        </w:rPr>
      </w:pPr>
    </w:p>
    <w:p w14:paraId="4DFA47B4" w14:textId="159DA234" w:rsidR="00164B3B" w:rsidRPr="002A296D" w:rsidRDefault="00164B3B" w:rsidP="002A296D">
      <w:pPr>
        <w:spacing w:line="360" w:lineRule="auto"/>
        <w:rPr>
          <w:rFonts w:cs="Arial"/>
          <w:sz w:val="22"/>
        </w:rPr>
      </w:pPr>
    </w:p>
    <w:p w14:paraId="5B646840" w14:textId="36004467" w:rsidR="00164B3B" w:rsidRPr="002A296D" w:rsidRDefault="00164B3B" w:rsidP="002A296D">
      <w:pPr>
        <w:spacing w:line="360" w:lineRule="auto"/>
        <w:rPr>
          <w:rFonts w:cs="Arial"/>
          <w:sz w:val="22"/>
        </w:rPr>
      </w:pPr>
    </w:p>
    <w:p w14:paraId="434D0580" w14:textId="7CD8D06B" w:rsidR="00164B3B" w:rsidRPr="002A296D" w:rsidRDefault="00164B3B" w:rsidP="002A296D">
      <w:pPr>
        <w:spacing w:line="360" w:lineRule="auto"/>
        <w:rPr>
          <w:rFonts w:cs="Arial"/>
          <w:sz w:val="22"/>
        </w:rPr>
      </w:pPr>
    </w:p>
    <w:p w14:paraId="24C09FAB" w14:textId="0CBA3446" w:rsidR="00164B3B" w:rsidRPr="002A296D" w:rsidRDefault="00164B3B" w:rsidP="002A296D">
      <w:pPr>
        <w:spacing w:line="360" w:lineRule="auto"/>
        <w:rPr>
          <w:rFonts w:cs="Arial"/>
          <w:sz w:val="22"/>
        </w:rPr>
      </w:pPr>
    </w:p>
    <w:p w14:paraId="5E740A0A" w14:textId="4E134A17" w:rsidR="00164B3B" w:rsidRPr="002A296D" w:rsidRDefault="00164B3B" w:rsidP="002A296D">
      <w:pPr>
        <w:spacing w:line="360" w:lineRule="auto"/>
        <w:rPr>
          <w:rFonts w:cs="Arial"/>
          <w:sz w:val="22"/>
        </w:rPr>
      </w:pPr>
    </w:p>
    <w:p w14:paraId="550E4472" w14:textId="1F64BF6E" w:rsidR="007110D4" w:rsidRPr="002A296D" w:rsidRDefault="007110D4" w:rsidP="002A296D">
      <w:pPr>
        <w:spacing w:line="360" w:lineRule="auto"/>
        <w:rPr>
          <w:rFonts w:cs="Arial"/>
          <w:sz w:val="22"/>
        </w:rPr>
      </w:pPr>
    </w:p>
    <w:p w14:paraId="771095A8" w14:textId="524A3ECC" w:rsidR="007110D4" w:rsidRPr="002A296D" w:rsidRDefault="007110D4" w:rsidP="002A296D">
      <w:pPr>
        <w:spacing w:line="360" w:lineRule="auto"/>
        <w:rPr>
          <w:rFonts w:cs="Arial"/>
          <w:sz w:val="22"/>
        </w:rPr>
      </w:pPr>
    </w:p>
    <w:p w14:paraId="05580030" w14:textId="1C0BF061" w:rsidR="007110D4" w:rsidRPr="002A296D" w:rsidRDefault="007110D4" w:rsidP="002A296D">
      <w:pPr>
        <w:spacing w:line="360" w:lineRule="auto"/>
        <w:rPr>
          <w:rFonts w:cs="Arial"/>
          <w:sz w:val="22"/>
        </w:rPr>
      </w:pPr>
    </w:p>
    <w:p w14:paraId="111182E5" w14:textId="67D753DF" w:rsidR="007110D4" w:rsidRPr="002A296D" w:rsidRDefault="007110D4" w:rsidP="002A296D">
      <w:pPr>
        <w:spacing w:line="360" w:lineRule="auto"/>
        <w:rPr>
          <w:rFonts w:cs="Arial"/>
          <w:sz w:val="22"/>
        </w:rPr>
      </w:pPr>
    </w:p>
    <w:p w14:paraId="4AB97332" w14:textId="47850F31" w:rsidR="007110D4" w:rsidRPr="002A296D" w:rsidRDefault="007110D4" w:rsidP="002A296D">
      <w:pPr>
        <w:spacing w:line="360" w:lineRule="auto"/>
        <w:rPr>
          <w:rFonts w:cs="Arial"/>
          <w:sz w:val="22"/>
        </w:rPr>
      </w:pPr>
    </w:p>
    <w:p w14:paraId="56A4B652" w14:textId="07F35ABC" w:rsidR="007110D4" w:rsidRPr="002A296D" w:rsidRDefault="007110D4" w:rsidP="002A296D">
      <w:pPr>
        <w:spacing w:line="360" w:lineRule="auto"/>
        <w:rPr>
          <w:rFonts w:cs="Arial"/>
          <w:sz w:val="22"/>
        </w:rPr>
      </w:pPr>
    </w:p>
    <w:p w14:paraId="1DEC83D7" w14:textId="158A82A9" w:rsidR="007110D4" w:rsidRPr="002A296D" w:rsidRDefault="007110D4" w:rsidP="002A296D">
      <w:pPr>
        <w:spacing w:line="360" w:lineRule="auto"/>
        <w:rPr>
          <w:rFonts w:cs="Arial"/>
          <w:sz w:val="22"/>
        </w:rPr>
      </w:pPr>
    </w:p>
    <w:p w14:paraId="7DC33FAB" w14:textId="77777777" w:rsidR="007110D4" w:rsidRPr="002A296D" w:rsidRDefault="007110D4" w:rsidP="002A296D">
      <w:pPr>
        <w:spacing w:line="360" w:lineRule="auto"/>
        <w:rPr>
          <w:rFonts w:cs="Arial"/>
          <w:sz w:val="22"/>
        </w:rPr>
      </w:pPr>
    </w:p>
    <w:p w14:paraId="3937F0CD" w14:textId="77777777" w:rsidR="00F15E9E" w:rsidRPr="002A296D" w:rsidRDefault="00F15E9E" w:rsidP="002A296D">
      <w:pPr>
        <w:spacing w:line="360" w:lineRule="auto"/>
        <w:rPr>
          <w:rFonts w:cs="Arial"/>
          <w:sz w:val="22"/>
        </w:rPr>
      </w:pPr>
    </w:p>
    <w:p w14:paraId="73174D2C" w14:textId="6D746CA7" w:rsidR="00F15E9E" w:rsidRPr="002A296D" w:rsidRDefault="00164B3B" w:rsidP="002A296D">
      <w:pPr>
        <w:pStyle w:val="Heading1"/>
        <w:spacing w:line="360" w:lineRule="auto"/>
        <w:rPr>
          <w:rFonts w:cs="Arial"/>
          <w:sz w:val="22"/>
          <w:szCs w:val="22"/>
        </w:rPr>
      </w:pPr>
      <w:bookmarkStart w:id="0" w:name="_Toc99916625"/>
      <w:r w:rsidRPr="002A296D">
        <w:rPr>
          <w:rFonts w:cs="Arial"/>
          <w:sz w:val="22"/>
          <w:szCs w:val="22"/>
        </w:rPr>
        <w:t>Introduction</w:t>
      </w:r>
      <w:bookmarkEnd w:id="0"/>
    </w:p>
    <w:p w14:paraId="32E65AF7" w14:textId="5E8F8C4B" w:rsidR="00CF2A09" w:rsidRPr="002A296D" w:rsidRDefault="00E36260" w:rsidP="002A296D">
      <w:pPr>
        <w:spacing w:line="360" w:lineRule="auto"/>
        <w:rPr>
          <w:rFonts w:cs="Arial"/>
          <w:sz w:val="22"/>
        </w:rPr>
      </w:pPr>
      <w:r w:rsidRPr="002A296D">
        <w:rPr>
          <w:rFonts w:cs="Arial"/>
          <w:sz w:val="22"/>
        </w:rPr>
        <w:t xml:space="preserve">The aim of the research is understanding the importance of digital skills and use of digital technology in the learning of an individual as well as his career options. The report will speak about the different types of digital skills that are present in individual or the ones at should be learnt. It will also help in understanding the research better by proposing a few research questions that are to be achieved by this research. It also describes the method that is used in the research and the approach of the research will also be explained. The report also provides ethical considerations of the research and why these are important is also explained in detail finally the research concludes with findings of the questionnaire and the results that were found by the data analysis and the overall discussion of the research to conclude what is achieved by this and what does the report speak about. </w:t>
      </w:r>
      <w:r w:rsidR="00535343" w:rsidRPr="002A296D">
        <w:rPr>
          <w:rFonts w:cs="Arial"/>
          <w:sz w:val="22"/>
        </w:rPr>
        <w:t>The importance of the digital skills is also explained in this report</w:t>
      </w:r>
      <w:r w:rsidR="00286E13" w:rsidRPr="002A296D">
        <w:rPr>
          <w:rFonts w:cs="Arial"/>
          <w:sz w:val="22"/>
        </w:rPr>
        <w:t>. A</w:t>
      </w:r>
      <w:r w:rsidR="00535343" w:rsidRPr="002A296D">
        <w:rPr>
          <w:rFonts w:cs="Arial"/>
          <w:sz w:val="22"/>
        </w:rPr>
        <w:t>s almost all the career options as well as all the business sectors use digital technologies as they are basic requirements</w:t>
      </w:r>
      <w:r w:rsidR="002601C4" w:rsidRPr="002A296D">
        <w:rPr>
          <w:rFonts w:cs="Arial"/>
          <w:sz w:val="22"/>
        </w:rPr>
        <w:t xml:space="preserve"> (</w:t>
      </w:r>
      <w:proofErr w:type="spellStart"/>
      <w:r w:rsidR="002601C4" w:rsidRPr="002A296D">
        <w:rPr>
          <w:rFonts w:cs="Arial"/>
          <w:sz w:val="22"/>
          <w:shd w:val="clear" w:color="auto" w:fill="FFFFFF"/>
        </w:rPr>
        <w:t>Bryndin</w:t>
      </w:r>
      <w:proofErr w:type="spellEnd"/>
      <w:r w:rsidR="002601C4" w:rsidRPr="002A296D">
        <w:rPr>
          <w:rFonts w:cs="Arial"/>
          <w:sz w:val="22"/>
          <w:shd w:val="clear" w:color="auto" w:fill="FFFFFF"/>
        </w:rPr>
        <w:t>, 2019</w:t>
      </w:r>
      <w:r w:rsidR="002601C4" w:rsidRPr="002A296D">
        <w:rPr>
          <w:rFonts w:cs="Arial"/>
          <w:sz w:val="22"/>
        </w:rPr>
        <w:t>)</w:t>
      </w:r>
      <w:r w:rsidR="00286E13" w:rsidRPr="002A296D">
        <w:rPr>
          <w:rFonts w:cs="Arial"/>
          <w:sz w:val="22"/>
        </w:rPr>
        <w:t>. H</w:t>
      </w:r>
      <w:r w:rsidR="00535343" w:rsidRPr="002A296D">
        <w:rPr>
          <w:rFonts w:cs="Arial"/>
          <w:sz w:val="22"/>
        </w:rPr>
        <w:t xml:space="preserve">ence it is important that an individual learns digital skills and </w:t>
      </w:r>
      <w:proofErr w:type="gramStart"/>
      <w:r w:rsidR="00535343" w:rsidRPr="002A296D">
        <w:rPr>
          <w:rFonts w:cs="Arial"/>
          <w:sz w:val="22"/>
        </w:rPr>
        <w:t>is able to</w:t>
      </w:r>
      <w:proofErr w:type="gramEnd"/>
      <w:r w:rsidR="00535343" w:rsidRPr="002A296D">
        <w:rPr>
          <w:rFonts w:cs="Arial"/>
          <w:sz w:val="22"/>
        </w:rPr>
        <w:t xml:space="preserve"> use the recent technology. </w:t>
      </w:r>
    </w:p>
    <w:p w14:paraId="2B18BE36" w14:textId="187D899F" w:rsidR="00A306E2" w:rsidRPr="002A296D" w:rsidRDefault="00A306E2" w:rsidP="002A296D">
      <w:pPr>
        <w:pStyle w:val="Heading1"/>
        <w:spacing w:line="360" w:lineRule="auto"/>
        <w:rPr>
          <w:rStyle w:val="Heading1Char"/>
          <w:rFonts w:cs="Arial"/>
          <w:b/>
          <w:sz w:val="22"/>
          <w:szCs w:val="22"/>
        </w:rPr>
      </w:pPr>
      <w:bookmarkStart w:id="1" w:name="_Toc99916626"/>
      <w:r w:rsidRPr="002A296D">
        <w:rPr>
          <w:rStyle w:val="Heading1Char"/>
          <w:rFonts w:cs="Arial"/>
          <w:b/>
          <w:sz w:val="22"/>
          <w:szCs w:val="22"/>
        </w:rPr>
        <w:t>Research design</w:t>
      </w:r>
      <w:bookmarkEnd w:id="1"/>
    </w:p>
    <w:p w14:paraId="7E6BF097" w14:textId="77777777" w:rsidR="005F6BED" w:rsidRPr="002A296D" w:rsidRDefault="005F6BED" w:rsidP="002A296D">
      <w:pPr>
        <w:spacing w:line="360" w:lineRule="auto"/>
        <w:rPr>
          <w:rFonts w:cs="Arial"/>
          <w:sz w:val="22"/>
        </w:rPr>
      </w:pPr>
    </w:p>
    <w:p w14:paraId="43B37FBF" w14:textId="44EF6603" w:rsidR="005F6BED" w:rsidRPr="002A296D" w:rsidRDefault="00A306E2" w:rsidP="002A296D">
      <w:pPr>
        <w:pStyle w:val="Heading2"/>
        <w:spacing w:line="360" w:lineRule="auto"/>
        <w:rPr>
          <w:rFonts w:cs="Arial"/>
          <w:sz w:val="22"/>
          <w:szCs w:val="22"/>
        </w:rPr>
      </w:pPr>
      <w:bookmarkStart w:id="2" w:name="_Toc99916627"/>
      <w:r w:rsidRPr="002A296D">
        <w:rPr>
          <w:rFonts w:cs="Arial"/>
          <w:sz w:val="22"/>
          <w:szCs w:val="22"/>
        </w:rPr>
        <w:t>Research Question</w:t>
      </w:r>
      <w:bookmarkEnd w:id="2"/>
    </w:p>
    <w:p w14:paraId="04EF1DF3" w14:textId="57834803" w:rsidR="00316792" w:rsidRPr="002A296D" w:rsidRDefault="00B06BD3" w:rsidP="002A296D">
      <w:pPr>
        <w:pStyle w:val="ListParagraph"/>
        <w:numPr>
          <w:ilvl w:val="0"/>
          <w:numId w:val="1"/>
        </w:numPr>
        <w:spacing w:line="360" w:lineRule="auto"/>
        <w:rPr>
          <w:rFonts w:cs="Arial"/>
          <w:sz w:val="22"/>
        </w:rPr>
      </w:pPr>
      <w:r w:rsidRPr="002A296D">
        <w:rPr>
          <w:rFonts w:cs="Arial"/>
          <w:sz w:val="22"/>
        </w:rPr>
        <w:t>How are the digital skills helpful in completing certain task in the organization?</w:t>
      </w:r>
    </w:p>
    <w:p w14:paraId="626E71DB" w14:textId="60B9FF09" w:rsidR="00B06BD3" w:rsidRPr="002A296D" w:rsidRDefault="00B06BD3" w:rsidP="002A296D">
      <w:pPr>
        <w:pStyle w:val="ListParagraph"/>
        <w:numPr>
          <w:ilvl w:val="0"/>
          <w:numId w:val="1"/>
        </w:numPr>
        <w:spacing w:line="360" w:lineRule="auto"/>
        <w:rPr>
          <w:rFonts w:cs="Arial"/>
          <w:sz w:val="22"/>
        </w:rPr>
      </w:pPr>
      <w:r w:rsidRPr="002A296D">
        <w:rPr>
          <w:rFonts w:cs="Arial"/>
          <w:sz w:val="22"/>
        </w:rPr>
        <w:lastRenderedPageBreak/>
        <w:t>What are the different types of digital skills present in the individual that can be helpful for his growth and development in the career as well as in academics?</w:t>
      </w:r>
    </w:p>
    <w:p w14:paraId="5A79F833" w14:textId="6614C5C4" w:rsidR="00110729" w:rsidRPr="002A296D" w:rsidRDefault="00110729" w:rsidP="002A296D">
      <w:pPr>
        <w:pStyle w:val="ListParagraph"/>
        <w:numPr>
          <w:ilvl w:val="0"/>
          <w:numId w:val="1"/>
        </w:numPr>
        <w:spacing w:line="360" w:lineRule="auto"/>
        <w:rPr>
          <w:rFonts w:cs="Arial"/>
          <w:sz w:val="22"/>
        </w:rPr>
      </w:pPr>
      <w:r w:rsidRPr="002A296D">
        <w:rPr>
          <w:rFonts w:cs="Arial"/>
          <w:sz w:val="22"/>
        </w:rPr>
        <w:t>What are the different ways in which the digital skills can be enhanced by the individual for his overall development?</w:t>
      </w:r>
    </w:p>
    <w:p w14:paraId="45F3D3DC" w14:textId="4612E849" w:rsidR="00110729" w:rsidRPr="002A296D" w:rsidRDefault="00110729" w:rsidP="002A296D">
      <w:pPr>
        <w:pStyle w:val="ListParagraph"/>
        <w:numPr>
          <w:ilvl w:val="0"/>
          <w:numId w:val="1"/>
        </w:numPr>
        <w:spacing w:line="360" w:lineRule="auto"/>
        <w:rPr>
          <w:rFonts w:cs="Arial"/>
          <w:sz w:val="22"/>
        </w:rPr>
      </w:pPr>
      <w:r w:rsidRPr="002A296D">
        <w:rPr>
          <w:rFonts w:cs="Arial"/>
          <w:sz w:val="22"/>
        </w:rPr>
        <w:t>Why is digital technology used in the organization and how it is helpful for the company?</w:t>
      </w:r>
    </w:p>
    <w:p w14:paraId="5E6617FA" w14:textId="77777777" w:rsidR="00A22B51" w:rsidRPr="002A296D" w:rsidRDefault="00A22B51" w:rsidP="002A296D">
      <w:pPr>
        <w:pStyle w:val="ListParagraph"/>
        <w:numPr>
          <w:ilvl w:val="0"/>
          <w:numId w:val="1"/>
        </w:numPr>
        <w:spacing w:line="360" w:lineRule="auto"/>
        <w:rPr>
          <w:rFonts w:cs="Arial"/>
          <w:sz w:val="22"/>
        </w:rPr>
      </w:pPr>
    </w:p>
    <w:p w14:paraId="399CA806" w14:textId="22DF3BE2" w:rsidR="00A306E2" w:rsidRPr="002A296D" w:rsidRDefault="00A306E2" w:rsidP="002A296D">
      <w:pPr>
        <w:pStyle w:val="Heading2"/>
        <w:spacing w:line="360" w:lineRule="auto"/>
        <w:rPr>
          <w:rFonts w:cs="Arial"/>
          <w:sz w:val="22"/>
          <w:szCs w:val="22"/>
        </w:rPr>
      </w:pPr>
      <w:bookmarkStart w:id="3" w:name="_Toc99916628"/>
      <w:r w:rsidRPr="002A296D">
        <w:rPr>
          <w:rFonts w:cs="Arial"/>
          <w:sz w:val="22"/>
          <w:szCs w:val="22"/>
        </w:rPr>
        <w:t>Method</w:t>
      </w:r>
      <w:bookmarkEnd w:id="3"/>
    </w:p>
    <w:p w14:paraId="1171B05B" w14:textId="43977038" w:rsidR="005F6BED" w:rsidRPr="002A296D" w:rsidRDefault="00FB3160" w:rsidP="002A296D">
      <w:pPr>
        <w:spacing w:line="360" w:lineRule="auto"/>
        <w:rPr>
          <w:rFonts w:cs="Arial"/>
          <w:sz w:val="22"/>
        </w:rPr>
      </w:pPr>
      <w:r w:rsidRPr="002A296D">
        <w:rPr>
          <w:rFonts w:cs="Arial"/>
          <w:sz w:val="22"/>
        </w:rPr>
        <w:t xml:space="preserve">The methodology of the research includes both primary as well as secondary resources the primary research that was conducted to complete the research included 29 participants. These are the participants that work in an organization and the questions </w:t>
      </w:r>
      <w:proofErr w:type="gramStart"/>
      <w:r w:rsidRPr="002A296D">
        <w:rPr>
          <w:rFonts w:cs="Arial"/>
          <w:sz w:val="22"/>
        </w:rPr>
        <w:t>were</w:t>
      </w:r>
      <w:proofErr w:type="gramEnd"/>
      <w:r w:rsidRPr="002A296D">
        <w:rPr>
          <w:rFonts w:cs="Arial"/>
          <w:sz w:val="22"/>
        </w:rPr>
        <w:t xml:space="preserve"> asked them by taking their consent of filling the form. The form includes total 9 questions out of it’s the first 2 are the general questions that include the personal information about the participants. The questionnaire does not ask detailed personal information rated only includes the age of the participant as it is required to understand the influence it has on the response and the role the individual plays in the institute. The questionnaire was rolled out to the students </w:t>
      </w:r>
      <w:r w:rsidR="009E3E16" w:rsidRPr="002A296D">
        <w:rPr>
          <w:rFonts w:cs="Arial"/>
          <w:sz w:val="22"/>
        </w:rPr>
        <w:t xml:space="preserve">and </w:t>
      </w:r>
      <w:r w:rsidRPr="002A296D">
        <w:rPr>
          <w:rFonts w:cs="Arial"/>
          <w:sz w:val="22"/>
        </w:rPr>
        <w:t xml:space="preserve">the staff members of the institution and ask the similar questions for </w:t>
      </w:r>
      <w:proofErr w:type="gramStart"/>
      <w:r w:rsidRPr="002A296D">
        <w:rPr>
          <w:rFonts w:cs="Arial"/>
          <w:sz w:val="22"/>
        </w:rPr>
        <w:t>both of them</w:t>
      </w:r>
      <w:proofErr w:type="gramEnd"/>
      <w:r w:rsidRPr="002A296D">
        <w:rPr>
          <w:rFonts w:cs="Arial"/>
          <w:sz w:val="22"/>
        </w:rPr>
        <w:t xml:space="preserve">. </w:t>
      </w:r>
      <w:r w:rsidR="009E3E16" w:rsidRPr="002A296D">
        <w:rPr>
          <w:rFonts w:cs="Arial"/>
          <w:sz w:val="22"/>
        </w:rPr>
        <w:t xml:space="preserve">After the data was collected the researcher made sure that the data was </w:t>
      </w:r>
      <w:proofErr w:type="gramStart"/>
      <w:r w:rsidR="009E3E16" w:rsidRPr="002A296D">
        <w:rPr>
          <w:rFonts w:cs="Arial"/>
          <w:sz w:val="22"/>
        </w:rPr>
        <w:t>confidential</w:t>
      </w:r>
      <w:proofErr w:type="gramEnd"/>
      <w:r w:rsidR="009E3E16" w:rsidRPr="002A296D">
        <w:rPr>
          <w:rFonts w:cs="Arial"/>
          <w:sz w:val="22"/>
        </w:rPr>
        <w:t xml:space="preserve"> and the responses were anonymous show that the ethical issues do not arise in the research. </w:t>
      </w:r>
      <w:r w:rsidR="005079C7" w:rsidRPr="002A296D">
        <w:rPr>
          <w:rFonts w:cs="Arial"/>
          <w:sz w:val="22"/>
        </w:rPr>
        <w:t xml:space="preserve">This approach of the research is based on the quantitative research approach where the researcher is trying to understand the data with the help of statistics and numbers hence the primary data will help in creating the ways of the </w:t>
      </w:r>
      <w:proofErr w:type="gramStart"/>
      <w:r w:rsidR="005079C7" w:rsidRPr="002A296D">
        <w:rPr>
          <w:rFonts w:cs="Arial"/>
          <w:sz w:val="22"/>
        </w:rPr>
        <w:t>factual information</w:t>
      </w:r>
      <w:proofErr w:type="gramEnd"/>
      <w:r w:rsidR="008A5495" w:rsidRPr="002A296D">
        <w:rPr>
          <w:rFonts w:cs="Arial"/>
          <w:sz w:val="22"/>
        </w:rPr>
        <w:t xml:space="preserve"> (</w:t>
      </w:r>
      <w:proofErr w:type="spellStart"/>
      <w:r w:rsidR="008A5495" w:rsidRPr="002A296D">
        <w:rPr>
          <w:rFonts w:cs="Arial"/>
          <w:sz w:val="22"/>
          <w:shd w:val="clear" w:color="auto" w:fill="FFFFFF"/>
        </w:rPr>
        <w:t>Antons</w:t>
      </w:r>
      <w:proofErr w:type="spellEnd"/>
      <w:r w:rsidR="008A5495" w:rsidRPr="002A296D">
        <w:rPr>
          <w:rFonts w:cs="Arial"/>
          <w:sz w:val="22"/>
          <w:shd w:val="clear" w:color="auto" w:fill="FFFFFF"/>
        </w:rPr>
        <w:t xml:space="preserve"> </w:t>
      </w:r>
      <w:r w:rsidR="008A5495" w:rsidRPr="002A296D">
        <w:rPr>
          <w:rFonts w:cs="Arial"/>
          <w:i/>
          <w:iCs/>
          <w:sz w:val="22"/>
          <w:shd w:val="clear" w:color="auto" w:fill="FFFFFF"/>
        </w:rPr>
        <w:t xml:space="preserve">et al., </w:t>
      </w:r>
      <w:r w:rsidR="008A5495" w:rsidRPr="002A296D">
        <w:rPr>
          <w:rFonts w:cs="Arial"/>
          <w:sz w:val="22"/>
          <w:shd w:val="clear" w:color="auto" w:fill="FFFFFF"/>
        </w:rPr>
        <w:t>2020</w:t>
      </w:r>
      <w:r w:rsidR="008A5495" w:rsidRPr="002A296D">
        <w:rPr>
          <w:rFonts w:cs="Arial"/>
          <w:sz w:val="22"/>
        </w:rPr>
        <w:t>)</w:t>
      </w:r>
      <w:r w:rsidR="005079C7" w:rsidRPr="002A296D">
        <w:rPr>
          <w:rFonts w:cs="Arial"/>
          <w:sz w:val="22"/>
        </w:rPr>
        <w:t xml:space="preserve">. </w:t>
      </w:r>
      <w:r w:rsidR="0076469A" w:rsidRPr="002A296D">
        <w:rPr>
          <w:rFonts w:cs="Arial"/>
          <w:sz w:val="22"/>
        </w:rPr>
        <w:t xml:space="preserve">The secondary research that was conducted was to understand the responses of the participants in a better way and discuss the theoretical part of the topic. In order to understand the digital technology and its use in the institution it is important that the researcher understands the different digital technologies. </w:t>
      </w:r>
      <w:r w:rsidR="006D12B0" w:rsidRPr="002A296D">
        <w:rPr>
          <w:rFonts w:cs="Arial"/>
          <w:sz w:val="22"/>
        </w:rPr>
        <w:t>The secondary research also included observations that were drawn through understanding the different individuals using technologies in the institution who did not participate in the survey. This also helps in understanding the different types of people and their requirements of the digital technology as well as their ways in which they use their digital skills. To understand the importance of digital skills in today’s world the research material regarding the same is also studied from the sources available on the Internet</w:t>
      </w:r>
      <w:r w:rsidR="000120D1" w:rsidRPr="002A296D">
        <w:rPr>
          <w:rFonts w:cs="Arial"/>
          <w:sz w:val="22"/>
        </w:rPr>
        <w:t xml:space="preserve"> (</w:t>
      </w:r>
      <w:proofErr w:type="spellStart"/>
      <w:r w:rsidR="000120D1" w:rsidRPr="002A296D">
        <w:rPr>
          <w:rFonts w:cs="Arial"/>
          <w:sz w:val="22"/>
          <w:shd w:val="clear" w:color="auto" w:fill="FFFFFF"/>
        </w:rPr>
        <w:t>Tejedor</w:t>
      </w:r>
      <w:proofErr w:type="spellEnd"/>
      <w:r w:rsidR="000120D1" w:rsidRPr="002A296D">
        <w:rPr>
          <w:rFonts w:cs="Arial"/>
          <w:sz w:val="22"/>
          <w:shd w:val="clear" w:color="auto" w:fill="FFFFFF"/>
        </w:rPr>
        <w:t xml:space="preserve"> </w:t>
      </w:r>
      <w:r w:rsidR="000120D1" w:rsidRPr="002A296D">
        <w:rPr>
          <w:rFonts w:cs="Arial"/>
          <w:i/>
          <w:iCs/>
          <w:sz w:val="22"/>
          <w:shd w:val="clear" w:color="auto" w:fill="FFFFFF"/>
        </w:rPr>
        <w:t xml:space="preserve">et al., </w:t>
      </w:r>
      <w:r w:rsidR="000120D1" w:rsidRPr="002A296D">
        <w:rPr>
          <w:rFonts w:cs="Arial"/>
          <w:sz w:val="22"/>
          <w:shd w:val="clear" w:color="auto" w:fill="FFFFFF"/>
        </w:rPr>
        <w:t>2020</w:t>
      </w:r>
      <w:r w:rsidR="000120D1" w:rsidRPr="002A296D">
        <w:rPr>
          <w:rFonts w:cs="Arial"/>
          <w:sz w:val="22"/>
        </w:rPr>
        <w:t>)</w:t>
      </w:r>
      <w:r w:rsidR="006D12B0" w:rsidRPr="002A296D">
        <w:rPr>
          <w:rFonts w:cs="Arial"/>
          <w:sz w:val="22"/>
        </w:rPr>
        <w:t xml:space="preserve">. These sources include the different articles in journals with the information available on the topic as well as the news articles and blogs that are present on the different websites. </w:t>
      </w:r>
      <w:r w:rsidR="00754ACE" w:rsidRPr="002A296D">
        <w:rPr>
          <w:rFonts w:cs="Arial"/>
          <w:sz w:val="22"/>
        </w:rPr>
        <w:t xml:space="preserve">To analyse the data and presented in the form of finding the research includes graphs and other analysis. </w:t>
      </w:r>
    </w:p>
    <w:p w14:paraId="1BB97BFB" w14:textId="27427D28" w:rsidR="00A306E2" w:rsidRPr="002A296D" w:rsidRDefault="00A306E2" w:rsidP="002A296D">
      <w:pPr>
        <w:pStyle w:val="Heading2"/>
        <w:spacing w:line="360" w:lineRule="auto"/>
        <w:rPr>
          <w:rFonts w:cs="Arial"/>
          <w:sz w:val="22"/>
          <w:szCs w:val="22"/>
        </w:rPr>
      </w:pPr>
      <w:bookmarkStart w:id="4" w:name="_Toc99916629"/>
      <w:r w:rsidRPr="002A296D">
        <w:rPr>
          <w:rFonts w:cs="Arial"/>
          <w:sz w:val="22"/>
          <w:szCs w:val="22"/>
        </w:rPr>
        <w:lastRenderedPageBreak/>
        <w:t>Ethical Considerations</w:t>
      </w:r>
      <w:bookmarkEnd w:id="4"/>
    </w:p>
    <w:p w14:paraId="4C313862" w14:textId="1D72A35C" w:rsidR="005F6BED" w:rsidRPr="002A296D" w:rsidRDefault="00522B5E" w:rsidP="002A296D">
      <w:pPr>
        <w:spacing w:line="360" w:lineRule="auto"/>
        <w:rPr>
          <w:rFonts w:cs="Arial"/>
          <w:sz w:val="22"/>
        </w:rPr>
      </w:pPr>
      <w:r w:rsidRPr="002A296D">
        <w:rPr>
          <w:rFonts w:cs="Arial"/>
          <w:sz w:val="22"/>
        </w:rPr>
        <w:t>While conducting the survey the researchers ensured that the consent of the individuals was taken and then the survey was carried forward with</w:t>
      </w:r>
      <w:r w:rsidR="00DD1942" w:rsidRPr="002A296D">
        <w:rPr>
          <w:rFonts w:cs="Arial"/>
          <w:sz w:val="22"/>
        </w:rPr>
        <w:t xml:space="preserve"> (</w:t>
      </w:r>
      <w:r w:rsidR="00DD1942" w:rsidRPr="002A296D">
        <w:rPr>
          <w:rFonts w:cs="Arial"/>
          <w:sz w:val="22"/>
          <w:shd w:val="clear" w:color="auto" w:fill="FFFFFF"/>
        </w:rPr>
        <w:t>Ball, 2019</w:t>
      </w:r>
      <w:r w:rsidR="00DD1942" w:rsidRPr="002A296D">
        <w:rPr>
          <w:rFonts w:cs="Arial"/>
          <w:sz w:val="22"/>
        </w:rPr>
        <w:t>)</w:t>
      </w:r>
      <w:r w:rsidRPr="002A296D">
        <w:rPr>
          <w:rFonts w:cs="Arial"/>
          <w:sz w:val="22"/>
        </w:rPr>
        <w:t>. The research also made sure dad the personal data of the participants was well protected and no one other than the researchers and the team members were able to access this data this was to mention the confidentiality of the participants and respect their privacy</w:t>
      </w:r>
      <w:r w:rsidR="000A763A" w:rsidRPr="002A296D">
        <w:rPr>
          <w:rFonts w:cs="Arial"/>
          <w:sz w:val="22"/>
        </w:rPr>
        <w:t xml:space="preserve">. In order to make sure that the secondary research materials and the information gathered from it is non plagiarised the researcher use proper referencing and gave credit to the individual whose material was used. </w:t>
      </w:r>
    </w:p>
    <w:p w14:paraId="0CC474F6" w14:textId="14F0D082" w:rsidR="00A306E2" w:rsidRPr="002A296D" w:rsidRDefault="00AD3672" w:rsidP="002A296D">
      <w:pPr>
        <w:pStyle w:val="Heading1"/>
        <w:spacing w:line="360" w:lineRule="auto"/>
        <w:rPr>
          <w:rStyle w:val="Heading1Char"/>
          <w:rFonts w:cs="Arial"/>
          <w:b/>
          <w:sz w:val="22"/>
          <w:szCs w:val="22"/>
        </w:rPr>
      </w:pPr>
      <w:bookmarkStart w:id="5" w:name="_Toc99916630"/>
      <w:r w:rsidRPr="002A296D">
        <w:rPr>
          <w:rStyle w:val="Heading1Char"/>
          <w:rFonts w:cs="Arial"/>
          <w:b/>
          <w:sz w:val="22"/>
          <w:szCs w:val="22"/>
        </w:rPr>
        <w:t>Results</w:t>
      </w:r>
      <w:bookmarkEnd w:id="5"/>
    </w:p>
    <w:p w14:paraId="6D4B92BD" w14:textId="4D92D275" w:rsidR="00D327E5" w:rsidRPr="002A296D" w:rsidRDefault="00D327E5" w:rsidP="002A296D">
      <w:pPr>
        <w:spacing w:line="360" w:lineRule="auto"/>
        <w:rPr>
          <w:rFonts w:cs="Arial"/>
          <w:sz w:val="22"/>
        </w:rPr>
      </w:pPr>
      <w:r w:rsidRPr="002A296D">
        <w:rPr>
          <w:rFonts w:cs="Arial"/>
          <w:sz w:val="22"/>
        </w:rPr>
        <w:t>The first question that was included in the research questionnaire was the</w:t>
      </w:r>
      <w:r w:rsidR="00B127D1" w:rsidRPr="002A296D">
        <w:rPr>
          <w:rFonts w:cs="Arial"/>
          <w:sz w:val="22"/>
        </w:rPr>
        <w:t xml:space="preserve"> role of the individual in the institution UWTSD</w:t>
      </w:r>
      <w:r w:rsidR="005F480B" w:rsidRPr="002A296D">
        <w:rPr>
          <w:rFonts w:cs="Arial"/>
          <w:sz w:val="22"/>
        </w:rPr>
        <w:t xml:space="preserve"> (</w:t>
      </w:r>
      <w:r w:rsidR="005F480B" w:rsidRPr="002A296D">
        <w:rPr>
          <w:rFonts w:cs="Arial"/>
          <w:sz w:val="22"/>
          <w:shd w:val="clear" w:color="auto" w:fill="FFFFFF"/>
        </w:rPr>
        <w:t xml:space="preserve">Zhao </w:t>
      </w:r>
      <w:r w:rsidR="005F480B" w:rsidRPr="002A296D">
        <w:rPr>
          <w:rFonts w:cs="Arial"/>
          <w:i/>
          <w:iCs/>
          <w:sz w:val="22"/>
          <w:shd w:val="clear" w:color="auto" w:fill="FFFFFF"/>
        </w:rPr>
        <w:t xml:space="preserve">et al., </w:t>
      </w:r>
      <w:r w:rsidR="005F480B" w:rsidRPr="002A296D">
        <w:rPr>
          <w:rFonts w:cs="Arial"/>
          <w:sz w:val="22"/>
          <w:shd w:val="clear" w:color="auto" w:fill="FFFFFF"/>
        </w:rPr>
        <w:t>2021</w:t>
      </w:r>
      <w:r w:rsidR="005F480B" w:rsidRPr="002A296D">
        <w:rPr>
          <w:rFonts w:cs="Arial"/>
          <w:sz w:val="22"/>
        </w:rPr>
        <w:t>)</w:t>
      </w:r>
      <w:r w:rsidR="00B127D1" w:rsidRPr="002A296D">
        <w:rPr>
          <w:rFonts w:cs="Arial"/>
          <w:sz w:val="22"/>
        </w:rPr>
        <w:t>. Out of the 29 responses that the questionnaire had 25 were the staff members and 4 were the students of the institution</w:t>
      </w:r>
      <w:r w:rsidR="0084485E" w:rsidRPr="002A296D">
        <w:rPr>
          <w:rFonts w:cs="Arial"/>
          <w:sz w:val="22"/>
        </w:rPr>
        <w:t xml:space="preserve">. The next question included the age groups of the individuals participating in this survey and as per the results the maximum participants fall under the age group of 25 to 55 years. </w:t>
      </w:r>
      <w:r w:rsidR="002F1031" w:rsidRPr="002A296D">
        <w:rPr>
          <w:rFonts w:cs="Arial"/>
          <w:sz w:val="22"/>
        </w:rPr>
        <w:t>The 3</w:t>
      </w:r>
      <w:r w:rsidR="002F1031" w:rsidRPr="002A296D">
        <w:rPr>
          <w:rFonts w:cs="Arial"/>
          <w:sz w:val="22"/>
          <w:vertAlign w:val="superscript"/>
        </w:rPr>
        <w:t>rd</w:t>
      </w:r>
      <w:r w:rsidR="002F1031" w:rsidRPr="002A296D">
        <w:rPr>
          <w:rFonts w:cs="Arial"/>
          <w:sz w:val="22"/>
        </w:rPr>
        <w:t xml:space="preserve"> question was regarding the confidence of the individual values in digital technology to</w:t>
      </w:r>
      <w:r w:rsidR="002D4A5C" w:rsidRPr="002A296D">
        <w:rPr>
          <w:rFonts w:cs="Arial"/>
          <w:sz w:val="22"/>
        </w:rPr>
        <w:t xml:space="preserve"> and the results showed that almost 90% of the participants who answered the survey were comfortable using digital technology and were confident in as well. </w:t>
      </w:r>
      <w:r w:rsidR="00E74BB4" w:rsidRPr="002A296D">
        <w:rPr>
          <w:rFonts w:cs="Arial"/>
          <w:sz w:val="22"/>
        </w:rPr>
        <w:t>The 4</w:t>
      </w:r>
      <w:r w:rsidR="00E74BB4" w:rsidRPr="002A296D">
        <w:rPr>
          <w:rFonts w:cs="Arial"/>
          <w:sz w:val="22"/>
          <w:vertAlign w:val="superscript"/>
        </w:rPr>
        <w:t>th</w:t>
      </w:r>
      <w:r w:rsidR="00E74BB4" w:rsidRPr="002A296D">
        <w:rPr>
          <w:rFonts w:cs="Arial"/>
          <w:sz w:val="22"/>
        </w:rPr>
        <w:t xml:space="preserve"> question asked about the date when the individual started using the digital technology tools and the answer varied between 2018 and 2017. The 5</w:t>
      </w:r>
      <w:r w:rsidR="00E74BB4" w:rsidRPr="002A296D">
        <w:rPr>
          <w:rFonts w:cs="Arial"/>
          <w:sz w:val="22"/>
          <w:vertAlign w:val="superscript"/>
        </w:rPr>
        <w:t>th</w:t>
      </w:r>
      <w:r w:rsidR="00E74BB4" w:rsidRPr="002A296D">
        <w:rPr>
          <w:rFonts w:cs="Arial"/>
          <w:sz w:val="22"/>
        </w:rPr>
        <w:t xml:space="preserve"> question is about the reason the individual uses digital technology and only 27 out of the 29 participants responded to this question add the reasons worried from it being easier to use and reducing the time taken for the same task. The 6</w:t>
      </w:r>
      <w:r w:rsidR="00AE1F4F" w:rsidRPr="002A296D">
        <w:rPr>
          <w:rFonts w:cs="Arial"/>
          <w:sz w:val="22"/>
          <w:vertAlign w:val="superscript"/>
        </w:rPr>
        <w:t>th</w:t>
      </w:r>
      <w:r w:rsidR="00E74BB4" w:rsidRPr="002A296D">
        <w:rPr>
          <w:rFonts w:cs="Arial"/>
          <w:sz w:val="22"/>
        </w:rPr>
        <w:t xml:space="preserve"> questions spoke about the digital tools that the individual felt most confident </w:t>
      </w:r>
      <w:proofErr w:type="gramStart"/>
      <w:r w:rsidR="00E74BB4" w:rsidRPr="002A296D">
        <w:rPr>
          <w:rFonts w:cs="Arial"/>
          <w:sz w:val="22"/>
        </w:rPr>
        <w:t>about</w:t>
      </w:r>
      <w:proofErr w:type="gramEnd"/>
      <w:r w:rsidR="00E74BB4" w:rsidRPr="002A296D">
        <w:rPr>
          <w:rFonts w:cs="Arial"/>
          <w:sz w:val="22"/>
        </w:rPr>
        <w:t xml:space="preserve"> and the highest participants answered Ms word as </w:t>
      </w:r>
      <w:r w:rsidR="00E35EA7" w:rsidRPr="002A296D">
        <w:rPr>
          <w:rFonts w:cs="Arial"/>
          <w:sz w:val="22"/>
        </w:rPr>
        <w:t>their</w:t>
      </w:r>
      <w:r w:rsidR="00E74BB4" w:rsidRPr="002A296D">
        <w:rPr>
          <w:rFonts w:cs="Arial"/>
          <w:sz w:val="22"/>
        </w:rPr>
        <w:t xml:space="preserve"> go to tool.</w:t>
      </w:r>
      <w:r w:rsidR="00991E49" w:rsidRPr="002A296D">
        <w:rPr>
          <w:rFonts w:cs="Arial"/>
          <w:sz w:val="22"/>
        </w:rPr>
        <w:t xml:space="preserve"> </w:t>
      </w:r>
      <w:r w:rsidR="00AE1F4F" w:rsidRPr="002A296D">
        <w:rPr>
          <w:rFonts w:cs="Arial"/>
          <w:sz w:val="22"/>
        </w:rPr>
        <w:t>The 7</w:t>
      </w:r>
      <w:r w:rsidR="00AE1F4F" w:rsidRPr="002A296D">
        <w:rPr>
          <w:rFonts w:cs="Arial"/>
          <w:sz w:val="22"/>
          <w:vertAlign w:val="superscript"/>
        </w:rPr>
        <w:t>th</w:t>
      </w:r>
      <w:r w:rsidR="00AE1F4F" w:rsidRPr="002A296D">
        <w:rPr>
          <w:rFonts w:cs="Arial"/>
          <w:sz w:val="22"/>
        </w:rPr>
        <w:t xml:space="preserve"> question spoke about the training that was provided to them for the use of digital tools and most of the individuals answered that the training was low. </w:t>
      </w:r>
      <w:r w:rsidR="00991E49" w:rsidRPr="002A296D">
        <w:rPr>
          <w:rFonts w:cs="Arial"/>
          <w:sz w:val="22"/>
        </w:rPr>
        <w:t xml:space="preserve">The </w:t>
      </w:r>
      <w:r w:rsidR="00AE1F4F" w:rsidRPr="002A296D">
        <w:rPr>
          <w:rFonts w:cs="Arial"/>
          <w:sz w:val="22"/>
        </w:rPr>
        <w:t>8</w:t>
      </w:r>
      <w:r w:rsidR="00AE1F4F" w:rsidRPr="002A296D">
        <w:rPr>
          <w:rFonts w:cs="Arial"/>
          <w:sz w:val="22"/>
          <w:vertAlign w:val="superscript"/>
        </w:rPr>
        <w:t>th</w:t>
      </w:r>
      <w:r w:rsidR="00AE1F4F" w:rsidRPr="002A296D">
        <w:rPr>
          <w:rFonts w:cs="Arial"/>
          <w:sz w:val="22"/>
        </w:rPr>
        <w:t xml:space="preserve"> </w:t>
      </w:r>
      <w:r w:rsidR="00991E49" w:rsidRPr="002A296D">
        <w:rPr>
          <w:rFonts w:cs="Arial"/>
          <w:sz w:val="22"/>
        </w:rPr>
        <w:t>question was regarding the Net Promoter score of the individuals regarding the use of digital tools and the collaboration in UWTSD</w:t>
      </w:r>
      <w:r w:rsidR="00AE1F4F" w:rsidRPr="002A296D">
        <w:rPr>
          <w:rFonts w:cs="Arial"/>
          <w:sz w:val="22"/>
        </w:rPr>
        <w:t>. The last questions spoke about the digital tools and the reason which they help in increasing the collaboration and the tool that the participants think that help them in increasing the collaboration is outlook.</w:t>
      </w:r>
    </w:p>
    <w:p w14:paraId="437127F7" w14:textId="6F415AC7" w:rsidR="0029271A" w:rsidRPr="002A296D" w:rsidRDefault="0029271A" w:rsidP="002A296D">
      <w:pPr>
        <w:spacing w:line="360" w:lineRule="auto"/>
        <w:rPr>
          <w:rFonts w:cs="Arial"/>
          <w:sz w:val="22"/>
        </w:rPr>
      </w:pPr>
    </w:p>
    <w:p w14:paraId="394465A0" w14:textId="4429606E" w:rsidR="0029271A" w:rsidRPr="002A296D" w:rsidRDefault="0029271A" w:rsidP="002A296D">
      <w:pPr>
        <w:spacing w:line="360" w:lineRule="auto"/>
        <w:rPr>
          <w:rFonts w:cs="Arial"/>
          <w:sz w:val="22"/>
        </w:rPr>
      </w:pPr>
    </w:p>
    <w:p w14:paraId="02654790" w14:textId="75CCC7A8" w:rsidR="0029271A" w:rsidRPr="002A296D" w:rsidRDefault="0029271A" w:rsidP="002A296D">
      <w:pPr>
        <w:spacing w:line="360" w:lineRule="auto"/>
        <w:rPr>
          <w:rFonts w:cs="Arial"/>
          <w:sz w:val="22"/>
        </w:rPr>
      </w:pPr>
    </w:p>
    <w:p w14:paraId="4C1462CE" w14:textId="78FB44AB" w:rsidR="0029271A" w:rsidRPr="002A296D" w:rsidRDefault="0029271A" w:rsidP="002A296D">
      <w:pPr>
        <w:spacing w:line="360" w:lineRule="auto"/>
        <w:rPr>
          <w:rFonts w:cs="Arial"/>
          <w:sz w:val="22"/>
        </w:rPr>
      </w:pPr>
    </w:p>
    <w:p w14:paraId="5A86505A" w14:textId="1ED6F268" w:rsidR="0029271A" w:rsidRPr="002A296D" w:rsidRDefault="0029271A" w:rsidP="002A296D">
      <w:pPr>
        <w:spacing w:line="360" w:lineRule="auto"/>
        <w:rPr>
          <w:rFonts w:cs="Arial"/>
          <w:sz w:val="22"/>
        </w:rPr>
      </w:pPr>
    </w:p>
    <w:p w14:paraId="371E550D" w14:textId="77777777" w:rsidR="0029271A" w:rsidRPr="002A296D" w:rsidRDefault="0029271A" w:rsidP="002A296D">
      <w:pPr>
        <w:spacing w:line="360" w:lineRule="auto"/>
        <w:rPr>
          <w:rFonts w:cs="Arial"/>
          <w:sz w:val="22"/>
        </w:rPr>
      </w:pPr>
    </w:p>
    <w:p w14:paraId="79BF2375" w14:textId="74C2ADB1" w:rsidR="005F6BED" w:rsidRPr="002A296D" w:rsidRDefault="00AD3672" w:rsidP="002A296D">
      <w:pPr>
        <w:pStyle w:val="Heading1"/>
        <w:spacing w:line="360" w:lineRule="auto"/>
        <w:rPr>
          <w:rFonts w:cs="Arial"/>
          <w:sz w:val="22"/>
          <w:szCs w:val="22"/>
        </w:rPr>
      </w:pPr>
      <w:bookmarkStart w:id="6" w:name="_Toc99916631"/>
      <w:r w:rsidRPr="002A296D">
        <w:rPr>
          <w:rFonts w:cs="Arial"/>
          <w:sz w:val="22"/>
          <w:szCs w:val="22"/>
        </w:rPr>
        <w:t>Discussion</w:t>
      </w:r>
      <w:bookmarkEnd w:id="6"/>
    </w:p>
    <w:p w14:paraId="54CC5360" w14:textId="3034AA48" w:rsidR="005E487B" w:rsidRPr="002A296D" w:rsidRDefault="00C046E3" w:rsidP="002A296D">
      <w:pPr>
        <w:spacing w:line="360" w:lineRule="auto"/>
        <w:rPr>
          <w:rFonts w:cs="Arial"/>
          <w:sz w:val="22"/>
        </w:rPr>
      </w:pPr>
      <w:r w:rsidRPr="002A296D">
        <w:rPr>
          <w:rFonts w:cs="Arial"/>
          <w:sz w:val="22"/>
        </w:rPr>
        <w:t xml:space="preserve">According to the survey that was conducted and the reading materials available it can be concluded that the use of digital technology has helped in improving the work of the people as well as enhance their performance. </w:t>
      </w:r>
      <w:r w:rsidR="00B94D05" w:rsidRPr="002A296D">
        <w:rPr>
          <w:rFonts w:cs="Arial"/>
          <w:sz w:val="22"/>
        </w:rPr>
        <w:t xml:space="preserve">The survey showed that the individuals are satisfied with the use of digital technology in the institution and happy with the way in which it has helped their work. </w:t>
      </w:r>
      <w:r w:rsidR="005562F2" w:rsidRPr="002A296D">
        <w:rPr>
          <w:rFonts w:cs="Arial"/>
          <w:sz w:val="22"/>
        </w:rPr>
        <w:t xml:space="preserve">The survey also explained that the staff of the organization is confident while using the digital technology and agree to it that the improving their standard of working. As the participants do not include as many students to analyse the data regarding their opinion of the use of digital technology however are the 4 students it can be said that they find using digital technology easy as well. </w:t>
      </w:r>
      <w:r w:rsidR="00EC5BE6" w:rsidRPr="002A296D">
        <w:rPr>
          <w:rFonts w:cs="Arial"/>
          <w:sz w:val="22"/>
        </w:rPr>
        <w:t xml:space="preserve">The use of digital technology in </w:t>
      </w:r>
      <w:proofErr w:type="spellStart"/>
      <w:proofErr w:type="gramStart"/>
      <w:r w:rsidR="00EC5BE6" w:rsidRPr="002A296D">
        <w:rPr>
          <w:rFonts w:cs="Arial"/>
          <w:sz w:val="22"/>
        </w:rPr>
        <w:t>todays</w:t>
      </w:r>
      <w:proofErr w:type="spellEnd"/>
      <w:proofErr w:type="gramEnd"/>
      <w:r w:rsidR="00EC5BE6" w:rsidRPr="002A296D">
        <w:rPr>
          <w:rFonts w:cs="Arial"/>
          <w:sz w:val="22"/>
        </w:rPr>
        <w:t xml:space="preserve"> times has increased and as also helped in making the work of the individuals rather easier as well as more efficient with time</w:t>
      </w:r>
      <w:r w:rsidR="007F58CE" w:rsidRPr="002A296D">
        <w:rPr>
          <w:rFonts w:cs="Arial"/>
          <w:sz w:val="22"/>
        </w:rPr>
        <w:t xml:space="preserve"> (</w:t>
      </w:r>
      <w:r w:rsidR="007F58CE" w:rsidRPr="002A296D">
        <w:rPr>
          <w:rFonts w:cs="Arial"/>
          <w:sz w:val="22"/>
          <w:shd w:val="clear" w:color="auto" w:fill="FFFFFF"/>
        </w:rPr>
        <w:t>Soto-Acosta, 2020</w:t>
      </w:r>
      <w:r w:rsidR="007F58CE" w:rsidRPr="002A296D">
        <w:rPr>
          <w:rFonts w:cs="Arial"/>
          <w:sz w:val="22"/>
        </w:rPr>
        <w:t>)</w:t>
      </w:r>
      <w:r w:rsidR="00EC5BE6" w:rsidRPr="002A296D">
        <w:rPr>
          <w:rFonts w:cs="Arial"/>
          <w:sz w:val="22"/>
        </w:rPr>
        <w:t xml:space="preserve">. Hence most of the people are inclined towards using the technology instead of doing things manually as the rate of accuracy is also high if one is to use technology. The digital tools have helped the individual with calculations that can take almost the entire day and with the help of the technology it can be done within a few minutes. </w:t>
      </w:r>
      <w:r w:rsidR="0093012C" w:rsidRPr="002A296D">
        <w:rPr>
          <w:rFonts w:cs="Arial"/>
          <w:sz w:val="22"/>
        </w:rPr>
        <w:t xml:space="preserve">The survey also mentioned the time when the organization or the individuals that participated in the survey started using technology and it has not been quite long time that they are using the technology to the full list however their response say that it is convenient to use digital technology. </w:t>
      </w:r>
      <w:r w:rsidR="00DF41BF" w:rsidRPr="002A296D">
        <w:rPr>
          <w:rFonts w:cs="Arial"/>
          <w:sz w:val="22"/>
        </w:rPr>
        <w:t xml:space="preserve">The participants of the survey provided different types of reasons for using the digital technology and these answers quite subjective hence the generic details for the same were difficult to derive. One of the major responses that showcased in all the reasons that the individual use digital technology at the workplace was to collaborate the work which means digital technology increases the collaboration of the individual. </w:t>
      </w:r>
      <w:r w:rsidR="00EA6457" w:rsidRPr="002A296D">
        <w:rPr>
          <w:rFonts w:cs="Arial"/>
          <w:sz w:val="22"/>
        </w:rPr>
        <w:t>The survey also showed that it helps in improving the communication amongst the colleagues and the people working in the organization as well as communication with everybody else. As the Internet is the fastest made of communication the details regarding any aspect can be reached out to the people more easily</w:t>
      </w:r>
      <w:r w:rsidR="00784501" w:rsidRPr="002A296D">
        <w:rPr>
          <w:rFonts w:cs="Arial"/>
          <w:sz w:val="22"/>
        </w:rPr>
        <w:t xml:space="preserve"> (</w:t>
      </w:r>
      <w:r w:rsidR="00784501" w:rsidRPr="002A296D">
        <w:rPr>
          <w:rFonts w:cs="Arial"/>
          <w:sz w:val="22"/>
          <w:shd w:val="clear" w:color="auto" w:fill="FFFFFF"/>
        </w:rPr>
        <w:t xml:space="preserve">Dang </w:t>
      </w:r>
      <w:r w:rsidR="00784501" w:rsidRPr="002A296D">
        <w:rPr>
          <w:rFonts w:cs="Arial"/>
          <w:i/>
          <w:iCs/>
          <w:sz w:val="22"/>
          <w:shd w:val="clear" w:color="auto" w:fill="FFFFFF"/>
        </w:rPr>
        <w:t xml:space="preserve">et al., </w:t>
      </w:r>
      <w:r w:rsidR="00784501" w:rsidRPr="002A296D">
        <w:rPr>
          <w:rFonts w:cs="Arial"/>
          <w:sz w:val="22"/>
          <w:shd w:val="clear" w:color="auto" w:fill="FFFFFF"/>
        </w:rPr>
        <w:t>2019</w:t>
      </w:r>
      <w:r w:rsidR="00784501" w:rsidRPr="002A296D">
        <w:rPr>
          <w:rFonts w:cs="Arial"/>
          <w:sz w:val="22"/>
        </w:rPr>
        <w:t>)</w:t>
      </w:r>
      <w:r w:rsidR="00EA6457" w:rsidRPr="002A296D">
        <w:rPr>
          <w:rFonts w:cs="Arial"/>
          <w:sz w:val="22"/>
        </w:rPr>
        <w:t xml:space="preserve">. According to the research the individuals are more confident in using the Ms word the one of the reasons for this could be that Ms word is digital tool which is easier to use as well as it is used to store reports and other written documents. These are necessary for the individual irrespective of the career that individuals working </w:t>
      </w:r>
      <w:proofErr w:type="gramStart"/>
      <w:r w:rsidR="00EA6457" w:rsidRPr="002A296D">
        <w:rPr>
          <w:rFonts w:cs="Arial"/>
          <w:sz w:val="22"/>
        </w:rPr>
        <w:t>in</w:t>
      </w:r>
      <w:proofErr w:type="gramEnd"/>
      <w:r w:rsidR="00EA6457" w:rsidRPr="002A296D">
        <w:rPr>
          <w:rFonts w:cs="Arial"/>
          <w:sz w:val="22"/>
        </w:rPr>
        <w:t xml:space="preserve"> or the individual is studying. </w:t>
      </w:r>
      <w:r w:rsidR="002C56C9" w:rsidRPr="002A296D">
        <w:rPr>
          <w:rFonts w:cs="Arial"/>
          <w:sz w:val="22"/>
        </w:rPr>
        <w:t xml:space="preserve">The other digital tool that is mostly used is outlook it is a communication platform hence it is most likely to be used the maximum and it is also one of the most efficient digital tools. </w:t>
      </w:r>
      <w:r w:rsidR="007B704A" w:rsidRPr="002A296D">
        <w:rPr>
          <w:rFonts w:cs="Arial"/>
          <w:sz w:val="22"/>
        </w:rPr>
        <w:t xml:space="preserve">The training that was provided to the people lack in the complete details however it is important that the individuals receive proper training for which there are different types of courses available that teach digital technology tools and the skills required to use the same. </w:t>
      </w:r>
      <w:r w:rsidR="000B325F" w:rsidRPr="002A296D">
        <w:rPr>
          <w:rFonts w:cs="Arial"/>
          <w:sz w:val="22"/>
        </w:rPr>
        <w:t xml:space="preserve">It is also important that </w:t>
      </w:r>
      <w:r w:rsidR="000B325F" w:rsidRPr="002A296D">
        <w:rPr>
          <w:rFonts w:cs="Arial"/>
          <w:sz w:val="22"/>
        </w:rPr>
        <w:lastRenderedPageBreak/>
        <w:t>the organization provides the training to the individuals if they are expecting the person to use digital tools</w:t>
      </w:r>
      <w:r w:rsidR="00D666DE" w:rsidRPr="002A296D">
        <w:rPr>
          <w:rFonts w:cs="Arial"/>
          <w:sz w:val="22"/>
        </w:rPr>
        <w:t xml:space="preserve"> (</w:t>
      </w:r>
      <w:r w:rsidR="00D666DE" w:rsidRPr="002A296D">
        <w:rPr>
          <w:rFonts w:cs="Arial"/>
          <w:sz w:val="22"/>
          <w:shd w:val="clear" w:color="auto" w:fill="FFFFFF"/>
        </w:rPr>
        <w:t xml:space="preserve">Kaushik and </w:t>
      </w:r>
      <w:proofErr w:type="spellStart"/>
      <w:r w:rsidR="00D666DE" w:rsidRPr="002A296D">
        <w:rPr>
          <w:rFonts w:cs="Arial"/>
          <w:sz w:val="22"/>
          <w:shd w:val="clear" w:color="auto" w:fill="FFFFFF"/>
        </w:rPr>
        <w:t>Guleria</w:t>
      </w:r>
      <w:proofErr w:type="spellEnd"/>
      <w:r w:rsidR="00D666DE" w:rsidRPr="002A296D">
        <w:rPr>
          <w:rFonts w:cs="Arial"/>
          <w:sz w:val="22"/>
          <w:shd w:val="clear" w:color="auto" w:fill="FFFFFF"/>
        </w:rPr>
        <w:t>, 2020</w:t>
      </w:r>
      <w:r w:rsidR="00D666DE" w:rsidRPr="002A296D">
        <w:rPr>
          <w:rFonts w:cs="Arial"/>
          <w:sz w:val="22"/>
        </w:rPr>
        <w:t>)</w:t>
      </w:r>
      <w:r w:rsidR="000B325F" w:rsidRPr="002A296D">
        <w:rPr>
          <w:rFonts w:cs="Arial"/>
          <w:sz w:val="22"/>
        </w:rPr>
        <w:t xml:space="preserve">. The </w:t>
      </w:r>
      <w:r w:rsidR="00F135FC" w:rsidRPr="002A296D">
        <w:rPr>
          <w:rFonts w:cs="Arial"/>
          <w:sz w:val="22"/>
        </w:rPr>
        <w:t>survey</w:t>
      </w:r>
      <w:r w:rsidR="000B325F" w:rsidRPr="002A296D">
        <w:rPr>
          <w:rFonts w:cs="Arial"/>
          <w:sz w:val="22"/>
        </w:rPr>
        <w:t xml:space="preserve"> also explained and help in understanding the ways in which the digital tools has </w:t>
      </w:r>
      <w:r w:rsidR="00F135FC" w:rsidRPr="002A296D">
        <w:rPr>
          <w:rFonts w:cs="Arial"/>
          <w:sz w:val="22"/>
        </w:rPr>
        <w:t>helped the</w:t>
      </w:r>
      <w:r w:rsidR="000B325F" w:rsidRPr="002A296D">
        <w:rPr>
          <w:rFonts w:cs="Arial"/>
          <w:sz w:val="22"/>
        </w:rPr>
        <w:t xml:space="preserve"> individual to improve ways collaboration skills. </w:t>
      </w:r>
    </w:p>
    <w:p w14:paraId="5DD4527A" w14:textId="3F5D1594" w:rsidR="002E29DF" w:rsidRDefault="002E29DF" w:rsidP="002E29DF">
      <w:pPr>
        <w:jc w:val="center"/>
        <w:rPr>
          <w:rFonts w:cs="Arial"/>
        </w:rPr>
      </w:pPr>
      <w:r>
        <w:rPr>
          <w:noProof/>
        </w:rPr>
        <w:drawing>
          <wp:inline distT="0" distB="0" distL="0" distR="0" wp14:anchorId="5D5801D2" wp14:editId="470BC677">
            <wp:extent cx="4572000" cy="2743200"/>
            <wp:effectExtent l="0" t="0" r="0" b="0"/>
            <wp:docPr id="2" name="Chart 2">
              <a:extLst xmlns:a="http://schemas.openxmlformats.org/drawingml/2006/main">
                <a:ext uri="{FF2B5EF4-FFF2-40B4-BE49-F238E27FC236}">
                  <a16:creationId xmlns:a16="http://schemas.microsoft.com/office/drawing/2014/main" id="{9D2E0C51-7F08-43E7-A30B-8082C192FCD5}"/>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14:paraId="7111ABD3" w14:textId="725931F7" w:rsidR="002E29DF" w:rsidRDefault="002E29DF" w:rsidP="002E29DF">
      <w:pPr>
        <w:jc w:val="center"/>
        <w:rPr>
          <w:rFonts w:cs="Arial"/>
        </w:rPr>
      </w:pPr>
      <w:r>
        <w:rPr>
          <w:rFonts w:cs="Arial"/>
        </w:rPr>
        <w:t>Source- created by the learner</w:t>
      </w:r>
    </w:p>
    <w:p w14:paraId="62DED4D4" w14:textId="1997ABD9" w:rsidR="000C7331" w:rsidRDefault="000C7331" w:rsidP="002E29DF">
      <w:pPr>
        <w:jc w:val="center"/>
        <w:rPr>
          <w:rFonts w:cs="Arial"/>
        </w:rPr>
      </w:pPr>
    </w:p>
    <w:p w14:paraId="6AA86DB6" w14:textId="0D1FD554" w:rsidR="000C7331" w:rsidRDefault="000C7331" w:rsidP="002E29DF">
      <w:pPr>
        <w:jc w:val="center"/>
        <w:rPr>
          <w:rFonts w:cs="Arial"/>
        </w:rPr>
      </w:pPr>
      <w:r>
        <w:rPr>
          <w:noProof/>
        </w:rPr>
        <w:drawing>
          <wp:inline distT="0" distB="0" distL="0" distR="0" wp14:anchorId="77C93F01" wp14:editId="7E82FBC6">
            <wp:extent cx="4572000" cy="2743200"/>
            <wp:effectExtent l="0" t="0" r="0" b="0"/>
            <wp:docPr id="3" name="Chart 3">
              <a:extLst xmlns:a="http://schemas.openxmlformats.org/drawingml/2006/main">
                <a:ext uri="{FF2B5EF4-FFF2-40B4-BE49-F238E27FC236}">
                  <a16:creationId xmlns:a16="http://schemas.microsoft.com/office/drawing/2014/main" id="{BD075276-35E3-4EAE-80D4-8750C6B211F4}"/>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14:paraId="40EDDFE1" w14:textId="77777777" w:rsidR="000C7331" w:rsidRDefault="000C7331" w:rsidP="000C7331">
      <w:pPr>
        <w:jc w:val="center"/>
        <w:rPr>
          <w:rFonts w:cs="Arial"/>
        </w:rPr>
      </w:pPr>
      <w:r>
        <w:rPr>
          <w:rFonts w:cs="Arial"/>
        </w:rPr>
        <w:t>Source- created by the learner</w:t>
      </w:r>
    </w:p>
    <w:p w14:paraId="606AFE47" w14:textId="507243E7" w:rsidR="007110D4" w:rsidRPr="00FB719F" w:rsidRDefault="005E487B" w:rsidP="005E487B">
      <w:pPr>
        <w:spacing w:line="259" w:lineRule="auto"/>
        <w:jc w:val="left"/>
        <w:rPr>
          <w:rFonts w:cs="Arial"/>
        </w:rPr>
      </w:pPr>
      <w:r>
        <w:rPr>
          <w:rFonts w:cs="Arial"/>
        </w:rPr>
        <w:br w:type="page"/>
      </w:r>
    </w:p>
    <w:p w14:paraId="4C7C5D3C" w14:textId="19075129" w:rsidR="00AD3672" w:rsidRPr="002A296D" w:rsidRDefault="00AD3672" w:rsidP="002A296D">
      <w:pPr>
        <w:pStyle w:val="Heading1"/>
        <w:spacing w:line="360" w:lineRule="auto"/>
        <w:rPr>
          <w:rStyle w:val="Heading1Char"/>
          <w:b/>
          <w:sz w:val="22"/>
          <w:szCs w:val="22"/>
        </w:rPr>
      </w:pPr>
      <w:bookmarkStart w:id="7" w:name="_Toc99916632"/>
      <w:r w:rsidRPr="002A296D">
        <w:rPr>
          <w:rStyle w:val="Heading1Char"/>
          <w:b/>
          <w:sz w:val="22"/>
          <w:szCs w:val="22"/>
        </w:rPr>
        <w:lastRenderedPageBreak/>
        <w:t>Conclusion</w:t>
      </w:r>
      <w:bookmarkEnd w:id="7"/>
    </w:p>
    <w:p w14:paraId="06B57D7D" w14:textId="28B94F26" w:rsidR="003F6F24" w:rsidRPr="002A296D" w:rsidRDefault="003F6F24" w:rsidP="002A296D">
      <w:pPr>
        <w:spacing w:line="360" w:lineRule="auto"/>
        <w:rPr>
          <w:sz w:val="22"/>
        </w:rPr>
      </w:pPr>
      <w:r w:rsidRPr="002A296D">
        <w:rPr>
          <w:sz w:val="22"/>
        </w:rPr>
        <w:t xml:space="preserve">To conclude it can be said that the research help in understanding how the digital technology is helpful for the task and collaboration in organization. </w:t>
      </w:r>
      <w:r w:rsidR="00665C4F" w:rsidRPr="002A296D">
        <w:rPr>
          <w:sz w:val="22"/>
        </w:rPr>
        <w:t xml:space="preserve">The report also provided the details regarding the ways in which digital technology has helped in the development of the working conditions as well as reduce the pressure on the people. It explained the details regarding the use of digital technology and help in understanding the digital tools in a better way. The report provided the details regarding the most used digital tool by the organization and explain the reason as to why that tool was used as much. </w:t>
      </w:r>
    </w:p>
    <w:p w14:paraId="5AB522EC" w14:textId="1A3BC7DD" w:rsidR="005E487B" w:rsidRPr="002A296D" w:rsidRDefault="005E487B" w:rsidP="002A296D">
      <w:pPr>
        <w:spacing w:line="360" w:lineRule="auto"/>
        <w:rPr>
          <w:sz w:val="22"/>
        </w:rPr>
      </w:pPr>
    </w:p>
    <w:p w14:paraId="774481FD" w14:textId="261BE4AB" w:rsidR="005E487B" w:rsidRPr="002A296D" w:rsidRDefault="005E487B" w:rsidP="002A296D">
      <w:pPr>
        <w:spacing w:line="360" w:lineRule="auto"/>
        <w:jc w:val="left"/>
        <w:rPr>
          <w:sz w:val="22"/>
        </w:rPr>
      </w:pPr>
    </w:p>
    <w:p w14:paraId="1DB48396" w14:textId="172032B0" w:rsidR="005E487B" w:rsidRPr="002A296D" w:rsidRDefault="005E487B" w:rsidP="002A296D">
      <w:pPr>
        <w:spacing w:line="360" w:lineRule="auto"/>
        <w:jc w:val="left"/>
        <w:rPr>
          <w:sz w:val="22"/>
        </w:rPr>
      </w:pPr>
      <w:r w:rsidRPr="002A296D">
        <w:rPr>
          <w:sz w:val="22"/>
        </w:rPr>
        <w:br w:type="page"/>
      </w:r>
    </w:p>
    <w:p w14:paraId="574C3F19" w14:textId="51E88840" w:rsidR="00AD3672" w:rsidRPr="002A296D" w:rsidRDefault="00AD3672" w:rsidP="002A296D">
      <w:pPr>
        <w:pStyle w:val="Heading1"/>
        <w:spacing w:line="360" w:lineRule="auto"/>
        <w:rPr>
          <w:rStyle w:val="Heading1Char"/>
          <w:b/>
          <w:sz w:val="22"/>
          <w:szCs w:val="22"/>
        </w:rPr>
      </w:pPr>
      <w:bookmarkStart w:id="8" w:name="_Toc99916633"/>
      <w:r w:rsidRPr="002A296D">
        <w:rPr>
          <w:rStyle w:val="Heading1Char"/>
          <w:b/>
          <w:sz w:val="22"/>
          <w:szCs w:val="22"/>
        </w:rPr>
        <w:lastRenderedPageBreak/>
        <w:t>Reference List</w:t>
      </w:r>
      <w:bookmarkEnd w:id="8"/>
    </w:p>
    <w:p w14:paraId="386D21E3" w14:textId="77777777" w:rsidR="00705AA2" w:rsidRPr="002A296D" w:rsidRDefault="00705AA2" w:rsidP="002A296D">
      <w:pPr>
        <w:spacing w:line="360" w:lineRule="auto"/>
        <w:ind w:left="720" w:hanging="720"/>
        <w:rPr>
          <w:sz w:val="22"/>
          <w:shd w:val="clear" w:color="auto" w:fill="FFFFFF"/>
        </w:rPr>
      </w:pPr>
      <w:proofErr w:type="spellStart"/>
      <w:r w:rsidRPr="002A296D">
        <w:rPr>
          <w:sz w:val="22"/>
          <w:shd w:val="clear" w:color="auto" w:fill="FFFFFF"/>
        </w:rPr>
        <w:t>Antons</w:t>
      </w:r>
      <w:proofErr w:type="spellEnd"/>
      <w:r w:rsidRPr="002A296D">
        <w:rPr>
          <w:sz w:val="22"/>
          <w:shd w:val="clear" w:color="auto" w:fill="FFFFFF"/>
        </w:rPr>
        <w:t xml:space="preserve">, D., </w:t>
      </w:r>
      <w:proofErr w:type="spellStart"/>
      <w:r w:rsidRPr="002A296D">
        <w:rPr>
          <w:sz w:val="22"/>
          <w:shd w:val="clear" w:color="auto" w:fill="FFFFFF"/>
        </w:rPr>
        <w:t>Grünwald</w:t>
      </w:r>
      <w:proofErr w:type="spellEnd"/>
      <w:r w:rsidRPr="002A296D">
        <w:rPr>
          <w:sz w:val="22"/>
          <w:shd w:val="clear" w:color="auto" w:fill="FFFFFF"/>
        </w:rPr>
        <w:t xml:space="preserve">, E., </w:t>
      </w:r>
      <w:proofErr w:type="spellStart"/>
      <w:r w:rsidRPr="002A296D">
        <w:rPr>
          <w:sz w:val="22"/>
          <w:shd w:val="clear" w:color="auto" w:fill="FFFFFF"/>
        </w:rPr>
        <w:t>Cichy</w:t>
      </w:r>
      <w:proofErr w:type="spellEnd"/>
      <w:r w:rsidRPr="002A296D">
        <w:rPr>
          <w:sz w:val="22"/>
          <w:shd w:val="clear" w:color="auto" w:fill="FFFFFF"/>
        </w:rPr>
        <w:t xml:space="preserve">, P. and </w:t>
      </w:r>
      <w:proofErr w:type="spellStart"/>
      <w:r w:rsidRPr="002A296D">
        <w:rPr>
          <w:sz w:val="22"/>
          <w:shd w:val="clear" w:color="auto" w:fill="FFFFFF"/>
        </w:rPr>
        <w:t>Salge</w:t>
      </w:r>
      <w:proofErr w:type="spellEnd"/>
      <w:r w:rsidRPr="002A296D">
        <w:rPr>
          <w:sz w:val="22"/>
          <w:shd w:val="clear" w:color="auto" w:fill="FFFFFF"/>
        </w:rPr>
        <w:t>, T.O., 2020. The application of text mining methods in innovation research: current state, evolution patterns, and development priorities. </w:t>
      </w:r>
      <w:r w:rsidRPr="002A296D">
        <w:rPr>
          <w:i/>
          <w:iCs/>
          <w:sz w:val="22"/>
          <w:shd w:val="clear" w:color="auto" w:fill="FFFFFF"/>
        </w:rPr>
        <w:t>R&amp;D Management</w:t>
      </w:r>
      <w:r w:rsidRPr="002A296D">
        <w:rPr>
          <w:sz w:val="22"/>
          <w:shd w:val="clear" w:color="auto" w:fill="FFFFFF"/>
        </w:rPr>
        <w:t>, </w:t>
      </w:r>
      <w:r w:rsidRPr="002A296D">
        <w:rPr>
          <w:i/>
          <w:iCs/>
          <w:sz w:val="22"/>
          <w:shd w:val="clear" w:color="auto" w:fill="FFFFFF"/>
        </w:rPr>
        <w:t>50</w:t>
      </w:r>
      <w:r w:rsidRPr="002A296D">
        <w:rPr>
          <w:sz w:val="22"/>
          <w:shd w:val="clear" w:color="auto" w:fill="FFFFFF"/>
        </w:rPr>
        <w:t>(3), pp.329-351.</w:t>
      </w:r>
    </w:p>
    <w:p w14:paraId="4DB9D77B" w14:textId="77777777" w:rsidR="00705AA2" w:rsidRPr="002A296D" w:rsidRDefault="00705AA2" w:rsidP="002A296D">
      <w:pPr>
        <w:spacing w:line="360" w:lineRule="auto"/>
        <w:ind w:left="720" w:hanging="720"/>
        <w:rPr>
          <w:sz w:val="22"/>
          <w:shd w:val="clear" w:color="auto" w:fill="FFFFFF"/>
        </w:rPr>
      </w:pPr>
      <w:bookmarkStart w:id="9" w:name="_Hlk99916127"/>
      <w:r w:rsidRPr="002A296D">
        <w:rPr>
          <w:sz w:val="22"/>
          <w:shd w:val="clear" w:color="auto" w:fill="FFFFFF"/>
        </w:rPr>
        <w:t>Ball, H.L., 2019</w:t>
      </w:r>
      <w:bookmarkEnd w:id="9"/>
      <w:r w:rsidRPr="002A296D">
        <w:rPr>
          <w:sz w:val="22"/>
          <w:shd w:val="clear" w:color="auto" w:fill="FFFFFF"/>
        </w:rPr>
        <w:t>. Conducting online surveys. </w:t>
      </w:r>
      <w:r w:rsidRPr="002A296D">
        <w:rPr>
          <w:i/>
          <w:iCs/>
          <w:sz w:val="22"/>
          <w:shd w:val="clear" w:color="auto" w:fill="FFFFFF"/>
        </w:rPr>
        <w:t>Journal of human lactation</w:t>
      </w:r>
      <w:r w:rsidRPr="002A296D">
        <w:rPr>
          <w:sz w:val="22"/>
          <w:shd w:val="clear" w:color="auto" w:fill="FFFFFF"/>
        </w:rPr>
        <w:t>, </w:t>
      </w:r>
      <w:r w:rsidRPr="002A296D">
        <w:rPr>
          <w:i/>
          <w:iCs/>
          <w:sz w:val="22"/>
          <w:shd w:val="clear" w:color="auto" w:fill="FFFFFF"/>
        </w:rPr>
        <w:t>35</w:t>
      </w:r>
      <w:r w:rsidRPr="002A296D">
        <w:rPr>
          <w:sz w:val="22"/>
          <w:shd w:val="clear" w:color="auto" w:fill="FFFFFF"/>
        </w:rPr>
        <w:t>(3), pp.413-417.</w:t>
      </w:r>
    </w:p>
    <w:p w14:paraId="6D8C779A" w14:textId="77777777" w:rsidR="00705AA2" w:rsidRPr="002A296D" w:rsidRDefault="00705AA2" w:rsidP="002A296D">
      <w:pPr>
        <w:spacing w:line="360" w:lineRule="auto"/>
        <w:ind w:left="720" w:hanging="720"/>
        <w:rPr>
          <w:sz w:val="22"/>
          <w:shd w:val="clear" w:color="auto" w:fill="FFFFFF"/>
        </w:rPr>
      </w:pPr>
      <w:proofErr w:type="spellStart"/>
      <w:r w:rsidRPr="002A296D">
        <w:rPr>
          <w:sz w:val="22"/>
          <w:shd w:val="clear" w:color="auto" w:fill="FFFFFF"/>
        </w:rPr>
        <w:t>Bryndin</w:t>
      </w:r>
      <w:proofErr w:type="spellEnd"/>
      <w:r w:rsidRPr="002A296D">
        <w:rPr>
          <w:sz w:val="22"/>
          <w:shd w:val="clear" w:color="auto" w:fill="FFFFFF"/>
        </w:rPr>
        <w:t>, E., 2019. Digital technologies of the industry 4.0. </w:t>
      </w:r>
      <w:r w:rsidRPr="002A296D">
        <w:rPr>
          <w:i/>
          <w:iCs/>
          <w:sz w:val="22"/>
          <w:shd w:val="clear" w:color="auto" w:fill="FFFFFF"/>
        </w:rPr>
        <w:t>Computer Science Advances: Research and Applications</w:t>
      </w:r>
      <w:r w:rsidRPr="002A296D">
        <w:rPr>
          <w:sz w:val="22"/>
          <w:shd w:val="clear" w:color="auto" w:fill="FFFFFF"/>
        </w:rPr>
        <w:t>, pp.201-222.</w:t>
      </w:r>
    </w:p>
    <w:p w14:paraId="40D53AB1" w14:textId="77777777" w:rsidR="00705AA2" w:rsidRPr="002A296D" w:rsidRDefault="00705AA2" w:rsidP="002A296D">
      <w:pPr>
        <w:spacing w:line="360" w:lineRule="auto"/>
        <w:ind w:left="720" w:hanging="720"/>
        <w:rPr>
          <w:sz w:val="22"/>
          <w:shd w:val="clear" w:color="auto" w:fill="FFFFFF"/>
        </w:rPr>
      </w:pPr>
      <w:r w:rsidRPr="002A296D">
        <w:rPr>
          <w:sz w:val="22"/>
          <w:shd w:val="clear" w:color="auto" w:fill="FFFFFF"/>
        </w:rPr>
        <w:t xml:space="preserve">Dang, L.M., </w:t>
      </w:r>
      <w:proofErr w:type="spellStart"/>
      <w:r w:rsidRPr="002A296D">
        <w:rPr>
          <w:sz w:val="22"/>
          <w:shd w:val="clear" w:color="auto" w:fill="FFFFFF"/>
        </w:rPr>
        <w:t>Piran</w:t>
      </w:r>
      <w:proofErr w:type="spellEnd"/>
      <w:r w:rsidRPr="002A296D">
        <w:rPr>
          <w:sz w:val="22"/>
          <w:shd w:val="clear" w:color="auto" w:fill="FFFFFF"/>
        </w:rPr>
        <w:t>, M., Han, D., Min, K. and Moon, H., 2019. A survey on internet of things and cloud computing for healthcare. </w:t>
      </w:r>
      <w:r w:rsidRPr="002A296D">
        <w:rPr>
          <w:i/>
          <w:iCs/>
          <w:sz w:val="22"/>
          <w:shd w:val="clear" w:color="auto" w:fill="FFFFFF"/>
        </w:rPr>
        <w:t>Electronics</w:t>
      </w:r>
      <w:r w:rsidRPr="002A296D">
        <w:rPr>
          <w:sz w:val="22"/>
          <w:shd w:val="clear" w:color="auto" w:fill="FFFFFF"/>
        </w:rPr>
        <w:t>, </w:t>
      </w:r>
      <w:r w:rsidRPr="002A296D">
        <w:rPr>
          <w:i/>
          <w:iCs/>
          <w:sz w:val="22"/>
          <w:shd w:val="clear" w:color="auto" w:fill="FFFFFF"/>
        </w:rPr>
        <w:t>8</w:t>
      </w:r>
      <w:r w:rsidRPr="002A296D">
        <w:rPr>
          <w:sz w:val="22"/>
          <w:shd w:val="clear" w:color="auto" w:fill="FFFFFF"/>
        </w:rPr>
        <w:t>(7), p.768.</w:t>
      </w:r>
    </w:p>
    <w:p w14:paraId="4F3979EF" w14:textId="77777777" w:rsidR="00705AA2" w:rsidRPr="002A296D" w:rsidRDefault="00705AA2" w:rsidP="002A296D">
      <w:pPr>
        <w:spacing w:line="360" w:lineRule="auto"/>
        <w:ind w:left="720" w:hanging="720"/>
        <w:rPr>
          <w:rStyle w:val="Heading1Char"/>
          <w:rFonts w:cs="Arial"/>
          <w:sz w:val="22"/>
          <w:szCs w:val="22"/>
        </w:rPr>
      </w:pPr>
      <w:r w:rsidRPr="002A296D">
        <w:rPr>
          <w:sz w:val="22"/>
          <w:shd w:val="clear" w:color="auto" w:fill="FFFFFF"/>
        </w:rPr>
        <w:t xml:space="preserve">Kaushik, M. and </w:t>
      </w:r>
      <w:proofErr w:type="spellStart"/>
      <w:r w:rsidRPr="002A296D">
        <w:rPr>
          <w:sz w:val="22"/>
          <w:shd w:val="clear" w:color="auto" w:fill="FFFFFF"/>
        </w:rPr>
        <w:t>Guleria</w:t>
      </w:r>
      <w:proofErr w:type="spellEnd"/>
      <w:r w:rsidRPr="002A296D">
        <w:rPr>
          <w:sz w:val="22"/>
          <w:shd w:val="clear" w:color="auto" w:fill="FFFFFF"/>
        </w:rPr>
        <w:t>, N., 2020. The impact of pandemic COVID-19 in workplace. </w:t>
      </w:r>
      <w:r w:rsidRPr="002A296D">
        <w:rPr>
          <w:i/>
          <w:iCs/>
          <w:sz w:val="22"/>
          <w:shd w:val="clear" w:color="auto" w:fill="FFFFFF"/>
        </w:rPr>
        <w:t>European Journal of Business and Management</w:t>
      </w:r>
      <w:r w:rsidRPr="002A296D">
        <w:rPr>
          <w:sz w:val="22"/>
          <w:shd w:val="clear" w:color="auto" w:fill="FFFFFF"/>
        </w:rPr>
        <w:t>, </w:t>
      </w:r>
      <w:r w:rsidRPr="002A296D">
        <w:rPr>
          <w:i/>
          <w:iCs/>
          <w:sz w:val="22"/>
          <w:shd w:val="clear" w:color="auto" w:fill="FFFFFF"/>
        </w:rPr>
        <w:t>12</w:t>
      </w:r>
      <w:r w:rsidRPr="002A296D">
        <w:rPr>
          <w:sz w:val="22"/>
          <w:shd w:val="clear" w:color="auto" w:fill="FFFFFF"/>
        </w:rPr>
        <w:t>(15), pp.1-10.</w:t>
      </w:r>
    </w:p>
    <w:p w14:paraId="6B07934C" w14:textId="77777777" w:rsidR="00705AA2" w:rsidRPr="002A296D" w:rsidRDefault="00705AA2" w:rsidP="002A296D">
      <w:pPr>
        <w:spacing w:line="360" w:lineRule="auto"/>
        <w:ind w:left="720" w:hanging="720"/>
        <w:rPr>
          <w:sz w:val="22"/>
          <w:shd w:val="clear" w:color="auto" w:fill="FFFFFF"/>
        </w:rPr>
      </w:pPr>
      <w:r w:rsidRPr="002A296D">
        <w:rPr>
          <w:sz w:val="22"/>
          <w:shd w:val="clear" w:color="auto" w:fill="FFFFFF"/>
        </w:rPr>
        <w:t>Soto-Acosta, P., 2020. COVID-19 pandemic: Shifting digital transformation to a high-speed gear. </w:t>
      </w:r>
      <w:r w:rsidRPr="002A296D">
        <w:rPr>
          <w:i/>
          <w:iCs/>
          <w:sz w:val="22"/>
          <w:shd w:val="clear" w:color="auto" w:fill="FFFFFF"/>
        </w:rPr>
        <w:t>Information Systems Management</w:t>
      </w:r>
      <w:r w:rsidRPr="002A296D">
        <w:rPr>
          <w:sz w:val="22"/>
          <w:shd w:val="clear" w:color="auto" w:fill="FFFFFF"/>
        </w:rPr>
        <w:t>, </w:t>
      </w:r>
      <w:r w:rsidRPr="002A296D">
        <w:rPr>
          <w:i/>
          <w:iCs/>
          <w:sz w:val="22"/>
          <w:shd w:val="clear" w:color="auto" w:fill="FFFFFF"/>
        </w:rPr>
        <w:t>37</w:t>
      </w:r>
      <w:r w:rsidRPr="002A296D">
        <w:rPr>
          <w:sz w:val="22"/>
          <w:shd w:val="clear" w:color="auto" w:fill="FFFFFF"/>
        </w:rPr>
        <w:t>(4), pp.260-266.</w:t>
      </w:r>
    </w:p>
    <w:p w14:paraId="1CAAC3C5" w14:textId="77777777" w:rsidR="00705AA2" w:rsidRPr="002A296D" w:rsidRDefault="00705AA2" w:rsidP="002A296D">
      <w:pPr>
        <w:spacing w:line="360" w:lineRule="auto"/>
        <w:ind w:left="720" w:hanging="720"/>
        <w:rPr>
          <w:sz w:val="22"/>
        </w:rPr>
      </w:pPr>
      <w:proofErr w:type="spellStart"/>
      <w:r w:rsidRPr="002A296D">
        <w:rPr>
          <w:sz w:val="22"/>
          <w:shd w:val="clear" w:color="auto" w:fill="FFFFFF"/>
        </w:rPr>
        <w:t>Tejedor</w:t>
      </w:r>
      <w:proofErr w:type="spellEnd"/>
      <w:r w:rsidRPr="002A296D">
        <w:rPr>
          <w:sz w:val="22"/>
          <w:shd w:val="clear" w:color="auto" w:fill="FFFFFF"/>
        </w:rPr>
        <w:t>, S., Cervi, L., Pérez-</w:t>
      </w:r>
      <w:proofErr w:type="spellStart"/>
      <w:r w:rsidRPr="002A296D">
        <w:rPr>
          <w:sz w:val="22"/>
          <w:shd w:val="clear" w:color="auto" w:fill="FFFFFF"/>
        </w:rPr>
        <w:t>Escoda</w:t>
      </w:r>
      <w:proofErr w:type="spellEnd"/>
      <w:r w:rsidRPr="002A296D">
        <w:rPr>
          <w:sz w:val="22"/>
          <w:shd w:val="clear" w:color="auto" w:fill="FFFFFF"/>
        </w:rPr>
        <w:t>, A. and Jumbo, F.T., 2020. Digital literacy and higher education during COVID-19 lockdown: Spain, Italy, and Ecuador. </w:t>
      </w:r>
      <w:r w:rsidRPr="002A296D">
        <w:rPr>
          <w:i/>
          <w:iCs/>
          <w:sz w:val="22"/>
          <w:shd w:val="clear" w:color="auto" w:fill="FFFFFF"/>
        </w:rPr>
        <w:t>Publications</w:t>
      </w:r>
      <w:r w:rsidRPr="002A296D">
        <w:rPr>
          <w:sz w:val="22"/>
          <w:shd w:val="clear" w:color="auto" w:fill="FFFFFF"/>
        </w:rPr>
        <w:t>, </w:t>
      </w:r>
      <w:r w:rsidRPr="002A296D">
        <w:rPr>
          <w:i/>
          <w:iCs/>
          <w:sz w:val="22"/>
          <w:shd w:val="clear" w:color="auto" w:fill="FFFFFF"/>
        </w:rPr>
        <w:t>8</w:t>
      </w:r>
      <w:r w:rsidRPr="002A296D">
        <w:rPr>
          <w:sz w:val="22"/>
          <w:shd w:val="clear" w:color="auto" w:fill="FFFFFF"/>
        </w:rPr>
        <w:t>(4), p.48.</w:t>
      </w:r>
    </w:p>
    <w:p w14:paraId="5E252B77" w14:textId="77777777" w:rsidR="00705AA2" w:rsidRPr="002A296D" w:rsidRDefault="00705AA2" w:rsidP="002A296D">
      <w:pPr>
        <w:spacing w:line="360" w:lineRule="auto"/>
        <w:ind w:left="720" w:hanging="720"/>
        <w:rPr>
          <w:sz w:val="22"/>
          <w:shd w:val="clear" w:color="auto" w:fill="FFFFFF"/>
        </w:rPr>
      </w:pPr>
      <w:r w:rsidRPr="002A296D">
        <w:rPr>
          <w:sz w:val="22"/>
          <w:shd w:val="clear" w:color="auto" w:fill="FFFFFF"/>
        </w:rPr>
        <w:t xml:space="preserve">Zhao, H., Duan, S., Liu, J., Sun, L. and </w:t>
      </w:r>
      <w:proofErr w:type="spellStart"/>
      <w:r w:rsidRPr="002A296D">
        <w:rPr>
          <w:sz w:val="22"/>
          <w:shd w:val="clear" w:color="auto" w:fill="FFFFFF"/>
        </w:rPr>
        <w:t>Reymondin</w:t>
      </w:r>
      <w:proofErr w:type="spellEnd"/>
      <w:r w:rsidRPr="002A296D">
        <w:rPr>
          <w:sz w:val="22"/>
          <w:shd w:val="clear" w:color="auto" w:fill="FFFFFF"/>
        </w:rPr>
        <w:t>, L., 2021. Evaluation of Five Deep Learning Models for Crop Type Mapping Using Sentinel-2 Time Series Images with Missing Information. </w:t>
      </w:r>
      <w:r w:rsidRPr="002A296D">
        <w:rPr>
          <w:i/>
          <w:iCs/>
          <w:sz w:val="22"/>
          <w:shd w:val="clear" w:color="auto" w:fill="FFFFFF"/>
        </w:rPr>
        <w:t>Remote Sensing</w:t>
      </w:r>
      <w:r w:rsidRPr="002A296D">
        <w:rPr>
          <w:sz w:val="22"/>
          <w:shd w:val="clear" w:color="auto" w:fill="FFFFFF"/>
        </w:rPr>
        <w:t>, </w:t>
      </w:r>
      <w:r w:rsidRPr="002A296D">
        <w:rPr>
          <w:i/>
          <w:iCs/>
          <w:sz w:val="22"/>
          <w:shd w:val="clear" w:color="auto" w:fill="FFFFFF"/>
        </w:rPr>
        <w:t>13</w:t>
      </w:r>
      <w:r w:rsidRPr="002A296D">
        <w:rPr>
          <w:sz w:val="22"/>
          <w:shd w:val="clear" w:color="auto" w:fill="FFFFFF"/>
        </w:rPr>
        <w:t>(14), p.2790.</w:t>
      </w:r>
    </w:p>
    <w:p w14:paraId="14FE694F" w14:textId="7F1AC799" w:rsidR="00381DFB" w:rsidRPr="002A296D" w:rsidRDefault="00381DFB" w:rsidP="002A296D">
      <w:pPr>
        <w:spacing w:line="360" w:lineRule="auto"/>
        <w:rPr>
          <w:rStyle w:val="Heading1Char"/>
          <w:rFonts w:cs="Arial"/>
          <w:sz w:val="22"/>
          <w:szCs w:val="22"/>
        </w:rPr>
      </w:pPr>
    </w:p>
    <w:p w14:paraId="416838DC" w14:textId="565A2890" w:rsidR="00381DFB" w:rsidRPr="002A296D" w:rsidRDefault="00381DFB" w:rsidP="002A296D">
      <w:pPr>
        <w:spacing w:line="360" w:lineRule="auto"/>
        <w:rPr>
          <w:rStyle w:val="Heading1Char"/>
          <w:rFonts w:cs="Arial"/>
          <w:sz w:val="22"/>
          <w:szCs w:val="22"/>
        </w:rPr>
      </w:pPr>
    </w:p>
    <w:p w14:paraId="5BD2F194" w14:textId="468AAFBB" w:rsidR="00381DFB" w:rsidRPr="002A296D" w:rsidRDefault="00381DFB" w:rsidP="002A296D">
      <w:pPr>
        <w:spacing w:line="360" w:lineRule="auto"/>
        <w:rPr>
          <w:rStyle w:val="Heading1Char"/>
          <w:rFonts w:cs="Arial"/>
          <w:sz w:val="22"/>
          <w:szCs w:val="22"/>
        </w:rPr>
      </w:pPr>
    </w:p>
    <w:p w14:paraId="5184612A" w14:textId="5E9065FE" w:rsidR="00381DFB" w:rsidRPr="002A296D" w:rsidRDefault="00381DFB" w:rsidP="002A296D">
      <w:pPr>
        <w:spacing w:line="360" w:lineRule="auto"/>
        <w:rPr>
          <w:rStyle w:val="Heading1Char"/>
          <w:rFonts w:cs="Arial"/>
          <w:sz w:val="22"/>
          <w:szCs w:val="22"/>
        </w:rPr>
      </w:pPr>
    </w:p>
    <w:p w14:paraId="64A5A407" w14:textId="419289D1" w:rsidR="00381DFB" w:rsidRPr="002A296D" w:rsidRDefault="00381DFB" w:rsidP="002A296D">
      <w:pPr>
        <w:spacing w:line="360" w:lineRule="auto"/>
        <w:rPr>
          <w:rStyle w:val="Heading1Char"/>
          <w:rFonts w:cs="Arial"/>
          <w:sz w:val="22"/>
          <w:szCs w:val="22"/>
        </w:rPr>
      </w:pPr>
    </w:p>
    <w:p w14:paraId="2DBDF8A2" w14:textId="6BF8334B" w:rsidR="00381DFB" w:rsidRPr="002A296D" w:rsidRDefault="00381DFB" w:rsidP="002A296D">
      <w:pPr>
        <w:spacing w:line="360" w:lineRule="auto"/>
        <w:rPr>
          <w:rStyle w:val="Heading1Char"/>
          <w:rFonts w:cs="Arial"/>
          <w:sz w:val="22"/>
          <w:szCs w:val="22"/>
        </w:rPr>
      </w:pPr>
    </w:p>
    <w:p w14:paraId="2BD4B949" w14:textId="1AD4F4DF" w:rsidR="00381DFB" w:rsidRPr="002A296D" w:rsidRDefault="00381DFB" w:rsidP="002A296D">
      <w:pPr>
        <w:spacing w:line="360" w:lineRule="auto"/>
        <w:rPr>
          <w:rStyle w:val="Heading1Char"/>
          <w:rFonts w:cs="Arial"/>
          <w:sz w:val="22"/>
          <w:szCs w:val="22"/>
        </w:rPr>
      </w:pPr>
    </w:p>
    <w:p w14:paraId="76C2D032" w14:textId="2ABA0F6B" w:rsidR="00381DFB" w:rsidRPr="002A296D" w:rsidRDefault="00381DFB" w:rsidP="002A296D">
      <w:pPr>
        <w:spacing w:line="360" w:lineRule="auto"/>
        <w:rPr>
          <w:rStyle w:val="Heading1Char"/>
          <w:rFonts w:cs="Arial"/>
          <w:sz w:val="22"/>
          <w:szCs w:val="22"/>
        </w:rPr>
      </w:pPr>
    </w:p>
    <w:p w14:paraId="3EEE3C16" w14:textId="5483E504" w:rsidR="00381DFB" w:rsidRPr="002A296D" w:rsidRDefault="00381DFB" w:rsidP="002A296D">
      <w:pPr>
        <w:spacing w:line="360" w:lineRule="auto"/>
        <w:rPr>
          <w:rStyle w:val="Heading1Char"/>
          <w:rFonts w:cs="Arial"/>
          <w:sz w:val="22"/>
          <w:szCs w:val="22"/>
        </w:rPr>
      </w:pPr>
    </w:p>
    <w:p w14:paraId="62F5C02A" w14:textId="08D9F2D0" w:rsidR="00381DFB" w:rsidRPr="002A296D" w:rsidRDefault="00381DFB" w:rsidP="002A296D">
      <w:pPr>
        <w:spacing w:line="360" w:lineRule="auto"/>
        <w:rPr>
          <w:rStyle w:val="Heading1Char"/>
          <w:rFonts w:cs="Arial"/>
          <w:sz w:val="22"/>
          <w:szCs w:val="22"/>
        </w:rPr>
      </w:pPr>
    </w:p>
    <w:p w14:paraId="2C44CA17" w14:textId="6609947E" w:rsidR="00381DFB" w:rsidRPr="002A296D" w:rsidRDefault="00381DFB" w:rsidP="002A296D">
      <w:pPr>
        <w:spacing w:line="360" w:lineRule="auto"/>
        <w:rPr>
          <w:rStyle w:val="Heading1Char"/>
          <w:rFonts w:cs="Arial"/>
          <w:sz w:val="22"/>
          <w:szCs w:val="22"/>
        </w:rPr>
      </w:pPr>
    </w:p>
    <w:p w14:paraId="18929233" w14:textId="49FF5BA2" w:rsidR="00381DFB" w:rsidRPr="002A296D" w:rsidRDefault="00381DFB" w:rsidP="002A296D">
      <w:pPr>
        <w:spacing w:line="360" w:lineRule="auto"/>
        <w:rPr>
          <w:rStyle w:val="Heading1Char"/>
          <w:rFonts w:cs="Arial"/>
          <w:sz w:val="22"/>
          <w:szCs w:val="22"/>
        </w:rPr>
      </w:pPr>
    </w:p>
    <w:p w14:paraId="646B3D07" w14:textId="011113F5" w:rsidR="00381DFB" w:rsidRPr="002A296D" w:rsidRDefault="00381DFB" w:rsidP="002A296D">
      <w:pPr>
        <w:spacing w:line="360" w:lineRule="auto"/>
        <w:rPr>
          <w:rStyle w:val="Heading1Char"/>
          <w:rFonts w:cs="Arial"/>
          <w:sz w:val="22"/>
          <w:szCs w:val="22"/>
        </w:rPr>
      </w:pPr>
    </w:p>
    <w:p w14:paraId="07374C63" w14:textId="6F7A3626" w:rsidR="00381DFB" w:rsidRPr="002A296D" w:rsidRDefault="00381DFB" w:rsidP="002A296D">
      <w:pPr>
        <w:spacing w:line="360" w:lineRule="auto"/>
        <w:rPr>
          <w:rStyle w:val="Heading1Char"/>
          <w:rFonts w:cs="Arial"/>
          <w:sz w:val="22"/>
          <w:szCs w:val="22"/>
        </w:rPr>
      </w:pPr>
    </w:p>
    <w:p w14:paraId="3E7C4063" w14:textId="3FBED97A" w:rsidR="00381DFB" w:rsidRPr="002A296D" w:rsidRDefault="00381DFB" w:rsidP="002A296D">
      <w:pPr>
        <w:spacing w:line="360" w:lineRule="auto"/>
        <w:rPr>
          <w:rStyle w:val="Heading1Char"/>
          <w:rFonts w:cs="Arial"/>
          <w:sz w:val="22"/>
          <w:szCs w:val="22"/>
        </w:rPr>
      </w:pPr>
    </w:p>
    <w:p w14:paraId="17A9EA0D" w14:textId="6C84A832" w:rsidR="00381DFB" w:rsidRPr="002A296D" w:rsidRDefault="00381DFB" w:rsidP="002A296D">
      <w:pPr>
        <w:spacing w:line="360" w:lineRule="auto"/>
        <w:rPr>
          <w:rStyle w:val="Heading1Char"/>
          <w:rFonts w:cs="Arial"/>
          <w:sz w:val="22"/>
          <w:szCs w:val="22"/>
        </w:rPr>
      </w:pPr>
    </w:p>
    <w:p w14:paraId="552B3FE2" w14:textId="77777777" w:rsidR="00F15E9E" w:rsidRPr="002A296D" w:rsidRDefault="00F15E9E" w:rsidP="002A296D">
      <w:pPr>
        <w:spacing w:line="360" w:lineRule="auto"/>
        <w:rPr>
          <w:rStyle w:val="Heading1Char"/>
          <w:rFonts w:cs="Arial"/>
          <w:sz w:val="22"/>
          <w:szCs w:val="22"/>
        </w:rPr>
      </w:pPr>
    </w:p>
    <w:p w14:paraId="5C48DDA9" w14:textId="0F08A33B" w:rsidR="00EF38ED" w:rsidRDefault="00EF38ED" w:rsidP="00381DFB">
      <w:pPr>
        <w:pStyle w:val="Heading1"/>
        <w:rPr>
          <w:rStyle w:val="Heading1Char"/>
          <w:b/>
        </w:rPr>
      </w:pPr>
      <w:bookmarkStart w:id="10" w:name="_Toc99916634"/>
      <w:r w:rsidRPr="00381DFB">
        <w:rPr>
          <w:rStyle w:val="Heading1Char"/>
          <w:b/>
        </w:rPr>
        <w:t>Appendix A – A blank copy questionnaire.</w:t>
      </w:r>
      <w:bookmarkEnd w:id="10"/>
    </w:p>
    <w:p w14:paraId="596AB4B9" w14:textId="6DA3F013" w:rsidR="003E793D" w:rsidRPr="003E793D" w:rsidRDefault="003E793D" w:rsidP="003E793D">
      <w:r>
        <w:rPr>
          <w:noProof/>
        </w:rPr>
        <w:drawing>
          <wp:inline distT="0" distB="0" distL="0" distR="0" wp14:anchorId="453E050F" wp14:editId="67549685">
            <wp:extent cx="5731510" cy="3223895"/>
            <wp:effectExtent l="0" t="0" r="2540" b="0"/>
            <wp:docPr id="1" name="Picture 1"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Graphical user interface, application&#10;&#10;Description automatically generated"/>
                    <pic:cNvPicPr/>
                  </pic:nvPicPr>
                  <pic:blipFill>
                    <a:blip r:embed="rId10"/>
                    <a:stretch>
                      <a:fillRect/>
                    </a:stretch>
                  </pic:blipFill>
                  <pic:spPr>
                    <a:xfrm>
                      <a:off x="0" y="0"/>
                      <a:ext cx="5731510" cy="3223895"/>
                    </a:xfrm>
                    <a:prstGeom prst="rect">
                      <a:avLst/>
                    </a:prstGeom>
                  </pic:spPr>
                </pic:pic>
              </a:graphicData>
            </a:graphic>
          </wp:inline>
        </w:drawing>
      </w:r>
    </w:p>
    <w:p w14:paraId="713982C8" w14:textId="77777777" w:rsidR="00AD3672" w:rsidRPr="00FB719F" w:rsidRDefault="00AD3672" w:rsidP="00A306E2">
      <w:pPr>
        <w:rPr>
          <w:rFonts w:cs="Arial"/>
        </w:rPr>
      </w:pPr>
    </w:p>
    <w:sectPr w:rsidR="00AD3672" w:rsidRPr="00FB719F">
      <w:headerReference w:type="defaul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C653572" w14:textId="77777777" w:rsidR="005C4FAC" w:rsidRDefault="005C4FAC" w:rsidP="00C1554D">
      <w:pPr>
        <w:spacing w:after="0"/>
      </w:pPr>
      <w:r>
        <w:separator/>
      </w:r>
    </w:p>
  </w:endnote>
  <w:endnote w:type="continuationSeparator" w:id="0">
    <w:p w14:paraId="73A66F30" w14:textId="77777777" w:rsidR="005C4FAC" w:rsidRDefault="005C4FAC" w:rsidP="00C1554D">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29B0064" w14:textId="77777777" w:rsidR="005C4FAC" w:rsidRDefault="005C4FAC" w:rsidP="00C1554D">
      <w:pPr>
        <w:spacing w:after="0"/>
      </w:pPr>
      <w:r>
        <w:separator/>
      </w:r>
    </w:p>
  </w:footnote>
  <w:footnote w:type="continuationSeparator" w:id="0">
    <w:p w14:paraId="5F0BF3C9" w14:textId="77777777" w:rsidR="005C4FAC" w:rsidRDefault="005C4FAC" w:rsidP="00C1554D">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554102"/>
      <w:docPartObj>
        <w:docPartGallery w:val="Page Numbers (Top of Page)"/>
        <w:docPartUnique/>
      </w:docPartObj>
    </w:sdtPr>
    <w:sdtEndPr>
      <w:rPr>
        <w:rFonts w:cs="Arial"/>
        <w:noProof/>
      </w:rPr>
    </w:sdtEndPr>
    <w:sdtContent>
      <w:p w14:paraId="19F2B2F9" w14:textId="479C8F44" w:rsidR="00C1554D" w:rsidRDefault="00C1554D">
        <w:pPr>
          <w:pStyle w:val="Header"/>
          <w:jc w:val="right"/>
        </w:pPr>
        <w:r w:rsidRPr="00C26F0B">
          <w:rPr>
            <w:rFonts w:cs="Arial"/>
          </w:rPr>
          <w:fldChar w:fldCharType="begin"/>
        </w:r>
        <w:r w:rsidRPr="00C26F0B">
          <w:rPr>
            <w:rFonts w:cs="Arial"/>
          </w:rPr>
          <w:instrText xml:space="preserve"> PAGE   \* MERGEFORMAT </w:instrText>
        </w:r>
        <w:r w:rsidRPr="00C26F0B">
          <w:rPr>
            <w:rFonts w:cs="Arial"/>
          </w:rPr>
          <w:fldChar w:fldCharType="separate"/>
        </w:r>
        <w:r w:rsidRPr="00C26F0B">
          <w:rPr>
            <w:rFonts w:cs="Arial"/>
            <w:noProof/>
          </w:rPr>
          <w:t>2</w:t>
        </w:r>
        <w:r w:rsidRPr="00C26F0B">
          <w:rPr>
            <w:rFonts w:cs="Arial"/>
            <w:noProof/>
          </w:rPr>
          <w:fldChar w:fldCharType="end"/>
        </w:r>
      </w:p>
    </w:sdtContent>
  </w:sdt>
  <w:p w14:paraId="3CE79734" w14:textId="77777777" w:rsidR="00C1554D" w:rsidRDefault="00C1554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0675109"/>
    <w:multiLevelType w:val="hybridMultilevel"/>
    <w:tmpl w:val="22ECFCCE"/>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B31CA"/>
    <w:rsid w:val="000120D1"/>
    <w:rsid w:val="00067EA1"/>
    <w:rsid w:val="000A763A"/>
    <w:rsid w:val="000B31CA"/>
    <w:rsid w:val="000B325F"/>
    <w:rsid w:val="000C6243"/>
    <w:rsid w:val="000C7331"/>
    <w:rsid w:val="00110729"/>
    <w:rsid w:val="00164B3B"/>
    <w:rsid w:val="001E30CE"/>
    <w:rsid w:val="00224E0E"/>
    <w:rsid w:val="002601C4"/>
    <w:rsid w:val="0027082A"/>
    <w:rsid w:val="00286E13"/>
    <w:rsid w:val="0029271A"/>
    <w:rsid w:val="002A296D"/>
    <w:rsid w:val="002B6CF6"/>
    <w:rsid w:val="002C56C9"/>
    <w:rsid w:val="002D4A5C"/>
    <w:rsid w:val="002E29DF"/>
    <w:rsid w:val="002F1031"/>
    <w:rsid w:val="00316792"/>
    <w:rsid w:val="00381DFB"/>
    <w:rsid w:val="003E793D"/>
    <w:rsid w:val="003F6F24"/>
    <w:rsid w:val="004D7BBF"/>
    <w:rsid w:val="005079C7"/>
    <w:rsid w:val="00520D30"/>
    <w:rsid w:val="00522B5E"/>
    <w:rsid w:val="005323F3"/>
    <w:rsid w:val="00535343"/>
    <w:rsid w:val="00555540"/>
    <w:rsid w:val="005562F2"/>
    <w:rsid w:val="005C4FAC"/>
    <w:rsid w:val="005E487B"/>
    <w:rsid w:val="005F480B"/>
    <w:rsid w:val="005F6BED"/>
    <w:rsid w:val="00612C2B"/>
    <w:rsid w:val="006212F8"/>
    <w:rsid w:val="00665C4F"/>
    <w:rsid w:val="006D12B0"/>
    <w:rsid w:val="006F2F21"/>
    <w:rsid w:val="00705AA2"/>
    <w:rsid w:val="007110D4"/>
    <w:rsid w:val="007238F0"/>
    <w:rsid w:val="007267F1"/>
    <w:rsid w:val="00754ACE"/>
    <w:rsid w:val="007626B1"/>
    <w:rsid w:val="0076469A"/>
    <w:rsid w:val="00784501"/>
    <w:rsid w:val="007B6EE1"/>
    <w:rsid w:val="007B704A"/>
    <w:rsid w:val="007C06CA"/>
    <w:rsid w:val="007E4048"/>
    <w:rsid w:val="007F58CE"/>
    <w:rsid w:val="0084485E"/>
    <w:rsid w:val="008709E9"/>
    <w:rsid w:val="008A5495"/>
    <w:rsid w:val="008D2F97"/>
    <w:rsid w:val="0093012C"/>
    <w:rsid w:val="00940D42"/>
    <w:rsid w:val="00991E49"/>
    <w:rsid w:val="009945F3"/>
    <w:rsid w:val="009E3E16"/>
    <w:rsid w:val="009E7056"/>
    <w:rsid w:val="00A22B51"/>
    <w:rsid w:val="00A306E2"/>
    <w:rsid w:val="00AD3672"/>
    <w:rsid w:val="00AE1F4F"/>
    <w:rsid w:val="00AE38C2"/>
    <w:rsid w:val="00B06BD3"/>
    <w:rsid w:val="00B127D1"/>
    <w:rsid w:val="00B94D05"/>
    <w:rsid w:val="00BB46F5"/>
    <w:rsid w:val="00C01C6A"/>
    <w:rsid w:val="00C046E3"/>
    <w:rsid w:val="00C153C4"/>
    <w:rsid w:val="00C1554D"/>
    <w:rsid w:val="00C26F0B"/>
    <w:rsid w:val="00C40B50"/>
    <w:rsid w:val="00C51449"/>
    <w:rsid w:val="00C550E7"/>
    <w:rsid w:val="00C9273B"/>
    <w:rsid w:val="00CB4B68"/>
    <w:rsid w:val="00CF2428"/>
    <w:rsid w:val="00CF2A09"/>
    <w:rsid w:val="00CF6AA2"/>
    <w:rsid w:val="00D11D1D"/>
    <w:rsid w:val="00D327E5"/>
    <w:rsid w:val="00D33AE6"/>
    <w:rsid w:val="00D666DE"/>
    <w:rsid w:val="00D7072B"/>
    <w:rsid w:val="00D858C5"/>
    <w:rsid w:val="00DD1942"/>
    <w:rsid w:val="00DF41BF"/>
    <w:rsid w:val="00E35EA7"/>
    <w:rsid w:val="00E36260"/>
    <w:rsid w:val="00E648A3"/>
    <w:rsid w:val="00E74BB4"/>
    <w:rsid w:val="00E90C07"/>
    <w:rsid w:val="00E96D58"/>
    <w:rsid w:val="00EA6457"/>
    <w:rsid w:val="00EB7EDF"/>
    <w:rsid w:val="00EC2027"/>
    <w:rsid w:val="00EC5BE6"/>
    <w:rsid w:val="00EF38ED"/>
    <w:rsid w:val="00F135B2"/>
    <w:rsid w:val="00F135FC"/>
    <w:rsid w:val="00F15E9E"/>
    <w:rsid w:val="00F94E04"/>
    <w:rsid w:val="00FB3160"/>
    <w:rsid w:val="00FB719F"/>
    <w:rsid w:val="00FB787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36D23E"/>
  <w15:chartTrackingRefBased/>
  <w15:docId w15:val="{DC5D256C-A57B-4052-95BE-F1993FA9A5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267F1"/>
    <w:pPr>
      <w:spacing w:line="240" w:lineRule="auto"/>
      <w:jc w:val="both"/>
    </w:pPr>
    <w:rPr>
      <w:rFonts w:ascii="Arial" w:hAnsi="Arial"/>
      <w:sz w:val="24"/>
    </w:rPr>
  </w:style>
  <w:style w:type="paragraph" w:styleId="Heading1">
    <w:name w:val="heading 1"/>
    <w:basedOn w:val="Normal"/>
    <w:next w:val="Normal"/>
    <w:link w:val="Heading1Char"/>
    <w:uiPriority w:val="9"/>
    <w:qFormat/>
    <w:rsid w:val="00381DFB"/>
    <w:pPr>
      <w:keepNext/>
      <w:keepLines/>
      <w:spacing w:before="240" w:after="0"/>
      <w:outlineLvl w:val="0"/>
    </w:pPr>
    <w:rPr>
      <w:rFonts w:eastAsiaTheme="majorEastAsia" w:cstheme="majorBidi"/>
      <w:b/>
      <w:sz w:val="28"/>
      <w:szCs w:val="32"/>
    </w:rPr>
  </w:style>
  <w:style w:type="paragraph" w:styleId="Heading2">
    <w:name w:val="heading 2"/>
    <w:basedOn w:val="Normal"/>
    <w:next w:val="Normal"/>
    <w:link w:val="Heading2Char"/>
    <w:uiPriority w:val="9"/>
    <w:unhideWhenUsed/>
    <w:qFormat/>
    <w:rsid w:val="00381DFB"/>
    <w:pPr>
      <w:keepNext/>
      <w:keepLines/>
      <w:spacing w:before="40" w:after="0"/>
      <w:outlineLvl w:val="1"/>
    </w:pPr>
    <w:rPr>
      <w:rFonts w:eastAsiaTheme="majorEastAsia" w:cstheme="majorBidi"/>
      <w:b/>
      <w:color w:val="000000" w:themeColor="text1"/>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C1554D"/>
    <w:pPr>
      <w:tabs>
        <w:tab w:val="center" w:pos="4513"/>
        <w:tab w:val="right" w:pos="9026"/>
      </w:tabs>
      <w:spacing w:after="0"/>
    </w:pPr>
  </w:style>
  <w:style w:type="character" w:customStyle="1" w:styleId="HeaderChar">
    <w:name w:val="Header Char"/>
    <w:basedOn w:val="DefaultParagraphFont"/>
    <w:link w:val="Header"/>
    <w:uiPriority w:val="99"/>
    <w:rsid w:val="00C1554D"/>
  </w:style>
  <w:style w:type="paragraph" w:styleId="Footer">
    <w:name w:val="footer"/>
    <w:basedOn w:val="Normal"/>
    <w:link w:val="FooterChar"/>
    <w:uiPriority w:val="99"/>
    <w:unhideWhenUsed/>
    <w:rsid w:val="00C1554D"/>
    <w:pPr>
      <w:tabs>
        <w:tab w:val="center" w:pos="4513"/>
        <w:tab w:val="right" w:pos="9026"/>
      </w:tabs>
      <w:spacing w:after="0"/>
    </w:pPr>
  </w:style>
  <w:style w:type="character" w:customStyle="1" w:styleId="FooterChar">
    <w:name w:val="Footer Char"/>
    <w:basedOn w:val="DefaultParagraphFont"/>
    <w:link w:val="Footer"/>
    <w:uiPriority w:val="99"/>
    <w:rsid w:val="00C1554D"/>
  </w:style>
  <w:style w:type="character" w:customStyle="1" w:styleId="Heading1Char">
    <w:name w:val="Heading 1 Char"/>
    <w:basedOn w:val="DefaultParagraphFont"/>
    <w:link w:val="Heading1"/>
    <w:uiPriority w:val="9"/>
    <w:rsid w:val="00381DFB"/>
    <w:rPr>
      <w:rFonts w:ascii="Arial" w:eastAsiaTheme="majorEastAsia" w:hAnsi="Arial" w:cstheme="majorBidi"/>
      <w:b/>
      <w:sz w:val="28"/>
      <w:szCs w:val="32"/>
    </w:rPr>
  </w:style>
  <w:style w:type="paragraph" w:styleId="TOCHeading">
    <w:name w:val="TOC Heading"/>
    <w:basedOn w:val="Heading1"/>
    <w:next w:val="Normal"/>
    <w:uiPriority w:val="39"/>
    <w:unhideWhenUsed/>
    <w:qFormat/>
    <w:rsid w:val="00164B3B"/>
    <w:pPr>
      <w:outlineLvl w:val="9"/>
    </w:pPr>
    <w:rPr>
      <w:lang w:val="en-US"/>
    </w:rPr>
  </w:style>
  <w:style w:type="paragraph" w:styleId="TOC1">
    <w:name w:val="toc 1"/>
    <w:basedOn w:val="Normal"/>
    <w:next w:val="Normal"/>
    <w:autoRedefine/>
    <w:uiPriority w:val="39"/>
    <w:unhideWhenUsed/>
    <w:rsid w:val="00164B3B"/>
    <w:pPr>
      <w:spacing w:after="100"/>
    </w:pPr>
  </w:style>
  <w:style w:type="character" w:styleId="Hyperlink">
    <w:name w:val="Hyperlink"/>
    <w:basedOn w:val="DefaultParagraphFont"/>
    <w:uiPriority w:val="99"/>
    <w:unhideWhenUsed/>
    <w:rsid w:val="00164B3B"/>
    <w:rPr>
      <w:color w:val="0563C1" w:themeColor="hyperlink"/>
      <w:u w:val="single"/>
    </w:rPr>
  </w:style>
  <w:style w:type="character" w:customStyle="1" w:styleId="Heading2Char">
    <w:name w:val="Heading 2 Char"/>
    <w:basedOn w:val="DefaultParagraphFont"/>
    <w:link w:val="Heading2"/>
    <w:uiPriority w:val="9"/>
    <w:rsid w:val="00381DFB"/>
    <w:rPr>
      <w:rFonts w:ascii="Arial" w:eastAsiaTheme="majorEastAsia" w:hAnsi="Arial" w:cstheme="majorBidi"/>
      <w:b/>
      <w:color w:val="000000" w:themeColor="text1"/>
      <w:szCs w:val="26"/>
    </w:rPr>
  </w:style>
  <w:style w:type="paragraph" w:styleId="TOC2">
    <w:name w:val="toc 2"/>
    <w:basedOn w:val="Normal"/>
    <w:next w:val="Normal"/>
    <w:autoRedefine/>
    <w:uiPriority w:val="39"/>
    <w:unhideWhenUsed/>
    <w:rsid w:val="00EF38ED"/>
    <w:pPr>
      <w:spacing w:after="100"/>
      <w:ind w:left="220"/>
    </w:pPr>
  </w:style>
  <w:style w:type="paragraph" w:styleId="TOC3">
    <w:name w:val="toc 3"/>
    <w:basedOn w:val="Normal"/>
    <w:next w:val="Normal"/>
    <w:autoRedefine/>
    <w:uiPriority w:val="39"/>
    <w:unhideWhenUsed/>
    <w:rsid w:val="005F6BED"/>
    <w:pPr>
      <w:spacing w:after="100"/>
      <w:ind w:left="440"/>
    </w:pPr>
    <w:rPr>
      <w:rFonts w:eastAsiaTheme="minorEastAsia" w:cs="Times New Roman"/>
      <w:lang w:val="en-US"/>
    </w:rPr>
  </w:style>
  <w:style w:type="paragraph" w:styleId="ListParagraph">
    <w:name w:val="List Paragraph"/>
    <w:basedOn w:val="Normal"/>
    <w:uiPriority w:val="34"/>
    <w:qFormat/>
    <w:rsid w:val="00B06BD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image" Target="media/image1.png"/><Relationship Id="rId4" Type="http://schemas.openxmlformats.org/officeDocument/2006/relationships/settings" Target="settings.xml"/><Relationship Id="rId9" Type="http://schemas.openxmlformats.org/officeDocument/2006/relationships/chart" Target="charts/chart2.xml"/></Relationships>
</file>

<file path=word/charts/_rels/chart1.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2.xml"/><Relationship Id="rId1" Type="http://schemas.microsoft.com/office/2011/relationships/chartStyle" Target="style2.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r>
              <a:rPr lang="en-IN"/>
              <a:t>Confidence of participants towards digital tool</a:t>
            </a:r>
          </a:p>
        </c:rich>
      </c:tx>
      <c:overlay val="0"/>
      <c:spPr>
        <a:noFill/>
        <a:ln>
          <a:noFill/>
        </a:ln>
        <a:effectLst/>
      </c:spPr>
      <c:txPr>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endParaRPr lang="en-US"/>
        </a:p>
      </c:txPr>
    </c:title>
    <c:autoTitleDeleted val="0"/>
    <c:plotArea>
      <c:layout/>
      <c:pieChart>
        <c:varyColors val="1"/>
        <c:ser>
          <c:idx val="0"/>
          <c:order val="0"/>
          <c:tx>
            <c:strRef>
              <c:f>Sheet1!$B$1</c:f>
              <c:strCache>
                <c:ptCount val="1"/>
                <c:pt idx="0">
                  <c:v>responses</c:v>
                </c:pt>
              </c:strCache>
            </c:strRef>
          </c:tx>
          <c:dPt>
            <c:idx val="0"/>
            <c:bubble3D val="0"/>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a:outerShdw blurRad="57150" dist="19050" dir="5400000" algn="ctr" rotWithShape="0">
                  <a:srgbClr val="000000">
                    <a:alpha val="63000"/>
                  </a:srgbClr>
                </a:outerShdw>
              </a:effectLst>
            </c:spPr>
            <c:extLst>
              <c:ext xmlns:c16="http://schemas.microsoft.com/office/drawing/2014/chart" uri="{C3380CC4-5D6E-409C-BE32-E72D297353CC}">
                <c16:uniqueId val="{00000001-B40F-4EF7-A014-5BFB9A9C11FA}"/>
              </c:ext>
            </c:extLst>
          </c:dPt>
          <c:dPt>
            <c:idx val="1"/>
            <c:bubble3D val="0"/>
            <c:spPr>
              <a:gradFill rotWithShape="1">
                <a:gsLst>
                  <a:gs pos="0">
                    <a:schemeClr val="accent2">
                      <a:satMod val="103000"/>
                      <a:lumMod val="102000"/>
                      <a:tint val="94000"/>
                    </a:schemeClr>
                  </a:gs>
                  <a:gs pos="50000">
                    <a:schemeClr val="accent2">
                      <a:satMod val="110000"/>
                      <a:lumMod val="100000"/>
                      <a:shade val="100000"/>
                    </a:schemeClr>
                  </a:gs>
                  <a:gs pos="100000">
                    <a:schemeClr val="accent2">
                      <a:lumMod val="99000"/>
                      <a:satMod val="120000"/>
                      <a:shade val="78000"/>
                    </a:schemeClr>
                  </a:gs>
                </a:gsLst>
                <a:lin ang="5400000" scaled="0"/>
              </a:gradFill>
              <a:ln>
                <a:noFill/>
              </a:ln>
              <a:effectLst>
                <a:outerShdw blurRad="57150" dist="19050" dir="5400000" algn="ctr" rotWithShape="0">
                  <a:srgbClr val="000000">
                    <a:alpha val="63000"/>
                  </a:srgbClr>
                </a:outerShdw>
              </a:effectLst>
            </c:spPr>
            <c:extLst>
              <c:ext xmlns:c16="http://schemas.microsoft.com/office/drawing/2014/chart" uri="{C3380CC4-5D6E-409C-BE32-E72D297353CC}">
                <c16:uniqueId val="{00000003-B40F-4EF7-A014-5BFB9A9C11FA}"/>
              </c:ext>
            </c:extLst>
          </c:dPt>
          <c:dPt>
            <c:idx val="2"/>
            <c:bubble3D val="0"/>
            <c:spPr>
              <a:gradFill rotWithShape="1">
                <a:gsLst>
                  <a:gs pos="0">
                    <a:schemeClr val="accent3">
                      <a:satMod val="103000"/>
                      <a:lumMod val="102000"/>
                      <a:tint val="94000"/>
                    </a:schemeClr>
                  </a:gs>
                  <a:gs pos="50000">
                    <a:schemeClr val="accent3">
                      <a:satMod val="110000"/>
                      <a:lumMod val="100000"/>
                      <a:shade val="100000"/>
                    </a:schemeClr>
                  </a:gs>
                  <a:gs pos="100000">
                    <a:schemeClr val="accent3">
                      <a:lumMod val="99000"/>
                      <a:satMod val="120000"/>
                      <a:shade val="78000"/>
                    </a:schemeClr>
                  </a:gs>
                </a:gsLst>
                <a:lin ang="5400000" scaled="0"/>
              </a:gradFill>
              <a:ln>
                <a:noFill/>
              </a:ln>
              <a:effectLst>
                <a:outerShdw blurRad="57150" dist="19050" dir="5400000" algn="ctr" rotWithShape="0">
                  <a:srgbClr val="000000">
                    <a:alpha val="63000"/>
                  </a:srgbClr>
                </a:outerShdw>
              </a:effectLst>
            </c:spPr>
            <c:extLst>
              <c:ext xmlns:c16="http://schemas.microsoft.com/office/drawing/2014/chart" uri="{C3380CC4-5D6E-409C-BE32-E72D297353CC}">
                <c16:uniqueId val="{00000005-B40F-4EF7-A014-5BFB9A9C11FA}"/>
              </c:ext>
            </c:extLst>
          </c:dPt>
          <c:dPt>
            <c:idx val="3"/>
            <c:bubble3D val="0"/>
            <c:spPr>
              <a:gradFill rotWithShape="1">
                <a:gsLst>
                  <a:gs pos="0">
                    <a:schemeClr val="accent4">
                      <a:satMod val="103000"/>
                      <a:lumMod val="102000"/>
                      <a:tint val="94000"/>
                    </a:schemeClr>
                  </a:gs>
                  <a:gs pos="50000">
                    <a:schemeClr val="accent4">
                      <a:satMod val="110000"/>
                      <a:lumMod val="100000"/>
                      <a:shade val="100000"/>
                    </a:schemeClr>
                  </a:gs>
                  <a:gs pos="100000">
                    <a:schemeClr val="accent4">
                      <a:lumMod val="99000"/>
                      <a:satMod val="120000"/>
                      <a:shade val="78000"/>
                    </a:schemeClr>
                  </a:gs>
                </a:gsLst>
                <a:lin ang="5400000" scaled="0"/>
              </a:gradFill>
              <a:ln>
                <a:noFill/>
              </a:ln>
              <a:effectLst>
                <a:outerShdw blurRad="57150" dist="19050" dir="5400000" algn="ctr" rotWithShape="0">
                  <a:srgbClr val="000000">
                    <a:alpha val="63000"/>
                  </a:srgbClr>
                </a:outerShdw>
              </a:effectLst>
            </c:spPr>
            <c:extLst>
              <c:ext xmlns:c16="http://schemas.microsoft.com/office/drawing/2014/chart" uri="{C3380CC4-5D6E-409C-BE32-E72D297353CC}">
                <c16:uniqueId val="{00000007-B40F-4EF7-A014-5BFB9A9C11FA}"/>
              </c:ext>
            </c:extLst>
          </c:dPt>
          <c:cat>
            <c:strRef>
              <c:f>Sheet1!$A$2:$A$5</c:f>
              <c:strCache>
                <c:ptCount val="4"/>
                <c:pt idx="0">
                  <c:v>MS word</c:v>
                </c:pt>
                <c:pt idx="1">
                  <c:v>MS teams</c:v>
                </c:pt>
                <c:pt idx="2">
                  <c:v>one drive</c:v>
                </c:pt>
                <c:pt idx="3">
                  <c:v>outlook</c:v>
                </c:pt>
              </c:strCache>
            </c:strRef>
          </c:cat>
          <c:val>
            <c:numRef>
              <c:f>Sheet1!$B$2:$B$5</c:f>
              <c:numCache>
                <c:formatCode>General</c:formatCode>
                <c:ptCount val="4"/>
                <c:pt idx="0">
                  <c:v>12</c:v>
                </c:pt>
                <c:pt idx="1">
                  <c:v>6</c:v>
                </c:pt>
                <c:pt idx="2">
                  <c:v>0</c:v>
                </c:pt>
                <c:pt idx="3">
                  <c:v>11</c:v>
                </c:pt>
              </c:numCache>
            </c:numRef>
          </c:val>
          <c:extLst>
            <c:ext xmlns:c16="http://schemas.microsoft.com/office/drawing/2014/chart" uri="{C3380CC4-5D6E-409C-BE32-E72D297353CC}">
              <c16:uniqueId val="{00000008-B40F-4EF7-A014-5BFB9A9C11FA}"/>
            </c:ext>
          </c:extLst>
        </c:ser>
        <c:dLbls>
          <c:showLegendKey val="0"/>
          <c:showVal val="0"/>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r>
              <a:rPr lang="en-US"/>
              <a:t>using</a:t>
            </a:r>
            <a:r>
              <a:rPr lang="en-US" baseline="0"/>
              <a:t> digital tools help in collaboration</a:t>
            </a:r>
            <a:endParaRPr lang="en-US"/>
          </a:p>
        </c:rich>
      </c:tx>
      <c:overlay val="0"/>
      <c:spPr>
        <a:noFill/>
        <a:ln>
          <a:noFill/>
        </a:ln>
        <a:effectLst/>
      </c:spPr>
      <c:txPr>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endParaRPr lang="en-US"/>
        </a:p>
      </c:txPr>
    </c:title>
    <c:autoTitleDeleted val="0"/>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tx>
            <c:strRef>
              <c:f>Sheet1!$B$6</c:f>
              <c:strCache>
                <c:ptCount val="1"/>
                <c:pt idx="0">
                  <c:v>responses</c:v>
                </c:pt>
              </c:strCache>
            </c:strRef>
          </c:tx>
          <c:dPt>
            <c:idx val="0"/>
            <c:bubble3D val="0"/>
            <c:spPr>
              <a:gradFill rotWithShape="1">
                <a:gsLst>
                  <a:gs pos="0">
                    <a:schemeClr val="accent2">
                      <a:satMod val="103000"/>
                      <a:lumMod val="102000"/>
                      <a:tint val="94000"/>
                    </a:schemeClr>
                  </a:gs>
                  <a:gs pos="50000">
                    <a:schemeClr val="accent2">
                      <a:satMod val="110000"/>
                      <a:lumMod val="100000"/>
                      <a:shade val="100000"/>
                    </a:schemeClr>
                  </a:gs>
                  <a:gs pos="100000">
                    <a:schemeClr val="accent2">
                      <a:lumMod val="99000"/>
                      <a:satMod val="120000"/>
                      <a:shade val="78000"/>
                    </a:schemeClr>
                  </a:gs>
                </a:gsLst>
                <a:lin ang="5400000" scaled="0"/>
              </a:gradFill>
              <a:ln>
                <a:noFill/>
              </a:ln>
              <a:effectLst>
                <a:outerShdw blurRad="57150" dist="19050" dir="5400000" algn="ctr" rotWithShape="0">
                  <a:srgbClr val="000000">
                    <a:alpha val="63000"/>
                  </a:srgbClr>
                </a:outerShdw>
              </a:effectLst>
              <a:sp3d/>
            </c:spPr>
            <c:extLst>
              <c:ext xmlns:c16="http://schemas.microsoft.com/office/drawing/2014/chart" uri="{C3380CC4-5D6E-409C-BE32-E72D297353CC}">
                <c16:uniqueId val="{00000001-6421-48E3-8F89-966039CB4BED}"/>
              </c:ext>
            </c:extLst>
          </c:dPt>
          <c:dPt>
            <c:idx val="1"/>
            <c:bubble3D val="0"/>
            <c:spPr>
              <a:gradFill rotWithShape="1">
                <a:gsLst>
                  <a:gs pos="0">
                    <a:schemeClr val="accent4">
                      <a:satMod val="103000"/>
                      <a:lumMod val="102000"/>
                      <a:tint val="94000"/>
                    </a:schemeClr>
                  </a:gs>
                  <a:gs pos="50000">
                    <a:schemeClr val="accent4">
                      <a:satMod val="110000"/>
                      <a:lumMod val="100000"/>
                      <a:shade val="100000"/>
                    </a:schemeClr>
                  </a:gs>
                  <a:gs pos="100000">
                    <a:schemeClr val="accent4">
                      <a:lumMod val="99000"/>
                      <a:satMod val="120000"/>
                      <a:shade val="78000"/>
                    </a:schemeClr>
                  </a:gs>
                </a:gsLst>
                <a:lin ang="5400000" scaled="0"/>
              </a:gradFill>
              <a:ln>
                <a:noFill/>
              </a:ln>
              <a:effectLst>
                <a:outerShdw blurRad="57150" dist="19050" dir="5400000" algn="ctr" rotWithShape="0">
                  <a:srgbClr val="000000">
                    <a:alpha val="63000"/>
                  </a:srgbClr>
                </a:outerShdw>
              </a:effectLst>
              <a:sp3d/>
            </c:spPr>
            <c:extLst>
              <c:ext xmlns:c16="http://schemas.microsoft.com/office/drawing/2014/chart" uri="{C3380CC4-5D6E-409C-BE32-E72D297353CC}">
                <c16:uniqueId val="{00000003-6421-48E3-8F89-966039CB4BED}"/>
              </c:ext>
            </c:extLst>
          </c:dPt>
          <c:dPt>
            <c:idx val="2"/>
            <c:bubble3D val="0"/>
            <c:spPr>
              <a:gradFill rotWithShape="1">
                <a:gsLst>
                  <a:gs pos="0">
                    <a:schemeClr val="accent6">
                      <a:satMod val="103000"/>
                      <a:lumMod val="102000"/>
                      <a:tint val="94000"/>
                    </a:schemeClr>
                  </a:gs>
                  <a:gs pos="50000">
                    <a:schemeClr val="accent6">
                      <a:satMod val="110000"/>
                      <a:lumMod val="100000"/>
                      <a:shade val="100000"/>
                    </a:schemeClr>
                  </a:gs>
                  <a:gs pos="100000">
                    <a:schemeClr val="accent6">
                      <a:lumMod val="99000"/>
                      <a:satMod val="120000"/>
                      <a:shade val="78000"/>
                    </a:schemeClr>
                  </a:gs>
                </a:gsLst>
                <a:lin ang="5400000" scaled="0"/>
              </a:gradFill>
              <a:ln>
                <a:noFill/>
              </a:ln>
              <a:effectLst>
                <a:outerShdw blurRad="57150" dist="19050" dir="5400000" algn="ctr" rotWithShape="0">
                  <a:srgbClr val="000000">
                    <a:alpha val="63000"/>
                  </a:srgbClr>
                </a:outerShdw>
              </a:effectLst>
              <a:sp3d/>
            </c:spPr>
            <c:extLst>
              <c:ext xmlns:c16="http://schemas.microsoft.com/office/drawing/2014/chart" uri="{C3380CC4-5D6E-409C-BE32-E72D297353CC}">
                <c16:uniqueId val="{00000005-6421-48E3-8F89-966039CB4BED}"/>
              </c:ext>
            </c:extLst>
          </c:dPt>
          <c:cat>
            <c:strRef>
              <c:f>Sheet1!$A$7:$A$9</c:f>
              <c:strCache>
                <c:ptCount val="3"/>
                <c:pt idx="0">
                  <c:v>promoters</c:v>
                </c:pt>
                <c:pt idx="1">
                  <c:v>passive</c:v>
                </c:pt>
                <c:pt idx="2">
                  <c:v>demoters </c:v>
                </c:pt>
              </c:strCache>
            </c:strRef>
          </c:cat>
          <c:val>
            <c:numRef>
              <c:f>Sheet1!$B$7:$B$9</c:f>
              <c:numCache>
                <c:formatCode>General</c:formatCode>
                <c:ptCount val="3"/>
                <c:pt idx="0">
                  <c:v>11</c:v>
                </c:pt>
                <c:pt idx="1">
                  <c:v>8</c:v>
                </c:pt>
                <c:pt idx="2">
                  <c:v>8</c:v>
                </c:pt>
              </c:numCache>
            </c:numRef>
          </c:val>
          <c:extLst>
            <c:ext xmlns:c16="http://schemas.microsoft.com/office/drawing/2014/chart" uri="{C3380CC4-5D6E-409C-BE32-E72D297353CC}">
              <c16:uniqueId val="{00000006-6421-48E3-8F89-966039CB4BED}"/>
            </c:ext>
          </c:extLst>
        </c:ser>
        <c:dLbls>
          <c:showLegendKey val="0"/>
          <c:showVal val="0"/>
          <c:showCatName val="0"/>
          <c:showSerName val="0"/>
          <c:showPercent val="0"/>
          <c:showBubbleSize val="0"/>
          <c:showLeaderLines val="1"/>
        </c:dLbls>
      </c:pie3D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2">
  <a:schemeClr val="accent2"/>
  <a:schemeClr val="accent4"/>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57">
  <cs:axisTitle>
    <cs:lnRef idx="0"/>
    <cs:fillRef idx="0"/>
    <cs:effectRef idx="0"/>
    <cs:fontRef idx="minor">
      <a:schemeClr val="lt1">
        <a:lumMod val="85000"/>
      </a:schemeClr>
    </cs:fontRef>
    <cs:defRPr sz="900" b="1" kern="1200" cap="all"/>
  </cs:axisTitle>
  <cs:category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categoryAxis>
  <cs:chartArea>
    <cs:lnRef idx="0"/>
    <cs:fillRef idx="0"/>
    <cs:effectRef idx="0"/>
    <cs:fontRef idx="minor">
      <a:schemeClr val="dk1"/>
    </cs:fontRef>
    <cs: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cs:spPr>
    <cs:defRPr sz="1000" kern="1200"/>
  </cs:chartArea>
  <cs:dataLabel>
    <cs:lnRef idx="0"/>
    <cs:fillRef idx="0"/>
    <cs:effectRef idx="0"/>
    <cs:fontRef idx="minor">
      <a:schemeClr val="lt1">
        <a:lumMod val="85000"/>
      </a:schemeClr>
    </cs:fontRef>
    <cs:defRPr sz="900" kern="1200"/>
  </cs:dataLabel>
  <cs:dataLabelCallout>
    <cs:lnRef idx="0"/>
    <cs:fillRef idx="0"/>
    <cs:effectRef idx="0"/>
    <cs:fontRef idx="minor">
      <a:schemeClr val="dk1">
        <a:lumMod val="65000"/>
        <a:lumOff val="35000"/>
      </a:schemeClr>
    </cs:fontRef>
    <cs:spPr>
      <a:solidFill>
        <a:schemeClr val="lt1"/>
      </a:solidFill>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tx1"/>
    </cs:fontRef>
  </cs:dataPoint>
  <cs:dataPoint3D>
    <cs:lnRef idx="0"/>
    <cs:fillRef idx="3">
      <cs:styleClr val="auto"/>
    </cs:fillRef>
    <cs:effectRef idx="3"/>
    <cs:fontRef idx="minor">
      <a:schemeClr val="tx1"/>
    </cs:fontRef>
  </cs:dataPoint3D>
  <cs:dataPointLine>
    <cs:lnRef idx="0">
      <cs:styleClr val="auto"/>
    </cs:lnRef>
    <cs:fillRef idx="3"/>
    <cs:effectRef idx="3"/>
    <cs:fontRef idx="minor">
      <a:schemeClr val="tx1"/>
    </cs:fontRef>
    <cs:spPr>
      <a:ln w="34925" cap="rnd">
        <a:solidFill>
          <a:schemeClr val="phClr"/>
        </a:solidFill>
        <a:round/>
      </a:ln>
    </cs:spPr>
  </cs:dataPointLine>
  <cs:dataPointMarker>
    <cs:lnRef idx="0">
      <cs:styleClr val="auto"/>
    </cs:lnRef>
    <cs:fillRef idx="3">
      <cs:styleClr val="auto"/>
    </cs:fillRef>
    <cs:effectRef idx="3"/>
    <cs:fontRef idx="minor">
      <a:schemeClr val="tx1"/>
    </cs:fontRef>
    <cs:spPr>
      <a:ln w="9525">
        <a:solidFill>
          <a:schemeClr val="phClr"/>
        </a:solidFill>
        <a:round/>
      </a:ln>
    </cs:spPr>
  </cs:dataPointMarker>
  <cs:dataPointMarkerLayout symbol="circle" size="6"/>
  <cs:dataPointWireframe>
    <cs:lnRef idx="0">
      <cs:styleClr val="auto"/>
    </cs:lnRef>
    <cs:fillRef idx="3"/>
    <cs:effectRef idx="3"/>
    <cs:fontRef idx="minor">
      <a:schemeClr val="tx1"/>
    </cs:fontRef>
    <cs:spPr>
      <a:ln w="9525" cap="rnd">
        <a:solidFill>
          <a:schemeClr val="phClr"/>
        </a:solidFill>
        <a:round/>
      </a:ln>
    </cs:spPr>
  </cs:dataPointWireframe>
  <cs:dataTable>
    <cs:lnRef idx="0"/>
    <cs:fillRef idx="0"/>
    <cs:effectRef idx="0"/>
    <cs:fontRef idx="minor">
      <a:schemeClr val="lt1">
        <a:lumMod val="85000"/>
      </a:schemeClr>
    </cs:fontRef>
    <cs:spPr>
      <a:ln w="9525">
        <a:solidFill>
          <a:schemeClr val="lt1">
            <a:lumMod val="95000"/>
            <a:alpha val="54000"/>
          </a:schemeClr>
        </a:solidFill>
      </a:ln>
    </cs:spPr>
    <cs:defRPr sz="900" kern="1200"/>
  </cs:dataTable>
  <cs:downBar>
    <cs:lnRef idx="0"/>
    <cs:fillRef idx="0"/>
    <cs:effectRef idx="0"/>
    <cs:fontRef idx="minor">
      <a:schemeClr val="tx1"/>
    </cs:fontRef>
    <cs:spPr>
      <a:solidFill>
        <a:schemeClr val="dk1">
          <a:lumMod val="75000"/>
          <a:lumOff val="25000"/>
        </a:schemeClr>
      </a:solidFill>
      <a:ln w="9525">
        <a:solidFill>
          <a:schemeClr val="lt1">
            <a:lumMod val="95000"/>
            <a:alpha val="54000"/>
          </a:schemeClr>
        </a:solidFill>
      </a:ln>
    </cs:spPr>
  </cs:downBar>
  <cs:dropLine>
    <cs:lnRef idx="0"/>
    <cs:fillRef idx="0"/>
    <cs:effectRef idx="0"/>
    <cs:fontRef idx="minor">
      <a:schemeClr val="tx1"/>
    </cs:fontRef>
    <cs:spPr>
      <a:ln w="9525">
        <a:solidFill>
          <a:schemeClr val="lt1">
            <a:lumMod val="95000"/>
            <a:alpha val="54000"/>
          </a:schemeClr>
        </a:solidFill>
        <a:prstDash val="dash"/>
      </a:ln>
    </cs:spPr>
  </cs:dropLine>
  <cs:errorBar>
    <cs:lnRef idx="0"/>
    <cs:fillRef idx="0"/>
    <cs:effectRef idx="0"/>
    <cs:fontRef idx="minor">
      <a:schemeClr val="tx1"/>
    </cs:fontRef>
    <cs:spPr>
      <a:ln w="9525" cap="flat" cmpd="sng" algn="ctr">
        <a:solidFill>
          <a:schemeClr val="lt1">
            <a:lumMod val="95000"/>
          </a:schemeClr>
        </a:solidFill>
        <a:round/>
      </a:ln>
    </cs:spPr>
  </cs:errorBar>
  <cs:floor>
    <cs:lnRef idx="0"/>
    <cs:fillRef idx="0"/>
    <cs:effectRef idx="0"/>
    <cs:fontRef idx="minor">
      <a:schemeClr val="tx1"/>
    </cs:fontRef>
  </cs:floor>
  <cs:gridlineMajor>
    <cs:lnRef idx="0"/>
    <cs:fillRef idx="0"/>
    <cs:effectRef idx="0"/>
    <cs:fontRef idx="minor">
      <a:schemeClr val="tx1"/>
    </cs:fontRef>
    <cs:spPr>
      <a:ln w="9525" cap="flat" cmpd="sng" algn="ctr">
        <a:solidFill>
          <a:schemeClr val="lt1">
            <a:lumMod val="95000"/>
            <a:alpha val="10000"/>
          </a:schemeClr>
        </a:solidFill>
        <a:round/>
      </a:ln>
    </cs:spPr>
  </cs:gridlineMajor>
  <cs:gridlineMinor>
    <cs:lnRef idx="0"/>
    <cs:fillRef idx="0"/>
    <cs:effectRef idx="0"/>
    <cs:fontRef idx="minor">
      <a:schemeClr val="tx1"/>
    </cs:fontRef>
    <cs:spPr>
      <a:ln>
        <a:solidFill>
          <a:schemeClr val="lt1">
            <a:lumMod val="95000"/>
            <a:alpha val="5000"/>
          </a:schemeClr>
        </a:solidFill>
      </a:ln>
    </cs:spPr>
  </cs:gridlineMinor>
  <cs:hiLoLine>
    <cs:lnRef idx="0"/>
    <cs:fillRef idx="0"/>
    <cs:effectRef idx="0"/>
    <cs:fontRef idx="minor">
      <a:schemeClr val="tx1"/>
    </cs:fontRef>
    <cs:spPr>
      <a:ln w="9525">
        <a:solidFill>
          <a:schemeClr val="lt1">
            <a:lumMod val="95000"/>
            <a:alpha val="54000"/>
          </a:schemeClr>
        </a:solidFill>
        <a:prstDash val="dash"/>
      </a:ln>
    </cs:spPr>
  </cs:hiLoLine>
  <cs:leaderLine>
    <cs:lnRef idx="0"/>
    <cs:fillRef idx="0"/>
    <cs:effectRef idx="0"/>
    <cs:fontRef idx="minor">
      <a:schemeClr val="tx1"/>
    </cs:fontRef>
    <cs:spPr>
      <a:ln w="9525">
        <a:solidFill>
          <a:schemeClr val="lt1">
            <a:lumMod val="95000"/>
            <a:alpha val="54000"/>
          </a:schemeClr>
        </a:solidFill>
      </a:ln>
    </cs:spPr>
  </cs:leaderLine>
  <cs:legend>
    <cs:lnRef idx="0"/>
    <cs:fillRef idx="0"/>
    <cs:effectRef idx="0"/>
    <cs:fontRef idx="minor">
      <a:schemeClr val="lt1">
        <a:lumMod val="85000"/>
      </a:schemeClr>
    </cs:fontRef>
    <cs:defRPr sz="900" kern="1200"/>
  </cs:legend>
  <cs:plotArea>
    <cs:lnRef idx="0"/>
    <cs:fillRef idx="0"/>
    <cs:effectRef idx="0"/>
    <cs:fontRef idx="minor">
      <a:schemeClr val="tx1"/>
    </cs:fontRef>
  </cs:plotArea>
  <cs:plotArea3D>
    <cs:lnRef idx="0"/>
    <cs:fillRef idx="0"/>
    <cs:effectRef idx="0"/>
    <cs:fontRef idx="minor">
      <a:schemeClr val="tx1"/>
    </cs:fontRef>
  </cs:plotArea3D>
  <cs:series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seriesAxis>
  <cs:seriesLine>
    <cs:lnRef idx="0"/>
    <cs:fillRef idx="0"/>
    <cs:effectRef idx="0"/>
    <cs:fontRef idx="minor">
      <a:schemeClr val="lt1"/>
    </cs:fontRef>
    <cs:spPr>
      <a:ln w="9525" cap="flat" cmpd="sng" algn="ctr">
        <a:solidFill>
          <a:schemeClr val="lt1">
            <a:lumMod val="95000"/>
            <a:alpha val="54000"/>
          </a:schemeClr>
        </a:solidFill>
        <a:round/>
      </a:ln>
    </cs:spPr>
  </cs:seriesLine>
  <cs:title>
    <cs:lnRef idx="0"/>
    <cs:fillRef idx="0"/>
    <cs:effectRef idx="0"/>
    <cs:fontRef idx="minor">
      <a:schemeClr val="lt1">
        <a:lumMod val="95000"/>
      </a:schemeClr>
    </cs:fontRef>
    <cs:defRPr sz="1600" b="1" kern="1200" spc="100" baseline="0">
      <a:effectLst>
        <a:outerShdw blurRad="50800" dist="38100" dir="5400000" algn="t" rotWithShape="0">
          <a:prstClr val="black">
            <a:alpha val="40000"/>
          </a:prstClr>
        </a:outerShdw>
      </a:effectLst>
    </cs:defRPr>
  </cs:title>
  <cs:trendline>
    <cs:lnRef idx="0">
      <cs:styleClr val="auto"/>
    </cs:lnRef>
    <cs:fillRef idx="0"/>
    <cs:effectRef idx="0"/>
    <cs:fontRef idx="minor">
      <a:schemeClr val="tx1"/>
    </cs:fontRef>
    <cs:spPr>
      <a:ln w="19050" cap="rnd">
        <a:solidFill>
          <a:schemeClr val="phClr"/>
        </a:solidFill>
      </a:ln>
    </cs:spPr>
  </cs:trendline>
  <cs:trendlineLabel>
    <cs:lnRef idx="0"/>
    <cs:fillRef idx="0"/>
    <cs:effectRef idx="0"/>
    <cs:fontRef idx="minor">
      <a:schemeClr val="lt1">
        <a:lumMod val="85000"/>
      </a:schemeClr>
    </cs:fontRef>
    <cs:defRPr sz="900" kern="1200"/>
  </cs:trendlineLabel>
  <cs:upBar>
    <cs:lnRef idx="0"/>
    <cs:fillRef idx="0"/>
    <cs:effectRef idx="0"/>
    <cs:fontRef idx="minor">
      <a:schemeClr val="tx1"/>
    </cs:fontRef>
    <cs:spPr>
      <a:solidFill>
        <a:schemeClr val="lt1"/>
      </a:solidFill>
      <a:ln w="9525">
        <a:solidFill>
          <a:schemeClr val="lt1">
            <a:lumMod val="95000"/>
            <a:alpha val="54000"/>
          </a:schemeClr>
        </a:solidFill>
      </a:ln>
    </cs:spPr>
  </cs:upBar>
  <cs:valueAxis>
    <cs:lnRef idx="0"/>
    <cs:fillRef idx="0"/>
    <cs:effectRef idx="0"/>
    <cs:fontRef idx="minor">
      <a:schemeClr val="lt1">
        <a:lumMod val="85000"/>
      </a:schemeClr>
    </cs:fontRef>
    <cs:defRPr sz="900" kern="1200"/>
  </cs:valueAxis>
  <cs:wall>
    <cs:lnRef idx="0"/>
    <cs:fillRef idx="0"/>
    <cs:effectRef idx="0"/>
    <cs:fontRef idx="minor">
      <a:schemeClr val="tx1"/>
    </cs:fontRef>
  </cs:wall>
</cs:chartStyle>
</file>

<file path=word/charts/style2.xml><?xml version="1.0" encoding="utf-8"?>
<cs:chartStyle xmlns:cs="http://schemas.microsoft.com/office/drawing/2012/chartStyle" xmlns:a="http://schemas.openxmlformats.org/drawingml/2006/main" id="268">
  <cs:axisTitle>
    <cs:lnRef idx="0"/>
    <cs:fillRef idx="0"/>
    <cs:effectRef idx="0"/>
    <cs:fontRef idx="minor">
      <a:schemeClr val="lt1">
        <a:lumMod val="85000"/>
      </a:schemeClr>
    </cs:fontRef>
    <cs:defRPr sz="900" b="1" kern="1200" cap="all"/>
  </cs:axisTitle>
  <cs:category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categoryAxis>
  <cs:chartArea>
    <cs:lnRef idx="0"/>
    <cs:fillRef idx="0"/>
    <cs:effectRef idx="0"/>
    <cs:fontRef idx="minor">
      <a:schemeClr val="dk1"/>
    </cs:fontRef>
    <cs: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cs:spPr>
    <cs:defRPr sz="1000" kern="1200"/>
  </cs:chartArea>
  <cs:dataLabel>
    <cs:lnRef idx="0"/>
    <cs:fillRef idx="0"/>
    <cs:effectRef idx="0"/>
    <cs:fontRef idx="minor">
      <a:schemeClr val="lt1">
        <a:lumMod val="85000"/>
      </a:schemeClr>
    </cs:fontRef>
    <cs:defRPr sz="900" kern="1200"/>
  </cs:dataLabel>
  <cs:dataLabelCallout>
    <cs:lnRef idx="0"/>
    <cs:fillRef idx="0"/>
    <cs:effectRef idx="0"/>
    <cs:fontRef idx="minor">
      <a:schemeClr val="dk1">
        <a:lumMod val="65000"/>
        <a:lumOff val="35000"/>
      </a:schemeClr>
    </cs:fontRef>
    <cs:spPr>
      <a:solidFill>
        <a:schemeClr val="lt1"/>
      </a:solidFill>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tx1"/>
    </cs:fontRef>
  </cs:dataPoint>
  <cs:dataPoint3D>
    <cs:lnRef idx="0"/>
    <cs:fillRef idx="3">
      <cs:styleClr val="auto"/>
    </cs:fillRef>
    <cs:effectRef idx="3"/>
    <cs:fontRef idx="minor">
      <a:schemeClr val="tx1"/>
    </cs:fontRef>
  </cs:dataPoint3D>
  <cs:dataPointLine>
    <cs:lnRef idx="0">
      <cs:styleClr val="auto"/>
    </cs:lnRef>
    <cs:fillRef idx="3"/>
    <cs:effectRef idx="3"/>
    <cs:fontRef idx="minor">
      <a:schemeClr val="tx1"/>
    </cs:fontRef>
    <cs:spPr>
      <a:ln w="34925" cap="rnd">
        <a:solidFill>
          <a:schemeClr val="phClr"/>
        </a:solidFill>
        <a:round/>
      </a:ln>
    </cs:spPr>
  </cs:dataPointLine>
  <cs:dataPointMarker>
    <cs:lnRef idx="0">
      <cs:styleClr val="auto"/>
    </cs:lnRef>
    <cs:fillRef idx="3">
      <cs:styleClr val="auto"/>
    </cs:fillRef>
    <cs:effectRef idx="3"/>
    <cs:fontRef idx="minor">
      <a:schemeClr val="tx1"/>
    </cs:fontRef>
    <cs:spPr>
      <a:ln w="9525">
        <a:solidFill>
          <a:schemeClr val="phClr"/>
        </a:solidFill>
        <a:round/>
      </a:ln>
    </cs:spPr>
  </cs:dataPointMarker>
  <cs:dataPointMarkerLayout symbol="circle" size="6"/>
  <cs:dataPointWireframe>
    <cs:lnRef idx="0">
      <cs:styleClr val="auto"/>
    </cs:lnRef>
    <cs:fillRef idx="3"/>
    <cs:effectRef idx="3"/>
    <cs:fontRef idx="minor">
      <a:schemeClr val="tx1"/>
    </cs:fontRef>
    <cs:spPr>
      <a:ln w="9525" cap="rnd">
        <a:solidFill>
          <a:schemeClr val="phClr"/>
        </a:solidFill>
        <a:round/>
      </a:ln>
    </cs:spPr>
  </cs:dataPointWireframe>
  <cs:dataTable>
    <cs:lnRef idx="0"/>
    <cs:fillRef idx="0"/>
    <cs:effectRef idx="0"/>
    <cs:fontRef idx="minor">
      <a:schemeClr val="lt1">
        <a:lumMod val="85000"/>
      </a:schemeClr>
    </cs:fontRef>
    <cs:spPr>
      <a:ln w="9525">
        <a:solidFill>
          <a:schemeClr val="lt1">
            <a:lumMod val="95000"/>
            <a:alpha val="54000"/>
          </a:schemeClr>
        </a:solidFill>
      </a:ln>
    </cs:spPr>
    <cs:defRPr sz="900" kern="1200"/>
  </cs:dataTable>
  <cs:downBar>
    <cs:lnRef idx="0"/>
    <cs:fillRef idx="0"/>
    <cs:effectRef idx="0"/>
    <cs:fontRef idx="minor">
      <a:schemeClr val="tx1"/>
    </cs:fontRef>
    <cs:spPr>
      <a:solidFill>
        <a:schemeClr val="dk1">
          <a:lumMod val="75000"/>
          <a:lumOff val="25000"/>
        </a:schemeClr>
      </a:solidFill>
      <a:ln w="9525">
        <a:solidFill>
          <a:schemeClr val="lt1">
            <a:lumMod val="95000"/>
            <a:alpha val="54000"/>
          </a:schemeClr>
        </a:solidFill>
      </a:ln>
    </cs:spPr>
  </cs:downBar>
  <cs:dropLine>
    <cs:lnRef idx="0"/>
    <cs:fillRef idx="0"/>
    <cs:effectRef idx="0"/>
    <cs:fontRef idx="minor">
      <a:schemeClr val="tx1"/>
    </cs:fontRef>
    <cs:spPr>
      <a:ln w="9525">
        <a:solidFill>
          <a:schemeClr val="lt1">
            <a:lumMod val="95000"/>
            <a:alpha val="54000"/>
          </a:schemeClr>
        </a:solidFill>
        <a:prstDash val="dash"/>
      </a:ln>
    </cs:spPr>
  </cs:dropLine>
  <cs:errorBar>
    <cs:lnRef idx="0"/>
    <cs:fillRef idx="0"/>
    <cs:effectRef idx="0"/>
    <cs:fontRef idx="minor">
      <a:schemeClr val="tx1"/>
    </cs:fontRef>
    <cs:spPr>
      <a:ln w="9525" cap="flat" cmpd="sng" algn="ctr">
        <a:solidFill>
          <a:schemeClr val="lt1">
            <a:lumMod val="95000"/>
          </a:schemeClr>
        </a:solidFill>
        <a:round/>
      </a:ln>
    </cs:spPr>
  </cs:errorBar>
  <cs:floor>
    <cs:lnRef idx="0"/>
    <cs:fillRef idx="0"/>
    <cs:effectRef idx="0"/>
    <cs:fontRef idx="minor">
      <a:schemeClr val="tx1"/>
    </cs:fontRef>
  </cs:floor>
  <cs:gridlineMajor>
    <cs:lnRef idx="0"/>
    <cs:fillRef idx="0"/>
    <cs:effectRef idx="0"/>
    <cs:fontRef idx="minor">
      <a:schemeClr val="tx1"/>
    </cs:fontRef>
    <cs:spPr>
      <a:ln w="9525" cap="flat" cmpd="sng" algn="ctr">
        <a:solidFill>
          <a:schemeClr val="lt1">
            <a:lumMod val="95000"/>
            <a:alpha val="10000"/>
          </a:schemeClr>
        </a:solidFill>
        <a:round/>
      </a:ln>
    </cs:spPr>
  </cs:gridlineMajor>
  <cs:gridlineMinor>
    <cs:lnRef idx="0"/>
    <cs:fillRef idx="0"/>
    <cs:effectRef idx="0"/>
    <cs:fontRef idx="minor">
      <a:schemeClr val="tx1"/>
    </cs:fontRef>
    <cs:spPr>
      <a:ln>
        <a:solidFill>
          <a:schemeClr val="lt1">
            <a:lumMod val="95000"/>
            <a:alpha val="5000"/>
          </a:schemeClr>
        </a:solidFill>
      </a:ln>
    </cs:spPr>
  </cs:gridlineMinor>
  <cs:hiLoLine>
    <cs:lnRef idx="0"/>
    <cs:fillRef idx="0"/>
    <cs:effectRef idx="0"/>
    <cs:fontRef idx="minor">
      <a:schemeClr val="tx1"/>
    </cs:fontRef>
    <cs:spPr>
      <a:ln w="9525">
        <a:solidFill>
          <a:schemeClr val="lt1">
            <a:lumMod val="95000"/>
            <a:alpha val="54000"/>
          </a:schemeClr>
        </a:solidFill>
        <a:prstDash val="dash"/>
      </a:ln>
    </cs:spPr>
  </cs:hiLoLine>
  <cs:leaderLine>
    <cs:lnRef idx="0"/>
    <cs:fillRef idx="0"/>
    <cs:effectRef idx="0"/>
    <cs:fontRef idx="minor">
      <a:schemeClr val="tx1"/>
    </cs:fontRef>
    <cs:spPr>
      <a:ln w="9525">
        <a:solidFill>
          <a:schemeClr val="lt1">
            <a:lumMod val="95000"/>
            <a:alpha val="54000"/>
          </a:schemeClr>
        </a:solidFill>
      </a:ln>
    </cs:spPr>
  </cs:leaderLine>
  <cs:legend>
    <cs:lnRef idx="0"/>
    <cs:fillRef idx="0"/>
    <cs:effectRef idx="0"/>
    <cs:fontRef idx="minor">
      <a:schemeClr val="lt1">
        <a:lumMod val="85000"/>
      </a:schemeClr>
    </cs:fontRef>
    <cs:defRPr sz="900" kern="1200"/>
  </cs:legend>
  <cs:plotArea>
    <cs:lnRef idx="0"/>
    <cs:fillRef idx="0"/>
    <cs:effectRef idx="0"/>
    <cs:fontRef idx="minor">
      <a:schemeClr val="tx1"/>
    </cs:fontRef>
  </cs:plotArea>
  <cs:plotArea3D>
    <cs:lnRef idx="0"/>
    <cs:fillRef idx="0"/>
    <cs:effectRef idx="0"/>
    <cs:fontRef idx="minor">
      <a:schemeClr val="tx1"/>
    </cs:fontRef>
  </cs:plotArea3D>
  <cs:series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seriesAxis>
  <cs:seriesLine>
    <cs:lnRef idx="0"/>
    <cs:fillRef idx="0"/>
    <cs:effectRef idx="0"/>
    <cs:fontRef idx="minor">
      <a:schemeClr val="lt1"/>
    </cs:fontRef>
    <cs:spPr>
      <a:ln w="9525" cap="flat" cmpd="sng" algn="ctr">
        <a:solidFill>
          <a:schemeClr val="lt1">
            <a:lumMod val="95000"/>
            <a:alpha val="54000"/>
          </a:schemeClr>
        </a:solidFill>
        <a:round/>
      </a:ln>
    </cs:spPr>
  </cs:seriesLine>
  <cs:title>
    <cs:lnRef idx="0"/>
    <cs:fillRef idx="0"/>
    <cs:effectRef idx="0"/>
    <cs:fontRef idx="minor">
      <a:schemeClr val="lt1">
        <a:lumMod val="95000"/>
      </a:schemeClr>
    </cs:fontRef>
    <cs:defRPr sz="1600" b="1" kern="1200" spc="100" baseline="0">
      <a:effectLst>
        <a:outerShdw blurRad="50800" dist="38100" dir="5400000" algn="t" rotWithShape="0">
          <a:prstClr val="black">
            <a:alpha val="40000"/>
          </a:prstClr>
        </a:outerShdw>
      </a:effectLst>
    </cs:defRPr>
  </cs:title>
  <cs:trendline>
    <cs:lnRef idx="0">
      <cs:styleClr val="auto"/>
    </cs:lnRef>
    <cs:fillRef idx="0"/>
    <cs:effectRef idx="0"/>
    <cs:fontRef idx="minor">
      <a:schemeClr val="tx1"/>
    </cs:fontRef>
    <cs:spPr>
      <a:ln w="19050" cap="rnd">
        <a:solidFill>
          <a:schemeClr val="phClr"/>
        </a:solidFill>
      </a:ln>
    </cs:spPr>
  </cs:trendline>
  <cs:trendlineLabel>
    <cs:lnRef idx="0"/>
    <cs:fillRef idx="0"/>
    <cs:effectRef idx="0"/>
    <cs:fontRef idx="minor">
      <a:schemeClr val="lt1">
        <a:lumMod val="85000"/>
      </a:schemeClr>
    </cs:fontRef>
    <cs:defRPr sz="900" kern="1200"/>
  </cs:trendlineLabel>
  <cs:upBar>
    <cs:lnRef idx="0"/>
    <cs:fillRef idx="0"/>
    <cs:effectRef idx="0"/>
    <cs:fontRef idx="minor">
      <a:schemeClr val="tx1"/>
    </cs:fontRef>
    <cs:spPr>
      <a:solidFill>
        <a:schemeClr val="lt1"/>
      </a:solidFill>
      <a:ln w="9525">
        <a:solidFill>
          <a:schemeClr val="lt1">
            <a:lumMod val="95000"/>
            <a:alpha val="54000"/>
          </a:schemeClr>
        </a:solidFill>
      </a:ln>
    </cs:spPr>
  </cs:upBar>
  <cs:valueAxis>
    <cs:lnRef idx="0"/>
    <cs:fillRef idx="0"/>
    <cs:effectRef idx="0"/>
    <cs:fontRef idx="minor">
      <a:schemeClr val="lt1">
        <a:lumMod val="85000"/>
      </a:schemeClr>
    </cs:fontRef>
    <cs:defRPr sz="900" kern="1200"/>
  </cs:valueAxis>
  <cs:wall>
    <cs:lnRef idx="0"/>
    <cs:fillRef idx="0"/>
    <cs:effectRef idx="0"/>
    <cs:fontRef idx="minor">
      <a:schemeClr val="tx1"/>
    </cs:fontRef>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2900EF2-0518-44A3-991C-57E4DF56B5A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288</TotalTime>
  <Pages>1</Pages>
  <Words>2123</Words>
  <Characters>12102</Characters>
  <Application>Microsoft Office Word</Application>
  <DocSecurity>0</DocSecurity>
  <Lines>100</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14197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Rebecca Kavanagh</dc:creator>
  <cp:keywords/>
  <dc:description/>
  <cp:lastModifiedBy>Wael Abdelrehim Mohamed Hussein (2123543)</cp:lastModifiedBy>
  <cp:revision>124</cp:revision>
  <dcterms:created xsi:type="dcterms:W3CDTF">2022-03-05T21:14:00Z</dcterms:created>
  <dcterms:modified xsi:type="dcterms:W3CDTF">2022-04-04T06:53:00Z</dcterms:modified>
</cp:coreProperties>
</file>