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3.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4.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5.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6.xml" ContentType="application/vnd.openxmlformats-officedocument.themeOverrid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7.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8.xml" ContentType="application/vnd.openxmlformats-officedocument.themeOverrid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9.xml" ContentType="application/vnd.openxmlformats-officedocument.themeOverrid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theme/themeOverride10.xml" ContentType="application/vnd.openxmlformats-officedocument.themeOverrid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theme/themeOverride11.xml" ContentType="application/vnd.openxmlformats-officedocument.themeOverrid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theme/themeOverride12.xml" ContentType="application/vnd.openxmlformats-officedocument.themeOverrid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theme/themeOverride13.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5D1734" w14:textId="77777777" w:rsidR="005C670E" w:rsidRDefault="005C670E" w:rsidP="00526FBC">
      <w:pPr>
        <w:ind w:left="360"/>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190C968" w14:textId="77777777" w:rsidR="005C670E" w:rsidRDefault="005C670E" w:rsidP="00526FBC">
      <w:pPr>
        <w:ind w:left="360"/>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150DD17" w14:textId="77777777" w:rsidR="005C670E" w:rsidRDefault="005C670E" w:rsidP="00526FBC">
      <w:pPr>
        <w:ind w:left="360"/>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7BE83E1" w14:textId="1A8B693C" w:rsidR="007B5B97" w:rsidRPr="005C670E" w:rsidRDefault="00D86ACA" w:rsidP="00526FBC">
      <w:pPr>
        <w:ind w:left="360"/>
        <w:jc w:val="center"/>
        <w:rPr>
          <w:b/>
          <w:color w:val="000000" w:themeColor="text1"/>
          <w:sz w:val="84"/>
          <w:szCs w:val="8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5C670E">
        <w:rPr>
          <w:b/>
          <w:color w:val="000000" w:themeColor="text1"/>
          <w:sz w:val="84"/>
          <w:szCs w:val="8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RESEARCH ON MOODLE</w:t>
      </w:r>
      <w:r w:rsidR="005C670E" w:rsidRPr="005C670E">
        <w:rPr>
          <w:b/>
          <w:color w:val="000000" w:themeColor="text1"/>
          <w:sz w:val="84"/>
          <w:szCs w:val="8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p w14:paraId="60138F34" w14:textId="6969A30B" w:rsidR="005C670E" w:rsidRDefault="005C670E" w:rsidP="00526FBC">
      <w:pPr>
        <w:ind w:left="360"/>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4A0BF15" w14:textId="5640F283" w:rsidR="005C670E" w:rsidRPr="005C670E" w:rsidRDefault="005C670E" w:rsidP="005C670E">
      <w:pPr>
        <w:ind w:left="360"/>
        <w:jc w:val="right"/>
        <w:rPr>
          <w:b/>
          <w:color w:val="000000" w:themeColor="tex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C670E">
        <w:rPr>
          <w:b/>
          <w:color w:val="000000" w:themeColor="tex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UWTSD-LONDON CAMPUS</w:t>
      </w:r>
    </w:p>
    <w:p w14:paraId="14A477B7" w14:textId="6EDA67AD" w:rsidR="005C670E" w:rsidRPr="005C670E" w:rsidRDefault="005C670E" w:rsidP="005C670E">
      <w:pPr>
        <w:ind w:left="360"/>
        <w:jc w:val="right"/>
        <w:rPr>
          <w:b/>
          <w:color w:val="000000" w:themeColor="tex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C670E">
        <w:rPr>
          <w:b/>
          <w:color w:val="000000" w:themeColor="tex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DIGITAL SKILLS AND RESEARCH METHODS-BMSW4003</w:t>
      </w:r>
    </w:p>
    <w:p w14:paraId="4BC83D9A" w14:textId="782E9DFA" w:rsidR="005C670E" w:rsidRDefault="005C670E" w:rsidP="005C670E">
      <w:pPr>
        <w:ind w:left="360"/>
        <w:jc w:val="right"/>
        <w:rPr>
          <w:b/>
          <w:color w:val="000000" w:themeColor="tex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C670E">
        <w:rPr>
          <w:b/>
          <w:color w:val="000000" w:themeColor="tex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LECTURER: BALENDRAN KANDASAMY</w:t>
      </w:r>
    </w:p>
    <w:p w14:paraId="2F6F68CC" w14:textId="60142004" w:rsidR="005C670E" w:rsidRDefault="005C670E" w:rsidP="005C670E">
      <w:pPr>
        <w:ind w:left="360"/>
        <w:jc w:val="right"/>
        <w:rPr>
          <w:b/>
          <w:color w:val="000000" w:themeColor="tex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F1D2559" w14:textId="1C2EB6C1" w:rsidR="005C670E" w:rsidRDefault="005C670E" w:rsidP="005C670E">
      <w:pPr>
        <w:ind w:left="360"/>
        <w:jc w:val="right"/>
        <w:rPr>
          <w:b/>
          <w:color w:val="000000" w:themeColor="tex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725C17C" w14:textId="0E7C94CE" w:rsidR="005C670E" w:rsidRDefault="005C670E" w:rsidP="005C670E">
      <w:pPr>
        <w:ind w:left="360"/>
        <w:jc w:val="right"/>
        <w:rPr>
          <w:b/>
          <w:color w:val="000000" w:themeColor="tex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C6565BF" w14:textId="38FD3218" w:rsidR="005C670E" w:rsidRDefault="005C670E" w:rsidP="005C670E">
      <w:pPr>
        <w:ind w:left="360"/>
        <w:jc w:val="right"/>
        <w:rPr>
          <w:b/>
          <w:color w:val="000000" w:themeColor="tex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4779729" w14:textId="5AEEF4EE" w:rsidR="005C670E" w:rsidRDefault="005C670E" w:rsidP="005C670E">
      <w:pPr>
        <w:ind w:left="360"/>
        <w:rPr>
          <w:b/>
          <w:color w:val="000000" w:themeColor="tex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C374407" w14:textId="0F3973CC" w:rsidR="005C670E" w:rsidRDefault="005C670E" w:rsidP="005C670E">
      <w:pPr>
        <w:ind w:left="360"/>
        <w:rPr>
          <w:b/>
          <w:color w:val="000000" w:themeColor="tex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A19502E" w14:textId="77777777" w:rsidR="005C670E" w:rsidRPr="005C670E" w:rsidRDefault="005C670E" w:rsidP="005C670E">
      <w:pPr>
        <w:ind w:left="360"/>
        <w:rPr>
          <w:b/>
          <w:color w:val="000000" w:themeColor="tex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C670E">
        <w:rPr>
          <w:b/>
          <w:color w:val="000000" w:themeColor="tex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NAZARE FLORIN ALEXANDRU</w:t>
      </w:r>
    </w:p>
    <w:p w14:paraId="3825FE35" w14:textId="77777777" w:rsidR="005C670E" w:rsidRPr="005C670E" w:rsidRDefault="005C670E" w:rsidP="005C670E">
      <w:pPr>
        <w:ind w:left="360"/>
        <w:rPr>
          <w:b/>
          <w:color w:val="000000" w:themeColor="tex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C670E">
        <w:rPr>
          <w:b/>
          <w:color w:val="000000" w:themeColor="tex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STUDENT NUMBER:1817986</w:t>
      </w:r>
    </w:p>
    <w:p w14:paraId="2A1C15E1" w14:textId="2495F6B8" w:rsidR="005C670E" w:rsidRPr="005C670E" w:rsidRDefault="005C670E" w:rsidP="005C670E">
      <w:pPr>
        <w:ind w:left="360"/>
        <w:rPr>
          <w:b/>
          <w:color w:val="000000" w:themeColor="tex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roofErr w:type="gramStart"/>
      <w:r w:rsidRPr="005C670E">
        <w:rPr>
          <w:b/>
          <w:color w:val="000000" w:themeColor="tex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CERTHE  Skills</w:t>
      </w:r>
      <w:proofErr w:type="gramEnd"/>
      <w:r w:rsidRPr="005C670E">
        <w:rPr>
          <w:b/>
          <w:color w:val="000000" w:themeColor="text1"/>
          <w:sz w:val="28"/>
          <w:szCs w:val="2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for the workplace group 4</w:t>
      </w:r>
    </w:p>
    <w:p w14:paraId="2705ADC3" w14:textId="1FE7EB62" w:rsidR="005C670E" w:rsidRDefault="005C670E" w:rsidP="00526FBC">
      <w:pPr>
        <w:ind w:left="360"/>
        <w:jc w:val="center"/>
        <w:rPr>
          <w:sz w:val="32"/>
          <w:szCs w:val="32"/>
        </w:rPr>
      </w:pPr>
    </w:p>
    <w:p w14:paraId="1F3DC467" w14:textId="463EA155" w:rsidR="005C670E" w:rsidRDefault="005C670E" w:rsidP="00526FBC">
      <w:pPr>
        <w:ind w:left="360"/>
        <w:jc w:val="center"/>
        <w:rPr>
          <w:sz w:val="32"/>
          <w:szCs w:val="32"/>
        </w:rPr>
      </w:pPr>
    </w:p>
    <w:p w14:paraId="6BC01BF5" w14:textId="43FD7D4A" w:rsidR="005C670E" w:rsidRDefault="005C670E" w:rsidP="00526FBC">
      <w:pPr>
        <w:ind w:left="360"/>
        <w:jc w:val="center"/>
        <w:rPr>
          <w:sz w:val="32"/>
          <w:szCs w:val="32"/>
        </w:rPr>
      </w:pPr>
    </w:p>
    <w:p w14:paraId="6EBC6050" w14:textId="04F37365" w:rsidR="005C670E" w:rsidRPr="005C670E" w:rsidRDefault="005C670E" w:rsidP="005C670E">
      <w:pPr>
        <w:ind w:left="360"/>
        <w:rPr>
          <w:b/>
          <w:bCs/>
          <w:sz w:val="24"/>
          <w:szCs w:val="24"/>
        </w:rPr>
      </w:pPr>
      <w:r>
        <w:rPr>
          <w:b/>
          <w:bCs/>
          <w:sz w:val="24"/>
          <w:szCs w:val="24"/>
        </w:rPr>
        <w:lastRenderedPageBreak/>
        <w:t>Introduction</w:t>
      </w:r>
    </w:p>
    <w:p w14:paraId="0A56F30D" w14:textId="51EF9B48" w:rsidR="00C4778C" w:rsidRDefault="005C670E" w:rsidP="00997449">
      <w:pPr>
        <w:ind w:left="360"/>
      </w:pPr>
      <w:r>
        <w:t xml:space="preserve">     </w:t>
      </w:r>
      <w:r w:rsidR="00C4778C" w:rsidRPr="00C4778C">
        <w:t>The following questionnaire was designed to identify the impact of Moodle on students of UWTSD-London Campus.</w:t>
      </w:r>
      <w:r w:rsidR="00C168DE">
        <w:t xml:space="preserve"> </w:t>
      </w:r>
    </w:p>
    <w:p w14:paraId="77CD39BD" w14:textId="69C7ABFE" w:rsidR="00C168DE" w:rsidRDefault="005C670E" w:rsidP="00C168DE">
      <w:pPr>
        <w:ind w:left="360"/>
      </w:pPr>
      <w:r>
        <w:t xml:space="preserve">     </w:t>
      </w:r>
      <w:r w:rsidR="00A141FE">
        <w:t>According to the official site</w:t>
      </w:r>
      <w:r>
        <w:t>,</w:t>
      </w:r>
      <w:r w:rsidR="00A141FE">
        <w:t xml:space="preserve"> </w:t>
      </w:r>
      <w:r w:rsidR="00C168DE">
        <w:t>“Moodle is a learning platform designed to provide educators, administrators and learners with a single robust, secure and integrated system to create personalised learning environments” (Docs.moodle.org, 2020)</w:t>
      </w:r>
    </w:p>
    <w:p w14:paraId="132C61DE" w14:textId="1D7CF0E0" w:rsidR="00C168DE" w:rsidRDefault="005C670E" w:rsidP="00C168DE">
      <w:pPr>
        <w:ind w:left="360"/>
      </w:pPr>
      <w:r>
        <w:t xml:space="preserve">    </w:t>
      </w:r>
      <w:r w:rsidR="00C168DE">
        <w:t>The name MOODLE comes from the Modular Object-Oriented Dynamic Learning Environment, which is a modular, object-oriented and dynamic learning environment.</w:t>
      </w:r>
    </w:p>
    <w:p w14:paraId="693AA8BA" w14:textId="559DB37D" w:rsidR="00C4778C" w:rsidRDefault="005C670E" w:rsidP="00997449">
      <w:pPr>
        <w:ind w:left="360"/>
      </w:pPr>
      <w:r>
        <w:t xml:space="preserve">    </w:t>
      </w:r>
      <w:r w:rsidR="00796947" w:rsidRPr="00796947">
        <w:t>The study was based on completing this questionnaire, dividing it with a certain number of people and interpreting the data initially completed in Microsoft</w:t>
      </w:r>
      <w:r w:rsidR="00AA351B">
        <w:t xml:space="preserve"> e</w:t>
      </w:r>
      <w:r w:rsidR="00796947" w:rsidRPr="00796947">
        <w:t>xcel and then in Microsoft</w:t>
      </w:r>
      <w:r w:rsidR="00AA351B">
        <w:t xml:space="preserve"> w</w:t>
      </w:r>
      <w:r w:rsidR="00796947" w:rsidRPr="00796947">
        <w:t>ord</w:t>
      </w:r>
      <w:r w:rsidR="00796947">
        <w:t xml:space="preserve">. </w:t>
      </w:r>
      <w:r w:rsidR="00C4778C">
        <w:t>This questionnaire was applied to a sample of 35 people, university students.</w:t>
      </w:r>
    </w:p>
    <w:p w14:paraId="27FC2FC3" w14:textId="569B694B" w:rsidR="00796947" w:rsidRPr="00C4778C" w:rsidRDefault="005C670E" w:rsidP="00997449">
      <w:pPr>
        <w:ind w:left="360"/>
      </w:pPr>
      <w:r>
        <w:t xml:space="preserve">    </w:t>
      </w:r>
      <w:r w:rsidR="00796947" w:rsidRPr="00796947">
        <w:t>Those who completed this questionnaire were informed about how to complete it and assisted during its completion in order to comply with the demands of questions or possible concerns</w:t>
      </w:r>
      <w:r w:rsidR="000139B5">
        <w:t>.</w:t>
      </w:r>
    </w:p>
    <w:p w14:paraId="69001789" w14:textId="3E97D25A" w:rsidR="00A31C80" w:rsidRDefault="005C670E" w:rsidP="00997449">
      <w:pPr>
        <w:ind w:left="360"/>
      </w:pPr>
      <w:r>
        <w:t xml:space="preserve">    </w:t>
      </w:r>
      <w:r w:rsidR="00DA61E0" w:rsidRPr="00DA61E0">
        <w:t xml:space="preserve">The questionnaire consists of 11 questions aiming to identify: gender, age group, the course the students take, if they are encouraged and how often they use </w:t>
      </w:r>
      <w:proofErr w:type="spellStart"/>
      <w:r w:rsidR="00DA61E0" w:rsidRPr="00DA61E0">
        <w:t>moodle</w:t>
      </w:r>
      <w:proofErr w:type="spellEnd"/>
      <w:r w:rsidR="00DA61E0" w:rsidRPr="00DA61E0">
        <w:t xml:space="preserve">, which is the time allotted to use this platform to study, the reason why they use this application and also assigned rates to </w:t>
      </w:r>
      <w:proofErr w:type="spellStart"/>
      <w:r w:rsidR="00DA61E0" w:rsidRPr="00DA61E0">
        <w:t>moodle</w:t>
      </w:r>
      <w:proofErr w:type="spellEnd"/>
      <w:r w:rsidR="00DA61E0" w:rsidRPr="00DA61E0">
        <w:t xml:space="preserve"> regarding the material found for studies.</w:t>
      </w:r>
    </w:p>
    <w:p w14:paraId="1B0FC0CA" w14:textId="5F8BE849" w:rsidR="00A31C80" w:rsidRDefault="005C670E" w:rsidP="005C670E">
      <w:r>
        <w:t xml:space="preserve">       </w:t>
      </w:r>
      <w:r w:rsidR="00DA61E0">
        <w:t>Also</w:t>
      </w:r>
      <w:r>
        <w:t>,</w:t>
      </w:r>
      <w:r w:rsidR="00DA61E0">
        <w:t xml:space="preserve"> the participants were notified in a written paragraph at the beginning of the questionnaire about the purpose of this and about the fact that any personal data in their eventual collection will be destroyed after the completion of the study. This questionnaire did not aim to collect personal data.</w:t>
      </w:r>
    </w:p>
    <w:p w14:paraId="19CCB402" w14:textId="3FFE01F6" w:rsidR="005C670E" w:rsidRPr="005C670E" w:rsidRDefault="005C670E" w:rsidP="00997449">
      <w:pPr>
        <w:ind w:left="360"/>
        <w:rPr>
          <w:b/>
          <w:bCs/>
          <w:sz w:val="24"/>
          <w:szCs w:val="24"/>
        </w:rPr>
      </w:pPr>
      <w:r>
        <w:rPr>
          <w:b/>
          <w:bCs/>
          <w:sz w:val="24"/>
          <w:szCs w:val="24"/>
        </w:rPr>
        <w:t>Research</w:t>
      </w:r>
    </w:p>
    <w:p w14:paraId="79E2EB29" w14:textId="115C3793" w:rsidR="00A31C80" w:rsidRDefault="00E85F50" w:rsidP="00997449">
      <w:pPr>
        <w:ind w:left="360"/>
      </w:pPr>
      <w:r>
        <w:rPr>
          <w:noProof/>
        </w:rPr>
        <w:drawing>
          <wp:anchor distT="0" distB="0" distL="114300" distR="114300" simplePos="0" relativeHeight="251659264" behindDoc="0" locked="0" layoutInCell="1" allowOverlap="1" wp14:anchorId="33D1F93E" wp14:editId="7A2D70D4">
            <wp:simplePos x="0" y="0"/>
            <wp:positionH relativeFrom="column">
              <wp:posOffset>1190625</wp:posOffset>
            </wp:positionH>
            <wp:positionV relativeFrom="paragraph">
              <wp:posOffset>744855</wp:posOffset>
            </wp:positionV>
            <wp:extent cx="3905250" cy="1695450"/>
            <wp:effectExtent l="0" t="0" r="0" b="0"/>
            <wp:wrapTopAndBottom/>
            <wp:docPr id="3" name="Chart 3">
              <a:extLst xmlns:a="http://schemas.openxmlformats.org/drawingml/2006/main">
                <a:ext uri="{FF2B5EF4-FFF2-40B4-BE49-F238E27FC236}">
                  <a16:creationId xmlns:a16="http://schemas.microsoft.com/office/drawing/2014/main" id="{20232226-1036-457A-B782-C71417E438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anchor>
        </w:drawing>
      </w:r>
      <w:r w:rsidR="005C670E">
        <w:t xml:space="preserve">   </w:t>
      </w:r>
      <w:r w:rsidR="00AA351B" w:rsidRPr="00AA351B">
        <w:t>Of the 35 people who participated in this questionnaire following the question about finding out the gender, it was found that 18 women and 17 men answered</w:t>
      </w:r>
      <w:r w:rsidR="00AA351B">
        <w:t>.</w:t>
      </w:r>
      <w:r w:rsidR="00AA351B" w:rsidRPr="00AA351B">
        <w:t xml:space="preserve"> The proportion being 51% women and 49% men</w:t>
      </w:r>
      <w:r w:rsidR="00AA351B">
        <w:t>.</w:t>
      </w:r>
    </w:p>
    <w:p w14:paraId="57D088F7" w14:textId="709C5859" w:rsidR="00A31C80" w:rsidRDefault="00A31C80" w:rsidP="00997449">
      <w:pPr>
        <w:ind w:left="360"/>
      </w:pPr>
    </w:p>
    <w:p w14:paraId="6445F661" w14:textId="717AA781" w:rsidR="00A31C80" w:rsidRDefault="005C670E" w:rsidP="005C670E">
      <w:r>
        <w:t xml:space="preserve">      </w:t>
      </w:r>
      <w:r w:rsidR="00B344B5" w:rsidRPr="00B344B5">
        <w:t>Based on the question regarding the age group it was found that a number of 17 persons representing 48% of the participants were aged between 26 and 30 years, 8 persons representing 23% were aged between 21 and 25 years, 6 persons representing 17% they are between 31 and 35 years old, 1 person representing 3% is between 36 and 40 years old and 3 persons representing 9% are over 40 years old.</w:t>
      </w:r>
    </w:p>
    <w:p w14:paraId="29748E76" w14:textId="57F6BE9E" w:rsidR="00B344B5" w:rsidRDefault="00B344B5" w:rsidP="00997449">
      <w:pPr>
        <w:ind w:left="360"/>
      </w:pPr>
      <w:r>
        <w:rPr>
          <w:noProof/>
        </w:rPr>
        <w:lastRenderedPageBreak/>
        <w:drawing>
          <wp:inline distT="0" distB="0" distL="0" distR="0" wp14:anchorId="2FFB9B8D" wp14:editId="66756076">
            <wp:extent cx="4572000" cy="2171700"/>
            <wp:effectExtent l="0" t="0" r="0" b="0"/>
            <wp:docPr id="2" name="Chart 2">
              <a:extLst xmlns:a="http://schemas.openxmlformats.org/drawingml/2006/main">
                <a:ext uri="{FF2B5EF4-FFF2-40B4-BE49-F238E27FC236}">
                  <a16:creationId xmlns:a16="http://schemas.microsoft.com/office/drawing/2014/main" id="{D506EB83-899A-4DFC-8351-F8725A7969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5DE2D46" w14:textId="0F503DA1" w:rsidR="00A31C80" w:rsidRDefault="004F72C0" w:rsidP="00997449">
      <w:pPr>
        <w:ind w:left="360"/>
      </w:pPr>
      <w:r>
        <w:rPr>
          <w:noProof/>
        </w:rPr>
        <w:drawing>
          <wp:inline distT="0" distB="0" distL="0" distR="0" wp14:anchorId="1458F998" wp14:editId="570EEAF3">
            <wp:extent cx="4619625" cy="1657350"/>
            <wp:effectExtent l="0" t="0" r="9525" b="0"/>
            <wp:docPr id="12" name="Chart 12">
              <a:extLst xmlns:a="http://schemas.openxmlformats.org/drawingml/2006/main">
                <a:ext uri="{FF2B5EF4-FFF2-40B4-BE49-F238E27FC236}">
                  <a16:creationId xmlns:a16="http://schemas.microsoft.com/office/drawing/2014/main" id="{50D0ABC1-6280-48B5-857E-C525A928EC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0C40632" w14:textId="77777777" w:rsidR="00A31C80" w:rsidRDefault="00A31C80" w:rsidP="00997449">
      <w:pPr>
        <w:ind w:left="360"/>
      </w:pPr>
    </w:p>
    <w:p w14:paraId="145D4AC8" w14:textId="44D38479" w:rsidR="00A31C80" w:rsidRDefault="005C670E" w:rsidP="005C670E">
      <w:r>
        <w:t xml:space="preserve">      </w:t>
      </w:r>
      <w:r w:rsidR="0078261A">
        <w:t xml:space="preserve">At the question regarding the </w:t>
      </w:r>
      <w:r w:rsidR="00C168DE">
        <w:t>programme of study</w:t>
      </w:r>
      <w:r w:rsidR="0078261A">
        <w:t xml:space="preserve"> that the students take, it turned out that most of the respondents representing 54%, they study Skills for the workplace, while 29% of those surveyed study Business management, the remaining 17% study Cloud computing.</w:t>
      </w:r>
    </w:p>
    <w:p w14:paraId="288B373B" w14:textId="7FD29C32" w:rsidR="0078261A" w:rsidRDefault="0078261A" w:rsidP="00997449">
      <w:pPr>
        <w:ind w:left="360"/>
      </w:pPr>
      <w:r w:rsidRPr="006E3D25">
        <w:rPr>
          <w:noProof/>
          <w:highlight w:val="yellow"/>
        </w:rPr>
        <w:drawing>
          <wp:anchor distT="0" distB="0" distL="114300" distR="114300" simplePos="0" relativeHeight="251661312" behindDoc="1" locked="0" layoutInCell="1" allowOverlap="1" wp14:anchorId="4DBF36D7" wp14:editId="399260E8">
            <wp:simplePos x="0" y="0"/>
            <wp:positionH relativeFrom="column">
              <wp:posOffset>0</wp:posOffset>
            </wp:positionH>
            <wp:positionV relativeFrom="paragraph">
              <wp:posOffset>289560</wp:posOffset>
            </wp:positionV>
            <wp:extent cx="5419725" cy="1695450"/>
            <wp:effectExtent l="0" t="0" r="9525" b="0"/>
            <wp:wrapTight wrapText="bothSides">
              <wp:wrapPolygon edited="0">
                <wp:start x="0" y="0"/>
                <wp:lineTo x="0" y="21357"/>
                <wp:lineTo x="21562" y="21357"/>
                <wp:lineTo x="21562" y="0"/>
                <wp:lineTo x="0" y="0"/>
              </wp:wrapPolygon>
            </wp:wrapTight>
            <wp:docPr id="1" name="Chart 1">
              <a:extLst xmlns:a="http://schemas.openxmlformats.org/drawingml/2006/main">
                <a:ext uri="{FF2B5EF4-FFF2-40B4-BE49-F238E27FC236}">
                  <a16:creationId xmlns:a16="http://schemas.microsoft.com/office/drawing/2014/main" id="{3BF7E7D8-CFB4-4C45-BA8B-AC3FDE8BF7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65E0F325" w14:textId="77777777" w:rsidR="00A31C80" w:rsidRDefault="00A31C80" w:rsidP="00997449">
      <w:pPr>
        <w:ind w:left="360"/>
      </w:pPr>
    </w:p>
    <w:p w14:paraId="0DE348A1" w14:textId="224F93C5" w:rsidR="00A31C80" w:rsidRDefault="005C670E" w:rsidP="005C670E">
      <w:r>
        <w:t xml:space="preserve">    </w:t>
      </w:r>
      <w:r w:rsidR="004247AA" w:rsidRPr="004247AA">
        <w:t xml:space="preserve">To find out what is the general opinion about </w:t>
      </w:r>
      <w:r w:rsidR="003A1658" w:rsidRPr="004247AA">
        <w:t>Moodle</w:t>
      </w:r>
      <w:r w:rsidR="004247AA" w:rsidRPr="004247AA">
        <w:t xml:space="preserve"> I asked the question "overall how would you rate </w:t>
      </w:r>
      <w:r w:rsidR="003A1658" w:rsidRPr="004247AA">
        <w:t>Moodle</w:t>
      </w:r>
      <w:r w:rsidR="004247AA" w:rsidRPr="004247AA">
        <w:t xml:space="preserve">?" offering 5 response variants starting with "very good" and ending with "very poor". a large part of those surveyed more precisely 48% considered </w:t>
      </w:r>
      <w:r w:rsidR="003A1658" w:rsidRPr="004247AA">
        <w:t>Moodle</w:t>
      </w:r>
      <w:r w:rsidR="004247AA" w:rsidRPr="004247AA">
        <w:t xml:space="preserve"> as "very good" while only 3% rated </w:t>
      </w:r>
      <w:r w:rsidR="003A1658" w:rsidRPr="004247AA">
        <w:t>Moodle</w:t>
      </w:r>
      <w:r w:rsidR="004247AA" w:rsidRPr="004247AA">
        <w:t xml:space="preserve"> as "poor"</w:t>
      </w:r>
      <w:r w:rsidR="003A1658">
        <w:t xml:space="preserve"> and none of them considers it poor.</w:t>
      </w:r>
    </w:p>
    <w:p w14:paraId="593B4A05" w14:textId="20329B7E" w:rsidR="00A31C80" w:rsidRDefault="004247AA" w:rsidP="00997449">
      <w:pPr>
        <w:ind w:left="360"/>
      </w:pPr>
      <w:r>
        <w:rPr>
          <w:noProof/>
        </w:rPr>
        <w:lastRenderedPageBreak/>
        <w:drawing>
          <wp:inline distT="0" distB="0" distL="0" distR="0" wp14:anchorId="50840105" wp14:editId="5D023803">
            <wp:extent cx="5048250" cy="1914525"/>
            <wp:effectExtent l="0" t="0" r="0" b="9525"/>
            <wp:docPr id="4" name="Chart 4">
              <a:extLst xmlns:a="http://schemas.openxmlformats.org/drawingml/2006/main">
                <a:ext uri="{FF2B5EF4-FFF2-40B4-BE49-F238E27FC236}">
                  <a16:creationId xmlns:a16="http://schemas.microsoft.com/office/drawing/2014/main" id="{BEA211F5-7709-4974-AD49-CD2846E30A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E5AB4F1" w14:textId="77777777" w:rsidR="00A31C80" w:rsidRDefault="00A31C80" w:rsidP="00997449">
      <w:pPr>
        <w:ind w:left="360"/>
      </w:pPr>
    </w:p>
    <w:p w14:paraId="3E705A9A" w14:textId="77777777" w:rsidR="00A31C80" w:rsidRDefault="00A31C80" w:rsidP="00997449">
      <w:pPr>
        <w:ind w:left="360"/>
      </w:pPr>
    </w:p>
    <w:p w14:paraId="6ACF7689" w14:textId="77777777" w:rsidR="00A31C80" w:rsidRDefault="00A31C80" w:rsidP="00997449">
      <w:pPr>
        <w:ind w:left="360"/>
      </w:pPr>
    </w:p>
    <w:p w14:paraId="2C33AFE7" w14:textId="54EC06D5" w:rsidR="00A141FE" w:rsidRDefault="005C670E" w:rsidP="00A141FE">
      <w:pPr>
        <w:tabs>
          <w:tab w:val="left" w:pos="7905"/>
        </w:tabs>
      </w:pPr>
      <w:r>
        <w:t xml:space="preserve">         </w:t>
      </w:r>
      <w:r w:rsidR="00D7166F" w:rsidRPr="00D7166F">
        <w:t>Moodle is quite used by the students who participated in the study, which results from their</w:t>
      </w:r>
      <w:r>
        <w:t xml:space="preserve"> </w:t>
      </w:r>
      <w:r w:rsidR="00D7166F" w:rsidRPr="00D7166F">
        <w:t>answers regarding how often they use this virtual platform</w:t>
      </w:r>
      <w:r w:rsidR="00C168DE">
        <w:t xml:space="preserve"> </w:t>
      </w:r>
      <w:r w:rsidR="00C168DE" w:rsidRPr="00C168DE">
        <w:t>regardless of the reason for accessing it</w:t>
      </w:r>
      <w:r w:rsidR="00C168DE">
        <w:t>.</w:t>
      </w:r>
      <w:r w:rsidR="00A141FE" w:rsidRPr="00A141FE">
        <w:t xml:space="preserve"> </w:t>
      </w:r>
    </w:p>
    <w:p w14:paraId="07C1F208" w14:textId="7CC9631B" w:rsidR="00FD5B12" w:rsidRDefault="005C670E" w:rsidP="005C670E">
      <w:pPr>
        <w:tabs>
          <w:tab w:val="left" w:pos="7905"/>
        </w:tabs>
        <w:jc w:val="both"/>
      </w:pPr>
      <w:r>
        <w:t xml:space="preserve">        </w:t>
      </w:r>
      <w:r w:rsidR="00A141FE">
        <w:t>T</w:t>
      </w:r>
      <w:r w:rsidR="00A141FE">
        <w:t xml:space="preserve">he answers generated by this question denote that students use VLE (virtual learning environment) in this case </w:t>
      </w:r>
      <w:proofErr w:type="spellStart"/>
      <w:r w:rsidR="00A141FE">
        <w:t>moodle</w:t>
      </w:r>
      <w:proofErr w:type="spellEnd"/>
      <w:r w:rsidR="00A141FE">
        <w:t xml:space="preserve"> quite often in the study process, which can generate a high level of information quality offered to students</w:t>
      </w:r>
    </w:p>
    <w:p w14:paraId="5559A478" w14:textId="77777777" w:rsidR="00FD5B12" w:rsidRDefault="00FD5B12" w:rsidP="00997449">
      <w:pPr>
        <w:pStyle w:val="ListParagraph"/>
        <w:tabs>
          <w:tab w:val="left" w:pos="7905"/>
        </w:tabs>
      </w:pPr>
    </w:p>
    <w:p w14:paraId="27259757" w14:textId="09E5DFB9" w:rsidR="00FD5B12" w:rsidRDefault="00D7166F" w:rsidP="00997449">
      <w:pPr>
        <w:pStyle w:val="ListParagraph"/>
        <w:tabs>
          <w:tab w:val="left" w:pos="7905"/>
        </w:tabs>
      </w:pPr>
      <w:r>
        <w:rPr>
          <w:noProof/>
        </w:rPr>
        <w:drawing>
          <wp:inline distT="0" distB="0" distL="0" distR="0" wp14:anchorId="52C46EEF" wp14:editId="5A87C883">
            <wp:extent cx="4572000" cy="1962150"/>
            <wp:effectExtent l="0" t="0" r="0" b="0"/>
            <wp:docPr id="5" name="Chart 5">
              <a:extLst xmlns:a="http://schemas.openxmlformats.org/drawingml/2006/main">
                <a:ext uri="{FF2B5EF4-FFF2-40B4-BE49-F238E27FC236}">
                  <a16:creationId xmlns:a16="http://schemas.microsoft.com/office/drawing/2014/main" id="{D7359A80-A686-4ADD-9466-2CA0ACC7D8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5C8804D" w14:textId="4A68691C" w:rsidR="00FD5B12" w:rsidRDefault="00FD5B12" w:rsidP="00997449">
      <w:pPr>
        <w:pStyle w:val="ListParagraph"/>
        <w:tabs>
          <w:tab w:val="left" w:pos="7905"/>
        </w:tabs>
      </w:pPr>
    </w:p>
    <w:p w14:paraId="5FA9D9FC" w14:textId="77777777" w:rsidR="005C670E" w:rsidRDefault="005C670E" w:rsidP="00997449">
      <w:pPr>
        <w:pStyle w:val="ListParagraph"/>
        <w:tabs>
          <w:tab w:val="left" w:pos="7905"/>
        </w:tabs>
      </w:pPr>
    </w:p>
    <w:p w14:paraId="5626B631" w14:textId="58799F71" w:rsidR="00FD5B12" w:rsidRDefault="005C670E" w:rsidP="005C670E">
      <w:pPr>
        <w:tabs>
          <w:tab w:val="left" w:pos="7905"/>
        </w:tabs>
      </w:pPr>
      <w:r>
        <w:t xml:space="preserve">     </w:t>
      </w:r>
      <w:r w:rsidR="00E95C8D" w:rsidRPr="00E95C8D">
        <w:t xml:space="preserve">The question being asked if students are encouraged to use </w:t>
      </w:r>
      <w:r w:rsidR="003A1658" w:rsidRPr="00E95C8D">
        <w:t>Moodle</w:t>
      </w:r>
      <w:r w:rsidR="00E95C8D" w:rsidRPr="00E95C8D">
        <w:t xml:space="preserve"> in their learning process, it turned out that 24 students were occasionally encouraged to use </w:t>
      </w:r>
      <w:r w:rsidR="003A1658" w:rsidRPr="00E95C8D">
        <w:t>Moodle</w:t>
      </w:r>
      <w:r w:rsidR="00E95C8D" w:rsidRPr="00E95C8D">
        <w:t xml:space="preserve">, 10 often and only one person </w:t>
      </w:r>
      <w:r w:rsidR="00C168DE">
        <w:t>n</w:t>
      </w:r>
      <w:r w:rsidR="00E95C8D" w:rsidRPr="00E95C8D">
        <w:t>ever.</w:t>
      </w:r>
      <w:r w:rsidRPr="005C670E">
        <w:t xml:space="preserve"> </w:t>
      </w:r>
      <w:r>
        <w:t>T</w:t>
      </w:r>
      <w:r w:rsidRPr="005C670E">
        <w:t xml:space="preserve">his could be improved by instructing teachers to inform students more and more often that </w:t>
      </w:r>
      <w:proofErr w:type="spellStart"/>
      <w:r w:rsidRPr="005C670E">
        <w:t>moodle</w:t>
      </w:r>
      <w:proofErr w:type="spellEnd"/>
      <w:r w:rsidRPr="005C670E">
        <w:t xml:space="preserve"> is part of the VLE (virtual learning environment) and that it is used as the main application by this university to provide a virtual alternative for to study in exchange for the classic maps or courses offered for very long periods</w:t>
      </w:r>
      <w:r>
        <w:t>.</w:t>
      </w:r>
    </w:p>
    <w:p w14:paraId="44109A93" w14:textId="4C3589B2" w:rsidR="00FD5B12" w:rsidRDefault="00FD5B12" w:rsidP="00997449">
      <w:pPr>
        <w:pStyle w:val="ListParagraph"/>
        <w:tabs>
          <w:tab w:val="left" w:pos="7905"/>
        </w:tabs>
      </w:pPr>
    </w:p>
    <w:p w14:paraId="77332C77" w14:textId="77777777" w:rsidR="004C30F1" w:rsidRDefault="00FD5B12" w:rsidP="00997449">
      <w:pPr>
        <w:pStyle w:val="ListParagraph"/>
        <w:tabs>
          <w:tab w:val="left" w:pos="7905"/>
        </w:tabs>
      </w:pPr>
      <w:r>
        <w:rPr>
          <w:noProof/>
        </w:rPr>
        <w:lastRenderedPageBreak/>
        <w:drawing>
          <wp:inline distT="0" distB="0" distL="0" distR="0" wp14:anchorId="4A5A3C97" wp14:editId="4D18D4DB">
            <wp:extent cx="4572000" cy="1790700"/>
            <wp:effectExtent l="0" t="0" r="0" b="0"/>
            <wp:docPr id="6" name="Chart 6">
              <a:extLst xmlns:a="http://schemas.openxmlformats.org/drawingml/2006/main">
                <a:ext uri="{FF2B5EF4-FFF2-40B4-BE49-F238E27FC236}">
                  <a16:creationId xmlns:a16="http://schemas.microsoft.com/office/drawing/2014/main" id="{0B23A826-448D-4451-AB1A-6E552C41BF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CFFB0D5" w14:textId="77777777" w:rsidR="004C30F1" w:rsidRDefault="004C30F1" w:rsidP="00997449">
      <w:pPr>
        <w:pStyle w:val="ListParagraph"/>
        <w:tabs>
          <w:tab w:val="left" w:pos="7905"/>
        </w:tabs>
      </w:pPr>
    </w:p>
    <w:p w14:paraId="16C13F95" w14:textId="77777777" w:rsidR="004C30F1" w:rsidRDefault="004C30F1" w:rsidP="00997449">
      <w:pPr>
        <w:pStyle w:val="ListParagraph"/>
        <w:tabs>
          <w:tab w:val="left" w:pos="7905"/>
        </w:tabs>
      </w:pPr>
    </w:p>
    <w:p w14:paraId="129B82C1" w14:textId="1F0A4811" w:rsidR="00FD5B12" w:rsidRDefault="005C670E" w:rsidP="005C670E">
      <w:pPr>
        <w:tabs>
          <w:tab w:val="left" w:pos="7905"/>
        </w:tabs>
      </w:pPr>
      <w:r>
        <w:t xml:space="preserve">     </w:t>
      </w:r>
      <w:proofErr w:type="gramStart"/>
      <w:r w:rsidR="003A1658">
        <w:t>However</w:t>
      </w:r>
      <w:proofErr w:type="gramEnd"/>
      <w:r w:rsidR="004C30F1">
        <w:t xml:space="preserve"> though students are not often encouraged to use </w:t>
      </w:r>
      <w:r w:rsidR="00797260">
        <w:t>Moodle</w:t>
      </w:r>
      <w:r w:rsidR="004C30F1">
        <w:t>, they devote time to using the content of this platform for the purpose of studying.</w:t>
      </w:r>
      <w:r w:rsidR="004C30F1" w:rsidRPr="004C30F1">
        <w:t xml:space="preserve"> 18 of the participating students allocate between 25% -50% of their study time, </w:t>
      </w:r>
      <w:r w:rsidR="003A1658" w:rsidRPr="004C30F1">
        <w:t>Moodle</w:t>
      </w:r>
      <w:r w:rsidR="004C30F1" w:rsidRPr="004C30F1">
        <w:t xml:space="preserve"> content, 11 of the 35 students allocate between 50% -75%, and the remaining 6 students between 0-25% of the time their study of the content on the </w:t>
      </w:r>
      <w:r w:rsidR="003A1658" w:rsidRPr="004C30F1">
        <w:t>Moodle</w:t>
      </w:r>
      <w:r w:rsidR="004C30F1" w:rsidRPr="004C30F1">
        <w:t>.</w:t>
      </w:r>
    </w:p>
    <w:p w14:paraId="0EB5F5A1" w14:textId="77777777" w:rsidR="00FD5B12" w:rsidRDefault="00FD5B12" w:rsidP="00997449">
      <w:pPr>
        <w:pStyle w:val="ListParagraph"/>
        <w:tabs>
          <w:tab w:val="left" w:pos="7905"/>
        </w:tabs>
      </w:pPr>
    </w:p>
    <w:p w14:paraId="1AE82D52" w14:textId="77777777" w:rsidR="00FD5B12" w:rsidRDefault="00FD5B12" w:rsidP="00997449">
      <w:pPr>
        <w:pStyle w:val="ListParagraph"/>
        <w:tabs>
          <w:tab w:val="left" w:pos="7905"/>
        </w:tabs>
      </w:pPr>
    </w:p>
    <w:p w14:paraId="484B1D33" w14:textId="77777777" w:rsidR="00FD5B12" w:rsidRDefault="00FD5B12" w:rsidP="00997449">
      <w:pPr>
        <w:pStyle w:val="ListParagraph"/>
        <w:tabs>
          <w:tab w:val="left" w:pos="7905"/>
        </w:tabs>
      </w:pPr>
    </w:p>
    <w:p w14:paraId="55504214" w14:textId="77777777" w:rsidR="00FD5B12" w:rsidRDefault="00FD5B12" w:rsidP="00997449">
      <w:pPr>
        <w:pStyle w:val="ListParagraph"/>
        <w:tabs>
          <w:tab w:val="left" w:pos="7905"/>
        </w:tabs>
      </w:pPr>
    </w:p>
    <w:p w14:paraId="25448D4E" w14:textId="0459DEE8" w:rsidR="00FD5B12" w:rsidRDefault="00FD5B12" w:rsidP="00997449">
      <w:pPr>
        <w:pStyle w:val="ListParagraph"/>
        <w:tabs>
          <w:tab w:val="left" w:pos="7905"/>
        </w:tabs>
      </w:pPr>
      <w:r w:rsidRPr="004F72C0">
        <w:rPr>
          <w:noProof/>
          <w:highlight w:val="green"/>
        </w:rPr>
        <w:drawing>
          <wp:inline distT="0" distB="0" distL="0" distR="0" wp14:anchorId="174997C7" wp14:editId="70AAC658">
            <wp:extent cx="4572000" cy="1390650"/>
            <wp:effectExtent l="0" t="0" r="0" b="0"/>
            <wp:docPr id="7" name="Chart 7">
              <a:extLst xmlns:a="http://schemas.openxmlformats.org/drawingml/2006/main">
                <a:ext uri="{FF2B5EF4-FFF2-40B4-BE49-F238E27FC236}">
                  <a16:creationId xmlns:a16="http://schemas.microsoft.com/office/drawing/2014/main" id="{FFF791C6-704C-42A9-9BBC-98946ED306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228C15E" w14:textId="77777777" w:rsidR="004F72C0" w:rsidRDefault="004F72C0" w:rsidP="00997449">
      <w:pPr>
        <w:pStyle w:val="ListParagraph"/>
        <w:tabs>
          <w:tab w:val="left" w:pos="7905"/>
        </w:tabs>
      </w:pPr>
    </w:p>
    <w:p w14:paraId="43A88B84" w14:textId="77777777" w:rsidR="004F72C0" w:rsidRDefault="004F72C0" w:rsidP="00997449">
      <w:pPr>
        <w:pStyle w:val="ListParagraph"/>
        <w:tabs>
          <w:tab w:val="left" w:pos="7905"/>
        </w:tabs>
      </w:pPr>
    </w:p>
    <w:p w14:paraId="06C90F13" w14:textId="5002FAE3" w:rsidR="00FD5B12" w:rsidRDefault="005C670E" w:rsidP="005C670E">
      <w:pPr>
        <w:tabs>
          <w:tab w:val="left" w:pos="7905"/>
        </w:tabs>
      </w:pPr>
      <w:r>
        <w:t xml:space="preserve">     </w:t>
      </w:r>
      <w:r w:rsidR="002853F6" w:rsidRPr="002853F6">
        <w:t xml:space="preserve">The students consider that the </w:t>
      </w:r>
      <w:r w:rsidR="003A1658" w:rsidRPr="002853F6">
        <w:t>Moodle</w:t>
      </w:r>
      <w:r w:rsidR="002853F6" w:rsidRPr="002853F6">
        <w:t xml:space="preserve"> content is still relevant for the studies and that most often they use it to access the materials about the courses and the library.</w:t>
      </w:r>
    </w:p>
    <w:p w14:paraId="36C85252" w14:textId="77777777" w:rsidR="002853F6" w:rsidRDefault="002853F6" w:rsidP="00997449">
      <w:pPr>
        <w:pStyle w:val="ListParagraph"/>
        <w:tabs>
          <w:tab w:val="left" w:pos="7905"/>
        </w:tabs>
      </w:pPr>
    </w:p>
    <w:p w14:paraId="64F7BFF1" w14:textId="1BBA191E" w:rsidR="00FD5B12" w:rsidRDefault="002853F6" w:rsidP="00997449">
      <w:pPr>
        <w:pStyle w:val="ListParagraph"/>
        <w:tabs>
          <w:tab w:val="left" w:pos="7905"/>
        </w:tabs>
      </w:pPr>
      <w:r>
        <w:rPr>
          <w:noProof/>
        </w:rPr>
        <w:drawing>
          <wp:inline distT="0" distB="0" distL="0" distR="0" wp14:anchorId="4D62425A" wp14:editId="4D986836">
            <wp:extent cx="4572000" cy="1581150"/>
            <wp:effectExtent l="0" t="0" r="0" b="0"/>
            <wp:docPr id="9" name="Chart 9">
              <a:extLst xmlns:a="http://schemas.openxmlformats.org/drawingml/2006/main">
                <a:ext uri="{FF2B5EF4-FFF2-40B4-BE49-F238E27FC236}">
                  <a16:creationId xmlns:a16="http://schemas.microsoft.com/office/drawing/2014/main" id="{39736292-7EEE-41DD-8F87-E39D44CE3A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F1E64D4" w14:textId="7F3B38CA" w:rsidR="00FD5B12" w:rsidRDefault="00FD5B12" w:rsidP="00997449">
      <w:pPr>
        <w:pStyle w:val="ListParagraph"/>
        <w:tabs>
          <w:tab w:val="left" w:pos="7905"/>
        </w:tabs>
      </w:pPr>
      <w:r>
        <w:rPr>
          <w:noProof/>
        </w:rPr>
        <w:lastRenderedPageBreak/>
        <w:drawing>
          <wp:inline distT="0" distB="0" distL="0" distR="0" wp14:anchorId="4D5A57A9" wp14:editId="081D3390">
            <wp:extent cx="4572000" cy="1714500"/>
            <wp:effectExtent l="0" t="0" r="0" b="0"/>
            <wp:docPr id="8" name="Chart 8">
              <a:extLst xmlns:a="http://schemas.openxmlformats.org/drawingml/2006/main">
                <a:ext uri="{FF2B5EF4-FFF2-40B4-BE49-F238E27FC236}">
                  <a16:creationId xmlns:a16="http://schemas.microsoft.com/office/drawing/2014/main" id="{266094B4-2BAE-4DC2-85B3-3F6894B447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DFEA335" w14:textId="12F94999" w:rsidR="00FD5B12" w:rsidRDefault="00FD5B12" w:rsidP="00997449">
      <w:pPr>
        <w:pStyle w:val="ListParagraph"/>
        <w:tabs>
          <w:tab w:val="left" w:pos="7905"/>
        </w:tabs>
      </w:pPr>
    </w:p>
    <w:p w14:paraId="00891D4C" w14:textId="27358E41" w:rsidR="00FD5B12" w:rsidRDefault="00FD5B12" w:rsidP="00997449">
      <w:pPr>
        <w:pStyle w:val="ListParagraph"/>
        <w:tabs>
          <w:tab w:val="left" w:pos="7905"/>
        </w:tabs>
      </w:pPr>
    </w:p>
    <w:p w14:paraId="6B9E935A" w14:textId="07228CCC" w:rsidR="00FD5B12" w:rsidRDefault="005C670E" w:rsidP="005C670E">
      <w:pPr>
        <w:tabs>
          <w:tab w:val="left" w:pos="7905"/>
        </w:tabs>
      </w:pPr>
      <w:r>
        <w:t xml:space="preserve">      </w:t>
      </w:r>
      <w:r w:rsidR="00932B33">
        <w:t xml:space="preserve">63% of the students find that they found very easy what they were looking for on this platform, 17% very easy, 17% neither easy or difficult while only 3% find this difficult, which indicates that </w:t>
      </w:r>
      <w:r w:rsidR="003A1658">
        <w:t>Moodle</w:t>
      </w:r>
      <w:r w:rsidR="00932B33">
        <w:t xml:space="preserve"> is easy to use for those more of those who access it.</w:t>
      </w:r>
    </w:p>
    <w:p w14:paraId="2E1B4340" w14:textId="66EFC624" w:rsidR="00FD5B12" w:rsidRDefault="00FD5B12" w:rsidP="00997449">
      <w:pPr>
        <w:pStyle w:val="ListParagraph"/>
        <w:tabs>
          <w:tab w:val="left" w:pos="7905"/>
        </w:tabs>
      </w:pPr>
    </w:p>
    <w:p w14:paraId="17912F64" w14:textId="37D3E0C7" w:rsidR="00FD5B12" w:rsidRDefault="00FD5B12" w:rsidP="00997449">
      <w:pPr>
        <w:pStyle w:val="ListParagraph"/>
        <w:tabs>
          <w:tab w:val="left" w:pos="7905"/>
        </w:tabs>
      </w:pPr>
    </w:p>
    <w:p w14:paraId="2BDB28FA" w14:textId="29739E87" w:rsidR="00162F7B" w:rsidRDefault="00162F7B" w:rsidP="00997449">
      <w:pPr>
        <w:pStyle w:val="ListParagraph"/>
        <w:tabs>
          <w:tab w:val="left" w:pos="7905"/>
        </w:tabs>
      </w:pPr>
      <w:r>
        <w:rPr>
          <w:noProof/>
        </w:rPr>
        <w:drawing>
          <wp:inline distT="0" distB="0" distL="0" distR="0" wp14:anchorId="2760952B" wp14:editId="54DC88AA">
            <wp:extent cx="4572000" cy="2095500"/>
            <wp:effectExtent l="0" t="0" r="0" b="0"/>
            <wp:docPr id="10" name="Chart 10">
              <a:extLst xmlns:a="http://schemas.openxmlformats.org/drawingml/2006/main">
                <a:ext uri="{FF2B5EF4-FFF2-40B4-BE49-F238E27FC236}">
                  <a16:creationId xmlns:a16="http://schemas.microsoft.com/office/drawing/2014/main" id="{CE49E049-2F9E-4FA5-AEF9-CE21A0755B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3956F1E" w14:textId="1F504527" w:rsidR="00162F7B" w:rsidRDefault="00162F7B" w:rsidP="00997449">
      <w:pPr>
        <w:pStyle w:val="ListParagraph"/>
        <w:tabs>
          <w:tab w:val="left" w:pos="7905"/>
        </w:tabs>
      </w:pPr>
    </w:p>
    <w:p w14:paraId="734397B4" w14:textId="77777777" w:rsidR="00162F7B" w:rsidRDefault="00162F7B" w:rsidP="00997449">
      <w:pPr>
        <w:pStyle w:val="ListParagraph"/>
        <w:tabs>
          <w:tab w:val="left" w:pos="7905"/>
        </w:tabs>
      </w:pPr>
    </w:p>
    <w:p w14:paraId="1A3347FE" w14:textId="4D13C76F" w:rsidR="00A31C80" w:rsidRDefault="005C670E" w:rsidP="005C670E">
      <w:pPr>
        <w:tabs>
          <w:tab w:val="left" w:pos="7905"/>
        </w:tabs>
      </w:pPr>
      <w:r>
        <w:t xml:space="preserve">       </w:t>
      </w:r>
      <w:r w:rsidR="00932B33" w:rsidRPr="00932B33">
        <w:t xml:space="preserve">In order to find out the quality of the study material from the learning platform on the </w:t>
      </w:r>
      <w:r w:rsidR="003A1658" w:rsidRPr="00932B33">
        <w:t>Moodle</w:t>
      </w:r>
      <w:r w:rsidR="003A1658">
        <w:t>,</w:t>
      </w:r>
      <w:r w:rsidR="00932B33" w:rsidRPr="00932B33">
        <w:t xml:space="preserve"> I also asked questions regarding the accuracy of the information, design</w:t>
      </w:r>
      <w:r w:rsidR="003A1658">
        <w:t>/</w:t>
      </w:r>
      <w:r w:rsidR="00932B33" w:rsidRPr="00932B33">
        <w:t xml:space="preserve">layout, meeting of needs, quality or quantity of the content. the answers were mostly positive which shows us that the quality of the study material is good and meets the students' requirements which makes </w:t>
      </w:r>
      <w:r w:rsidR="003A1658" w:rsidRPr="00932B33">
        <w:t>Moodle</w:t>
      </w:r>
      <w:r w:rsidR="00932B33" w:rsidRPr="00932B33">
        <w:t xml:space="preserve"> a good study platform.</w:t>
      </w:r>
    </w:p>
    <w:p w14:paraId="6ACE44B8" w14:textId="22E2810E" w:rsidR="00162F7B" w:rsidRDefault="00162F7B" w:rsidP="005C670E">
      <w:pPr>
        <w:pStyle w:val="ListParagraph"/>
        <w:numPr>
          <w:ilvl w:val="0"/>
          <w:numId w:val="2"/>
        </w:numPr>
        <w:tabs>
          <w:tab w:val="left" w:pos="7905"/>
        </w:tabs>
      </w:pPr>
      <w:r>
        <w:rPr>
          <w:rFonts w:ascii="Arial" w:hAnsi="Arial" w:cs="Arial"/>
          <w:sz w:val="17"/>
          <w:szCs w:val="17"/>
        </w:rPr>
        <w:t xml:space="preserve">ACCURACY </w:t>
      </w:r>
      <w:r>
        <w:rPr>
          <w:rFonts w:ascii="Arial" w:hAnsi="Arial" w:cs="Arial"/>
          <w:sz w:val="18"/>
          <w:szCs w:val="18"/>
        </w:rPr>
        <w:t>OF INFORMATION</w:t>
      </w:r>
    </w:p>
    <w:p w14:paraId="7084D2E3" w14:textId="0EAA0CEE" w:rsidR="00162F7B" w:rsidRDefault="00162F7B" w:rsidP="00997449">
      <w:pPr>
        <w:pStyle w:val="ListParagraph"/>
        <w:tabs>
          <w:tab w:val="left" w:pos="7905"/>
        </w:tabs>
      </w:pPr>
      <w:r>
        <w:rPr>
          <w:noProof/>
        </w:rPr>
        <w:drawing>
          <wp:inline distT="0" distB="0" distL="0" distR="0" wp14:anchorId="3F1BEFF6" wp14:editId="7FA185AC">
            <wp:extent cx="4572000" cy="1838325"/>
            <wp:effectExtent l="0" t="0" r="0" b="9525"/>
            <wp:docPr id="11" name="Chart 11">
              <a:extLst xmlns:a="http://schemas.openxmlformats.org/drawingml/2006/main">
                <a:ext uri="{FF2B5EF4-FFF2-40B4-BE49-F238E27FC236}">
                  <a16:creationId xmlns:a16="http://schemas.microsoft.com/office/drawing/2014/main" id="{3F36D11B-5BE3-4D1F-9246-39D11EE833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CBEB9CA" w14:textId="0D97FCE7" w:rsidR="00162F7B" w:rsidRDefault="00162F7B" w:rsidP="00997449">
      <w:pPr>
        <w:pStyle w:val="ListParagraph"/>
        <w:tabs>
          <w:tab w:val="left" w:pos="7905"/>
        </w:tabs>
      </w:pPr>
    </w:p>
    <w:p w14:paraId="1ACDD262" w14:textId="6BF049D2" w:rsidR="00162F7B" w:rsidRDefault="00162F7B" w:rsidP="00997449">
      <w:pPr>
        <w:pStyle w:val="ListParagraph"/>
        <w:numPr>
          <w:ilvl w:val="0"/>
          <w:numId w:val="2"/>
        </w:numPr>
        <w:tabs>
          <w:tab w:val="left" w:pos="7905"/>
        </w:tabs>
      </w:pPr>
      <w:r w:rsidRPr="00162F7B">
        <w:t>LAYOUT</w:t>
      </w:r>
      <w:r w:rsidR="007B5B97">
        <w:t>/</w:t>
      </w:r>
      <w:r w:rsidRPr="00162F7B">
        <w:t>DESIGN</w:t>
      </w:r>
    </w:p>
    <w:p w14:paraId="239E0D5A" w14:textId="0172F43A" w:rsidR="007B5B97" w:rsidRDefault="007B5B97" w:rsidP="00997449">
      <w:pPr>
        <w:pStyle w:val="ListParagraph"/>
        <w:tabs>
          <w:tab w:val="left" w:pos="7905"/>
        </w:tabs>
      </w:pPr>
    </w:p>
    <w:p w14:paraId="32100B95" w14:textId="3342ADCF" w:rsidR="007B5B97" w:rsidRDefault="007B5B97" w:rsidP="00997449">
      <w:pPr>
        <w:pStyle w:val="ListParagraph"/>
        <w:tabs>
          <w:tab w:val="left" w:pos="7905"/>
        </w:tabs>
      </w:pPr>
      <w:r>
        <w:rPr>
          <w:noProof/>
        </w:rPr>
        <w:drawing>
          <wp:inline distT="0" distB="0" distL="0" distR="0" wp14:anchorId="2012B15F" wp14:editId="415C1EA5">
            <wp:extent cx="4572000" cy="2085975"/>
            <wp:effectExtent l="0" t="0" r="0" b="9525"/>
            <wp:docPr id="13" name="Chart 13">
              <a:extLst xmlns:a="http://schemas.openxmlformats.org/drawingml/2006/main">
                <a:ext uri="{FF2B5EF4-FFF2-40B4-BE49-F238E27FC236}">
                  <a16:creationId xmlns:a16="http://schemas.microsoft.com/office/drawing/2014/main" id="{2CCC2186-6647-4711-B5E6-B4FEBCF40F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60E2B56" w14:textId="08A1551E" w:rsidR="00162F7B" w:rsidRDefault="00162F7B" w:rsidP="00997449">
      <w:pPr>
        <w:tabs>
          <w:tab w:val="left" w:pos="7905"/>
        </w:tabs>
      </w:pPr>
    </w:p>
    <w:p w14:paraId="6F23F983" w14:textId="77777777" w:rsidR="007878AF" w:rsidRDefault="007878AF" w:rsidP="00997449">
      <w:pPr>
        <w:pStyle w:val="ListParagraph"/>
        <w:tabs>
          <w:tab w:val="left" w:pos="7905"/>
        </w:tabs>
      </w:pPr>
    </w:p>
    <w:p w14:paraId="3FDA4D27" w14:textId="13810398" w:rsidR="00162F7B" w:rsidRDefault="007B5B97" w:rsidP="00997449">
      <w:pPr>
        <w:pStyle w:val="ListParagraph"/>
        <w:numPr>
          <w:ilvl w:val="0"/>
          <w:numId w:val="2"/>
        </w:numPr>
        <w:tabs>
          <w:tab w:val="left" w:pos="7905"/>
        </w:tabs>
      </w:pPr>
      <w:r w:rsidRPr="007B5B97">
        <w:t>MEETING YOUR NEEDS</w:t>
      </w:r>
    </w:p>
    <w:p w14:paraId="5773A746" w14:textId="77777777" w:rsidR="007B5B97" w:rsidRDefault="007B5B97" w:rsidP="00997449">
      <w:pPr>
        <w:pStyle w:val="ListParagraph"/>
        <w:tabs>
          <w:tab w:val="left" w:pos="7905"/>
        </w:tabs>
        <w:ind w:left="1440"/>
      </w:pPr>
    </w:p>
    <w:p w14:paraId="7D656447" w14:textId="2CC2BB41" w:rsidR="00162F7B" w:rsidRDefault="007B5B97" w:rsidP="00997449">
      <w:pPr>
        <w:pStyle w:val="ListParagraph"/>
        <w:tabs>
          <w:tab w:val="left" w:pos="7905"/>
        </w:tabs>
      </w:pPr>
      <w:r>
        <w:rPr>
          <w:noProof/>
        </w:rPr>
        <w:drawing>
          <wp:inline distT="0" distB="0" distL="0" distR="0" wp14:anchorId="01D83692" wp14:editId="732703E4">
            <wp:extent cx="4572000" cy="2057400"/>
            <wp:effectExtent l="0" t="0" r="0" b="0"/>
            <wp:docPr id="14" name="Chart 14">
              <a:extLst xmlns:a="http://schemas.openxmlformats.org/drawingml/2006/main">
                <a:ext uri="{FF2B5EF4-FFF2-40B4-BE49-F238E27FC236}">
                  <a16:creationId xmlns:a16="http://schemas.microsoft.com/office/drawing/2014/main" id="{D794B944-8894-4233-8E07-ED81A92A2D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59673B8" w14:textId="37E24225" w:rsidR="007B5B97" w:rsidRDefault="007B5B97" w:rsidP="00997449">
      <w:pPr>
        <w:pStyle w:val="ListParagraph"/>
        <w:tabs>
          <w:tab w:val="left" w:pos="7905"/>
        </w:tabs>
      </w:pPr>
    </w:p>
    <w:p w14:paraId="7E105948" w14:textId="13A1CFF4" w:rsidR="007B5B97" w:rsidRDefault="007B5B97" w:rsidP="00997449">
      <w:pPr>
        <w:pStyle w:val="ListParagraph"/>
        <w:numPr>
          <w:ilvl w:val="0"/>
          <w:numId w:val="2"/>
        </w:numPr>
        <w:tabs>
          <w:tab w:val="left" w:pos="7905"/>
        </w:tabs>
      </w:pPr>
      <w:r w:rsidRPr="007B5B97">
        <w:t>QUALITY OF CONTENT</w:t>
      </w:r>
    </w:p>
    <w:p w14:paraId="41B371CC" w14:textId="1C2174C1" w:rsidR="007B5B97" w:rsidRDefault="007B5B97" w:rsidP="00997449">
      <w:pPr>
        <w:pStyle w:val="ListParagraph"/>
        <w:tabs>
          <w:tab w:val="left" w:pos="7905"/>
        </w:tabs>
        <w:ind w:left="1440"/>
      </w:pPr>
    </w:p>
    <w:p w14:paraId="19DB7846" w14:textId="6579BAFD" w:rsidR="007B5B97" w:rsidRDefault="007B5B97" w:rsidP="00997449">
      <w:pPr>
        <w:tabs>
          <w:tab w:val="left" w:pos="7905"/>
        </w:tabs>
      </w:pPr>
      <w:r>
        <w:rPr>
          <w:noProof/>
        </w:rPr>
        <w:drawing>
          <wp:inline distT="0" distB="0" distL="0" distR="0" wp14:anchorId="46888F04" wp14:editId="7CA64766">
            <wp:extent cx="4572000" cy="1914525"/>
            <wp:effectExtent l="0" t="0" r="0" b="9525"/>
            <wp:docPr id="15" name="Chart 15">
              <a:extLst xmlns:a="http://schemas.openxmlformats.org/drawingml/2006/main">
                <a:ext uri="{FF2B5EF4-FFF2-40B4-BE49-F238E27FC236}">
                  <a16:creationId xmlns:a16="http://schemas.microsoft.com/office/drawing/2014/main" id="{49155CD1-3C35-461B-97E9-0727964F18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5AC6093" w14:textId="60F5845F" w:rsidR="007B5B97" w:rsidRDefault="007B5B97" w:rsidP="00997449">
      <w:pPr>
        <w:tabs>
          <w:tab w:val="left" w:pos="7905"/>
        </w:tabs>
      </w:pPr>
    </w:p>
    <w:p w14:paraId="58BD4EAB" w14:textId="77777777" w:rsidR="00A31C80" w:rsidRDefault="00A31C80" w:rsidP="00997449">
      <w:pPr>
        <w:tabs>
          <w:tab w:val="left" w:pos="7905"/>
        </w:tabs>
      </w:pPr>
    </w:p>
    <w:p w14:paraId="15ADAC14" w14:textId="0C60D573" w:rsidR="007B5B97" w:rsidRDefault="007B5B97" w:rsidP="00997449">
      <w:pPr>
        <w:pStyle w:val="ListParagraph"/>
        <w:numPr>
          <w:ilvl w:val="0"/>
          <w:numId w:val="2"/>
        </w:numPr>
        <w:tabs>
          <w:tab w:val="left" w:pos="7905"/>
        </w:tabs>
      </w:pPr>
      <w:r w:rsidRPr="007B5B97">
        <w:lastRenderedPageBreak/>
        <w:t>QUANTITY OF CONTENT</w:t>
      </w:r>
    </w:p>
    <w:p w14:paraId="79E94FF3" w14:textId="0A07633D" w:rsidR="007B5B97" w:rsidRDefault="007B5B97" w:rsidP="00997449">
      <w:pPr>
        <w:tabs>
          <w:tab w:val="left" w:pos="7905"/>
        </w:tabs>
      </w:pPr>
      <w:r>
        <w:rPr>
          <w:noProof/>
        </w:rPr>
        <w:drawing>
          <wp:inline distT="0" distB="0" distL="0" distR="0" wp14:anchorId="23A3BACC" wp14:editId="2B01A1E4">
            <wp:extent cx="4572000" cy="1933575"/>
            <wp:effectExtent l="0" t="0" r="0" b="9525"/>
            <wp:docPr id="16" name="Chart 16">
              <a:extLst xmlns:a="http://schemas.openxmlformats.org/drawingml/2006/main">
                <a:ext uri="{FF2B5EF4-FFF2-40B4-BE49-F238E27FC236}">
                  <a16:creationId xmlns:a16="http://schemas.microsoft.com/office/drawing/2014/main" id="{BC1AEE5B-C709-47AB-BC2C-CA95E487FB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E69F7E3" w14:textId="11A0360E" w:rsidR="00C168DE" w:rsidRDefault="005C670E" w:rsidP="00C168DE">
      <w:pPr>
        <w:tabs>
          <w:tab w:val="left" w:pos="7905"/>
        </w:tabs>
      </w:pPr>
      <w:r>
        <w:t xml:space="preserve">        </w:t>
      </w:r>
      <w:r w:rsidR="00C168DE">
        <w:t>Worldwide there is a ranking of the first 100 platforms for online learning, ranking based on the internal statistics provided by these platforms in 2014. In this ranking on the 12th place is Moodle, which has been constantly in the last 7 years among the first 15 e-learning platforms in the world. The official Moodle site now has over 172 million registered users, from over 200 countries, available in over 70 languages, which proves that Moodle has managed to create one of the most powerful communities worldwide, and the statistics on this site show us that there are currently almost 105,000 Moodle sites and over 20 million courses created in this format.</w:t>
      </w:r>
    </w:p>
    <w:p w14:paraId="54A9CBD1" w14:textId="49FD3161" w:rsidR="007B5B97" w:rsidRDefault="005C670E" w:rsidP="00C168DE">
      <w:pPr>
        <w:tabs>
          <w:tab w:val="left" w:pos="7905"/>
        </w:tabs>
      </w:pPr>
      <w:r>
        <w:t xml:space="preserve">        </w:t>
      </w:r>
      <w:r w:rsidR="00C168DE">
        <w:t>According to toptools4learning.com in “Top 100 Tools for Personal &amp; Professional Learning 2019: Moodle continues its fall down the list, now at its lowest position on the list”, in “Top 100 Tools for Workplace Learning 2019” it is on the 44th position but in the “Top 100 Tools for Higher Education 2019” Moodle keeps a 16 place. (Toptools4learning.com, 2020).</w:t>
      </w:r>
    </w:p>
    <w:p w14:paraId="5314A3DF" w14:textId="59DF9015" w:rsidR="007B5B97" w:rsidRDefault="007B5B97" w:rsidP="00997449">
      <w:pPr>
        <w:tabs>
          <w:tab w:val="left" w:pos="7905"/>
        </w:tabs>
      </w:pPr>
    </w:p>
    <w:p w14:paraId="70A748F2" w14:textId="186B3B7B" w:rsidR="007B5B97" w:rsidRPr="005C670E" w:rsidRDefault="00DA61E0" w:rsidP="00997449">
      <w:pPr>
        <w:tabs>
          <w:tab w:val="left" w:pos="7905"/>
        </w:tabs>
        <w:rPr>
          <w:b/>
          <w:bCs/>
          <w:sz w:val="24"/>
          <w:szCs w:val="24"/>
        </w:rPr>
      </w:pPr>
      <w:r w:rsidRPr="005C670E">
        <w:rPr>
          <w:b/>
          <w:bCs/>
          <w:sz w:val="24"/>
          <w:szCs w:val="24"/>
        </w:rPr>
        <w:t>Discussion</w:t>
      </w:r>
    </w:p>
    <w:p w14:paraId="6C7EEC11" w14:textId="0068D597" w:rsidR="00A144F4" w:rsidRDefault="00DA61E0" w:rsidP="00997449">
      <w:pPr>
        <w:tabs>
          <w:tab w:val="left" w:pos="7905"/>
        </w:tabs>
      </w:pPr>
      <w:r>
        <w:t xml:space="preserve">Limitation of </w:t>
      </w:r>
      <w:r w:rsidR="005C670E">
        <w:t xml:space="preserve">the </w:t>
      </w:r>
      <w:r>
        <w:t>study</w:t>
      </w:r>
      <w:r w:rsidR="007878AF">
        <w:t>:</w:t>
      </w:r>
    </w:p>
    <w:p w14:paraId="1F8F88E8" w14:textId="5F107D62" w:rsidR="00A144F4" w:rsidRDefault="00A144F4" w:rsidP="00997449">
      <w:pPr>
        <w:tabs>
          <w:tab w:val="left" w:pos="7905"/>
        </w:tabs>
      </w:pPr>
      <w:r>
        <w:t>This</w:t>
      </w:r>
      <w:r>
        <w:t xml:space="preserve"> study is limited due to the following reasons:</w:t>
      </w:r>
    </w:p>
    <w:p w14:paraId="6083F21D" w14:textId="1AE57006" w:rsidR="00A144F4" w:rsidRDefault="00A144F4" w:rsidP="00997449">
      <w:pPr>
        <w:tabs>
          <w:tab w:val="left" w:pos="7905"/>
        </w:tabs>
      </w:pPr>
      <w:r>
        <w:t>-</w:t>
      </w:r>
      <w:r w:rsidR="00566BBC">
        <w:t>T</w:t>
      </w:r>
      <w:r>
        <w:t>ime to complete the questionnaire: the study was conducted over a period of 2 weeks, on Mondays and Fridays. those who completed this questionnaire did so during the breaks between courses, these breaks having a rather short duration did not complete more than 2 questionnaires during a break.</w:t>
      </w:r>
    </w:p>
    <w:p w14:paraId="05198A88" w14:textId="0DBF5692" w:rsidR="00A144F4" w:rsidRDefault="00A144F4" w:rsidP="00997449">
      <w:pPr>
        <w:tabs>
          <w:tab w:val="left" w:pos="7905"/>
        </w:tabs>
      </w:pPr>
      <w:r>
        <w:t>-</w:t>
      </w:r>
      <w:r w:rsidR="00566BBC">
        <w:t>L</w:t>
      </w:r>
      <w:r>
        <w:t xml:space="preserve">ocation: this study was conducted within the UWTSD-LONDON CAMPUS OVAL location. During the </w:t>
      </w:r>
      <w:r>
        <w:t>time</w:t>
      </w:r>
      <w:r>
        <w:t xml:space="preserve"> of this study in this location</w:t>
      </w:r>
      <w:r w:rsidR="005C670E">
        <w:t>,</w:t>
      </w:r>
      <w:r>
        <w:t xml:space="preserve"> the number of students was small which did not allow the study to be carried out on a larger number of people and on a larger area regarding the diversity of the study programs of the students.</w:t>
      </w:r>
    </w:p>
    <w:p w14:paraId="0B218132" w14:textId="3780E7B7" w:rsidR="00A144F4" w:rsidRDefault="00A144F4" w:rsidP="00997449">
      <w:pPr>
        <w:tabs>
          <w:tab w:val="left" w:pos="7905"/>
        </w:tabs>
      </w:pPr>
      <w:r w:rsidRPr="00A144F4">
        <w:t xml:space="preserve">-Equipment: the study was carried out based on the paper questionnaires offered to the students. no other equipment was </w:t>
      </w:r>
      <w:proofErr w:type="gramStart"/>
      <w:r w:rsidRPr="00A144F4">
        <w:t>used</w:t>
      </w:r>
      <w:proofErr w:type="gramEnd"/>
      <w:r w:rsidRPr="00A144F4">
        <w:t xml:space="preserve"> and the questionnaires were not distributed online or through other distribution methods such as mailing</w:t>
      </w:r>
    </w:p>
    <w:p w14:paraId="67463570" w14:textId="7320B1FB" w:rsidR="00A144F4" w:rsidRDefault="00997449" w:rsidP="00997449">
      <w:pPr>
        <w:tabs>
          <w:tab w:val="left" w:pos="7905"/>
        </w:tabs>
      </w:pPr>
      <w:r>
        <w:t>-</w:t>
      </w:r>
      <w:r w:rsidRPr="00997449">
        <w:t xml:space="preserve"> </w:t>
      </w:r>
      <w:r w:rsidRPr="00997449">
        <w:t xml:space="preserve"> Scope of discussions: I do not have experience of conducting research and producing academic papers of such large size individually, the scope and depth of discussions in this paper </w:t>
      </w:r>
      <w:r w:rsidR="005C670E">
        <w:t>are</w:t>
      </w:r>
      <w:r w:rsidRPr="00997449">
        <w:t xml:space="preserve"> compromised compared to the works of experienced scholars</w:t>
      </w:r>
      <w:r>
        <w:t>.</w:t>
      </w:r>
    </w:p>
    <w:p w14:paraId="63A814F1" w14:textId="12114420" w:rsidR="00997449" w:rsidRDefault="00997449" w:rsidP="00997449">
      <w:pPr>
        <w:tabs>
          <w:tab w:val="left" w:pos="7905"/>
        </w:tabs>
      </w:pPr>
      <w:r>
        <w:lastRenderedPageBreak/>
        <w:t>-</w:t>
      </w:r>
      <w:r w:rsidRPr="00997449">
        <w:t xml:space="preserve"> </w:t>
      </w:r>
      <w:r w:rsidRPr="00997449">
        <w:t xml:space="preserve">Sample size. </w:t>
      </w:r>
      <w:r w:rsidR="005C670E">
        <w:t>The s</w:t>
      </w:r>
      <w:r w:rsidRPr="00997449">
        <w:t>ample size is too small, statistical tests cannot identify significant relationships within the data set. I can say that basing the study on a larger sample size could have led to more accurate results. The importance of the sample size is higher in the quantitative studies compared to the qualitative studies</w:t>
      </w:r>
    </w:p>
    <w:p w14:paraId="0374F848" w14:textId="2B792370" w:rsidR="00997449" w:rsidRDefault="00997449" w:rsidP="00997449">
      <w:pPr>
        <w:tabs>
          <w:tab w:val="left" w:pos="7905"/>
        </w:tabs>
      </w:pPr>
      <w:r>
        <w:t>-</w:t>
      </w:r>
      <w:r w:rsidRPr="00997449">
        <w:t xml:space="preserve"> </w:t>
      </w:r>
      <w:r w:rsidR="00A42852">
        <w:t>F</w:t>
      </w:r>
      <w:r w:rsidRPr="00997449">
        <w:t xml:space="preserve">luency of the language. Given the fact that </w:t>
      </w:r>
      <w:r w:rsidR="005C670E">
        <w:t>I</w:t>
      </w:r>
      <w:r w:rsidRPr="00997449">
        <w:t xml:space="preserve"> am not native </w:t>
      </w:r>
      <w:r w:rsidR="005C670E">
        <w:t>E</w:t>
      </w:r>
      <w:r w:rsidRPr="00997449">
        <w:t>nglish</w:t>
      </w:r>
      <w:r w:rsidR="005C670E">
        <w:t>,</w:t>
      </w:r>
      <w:r w:rsidRPr="00997449">
        <w:t xml:space="preserve"> there is the possibility that some people did not understand exactly the meaning of the questions in the questionnaire and although </w:t>
      </w:r>
      <w:r w:rsidR="005C670E">
        <w:t>I</w:t>
      </w:r>
      <w:r w:rsidRPr="00997449">
        <w:t xml:space="preserve"> was with them in giving them any explanation they needed there is also the possibility that they may have been omitted askin</w:t>
      </w:r>
      <w:r w:rsidRPr="00997449">
        <w:t>g questions that might have helped.</w:t>
      </w:r>
    </w:p>
    <w:p w14:paraId="5FB03355" w14:textId="2A1E2ADE" w:rsidR="005C670E" w:rsidRDefault="005C670E" w:rsidP="005C670E">
      <w:pPr>
        <w:tabs>
          <w:tab w:val="left" w:pos="7905"/>
        </w:tabs>
      </w:pPr>
      <w:r>
        <w:t xml:space="preserve">    </w:t>
      </w:r>
      <w:r w:rsidR="007878AF">
        <w:t>T</w:t>
      </w:r>
      <w:r w:rsidR="007878AF" w:rsidRPr="007878AF">
        <w:t>his study was conducted following GDPR regulation (EU) 2016/679 of the European Parliament and of the Council of 27 April 2016 on the protection of natural persons with regard to the processing of personal data and on the free movement of such data, and repealing Directive 95/46 / EC (General Data Protection Regulation)</w:t>
      </w:r>
      <w:r w:rsidR="007878AF">
        <w:t>.</w:t>
      </w:r>
      <w:r w:rsidRPr="005C670E">
        <w:t xml:space="preserve"> </w:t>
      </w:r>
    </w:p>
    <w:p w14:paraId="1203A388" w14:textId="2788C7A1" w:rsidR="007878AF" w:rsidRDefault="005C670E" w:rsidP="005C670E">
      <w:pPr>
        <w:tabs>
          <w:tab w:val="left" w:pos="7905"/>
        </w:tabs>
      </w:pPr>
      <w:r>
        <w:t xml:space="preserve">    </w:t>
      </w:r>
      <w:r>
        <w:t>Based on these rules, although I am part of the students of this university, I did not actually take part in this questionnaire in order not to influence or alter its data and not to change its initial purpose.</w:t>
      </w:r>
    </w:p>
    <w:p w14:paraId="3FA532AD" w14:textId="77777777" w:rsidR="00EF7518" w:rsidRDefault="00EF7518" w:rsidP="00997449">
      <w:pPr>
        <w:tabs>
          <w:tab w:val="left" w:pos="7905"/>
        </w:tabs>
      </w:pPr>
    </w:p>
    <w:p w14:paraId="77778DAD" w14:textId="3F95F2B6" w:rsidR="007B5B97" w:rsidRPr="005C670E" w:rsidRDefault="00EF7518" w:rsidP="00997449">
      <w:pPr>
        <w:tabs>
          <w:tab w:val="left" w:pos="7905"/>
        </w:tabs>
        <w:rPr>
          <w:b/>
          <w:bCs/>
          <w:sz w:val="24"/>
          <w:szCs w:val="24"/>
        </w:rPr>
      </w:pPr>
      <w:r w:rsidRPr="005C670E">
        <w:rPr>
          <w:b/>
          <w:bCs/>
          <w:sz w:val="24"/>
          <w:szCs w:val="24"/>
        </w:rPr>
        <w:t>Conclusion</w:t>
      </w:r>
    </w:p>
    <w:p w14:paraId="768CFE1D" w14:textId="431D8DF1" w:rsidR="00EF7518" w:rsidRDefault="005C670E" w:rsidP="00997449">
      <w:pPr>
        <w:tabs>
          <w:tab w:val="left" w:pos="7905"/>
        </w:tabs>
      </w:pPr>
      <w:r>
        <w:t xml:space="preserve">    </w:t>
      </w:r>
      <w:r w:rsidR="00EF7518" w:rsidRPr="00EF7518">
        <w:t xml:space="preserve">Following the study on </w:t>
      </w:r>
      <w:proofErr w:type="spellStart"/>
      <w:r w:rsidR="00EF7518" w:rsidRPr="00EF7518">
        <w:t>moodle</w:t>
      </w:r>
      <w:proofErr w:type="spellEnd"/>
      <w:r w:rsidR="00EF7518" w:rsidRPr="00EF7518">
        <w:t xml:space="preserve"> impact on UWTSD-LONDON CA</w:t>
      </w:r>
      <w:r>
        <w:t>M</w:t>
      </w:r>
      <w:r w:rsidR="00EF7518" w:rsidRPr="00EF7518">
        <w:t xml:space="preserve">PUS students, it turned out that </w:t>
      </w:r>
      <w:r>
        <w:t>M</w:t>
      </w:r>
      <w:r w:rsidR="00EF7518" w:rsidRPr="00EF7518">
        <w:t>oodle is a virtual learning environment (VLE) learning platform, used by students for a long time to access the subject they need. to study, often, to access the courses they need.</w:t>
      </w:r>
    </w:p>
    <w:p w14:paraId="1480BDD2" w14:textId="2C02A03F" w:rsidR="00A42852" w:rsidRDefault="005C670E" w:rsidP="00997449">
      <w:pPr>
        <w:tabs>
          <w:tab w:val="left" w:pos="7905"/>
        </w:tabs>
      </w:pPr>
      <w:r>
        <w:t xml:space="preserve">    </w:t>
      </w:r>
      <w:r w:rsidR="00A42852" w:rsidRPr="00A42852">
        <w:t>Also after this study, it was discovered that students should be more encouraged to use moods as the learning platform because it is much faster, and more about to use a learning work together, at learning teaching time allocates students to use moods to study, 29 of 35 people use between 25% and 75% of time to use this platform for the use</w:t>
      </w:r>
      <w:r>
        <w:t>r</w:t>
      </w:r>
      <w:r w:rsidR="00A42852" w:rsidRPr="00A42852">
        <w:t xml:space="preserve"> to learn</w:t>
      </w:r>
      <w:r w:rsidR="00A42852">
        <w:t>.</w:t>
      </w:r>
    </w:p>
    <w:p w14:paraId="395E992D" w14:textId="3D7323ED" w:rsidR="007878AF" w:rsidRDefault="005C670E" w:rsidP="00997449">
      <w:pPr>
        <w:tabs>
          <w:tab w:val="left" w:pos="7905"/>
        </w:tabs>
      </w:pPr>
      <w:r>
        <w:t xml:space="preserve">    </w:t>
      </w:r>
      <w:r w:rsidR="007878AF" w:rsidRPr="007878AF">
        <w:t xml:space="preserve">Although according to statistics made by a specialized website in statistics, </w:t>
      </w:r>
      <w:proofErr w:type="spellStart"/>
      <w:r w:rsidR="007878AF" w:rsidRPr="007878AF">
        <w:t>moodle</w:t>
      </w:r>
      <w:proofErr w:type="spellEnd"/>
      <w:r w:rsidR="007878AF" w:rsidRPr="007878AF">
        <w:t xml:space="preserve"> is drastically falling as a personal and pr</w:t>
      </w:r>
      <w:r>
        <w:t>o</w:t>
      </w:r>
      <w:r w:rsidR="007878AF" w:rsidRPr="007878AF">
        <w:t>fessional learning environment, it still occupies quite good positions in workplace learning and higher education</w:t>
      </w:r>
      <w:r w:rsidR="007878AF">
        <w:t xml:space="preserve"> </w:t>
      </w:r>
      <w:r>
        <w:t>i</w:t>
      </w:r>
      <w:r w:rsidR="007878AF">
        <w:t>n 2019.</w:t>
      </w:r>
      <w:r w:rsidR="00C168DE">
        <w:t xml:space="preserve"> </w:t>
      </w:r>
      <w:proofErr w:type="gramStart"/>
      <w:r w:rsidR="00C168DE" w:rsidRPr="00C168DE">
        <w:t>However</w:t>
      </w:r>
      <w:proofErr w:type="gramEnd"/>
      <w:r w:rsidR="00C168DE" w:rsidRPr="00C168DE">
        <w:t xml:space="preserve"> 74% of those who completed this questionnaire </w:t>
      </w:r>
      <w:r w:rsidR="00566BBC">
        <w:t>rate</w:t>
      </w:r>
      <w:r w:rsidR="00C168DE" w:rsidRPr="00C168DE">
        <w:t xml:space="preserve"> </w:t>
      </w:r>
      <w:proofErr w:type="spellStart"/>
      <w:r w:rsidR="00C168DE" w:rsidRPr="00C168DE">
        <w:t>moodle</w:t>
      </w:r>
      <w:proofErr w:type="spellEnd"/>
      <w:r w:rsidR="00C168DE" w:rsidRPr="00C168DE">
        <w:t xml:space="preserve"> as good and very good as </w:t>
      </w:r>
      <w:r w:rsidR="00566BBC">
        <w:t>a</w:t>
      </w:r>
      <w:r w:rsidR="00C168DE" w:rsidRPr="00C168DE">
        <w:t xml:space="preserve"> study platform.</w:t>
      </w:r>
    </w:p>
    <w:p w14:paraId="08C93F5E" w14:textId="58E5AF91" w:rsidR="00566BBC" w:rsidRDefault="005C670E" w:rsidP="00997449">
      <w:pPr>
        <w:tabs>
          <w:tab w:val="left" w:pos="7905"/>
        </w:tabs>
      </w:pPr>
      <w:r>
        <w:t xml:space="preserve">    </w:t>
      </w:r>
      <w:r w:rsidR="00566BBC" w:rsidRPr="00566BBC">
        <w:t>O</w:t>
      </w:r>
      <w:r>
        <w:t>v</w:t>
      </w:r>
      <w:r w:rsidR="00566BBC" w:rsidRPr="00566BBC">
        <w:t>erall</w:t>
      </w:r>
      <w:r w:rsidR="00566BBC">
        <w:t>,</w:t>
      </w:r>
      <w:r w:rsidR="00566BBC" w:rsidRPr="00566BBC">
        <w:t xml:space="preserve"> </w:t>
      </w:r>
      <w:proofErr w:type="spellStart"/>
      <w:r w:rsidR="00566BBC" w:rsidRPr="00566BBC">
        <w:t>moodle</w:t>
      </w:r>
      <w:proofErr w:type="spellEnd"/>
      <w:r w:rsidR="00566BBC" w:rsidRPr="00566BBC">
        <w:t xml:space="preserve"> may be used as a learning environment </w:t>
      </w:r>
      <w:r>
        <w:t>is</w:t>
      </w:r>
      <w:r w:rsidR="00566BBC" w:rsidRPr="00566BBC">
        <w:t xml:space="preserve"> a good asset of </w:t>
      </w:r>
      <w:r>
        <w:t>VLE</w:t>
      </w:r>
      <w:r w:rsidR="00566BBC" w:rsidRPr="00566BBC">
        <w:t xml:space="preserve"> (virtual learning environment) because it is accessed by students, most used as a learning tool for students</w:t>
      </w:r>
      <w:r w:rsidR="00566BBC">
        <w:t xml:space="preserve">, even they are </w:t>
      </w:r>
      <w:r w:rsidR="00566BBC" w:rsidRPr="00566BBC">
        <w:t xml:space="preserve">not very encouraged to do </w:t>
      </w:r>
      <w:r w:rsidR="00566BBC">
        <w:t>it.</w:t>
      </w:r>
    </w:p>
    <w:p w14:paraId="73CD2B88" w14:textId="4C5BDFB5" w:rsidR="00EF7518" w:rsidRDefault="005C670E" w:rsidP="00997449">
      <w:pPr>
        <w:tabs>
          <w:tab w:val="left" w:pos="7905"/>
        </w:tabs>
      </w:pPr>
      <w:r>
        <w:t xml:space="preserve">     </w:t>
      </w:r>
      <w:r w:rsidR="00A141FE" w:rsidRPr="00A141FE">
        <w:t xml:space="preserve">According to the data collected from this questionnaire, it appears that </w:t>
      </w:r>
      <w:proofErr w:type="spellStart"/>
      <w:r w:rsidR="00A141FE" w:rsidRPr="00A141FE">
        <w:t>moodle</w:t>
      </w:r>
      <w:proofErr w:type="spellEnd"/>
      <w:r w:rsidR="00A141FE" w:rsidRPr="00A141FE">
        <w:t xml:space="preserve"> could be further improved in all aspects, although it is used extensively and is extended worldwide. </w:t>
      </w:r>
      <w:r w:rsidR="00A141FE">
        <w:t>C</w:t>
      </w:r>
      <w:r w:rsidR="00A141FE" w:rsidRPr="00A141FE">
        <w:t xml:space="preserve">omparing the data from this survey with the data collected from the website specialized in statistics mentioned above, </w:t>
      </w:r>
      <w:r w:rsidR="00A141FE">
        <w:t xml:space="preserve"> we notice</w:t>
      </w:r>
      <w:r w:rsidR="00A141FE" w:rsidRPr="00A141FE">
        <w:t xml:space="preserve"> a similarity in data obtained here and in those presented by that site regarding the fact that in all the questions put to students</w:t>
      </w:r>
      <w:r w:rsidR="00A141FE">
        <w:t xml:space="preserve"> regarding</w:t>
      </w:r>
      <w:r w:rsidR="00A141FE" w:rsidRPr="00A141FE">
        <w:t xml:space="preserve"> </w:t>
      </w:r>
      <w:proofErr w:type="spellStart"/>
      <w:r w:rsidR="00A141FE" w:rsidRPr="00A141FE">
        <w:t>moodle</w:t>
      </w:r>
      <w:proofErr w:type="spellEnd"/>
      <w:r w:rsidR="00A141FE">
        <w:t>, they</w:t>
      </w:r>
      <w:r w:rsidR="00A141FE" w:rsidRPr="00A141FE">
        <w:t xml:space="preserve"> did not </w:t>
      </w:r>
      <w:r w:rsidR="00A141FE">
        <w:t>of</w:t>
      </w:r>
      <w:r>
        <w:t>fe</w:t>
      </w:r>
      <w:r w:rsidR="00A141FE">
        <w:t>red</w:t>
      </w:r>
      <w:r w:rsidR="00A141FE" w:rsidRPr="00A141FE">
        <w:t xml:space="preserve"> a very good</w:t>
      </w:r>
      <w:r w:rsidR="00A141FE">
        <w:t xml:space="preserve"> score</w:t>
      </w:r>
      <w:r w:rsidR="00A141FE" w:rsidRPr="00A141FE">
        <w:t xml:space="preserve"> but only good</w:t>
      </w:r>
      <w:r w:rsidR="00A141FE">
        <w:t xml:space="preserve"> ones </w:t>
      </w:r>
      <w:r w:rsidR="00A141FE" w:rsidRPr="00A141FE">
        <w:t>for most questions, and in the other statistics</w:t>
      </w:r>
      <w:r>
        <w:t>,</w:t>
      </w:r>
      <w:r w:rsidR="00A141FE" w:rsidRPr="00A141FE">
        <w:t xml:space="preserve"> he occupies good positions only in "workplace learning" and "higher education" but not in the professional learning environment</w:t>
      </w:r>
      <w:r w:rsidR="00A141FE">
        <w:t>.</w:t>
      </w:r>
    </w:p>
    <w:p w14:paraId="0282B09C" w14:textId="6ABDFA2E" w:rsidR="007B5B97" w:rsidRDefault="007B5B97" w:rsidP="00997449">
      <w:pPr>
        <w:tabs>
          <w:tab w:val="left" w:pos="7905"/>
        </w:tabs>
      </w:pPr>
    </w:p>
    <w:p w14:paraId="1533A8AF" w14:textId="79DAF040" w:rsidR="007B5B97" w:rsidRDefault="007B5B97" w:rsidP="00997449">
      <w:pPr>
        <w:tabs>
          <w:tab w:val="left" w:pos="7905"/>
        </w:tabs>
      </w:pPr>
    </w:p>
    <w:p w14:paraId="5F3FCDAB" w14:textId="2DC2143B" w:rsidR="007B5B97" w:rsidRDefault="007B5B97" w:rsidP="00997449">
      <w:pPr>
        <w:tabs>
          <w:tab w:val="left" w:pos="7905"/>
        </w:tabs>
      </w:pPr>
    </w:p>
    <w:p w14:paraId="098EDF9F" w14:textId="4925957A" w:rsidR="007B5B97" w:rsidRDefault="007B5B97" w:rsidP="00997449">
      <w:pPr>
        <w:tabs>
          <w:tab w:val="left" w:pos="7905"/>
        </w:tabs>
      </w:pPr>
    </w:p>
    <w:p w14:paraId="41E4446F" w14:textId="77777777" w:rsidR="007B5B97" w:rsidRDefault="007B5B97" w:rsidP="00997449">
      <w:pPr>
        <w:tabs>
          <w:tab w:val="left" w:pos="7905"/>
        </w:tabs>
      </w:pPr>
    </w:p>
    <w:p w14:paraId="55C975B0" w14:textId="3BDA1284" w:rsidR="007B5B97" w:rsidRDefault="00E52750" w:rsidP="00997449">
      <w:pPr>
        <w:pStyle w:val="ListParagraph"/>
        <w:tabs>
          <w:tab w:val="left" w:pos="7905"/>
        </w:tabs>
        <w:ind w:left="1440"/>
      </w:pPr>
      <w:r>
        <w:t>REFERENCES</w:t>
      </w:r>
    </w:p>
    <w:p w14:paraId="380520B4" w14:textId="7407EB8F" w:rsidR="00E52750" w:rsidRDefault="00E52750" w:rsidP="00997449">
      <w:pPr>
        <w:pStyle w:val="ListParagraph"/>
        <w:tabs>
          <w:tab w:val="left" w:pos="7905"/>
        </w:tabs>
        <w:ind w:left="1440"/>
      </w:pPr>
      <w:r w:rsidRPr="00E52750">
        <w:t>Docs.moodle.org. (2020). </w:t>
      </w:r>
      <w:r w:rsidRPr="00E52750">
        <w:rPr>
          <w:i/>
          <w:iCs/>
        </w:rPr>
        <w:t>About Moodle - MoodleDocs</w:t>
      </w:r>
      <w:r w:rsidRPr="00E52750">
        <w:t>. [online] Available at: https://docs.moodle.org/38/en/About_Moodle [Accessed 2 Jan. 2020].</w:t>
      </w:r>
    </w:p>
    <w:p w14:paraId="6EE4CBE0" w14:textId="0E9E1363" w:rsidR="00526FBC" w:rsidRDefault="00526FBC" w:rsidP="00997449">
      <w:pPr>
        <w:pStyle w:val="ListParagraph"/>
        <w:tabs>
          <w:tab w:val="left" w:pos="7905"/>
        </w:tabs>
        <w:ind w:left="1440"/>
      </w:pPr>
      <w:r w:rsidRPr="00526FBC">
        <w:t>Toptools4learning.com. (2020). </w:t>
      </w:r>
      <w:r w:rsidRPr="00526FBC">
        <w:rPr>
          <w:i/>
          <w:iCs/>
        </w:rPr>
        <w:t>50 – Moodle – Top Tools for Learning 2019</w:t>
      </w:r>
      <w:r w:rsidRPr="00526FBC">
        <w:t>. [online] Available at: https://www.toptools4learning.com/moodle/ [Accessed 2 Jan. 2020].</w:t>
      </w:r>
    </w:p>
    <w:p w14:paraId="615A6859" w14:textId="6461FEB0" w:rsidR="005C670E" w:rsidRDefault="005C670E" w:rsidP="00997449">
      <w:pPr>
        <w:pStyle w:val="ListParagraph"/>
        <w:tabs>
          <w:tab w:val="left" w:pos="7905"/>
        </w:tabs>
        <w:ind w:left="1440"/>
      </w:pPr>
    </w:p>
    <w:p w14:paraId="1E749668" w14:textId="79BADFE8" w:rsidR="005C670E" w:rsidRDefault="005C670E" w:rsidP="00997449">
      <w:pPr>
        <w:pStyle w:val="ListParagraph"/>
        <w:tabs>
          <w:tab w:val="left" w:pos="7905"/>
        </w:tabs>
        <w:ind w:left="1440"/>
      </w:pPr>
    </w:p>
    <w:p w14:paraId="112CB61A" w14:textId="7B52CFCB" w:rsidR="005C670E" w:rsidRDefault="005C670E" w:rsidP="00997449">
      <w:pPr>
        <w:pStyle w:val="ListParagraph"/>
        <w:tabs>
          <w:tab w:val="left" w:pos="7905"/>
        </w:tabs>
        <w:ind w:left="1440"/>
      </w:pPr>
    </w:p>
    <w:p w14:paraId="32FAA279" w14:textId="5437BC05" w:rsidR="005C670E" w:rsidRDefault="005C670E" w:rsidP="00997449">
      <w:pPr>
        <w:pStyle w:val="ListParagraph"/>
        <w:tabs>
          <w:tab w:val="left" w:pos="7905"/>
        </w:tabs>
        <w:ind w:left="1440"/>
      </w:pPr>
    </w:p>
    <w:p w14:paraId="7934F144" w14:textId="7F18BBA7" w:rsidR="005C670E" w:rsidRDefault="005C670E" w:rsidP="00997449">
      <w:pPr>
        <w:pStyle w:val="ListParagraph"/>
        <w:tabs>
          <w:tab w:val="left" w:pos="7905"/>
        </w:tabs>
        <w:ind w:left="1440"/>
      </w:pPr>
    </w:p>
    <w:p w14:paraId="72E402E8" w14:textId="30506742" w:rsidR="005C670E" w:rsidRDefault="005C670E" w:rsidP="00997449">
      <w:pPr>
        <w:pStyle w:val="ListParagraph"/>
        <w:tabs>
          <w:tab w:val="left" w:pos="7905"/>
        </w:tabs>
        <w:ind w:left="1440"/>
      </w:pPr>
    </w:p>
    <w:p w14:paraId="179614E3" w14:textId="73AC0DFF" w:rsidR="005C670E" w:rsidRDefault="005C670E" w:rsidP="00997449">
      <w:pPr>
        <w:pStyle w:val="ListParagraph"/>
        <w:tabs>
          <w:tab w:val="left" w:pos="7905"/>
        </w:tabs>
        <w:ind w:left="1440"/>
      </w:pPr>
    </w:p>
    <w:p w14:paraId="2AA1DF0F" w14:textId="1EF6F9D3" w:rsidR="005C670E" w:rsidRDefault="005C670E" w:rsidP="00997449">
      <w:pPr>
        <w:pStyle w:val="ListParagraph"/>
        <w:tabs>
          <w:tab w:val="left" w:pos="7905"/>
        </w:tabs>
        <w:ind w:left="1440"/>
      </w:pPr>
    </w:p>
    <w:p w14:paraId="03DAD00C" w14:textId="7C6C1F44" w:rsidR="005C670E" w:rsidRDefault="005C670E" w:rsidP="00997449">
      <w:pPr>
        <w:pStyle w:val="ListParagraph"/>
        <w:tabs>
          <w:tab w:val="left" w:pos="7905"/>
        </w:tabs>
        <w:ind w:left="1440"/>
      </w:pPr>
    </w:p>
    <w:p w14:paraId="5AF87BC6" w14:textId="09B12F61" w:rsidR="005C670E" w:rsidRDefault="005C670E" w:rsidP="00997449">
      <w:pPr>
        <w:pStyle w:val="ListParagraph"/>
        <w:tabs>
          <w:tab w:val="left" w:pos="7905"/>
        </w:tabs>
        <w:ind w:left="1440"/>
      </w:pPr>
    </w:p>
    <w:p w14:paraId="6D73448C" w14:textId="7A19A46B" w:rsidR="005C670E" w:rsidRDefault="005C670E" w:rsidP="00997449">
      <w:pPr>
        <w:pStyle w:val="ListParagraph"/>
        <w:tabs>
          <w:tab w:val="left" w:pos="7905"/>
        </w:tabs>
        <w:ind w:left="1440"/>
      </w:pPr>
    </w:p>
    <w:p w14:paraId="44C59CEC" w14:textId="6C21F3E8" w:rsidR="005C670E" w:rsidRDefault="005C670E" w:rsidP="00997449">
      <w:pPr>
        <w:pStyle w:val="ListParagraph"/>
        <w:tabs>
          <w:tab w:val="left" w:pos="7905"/>
        </w:tabs>
        <w:ind w:left="1440"/>
      </w:pPr>
    </w:p>
    <w:p w14:paraId="6D96F3E1" w14:textId="5316EE75" w:rsidR="005C670E" w:rsidRDefault="005C670E" w:rsidP="00997449">
      <w:pPr>
        <w:pStyle w:val="ListParagraph"/>
        <w:tabs>
          <w:tab w:val="left" w:pos="7905"/>
        </w:tabs>
        <w:ind w:left="1440"/>
      </w:pPr>
    </w:p>
    <w:p w14:paraId="31C6D1C0" w14:textId="33698506" w:rsidR="005C670E" w:rsidRDefault="005C670E" w:rsidP="00997449">
      <w:pPr>
        <w:pStyle w:val="ListParagraph"/>
        <w:tabs>
          <w:tab w:val="left" w:pos="7905"/>
        </w:tabs>
        <w:ind w:left="1440"/>
      </w:pPr>
    </w:p>
    <w:p w14:paraId="7220FB96" w14:textId="7660A379" w:rsidR="005C670E" w:rsidRDefault="005C670E" w:rsidP="00997449">
      <w:pPr>
        <w:pStyle w:val="ListParagraph"/>
        <w:tabs>
          <w:tab w:val="left" w:pos="7905"/>
        </w:tabs>
        <w:ind w:left="1440"/>
      </w:pPr>
    </w:p>
    <w:p w14:paraId="746C4E11" w14:textId="79FBDEC7" w:rsidR="005C670E" w:rsidRDefault="005C670E" w:rsidP="00997449">
      <w:pPr>
        <w:pStyle w:val="ListParagraph"/>
        <w:tabs>
          <w:tab w:val="left" w:pos="7905"/>
        </w:tabs>
        <w:ind w:left="1440"/>
      </w:pPr>
    </w:p>
    <w:p w14:paraId="4E9E7B31" w14:textId="30E8ED3B" w:rsidR="005C670E" w:rsidRDefault="005C670E" w:rsidP="00997449">
      <w:pPr>
        <w:pStyle w:val="ListParagraph"/>
        <w:tabs>
          <w:tab w:val="left" w:pos="7905"/>
        </w:tabs>
        <w:ind w:left="1440"/>
      </w:pPr>
    </w:p>
    <w:p w14:paraId="72E1AF85" w14:textId="57177F45" w:rsidR="005C670E" w:rsidRDefault="005C670E" w:rsidP="00997449">
      <w:pPr>
        <w:pStyle w:val="ListParagraph"/>
        <w:tabs>
          <w:tab w:val="left" w:pos="7905"/>
        </w:tabs>
        <w:ind w:left="1440"/>
      </w:pPr>
    </w:p>
    <w:p w14:paraId="3B7A60F2" w14:textId="60E5E673" w:rsidR="005C670E" w:rsidRDefault="005C670E" w:rsidP="00997449">
      <w:pPr>
        <w:pStyle w:val="ListParagraph"/>
        <w:tabs>
          <w:tab w:val="left" w:pos="7905"/>
        </w:tabs>
        <w:ind w:left="1440"/>
      </w:pPr>
    </w:p>
    <w:p w14:paraId="6EC6AF01" w14:textId="5734A269" w:rsidR="005C670E" w:rsidRDefault="005C670E" w:rsidP="00997449">
      <w:pPr>
        <w:pStyle w:val="ListParagraph"/>
        <w:tabs>
          <w:tab w:val="left" w:pos="7905"/>
        </w:tabs>
        <w:ind w:left="1440"/>
      </w:pPr>
    </w:p>
    <w:p w14:paraId="19478976" w14:textId="68713C3F" w:rsidR="005C670E" w:rsidRDefault="005C670E" w:rsidP="00997449">
      <w:pPr>
        <w:pStyle w:val="ListParagraph"/>
        <w:tabs>
          <w:tab w:val="left" w:pos="7905"/>
        </w:tabs>
        <w:ind w:left="1440"/>
      </w:pPr>
    </w:p>
    <w:p w14:paraId="5B21288F" w14:textId="221DD077" w:rsidR="005C670E" w:rsidRDefault="005C670E" w:rsidP="00997449">
      <w:pPr>
        <w:pStyle w:val="ListParagraph"/>
        <w:tabs>
          <w:tab w:val="left" w:pos="7905"/>
        </w:tabs>
        <w:ind w:left="1440"/>
      </w:pPr>
    </w:p>
    <w:p w14:paraId="6CD328E3" w14:textId="42EB6930" w:rsidR="005C670E" w:rsidRDefault="005C670E" w:rsidP="00997449">
      <w:pPr>
        <w:pStyle w:val="ListParagraph"/>
        <w:tabs>
          <w:tab w:val="left" w:pos="7905"/>
        </w:tabs>
        <w:ind w:left="1440"/>
      </w:pPr>
      <w:r>
        <w:t>APPENDIX</w:t>
      </w:r>
    </w:p>
    <w:p w14:paraId="062CF0A1" w14:textId="0517FE93" w:rsidR="005C670E" w:rsidRDefault="005C670E" w:rsidP="00997449">
      <w:pPr>
        <w:pStyle w:val="ListParagraph"/>
        <w:tabs>
          <w:tab w:val="left" w:pos="7905"/>
        </w:tabs>
        <w:ind w:left="1440"/>
      </w:pPr>
    </w:p>
    <w:p w14:paraId="048E0417" w14:textId="33DB5125" w:rsidR="005C670E" w:rsidRDefault="005C670E" w:rsidP="005C670E">
      <w:pPr>
        <w:pStyle w:val="ListParagraph"/>
        <w:tabs>
          <w:tab w:val="left" w:pos="7905"/>
        </w:tabs>
        <w:ind w:left="1440"/>
      </w:pPr>
      <w:r>
        <w:t xml:space="preserve">PLEASE FIND ATTACHED MY QUESTIONNAIRE AS A IN-CLASS EXERCISE AND AS </w:t>
      </w:r>
      <w:proofErr w:type="gramStart"/>
      <w:r>
        <w:t>A</w:t>
      </w:r>
      <w:proofErr w:type="gramEnd"/>
      <w:r>
        <w:t xml:space="preserve"> OFFICIAL QUESTIONNAIRE THAT WAS OFFERED TO THE INTERWIWED PERSONS. </w:t>
      </w:r>
    </w:p>
    <w:p w14:paraId="7FC4D14E" w14:textId="3C9E8783" w:rsidR="005C670E" w:rsidRDefault="005C670E" w:rsidP="005C670E">
      <w:pPr>
        <w:pStyle w:val="ListParagraph"/>
        <w:tabs>
          <w:tab w:val="left" w:pos="7905"/>
        </w:tabs>
        <w:ind w:left="1440"/>
      </w:pPr>
    </w:p>
    <w:p w14:paraId="28C16EE7" w14:textId="1FC8643E" w:rsidR="005C670E" w:rsidRDefault="005C670E" w:rsidP="005C670E">
      <w:pPr>
        <w:pStyle w:val="ListParagraph"/>
        <w:tabs>
          <w:tab w:val="left" w:pos="7905"/>
        </w:tabs>
        <w:ind w:left="1440"/>
      </w:pPr>
    </w:p>
    <w:p w14:paraId="65BA6D92" w14:textId="3C0A6C15" w:rsidR="005C670E" w:rsidRDefault="005C670E" w:rsidP="005C670E">
      <w:pPr>
        <w:pStyle w:val="ListParagraph"/>
        <w:tabs>
          <w:tab w:val="left" w:pos="7905"/>
        </w:tabs>
        <w:ind w:left="1440"/>
      </w:pPr>
    </w:p>
    <w:p w14:paraId="76E126A3" w14:textId="36942038" w:rsidR="005C670E" w:rsidRDefault="005C670E" w:rsidP="005C670E">
      <w:pPr>
        <w:pStyle w:val="ListParagraph"/>
        <w:tabs>
          <w:tab w:val="left" w:pos="7905"/>
        </w:tabs>
        <w:ind w:left="1440"/>
      </w:pPr>
    </w:p>
    <w:p w14:paraId="6BA4D87C" w14:textId="2E120C94" w:rsidR="005C670E" w:rsidRDefault="005C670E" w:rsidP="005C670E">
      <w:pPr>
        <w:pStyle w:val="ListParagraph"/>
        <w:tabs>
          <w:tab w:val="left" w:pos="7905"/>
        </w:tabs>
        <w:ind w:left="1440"/>
      </w:pPr>
    </w:p>
    <w:p w14:paraId="0579433D" w14:textId="18153ADA" w:rsidR="005C670E" w:rsidRDefault="005C670E" w:rsidP="005C670E">
      <w:pPr>
        <w:pStyle w:val="ListParagraph"/>
        <w:tabs>
          <w:tab w:val="left" w:pos="7905"/>
        </w:tabs>
        <w:ind w:left="1440"/>
      </w:pPr>
    </w:p>
    <w:p w14:paraId="017F7FD0" w14:textId="1356EE09" w:rsidR="005C670E" w:rsidRDefault="005C670E" w:rsidP="005C670E">
      <w:pPr>
        <w:pStyle w:val="ListParagraph"/>
        <w:tabs>
          <w:tab w:val="left" w:pos="7905"/>
        </w:tabs>
        <w:ind w:left="1440"/>
      </w:pPr>
    </w:p>
    <w:p w14:paraId="08F68DD7" w14:textId="75AC236B" w:rsidR="005C670E" w:rsidRDefault="005C670E" w:rsidP="005C670E">
      <w:pPr>
        <w:pStyle w:val="ListParagraph"/>
        <w:tabs>
          <w:tab w:val="left" w:pos="7905"/>
        </w:tabs>
        <w:ind w:left="1440"/>
      </w:pPr>
    </w:p>
    <w:p w14:paraId="67D7ABCE" w14:textId="57E6DDAB" w:rsidR="005C670E" w:rsidRDefault="005C670E" w:rsidP="005C670E">
      <w:pPr>
        <w:pStyle w:val="ListParagraph"/>
        <w:tabs>
          <w:tab w:val="left" w:pos="7905"/>
        </w:tabs>
        <w:ind w:left="1440"/>
      </w:pPr>
    </w:p>
    <w:p w14:paraId="4ED2CF2C" w14:textId="0862B3F6" w:rsidR="005C670E" w:rsidRDefault="005C670E" w:rsidP="005C670E">
      <w:pPr>
        <w:pStyle w:val="ListParagraph"/>
        <w:tabs>
          <w:tab w:val="left" w:pos="7905"/>
        </w:tabs>
        <w:ind w:left="1440"/>
      </w:pPr>
    </w:p>
    <w:p w14:paraId="4D9EAA33" w14:textId="5AF44B74" w:rsidR="005C670E" w:rsidRDefault="005C670E" w:rsidP="005C670E">
      <w:pPr>
        <w:pStyle w:val="ListParagraph"/>
        <w:tabs>
          <w:tab w:val="left" w:pos="7905"/>
        </w:tabs>
        <w:ind w:left="1440"/>
      </w:pPr>
    </w:p>
    <w:p w14:paraId="68FF94AE" w14:textId="2FF7B47F" w:rsidR="005C670E" w:rsidRDefault="005C670E" w:rsidP="005C670E">
      <w:pPr>
        <w:pStyle w:val="ListParagraph"/>
        <w:tabs>
          <w:tab w:val="left" w:pos="7905"/>
        </w:tabs>
        <w:ind w:left="1440"/>
      </w:pPr>
    </w:p>
    <w:p w14:paraId="4CD44B72" w14:textId="075F300E" w:rsidR="005C670E" w:rsidRDefault="005C670E" w:rsidP="005C670E">
      <w:pPr>
        <w:pStyle w:val="ListParagraph"/>
        <w:tabs>
          <w:tab w:val="left" w:pos="7905"/>
        </w:tabs>
        <w:ind w:left="1440"/>
      </w:pPr>
    </w:p>
    <w:p w14:paraId="69C3422E" w14:textId="4F8B2DB7" w:rsidR="005C670E" w:rsidRDefault="005C670E" w:rsidP="005C670E">
      <w:pPr>
        <w:pStyle w:val="ListParagraph"/>
        <w:tabs>
          <w:tab w:val="left" w:pos="7905"/>
        </w:tabs>
        <w:ind w:left="1440"/>
      </w:pPr>
      <w:r w:rsidRPr="005C670E">
        <w:drawing>
          <wp:inline distT="0" distB="0" distL="0" distR="0" wp14:anchorId="2965A863" wp14:editId="00E173D6">
            <wp:extent cx="5731510" cy="8106410"/>
            <wp:effectExtent l="0" t="0" r="254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8106410"/>
                    </a:xfrm>
                    <a:prstGeom prst="rect">
                      <a:avLst/>
                    </a:prstGeom>
                  </pic:spPr>
                </pic:pic>
              </a:graphicData>
            </a:graphic>
          </wp:inline>
        </w:drawing>
      </w:r>
    </w:p>
    <w:p w14:paraId="51E66FBC" w14:textId="64259907" w:rsidR="005C670E" w:rsidRDefault="005C670E" w:rsidP="005C670E">
      <w:pPr>
        <w:pStyle w:val="ListParagraph"/>
        <w:tabs>
          <w:tab w:val="left" w:pos="7905"/>
        </w:tabs>
        <w:ind w:left="1440"/>
      </w:pPr>
    </w:p>
    <w:p w14:paraId="116C9BE8" w14:textId="36EB75CA" w:rsidR="005C670E" w:rsidRDefault="005C670E" w:rsidP="005C670E">
      <w:pPr>
        <w:pStyle w:val="ListParagraph"/>
        <w:tabs>
          <w:tab w:val="left" w:pos="7905"/>
        </w:tabs>
        <w:ind w:left="1440"/>
      </w:pPr>
    </w:p>
    <w:p w14:paraId="021284E1" w14:textId="1B804B96" w:rsidR="005C670E" w:rsidRDefault="005C670E" w:rsidP="005C670E">
      <w:pPr>
        <w:pStyle w:val="ListParagraph"/>
        <w:tabs>
          <w:tab w:val="left" w:pos="7905"/>
        </w:tabs>
        <w:ind w:left="1440"/>
      </w:pPr>
    </w:p>
    <w:p w14:paraId="23E0748A" w14:textId="74E3A1B4" w:rsidR="005C670E" w:rsidRDefault="005C670E" w:rsidP="005C670E">
      <w:pPr>
        <w:pStyle w:val="ListParagraph"/>
        <w:tabs>
          <w:tab w:val="left" w:pos="7905"/>
        </w:tabs>
        <w:ind w:left="1440"/>
      </w:pPr>
    </w:p>
    <w:p w14:paraId="5BBF72D8" w14:textId="5527D01E" w:rsidR="005C670E" w:rsidRDefault="005C670E" w:rsidP="005C670E">
      <w:pPr>
        <w:pStyle w:val="ListParagraph"/>
        <w:tabs>
          <w:tab w:val="left" w:pos="7905"/>
        </w:tabs>
        <w:ind w:left="1440"/>
      </w:pPr>
      <w:r w:rsidRPr="005C670E">
        <w:drawing>
          <wp:inline distT="0" distB="0" distL="0" distR="0" wp14:anchorId="68F735AF" wp14:editId="7BCF2769">
            <wp:extent cx="5731510" cy="8106410"/>
            <wp:effectExtent l="0" t="0" r="254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8106410"/>
                    </a:xfrm>
                    <a:prstGeom prst="rect">
                      <a:avLst/>
                    </a:prstGeom>
                  </pic:spPr>
                </pic:pic>
              </a:graphicData>
            </a:graphic>
          </wp:inline>
        </w:drawing>
      </w:r>
    </w:p>
    <w:p w14:paraId="7367FB2B" w14:textId="317CCCB9" w:rsidR="005C670E" w:rsidRDefault="005C670E" w:rsidP="005C670E">
      <w:pPr>
        <w:tabs>
          <w:tab w:val="left" w:pos="6240"/>
        </w:tabs>
      </w:pPr>
      <w:r>
        <w:tab/>
      </w:r>
    </w:p>
    <w:p w14:paraId="1BC6B2CC" w14:textId="4B6EA197" w:rsidR="005C670E" w:rsidRDefault="005C670E" w:rsidP="005C670E">
      <w:pPr>
        <w:tabs>
          <w:tab w:val="left" w:pos="6240"/>
        </w:tabs>
      </w:pPr>
      <w:r w:rsidRPr="005C670E">
        <w:lastRenderedPageBreak/>
        <w:drawing>
          <wp:inline distT="0" distB="0" distL="0" distR="0" wp14:anchorId="0D7B6B36" wp14:editId="3428B388">
            <wp:extent cx="5731510" cy="8106410"/>
            <wp:effectExtent l="0" t="0" r="254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8106410"/>
                    </a:xfrm>
                    <a:prstGeom prst="rect">
                      <a:avLst/>
                    </a:prstGeom>
                  </pic:spPr>
                </pic:pic>
              </a:graphicData>
            </a:graphic>
          </wp:inline>
        </w:drawing>
      </w:r>
    </w:p>
    <w:p w14:paraId="6E3A022F" w14:textId="6C12C075" w:rsidR="005C670E" w:rsidRDefault="005C670E" w:rsidP="005C670E">
      <w:pPr>
        <w:tabs>
          <w:tab w:val="left" w:pos="6240"/>
        </w:tabs>
      </w:pPr>
    </w:p>
    <w:p w14:paraId="266E341A" w14:textId="6CD19CFD" w:rsidR="005C670E" w:rsidRDefault="005C670E" w:rsidP="005C670E">
      <w:pPr>
        <w:tabs>
          <w:tab w:val="left" w:pos="6240"/>
        </w:tabs>
      </w:pPr>
    </w:p>
    <w:p w14:paraId="4080840E" w14:textId="0FF3DE7D" w:rsidR="005C670E" w:rsidRDefault="005C670E" w:rsidP="005C670E">
      <w:pPr>
        <w:tabs>
          <w:tab w:val="left" w:pos="6240"/>
        </w:tabs>
      </w:pPr>
      <w:r w:rsidRPr="005C670E">
        <w:lastRenderedPageBreak/>
        <w:drawing>
          <wp:inline distT="0" distB="0" distL="0" distR="0" wp14:anchorId="43740CB5" wp14:editId="09E77804">
            <wp:extent cx="5682615" cy="886333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682615" cy="8863330"/>
                    </a:xfrm>
                    <a:prstGeom prst="rect">
                      <a:avLst/>
                    </a:prstGeom>
                    <a:noFill/>
                    <a:ln>
                      <a:noFill/>
                    </a:ln>
                  </pic:spPr>
                </pic:pic>
              </a:graphicData>
            </a:graphic>
          </wp:inline>
        </w:drawing>
      </w:r>
    </w:p>
    <w:p w14:paraId="29FCE2BD" w14:textId="1E24048A" w:rsidR="005C670E" w:rsidRDefault="005C670E" w:rsidP="005C670E">
      <w:pPr>
        <w:tabs>
          <w:tab w:val="left" w:pos="6240"/>
        </w:tabs>
      </w:pPr>
      <w:r w:rsidRPr="005C670E">
        <w:lastRenderedPageBreak/>
        <w:drawing>
          <wp:inline distT="0" distB="0" distL="0" distR="0" wp14:anchorId="6ED0D5CA" wp14:editId="377D4B90">
            <wp:extent cx="5731510" cy="881634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8816340"/>
                    </a:xfrm>
                    <a:prstGeom prst="rect">
                      <a:avLst/>
                    </a:prstGeom>
                    <a:noFill/>
                    <a:ln>
                      <a:noFill/>
                    </a:ln>
                  </pic:spPr>
                </pic:pic>
              </a:graphicData>
            </a:graphic>
          </wp:inline>
        </w:drawing>
      </w:r>
    </w:p>
    <w:p w14:paraId="66CEE6D7" w14:textId="2841592E" w:rsidR="005C670E" w:rsidRDefault="005C670E" w:rsidP="005C670E">
      <w:pPr>
        <w:tabs>
          <w:tab w:val="left" w:pos="6240"/>
        </w:tabs>
      </w:pPr>
      <w:r w:rsidRPr="005C670E">
        <w:lastRenderedPageBreak/>
        <w:drawing>
          <wp:inline distT="0" distB="0" distL="0" distR="0" wp14:anchorId="1E7C2098" wp14:editId="20D86257">
            <wp:extent cx="5731510" cy="654748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6547485"/>
                    </a:xfrm>
                    <a:prstGeom prst="rect">
                      <a:avLst/>
                    </a:prstGeom>
                    <a:noFill/>
                    <a:ln>
                      <a:noFill/>
                    </a:ln>
                  </pic:spPr>
                </pic:pic>
              </a:graphicData>
            </a:graphic>
          </wp:inline>
        </w:drawing>
      </w:r>
    </w:p>
    <w:p w14:paraId="6E070EAD" w14:textId="7C88BAB7" w:rsidR="005C670E" w:rsidRDefault="005C670E" w:rsidP="005C670E">
      <w:pPr>
        <w:tabs>
          <w:tab w:val="left" w:pos="6240"/>
        </w:tabs>
      </w:pPr>
    </w:p>
    <w:p w14:paraId="246FEDD3" w14:textId="75038E7E" w:rsidR="005C670E" w:rsidRDefault="005C670E" w:rsidP="005C670E">
      <w:pPr>
        <w:tabs>
          <w:tab w:val="left" w:pos="6240"/>
        </w:tabs>
      </w:pPr>
    </w:p>
    <w:p w14:paraId="247E659F" w14:textId="200D4354" w:rsidR="005C670E" w:rsidRDefault="005C670E" w:rsidP="005C670E">
      <w:pPr>
        <w:tabs>
          <w:tab w:val="left" w:pos="6240"/>
        </w:tabs>
      </w:pPr>
    </w:p>
    <w:p w14:paraId="37DCBAB1" w14:textId="29F2F597" w:rsidR="005C670E" w:rsidRDefault="005C670E" w:rsidP="005C670E">
      <w:pPr>
        <w:tabs>
          <w:tab w:val="left" w:pos="6240"/>
        </w:tabs>
      </w:pPr>
    </w:p>
    <w:p w14:paraId="68C45ACC" w14:textId="4FDC461C" w:rsidR="005C670E" w:rsidRDefault="005C670E" w:rsidP="005C670E">
      <w:pPr>
        <w:tabs>
          <w:tab w:val="left" w:pos="6240"/>
        </w:tabs>
      </w:pPr>
    </w:p>
    <w:p w14:paraId="507A7FA1" w14:textId="067F2D11" w:rsidR="005C670E" w:rsidRDefault="005C670E" w:rsidP="005C670E">
      <w:pPr>
        <w:tabs>
          <w:tab w:val="left" w:pos="6240"/>
        </w:tabs>
      </w:pPr>
    </w:p>
    <w:p w14:paraId="57F09607" w14:textId="43B874DE" w:rsidR="005C670E" w:rsidRDefault="005C670E" w:rsidP="005C670E">
      <w:pPr>
        <w:tabs>
          <w:tab w:val="left" w:pos="6240"/>
        </w:tabs>
      </w:pPr>
    </w:p>
    <w:p w14:paraId="166838D3" w14:textId="3758B7C4" w:rsidR="005C670E" w:rsidRDefault="005C670E" w:rsidP="005C670E">
      <w:pPr>
        <w:tabs>
          <w:tab w:val="left" w:pos="6240"/>
        </w:tabs>
      </w:pPr>
    </w:p>
    <w:p w14:paraId="618EAE1F" w14:textId="73C1D5B6" w:rsidR="005C670E" w:rsidRDefault="005C670E" w:rsidP="005C670E">
      <w:pPr>
        <w:tabs>
          <w:tab w:val="left" w:pos="6240"/>
        </w:tabs>
      </w:pPr>
      <w:r w:rsidRPr="005C670E">
        <w:lastRenderedPageBreak/>
        <w:drawing>
          <wp:inline distT="0" distB="0" distL="0" distR="0" wp14:anchorId="5C2CA928" wp14:editId="396DCE18">
            <wp:extent cx="9563100" cy="5574664"/>
            <wp:effectExtent l="0" t="5715"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rot="5400000">
                      <a:off x="0" y="0"/>
                      <a:ext cx="9568781" cy="5577975"/>
                    </a:xfrm>
                    <a:prstGeom prst="rect">
                      <a:avLst/>
                    </a:prstGeom>
                    <a:noFill/>
                    <a:ln>
                      <a:noFill/>
                    </a:ln>
                  </pic:spPr>
                </pic:pic>
              </a:graphicData>
            </a:graphic>
          </wp:inline>
        </w:drawing>
      </w:r>
      <w:bookmarkStart w:id="0" w:name="_GoBack"/>
      <w:bookmarkEnd w:id="0"/>
    </w:p>
    <w:p w14:paraId="4D465B26" w14:textId="77777777" w:rsidR="005C670E" w:rsidRDefault="005C670E" w:rsidP="005C670E">
      <w:pPr>
        <w:tabs>
          <w:tab w:val="left" w:pos="6240"/>
        </w:tabs>
      </w:pPr>
    </w:p>
    <w:p w14:paraId="590267DA" w14:textId="77777777" w:rsidR="005C670E" w:rsidRPr="005C670E" w:rsidRDefault="005C670E" w:rsidP="005C670E">
      <w:pPr>
        <w:tabs>
          <w:tab w:val="left" w:pos="6240"/>
        </w:tabs>
      </w:pPr>
    </w:p>
    <w:sectPr w:rsidR="005C670E" w:rsidRPr="005C67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59E8D6" w14:textId="77777777" w:rsidR="00105F3B" w:rsidRDefault="00105F3B" w:rsidP="004247AA">
      <w:pPr>
        <w:spacing w:after="0" w:line="240" w:lineRule="auto"/>
      </w:pPr>
      <w:r>
        <w:separator/>
      </w:r>
    </w:p>
  </w:endnote>
  <w:endnote w:type="continuationSeparator" w:id="0">
    <w:p w14:paraId="499E843A" w14:textId="77777777" w:rsidR="00105F3B" w:rsidRDefault="00105F3B" w:rsidP="004247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C6E206" w14:textId="77777777" w:rsidR="00105F3B" w:rsidRDefault="00105F3B" w:rsidP="004247AA">
      <w:pPr>
        <w:spacing w:after="0" w:line="240" w:lineRule="auto"/>
      </w:pPr>
      <w:r>
        <w:separator/>
      </w:r>
    </w:p>
  </w:footnote>
  <w:footnote w:type="continuationSeparator" w:id="0">
    <w:p w14:paraId="24693EB9" w14:textId="77777777" w:rsidR="00105F3B" w:rsidRDefault="00105F3B" w:rsidP="004247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D81C69"/>
    <w:multiLevelType w:val="hybridMultilevel"/>
    <w:tmpl w:val="DA42A5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5497A19"/>
    <w:multiLevelType w:val="hybridMultilevel"/>
    <w:tmpl w:val="F2C8A5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IxMzA1NDUysDQ2NDdW0lEKTi0uzszPAykwqQUAWiiInCwAAAA="/>
  </w:docVars>
  <w:rsids>
    <w:rsidRoot w:val="006E3D25"/>
    <w:rsid w:val="000139B5"/>
    <w:rsid w:val="000B4181"/>
    <w:rsid w:val="00105F3B"/>
    <w:rsid w:val="00162F7B"/>
    <w:rsid w:val="002853F6"/>
    <w:rsid w:val="002F75C8"/>
    <w:rsid w:val="003920B9"/>
    <w:rsid w:val="003A1658"/>
    <w:rsid w:val="00407ED2"/>
    <w:rsid w:val="004247AA"/>
    <w:rsid w:val="004752CC"/>
    <w:rsid w:val="004C30F1"/>
    <w:rsid w:val="004F72C0"/>
    <w:rsid w:val="00526FBC"/>
    <w:rsid w:val="00566BBC"/>
    <w:rsid w:val="005C670E"/>
    <w:rsid w:val="00646F4A"/>
    <w:rsid w:val="006E3D25"/>
    <w:rsid w:val="0078261A"/>
    <w:rsid w:val="007878AF"/>
    <w:rsid w:val="00796947"/>
    <w:rsid w:val="00797260"/>
    <w:rsid w:val="007A36A1"/>
    <w:rsid w:val="007B5B97"/>
    <w:rsid w:val="0080273A"/>
    <w:rsid w:val="00836EBF"/>
    <w:rsid w:val="00932B33"/>
    <w:rsid w:val="00997449"/>
    <w:rsid w:val="00A141FE"/>
    <w:rsid w:val="00A144F4"/>
    <w:rsid w:val="00A31C80"/>
    <w:rsid w:val="00A42852"/>
    <w:rsid w:val="00AA351B"/>
    <w:rsid w:val="00B344B5"/>
    <w:rsid w:val="00C168DE"/>
    <w:rsid w:val="00C4778C"/>
    <w:rsid w:val="00C77C88"/>
    <w:rsid w:val="00CA04AE"/>
    <w:rsid w:val="00D7166F"/>
    <w:rsid w:val="00D86ACA"/>
    <w:rsid w:val="00DA61E0"/>
    <w:rsid w:val="00E52750"/>
    <w:rsid w:val="00E85F50"/>
    <w:rsid w:val="00E95C8D"/>
    <w:rsid w:val="00EF7518"/>
    <w:rsid w:val="00FC7F2D"/>
    <w:rsid w:val="00FD5B12"/>
    <w:rsid w:val="00FF27AD"/>
    <w:rsid w:val="00FF5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AAB7E"/>
  <w15:chartTrackingRefBased/>
  <w15:docId w15:val="{D27D17F9-A3C5-4486-B94A-DD410EA7C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3D25"/>
    <w:pPr>
      <w:ind w:left="720"/>
      <w:contextualSpacing/>
    </w:pPr>
  </w:style>
  <w:style w:type="paragraph" w:styleId="Header">
    <w:name w:val="header"/>
    <w:basedOn w:val="Normal"/>
    <w:link w:val="HeaderChar"/>
    <w:uiPriority w:val="99"/>
    <w:unhideWhenUsed/>
    <w:rsid w:val="004247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47AA"/>
  </w:style>
  <w:style w:type="paragraph" w:styleId="Footer">
    <w:name w:val="footer"/>
    <w:basedOn w:val="Normal"/>
    <w:link w:val="FooterChar"/>
    <w:uiPriority w:val="99"/>
    <w:unhideWhenUsed/>
    <w:rsid w:val="004247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47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5464139">
      <w:bodyDiv w:val="1"/>
      <w:marLeft w:val="0"/>
      <w:marRight w:val="0"/>
      <w:marTop w:val="0"/>
      <w:marBottom w:val="0"/>
      <w:divBdr>
        <w:top w:val="none" w:sz="0" w:space="0" w:color="auto"/>
        <w:left w:val="none" w:sz="0" w:space="0" w:color="auto"/>
        <w:bottom w:val="none" w:sz="0" w:space="0" w:color="auto"/>
        <w:right w:val="none" w:sz="0" w:space="0" w:color="auto"/>
      </w:divBdr>
    </w:div>
    <w:div w:id="1888759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image" Target="media/image3.png"/><Relationship Id="rId3" Type="http://schemas.openxmlformats.org/officeDocument/2006/relationships/styles" Target="styles.xml"/><Relationship Id="rId21" Type="http://schemas.openxmlformats.org/officeDocument/2006/relationships/chart" Target="charts/chart14.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chart" Target="charts/chart13.xml"/><Relationship Id="rId29" Type="http://schemas.openxmlformats.org/officeDocument/2006/relationships/image" Target="media/image6.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image" Target="media/image1.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chart" Target="charts/chart16.xml"/><Relationship Id="rId28" Type="http://schemas.openxmlformats.org/officeDocument/2006/relationships/image" Target="media/image5.emf"/><Relationship Id="rId10" Type="http://schemas.openxmlformats.org/officeDocument/2006/relationships/chart" Target="charts/chart3.xml"/><Relationship Id="rId19" Type="http://schemas.openxmlformats.org/officeDocument/2006/relationships/chart" Target="charts/chart12.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chart" Target="charts/chart15.xml"/><Relationship Id="rId27" Type="http://schemas.openxmlformats.org/officeDocument/2006/relationships/image" Target="media/image4.emf"/><Relationship Id="rId30" Type="http://schemas.openxmlformats.org/officeDocument/2006/relationships/image" Target="media/image7.emf"/></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package" Target="../embeddings/Microsoft_Excel_Worksheet10.xlsx"/></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12.xml"/><Relationship Id="rId1" Type="http://schemas.microsoft.com/office/2011/relationships/chartStyle" Target="style12.xml"/><Relationship Id="rId4" Type="http://schemas.openxmlformats.org/officeDocument/2006/relationships/package" Target="../embeddings/Microsoft_Excel_Worksheet11.xlsx"/></Relationships>
</file>

<file path=word/charts/_rels/chart13.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3.xml"/><Relationship Id="rId1" Type="http://schemas.microsoft.com/office/2011/relationships/chartStyle" Target="style13.xml"/><Relationship Id="rId4" Type="http://schemas.openxmlformats.org/officeDocument/2006/relationships/package" Target="../embeddings/Microsoft_Excel_Worksheet12.xlsx"/></Relationships>
</file>

<file path=word/charts/_rels/chart14.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14.xml"/><Relationship Id="rId1" Type="http://schemas.microsoft.com/office/2011/relationships/chartStyle" Target="style14.xml"/><Relationship Id="rId4" Type="http://schemas.openxmlformats.org/officeDocument/2006/relationships/package" Target="../embeddings/Microsoft_Excel_Worksheet13.xlsx"/></Relationships>
</file>

<file path=word/charts/_rels/chart15.xml.rels><?xml version="1.0" encoding="UTF-8" standalone="yes"?>
<Relationships xmlns="http://schemas.openxmlformats.org/package/2006/relationships"><Relationship Id="rId3" Type="http://schemas.openxmlformats.org/officeDocument/2006/relationships/themeOverride" Target="../theme/themeOverride12.xml"/><Relationship Id="rId2" Type="http://schemas.microsoft.com/office/2011/relationships/chartColorStyle" Target="colors15.xml"/><Relationship Id="rId1" Type="http://schemas.microsoft.com/office/2011/relationships/chartStyle" Target="style15.xml"/><Relationship Id="rId4" Type="http://schemas.openxmlformats.org/officeDocument/2006/relationships/package" Target="../embeddings/Microsoft_Excel_Worksheet14.xlsx"/></Relationships>
</file>

<file path=word/charts/_rels/chart16.xml.rels><?xml version="1.0" encoding="UTF-8" standalone="yes"?>
<Relationships xmlns="http://schemas.openxmlformats.org/package/2006/relationships"><Relationship Id="rId3" Type="http://schemas.openxmlformats.org/officeDocument/2006/relationships/themeOverride" Target="../theme/themeOverride13.xml"/><Relationship Id="rId2" Type="http://schemas.microsoft.com/office/2011/relationships/chartColorStyle" Target="colors16.xml"/><Relationship Id="rId1" Type="http://schemas.microsoft.com/office/2011/relationships/chartStyle" Target="style16.xml"/><Relationship Id="rId4" Type="http://schemas.openxmlformats.org/officeDocument/2006/relationships/package" Target="../embeddings/Microsoft_Excel_Worksheet1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[Chart in Microsoft Word]GENDER!PivotTable19</c:name>
    <c:fmtId val="-1"/>
  </c:pivotSource>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GENDER</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circle"/>
          <c:size val="6"/>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2"/>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3"/>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4"/>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5"/>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5911417322834645"/>
          <c:y val="0.18169838145231845"/>
          <c:w val="0.68871128608923882"/>
          <c:h val="0.65757545931758532"/>
        </c:manualLayout>
      </c:layout>
      <c:pie3DChart>
        <c:varyColors val="1"/>
        <c:ser>
          <c:idx val="0"/>
          <c:order val="0"/>
          <c:tx>
            <c:strRef>
              <c:f>GENDER!$B$3</c:f>
              <c:strCache>
                <c:ptCount val="1"/>
                <c:pt idx="0">
                  <c:v>Total</c:v>
                </c:pt>
              </c:strCache>
            </c:strRef>
          </c:tx>
          <c:dPt>
            <c:idx val="0"/>
            <c:bubble3D val="0"/>
            <c:spPr>
              <a:solidFill>
                <a:srgbClr val="FF0000"/>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5DA9-4364-8DF5-1F887C0C7536}"/>
              </c:ext>
            </c:extLst>
          </c:dPt>
          <c:dPt>
            <c:idx val="1"/>
            <c:bubble3D val="0"/>
            <c:spPr>
              <a:solidFill>
                <a:srgbClr val="0070C0"/>
              </a:solidFill>
              <a:ln>
                <a:solidFill>
                  <a:srgbClr val="00B0F0"/>
                </a:solidFill>
              </a:ln>
              <a:effectLst>
                <a:outerShdw blurRad="88900" sx="102000" sy="102000" algn="ctr" rotWithShape="0">
                  <a:prstClr val="black">
                    <a:alpha val="10000"/>
                  </a:prstClr>
                </a:outerShdw>
              </a:effectLst>
              <a:scene3d>
                <a:camera prst="orthographicFront"/>
                <a:lightRig rig="threePt" dir="t"/>
              </a:scene3d>
              <a:sp3d>
                <a:bevelT w="127000" h="127000"/>
                <a:bevelB w="127000" h="127000"/>
                <a:contourClr>
                  <a:srgbClr val="00B0F0"/>
                </a:contourClr>
              </a:sp3d>
            </c:spPr>
            <c:extLst>
              <c:ext xmlns:c16="http://schemas.microsoft.com/office/drawing/2014/chart" uri="{C3380CC4-5D6E-409C-BE32-E72D297353CC}">
                <c16:uniqueId val="{00000003-5DA9-4364-8DF5-1F887C0C7536}"/>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rgbClr val="FF0000"/>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5DA9-4364-8DF5-1F887C0C7536}"/>
                </c:ext>
              </c:extLst>
            </c:dLbl>
            <c:dLbl>
              <c:idx val="1"/>
              <c:tx>
                <c:rich>
                  <a:bodyPr rot="0" spcFirstLastPara="1" vertOverflow="clip" horzOverflow="clip" vert="horz" wrap="square" lIns="38100" tIns="19050" rIns="38100" bIns="19050" anchor="ctr" anchorCtr="1">
                    <a:spAutoFit/>
                  </a:bodyPr>
                  <a:lstStyle/>
                  <a:p>
                    <a:pPr>
                      <a:defRPr sz="1000" b="1" i="0" u="none" strike="noStrike" kern="1200" baseline="0">
                        <a:solidFill>
                          <a:srgbClr val="FF0000"/>
                        </a:solidFill>
                        <a:latin typeface="+mn-lt"/>
                        <a:ea typeface="+mn-ea"/>
                        <a:cs typeface="+mn-cs"/>
                      </a:defRPr>
                    </a:pPr>
                    <a:fld id="{358A4467-33F9-4CCA-ACC7-2197868C7C3C}" type="CATEGORYNAME">
                      <a:rPr lang="en-US">
                        <a:solidFill>
                          <a:schemeClr val="accent1">
                            <a:lumMod val="75000"/>
                          </a:schemeClr>
                        </a:solidFill>
                      </a:rPr>
                      <a:pPr>
                        <a:defRPr>
                          <a:solidFill>
                            <a:srgbClr val="FF0000"/>
                          </a:solidFill>
                        </a:defRPr>
                      </a:pPr>
                      <a:t>[CATEGORY NAME]</a:t>
                    </a:fld>
                    <a:r>
                      <a:rPr lang="en-US" baseline="0">
                        <a:solidFill>
                          <a:schemeClr val="accent1">
                            <a:lumMod val="75000"/>
                          </a:schemeClr>
                        </a:solidFill>
                      </a:rPr>
                      <a:t>, </a:t>
                    </a:r>
                    <a:fld id="{7428E7E3-71B4-4154-B16E-321DA34D593E}" type="VALUE">
                      <a:rPr lang="en-US" baseline="0">
                        <a:solidFill>
                          <a:schemeClr val="accent1">
                            <a:lumMod val="75000"/>
                          </a:schemeClr>
                        </a:solidFill>
                      </a:rPr>
                      <a:pPr>
                        <a:defRPr>
                          <a:solidFill>
                            <a:srgbClr val="FF0000"/>
                          </a:solidFill>
                        </a:defRPr>
                      </a:pPr>
                      <a:t>[VALUE]</a:t>
                    </a:fld>
                    <a:r>
                      <a:rPr lang="en-US" baseline="0">
                        <a:solidFill>
                          <a:schemeClr val="accent1">
                            <a:lumMod val="75000"/>
                          </a:schemeClr>
                        </a:solidFill>
                      </a:rPr>
                      <a:t>, </a:t>
                    </a:r>
                    <a:fld id="{FE6FAE07-DE1A-4BD0-9171-21C2E0366580}" type="PERCENTAGE">
                      <a:rPr lang="en-US" baseline="0">
                        <a:solidFill>
                          <a:schemeClr val="accent1">
                            <a:lumMod val="75000"/>
                          </a:schemeClr>
                        </a:solidFill>
                      </a:rPr>
                      <a:pPr>
                        <a:defRPr>
                          <a:solidFill>
                            <a:srgbClr val="FF0000"/>
                          </a:solidFill>
                        </a:defRPr>
                      </a:pPr>
                      <a:t>[PERCENTAGE]</a:t>
                    </a:fld>
                    <a:endParaRPr lang="en-US" baseline="0">
                      <a:solidFill>
                        <a:schemeClr val="accent1">
                          <a:lumMod val="75000"/>
                        </a:schemeClr>
                      </a:solidFill>
                    </a:endParaRPr>
                  </a:p>
                </c:rich>
              </c:tx>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rgbClr val="FF0000"/>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dlblFieldTable/>
                  <c15:showDataLabelsRange val="0"/>
                </c:ext>
                <c:ext xmlns:c16="http://schemas.microsoft.com/office/drawing/2014/chart" uri="{C3380CC4-5D6E-409C-BE32-E72D297353CC}">
                  <c16:uniqueId val="{00000003-5DA9-4364-8DF5-1F887C0C7536}"/>
                </c:ext>
              </c:extLst>
            </c:dLbl>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rgbClr val="FF0000"/>
                    </a:solidFill>
                    <a:latin typeface="+mn-lt"/>
                    <a:ea typeface="+mn-ea"/>
                    <a:cs typeface="+mn-cs"/>
                  </a:defRPr>
                </a:pPr>
                <a:endParaRPr lang="en-US"/>
              </a:p>
            </c:txPr>
            <c:dLblPos val="outEnd"/>
            <c:showLegendKey val="0"/>
            <c:showVal val="1"/>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GENDER!$A$4:$A$6</c:f>
              <c:strCache>
                <c:ptCount val="2"/>
                <c:pt idx="0">
                  <c:v>FEMALE</c:v>
                </c:pt>
                <c:pt idx="1">
                  <c:v>MALE</c:v>
                </c:pt>
              </c:strCache>
            </c:strRef>
          </c:cat>
          <c:val>
            <c:numRef>
              <c:f>GENDER!$B$4:$B$6</c:f>
              <c:numCache>
                <c:formatCode>General</c:formatCode>
                <c:ptCount val="2"/>
                <c:pt idx="0">
                  <c:v>18</c:v>
                </c:pt>
                <c:pt idx="1">
                  <c:v>17</c:v>
                </c:pt>
              </c:numCache>
            </c:numRef>
          </c:val>
          <c:extLst>
            <c:ext xmlns:c16="http://schemas.microsoft.com/office/drawing/2014/chart" uri="{C3380CC4-5D6E-409C-BE32-E72D297353CC}">
              <c16:uniqueId val="{00000004-5DA9-4364-8DF5-1F887C0C7536}"/>
            </c:ext>
          </c:extLst>
        </c:ser>
        <c:dLbls>
          <c:showLegendKey val="0"/>
          <c:showVal val="0"/>
          <c:showCatName val="0"/>
          <c:showSerName val="0"/>
          <c:showPercent val="0"/>
          <c:showBubbleSize val="0"/>
          <c:showLeaderLines val="0"/>
        </c:dLbls>
      </c:pie3DChart>
      <c:spPr>
        <a:noFill/>
        <a:ln>
          <a:noFill/>
        </a:ln>
        <a:effectLst/>
      </c:spPr>
    </c:plotArea>
    <c:legend>
      <c:legendPos val="r"/>
      <c:layout>
        <c:manualLayout>
          <c:xMode val="edge"/>
          <c:yMode val="edge"/>
          <c:x val="0.81832174636707"/>
          <c:y val="0.80980506650151873"/>
          <c:w val="0.17842622111260484"/>
          <c:h val="0.1562510936132983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[QUESTIONAIRE.xlsx]AGE!PivotTable8</c:name>
    <c:fmtId val="-1"/>
  </c:pivotSource>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AGE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circle"/>
          <c:size val="6"/>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2"/>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3"/>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4"/>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5"/>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6"/>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2"/>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3"/>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4"/>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5"/>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6"/>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7"/>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view3D>
      <c:rotX val="45"/>
      <c:rotY val="0"/>
      <c:depthPercent val="10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AGE!$B$3</c:f>
              <c:strCache>
                <c:ptCount val="1"/>
                <c:pt idx="0">
                  <c:v>Total</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C85C-4970-AD5C-463BB39DFDBA}"/>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C85C-4970-AD5C-463BB39DFDBA}"/>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C85C-4970-AD5C-463BB39DFDBA}"/>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C85C-4970-AD5C-463BB39DFDBA}"/>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C85C-4970-AD5C-463BB39DFDBA}"/>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C85C-4970-AD5C-463BB39DFDBA}"/>
                </c:ext>
              </c:extLst>
            </c:dLbl>
            <c:dLbl>
              <c:idx val="1"/>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C85C-4970-AD5C-463BB39DFDBA}"/>
                </c:ext>
              </c:extLst>
            </c:dLbl>
            <c:dLbl>
              <c:idx val="2"/>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C85C-4970-AD5C-463BB39DFDBA}"/>
                </c:ext>
              </c:extLst>
            </c:dLbl>
            <c:dLbl>
              <c:idx val="3"/>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7-C85C-4970-AD5C-463BB39DFDBA}"/>
                </c:ext>
              </c:extLst>
            </c:dLbl>
            <c:dLbl>
              <c:idx val="4"/>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9-C85C-4970-AD5C-463BB39DFDBA}"/>
                </c:ext>
              </c:extLst>
            </c:dLbl>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AGE!$A$4:$A$9</c:f>
              <c:strCache>
                <c:ptCount val="5"/>
                <c:pt idx="0">
                  <c:v>21-25</c:v>
                </c:pt>
                <c:pt idx="1">
                  <c:v>26-30</c:v>
                </c:pt>
                <c:pt idx="2">
                  <c:v>31-35</c:v>
                </c:pt>
                <c:pt idx="3">
                  <c:v>36-40</c:v>
                </c:pt>
                <c:pt idx="4">
                  <c:v>40+</c:v>
                </c:pt>
              </c:strCache>
            </c:strRef>
          </c:cat>
          <c:val>
            <c:numRef>
              <c:f>AGE!$B$4:$B$9</c:f>
              <c:numCache>
                <c:formatCode>General</c:formatCode>
                <c:ptCount val="5"/>
                <c:pt idx="0">
                  <c:v>8</c:v>
                </c:pt>
                <c:pt idx="1">
                  <c:v>17</c:v>
                </c:pt>
                <c:pt idx="2">
                  <c:v>6</c:v>
                </c:pt>
                <c:pt idx="3">
                  <c:v>1</c:v>
                </c:pt>
                <c:pt idx="4">
                  <c:v>3</c:v>
                </c:pt>
              </c:numCache>
            </c:numRef>
          </c:val>
          <c:extLst>
            <c:ext xmlns:c16="http://schemas.microsoft.com/office/drawing/2014/chart" uri="{C3380CC4-5D6E-409C-BE32-E72D297353CC}">
              <c16:uniqueId val="{0000000A-C85C-4970-AD5C-463BB39DFDBA}"/>
            </c:ext>
          </c:extLst>
        </c:ser>
        <c:dLbls>
          <c:showLegendKey val="0"/>
          <c:showVal val="0"/>
          <c:showCatName val="0"/>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[QUESTIONAIRE.xlsx]Sheet2!PivotTable4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WOMEN/MEN</a:t>
            </a:r>
            <a:r>
              <a:rPr lang="en-GB" baseline="0"/>
              <a:t>  BY AGE</a:t>
            </a:r>
            <a:endParaRPr lang="en-GB"/>
          </a:p>
        </c:rich>
      </c:tx>
      <c:layout>
        <c:manualLayout>
          <c:xMode val="edge"/>
          <c:yMode val="edge"/>
          <c:x val="0.41568584696143746"/>
          <c:y val="1.851851851851851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howLegendKey val="0"/>
          <c:showVal val="1"/>
          <c:showCatName val="1"/>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howLegendKey val="0"/>
          <c:showVal val="1"/>
          <c:showCatName val="1"/>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howLegendKey val="0"/>
          <c:showVal val="1"/>
          <c:showCatName val="1"/>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howLegendKey val="0"/>
          <c:showVal val="1"/>
          <c:showCatName val="1"/>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howLegendKey val="0"/>
          <c:showVal val="1"/>
          <c:showCatName val="1"/>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howLegendKey val="0"/>
          <c:showVal val="1"/>
          <c:showCatName val="1"/>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howLegendKey val="0"/>
          <c:showVal val="1"/>
          <c:showCatName val="1"/>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howLegendKey val="0"/>
          <c:showVal val="1"/>
          <c:showCatName val="1"/>
          <c:showSerName val="0"/>
          <c:showPercent val="0"/>
          <c:showBubbleSize val="0"/>
          <c:extLst>
            <c:ext xmlns:c15="http://schemas.microsoft.com/office/drawing/2012/chart" uri="{CE6537A1-D6FC-4f65-9D91-7224C49458BB}"/>
          </c:extLst>
        </c:dLbl>
      </c:pivotFmt>
      <c:pivotFmt>
        <c:idx val="9"/>
        <c:spPr>
          <a:solidFill>
            <a:srgbClr val="FF0000"/>
          </a:solidFill>
          <a:ln>
            <a:noFill/>
          </a:ln>
          <a:effectLst/>
        </c:spPr>
      </c:pivotFmt>
      <c:pivotFmt>
        <c:idx val="10"/>
        <c:spPr>
          <a:solidFill>
            <a:srgbClr val="FF0000"/>
          </a:solidFill>
          <a:ln>
            <a:noFill/>
          </a:ln>
          <a:effectLst/>
        </c:spPr>
      </c:pivotFmt>
      <c:pivotFmt>
        <c:idx val="11"/>
        <c:spPr>
          <a:solidFill>
            <a:srgbClr val="FF0000"/>
          </a:solidFill>
          <a:ln>
            <a:noFill/>
          </a:ln>
          <a:effectLst/>
        </c:spPr>
      </c:pivotFmt>
      <c:pivotFmt>
        <c:idx val="12"/>
        <c:spPr>
          <a:solidFill>
            <a:srgbClr val="FF0000"/>
          </a:solidFill>
          <a:ln>
            <a:noFill/>
          </a:ln>
          <a:effectLst/>
        </c:spPr>
      </c:pivotFmt>
      <c:pivotFmt>
        <c:idx val="13"/>
        <c:spPr>
          <a:solidFill>
            <a:srgbClr val="FF0000"/>
          </a:solidFill>
          <a:ln>
            <a:noFill/>
          </a:ln>
          <a:effectLst/>
        </c:spPr>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5"/>
        <c:spPr>
          <a:solidFill>
            <a:srgbClr val="FF0000"/>
          </a:solidFill>
          <a:ln>
            <a:noFill/>
          </a:ln>
          <a:effectLst/>
        </c:spPr>
      </c:pivotFmt>
      <c:pivotFmt>
        <c:idx val="16"/>
        <c:spPr>
          <a:solidFill>
            <a:srgbClr val="FF0000"/>
          </a:solidFill>
          <a:ln>
            <a:noFill/>
          </a:ln>
          <a:effectLst/>
        </c:spPr>
      </c:pivotFmt>
      <c:pivotFmt>
        <c:idx val="17"/>
        <c:spPr>
          <a:solidFill>
            <a:srgbClr val="FF0000"/>
          </a:solidFill>
          <a:ln>
            <a:noFill/>
          </a:ln>
          <a:effectLst/>
        </c:spPr>
      </c:pivotFmt>
      <c:pivotFmt>
        <c:idx val="18"/>
        <c:spPr>
          <a:solidFill>
            <a:srgbClr val="FF0000"/>
          </a:solidFill>
          <a:ln>
            <a:noFill/>
          </a:ln>
          <a:effectLst/>
        </c:spPr>
      </c:pivotFmt>
      <c:pivotFmt>
        <c:idx val="19"/>
        <c:spPr>
          <a:solidFill>
            <a:srgbClr val="FF0000"/>
          </a:solidFill>
          <a:ln>
            <a:noFill/>
          </a:ln>
          <a:effectLst/>
        </c:spPr>
      </c:pivotFmt>
      <c:pivotFmt>
        <c:idx val="2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1"/>
        <c:spPr>
          <a:solidFill>
            <a:srgbClr val="FF0000"/>
          </a:solidFill>
          <a:ln>
            <a:noFill/>
          </a:ln>
          <a:effectLst/>
        </c:spPr>
      </c:pivotFmt>
      <c:pivotFmt>
        <c:idx val="22"/>
        <c:spPr>
          <a:solidFill>
            <a:srgbClr val="FF0000"/>
          </a:solidFill>
          <a:ln>
            <a:noFill/>
          </a:ln>
          <a:effectLst/>
        </c:spPr>
      </c:pivotFmt>
      <c:pivotFmt>
        <c:idx val="23"/>
        <c:spPr>
          <a:solidFill>
            <a:srgbClr val="FF0000"/>
          </a:solidFill>
          <a:ln>
            <a:noFill/>
          </a:ln>
          <a:effectLst/>
        </c:spPr>
      </c:pivotFmt>
      <c:pivotFmt>
        <c:idx val="24"/>
        <c:spPr>
          <a:solidFill>
            <a:srgbClr val="FF0000"/>
          </a:solidFill>
          <a:ln>
            <a:noFill/>
          </a:ln>
          <a:effectLst/>
        </c:spPr>
      </c:pivotFmt>
      <c:pivotFmt>
        <c:idx val="25"/>
        <c:spPr>
          <a:solidFill>
            <a:srgbClr val="FF0000"/>
          </a:solidFill>
          <a:ln>
            <a:noFill/>
          </a:ln>
          <a:effectLst/>
        </c:spPr>
      </c:pivotFmt>
    </c:pivotFmts>
    <c:plotArea>
      <c:layout/>
      <c:barChart>
        <c:barDir val="col"/>
        <c:grouping val="clustered"/>
        <c:varyColors val="0"/>
        <c:ser>
          <c:idx val="0"/>
          <c:order val="0"/>
          <c:tx>
            <c:strRef>
              <c:f>Sheet2!$C$3</c:f>
              <c:strCache>
                <c:ptCount val="1"/>
                <c:pt idx="0">
                  <c:v>Total</c:v>
                </c:pt>
              </c:strCache>
            </c:strRef>
          </c:tx>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2AB1-4393-919D-07F7608B4DB4}"/>
              </c:ext>
            </c:extLst>
          </c:dPt>
          <c:dPt>
            <c:idx val="2"/>
            <c:invertIfNegative val="0"/>
            <c:bubble3D val="0"/>
            <c:spPr>
              <a:solidFill>
                <a:srgbClr val="FF0000"/>
              </a:solidFill>
              <a:ln>
                <a:noFill/>
              </a:ln>
              <a:effectLst/>
            </c:spPr>
            <c:extLst>
              <c:ext xmlns:c16="http://schemas.microsoft.com/office/drawing/2014/chart" uri="{C3380CC4-5D6E-409C-BE32-E72D297353CC}">
                <c16:uniqueId val="{00000003-2AB1-4393-919D-07F7608B4DB4}"/>
              </c:ext>
            </c:extLst>
          </c:dPt>
          <c:dPt>
            <c:idx val="4"/>
            <c:invertIfNegative val="0"/>
            <c:bubble3D val="0"/>
            <c:spPr>
              <a:solidFill>
                <a:srgbClr val="FF0000"/>
              </a:solidFill>
              <a:ln>
                <a:noFill/>
              </a:ln>
              <a:effectLst/>
            </c:spPr>
            <c:extLst>
              <c:ext xmlns:c16="http://schemas.microsoft.com/office/drawing/2014/chart" uri="{C3380CC4-5D6E-409C-BE32-E72D297353CC}">
                <c16:uniqueId val="{00000005-2AB1-4393-919D-07F7608B4DB4}"/>
              </c:ext>
            </c:extLst>
          </c:dPt>
          <c:dPt>
            <c:idx val="6"/>
            <c:invertIfNegative val="0"/>
            <c:bubble3D val="0"/>
            <c:spPr>
              <a:solidFill>
                <a:srgbClr val="FF0000"/>
              </a:solidFill>
              <a:ln>
                <a:noFill/>
              </a:ln>
              <a:effectLst/>
            </c:spPr>
            <c:extLst>
              <c:ext xmlns:c16="http://schemas.microsoft.com/office/drawing/2014/chart" uri="{C3380CC4-5D6E-409C-BE32-E72D297353CC}">
                <c16:uniqueId val="{00000007-2AB1-4393-919D-07F7608B4DB4}"/>
              </c:ext>
            </c:extLst>
          </c:dPt>
          <c:dPt>
            <c:idx val="7"/>
            <c:invertIfNegative val="0"/>
            <c:bubble3D val="0"/>
            <c:spPr>
              <a:solidFill>
                <a:srgbClr val="FF0000"/>
              </a:solidFill>
              <a:ln>
                <a:noFill/>
              </a:ln>
              <a:effectLst/>
            </c:spPr>
            <c:extLst>
              <c:ext xmlns:c16="http://schemas.microsoft.com/office/drawing/2014/chart" uri="{C3380CC4-5D6E-409C-BE32-E72D297353CC}">
                <c16:uniqueId val="{00000009-2AB1-4393-919D-07F7608B4DB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Sheet2!$A$4:$B$12</c:f>
              <c:multiLvlStrCache>
                <c:ptCount val="9"/>
                <c:lvl>
                  <c:pt idx="0">
                    <c:v>FEMALE</c:v>
                  </c:pt>
                  <c:pt idx="1">
                    <c:v>MALE</c:v>
                  </c:pt>
                  <c:pt idx="2">
                    <c:v>FEMALE</c:v>
                  </c:pt>
                  <c:pt idx="3">
                    <c:v>MALE</c:v>
                  </c:pt>
                  <c:pt idx="4">
                    <c:v>FEMALE</c:v>
                  </c:pt>
                  <c:pt idx="5">
                    <c:v>MALE</c:v>
                  </c:pt>
                  <c:pt idx="6">
                    <c:v>FEMALE</c:v>
                  </c:pt>
                  <c:pt idx="7">
                    <c:v>FEMALE</c:v>
                  </c:pt>
                  <c:pt idx="8">
                    <c:v>MALE</c:v>
                  </c:pt>
                </c:lvl>
                <c:lvl>
                  <c:pt idx="0">
                    <c:v>21-25</c:v>
                  </c:pt>
                  <c:pt idx="2">
                    <c:v>26-30</c:v>
                  </c:pt>
                  <c:pt idx="4">
                    <c:v>31-35</c:v>
                  </c:pt>
                  <c:pt idx="6">
                    <c:v>36-40</c:v>
                  </c:pt>
                  <c:pt idx="7">
                    <c:v>40+</c:v>
                  </c:pt>
                </c:lvl>
              </c:multiLvlStrCache>
            </c:multiLvlStrRef>
          </c:cat>
          <c:val>
            <c:numRef>
              <c:f>Sheet2!$C$4:$C$12</c:f>
              <c:numCache>
                <c:formatCode>General</c:formatCode>
                <c:ptCount val="9"/>
                <c:pt idx="0">
                  <c:v>5</c:v>
                </c:pt>
                <c:pt idx="1">
                  <c:v>3</c:v>
                </c:pt>
                <c:pt idx="2">
                  <c:v>8</c:v>
                </c:pt>
                <c:pt idx="3">
                  <c:v>9</c:v>
                </c:pt>
                <c:pt idx="4">
                  <c:v>3</c:v>
                </c:pt>
                <c:pt idx="5">
                  <c:v>3</c:v>
                </c:pt>
                <c:pt idx="6">
                  <c:v>1</c:v>
                </c:pt>
                <c:pt idx="7">
                  <c:v>1</c:v>
                </c:pt>
                <c:pt idx="8">
                  <c:v>2</c:v>
                </c:pt>
              </c:numCache>
            </c:numRef>
          </c:val>
          <c:extLst>
            <c:ext xmlns:c16="http://schemas.microsoft.com/office/drawing/2014/chart" uri="{C3380CC4-5D6E-409C-BE32-E72D297353CC}">
              <c16:uniqueId val="{0000000A-2AB1-4393-919D-07F7608B4DB4}"/>
            </c:ext>
          </c:extLst>
        </c:ser>
        <c:dLbls>
          <c:dLblPos val="outEnd"/>
          <c:showLegendKey val="0"/>
          <c:showVal val="1"/>
          <c:showCatName val="0"/>
          <c:showSerName val="0"/>
          <c:showPercent val="0"/>
          <c:showBubbleSize val="0"/>
        </c:dLbls>
        <c:gapWidth val="219"/>
        <c:overlap val="-27"/>
        <c:axId val="262142144"/>
        <c:axId val="262141488"/>
      </c:barChart>
      <c:catAx>
        <c:axId val="2621421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2141488"/>
        <c:crosses val="autoZero"/>
        <c:auto val="1"/>
        <c:lblAlgn val="ctr"/>
        <c:lblOffset val="100"/>
        <c:noMultiLvlLbl val="0"/>
      </c:catAx>
      <c:valAx>
        <c:axId val="262141488"/>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2621421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[QUESTIONAIRE.xlsx]programe!PivotTable18</c:name>
    <c:fmtId val="-1"/>
  </c:pivotSource>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PROGRAME OF STUDDY</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circle"/>
          <c:size val="6"/>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2"/>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3"/>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4"/>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5"/>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programe!$B$3</c:f>
              <c:strCache>
                <c:ptCount val="1"/>
                <c:pt idx="0">
                  <c:v>Total</c:v>
                </c:pt>
              </c:strCache>
            </c:strRef>
          </c:tx>
          <c:dPt>
            <c:idx val="0"/>
            <c:bubble3D val="0"/>
            <c:spPr>
              <a:solidFill>
                <a:schemeClr val="accent4">
                  <a:lumMod val="75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34B1-43CD-91C8-FF7129C0EDEA}"/>
              </c:ext>
            </c:extLst>
          </c:dPt>
          <c:dPt>
            <c:idx val="1"/>
            <c:bubble3D val="0"/>
            <c:spPr>
              <a:solidFill>
                <a:srgbClr val="0000FF"/>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34B1-43CD-91C8-FF7129C0EDEA}"/>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34B1-43CD-91C8-FF7129C0EDEA}"/>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34B1-43CD-91C8-FF7129C0EDEA}"/>
                </c:ext>
              </c:extLst>
            </c:dLbl>
            <c:dLbl>
              <c:idx val="1"/>
              <c:spPr>
                <a:solidFill>
                  <a:sysClr val="window" lastClr="FFFFFF"/>
                </a:solidFill>
                <a:ln>
                  <a:solidFill>
                    <a:srgbClr val="ED7D31"/>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34B1-43CD-91C8-FF7129C0EDEA}"/>
                </c:ext>
              </c:extLst>
            </c:dLbl>
            <c:dLbl>
              <c:idx val="2"/>
              <c:spPr>
                <a:solidFill>
                  <a:sysClr val="window" lastClr="FFFFFF"/>
                </a:solidFill>
                <a:ln>
                  <a:solidFill>
                    <a:srgbClr val="A5A5A5"/>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34B1-43CD-91C8-FF7129C0EDEA}"/>
                </c:ext>
              </c:extLst>
            </c:dLbl>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programe!$A$4:$A$6</c:f>
              <c:strCache>
                <c:ptCount val="3"/>
                <c:pt idx="0">
                  <c:v>BUSINESS MANAGEMENT </c:v>
                </c:pt>
                <c:pt idx="1">
                  <c:v>CLOUD COMPUTING</c:v>
                </c:pt>
                <c:pt idx="2">
                  <c:v>SKILLS FOR THE WORKPLACE</c:v>
                </c:pt>
              </c:strCache>
            </c:strRef>
          </c:cat>
          <c:val>
            <c:numRef>
              <c:f>programe!$B$4:$B$6</c:f>
              <c:numCache>
                <c:formatCode>General</c:formatCode>
                <c:ptCount val="3"/>
                <c:pt idx="0">
                  <c:v>10</c:v>
                </c:pt>
                <c:pt idx="1">
                  <c:v>6</c:v>
                </c:pt>
                <c:pt idx="2">
                  <c:v>19</c:v>
                </c:pt>
              </c:numCache>
            </c:numRef>
          </c:val>
          <c:extLst>
            <c:ext xmlns:c16="http://schemas.microsoft.com/office/drawing/2014/chart" uri="{C3380CC4-5D6E-409C-BE32-E72D297353CC}">
              <c16:uniqueId val="{00000006-34B1-43CD-91C8-FF7129C0EDEA}"/>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[QUESTIONAIRE.xlsx]RATE MOODLE!PivotTable21</c:name>
    <c:fmtId val="-1"/>
  </c:pivotSource>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moodle</a:t>
            </a:r>
            <a:r>
              <a:rPr lang="en-GB" baseline="0"/>
              <a:t> rate</a:t>
            </a:r>
            <a:endParaRPr lang="en-GB"/>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circle"/>
          <c:size val="6"/>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2"/>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3"/>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4"/>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5"/>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2"/>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3"/>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4"/>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'RATE MOODLE'!$B$3</c:f>
              <c:strCache>
                <c:ptCount val="1"/>
                <c:pt idx="0">
                  <c:v>Total</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5B0F-4BB2-927C-D22FBC0C5B97}"/>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5B0F-4BB2-927C-D22FBC0C5B97}"/>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5B0F-4BB2-927C-D22FBC0C5B97}"/>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5B0F-4BB2-927C-D22FBC0C5B97}"/>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5B0F-4BB2-927C-D22FBC0C5B97}"/>
                </c:ext>
              </c:extLst>
            </c:dLbl>
            <c:dLbl>
              <c:idx val="1"/>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5B0F-4BB2-927C-D22FBC0C5B97}"/>
                </c:ext>
              </c:extLst>
            </c:dLbl>
            <c:dLbl>
              <c:idx val="2"/>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5B0F-4BB2-927C-D22FBC0C5B97}"/>
                </c:ext>
              </c:extLst>
            </c:dLbl>
            <c:dLbl>
              <c:idx val="3"/>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7-5B0F-4BB2-927C-D22FBC0C5B97}"/>
                </c:ext>
              </c:extLst>
            </c:dLbl>
            <c:spPr>
              <a:solidFill>
                <a:sysClr val="window" lastClr="FFFFFF"/>
              </a:solidFill>
              <a:ln>
                <a:solidFill>
                  <a:srgbClr val="4472C4"/>
                </a:solidFill>
              </a:ln>
              <a:effectLst/>
            </c:spPr>
            <c:dLblPos val="outEnd"/>
            <c:showLegendKey val="0"/>
            <c:showVal val="1"/>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'RATE MOODLE'!$A$4:$A$8</c:f>
              <c:strCache>
                <c:ptCount val="4"/>
                <c:pt idx="0">
                  <c:v>FAIR</c:v>
                </c:pt>
                <c:pt idx="1">
                  <c:v>GOOD</c:v>
                </c:pt>
                <c:pt idx="2">
                  <c:v>POOR</c:v>
                </c:pt>
                <c:pt idx="3">
                  <c:v>VERY GOOD</c:v>
                </c:pt>
              </c:strCache>
            </c:strRef>
          </c:cat>
          <c:val>
            <c:numRef>
              <c:f>'RATE MOODLE'!$B$4:$B$8</c:f>
              <c:numCache>
                <c:formatCode>General</c:formatCode>
                <c:ptCount val="4"/>
                <c:pt idx="0">
                  <c:v>8</c:v>
                </c:pt>
                <c:pt idx="1">
                  <c:v>16</c:v>
                </c:pt>
                <c:pt idx="2">
                  <c:v>1</c:v>
                </c:pt>
                <c:pt idx="3">
                  <c:v>10</c:v>
                </c:pt>
              </c:numCache>
            </c:numRef>
          </c:val>
          <c:extLst>
            <c:ext xmlns:c16="http://schemas.microsoft.com/office/drawing/2014/chart" uri="{C3380CC4-5D6E-409C-BE32-E72D297353CC}">
              <c16:uniqueId val="{00000008-5B0F-4BB2-927C-D22FBC0C5B97}"/>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pivotSource>
    <c:name>[Chart in Microsoft Word]USE OF MOODLE!PivotTable24</c:name>
    <c:fmtId val="-1"/>
  </c:pivotSource>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a:t>USE OF MOODLE</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ivotFmts>
      <c:pivotFmt>
        <c:idx val="0"/>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circle"/>
          <c:size val="6"/>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2"/>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3"/>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4"/>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5"/>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6"/>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0"/>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1"/>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2"/>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3"/>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4"/>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5"/>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6"/>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7"/>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plotArea>
      <c:layout/>
      <c:barChart>
        <c:barDir val="col"/>
        <c:grouping val="clustered"/>
        <c:varyColors val="0"/>
        <c:ser>
          <c:idx val="0"/>
          <c:order val="0"/>
          <c:tx>
            <c:strRef>
              <c:f>'USE OF MOODLE'!$B$3</c:f>
              <c:strCache>
                <c:ptCount val="1"/>
                <c:pt idx="0">
                  <c:v>Total</c:v>
                </c:pt>
              </c:strCache>
            </c:strRef>
          </c:tx>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0-4791-46C5-A7A3-426F2039BCF4}"/>
              </c:ext>
            </c:extLst>
          </c:dPt>
          <c:dPt>
            <c:idx val="1"/>
            <c:invertIfNegative val="0"/>
            <c:bubble3D val="0"/>
            <c:spPr>
              <a:solidFill>
                <a:srgbClr val="92D050"/>
              </a:solidFill>
              <a:ln>
                <a:noFill/>
              </a:ln>
              <a:effectLst/>
            </c:spPr>
            <c:extLst>
              <c:ext xmlns:c16="http://schemas.microsoft.com/office/drawing/2014/chart" uri="{C3380CC4-5D6E-409C-BE32-E72D297353CC}">
                <c16:uniqueId val="{00000001-4791-46C5-A7A3-426F2039BCF4}"/>
              </c:ext>
            </c:extLst>
          </c:dPt>
          <c:dPt>
            <c:idx val="2"/>
            <c:invertIfNegative val="0"/>
            <c:bubble3D val="0"/>
            <c:spPr>
              <a:solidFill>
                <a:srgbClr val="FFFF00"/>
              </a:solidFill>
              <a:ln>
                <a:noFill/>
              </a:ln>
              <a:effectLst/>
            </c:spPr>
            <c:extLst>
              <c:ext xmlns:c16="http://schemas.microsoft.com/office/drawing/2014/chart" uri="{C3380CC4-5D6E-409C-BE32-E72D297353CC}">
                <c16:uniqueId val="{00000002-4791-46C5-A7A3-426F2039BCF4}"/>
              </c:ext>
            </c:extLst>
          </c:dPt>
          <c:dPt>
            <c:idx val="3"/>
            <c:invertIfNegative val="0"/>
            <c:bubble3D val="0"/>
            <c:spPr>
              <a:solidFill>
                <a:srgbClr val="FF0000"/>
              </a:solidFill>
              <a:ln>
                <a:noFill/>
              </a:ln>
              <a:effectLst/>
            </c:spPr>
            <c:extLst>
              <c:ext xmlns:c16="http://schemas.microsoft.com/office/drawing/2014/chart" uri="{C3380CC4-5D6E-409C-BE32-E72D297353CC}">
                <c16:uniqueId val="{00000003-4791-46C5-A7A3-426F2039BCF4}"/>
              </c:ext>
            </c:extLst>
          </c:dPt>
          <c:dPt>
            <c:idx val="4"/>
            <c:invertIfNegative val="0"/>
            <c:bubble3D val="0"/>
            <c:spPr>
              <a:solidFill>
                <a:srgbClr val="00B050"/>
              </a:solidFill>
              <a:ln>
                <a:noFill/>
              </a:ln>
              <a:effectLst/>
            </c:spPr>
            <c:extLst>
              <c:ext xmlns:c16="http://schemas.microsoft.com/office/drawing/2014/chart" uri="{C3380CC4-5D6E-409C-BE32-E72D297353CC}">
                <c16:uniqueId val="{00000004-4791-46C5-A7A3-426F2039BCF4}"/>
              </c:ext>
            </c:extLst>
          </c:dPt>
          <c:dLbls>
            <c:spPr>
              <a:solidFill>
                <a:sysClr val="windowText" lastClr="000000">
                  <a:lumMod val="50000"/>
                  <a:lumOff val="50000"/>
                </a:sysClr>
              </a:solidFill>
              <a:ln>
                <a:no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strRef>
              <c:f>'USE OF MOODLE'!$A$4:$A$9</c:f>
              <c:strCache>
                <c:ptCount val="5"/>
                <c:pt idx="0">
                  <c:v>NEVER</c:v>
                </c:pt>
                <c:pt idx="1">
                  <c:v>ONCE A DAY</c:v>
                </c:pt>
                <c:pt idx="2">
                  <c:v>ONCE A WEEK</c:v>
                </c:pt>
                <c:pt idx="3">
                  <c:v>SEVERAL TIMES A DAY</c:v>
                </c:pt>
                <c:pt idx="4">
                  <c:v>SEVERAL TIMES A WEEK</c:v>
                </c:pt>
              </c:strCache>
            </c:strRef>
          </c:cat>
          <c:val>
            <c:numRef>
              <c:f>'USE OF MOODLE'!$B$4:$B$9</c:f>
              <c:numCache>
                <c:formatCode>General</c:formatCode>
                <c:ptCount val="5"/>
                <c:pt idx="0">
                  <c:v>1</c:v>
                </c:pt>
                <c:pt idx="1">
                  <c:v>11</c:v>
                </c:pt>
                <c:pt idx="2">
                  <c:v>9</c:v>
                </c:pt>
                <c:pt idx="3">
                  <c:v>1</c:v>
                </c:pt>
                <c:pt idx="4">
                  <c:v>13</c:v>
                </c:pt>
              </c:numCache>
            </c:numRef>
          </c:val>
          <c:extLst>
            <c:ext xmlns:c16="http://schemas.microsoft.com/office/drawing/2014/chart" uri="{C3380CC4-5D6E-409C-BE32-E72D297353CC}">
              <c16:uniqueId val="{00000005-4791-46C5-A7A3-426F2039BCF4}"/>
            </c:ext>
          </c:extLst>
        </c:ser>
        <c:dLbls>
          <c:showLegendKey val="0"/>
          <c:showVal val="1"/>
          <c:showCatName val="0"/>
          <c:showSerName val="0"/>
          <c:showPercent val="0"/>
          <c:showBubbleSize val="0"/>
        </c:dLbls>
        <c:gapWidth val="150"/>
        <c:overlap val="-25"/>
        <c:axId val="679641856"/>
        <c:axId val="679649400"/>
      </c:barChart>
      <c:catAx>
        <c:axId val="6796418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9649400"/>
        <c:crosses val="autoZero"/>
        <c:auto val="1"/>
        <c:lblAlgn val="ctr"/>
        <c:lblOffset val="100"/>
        <c:noMultiLvlLbl val="0"/>
      </c:catAx>
      <c:valAx>
        <c:axId val="679649400"/>
        <c:scaling>
          <c:orientation val="minMax"/>
        </c:scaling>
        <c:delete val="1"/>
        <c:axPos val="l"/>
        <c:numFmt formatCode="General" sourceLinked="1"/>
        <c:majorTickMark val="none"/>
        <c:minorTickMark val="none"/>
        <c:tickLblPos val="nextTo"/>
        <c:crossAx val="6796418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[QUESTIONAIRE.xlsx]ENCOURAGE!PivotTable27</c:name>
    <c:fmtId val="-1"/>
  </c:pivotSource>
  <c:chart>
    <c:autoTitleDeleted val="1"/>
    <c:pivotFmts>
      <c:pivotFmt>
        <c:idx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circle"/>
          <c:size val="6"/>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2"/>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3"/>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4"/>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5"/>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plotArea>
      <c:layout/>
      <c:barChart>
        <c:barDir val="col"/>
        <c:grouping val="clustered"/>
        <c:varyColors val="0"/>
        <c:ser>
          <c:idx val="0"/>
          <c:order val="0"/>
          <c:tx>
            <c:strRef>
              <c:f>ENCOURAGE!$B$3</c:f>
              <c:strCache>
                <c:ptCount val="1"/>
                <c:pt idx="0">
                  <c:v>Total</c:v>
                </c:pt>
              </c:strCache>
            </c:strRef>
          </c:tx>
          <c:spPr>
            <a:solidFill>
              <a:srgbClr val="FF0000"/>
            </a:solidFill>
            <a:ln>
              <a:noFill/>
            </a:ln>
            <a:effectLst>
              <a:outerShdw blurRad="63500" sx="102000" sy="102000" algn="ctr" rotWithShape="0">
                <a:prstClr val="black">
                  <a:alpha val="20000"/>
                </a:prstClr>
              </a:outerShdw>
            </a:effectLst>
          </c:spPr>
          <c:invertIfNegative val="0"/>
          <c:dPt>
            <c:idx val="0"/>
            <c:invertIfNegative val="0"/>
            <c:bubble3D val="0"/>
            <c:spPr>
              <a:solidFill>
                <a:srgbClr val="FF0000"/>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6CA7-453A-9744-90A661E7ED2A}"/>
              </c:ext>
            </c:extLst>
          </c:dPt>
          <c:dPt>
            <c:idx val="1"/>
            <c:invertIfNegative val="0"/>
            <c:bubble3D val="0"/>
            <c:spPr>
              <a:solidFill>
                <a:srgbClr val="00B050"/>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6CA7-453A-9744-90A661E7ED2A}"/>
              </c:ext>
            </c:extLst>
          </c:dPt>
          <c:dPt>
            <c:idx val="2"/>
            <c:invertIfNegative val="0"/>
            <c:bubble3D val="0"/>
            <c:spPr>
              <a:solidFill>
                <a:srgbClr val="FFFF00"/>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6CA7-453A-9744-90A661E7ED2A}"/>
              </c:ext>
            </c:extLst>
          </c:dPt>
          <c:dLbls>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1"/>
                <c15:leaderLines>
                  <c:spPr>
                    <a:ln w="9525" cap="flat" cmpd="sng" algn="ctr">
                      <a:solidFill>
                        <a:schemeClr val="tx1">
                          <a:lumMod val="35000"/>
                          <a:lumOff val="65000"/>
                        </a:schemeClr>
                      </a:solidFill>
                      <a:round/>
                    </a:ln>
                    <a:effectLst/>
                  </c:spPr>
                </c15:leaderLines>
              </c:ext>
            </c:extLst>
          </c:dLbls>
          <c:cat>
            <c:strRef>
              <c:f>ENCOURAGE!$A$4:$A$7</c:f>
              <c:strCache>
                <c:ptCount val="3"/>
                <c:pt idx="0">
                  <c:v>NEVER</c:v>
                </c:pt>
                <c:pt idx="1">
                  <c:v>OCCASIONALLY</c:v>
                </c:pt>
                <c:pt idx="2">
                  <c:v>OFTEN</c:v>
                </c:pt>
              </c:strCache>
            </c:strRef>
          </c:cat>
          <c:val>
            <c:numRef>
              <c:f>ENCOURAGE!$B$4:$B$7</c:f>
              <c:numCache>
                <c:formatCode>General</c:formatCode>
                <c:ptCount val="3"/>
                <c:pt idx="0">
                  <c:v>1</c:v>
                </c:pt>
                <c:pt idx="1">
                  <c:v>24</c:v>
                </c:pt>
                <c:pt idx="2">
                  <c:v>10</c:v>
                </c:pt>
              </c:numCache>
            </c:numRef>
          </c:val>
          <c:extLst>
            <c:ext xmlns:c16="http://schemas.microsoft.com/office/drawing/2014/chart" uri="{C3380CC4-5D6E-409C-BE32-E72D297353CC}">
              <c16:uniqueId val="{00000006-6CA7-453A-9744-90A661E7ED2A}"/>
            </c:ext>
          </c:extLst>
        </c:ser>
        <c:dLbls>
          <c:showLegendKey val="0"/>
          <c:showVal val="1"/>
          <c:showCatName val="0"/>
          <c:showSerName val="0"/>
          <c:showPercent val="0"/>
          <c:showBubbleSize val="0"/>
        </c:dLbls>
        <c:gapWidth val="75"/>
        <c:axId val="532595616"/>
        <c:axId val="532601192"/>
      </c:barChart>
      <c:catAx>
        <c:axId val="532595616"/>
        <c:scaling>
          <c:orientation val="minMax"/>
        </c:scaling>
        <c:delete val="1"/>
        <c:axPos val="b"/>
        <c:numFmt formatCode="General" sourceLinked="1"/>
        <c:majorTickMark val="none"/>
        <c:minorTickMark val="none"/>
        <c:tickLblPos val="nextTo"/>
        <c:crossAx val="532601192"/>
        <c:crosses val="autoZero"/>
        <c:auto val="1"/>
        <c:lblAlgn val="ctr"/>
        <c:lblOffset val="100"/>
        <c:noMultiLvlLbl val="0"/>
      </c:catAx>
      <c:valAx>
        <c:axId val="532601192"/>
        <c:scaling>
          <c:orientation val="minMax"/>
        </c:scaling>
        <c:delete val="1"/>
        <c:axPos val="l"/>
        <c:numFmt formatCode="General" sourceLinked="1"/>
        <c:majorTickMark val="none"/>
        <c:minorTickMark val="none"/>
        <c:tickLblPos val="nextTo"/>
        <c:crossAx val="5325956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[QUESTIONAIRE.xlsx]TIME!PivotTable30</c:name>
    <c:fmtId val="-1"/>
  </c:pivotSource>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TIME OF STUDY </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circle"/>
          <c:size val="6"/>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2"/>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3"/>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4"/>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5"/>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plotArea>
      <c:layout/>
      <c:barChart>
        <c:barDir val="col"/>
        <c:grouping val="clustered"/>
        <c:varyColors val="0"/>
        <c:ser>
          <c:idx val="0"/>
          <c:order val="0"/>
          <c:tx>
            <c:strRef>
              <c:f>TIME!$B$3</c:f>
              <c:strCache>
                <c:ptCount val="1"/>
                <c:pt idx="0">
                  <c:v>Total</c:v>
                </c:pt>
              </c:strCache>
            </c:strRef>
          </c:tx>
          <c:spPr>
            <a:solidFill>
              <a:schemeClr val="accent1"/>
            </a:solidFill>
            <a:ln>
              <a:noFill/>
            </a:ln>
            <a:effectLst>
              <a:outerShdw blurRad="63500" sx="102000" sy="102000" algn="ctr" rotWithShape="0">
                <a:prstClr val="black">
                  <a:alpha val="20000"/>
                </a:prstClr>
              </a:outerShdw>
            </a:effectLst>
          </c:spPr>
          <c:invertIfNegative val="0"/>
          <c:dPt>
            <c:idx val="0"/>
            <c:invertIfNegative val="0"/>
            <c:bubble3D val="0"/>
            <c:spPr>
              <a:solidFill>
                <a:srgbClr val="FF0000"/>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A2F8-42F6-8048-0B9A57CF0F9C}"/>
              </c:ext>
            </c:extLst>
          </c:dPt>
          <c:dPt>
            <c:idx val="1"/>
            <c:invertIfNegative val="0"/>
            <c:bubble3D val="0"/>
            <c:spPr>
              <a:solidFill>
                <a:srgbClr val="00B050"/>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A2F8-42F6-8048-0B9A57CF0F9C}"/>
              </c:ext>
            </c:extLst>
          </c:dPt>
          <c:dPt>
            <c:idx val="2"/>
            <c:invertIfNegative val="0"/>
            <c:bubble3D val="0"/>
            <c:spPr>
              <a:solidFill>
                <a:srgbClr val="FFFF00"/>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A2F8-42F6-8048-0B9A57CF0F9C}"/>
              </c:ext>
            </c:extLst>
          </c:dPt>
          <c:dLbls>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1"/>
                <c15:leaderLines>
                  <c:spPr>
                    <a:ln w="9525" cap="flat" cmpd="sng" algn="ctr">
                      <a:solidFill>
                        <a:schemeClr val="tx1">
                          <a:lumMod val="35000"/>
                          <a:lumOff val="65000"/>
                        </a:schemeClr>
                      </a:solidFill>
                      <a:round/>
                    </a:ln>
                    <a:effectLst/>
                  </c:spPr>
                </c15:leaderLines>
              </c:ext>
            </c:extLst>
          </c:dLbls>
          <c:cat>
            <c:strRef>
              <c:f>TIME!$A$4:$A$7</c:f>
              <c:strCache>
                <c:ptCount val="3"/>
                <c:pt idx="0">
                  <c:v>0-25%</c:v>
                </c:pt>
                <c:pt idx="1">
                  <c:v>25%-50%</c:v>
                </c:pt>
                <c:pt idx="2">
                  <c:v>50%-75%</c:v>
                </c:pt>
              </c:strCache>
            </c:strRef>
          </c:cat>
          <c:val>
            <c:numRef>
              <c:f>TIME!$B$4:$B$7</c:f>
              <c:numCache>
                <c:formatCode>General</c:formatCode>
                <c:ptCount val="3"/>
                <c:pt idx="0">
                  <c:v>6</c:v>
                </c:pt>
                <c:pt idx="1">
                  <c:v>18</c:v>
                </c:pt>
                <c:pt idx="2">
                  <c:v>11</c:v>
                </c:pt>
              </c:numCache>
            </c:numRef>
          </c:val>
          <c:extLst>
            <c:ext xmlns:c16="http://schemas.microsoft.com/office/drawing/2014/chart" uri="{C3380CC4-5D6E-409C-BE32-E72D297353CC}">
              <c16:uniqueId val="{00000006-A2F8-42F6-8048-0B9A57CF0F9C}"/>
            </c:ext>
          </c:extLst>
        </c:ser>
        <c:dLbls>
          <c:showLegendKey val="0"/>
          <c:showVal val="1"/>
          <c:showCatName val="0"/>
          <c:showSerName val="0"/>
          <c:showPercent val="0"/>
          <c:showBubbleSize val="0"/>
        </c:dLbls>
        <c:gapWidth val="150"/>
        <c:overlap val="-25"/>
        <c:axId val="679646776"/>
        <c:axId val="679646120"/>
      </c:barChart>
      <c:catAx>
        <c:axId val="6796467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9646120"/>
        <c:crosses val="autoZero"/>
        <c:auto val="1"/>
        <c:lblAlgn val="ctr"/>
        <c:lblOffset val="100"/>
        <c:noMultiLvlLbl val="0"/>
      </c:catAx>
      <c:valAx>
        <c:axId val="679646120"/>
        <c:scaling>
          <c:orientation val="minMax"/>
        </c:scaling>
        <c:delete val="1"/>
        <c:axPos val="l"/>
        <c:numFmt formatCode="General" sourceLinked="1"/>
        <c:majorTickMark val="out"/>
        <c:minorTickMark val="none"/>
        <c:tickLblPos val="nextTo"/>
        <c:crossAx val="6796467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[QUESTIONAIRE.xlsx]REASON!PivotTable41</c:name>
    <c:fmtId val="-1"/>
  </c:pivotSource>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baseline="0"/>
              <a:t>WHAT IS THE MAI REASON FOR ACCESING MOODLE?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circle"/>
          <c:size val="6"/>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2"/>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3"/>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4"/>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5"/>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plotArea>
      <c:layout/>
      <c:barChart>
        <c:barDir val="bar"/>
        <c:grouping val="clustered"/>
        <c:varyColors val="0"/>
        <c:ser>
          <c:idx val="0"/>
          <c:order val="0"/>
          <c:tx>
            <c:strRef>
              <c:f>REASON!$B$3</c:f>
              <c:strCache>
                <c:ptCount val="1"/>
                <c:pt idx="0">
                  <c:v>Total</c:v>
                </c:pt>
              </c:strCache>
            </c:strRef>
          </c:tx>
          <c:spPr>
            <a:solidFill>
              <a:schemeClr val="accent1"/>
            </a:solidFill>
            <a:ln>
              <a:noFill/>
            </a:ln>
            <a:effectLst>
              <a:outerShdw blurRad="635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58F4-4287-9672-E16A3D8B7AA1}"/>
              </c:ext>
            </c:extLst>
          </c:dPt>
          <c:dPt>
            <c:idx val="1"/>
            <c:invertIfNegative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58F4-4287-9672-E16A3D8B7AA1}"/>
              </c:ext>
            </c:extLst>
          </c:dPt>
          <c:dLbls>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1"/>
                <c15:leaderLines>
                  <c:spPr>
                    <a:ln w="9525" cap="flat" cmpd="sng" algn="ctr">
                      <a:solidFill>
                        <a:schemeClr val="tx1">
                          <a:lumMod val="35000"/>
                          <a:lumOff val="65000"/>
                        </a:schemeClr>
                      </a:solidFill>
                      <a:round/>
                    </a:ln>
                    <a:effectLst/>
                  </c:spPr>
                </c15:leaderLines>
              </c:ext>
            </c:extLst>
          </c:dLbls>
          <c:cat>
            <c:strRef>
              <c:f>REASON!$A$4:$A$6</c:f>
              <c:strCache>
                <c:ptCount val="2"/>
                <c:pt idx="0">
                  <c:v>COURSES</c:v>
                </c:pt>
                <c:pt idx="1">
                  <c:v>LIBRARY</c:v>
                </c:pt>
              </c:strCache>
            </c:strRef>
          </c:cat>
          <c:val>
            <c:numRef>
              <c:f>REASON!$B$4:$B$6</c:f>
              <c:numCache>
                <c:formatCode>General</c:formatCode>
                <c:ptCount val="2"/>
                <c:pt idx="0">
                  <c:v>30</c:v>
                </c:pt>
                <c:pt idx="1">
                  <c:v>5</c:v>
                </c:pt>
              </c:numCache>
            </c:numRef>
          </c:val>
          <c:extLst>
            <c:ext xmlns:c16="http://schemas.microsoft.com/office/drawing/2014/chart" uri="{C3380CC4-5D6E-409C-BE32-E72D297353CC}">
              <c16:uniqueId val="{00000004-58F4-4287-9672-E16A3D8B7AA1}"/>
            </c:ext>
          </c:extLst>
        </c:ser>
        <c:dLbls>
          <c:showLegendKey val="0"/>
          <c:showVal val="0"/>
          <c:showCatName val="0"/>
          <c:showSerName val="0"/>
          <c:showPercent val="0"/>
          <c:showBubbleSize val="0"/>
        </c:dLbls>
        <c:gapWidth val="100"/>
        <c:axId val="376613208"/>
        <c:axId val="376615832"/>
      </c:barChart>
      <c:valAx>
        <c:axId val="3766158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6613208"/>
        <c:crosses val="autoZero"/>
        <c:crossBetween val="between"/>
      </c:valAx>
      <c:catAx>
        <c:axId val="376613208"/>
        <c:scaling>
          <c:orientation val="minMax"/>
        </c:scaling>
        <c:delete val="0"/>
        <c:axPos val="l"/>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6615832"/>
        <c:crosses val="autoZero"/>
        <c:auto val="1"/>
        <c:lblAlgn val="ctr"/>
        <c:lblOffset val="100"/>
        <c:noMultiLvlLbl val="0"/>
      </c:cat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[QUESTIONAIRE.xlsx]RELEVANT!PivotTable33</c:name>
    <c:fmtId val="-1"/>
  </c:pivotSource>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MOODLE</a:t>
            </a:r>
            <a:r>
              <a:rPr lang="en-GB" baseline="0"/>
              <a:t> CONTENT IS RELEVANT FOR STUDY?</a:t>
            </a:r>
            <a:endParaRPr lang="en-GB"/>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circle"/>
          <c:size val="6"/>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2"/>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3"/>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4"/>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5"/>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plotArea>
      <c:layout>
        <c:manualLayout>
          <c:layoutTarget val="inner"/>
          <c:xMode val="edge"/>
          <c:yMode val="edge"/>
          <c:x val="0.11508136482939632"/>
          <c:y val="0.35407874015748031"/>
          <c:w val="0.84169641294838149"/>
          <c:h val="0.51111927675707203"/>
        </c:manualLayout>
      </c:layout>
      <c:barChart>
        <c:barDir val="bar"/>
        <c:grouping val="clustered"/>
        <c:varyColors val="0"/>
        <c:ser>
          <c:idx val="0"/>
          <c:order val="0"/>
          <c:tx>
            <c:strRef>
              <c:f>RELEVANT!$B$3</c:f>
              <c:strCache>
                <c:ptCount val="1"/>
                <c:pt idx="0">
                  <c:v>Total</c:v>
                </c:pt>
              </c:strCache>
            </c:strRef>
          </c:tx>
          <c:spPr>
            <a:solidFill>
              <a:schemeClr val="accent1"/>
            </a:solidFill>
            <a:ln>
              <a:noFill/>
            </a:ln>
            <a:effectLst>
              <a:outerShdw blurRad="63500" sx="102000" sy="102000" algn="ctr" rotWithShape="0">
                <a:prstClr val="black">
                  <a:alpha val="20000"/>
                </a:prstClr>
              </a:outerShdw>
            </a:effectLst>
          </c:spPr>
          <c:invertIfNegative val="0"/>
          <c:dPt>
            <c:idx val="0"/>
            <c:invertIfNegative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EA7A-40BB-B17E-3F123C106261}"/>
              </c:ext>
            </c:extLst>
          </c:dPt>
          <c:dPt>
            <c:idx val="1"/>
            <c:invertIfNegative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EA7A-40BB-B17E-3F123C106261}"/>
              </c:ext>
            </c:extLst>
          </c:dPt>
          <c:dLbls>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1"/>
                <c15:leaderLines>
                  <c:spPr>
                    <a:ln w="9525" cap="flat" cmpd="sng" algn="ctr">
                      <a:solidFill>
                        <a:schemeClr val="tx1">
                          <a:lumMod val="35000"/>
                          <a:lumOff val="65000"/>
                        </a:schemeClr>
                      </a:solidFill>
                      <a:round/>
                    </a:ln>
                    <a:effectLst/>
                  </c:spPr>
                </c15:leaderLines>
              </c:ext>
            </c:extLst>
          </c:dLbls>
          <c:cat>
            <c:strRef>
              <c:f>RELEVANT!$A$4:$A$6</c:f>
              <c:strCache>
                <c:ptCount val="2"/>
                <c:pt idx="0">
                  <c:v>MAYBE</c:v>
                </c:pt>
                <c:pt idx="1">
                  <c:v>YES</c:v>
                </c:pt>
              </c:strCache>
            </c:strRef>
          </c:cat>
          <c:val>
            <c:numRef>
              <c:f>RELEVANT!$B$4:$B$6</c:f>
              <c:numCache>
                <c:formatCode>General</c:formatCode>
                <c:ptCount val="2"/>
                <c:pt idx="0">
                  <c:v>9</c:v>
                </c:pt>
                <c:pt idx="1">
                  <c:v>26</c:v>
                </c:pt>
              </c:numCache>
            </c:numRef>
          </c:val>
          <c:extLst>
            <c:ext xmlns:c16="http://schemas.microsoft.com/office/drawing/2014/chart" uri="{C3380CC4-5D6E-409C-BE32-E72D297353CC}">
              <c16:uniqueId val="{00000004-EA7A-40BB-B17E-3F123C106261}"/>
            </c:ext>
          </c:extLst>
        </c:ser>
        <c:dLbls>
          <c:showLegendKey val="0"/>
          <c:showVal val="0"/>
          <c:showCatName val="0"/>
          <c:showSerName val="0"/>
          <c:showPercent val="0"/>
          <c:showBubbleSize val="0"/>
        </c:dLbls>
        <c:gapWidth val="100"/>
        <c:axId val="366168192"/>
        <c:axId val="366165240"/>
      </c:barChart>
      <c:valAx>
        <c:axId val="36616524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6168192"/>
        <c:crosses val="autoZero"/>
        <c:crossBetween val="between"/>
      </c:valAx>
      <c:catAx>
        <c:axId val="366168192"/>
        <c:scaling>
          <c:orientation val="minMax"/>
        </c:scaling>
        <c:delete val="0"/>
        <c:axPos val="l"/>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6165240"/>
        <c:crosses val="autoZero"/>
        <c:auto val="1"/>
        <c:lblAlgn val="ctr"/>
        <c:lblOffset val="100"/>
        <c:noMultiLvlLbl val="0"/>
      </c:cat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[QUESTIONAIRE.xlsx]EASE OF FIND!PivotTable44</c:name>
    <c:fmtId val="-1"/>
  </c:pivotSource>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EASE OF FIND</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circle"/>
          <c:size val="6"/>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2"/>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3"/>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4"/>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5"/>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2"/>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3"/>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4"/>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0138888888888889"/>
          <c:y val="0.38217800047721306"/>
          <c:w val="0.81388888888888888"/>
          <c:h val="0.59037127177284654"/>
        </c:manualLayout>
      </c:layout>
      <c:pie3DChart>
        <c:varyColors val="1"/>
        <c:ser>
          <c:idx val="0"/>
          <c:order val="0"/>
          <c:tx>
            <c:strRef>
              <c:f>'EASE OF FIND'!$B$3</c:f>
              <c:strCache>
                <c:ptCount val="1"/>
                <c:pt idx="0">
                  <c:v>Total</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90B9-4567-A854-7640C4DFFE08}"/>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90B9-4567-A854-7640C4DFFE08}"/>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90B9-4567-A854-7640C4DFFE08}"/>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90B9-4567-A854-7640C4DFFE08}"/>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90B9-4567-A854-7640C4DFFE08}"/>
                </c:ext>
              </c:extLst>
            </c:dLbl>
            <c:dLbl>
              <c:idx val="1"/>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90B9-4567-A854-7640C4DFFE08}"/>
                </c:ext>
              </c:extLst>
            </c:dLbl>
            <c:dLbl>
              <c:idx val="2"/>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90B9-4567-A854-7640C4DFFE08}"/>
                </c:ext>
              </c:extLst>
            </c:dLbl>
            <c:dLbl>
              <c:idx val="3"/>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7-90B9-4567-A854-7640C4DFFE08}"/>
                </c:ext>
              </c:extLst>
            </c:dLbl>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'EASE OF FIND'!$A$4:$A$8</c:f>
              <c:strCache>
                <c:ptCount val="4"/>
                <c:pt idx="0">
                  <c:v>DIFFICULT</c:v>
                </c:pt>
                <c:pt idx="1">
                  <c:v>EASY</c:v>
                </c:pt>
                <c:pt idx="2">
                  <c:v>NETHER EASY OR DIFF</c:v>
                </c:pt>
                <c:pt idx="3">
                  <c:v>VERY EASY</c:v>
                </c:pt>
              </c:strCache>
            </c:strRef>
          </c:cat>
          <c:val>
            <c:numRef>
              <c:f>'EASE OF FIND'!$B$4:$B$8</c:f>
              <c:numCache>
                <c:formatCode>General</c:formatCode>
                <c:ptCount val="4"/>
                <c:pt idx="0">
                  <c:v>1</c:v>
                </c:pt>
                <c:pt idx="1">
                  <c:v>22</c:v>
                </c:pt>
                <c:pt idx="2">
                  <c:v>6</c:v>
                </c:pt>
                <c:pt idx="3">
                  <c:v>6</c:v>
                </c:pt>
              </c:numCache>
            </c:numRef>
          </c:val>
          <c:extLst>
            <c:ext xmlns:c16="http://schemas.microsoft.com/office/drawing/2014/chart" uri="{C3380CC4-5D6E-409C-BE32-E72D297353CC}">
              <c16:uniqueId val="{00000008-90B9-4567-A854-7640C4DFFE08}"/>
            </c:ext>
          </c:extLst>
        </c:ser>
        <c:dLbls>
          <c:showLegendKey val="0"/>
          <c:showVal val="0"/>
          <c:showCatName val="0"/>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[QUESTIONAIRE.xlsx]ACURACY!PivotTable47</c:name>
    <c:fmtId val="-1"/>
  </c:pivotSource>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ACURRACY</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circle"/>
          <c:size val="6"/>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2"/>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3"/>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4"/>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5"/>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ACURACY!$B$3</c:f>
              <c:strCache>
                <c:ptCount val="1"/>
                <c:pt idx="0">
                  <c:v>Total</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D3B4-4139-8D39-E5C5D980AA49}"/>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D3B4-4139-8D39-E5C5D980AA49}"/>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D3B4-4139-8D39-E5C5D980AA49}"/>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D3B4-4139-8D39-E5C5D980AA49}"/>
                </c:ext>
              </c:extLst>
            </c:dLbl>
            <c:dLbl>
              <c:idx val="1"/>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D3B4-4139-8D39-E5C5D980AA49}"/>
                </c:ext>
              </c:extLst>
            </c:dLbl>
            <c:dLbl>
              <c:idx val="2"/>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D3B4-4139-8D39-E5C5D980AA49}"/>
                </c:ext>
              </c:extLst>
            </c:dLbl>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ACURACY!$A$4:$A$7</c:f>
              <c:strCache>
                <c:ptCount val="3"/>
                <c:pt idx="0">
                  <c:v>FAIR</c:v>
                </c:pt>
                <c:pt idx="1">
                  <c:v>GOOD</c:v>
                </c:pt>
                <c:pt idx="2">
                  <c:v>VERY GOOD</c:v>
                </c:pt>
              </c:strCache>
            </c:strRef>
          </c:cat>
          <c:val>
            <c:numRef>
              <c:f>ACURACY!$B$4:$B$7</c:f>
              <c:numCache>
                <c:formatCode>General</c:formatCode>
                <c:ptCount val="3"/>
                <c:pt idx="0">
                  <c:v>5</c:v>
                </c:pt>
                <c:pt idx="1">
                  <c:v>24</c:v>
                </c:pt>
                <c:pt idx="2">
                  <c:v>6</c:v>
                </c:pt>
              </c:numCache>
            </c:numRef>
          </c:val>
          <c:extLst>
            <c:ext xmlns:c16="http://schemas.microsoft.com/office/drawing/2014/chart" uri="{C3380CC4-5D6E-409C-BE32-E72D297353CC}">
              <c16:uniqueId val="{00000006-D3B4-4139-8D39-E5C5D980AA49}"/>
            </c:ext>
          </c:extLst>
        </c:ser>
        <c:dLbls>
          <c:showLegendKey val="0"/>
          <c:showVal val="0"/>
          <c:showCatName val="1"/>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[QUESTIONAIRE.xlsx]LAYOUT!PivotTable50</c:name>
    <c:fmtId val="-1"/>
  </c:pivotSource>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LAYOUT</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circle"/>
          <c:size val="6"/>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2"/>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3"/>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4"/>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5"/>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2"/>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3"/>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4"/>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LAYOUT!$B$3</c:f>
              <c:strCache>
                <c:ptCount val="1"/>
                <c:pt idx="0">
                  <c:v>Total</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F9B9-4E72-AFA5-A707383E72F3}"/>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F9B9-4E72-AFA5-A707383E72F3}"/>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F9B9-4E72-AFA5-A707383E72F3}"/>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F9B9-4E72-AFA5-A707383E72F3}"/>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F9B9-4E72-AFA5-A707383E72F3}"/>
                </c:ext>
              </c:extLst>
            </c:dLbl>
            <c:dLbl>
              <c:idx val="1"/>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F9B9-4E72-AFA5-A707383E72F3}"/>
                </c:ext>
              </c:extLst>
            </c:dLbl>
            <c:dLbl>
              <c:idx val="2"/>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F9B9-4E72-AFA5-A707383E72F3}"/>
                </c:ext>
              </c:extLst>
            </c:dLbl>
            <c:dLbl>
              <c:idx val="3"/>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7-F9B9-4E72-AFA5-A707383E72F3}"/>
                </c:ext>
              </c:extLst>
            </c:dLbl>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LAYOUT!$A$4:$A$8</c:f>
              <c:strCache>
                <c:ptCount val="4"/>
                <c:pt idx="0">
                  <c:v>FAIR</c:v>
                </c:pt>
                <c:pt idx="1">
                  <c:v>GOOD</c:v>
                </c:pt>
                <c:pt idx="2">
                  <c:v>GOOD </c:v>
                </c:pt>
                <c:pt idx="3">
                  <c:v>POOR</c:v>
                </c:pt>
              </c:strCache>
            </c:strRef>
          </c:cat>
          <c:val>
            <c:numRef>
              <c:f>LAYOUT!$B$4:$B$8</c:f>
              <c:numCache>
                <c:formatCode>General</c:formatCode>
                <c:ptCount val="4"/>
                <c:pt idx="0">
                  <c:v>14</c:v>
                </c:pt>
                <c:pt idx="1">
                  <c:v>19</c:v>
                </c:pt>
                <c:pt idx="2">
                  <c:v>1</c:v>
                </c:pt>
                <c:pt idx="3">
                  <c:v>1</c:v>
                </c:pt>
              </c:numCache>
            </c:numRef>
          </c:val>
          <c:extLst>
            <c:ext xmlns:c16="http://schemas.microsoft.com/office/drawing/2014/chart" uri="{C3380CC4-5D6E-409C-BE32-E72D297353CC}">
              <c16:uniqueId val="{00000008-F9B9-4E72-AFA5-A707383E72F3}"/>
            </c:ext>
          </c:extLst>
        </c:ser>
        <c:dLbls>
          <c:showLegendKey val="0"/>
          <c:showVal val="0"/>
          <c:showCatName val="0"/>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[QUESTIONAIRE.xlsx]NEEDS!PivotTable53</c:name>
    <c:fmtId val="-1"/>
  </c:pivotSource>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MEETING OF NEEDS</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circle"/>
          <c:size val="6"/>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2"/>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3"/>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4"/>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5"/>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NEEDS!$B$3</c:f>
              <c:strCache>
                <c:ptCount val="1"/>
                <c:pt idx="0">
                  <c:v>Total</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7AA5-4B8E-9C01-16342286F00E}"/>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7AA5-4B8E-9C01-16342286F00E}"/>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7AA5-4B8E-9C01-16342286F00E}"/>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7AA5-4B8E-9C01-16342286F00E}"/>
                </c:ext>
              </c:extLst>
            </c:dLbl>
            <c:dLbl>
              <c:idx val="1"/>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7AA5-4B8E-9C01-16342286F00E}"/>
                </c:ext>
              </c:extLst>
            </c:dLbl>
            <c:dLbl>
              <c:idx val="2"/>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7AA5-4B8E-9C01-16342286F00E}"/>
                </c:ext>
              </c:extLst>
            </c:dLbl>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NEEDS!$A$4:$A$7</c:f>
              <c:strCache>
                <c:ptCount val="3"/>
                <c:pt idx="0">
                  <c:v>FAIR</c:v>
                </c:pt>
                <c:pt idx="1">
                  <c:v>GOOD</c:v>
                </c:pt>
                <c:pt idx="2">
                  <c:v>POOR</c:v>
                </c:pt>
              </c:strCache>
            </c:strRef>
          </c:cat>
          <c:val>
            <c:numRef>
              <c:f>NEEDS!$B$4:$B$7</c:f>
              <c:numCache>
                <c:formatCode>General</c:formatCode>
                <c:ptCount val="3"/>
                <c:pt idx="0">
                  <c:v>16</c:v>
                </c:pt>
                <c:pt idx="1">
                  <c:v>18</c:v>
                </c:pt>
                <c:pt idx="2">
                  <c:v>1</c:v>
                </c:pt>
              </c:numCache>
            </c:numRef>
          </c:val>
          <c:extLst>
            <c:ext xmlns:c16="http://schemas.microsoft.com/office/drawing/2014/chart" uri="{C3380CC4-5D6E-409C-BE32-E72D297353CC}">
              <c16:uniqueId val="{00000006-7AA5-4B8E-9C01-16342286F00E}"/>
            </c:ext>
          </c:extLst>
        </c:ser>
        <c:dLbls>
          <c:showLegendKey val="0"/>
          <c:showVal val="0"/>
          <c:showCatName val="0"/>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[QUESTIONAIRE.xlsx]QUALITY!PivotTable56</c:name>
    <c:fmtId val="-1"/>
  </c:pivotSource>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QUALITY OF CONTENT</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circle"/>
          <c:size val="6"/>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2"/>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3"/>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4"/>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5"/>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2"/>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3"/>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4"/>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QUALITY!$B$3</c:f>
              <c:strCache>
                <c:ptCount val="1"/>
                <c:pt idx="0">
                  <c:v>Total</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62B6-41AC-ABA5-DB03141AA138}"/>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62B6-41AC-ABA5-DB03141AA138}"/>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62B6-41AC-ABA5-DB03141AA138}"/>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62B6-41AC-ABA5-DB03141AA138}"/>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62B6-41AC-ABA5-DB03141AA138}"/>
                </c:ext>
              </c:extLst>
            </c:dLbl>
            <c:dLbl>
              <c:idx val="1"/>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62B6-41AC-ABA5-DB03141AA138}"/>
                </c:ext>
              </c:extLst>
            </c:dLbl>
            <c:dLbl>
              <c:idx val="2"/>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62B6-41AC-ABA5-DB03141AA138}"/>
                </c:ext>
              </c:extLst>
            </c:dLbl>
            <c:dLbl>
              <c:idx val="3"/>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7-62B6-41AC-ABA5-DB03141AA138}"/>
                </c:ext>
              </c:extLst>
            </c:dLbl>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QUALITY!$A$4:$A$8</c:f>
              <c:strCache>
                <c:ptCount val="4"/>
                <c:pt idx="0">
                  <c:v>FAIR</c:v>
                </c:pt>
                <c:pt idx="1">
                  <c:v>GOOD</c:v>
                </c:pt>
                <c:pt idx="2">
                  <c:v>POOR</c:v>
                </c:pt>
                <c:pt idx="3">
                  <c:v>VERY GOOD</c:v>
                </c:pt>
              </c:strCache>
            </c:strRef>
          </c:cat>
          <c:val>
            <c:numRef>
              <c:f>QUALITY!$B$4:$B$8</c:f>
              <c:numCache>
                <c:formatCode>General</c:formatCode>
                <c:ptCount val="4"/>
                <c:pt idx="0">
                  <c:v>14</c:v>
                </c:pt>
                <c:pt idx="1">
                  <c:v>13</c:v>
                </c:pt>
                <c:pt idx="2">
                  <c:v>2</c:v>
                </c:pt>
                <c:pt idx="3">
                  <c:v>6</c:v>
                </c:pt>
              </c:numCache>
            </c:numRef>
          </c:val>
          <c:extLst>
            <c:ext xmlns:c16="http://schemas.microsoft.com/office/drawing/2014/chart" uri="{C3380CC4-5D6E-409C-BE32-E72D297353CC}">
              <c16:uniqueId val="{00000008-62B6-41AC-ABA5-DB03141AA138}"/>
            </c:ext>
          </c:extLst>
        </c:ser>
        <c:dLbls>
          <c:showLegendKey val="0"/>
          <c:showVal val="0"/>
          <c:showCatName val="0"/>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[QUESTIONAIRE.xlsx]CONTENT QUANTITY!PivotTable59</c:name>
    <c:fmtId val="-1"/>
  </c:pivotSource>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CONTENT</a:t>
            </a:r>
            <a:r>
              <a:rPr lang="en-US" baseline="0"/>
              <a:t> QUANTITY</a:t>
            </a:r>
            <a:endParaRPr lang="en-US"/>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circle"/>
          <c:size val="6"/>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2"/>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3"/>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4"/>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xForSave val="1"/>
            </c:ext>
          </c:extLst>
        </c:dLbl>
      </c:pivotFmt>
      <c:pivotFmt>
        <c:idx val="5"/>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6"/>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7"/>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8"/>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2"/>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3"/>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4"/>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'CONTENT QUANTITY'!$B$3</c:f>
              <c:strCache>
                <c:ptCount val="1"/>
                <c:pt idx="0">
                  <c:v>Total</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B437-4844-9279-6BC95C0EE1EB}"/>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B437-4844-9279-6BC95C0EE1EB}"/>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B437-4844-9279-6BC95C0EE1EB}"/>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B437-4844-9279-6BC95C0EE1EB}"/>
              </c:ext>
            </c:extLst>
          </c:dPt>
          <c:dLbls>
            <c:dLbl>
              <c:idx val="0"/>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B437-4844-9279-6BC95C0EE1EB}"/>
                </c:ext>
              </c:extLst>
            </c:dLbl>
            <c:dLbl>
              <c:idx val="1"/>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B437-4844-9279-6BC95C0EE1EB}"/>
                </c:ext>
              </c:extLst>
            </c:dLbl>
            <c:dLbl>
              <c:idx val="2"/>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B437-4844-9279-6BC95C0EE1EB}"/>
                </c:ext>
              </c:extLst>
            </c:dLbl>
            <c:dLbl>
              <c:idx val="3"/>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7-B437-4844-9279-6BC95C0EE1EB}"/>
                </c:ext>
              </c:extLst>
            </c:dLbl>
            <c:spPr>
              <a:solidFill>
                <a:sysClr val="window" lastClr="FFFFFF"/>
              </a:solidFill>
              <a:ln>
                <a:solidFill>
                  <a:srgbClr val="4472C4"/>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'CONTENT QUANTITY'!$A$4:$A$8</c:f>
              <c:strCache>
                <c:ptCount val="4"/>
                <c:pt idx="0">
                  <c:v>FAIR</c:v>
                </c:pt>
                <c:pt idx="1">
                  <c:v>GOOD</c:v>
                </c:pt>
                <c:pt idx="2">
                  <c:v>POOR</c:v>
                </c:pt>
                <c:pt idx="3">
                  <c:v>VERY GOOD</c:v>
                </c:pt>
              </c:strCache>
            </c:strRef>
          </c:cat>
          <c:val>
            <c:numRef>
              <c:f>'CONTENT QUANTITY'!$B$4:$B$8</c:f>
              <c:numCache>
                <c:formatCode>General</c:formatCode>
                <c:ptCount val="4"/>
                <c:pt idx="0">
                  <c:v>13</c:v>
                </c:pt>
                <c:pt idx="1">
                  <c:v>15</c:v>
                </c:pt>
                <c:pt idx="2">
                  <c:v>2</c:v>
                </c:pt>
                <c:pt idx="3">
                  <c:v>5</c:v>
                </c:pt>
              </c:numCache>
            </c:numRef>
          </c:val>
          <c:extLst>
            <c:ext xmlns:c16="http://schemas.microsoft.com/office/drawing/2014/chart" uri="{C3380CC4-5D6E-409C-BE32-E72D297353CC}">
              <c16:uniqueId val="{00000008-B437-4844-9279-6BC95C0EE1EB}"/>
            </c:ext>
          </c:extLst>
        </c:ser>
        <c:dLbls>
          <c:showLegendKey val="0"/>
          <c:showVal val="0"/>
          <c:showCatName val="0"/>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withinLinear" id="15">
  <a:schemeClr val="accent2"/>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Custom 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FF0000"/>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Custom 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FF0000"/>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Custom 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FF0000"/>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Custom 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FF0000"/>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Custom 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FF0000"/>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Custom 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FF0000"/>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Custom 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FF0000"/>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Custom 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FF0000"/>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Custom 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FF0000"/>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Custom 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FF0000"/>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Custom 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FF0000"/>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2.xml><?xml version="1.0" encoding="utf-8"?>
<a:themeOverride xmlns:a="http://schemas.openxmlformats.org/drawingml/2006/main">
  <a:clrScheme name="Custom 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FF0000"/>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3.xml><?xml version="1.0" encoding="utf-8"?>
<a:themeOverride xmlns:a="http://schemas.openxmlformats.org/drawingml/2006/main">
  <a:clrScheme name="Custom 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FF0000"/>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1FF5B5E-0978-4AF9-B821-06F1A842D1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TotalTime>
  <Pages>18</Pages>
  <Words>1848</Words>
  <Characters>9615</Characters>
  <Application>Microsoft Office Word</Application>
  <DocSecurity>0</DocSecurity>
  <Lines>457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nazare</dc:creator>
  <cp:keywords/>
  <dc:description/>
  <cp:lastModifiedBy>florin nazare</cp:lastModifiedBy>
  <cp:revision>7</cp:revision>
  <dcterms:created xsi:type="dcterms:W3CDTF">2020-01-02T17:41:00Z</dcterms:created>
  <dcterms:modified xsi:type="dcterms:W3CDTF">2020-01-03T17:44:00Z</dcterms:modified>
</cp:coreProperties>
</file>