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D7668" w14:textId="77777777" w:rsidR="00432F55" w:rsidRDefault="00432F55" w:rsidP="00432F55">
      <w:pPr>
        <w:pStyle w:val="Title"/>
        <w:jc w:val="center"/>
        <w:rPr>
          <w:b/>
          <w:bCs/>
          <w:sz w:val="36"/>
          <w:szCs w:val="52"/>
        </w:rPr>
      </w:pPr>
    </w:p>
    <w:p w14:paraId="417588B5" w14:textId="77777777" w:rsidR="00432F55" w:rsidRDefault="00432F55" w:rsidP="00432F55">
      <w:pPr>
        <w:pStyle w:val="Title"/>
        <w:jc w:val="center"/>
        <w:rPr>
          <w:b/>
          <w:bCs/>
          <w:sz w:val="36"/>
          <w:szCs w:val="52"/>
        </w:rPr>
      </w:pPr>
    </w:p>
    <w:p w14:paraId="09F899C6" w14:textId="77777777" w:rsidR="00432F55" w:rsidRDefault="00432F55" w:rsidP="00432F55">
      <w:pPr>
        <w:pStyle w:val="Title"/>
        <w:jc w:val="center"/>
        <w:rPr>
          <w:b/>
          <w:bCs/>
          <w:sz w:val="36"/>
          <w:szCs w:val="52"/>
        </w:rPr>
      </w:pPr>
    </w:p>
    <w:p w14:paraId="48F67D7C" w14:textId="77777777" w:rsidR="00432F55" w:rsidRDefault="00432F55" w:rsidP="00432F55">
      <w:pPr>
        <w:pStyle w:val="Title"/>
        <w:jc w:val="center"/>
        <w:rPr>
          <w:b/>
          <w:bCs/>
          <w:sz w:val="36"/>
          <w:szCs w:val="52"/>
        </w:rPr>
      </w:pPr>
    </w:p>
    <w:p w14:paraId="28F81788" w14:textId="77777777" w:rsidR="00432F55" w:rsidRDefault="00432F55" w:rsidP="00432F55">
      <w:pPr>
        <w:pStyle w:val="Title"/>
        <w:jc w:val="center"/>
        <w:rPr>
          <w:b/>
          <w:bCs/>
          <w:sz w:val="36"/>
          <w:szCs w:val="52"/>
        </w:rPr>
      </w:pPr>
    </w:p>
    <w:p w14:paraId="6011D32E" w14:textId="77777777" w:rsidR="00432F55" w:rsidRDefault="00432F55" w:rsidP="00432F55">
      <w:pPr>
        <w:pStyle w:val="Title"/>
        <w:jc w:val="center"/>
        <w:rPr>
          <w:b/>
          <w:bCs/>
          <w:sz w:val="36"/>
          <w:szCs w:val="52"/>
        </w:rPr>
      </w:pPr>
    </w:p>
    <w:p w14:paraId="65E845A1" w14:textId="77777777" w:rsidR="00432F55" w:rsidRDefault="00432F55" w:rsidP="00432F55">
      <w:pPr>
        <w:pStyle w:val="Title"/>
        <w:jc w:val="center"/>
        <w:rPr>
          <w:b/>
          <w:bCs/>
          <w:sz w:val="36"/>
          <w:szCs w:val="52"/>
        </w:rPr>
      </w:pPr>
    </w:p>
    <w:p w14:paraId="40F83FC4" w14:textId="26DF7716" w:rsidR="00432F55" w:rsidRDefault="00432F55" w:rsidP="00432F55">
      <w:pPr>
        <w:pStyle w:val="Title"/>
        <w:jc w:val="center"/>
        <w:rPr>
          <w:b/>
          <w:bCs/>
          <w:sz w:val="36"/>
          <w:szCs w:val="52"/>
        </w:rPr>
      </w:pPr>
      <w:r w:rsidRPr="00432F55">
        <w:rPr>
          <w:b/>
          <w:bCs/>
          <w:sz w:val="36"/>
          <w:szCs w:val="52"/>
        </w:rPr>
        <w:t>Module Name: Managing Guest Service Operations</w:t>
      </w:r>
    </w:p>
    <w:p w14:paraId="6B2027FC" w14:textId="77777777" w:rsidR="00F325E0" w:rsidRDefault="00F325E0" w:rsidP="00F325E0"/>
    <w:p w14:paraId="74D8AD0D" w14:textId="77777777" w:rsidR="00F325E0" w:rsidRDefault="00F325E0" w:rsidP="00F325E0"/>
    <w:p w14:paraId="6CD3DDEA" w14:textId="77777777" w:rsidR="00F325E0" w:rsidRDefault="00F325E0" w:rsidP="00F325E0"/>
    <w:p w14:paraId="5A25E2E2" w14:textId="77777777" w:rsidR="00F325E0" w:rsidRDefault="00F325E0" w:rsidP="00F325E0"/>
    <w:p w14:paraId="48957498" w14:textId="77777777" w:rsidR="00F325E0" w:rsidRPr="00F325E0" w:rsidRDefault="00F325E0" w:rsidP="00F325E0"/>
    <w:p w14:paraId="0EB32736" w14:textId="77777777" w:rsidR="00432F55" w:rsidRPr="00F325E0" w:rsidRDefault="00432F55" w:rsidP="00432F55">
      <w:pPr>
        <w:pStyle w:val="Title"/>
        <w:jc w:val="center"/>
        <w:rPr>
          <w:b/>
          <w:bCs/>
          <w:color w:val="000000" w:themeColor="text1"/>
          <w:sz w:val="24"/>
          <w:szCs w:val="24"/>
        </w:rPr>
      </w:pPr>
      <w:r w:rsidRPr="00F325E0">
        <w:rPr>
          <w:b/>
          <w:bCs/>
          <w:color w:val="000000" w:themeColor="text1"/>
          <w:sz w:val="24"/>
          <w:szCs w:val="24"/>
        </w:rPr>
        <w:t>Module Code: BMIH6003</w:t>
      </w:r>
    </w:p>
    <w:p w14:paraId="09F3F067" w14:textId="27E22FD9" w:rsidR="00432F55" w:rsidRPr="00F325E0" w:rsidRDefault="00432F55" w:rsidP="00432F55">
      <w:pPr>
        <w:pStyle w:val="Title"/>
        <w:jc w:val="center"/>
        <w:rPr>
          <w:b/>
          <w:bCs/>
          <w:color w:val="000000" w:themeColor="text1"/>
          <w:sz w:val="24"/>
          <w:szCs w:val="24"/>
        </w:rPr>
      </w:pPr>
      <w:r w:rsidRPr="00F325E0">
        <w:rPr>
          <w:b/>
          <w:bCs/>
          <w:color w:val="000000" w:themeColor="text1"/>
          <w:sz w:val="24"/>
          <w:szCs w:val="24"/>
        </w:rPr>
        <w:t xml:space="preserve">Assignment </w:t>
      </w:r>
      <w:r w:rsidR="00AF6A9E" w:rsidRPr="00F325E0">
        <w:rPr>
          <w:b/>
          <w:bCs/>
          <w:color w:val="000000" w:themeColor="text1"/>
          <w:sz w:val="24"/>
          <w:szCs w:val="24"/>
        </w:rPr>
        <w:t xml:space="preserve">Title: Student Learning Log </w:t>
      </w:r>
    </w:p>
    <w:p w14:paraId="6E5A5238" w14:textId="77777777" w:rsidR="00432F55" w:rsidRPr="00F325E0" w:rsidRDefault="00432F55" w:rsidP="00432F55">
      <w:pPr>
        <w:pStyle w:val="Title"/>
        <w:jc w:val="center"/>
        <w:rPr>
          <w:b/>
          <w:bCs/>
          <w:color w:val="000000" w:themeColor="text1"/>
          <w:sz w:val="24"/>
          <w:szCs w:val="24"/>
        </w:rPr>
      </w:pPr>
      <w:r w:rsidRPr="00F325E0">
        <w:rPr>
          <w:b/>
          <w:bCs/>
          <w:color w:val="000000" w:themeColor="text1"/>
          <w:sz w:val="24"/>
          <w:szCs w:val="24"/>
        </w:rPr>
        <w:t>Student Name: Anaida Adamache</w:t>
      </w:r>
    </w:p>
    <w:p w14:paraId="1A110E08" w14:textId="36D78038" w:rsidR="00F856E8" w:rsidRPr="00F325E0" w:rsidRDefault="00432F55" w:rsidP="00432F55">
      <w:pPr>
        <w:pStyle w:val="Title"/>
        <w:jc w:val="center"/>
        <w:rPr>
          <w:b/>
          <w:bCs/>
          <w:color w:val="000000" w:themeColor="text1"/>
          <w:sz w:val="24"/>
          <w:szCs w:val="24"/>
        </w:rPr>
      </w:pPr>
      <w:r w:rsidRPr="00F325E0">
        <w:rPr>
          <w:b/>
          <w:bCs/>
          <w:color w:val="000000" w:themeColor="text1"/>
          <w:sz w:val="24"/>
          <w:szCs w:val="24"/>
        </w:rPr>
        <w:t>Student ID:</w:t>
      </w:r>
      <w:r w:rsidR="00AF6A9E" w:rsidRPr="00F325E0">
        <w:rPr>
          <w:b/>
          <w:bCs/>
          <w:color w:val="000000" w:themeColor="text1"/>
          <w:sz w:val="24"/>
          <w:szCs w:val="24"/>
        </w:rPr>
        <w:t>2026381</w:t>
      </w:r>
    </w:p>
    <w:p w14:paraId="71243A98" w14:textId="019152F1" w:rsidR="00F325E0" w:rsidRPr="00F325E0" w:rsidRDefault="00F325E0" w:rsidP="00F325E0">
      <w:pPr>
        <w:rPr>
          <w:b/>
          <w:bCs/>
          <w:color w:val="000000" w:themeColor="text1"/>
        </w:rPr>
      </w:pPr>
      <w:r w:rsidRPr="00F325E0">
        <w:rPr>
          <w:color w:val="000000" w:themeColor="text1"/>
        </w:rPr>
        <w:t xml:space="preserve">                                          </w:t>
      </w:r>
      <w:r w:rsidRPr="00F325E0">
        <w:rPr>
          <w:b/>
          <w:bCs/>
          <w:color w:val="000000" w:themeColor="text1"/>
        </w:rPr>
        <w:t xml:space="preserve">Lecturer Name: Jessica Newport </w:t>
      </w:r>
    </w:p>
    <w:p w14:paraId="52BC2E63" w14:textId="77777777" w:rsidR="00F856E8" w:rsidRDefault="00F856E8">
      <w:pPr>
        <w:spacing w:after="160" w:line="259" w:lineRule="auto"/>
        <w:jc w:val="left"/>
        <w:rPr>
          <w:rFonts w:eastAsiaTheme="majorEastAsia" w:cstheme="majorBidi"/>
          <w:b/>
          <w:bCs/>
          <w:spacing w:val="-10"/>
          <w:kern w:val="28"/>
          <w:sz w:val="36"/>
          <w:szCs w:val="52"/>
        </w:rPr>
      </w:pPr>
      <w:r>
        <w:rPr>
          <w:b/>
          <w:bCs/>
          <w:sz w:val="36"/>
          <w:szCs w:val="52"/>
        </w:rPr>
        <w:br w:type="page"/>
      </w:r>
    </w:p>
    <w:sdt>
      <w:sdtPr>
        <w:rPr>
          <w:rFonts w:ascii="Times New Roman" w:eastAsiaTheme="minorHAnsi" w:hAnsi="Times New Roman" w:cstheme="minorBidi"/>
          <w:color w:val="auto"/>
          <w:sz w:val="24"/>
          <w:szCs w:val="24"/>
          <w:lang w:val="en-GB"/>
        </w:rPr>
        <w:id w:val="-1655829621"/>
        <w:docPartObj>
          <w:docPartGallery w:val="Table of Contents"/>
          <w:docPartUnique/>
        </w:docPartObj>
      </w:sdtPr>
      <w:sdtEndPr>
        <w:rPr>
          <w:b/>
          <w:bCs/>
          <w:noProof/>
        </w:rPr>
      </w:sdtEndPr>
      <w:sdtContent>
        <w:p w14:paraId="5C1F0A3C" w14:textId="4B8529F4" w:rsidR="00F856E8" w:rsidRDefault="00F856E8">
          <w:pPr>
            <w:pStyle w:val="TOCHeading"/>
          </w:pPr>
          <w:r>
            <w:t>Table of Contents</w:t>
          </w:r>
        </w:p>
        <w:p w14:paraId="658F0927" w14:textId="6B71B32F" w:rsidR="00150307" w:rsidRDefault="00F856E8">
          <w:pPr>
            <w:pStyle w:val="TOC1"/>
            <w:tabs>
              <w:tab w:val="right" w:leader="dot" w:pos="9016"/>
            </w:tabs>
            <w:rPr>
              <w:rFonts w:asciiTheme="minorHAnsi" w:eastAsiaTheme="minorEastAsia" w:hAnsiTheme="minorHAnsi"/>
              <w:noProof/>
              <w:kern w:val="2"/>
              <w:lang w:val="en-IN" w:eastAsia="en-IN"/>
              <w14:ligatures w14:val="standardContextual"/>
            </w:rPr>
          </w:pPr>
          <w:r>
            <w:fldChar w:fldCharType="begin"/>
          </w:r>
          <w:r>
            <w:instrText xml:space="preserve"> TOC \o "1-3" \h \z \u </w:instrText>
          </w:r>
          <w:r>
            <w:fldChar w:fldCharType="separate"/>
          </w:r>
          <w:hyperlink w:anchor="_Toc211609737" w:history="1">
            <w:r w:rsidR="00150307" w:rsidRPr="00E302D7">
              <w:rPr>
                <w:rStyle w:val="Hyperlink"/>
                <w:noProof/>
              </w:rPr>
              <w:t>Introduction</w:t>
            </w:r>
            <w:r w:rsidR="00150307">
              <w:rPr>
                <w:noProof/>
                <w:webHidden/>
              </w:rPr>
              <w:tab/>
            </w:r>
            <w:r w:rsidR="00150307">
              <w:rPr>
                <w:noProof/>
                <w:webHidden/>
              </w:rPr>
              <w:fldChar w:fldCharType="begin"/>
            </w:r>
            <w:r w:rsidR="00150307">
              <w:rPr>
                <w:noProof/>
                <w:webHidden/>
              </w:rPr>
              <w:instrText xml:space="preserve"> PAGEREF _Toc211609737 \h </w:instrText>
            </w:r>
            <w:r w:rsidR="00150307">
              <w:rPr>
                <w:noProof/>
                <w:webHidden/>
              </w:rPr>
            </w:r>
            <w:r w:rsidR="00150307">
              <w:rPr>
                <w:noProof/>
                <w:webHidden/>
              </w:rPr>
              <w:fldChar w:fldCharType="separate"/>
            </w:r>
            <w:r w:rsidR="00150307">
              <w:rPr>
                <w:noProof/>
                <w:webHidden/>
              </w:rPr>
              <w:t>3</w:t>
            </w:r>
            <w:r w:rsidR="00150307">
              <w:rPr>
                <w:noProof/>
                <w:webHidden/>
              </w:rPr>
              <w:fldChar w:fldCharType="end"/>
            </w:r>
          </w:hyperlink>
        </w:p>
        <w:p w14:paraId="3B5F11FB" w14:textId="4057DA33" w:rsidR="00150307" w:rsidRDefault="00150307">
          <w:pPr>
            <w:pStyle w:val="TOC1"/>
            <w:tabs>
              <w:tab w:val="right" w:leader="dot" w:pos="9016"/>
            </w:tabs>
            <w:rPr>
              <w:rFonts w:asciiTheme="minorHAnsi" w:eastAsiaTheme="minorEastAsia" w:hAnsiTheme="minorHAnsi"/>
              <w:noProof/>
              <w:kern w:val="2"/>
              <w:lang w:val="en-IN" w:eastAsia="en-IN"/>
              <w14:ligatures w14:val="standardContextual"/>
            </w:rPr>
          </w:pPr>
          <w:hyperlink w:anchor="_Toc211609738" w:history="1">
            <w:r w:rsidRPr="00E302D7">
              <w:rPr>
                <w:rStyle w:val="Hyperlink"/>
                <w:noProof/>
              </w:rPr>
              <w:t>Section 1: Role Reflection</w:t>
            </w:r>
            <w:r>
              <w:rPr>
                <w:noProof/>
                <w:webHidden/>
              </w:rPr>
              <w:tab/>
            </w:r>
            <w:r>
              <w:rPr>
                <w:noProof/>
                <w:webHidden/>
              </w:rPr>
              <w:fldChar w:fldCharType="begin"/>
            </w:r>
            <w:r>
              <w:rPr>
                <w:noProof/>
                <w:webHidden/>
              </w:rPr>
              <w:instrText xml:space="preserve"> PAGEREF _Toc211609738 \h </w:instrText>
            </w:r>
            <w:r>
              <w:rPr>
                <w:noProof/>
                <w:webHidden/>
              </w:rPr>
            </w:r>
            <w:r>
              <w:rPr>
                <w:noProof/>
                <w:webHidden/>
              </w:rPr>
              <w:fldChar w:fldCharType="separate"/>
            </w:r>
            <w:r>
              <w:rPr>
                <w:noProof/>
                <w:webHidden/>
              </w:rPr>
              <w:t>4</w:t>
            </w:r>
            <w:r>
              <w:rPr>
                <w:noProof/>
                <w:webHidden/>
              </w:rPr>
              <w:fldChar w:fldCharType="end"/>
            </w:r>
          </w:hyperlink>
        </w:p>
        <w:p w14:paraId="4941AAD7" w14:textId="0340F6EB" w:rsidR="00150307" w:rsidRDefault="00150307">
          <w:pPr>
            <w:pStyle w:val="TOC1"/>
            <w:tabs>
              <w:tab w:val="right" w:leader="dot" w:pos="9016"/>
            </w:tabs>
            <w:rPr>
              <w:rFonts w:asciiTheme="minorHAnsi" w:eastAsiaTheme="minorEastAsia" w:hAnsiTheme="minorHAnsi"/>
              <w:noProof/>
              <w:kern w:val="2"/>
              <w:lang w:val="en-IN" w:eastAsia="en-IN"/>
              <w14:ligatures w14:val="standardContextual"/>
            </w:rPr>
          </w:pPr>
          <w:hyperlink w:anchor="_Toc211609739" w:history="1">
            <w:r w:rsidRPr="00E302D7">
              <w:rPr>
                <w:rStyle w:val="Hyperlink"/>
                <w:noProof/>
              </w:rPr>
              <w:t>Section 2: Management Performance &amp; Guest Service Analysis</w:t>
            </w:r>
            <w:r>
              <w:rPr>
                <w:noProof/>
                <w:webHidden/>
              </w:rPr>
              <w:tab/>
            </w:r>
            <w:r>
              <w:rPr>
                <w:noProof/>
                <w:webHidden/>
              </w:rPr>
              <w:fldChar w:fldCharType="begin"/>
            </w:r>
            <w:r>
              <w:rPr>
                <w:noProof/>
                <w:webHidden/>
              </w:rPr>
              <w:instrText xml:space="preserve"> PAGEREF _Toc211609739 \h </w:instrText>
            </w:r>
            <w:r>
              <w:rPr>
                <w:noProof/>
                <w:webHidden/>
              </w:rPr>
            </w:r>
            <w:r>
              <w:rPr>
                <w:noProof/>
                <w:webHidden/>
              </w:rPr>
              <w:fldChar w:fldCharType="separate"/>
            </w:r>
            <w:r>
              <w:rPr>
                <w:noProof/>
                <w:webHidden/>
              </w:rPr>
              <w:t>7</w:t>
            </w:r>
            <w:r>
              <w:rPr>
                <w:noProof/>
                <w:webHidden/>
              </w:rPr>
              <w:fldChar w:fldCharType="end"/>
            </w:r>
          </w:hyperlink>
        </w:p>
        <w:p w14:paraId="7743E014" w14:textId="274C4EDC" w:rsidR="00150307" w:rsidRDefault="00150307">
          <w:pPr>
            <w:pStyle w:val="TOC1"/>
            <w:tabs>
              <w:tab w:val="right" w:leader="dot" w:pos="9016"/>
            </w:tabs>
            <w:rPr>
              <w:rFonts w:asciiTheme="minorHAnsi" w:eastAsiaTheme="minorEastAsia" w:hAnsiTheme="minorHAnsi"/>
              <w:noProof/>
              <w:kern w:val="2"/>
              <w:lang w:val="en-IN" w:eastAsia="en-IN"/>
              <w14:ligatures w14:val="standardContextual"/>
            </w:rPr>
          </w:pPr>
          <w:hyperlink w:anchor="_Toc211609740" w:history="1">
            <w:r w:rsidRPr="00E302D7">
              <w:rPr>
                <w:rStyle w:val="Hyperlink"/>
                <w:noProof/>
              </w:rPr>
              <w:t>Section 3: Guest Service Improvement Plan</w:t>
            </w:r>
            <w:r>
              <w:rPr>
                <w:noProof/>
                <w:webHidden/>
              </w:rPr>
              <w:tab/>
            </w:r>
            <w:r>
              <w:rPr>
                <w:noProof/>
                <w:webHidden/>
              </w:rPr>
              <w:fldChar w:fldCharType="begin"/>
            </w:r>
            <w:r>
              <w:rPr>
                <w:noProof/>
                <w:webHidden/>
              </w:rPr>
              <w:instrText xml:space="preserve"> PAGEREF _Toc211609740 \h </w:instrText>
            </w:r>
            <w:r>
              <w:rPr>
                <w:noProof/>
                <w:webHidden/>
              </w:rPr>
            </w:r>
            <w:r>
              <w:rPr>
                <w:noProof/>
                <w:webHidden/>
              </w:rPr>
              <w:fldChar w:fldCharType="separate"/>
            </w:r>
            <w:r>
              <w:rPr>
                <w:noProof/>
                <w:webHidden/>
              </w:rPr>
              <w:t>9</w:t>
            </w:r>
            <w:r>
              <w:rPr>
                <w:noProof/>
                <w:webHidden/>
              </w:rPr>
              <w:fldChar w:fldCharType="end"/>
            </w:r>
          </w:hyperlink>
        </w:p>
        <w:p w14:paraId="01F867A4" w14:textId="27F890AC" w:rsidR="00150307" w:rsidRDefault="00150307">
          <w:pPr>
            <w:pStyle w:val="TOC1"/>
            <w:tabs>
              <w:tab w:val="right" w:leader="dot" w:pos="9016"/>
            </w:tabs>
            <w:rPr>
              <w:rFonts w:asciiTheme="minorHAnsi" w:eastAsiaTheme="minorEastAsia" w:hAnsiTheme="minorHAnsi"/>
              <w:noProof/>
              <w:kern w:val="2"/>
              <w:lang w:val="en-IN" w:eastAsia="en-IN"/>
              <w14:ligatures w14:val="standardContextual"/>
            </w:rPr>
          </w:pPr>
          <w:hyperlink w:anchor="_Toc211609741" w:history="1">
            <w:r w:rsidRPr="00E302D7">
              <w:rPr>
                <w:rStyle w:val="Hyperlink"/>
                <w:noProof/>
              </w:rPr>
              <w:t>Conclusion</w:t>
            </w:r>
            <w:r>
              <w:rPr>
                <w:noProof/>
                <w:webHidden/>
              </w:rPr>
              <w:tab/>
            </w:r>
            <w:r>
              <w:rPr>
                <w:noProof/>
                <w:webHidden/>
              </w:rPr>
              <w:fldChar w:fldCharType="begin"/>
            </w:r>
            <w:r>
              <w:rPr>
                <w:noProof/>
                <w:webHidden/>
              </w:rPr>
              <w:instrText xml:space="preserve"> PAGEREF _Toc211609741 \h </w:instrText>
            </w:r>
            <w:r>
              <w:rPr>
                <w:noProof/>
                <w:webHidden/>
              </w:rPr>
            </w:r>
            <w:r>
              <w:rPr>
                <w:noProof/>
                <w:webHidden/>
              </w:rPr>
              <w:fldChar w:fldCharType="separate"/>
            </w:r>
            <w:r>
              <w:rPr>
                <w:noProof/>
                <w:webHidden/>
              </w:rPr>
              <w:t>11</w:t>
            </w:r>
            <w:r>
              <w:rPr>
                <w:noProof/>
                <w:webHidden/>
              </w:rPr>
              <w:fldChar w:fldCharType="end"/>
            </w:r>
          </w:hyperlink>
        </w:p>
        <w:p w14:paraId="31ACA22C" w14:textId="05BF8FD5" w:rsidR="00150307" w:rsidRDefault="00150307">
          <w:pPr>
            <w:pStyle w:val="TOC1"/>
            <w:tabs>
              <w:tab w:val="right" w:leader="dot" w:pos="9016"/>
            </w:tabs>
            <w:rPr>
              <w:rFonts w:asciiTheme="minorHAnsi" w:eastAsiaTheme="minorEastAsia" w:hAnsiTheme="minorHAnsi"/>
              <w:noProof/>
              <w:kern w:val="2"/>
              <w:lang w:val="en-IN" w:eastAsia="en-IN"/>
              <w14:ligatures w14:val="standardContextual"/>
            </w:rPr>
          </w:pPr>
          <w:hyperlink w:anchor="_Toc211609742" w:history="1">
            <w:r w:rsidRPr="00E302D7">
              <w:rPr>
                <w:rStyle w:val="Hyperlink"/>
                <w:noProof/>
              </w:rPr>
              <w:t>References</w:t>
            </w:r>
            <w:r>
              <w:rPr>
                <w:noProof/>
                <w:webHidden/>
              </w:rPr>
              <w:tab/>
            </w:r>
            <w:r>
              <w:rPr>
                <w:noProof/>
                <w:webHidden/>
              </w:rPr>
              <w:fldChar w:fldCharType="begin"/>
            </w:r>
            <w:r>
              <w:rPr>
                <w:noProof/>
                <w:webHidden/>
              </w:rPr>
              <w:instrText xml:space="preserve"> PAGEREF _Toc211609742 \h </w:instrText>
            </w:r>
            <w:r>
              <w:rPr>
                <w:noProof/>
                <w:webHidden/>
              </w:rPr>
            </w:r>
            <w:r>
              <w:rPr>
                <w:noProof/>
                <w:webHidden/>
              </w:rPr>
              <w:fldChar w:fldCharType="separate"/>
            </w:r>
            <w:r>
              <w:rPr>
                <w:noProof/>
                <w:webHidden/>
              </w:rPr>
              <w:t>12</w:t>
            </w:r>
            <w:r>
              <w:rPr>
                <w:noProof/>
                <w:webHidden/>
              </w:rPr>
              <w:fldChar w:fldCharType="end"/>
            </w:r>
          </w:hyperlink>
        </w:p>
        <w:p w14:paraId="2DD8925D" w14:textId="46D6302D" w:rsidR="00F856E8" w:rsidRDefault="00F856E8">
          <w:r>
            <w:rPr>
              <w:b/>
              <w:bCs/>
              <w:noProof/>
            </w:rPr>
            <w:fldChar w:fldCharType="end"/>
          </w:r>
        </w:p>
      </w:sdtContent>
    </w:sdt>
    <w:p w14:paraId="6D91BA46" w14:textId="77777777" w:rsidR="00432F55" w:rsidRPr="00432F55" w:rsidRDefault="00432F55" w:rsidP="00F856E8"/>
    <w:p w14:paraId="693BA1BA" w14:textId="77777777" w:rsidR="00432F55" w:rsidRDefault="00432F55">
      <w:pPr>
        <w:spacing w:after="160" w:line="259" w:lineRule="auto"/>
        <w:jc w:val="left"/>
        <w:rPr>
          <w:b/>
          <w:sz w:val="28"/>
        </w:rPr>
      </w:pPr>
      <w:r>
        <w:br w:type="page"/>
      </w:r>
    </w:p>
    <w:p w14:paraId="7FC6D01D" w14:textId="00737AD3" w:rsidR="00432F55" w:rsidRPr="00432F55" w:rsidRDefault="00432F55" w:rsidP="00432F55">
      <w:pPr>
        <w:pStyle w:val="Heading1"/>
      </w:pPr>
      <w:bookmarkStart w:id="0" w:name="_Toc211609737"/>
      <w:r w:rsidRPr="00432F55">
        <w:lastRenderedPageBreak/>
        <w:t>Introduction</w:t>
      </w:r>
      <w:bookmarkEnd w:id="0"/>
    </w:p>
    <w:p w14:paraId="092AF63A" w14:textId="5FFCF52E" w:rsidR="008B2D76" w:rsidRDefault="00432F55" w:rsidP="00432F55">
      <w:r w:rsidRPr="00432F55">
        <w:t xml:space="preserve">The department of reception is quite important in the organisation of a particular hotel. It is the responsibility of the receptionist to provide an overview of the hotel through their behaviour to the customer. I worked as a receptionist at the Novotel Birmingham Airport. After gaining experience in this hotel, I came to acknowledge about the fact about that this specific department, which also serves as the front office in this airport. During my time in this placement, I hoped to gain long-term experience in the network of the organisation. Other objectives that I committed to further achieving were to establish strong relationships with my fellow coworkers and contribute to the success of the business. </w:t>
      </w:r>
    </w:p>
    <w:p w14:paraId="0656DFB3" w14:textId="77777777" w:rsidR="008B2D76" w:rsidRDefault="008B2D76">
      <w:pPr>
        <w:spacing w:after="160" w:line="259" w:lineRule="auto"/>
        <w:jc w:val="left"/>
      </w:pPr>
      <w:r>
        <w:br w:type="page"/>
      </w:r>
    </w:p>
    <w:p w14:paraId="4E68A357" w14:textId="77777777" w:rsidR="008B2D76" w:rsidRPr="00F75ADB" w:rsidRDefault="008B2D76" w:rsidP="008B2D76">
      <w:pPr>
        <w:pStyle w:val="Heading1"/>
        <w:rPr>
          <w:shd w:val="clear" w:color="auto" w:fill="3C78D8"/>
        </w:rPr>
      </w:pPr>
      <w:bookmarkStart w:id="1" w:name="_Toc211609738"/>
      <w:r w:rsidRPr="00F75ADB">
        <w:lastRenderedPageBreak/>
        <w:t>Section 1: Role Reflection</w:t>
      </w:r>
      <w:bookmarkEnd w:id="1"/>
      <w:r w:rsidRPr="00F75ADB">
        <w:t xml:space="preserve"> </w:t>
      </w:r>
    </w:p>
    <w:p w14:paraId="1F4F2C21" w14:textId="77777777" w:rsidR="008B2D76" w:rsidRPr="00446CED" w:rsidRDefault="008B2D76" w:rsidP="008B2D76">
      <w:pPr>
        <w:rPr>
          <w:b/>
          <w:i/>
          <w:iCs/>
        </w:rPr>
      </w:pPr>
      <w:r w:rsidRPr="00446CED">
        <w:rPr>
          <w:b/>
          <w:i/>
          <w:iCs/>
        </w:rPr>
        <w:t>Outline of job roles</w:t>
      </w:r>
    </w:p>
    <w:p w14:paraId="3B5CBA91" w14:textId="77777777" w:rsidR="008B2D76" w:rsidRPr="00F75ADB" w:rsidRDefault="008B2D76" w:rsidP="008B2D76">
      <w:r w:rsidRPr="00F75ADB">
        <w:t>Kolb's Reflective Model, a contemporary learning framework, leads to knowledge development with the help of acquiring broader experiences. As per this model, learning development is structured by following four strategic stages that are Concrete Experience, Abstract Conceptualisation, Reflective Observation and Active Experimentation</w:t>
      </w:r>
      <w:r>
        <w:t xml:space="preserve"> (</w:t>
      </w:r>
      <w:r w:rsidRPr="00F75ADB">
        <w:t>Vince,</w:t>
      </w:r>
      <w:r>
        <w:t xml:space="preserve"> </w:t>
      </w:r>
      <w:r w:rsidRPr="00F75ADB">
        <w:t>2022</w:t>
      </w:r>
      <w:r>
        <w:t>)</w:t>
      </w:r>
      <w:r w:rsidRPr="00F75ADB">
        <w:t xml:space="preserve">. I have gained broader knowledge based on my work experience in the Novotel Birmingham Airport as a Receptionist. Having been involved in this job role, I have welcomed the passenger professionally, which is a key responsibility for working professionals. Additionally, I have helped the passengers by providing adequate information as per their needs, and this responsibility has aimed at serving the customers properly. </w:t>
      </w:r>
    </w:p>
    <w:p w14:paraId="6F6E1893" w14:textId="77777777" w:rsidR="008B2D76" w:rsidRPr="00446CED" w:rsidRDefault="008B2D76" w:rsidP="008B2D76">
      <w:pPr>
        <w:rPr>
          <w:b/>
          <w:i/>
          <w:iCs/>
        </w:rPr>
      </w:pPr>
      <w:r w:rsidRPr="00446CED">
        <w:rPr>
          <w:b/>
          <w:i/>
          <w:iCs/>
        </w:rPr>
        <w:t>Key skills of managers in the department</w:t>
      </w:r>
    </w:p>
    <w:p w14:paraId="6DB1BFAD" w14:textId="77777777" w:rsidR="008B2D76" w:rsidRPr="00F75ADB" w:rsidRDefault="008B2D76" w:rsidP="008B2D76">
      <w:r w:rsidRPr="00F75ADB">
        <w:t>Managers of the hospitality industry need to have communication skills that are beneficial for fostering team networking. Having strong communication skills, the organisational leaders in this industry are involved in following a strategic approach to solve the problems. It signifies the effectiveness of problem-solving skills that the managers of the aviation sector need to have</w:t>
      </w:r>
      <w:r>
        <w:t xml:space="preserve"> </w:t>
      </w:r>
      <w:sdt>
        <w:sdtPr>
          <w:id w:val="131611915"/>
          <w:citation/>
        </w:sdtPr>
        <w:sdtContent>
          <w:r>
            <w:fldChar w:fldCharType="begin"/>
          </w:r>
          <w:r>
            <w:rPr>
              <w:lang w:val="en-US"/>
            </w:rPr>
            <w:instrText xml:space="preserve"> CITATION Ped24 \l 1033 </w:instrText>
          </w:r>
          <w:r>
            <w:fldChar w:fldCharType="separate"/>
          </w:r>
          <w:r w:rsidRPr="00F75ADB">
            <w:rPr>
              <w:rFonts w:eastAsia="Times New Roman"/>
              <w:noProof/>
              <w:lang w:val="en-US"/>
            </w:rPr>
            <w:t>(Canahuati, 2024)</w:t>
          </w:r>
          <w:r>
            <w:fldChar w:fldCharType="end"/>
          </w:r>
        </w:sdtContent>
      </w:sdt>
      <w:r w:rsidRPr="00F75ADB">
        <w:t xml:space="preserve">. Having developed my experiences, I have acquired knowledge on the importance of problem-solving skills for leaders in the hospitality-based sector. It is seen that the problem-solving skills of the managers strongly influence their decision-making skills. These professional skills allow the business managers to foster team collaboration that leads to strong organisational performance. I have identified that the organisational reputation relies on the business performance that ensures organisational progress.     </w:t>
      </w:r>
    </w:p>
    <w:p w14:paraId="57134EDA" w14:textId="77777777" w:rsidR="008B2D76" w:rsidRPr="00446CED" w:rsidRDefault="008B2D76" w:rsidP="008B2D76">
      <w:pPr>
        <w:rPr>
          <w:b/>
          <w:i/>
          <w:iCs/>
        </w:rPr>
      </w:pPr>
      <w:r w:rsidRPr="00446CED">
        <w:rPr>
          <w:b/>
          <w:i/>
          <w:iCs/>
        </w:rPr>
        <w:t xml:space="preserve">Examples from the placement </w:t>
      </w:r>
    </w:p>
    <w:p w14:paraId="1AC4D68B" w14:textId="3D17C72D" w:rsidR="008B2D76" w:rsidRPr="00F75ADB" w:rsidRDefault="008B2D76" w:rsidP="008B2D76">
      <w:r w:rsidRPr="00F75ADB">
        <w:t>I have struggled</w:t>
      </w:r>
      <w:r w:rsidR="00446CED">
        <w:t xml:space="preserve"> </w:t>
      </w:r>
      <w:r w:rsidR="00446CED" w:rsidRPr="00F75ADB">
        <w:t>during the placement</w:t>
      </w:r>
      <w:r w:rsidRPr="00F75ADB">
        <w:t xml:space="preserve"> due to administrative issues </w:t>
      </w:r>
      <w:r w:rsidR="00CF3F26">
        <w:t>like</w:t>
      </w:r>
      <w:r w:rsidRPr="00F75ADB">
        <w:t xml:space="preserve"> staff shortage in the company</w:t>
      </w:r>
      <w:r w:rsidR="006865DB">
        <w:t>,</w:t>
      </w:r>
      <w:r w:rsidR="0049507F">
        <w:t xml:space="preserve"> which impacted my performance as well</w:t>
      </w:r>
      <w:r w:rsidRPr="00F75ADB">
        <w:t xml:space="preserve">. It signifies the resource pressure that </w:t>
      </w:r>
      <w:r w:rsidRPr="00F75ADB">
        <w:lastRenderedPageBreak/>
        <w:t xml:space="preserve">influences the overall organisational efficiency of the brand. Due to this, I have faced excessive work pressure in the context of performing multiple job roles and responsibilities. The communication skills are the leading aspect for enhancing my teamwork skills, which I have realised by being involved in the placement. Meanwhile, problem-solving skills </w:t>
      </w:r>
      <w:r w:rsidR="00446CED">
        <w:t xml:space="preserve">can influence </w:t>
      </w:r>
      <w:r w:rsidRPr="00F75ADB">
        <w:t>me in serving</w:t>
      </w:r>
      <w:r w:rsidR="00264BA5">
        <w:t xml:space="preserve"> my</w:t>
      </w:r>
      <w:r w:rsidR="00446CED">
        <w:t xml:space="preserve"> job role professionally</w:t>
      </w:r>
      <w:r w:rsidR="00264BA5">
        <w:t xml:space="preserve"> in the future</w:t>
      </w:r>
      <w:r w:rsidRPr="00F75ADB">
        <w:t xml:space="preserve">. It signifies that I need to improve my problem-solving skills </w:t>
      </w:r>
      <w:r w:rsidR="0016215D">
        <w:t>to get</w:t>
      </w:r>
      <w:r w:rsidRPr="00F75ADB">
        <w:t xml:space="preserve"> broader career opportunities in the contemporary era</w:t>
      </w:r>
      <w:r>
        <w:t xml:space="preserve"> </w:t>
      </w:r>
      <w:sdt>
        <w:sdtPr>
          <w:id w:val="-837230251"/>
          <w:citation/>
        </w:sdtPr>
        <w:sdtContent>
          <w:r>
            <w:fldChar w:fldCharType="begin"/>
          </w:r>
          <w:r>
            <w:rPr>
              <w:lang w:val="en-US"/>
            </w:rPr>
            <w:instrText xml:space="preserve"> CITATION Ped24 \l 1033 </w:instrText>
          </w:r>
          <w:r>
            <w:fldChar w:fldCharType="separate"/>
          </w:r>
          <w:r w:rsidRPr="00F75ADB">
            <w:rPr>
              <w:rFonts w:eastAsia="Times New Roman"/>
              <w:noProof/>
              <w:lang w:val="en-US"/>
            </w:rPr>
            <w:t>(Canahuati, 2024)</w:t>
          </w:r>
          <w:r>
            <w:fldChar w:fldCharType="end"/>
          </w:r>
        </w:sdtContent>
      </w:sdt>
      <w:r w:rsidRPr="00F75ADB">
        <w:t xml:space="preserve">.  Apart from that, I have experienced a lot of challenges in the context of a lack of time management skills, which is a core barrier in professional development.  </w:t>
      </w:r>
    </w:p>
    <w:p w14:paraId="0C6741B4" w14:textId="77777777" w:rsidR="008B2D76" w:rsidRPr="00446CED" w:rsidRDefault="008B2D76" w:rsidP="008B2D76">
      <w:pPr>
        <w:rPr>
          <w:b/>
          <w:i/>
          <w:iCs/>
        </w:rPr>
      </w:pPr>
      <w:r w:rsidRPr="00446CED">
        <w:rPr>
          <w:b/>
          <w:i/>
          <w:iCs/>
        </w:rPr>
        <w:t xml:space="preserve">Action plan </w:t>
      </w:r>
    </w:p>
    <w:p w14:paraId="63FF9B7D" w14:textId="6BE9B38B" w:rsidR="00432F55" w:rsidRPr="00432F55" w:rsidRDefault="008B2D76" w:rsidP="00432F55">
      <w:r w:rsidRPr="00F75ADB">
        <w:t>I can be involved in professional courses that will aim at offering advanced guidance for strengthening problem-solving skills</w:t>
      </w:r>
      <w:r>
        <w:t xml:space="preserve"> </w:t>
      </w:r>
      <w:sdt>
        <w:sdtPr>
          <w:id w:val="1935868302"/>
          <w:citation/>
        </w:sdtPr>
        <w:sdtContent>
          <w:r>
            <w:fldChar w:fldCharType="begin"/>
          </w:r>
          <w:r>
            <w:rPr>
              <w:lang w:val="en-US"/>
            </w:rPr>
            <w:instrText xml:space="preserve"> CITATION Ped24 \l 1033 </w:instrText>
          </w:r>
          <w:r>
            <w:fldChar w:fldCharType="separate"/>
          </w:r>
          <w:r w:rsidRPr="00F75ADB">
            <w:rPr>
              <w:rFonts w:eastAsia="Times New Roman"/>
              <w:noProof/>
              <w:lang w:val="en-US"/>
            </w:rPr>
            <w:t>(Canahuati, 2024)</w:t>
          </w:r>
          <w:r>
            <w:fldChar w:fldCharType="end"/>
          </w:r>
        </w:sdtContent>
      </w:sdt>
      <w:r w:rsidRPr="00F75ADB">
        <w:t xml:space="preserve">. Additionally, the online workshops are broadly popular in the modern era, and I can participate in these types of workshops to enhance my problem-solving skills. I need to explore the Pomodoro technique for increasing my time efficiency and fostering career growth. </w:t>
      </w:r>
      <w:r w:rsidRPr="00F75ADB">
        <w:rPr>
          <w:b/>
        </w:rPr>
        <w:t xml:space="preserve"> </w:t>
      </w:r>
      <w:r w:rsidRPr="00F75ADB">
        <w:br w:type="page"/>
      </w:r>
    </w:p>
    <w:p w14:paraId="15E12676" w14:textId="26B9CC0C" w:rsidR="00432F55" w:rsidRPr="00432F55" w:rsidRDefault="00432F55" w:rsidP="00432F55">
      <w:pPr>
        <w:pStyle w:val="Heading1"/>
      </w:pPr>
      <w:bookmarkStart w:id="2" w:name="_Toc211609739"/>
      <w:r w:rsidRPr="00432F55">
        <w:lastRenderedPageBreak/>
        <w:t>Section 2: Management Performance &amp; Guest Service Analysis</w:t>
      </w:r>
      <w:bookmarkEnd w:id="2"/>
      <w:r w:rsidRPr="00432F55">
        <w:t xml:space="preserve"> </w:t>
      </w:r>
    </w:p>
    <w:p w14:paraId="798D3DAD" w14:textId="77777777" w:rsidR="00432F55" w:rsidRPr="00432F55" w:rsidRDefault="00432F55" w:rsidP="00432F55">
      <w:r w:rsidRPr="00432F55">
        <w:t>Kolb’s learning cycle is being used in this assignment and this particular section is describing the stage of the third stage of the cycle. The following are instances of the management performance in the Guest Service Operations:</w:t>
      </w:r>
    </w:p>
    <w:p w14:paraId="3A841A9F" w14:textId="77777777" w:rsidR="00432F55" w:rsidRPr="00432F55" w:rsidRDefault="00432F55" w:rsidP="00432F55">
      <w:r w:rsidRPr="00432F55">
        <w:rPr>
          <w:b/>
          <w:bCs/>
          <w:i/>
          <w:iCs/>
        </w:rPr>
        <w:t xml:space="preserve">Management Styles: </w:t>
      </w:r>
      <w:r w:rsidRPr="00432F55">
        <w:t>Yes, the initiatives and strategies of leadership have significantly impacted the motivation and efficiency of the working members. While present there, I have also identified that the leaders follow different types of leadership approaches that help them manage their fellow members of the team (Hagg, 2013). During this experience, I also acknowledged the leadership style of Craig Poole, one of the prominent figures of the hospitality industry. In this module, I have also assessed that all the emerging individuals in a network of an entity deserve to be treated with respect and equality. Thus, the leadership strategies create a significant impact on the work efficiency of the working members. </w:t>
      </w:r>
    </w:p>
    <w:p w14:paraId="78FE1A81" w14:textId="2A6D54A6" w:rsidR="00432F55" w:rsidRPr="00432F55" w:rsidRDefault="00432F55" w:rsidP="00432F55">
      <w:r w:rsidRPr="00432F55">
        <w:rPr>
          <w:b/>
          <w:bCs/>
          <w:i/>
          <w:iCs/>
        </w:rPr>
        <w:t xml:space="preserve">Health and Safety Compliance: </w:t>
      </w:r>
      <w:r w:rsidRPr="00432F55">
        <w:t xml:space="preserve">The standards of the particular industry adhered to the rules and other regulations. The Novotel Birmingham Airport falls under the category of the hospitality sector. During this placement experience, I realised that the human resource manager and other senior working </w:t>
      </w:r>
      <w:r w:rsidR="00BE4D2E">
        <w:t>personnel</w:t>
      </w:r>
      <w:r w:rsidRPr="00432F55">
        <w:t xml:space="preserve"> ensure a safe and secure work environment for all the workers</w:t>
      </w:r>
      <w:r>
        <w:t xml:space="preserve"> </w:t>
      </w:r>
      <w:sdt>
        <w:sdtPr>
          <w:id w:val="44264602"/>
          <w:citation/>
        </w:sdtPr>
        <w:sdtContent>
          <w:r>
            <w:fldChar w:fldCharType="begin"/>
          </w:r>
          <w:r>
            <w:instrText xml:space="preserve"> CITATION Bir25 \l 2057 </w:instrText>
          </w:r>
          <w:r>
            <w:fldChar w:fldCharType="separate"/>
          </w:r>
          <w:r w:rsidRPr="00432F55">
            <w:rPr>
              <w:noProof/>
            </w:rPr>
            <w:t>(Birminghamairport.co.uk, 2025)</w:t>
          </w:r>
          <w:r>
            <w:fldChar w:fldCharType="end"/>
          </w:r>
        </w:sdtContent>
      </w:sdt>
      <w:r w:rsidRPr="00432F55">
        <w:t>. Furthermore, the senior administrators also maintain the health and safety intent by following the appropriate certifications. </w:t>
      </w:r>
    </w:p>
    <w:p w14:paraId="474BB169" w14:textId="7216B2A5" w:rsidR="00432F55" w:rsidRPr="00432F55" w:rsidRDefault="00432F55" w:rsidP="00432F55">
      <w:r w:rsidRPr="00432F55">
        <w:rPr>
          <w:b/>
          <w:bCs/>
          <w:i/>
          <w:iCs/>
        </w:rPr>
        <w:t xml:space="preserve">Culture and Teamwork: </w:t>
      </w:r>
      <w:r w:rsidRPr="00432F55">
        <w:t xml:space="preserve">The aspect of organisational culture influences the overall experience of the staff members and the experiences of the guests of a specific enterprise. </w:t>
      </w:r>
      <w:r w:rsidR="00A35D96">
        <w:t>In</w:t>
      </w:r>
      <w:r w:rsidRPr="00432F55">
        <w:t xml:space="preserve"> the module of Level 5, it has been discussed that the culture of the entity is shaped by the senior working </w:t>
      </w:r>
      <w:r w:rsidR="00A35D96">
        <w:t>personnel</w:t>
      </w:r>
      <w:r w:rsidRPr="00432F55">
        <w:t xml:space="preserve"> and other team leaders (Walker, 2021). Based on the behaviour and attitude of these </w:t>
      </w:r>
      <w:r w:rsidR="00A35D96">
        <w:t>personnel</w:t>
      </w:r>
      <w:r w:rsidRPr="00432F55">
        <w:t>, an individual employee behaves and establishes a positive work environment. </w:t>
      </w:r>
    </w:p>
    <w:p w14:paraId="3DE1EE60" w14:textId="77777777" w:rsidR="00432F55" w:rsidRPr="00432F55" w:rsidRDefault="00432F55" w:rsidP="00432F55">
      <w:r w:rsidRPr="00432F55">
        <w:rPr>
          <w:b/>
          <w:bCs/>
          <w:i/>
          <w:iCs/>
        </w:rPr>
        <w:t xml:space="preserve">Marketing and Experiences of the Guests: </w:t>
      </w:r>
      <w:r w:rsidRPr="00432F55">
        <w:t xml:space="preserve">The expectations and the services of the guests were effectively managed by the staff of this organisation. Based on the physiological, </w:t>
      </w:r>
      <w:r w:rsidRPr="00432F55">
        <w:lastRenderedPageBreak/>
        <w:t xml:space="preserve">economic, social and psychological factors of the consumers, the staff members have been quite successful in providing the services. </w:t>
      </w:r>
    </w:p>
    <w:p w14:paraId="7791D313" w14:textId="77777777" w:rsidR="00432F55" w:rsidRDefault="00432F55">
      <w:pPr>
        <w:spacing w:after="160" w:line="259" w:lineRule="auto"/>
        <w:jc w:val="left"/>
        <w:rPr>
          <w:b/>
          <w:bCs/>
        </w:rPr>
      </w:pPr>
      <w:r>
        <w:rPr>
          <w:b/>
          <w:bCs/>
        </w:rPr>
        <w:br w:type="page"/>
      </w:r>
    </w:p>
    <w:p w14:paraId="090F21CD" w14:textId="77777777" w:rsidR="008B2D76" w:rsidRPr="00F75ADB" w:rsidRDefault="008B2D76" w:rsidP="008B2D76">
      <w:pPr>
        <w:pStyle w:val="Heading1"/>
      </w:pPr>
      <w:bookmarkStart w:id="3" w:name="_Toc211609740"/>
      <w:r w:rsidRPr="00F75ADB">
        <w:lastRenderedPageBreak/>
        <w:t>Section 3: Guest Service Improvement Plan</w:t>
      </w:r>
      <w:bookmarkEnd w:id="3"/>
    </w:p>
    <w:p w14:paraId="24906880" w14:textId="77777777" w:rsidR="008B2D76" w:rsidRPr="00446CED" w:rsidRDefault="008B2D76" w:rsidP="008B2D76">
      <w:pPr>
        <w:rPr>
          <w:b/>
          <w:i/>
          <w:iCs/>
        </w:rPr>
      </w:pPr>
      <w:r w:rsidRPr="00446CED">
        <w:rPr>
          <w:b/>
          <w:i/>
          <w:iCs/>
        </w:rPr>
        <w:t xml:space="preserve">Key issue </w:t>
      </w:r>
    </w:p>
    <w:p w14:paraId="5305C4B9" w14:textId="67FA42A8" w:rsidR="008B2D76" w:rsidRPr="00F75ADB" w:rsidRDefault="008B2D76" w:rsidP="008B2D76">
      <w:r w:rsidRPr="00F75ADB">
        <w:t>The key issue in the reception-based placement in the hospitality sector is staff storage, which I have evaluated based on my knowledge during placement. Due to this, the employees have to struggle with the excessive workload that negatively impacts their performance</w:t>
      </w:r>
      <w:r>
        <w:t xml:space="preserve"> (</w:t>
      </w:r>
      <w:r w:rsidRPr="00F75ADB">
        <w:t xml:space="preserve">Ntounis </w:t>
      </w:r>
      <w:r w:rsidRPr="00F75ADB">
        <w:rPr>
          <w:i/>
        </w:rPr>
        <w:t>et al.</w:t>
      </w:r>
      <w:r>
        <w:rPr>
          <w:iCs/>
        </w:rPr>
        <w:t xml:space="preserve">, </w:t>
      </w:r>
      <w:r w:rsidRPr="00F75ADB">
        <w:t>2022</w:t>
      </w:r>
      <w:r>
        <w:t>)</w:t>
      </w:r>
      <w:r w:rsidRPr="00F75ADB">
        <w:t xml:space="preserve">. It signifies a potential resource gap in the sector, and this aspect results in unnecessary delays in the service.     </w:t>
      </w:r>
    </w:p>
    <w:p w14:paraId="1F58DF53" w14:textId="77777777" w:rsidR="008B2D76" w:rsidRPr="00446CED" w:rsidRDefault="008B2D76" w:rsidP="008B2D76">
      <w:pPr>
        <w:rPr>
          <w:b/>
          <w:i/>
          <w:iCs/>
        </w:rPr>
      </w:pPr>
      <w:r w:rsidRPr="00446CED">
        <w:rPr>
          <w:b/>
          <w:i/>
          <w:iCs/>
        </w:rPr>
        <w:t xml:space="preserve">Significance of this issue </w:t>
      </w:r>
    </w:p>
    <w:p w14:paraId="2F7C3F22" w14:textId="0BD452B1" w:rsidR="008B2D76" w:rsidRPr="00F75ADB" w:rsidRDefault="008B2D76" w:rsidP="008B2D76">
      <w:r w:rsidRPr="00F75ADB">
        <w:t xml:space="preserve">Based on the opinion of Ntounis </w:t>
      </w:r>
      <w:r w:rsidRPr="00F75ADB">
        <w:rPr>
          <w:i/>
        </w:rPr>
        <w:t xml:space="preserve">et al. </w:t>
      </w:r>
      <w:r w:rsidRPr="00F75ADB">
        <w:t>(2022), the hospitality sector has been impacted by the staff shortage after the pandemic situation, and this sector has failed to recruit efficient staff. It signifies that the hospitality brand has experience</w:t>
      </w:r>
      <w:r w:rsidR="00446CED">
        <w:t>d</w:t>
      </w:r>
      <w:r w:rsidRPr="00F75ADB">
        <w:t xml:space="preserve"> </w:t>
      </w:r>
      <w:r w:rsidR="00446CED">
        <w:t xml:space="preserve">a </w:t>
      </w:r>
      <w:r w:rsidRPr="00F75ADB">
        <w:t>shortage in its human resources. Having faced this crisis, the business performance of the hospitality brand is disrupted.</w:t>
      </w:r>
    </w:p>
    <w:p w14:paraId="4C8EB5DF" w14:textId="77777777" w:rsidR="008B2D76" w:rsidRPr="00446CED" w:rsidRDefault="008B2D76" w:rsidP="008B2D76">
      <w:pPr>
        <w:rPr>
          <w:b/>
          <w:i/>
          <w:iCs/>
        </w:rPr>
      </w:pPr>
      <w:r w:rsidRPr="00446CED">
        <w:rPr>
          <w:b/>
          <w:i/>
          <w:iCs/>
        </w:rPr>
        <w:t>Three-step improvement plan</w:t>
      </w:r>
    </w:p>
    <w:p w14:paraId="19E40089" w14:textId="77777777" w:rsidR="008B2D76" w:rsidRPr="00F75ADB" w:rsidRDefault="008B2D76" w:rsidP="008B2D76">
      <w:pPr>
        <w:rPr>
          <w:b/>
        </w:rPr>
      </w:pPr>
      <w:r w:rsidRPr="00F75ADB">
        <w:rPr>
          <w:b/>
        </w:rPr>
        <w:t xml:space="preserve">Employee benefits </w:t>
      </w:r>
    </w:p>
    <w:p w14:paraId="5AF5370C" w14:textId="77777777" w:rsidR="008B2D76" w:rsidRPr="00F75ADB" w:rsidRDefault="008B2D76" w:rsidP="008B2D76">
      <w:r w:rsidRPr="00F75ADB">
        <w:t>I felt that the hospitality sector needs to develop its business plan for the reception department by considering the industrial trends. It signifies that the sector can be responsible for aligning the training programmes to enhance the staff capacity that can result in ensuring organisational success</w:t>
      </w:r>
      <w:r>
        <w:t xml:space="preserve"> (</w:t>
      </w:r>
      <w:r w:rsidRPr="00F75ADB">
        <w:t>Jones, 2008</w:t>
      </w:r>
      <w:r>
        <w:t>)</w:t>
      </w:r>
      <w:r w:rsidRPr="00F75ADB">
        <w:t xml:space="preserve">. Based on this, the companies can be responsive to shape the operational changes in the context of accessing competitive performance-based benefits. It can impact on enriching customer satisfaction, which is a vital factor in business growth. Additionally, this sector can introduce broader staff benefits that will aim at attracting skilled staff from the contemporary job market. </w:t>
      </w:r>
    </w:p>
    <w:p w14:paraId="0C4DB8CE" w14:textId="77777777" w:rsidR="008B2D76" w:rsidRPr="00F75ADB" w:rsidRDefault="008B2D76" w:rsidP="008B2D76">
      <w:pPr>
        <w:rPr>
          <w:b/>
        </w:rPr>
      </w:pPr>
      <w:r w:rsidRPr="00F75ADB">
        <w:rPr>
          <w:b/>
        </w:rPr>
        <w:t>KPI measures</w:t>
      </w:r>
    </w:p>
    <w:p w14:paraId="1CB76A77" w14:textId="6BBC8D34" w:rsidR="008B2D76" w:rsidRPr="00F75ADB" w:rsidRDefault="008B2D76" w:rsidP="008B2D76">
      <w:r w:rsidRPr="00F75ADB">
        <w:t xml:space="preserve">The sector needs to apply suitable </w:t>
      </w:r>
      <w:r w:rsidR="00D960F5">
        <w:t>Key Performance Indicators (</w:t>
      </w:r>
      <w:r w:rsidRPr="00F75ADB">
        <w:t>KPIs</w:t>
      </w:r>
      <w:r w:rsidR="00D960F5">
        <w:t>)</w:t>
      </w:r>
      <w:r w:rsidRPr="00F75ADB">
        <w:t xml:space="preserve"> for measuring the positive outcomes of the business plan. </w:t>
      </w:r>
      <w:r w:rsidR="00D960F5">
        <w:t xml:space="preserve">These KPIs can consist of employee engagement rate </w:t>
      </w:r>
      <w:r w:rsidR="00D960F5">
        <w:lastRenderedPageBreak/>
        <w:t>and satisfaction in their job roles</w:t>
      </w:r>
      <w:r w:rsidR="006C0413">
        <w:t>,</w:t>
      </w:r>
      <w:r w:rsidR="00D960F5">
        <w:t xml:space="preserve"> </w:t>
      </w:r>
      <w:r w:rsidR="00890AB7">
        <w:t>which</w:t>
      </w:r>
      <w:r w:rsidR="00D960F5">
        <w:t xml:space="preserve"> can be impactful in measuring outcomes of the implementation plan. </w:t>
      </w:r>
      <w:r w:rsidRPr="00F75ADB">
        <w:t>It can have an effect in identifying the gaps that need to be minimised for grabbing advantages in the operational performance</w:t>
      </w:r>
      <w:r>
        <w:t xml:space="preserve"> (</w:t>
      </w:r>
      <w:r w:rsidRPr="00F75ADB">
        <w:t>Wood,</w:t>
      </w:r>
      <w:r>
        <w:t xml:space="preserve"> </w:t>
      </w:r>
      <w:r w:rsidRPr="00F75ADB">
        <w:t>2013</w:t>
      </w:r>
      <w:r>
        <w:t>)</w:t>
      </w:r>
      <w:r w:rsidRPr="00F75ADB">
        <w:t xml:space="preserve">. Based on this, the reception department of the hospitality sector can enhance its organisational effectiveness.   </w:t>
      </w:r>
    </w:p>
    <w:p w14:paraId="437C107A" w14:textId="77777777" w:rsidR="008B2D76" w:rsidRPr="00F75ADB" w:rsidRDefault="008B2D76" w:rsidP="008B2D76">
      <w:pPr>
        <w:rPr>
          <w:b/>
        </w:rPr>
      </w:pPr>
      <w:r w:rsidRPr="00F75ADB">
        <w:rPr>
          <w:b/>
        </w:rPr>
        <w:t xml:space="preserve">Continuous improvement </w:t>
      </w:r>
    </w:p>
    <w:p w14:paraId="40764BF5" w14:textId="50AA8C21" w:rsidR="008B2D76" w:rsidRDefault="008B2D76" w:rsidP="008B2D76">
      <w:pPr>
        <w:rPr>
          <w:b/>
          <w:sz w:val="28"/>
        </w:rPr>
      </w:pPr>
      <w:r w:rsidRPr="00F75ADB">
        <w:t>The evaluation of KPIs can highlight possible areas for improvement and achieve long-term success</w:t>
      </w:r>
      <w:r>
        <w:t xml:space="preserve"> (</w:t>
      </w:r>
      <w:r w:rsidRPr="00F75ADB">
        <w:t>Jones, 2008</w:t>
      </w:r>
      <w:r>
        <w:t>)</w:t>
      </w:r>
      <w:r w:rsidRPr="00F75ADB">
        <w:t xml:space="preserve">. </w:t>
      </w:r>
      <w:r w:rsidR="00D960F5">
        <w:t xml:space="preserve">Having measured the performance-based outcome of the implementation plan, the organisation can apply advanced efforts </w:t>
      </w:r>
      <w:r w:rsidR="00C00F3B">
        <w:t>to motivate</w:t>
      </w:r>
      <w:r w:rsidR="00D960F5">
        <w:t xml:space="preserve"> the staff. It can be a continuous improvement strategy for increasing staff retention in this sector.   </w:t>
      </w:r>
      <w:r>
        <w:br w:type="page"/>
      </w:r>
    </w:p>
    <w:p w14:paraId="1F829B90" w14:textId="2EF6786A" w:rsidR="00432F55" w:rsidRPr="00432F55" w:rsidRDefault="00432F55" w:rsidP="00432F55">
      <w:pPr>
        <w:pStyle w:val="Heading1"/>
      </w:pPr>
      <w:bookmarkStart w:id="4" w:name="_Toc211609741"/>
      <w:r w:rsidRPr="00432F55">
        <w:lastRenderedPageBreak/>
        <w:t>Conclusion</w:t>
      </w:r>
      <w:bookmarkEnd w:id="4"/>
    </w:p>
    <w:p w14:paraId="7096B01D" w14:textId="77777777" w:rsidR="00432F55" w:rsidRPr="00432F55" w:rsidRDefault="00432F55" w:rsidP="00432F55">
      <w:r w:rsidRPr="00432F55">
        <w:t>Experiences that are gained by the individual in a specific place have been evaluated in this reflective log. The reflective model of Kolb’s has been used for elaborating on the experiences, and other practices have also been analysed. I have been quite sufficient in managing the objectives that I hoped for during my placement organisation. </w:t>
      </w:r>
    </w:p>
    <w:p w14:paraId="27D9679C" w14:textId="77777777" w:rsidR="00432F55" w:rsidRDefault="00432F55">
      <w:pPr>
        <w:spacing w:after="160" w:line="259" w:lineRule="auto"/>
        <w:jc w:val="left"/>
        <w:rPr>
          <w:b/>
          <w:bCs/>
        </w:rPr>
      </w:pPr>
      <w:r>
        <w:rPr>
          <w:b/>
          <w:bCs/>
        </w:rPr>
        <w:br w:type="page"/>
      </w:r>
    </w:p>
    <w:p w14:paraId="5FEF2957" w14:textId="0ED8A25C" w:rsidR="00432F55" w:rsidRPr="00432F55" w:rsidRDefault="00432F55" w:rsidP="00432F55">
      <w:pPr>
        <w:pStyle w:val="Heading1"/>
      </w:pPr>
      <w:bookmarkStart w:id="5" w:name="_Toc211609742"/>
      <w:r w:rsidRPr="00432F55">
        <w:lastRenderedPageBreak/>
        <w:t>References</w:t>
      </w:r>
      <w:bookmarkEnd w:id="5"/>
    </w:p>
    <w:p w14:paraId="552E70E6" w14:textId="77777777" w:rsidR="00150307" w:rsidRDefault="00150307" w:rsidP="00432F55">
      <w:r>
        <w:t xml:space="preserve">Birminghamairport.co.uk, (2025). </w:t>
      </w:r>
      <w:r w:rsidRPr="00432F55">
        <w:rPr>
          <w:i/>
          <w:iCs/>
        </w:rPr>
        <w:t>Health and Safety.</w:t>
      </w:r>
      <w:r>
        <w:t xml:space="preserve"> [Online] Available at: https://corporate.birminghamairport.co.uk/health-and-safety/ [Accessed 04 October 2025].</w:t>
      </w:r>
    </w:p>
    <w:p w14:paraId="71AE0477" w14:textId="77777777" w:rsidR="00150307" w:rsidRDefault="00150307" w:rsidP="008B2D76">
      <w:r>
        <w:t xml:space="preserve">Canahuati, P., (2024). </w:t>
      </w:r>
      <w:r w:rsidRPr="00F75ADB">
        <w:rPr>
          <w:i/>
          <w:iCs/>
        </w:rPr>
        <w:t>The Weight And Fulfillment Of Problem-Solving</w:t>
      </w:r>
      <w:r>
        <w:t>. [Online] Available at: https://www.forbes.com/councils/forbestechcouncil/2024/02/26/the-weight-and-fulfillment-of-problem-solving/ [Accessed 05 October 2025].</w:t>
      </w:r>
    </w:p>
    <w:p w14:paraId="3BEE2C10" w14:textId="77777777" w:rsidR="00150307" w:rsidRPr="00432F55" w:rsidRDefault="00150307" w:rsidP="00432F55">
      <w:r w:rsidRPr="00432F55">
        <w:t xml:space="preserve">Hagg, E. (2013). </w:t>
      </w:r>
      <w:r w:rsidRPr="00432F55">
        <w:rPr>
          <w:i/>
          <w:iCs/>
        </w:rPr>
        <w:t>Internship Guide: Work Placements Step by Step.</w:t>
      </w:r>
      <w:r w:rsidRPr="00432F55">
        <w:t xml:space="preserve"> 5th Ed. The Hague: Eleven International Publishing.</w:t>
      </w:r>
    </w:p>
    <w:p w14:paraId="3B1D2BC4" w14:textId="77777777" w:rsidR="00150307" w:rsidRPr="00F75ADB" w:rsidRDefault="00150307" w:rsidP="008B2D76">
      <w:r w:rsidRPr="00F75ADB">
        <w:t>Jones, T.J.A. (2008)</w:t>
      </w:r>
      <w:r>
        <w:t>.</w:t>
      </w:r>
      <w:r w:rsidRPr="00F75ADB">
        <w:t xml:space="preserve"> </w:t>
      </w:r>
      <w:r w:rsidRPr="00F75ADB">
        <w:rPr>
          <w:i/>
        </w:rPr>
        <w:t xml:space="preserve">Professional management of housekeeping operations [electronic resource]. </w:t>
      </w:r>
      <w:r w:rsidRPr="00F75ADB">
        <w:t>5th ed. Hoboken, N.J., John Wiley &amp; Sons.</w:t>
      </w:r>
    </w:p>
    <w:p w14:paraId="6924E2C1" w14:textId="77777777" w:rsidR="00150307" w:rsidRDefault="00150307" w:rsidP="008B2D76">
      <w:r w:rsidRPr="00F75ADB">
        <w:t xml:space="preserve">Ntounis, N., Parker, C., Skinner, H., Steadman, C. and Warnaby, G., </w:t>
      </w:r>
      <w:r>
        <w:t>(</w:t>
      </w:r>
      <w:r w:rsidRPr="00F75ADB">
        <w:t>2022</w:t>
      </w:r>
      <w:r>
        <w:t>)</w:t>
      </w:r>
      <w:r w:rsidRPr="00F75ADB">
        <w:t>. Tourism and Hospitality industry resilience during the Covid-19 pandemic: Evidence from England. </w:t>
      </w:r>
      <w:r w:rsidRPr="00F75ADB">
        <w:rPr>
          <w:i/>
          <w:iCs/>
        </w:rPr>
        <w:t>Current Issues in Tourism</w:t>
      </w:r>
      <w:r w:rsidRPr="00F75ADB">
        <w:t>, </w:t>
      </w:r>
      <w:r w:rsidRPr="00F75ADB">
        <w:rPr>
          <w:i/>
          <w:iCs/>
        </w:rPr>
        <w:t>25</w:t>
      </w:r>
      <w:r w:rsidRPr="00F75ADB">
        <w:t>(1), pp.46-59.</w:t>
      </w:r>
    </w:p>
    <w:p w14:paraId="471BFD2D" w14:textId="77777777" w:rsidR="00150307" w:rsidRDefault="00150307" w:rsidP="008B2D76">
      <w:r w:rsidRPr="00F75ADB">
        <w:t xml:space="preserve">Vince, R., </w:t>
      </w:r>
      <w:r>
        <w:t>(</w:t>
      </w:r>
      <w:r w:rsidRPr="00F75ADB">
        <w:t>2022</w:t>
      </w:r>
      <w:r>
        <w:t>)</w:t>
      </w:r>
      <w:r w:rsidRPr="00F75ADB">
        <w:t xml:space="preserve">. Reflections on “behind and beyond Kolb’s learning cycle”. </w:t>
      </w:r>
      <w:r w:rsidRPr="00F75ADB">
        <w:rPr>
          <w:i/>
          <w:iCs/>
        </w:rPr>
        <w:t>Journal of Management Education</w:t>
      </w:r>
      <w:r w:rsidRPr="00F75ADB">
        <w:t>, 46(6), pp.983-989.</w:t>
      </w:r>
    </w:p>
    <w:p w14:paraId="17CC72E1" w14:textId="77777777" w:rsidR="00150307" w:rsidRDefault="00150307" w:rsidP="00432F55">
      <w:r w:rsidRPr="00432F55">
        <w:t xml:space="preserve">Walker (2021). </w:t>
      </w:r>
      <w:r w:rsidRPr="00432F55">
        <w:rPr>
          <w:i/>
          <w:iCs/>
        </w:rPr>
        <w:t xml:space="preserve">Introduction to hospitality. </w:t>
      </w:r>
      <w:r w:rsidRPr="00432F55">
        <w:t>Eight, Global edition. Harlow, England, Pearson.</w:t>
      </w:r>
    </w:p>
    <w:p w14:paraId="195FD8D0" w14:textId="77777777" w:rsidR="00150307" w:rsidRDefault="00150307" w:rsidP="008B2D76">
      <w:r w:rsidRPr="00F75ADB">
        <w:t>Wood, R.C. (2013)</w:t>
      </w:r>
      <w:r>
        <w:t>.</w:t>
      </w:r>
      <w:r w:rsidRPr="00F75ADB">
        <w:t xml:space="preserve"> </w:t>
      </w:r>
      <w:r w:rsidRPr="00F75ADB">
        <w:rPr>
          <w:i/>
        </w:rPr>
        <w:t>Key Concepts in Hospitality Management.</w:t>
      </w:r>
      <w:r w:rsidRPr="00F75ADB">
        <w:t xml:space="preserve"> London: SAGE Publications Ltd.</w:t>
      </w:r>
    </w:p>
    <w:p w14:paraId="0AFFC07A" w14:textId="77777777" w:rsidR="008B2D76" w:rsidRDefault="008B2D76" w:rsidP="00432F55"/>
    <w:p w14:paraId="514DE75B" w14:textId="7CDEA9DB" w:rsidR="00432F55" w:rsidRDefault="00432F55" w:rsidP="00432F55"/>
    <w:p w14:paraId="00528E30" w14:textId="77777777" w:rsidR="00432F55" w:rsidRPr="00432F55" w:rsidRDefault="00432F55" w:rsidP="00432F55"/>
    <w:p w14:paraId="123795D8" w14:textId="108D0A7C" w:rsidR="00AD7DDE" w:rsidRDefault="00432F55" w:rsidP="00432F55">
      <w:r w:rsidRPr="00432F55">
        <w:br/>
      </w:r>
    </w:p>
    <w:sectPr w:rsidR="00AD7DDE" w:rsidSect="00432F55">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DD806" w14:textId="77777777" w:rsidR="00C34ED7" w:rsidRDefault="00C34ED7" w:rsidP="00432F55">
      <w:pPr>
        <w:spacing w:line="240" w:lineRule="auto"/>
      </w:pPr>
      <w:r>
        <w:separator/>
      </w:r>
    </w:p>
  </w:endnote>
  <w:endnote w:type="continuationSeparator" w:id="0">
    <w:p w14:paraId="78859998" w14:textId="77777777" w:rsidR="00C34ED7" w:rsidRDefault="00C34ED7" w:rsidP="00432F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296279"/>
      <w:docPartObj>
        <w:docPartGallery w:val="Page Numbers (Bottom of Page)"/>
        <w:docPartUnique/>
      </w:docPartObj>
    </w:sdtPr>
    <w:sdtContent>
      <w:sdt>
        <w:sdtPr>
          <w:id w:val="-1769616900"/>
          <w:docPartObj>
            <w:docPartGallery w:val="Page Numbers (Top of Page)"/>
            <w:docPartUnique/>
          </w:docPartObj>
        </w:sdtPr>
        <w:sdtContent>
          <w:p w14:paraId="38D11060" w14:textId="60EDFC8D" w:rsidR="00432F55" w:rsidRDefault="00432F55">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51DEABB" w14:textId="77777777" w:rsidR="00432F55" w:rsidRDefault="00432F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0D5BB" w14:textId="77777777" w:rsidR="00C34ED7" w:rsidRDefault="00C34ED7" w:rsidP="00432F55">
      <w:pPr>
        <w:spacing w:line="240" w:lineRule="auto"/>
      </w:pPr>
      <w:r>
        <w:separator/>
      </w:r>
    </w:p>
  </w:footnote>
  <w:footnote w:type="continuationSeparator" w:id="0">
    <w:p w14:paraId="24A4A3BD" w14:textId="77777777" w:rsidR="00C34ED7" w:rsidRDefault="00C34ED7" w:rsidP="00432F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83BD6" w14:textId="455CEA80" w:rsidR="00432F55" w:rsidRDefault="00432F55" w:rsidP="00432F55">
    <w:pPr>
      <w:pStyle w:val="Header"/>
      <w:jc w:val="right"/>
    </w:pPr>
    <w:r w:rsidRPr="00432F55">
      <w:t>Managing Guest Service Operations</w:t>
    </w:r>
  </w:p>
  <w:p w14:paraId="405ABFFA" w14:textId="77777777" w:rsidR="00432F55" w:rsidRDefault="00432F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55"/>
    <w:rsid w:val="00040901"/>
    <w:rsid w:val="00047BE0"/>
    <w:rsid w:val="000670B7"/>
    <w:rsid w:val="00067BBC"/>
    <w:rsid w:val="00073C4A"/>
    <w:rsid w:val="00077945"/>
    <w:rsid w:val="000D25E3"/>
    <w:rsid w:val="000F0D58"/>
    <w:rsid w:val="000F16F6"/>
    <w:rsid w:val="0014379E"/>
    <w:rsid w:val="00150307"/>
    <w:rsid w:val="0016215D"/>
    <w:rsid w:val="0016451A"/>
    <w:rsid w:val="00192EDA"/>
    <w:rsid w:val="00194A2A"/>
    <w:rsid w:val="001B2F0B"/>
    <w:rsid w:val="001B6D41"/>
    <w:rsid w:val="001C1889"/>
    <w:rsid w:val="001C6041"/>
    <w:rsid w:val="001E31E7"/>
    <w:rsid w:val="00204F24"/>
    <w:rsid w:val="00250D72"/>
    <w:rsid w:val="00264BA5"/>
    <w:rsid w:val="002C730F"/>
    <w:rsid w:val="002F4137"/>
    <w:rsid w:val="002F749D"/>
    <w:rsid w:val="00311422"/>
    <w:rsid w:val="0031241A"/>
    <w:rsid w:val="0032547C"/>
    <w:rsid w:val="00394C66"/>
    <w:rsid w:val="00397A5D"/>
    <w:rsid w:val="003B1C98"/>
    <w:rsid w:val="003C6721"/>
    <w:rsid w:val="00404EF0"/>
    <w:rsid w:val="0041310F"/>
    <w:rsid w:val="00424435"/>
    <w:rsid w:val="00432F55"/>
    <w:rsid w:val="00446CED"/>
    <w:rsid w:val="004772CE"/>
    <w:rsid w:val="00492B44"/>
    <w:rsid w:val="0049507F"/>
    <w:rsid w:val="004B47C7"/>
    <w:rsid w:val="004B7151"/>
    <w:rsid w:val="004E6F66"/>
    <w:rsid w:val="00616E61"/>
    <w:rsid w:val="006254FD"/>
    <w:rsid w:val="00626A55"/>
    <w:rsid w:val="006377A5"/>
    <w:rsid w:val="00646A92"/>
    <w:rsid w:val="00655AC0"/>
    <w:rsid w:val="006663E2"/>
    <w:rsid w:val="00675FAB"/>
    <w:rsid w:val="006865DB"/>
    <w:rsid w:val="00690B0C"/>
    <w:rsid w:val="006B228A"/>
    <w:rsid w:val="006C0413"/>
    <w:rsid w:val="006C5BA9"/>
    <w:rsid w:val="006F0CB8"/>
    <w:rsid w:val="006F7DE0"/>
    <w:rsid w:val="00763244"/>
    <w:rsid w:val="00784F1F"/>
    <w:rsid w:val="00791C2D"/>
    <w:rsid w:val="007E0CA5"/>
    <w:rsid w:val="007E3F30"/>
    <w:rsid w:val="00806A87"/>
    <w:rsid w:val="0084402A"/>
    <w:rsid w:val="00861F64"/>
    <w:rsid w:val="0086611D"/>
    <w:rsid w:val="0087078F"/>
    <w:rsid w:val="00873A53"/>
    <w:rsid w:val="008849DE"/>
    <w:rsid w:val="00885D55"/>
    <w:rsid w:val="00890AB7"/>
    <w:rsid w:val="008B2D76"/>
    <w:rsid w:val="008C3588"/>
    <w:rsid w:val="008D3022"/>
    <w:rsid w:val="00914AFD"/>
    <w:rsid w:val="00931798"/>
    <w:rsid w:val="00950375"/>
    <w:rsid w:val="009575BB"/>
    <w:rsid w:val="009B373E"/>
    <w:rsid w:val="009D5B6D"/>
    <w:rsid w:val="00A078E9"/>
    <w:rsid w:val="00A20A93"/>
    <w:rsid w:val="00A35D96"/>
    <w:rsid w:val="00A37DDF"/>
    <w:rsid w:val="00A65188"/>
    <w:rsid w:val="00A7323B"/>
    <w:rsid w:val="00AA2511"/>
    <w:rsid w:val="00AD7DDE"/>
    <w:rsid w:val="00AF6A9E"/>
    <w:rsid w:val="00B0390C"/>
    <w:rsid w:val="00B51D7D"/>
    <w:rsid w:val="00B66639"/>
    <w:rsid w:val="00BA6B94"/>
    <w:rsid w:val="00BB221B"/>
    <w:rsid w:val="00BC2667"/>
    <w:rsid w:val="00BD36A3"/>
    <w:rsid w:val="00BE4D2E"/>
    <w:rsid w:val="00C00F3B"/>
    <w:rsid w:val="00C07879"/>
    <w:rsid w:val="00C240FE"/>
    <w:rsid w:val="00C3074D"/>
    <w:rsid w:val="00C34ED7"/>
    <w:rsid w:val="00C867A7"/>
    <w:rsid w:val="00CA6126"/>
    <w:rsid w:val="00CD27FB"/>
    <w:rsid w:val="00CF3F26"/>
    <w:rsid w:val="00D521D3"/>
    <w:rsid w:val="00D8038A"/>
    <w:rsid w:val="00D8543C"/>
    <w:rsid w:val="00D960F5"/>
    <w:rsid w:val="00DE51E1"/>
    <w:rsid w:val="00E46A5C"/>
    <w:rsid w:val="00E67F2B"/>
    <w:rsid w:val="00E73974"/>
    <w:rsid w:val="00E94373"/>
    <w:rsid w:val="00EE2FC0"/>
    <w:rsid w:val="00EF7B20"/>
    <w:rsid w:val="00F00AD1"/>
    <w:rsid w:val="00F257E3"/>
    <w:rsid w:val="00F25A52"/>
    <w:rsid w:val="00F304E1"/>
    <w:rsid w:val="00F325E0"/>
    <w:rsid w:val="00F379BA"/>
    <w:rsid w:val="00F55887"/>
    <w:rsid w:val="00F845B4"/>
    <w:rsid w:val="00F856E8"/>
    <w:rsid w:val="00F901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160A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188"/>
    <w:pPr>
      <w:spacing w:after="0" w:line="480" w:lineRule="auto"/>
      <w:jc w:val="both"/>
    </w:pPr>
    <w:rPr>
      <w:rFonts w:ascii="Times New Roman" w:hAnsi="Times New Roman"/>
      <w:kern w:val="0"/>
      <w:sz w:val="24"/>
      <w:szCs w:val="24"/>
      <w14:ligatures w14:val="none"/>
    </w:rPr>
  </w:style>
  <w:style w:type="paragraph" w:styleId="Heading1">
    <w:name w:val="heading 1"/>
    <w:basedOn w:val="Normal"/>
    <w:next w:val="Normal"/>
    <w:link w:val="Heading1Char"/>
    <w:uiPriority w:val="9"/>
    <w:qFormat/>
    <w:rsid w:val="00047BE0"/>
    <w:pPr>
      <w:keepNext/>
      <w:keepLines/>
      <w:outlineLvl w:val="0"/>
    </w:pPr>
    <w:rPr>
      <w:b/>
      <w:sz w:val="28"/>
    </w:rPr>
  </w:style>
  <w:style w:type="paragraph" w:styleId="Heading2">
    <w:name w:val="heading 2"/>
    <w:basedOn w:val="Normal"/>
    <w:next w:val="Normal"/>
    <w:link w:val="Heading2Char"/>
    <w:uiPriority w:val="9"/>
    <w:unhideWhenUsed/>
    <w:qFormat/>
    <w:rsid w:val="006377A5"/>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9B373E"/>
    <w:pPr>
      <w:keepNext/>
      <w:keepLines/>
      <w:spacing w:before="160" w:after="80"/>
      <w:outlineLvl w:val="2"/>
    </w:pPr>
    <w:rPr>
      <w:rFonts w:eastAsiaTheme="majorEastAsia" w:cstheme="majorBidi"/>
      <w:i/>
      <w:szCs w:val="28"/>
      <w:u w:val="single"/>
    </w:rPr>
  </w:style>
  <w:style w:type="paragraph" w:styleId="Heading4">
    <w:name w:val="heading 4"/>
    <w:basedOn w:val="Normal"/>
    <w:next w:val="Normal"/>
    <w:link w:val="Heading4Char"/>
    <w:uiPriority w:val="9"/>
    <w:semiHidden/>
    <w:unhideWhenUsed/>
    <w:qFormat/>
    <w:rsid w:val="00432F5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2F5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32F5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2F5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2F5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2F5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BE0"/>
    <w:rPr>
      <w:rFonts w:ascii="Times New Roman" w:hAnsi="Times New Roman"/>
      <w:b/>
      <w:sz w:val="28"/>
    </w:rPr>
  </w:style>
  <w:style w:type="character" w:customStyle="1" w:styleId="Heading2Char">
    <w:name w:val="Heading 2 Char"/>
    <w:basedOn w:val="DefaultParagraphFont"/>
    <w:link w:val="Heading2"/>
    <w:uiPriority w:val="9"/>
    <w:rsid w:val="006377A5"/>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9B373E"/>
    <w:rPr>
      <w:rFonts w:ascii="Times New Roman" w:eastAsiaTheme="majorEastAsia" w:hAnsi="Times New Roman" w:cstheme="majorBidi"/>
      <w:i/>
      <w:sz w:val="24"/>
      <w:szCs w:val="28"/>
      <w:u w:val="single"/>
    </w:rPr>
  </w:style>
  <w:style w:type="paragraph" w:customStyle="1" w:styleId="TI">
    <w:name w:val="TI"/>
    <w:basedOn w:val="Heading1"/>
    <w:link w:val="TIChar"/>
    <w:autoRedefine/>
    <w:qFormat/>
    <w:rsid w:val="009B373E"/>
  </w:style>
  <w:style w:type="character" w:customStyle="1" w:styleId="TIChar">
    <w:name w:val="TI Char"/>
    <w:basedOn w:val="Heading1Char"/>
    <w:link w:val="TI"/>
    <w:rsid w:val="009B373E"/>
    <w:rPr>
      <w:rFonts w:ascii="Times New Roman" w:eastAsiaTheme="majorEastAsia" w:hAnsi="Times New Roman" w:cstheme="majorBidi"/>
      <w:b/>
      <w:sz w:val="28"/>
      <w:szCs w:val="40"/>
    </w:rPr>
  </w:style>
  <w:style w:type="paragraph" w:styleId="Title">
    <w:name w:val="Title"/>
    <w:basedOn w:val="Normal"/>
    <w:next w:val="Normal"/>
    <w:link w:val="TitleChar"/>
    <w:uiPriority w:val="10"/>
    <w:qFormat/>
    <w:rsid w:val="009D5B6D"/>
    <w:pPr>
      <w:spacing w:after="80"/>
      <w:contextualSpacing/>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9D5B6D"/>
    <w:rPr>
      <w:rFonts w:ascii="Times New Roman" w:eastAsiaTheme="majorEastAsia" w:hAnsi="Times New Roman" w:cstheme="majorBidi"/>
      <w:spacing w:val="-10"/>
      <w:kern w:val="28"/>
      <w:sz w:val="40"/>
      <w:szCs w:val="56"/>
    </w:rPr>
  </w:style>
  <w:style w:type="character" w:customStyle="1" w:styleId="Heading4Char">
    <w:name w:val="Heading 4 Char"/>
    <w:basedOn w:val="DefaultParagraphFont"/>
    <w:link w:val="Heading4"/>
    <w:uiPriority w:val="9"/>
    <w:semiHidden/>
    <w:rsid w:val="00432F55"/>
    <w:rPr>
      <w:rFonts w:eastAsiaTheme="majorEastAsia" w:cstheme="majorBidi"/>
      <w:i/>
      <w:iCs/>
      <w:color w:val="2F5496"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432F55"/>
    <w:rPr>
      <w:rFonts w:eastAsiaTheme="majorEastAsia" w:cstheme="majorBidi"/>
      <w:color w:val="2F5496"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432F55"/>
    <w:rPr>
      <w:rFonts w:eastAsiaTheme="majorEastAsia" w:cstheme="majorBidi"/>
      <w:i/>
      <w:iCs/>
      <w:color w:val="595959" w:themeColor="text1" w:themeTint="A6"/>
      <w:kern w:val="0"/>
      <w:sz w:val="24"/>
      <w:szCs w:val="24"/>
      <w14:ligatures w14:val="none"/>
    </w:rPr>
  </w:style>
  <w:style w:type="character" w:customStyle="1" w:styleId="Heading7Char">
    <w:name w:val="Heading 7 Char"/>
    <w:basedOn w:val="DefaultParagraphFont"/>
    <w:link w:val="Heading7"/>
    <w:uiPriority w:val="9"/>
    <w:semiHidden/>
    <w:rsid w:val="00432F55"/>
    <w:rPr>
      <w:rFonts w:eastAsiaTheme="majorEastAsia" w:cstheme="majorBidi"/>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432F55"/>
    <w:rPr>
      <w:rFonts w:eastAsiaTheme="majorEastAsia" w:cstheme="majorBidi"/>
      <w:i/>
      <w:iCs/>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432F55"/>
    <w:rPr>
      <w:rFonts w:eastAsiaTheme="majorEastAsia" w:cstheme="majorBidi"/>
      <w:color w:val="272727" w:themeColor="text1" w:themeTint="D8"/>
      <w:kern w:val="0"/>
      <w:sz w:val="24"/>
      <w:szCs w:val="24"/>
      <w14:ligatures w14:val="none"/>
    </w:rPr>
  </w:style>
  <w:style w:type="paragraph" w:styleId="Subtitle">
    <w:name w:val="Subtitle"/>
    <w:basedOn w:val="Normal"/>
    <w:next w:val="Normal"/>
    <w:link w:val="SubtitleChar"/>
    <w:uiPriority w:val="11"/>
    <w:qFormat/>
    <w:rsid w:val="00432F5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F55"/>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432F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2F55"/>
    <w:rPr>
      <w:rFonts w:ascii="Times New Roman" w:hAnsi="Times New Roman"/>
      <w:i/>
      <w:iCs/>
      <w:color w:val="404040" w:themeColor="text1" w:themeTint="BF"/>
      <w:kern w:val="0"/>
      <w:sz w:val="24"/>
      <w:szCs w:val="24"/>
      <w14:ligatures w14:val="none"/>
    </w:rPr>
  </w:style>
  <w:style w:type="paragraph" w:styleId="ListParagraph">
    <w:name w:val="List Paragraph"/>
    <w:basedOn w:val="Normal"/>
    <w:uiPriority w:val="34"/>
    <w:qFormat/>
    <w:rsid w:val="00432F55"/>
    <w:pPr>
      <w:ind w:left="720"/>
      <w:contextualSpacing/>
    </w:pPr>
  </w:style>
  <w:style w:type="character" w:styleId="IntenseEmphasis">
    <w:name w:val="Intense Emphasis"/>
    <w:basedOn w:val="DefaultParagraphFont"/>
    <w:uiPriority w:val="21"/>
    <w:qFormat/>
    <w:rsid w:val="00432F55"/>
    <w:rPr>
      <w:i/>
      <w:iCs/>
      <w:color w:val="2F5496" w:themeColor="accent1" w:themeShade="BF"/>
    </w:rPr>
  </w:style>
  <w:style w:type="paragraph" w:styleId="IntenseQuote">
    <w:name w:val="Intense Quote"/>
    <w:basedOn w:val="Normal"/>
    <w:next w:val="Normal"/>
    <w:link w:val="IntenseQuoteChar"/>
    <w:uiPriority w:val="30"/>
    <w:qFormat/>
    <w:rsid w:val="00432F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2F55"/>
    <w:rPr>
      <w:rFonts w:ascii="Times New Roman" w:hAnsi="Times New Roman"/>
      <w:i/>
      <w:iCs/>
      <w:color w:val="2F5496" w:themeColor="accent1" w:themeShade="BF"/>
      <w:kern w:val="0"/>
      <w:sz w:val="24"/>
      <w:szCs w:val="24"/>
      <w14:ligatures w14:val="none"/>
    </w:rPr>
  </w:style>
  <w:style w:type="character" w:styleId="IntenseReference">
    <w:name w:val="Intense Reference"/>
    <w:basedOn w:val="DefaultParagraphFont"/>
    <w:uiPriority w:val="32"/>
    <w:qFormat/>
    <w:rsid w:val="00432F55"/>
    <w:rPr>
      <w:b/>
      <w:bCs/>
      <w:smallCaps/>
      <w:color w:val="2F5496" w:themeColor="accent1" w:themeShade="BF"/>
      <w:spacing w:val="5"/>
    </w:rPr>
  </w:style>
  <w:style w:type="paragraph" w:styleId="Bibliography">
    <w:name w:val="Bibliography"/>
    <w:basedOn w:val="Normal"/>
    <w:next w:val="Normal"/>
    <w:uiPriority w:val="37"/>
    <w:unhideWhenUsed/>
    <w:rsid w:val="00432F55"/>
  </w:style>
  <w:style w:type="character" w:styleId="Hyperlink">
    <w:name w:val="Hyperlink"/>
    <w:basedOn w:val="DefaultParagraphFont"/>
    <w:uiPriority w:val="99"/>
    <w:unhideWhenUsed/>
    <w:rsid w:val="00432F55"/>
    <w:rPr>
      <w:color w:val="0563C1" w:themeColor="hyperlink"/>
      <w:u w:val="single"/>
    </w:rPr>
  </w:style>
  <w:style w:type="character" w:styleId="UnresolvedMention">
    <w:name w:val="Unresolved Mention"/>
    <w:basedOn w:val="DefaultParagraphFont"/>
    <w:uiPriority w:val="99"/>
    <w:semiHidden/>
    <w:unhideWhenUsed/>
    <w:rsid w:val="00432F55"/>
    <w:rPr>
      <w:color w:val="605E5C"/>
      <w:shd w:val="clear" w:color="auto" w:fill="E1DFDD"/>
    </w:rPr>
  </w:style>
  <w:style w:type="paragraph" w:styleId="Header">
    <w:name w:val="header"/>
    <w:basedOn w:val="Normal"/>
    <w:link w:val="HeaderChar"/>
    <w:uiPriority w:val="99"/>
    <w:unhideWhenUsed/>
    <w:rsid w:val="00432F55"/>
    <w:pPr>
      <w:tabs>
        <w:tab w:val="center" w:pos="4513"/>
        <w:tab w:val="right" w:pos="9026"/>
      </w:tabs>
      <w:spacing w:line="240" w:lineRule="auto"/>
    </w:pPr>
  </w:style>
  <w:style w:type="character" w:customStyle="1" w:styleId="HeaderChar">
    <w:name w:val="Header Char"/>
    <w:basedOn w:val="DefaultParagraphFont"/>
    <w:link w:val="Header"/>
    <w:uiPriority w:val="99"/>
    <w:rsid w:val="00432F55"/>
    <w:rPr>
      <w:rFonts w:ascii="Times New Roman" w:hAnsi="Times New Roman"/>
      <w:kern w:val="0"/>
      <w:sz w:val="24"/>
      <w:szCs w:val="24"/>
      <w14:ligatures w14:val="none"/>
    </w:rPr>
  </w:style>
  <w:style w:type="paragraph" w:styleId="Footer">
    <w:name w:val="footer"/>
    <w:basedOn w:val="Normal"/>
    <w:link w:val="FooterChar"/>
    <w:uiPriority w:val="99"/>
    <w:unhideWhenUsed/>
    <w:rsid w:val="00432F55"/>
    <w:pPr>
      <w:tabs>
        <w:tab w:val="center" w:pos="4513"/>
        <w:tab w:val="right" w:pos="9026"/>
      </w:tabs>
      <w:spacing w:line="240" w:lineRule="auto"/>
    </w:pPr>
  </w:style>
  <w:style w:type="character" w:customStyle="1" w:styleId="FooterChar">
    <w:name w:val="Footer Char"/>
    <w:basedOn w:val="DefaultParagraphFont"/>
    <w:link w:val="Footer"/>
    <w:uiPriority w:val="99"/>
    <w:rsid w:val="00432F55"/>
    <w:rPr>
      <w:rFonts w:ascii="Times New Roman" w:hAnsi="Times New Roman"/>
      <w:kern w:val="0"/>
      <w:sz w:val="24"/>
      <w:szCs w:val="24"/>
      <w14:ligatures w14:val="none"/>
    </w:rPr>
  </w:style>
  <w:style w:type="paragraph" w:styleId="TOCHeading">
    <w:name w:val="TOC Heading"/>
    <w:basedOn w:val="Heading1"/>
    <w:next w:val="Normal"/>
    <w:uiPriority w:val="39"/>
    <w:unhideWhenUsed/>
    <w:qFormat/>
    <w:rsid w:val="00F856E8"/>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856E8"/>
    <w:pPr>
      <w:spacing w:after="100"/>
    </w:pPr>
  </w:style>
  <w:style w:type="character" w:styleId="CommentReference">
    <w:name w:val="annotation reference"/>
    <w:basedOn w:val="DefaultParagraphFont"/>
    <w:uiPriority w:val="99"/>
    <w:semiHidden/>
    <w:unhideWhenUsed/>
    <w:rsid w:val="00067BBC"/>
    <w:rPr>
      <w:sz w:val="16"/>
      <w:szCs w:val="16"/>
    </w:rPr>
  </w:style>
  <w:style w:type="paragraph" w:styleId="CommentText">
    <w:name w:val="annotation text"/>
    <w:basedOn w:val="Normal"/>
    <w:link w:val="CommentTextChar"/>
    <w:uiPriority w:val="99"/>
    <w:semiHidden/>
    <w:unhideWhenUsed/>
    <w:rsid w:val="00067BBC"/>
    <w:pPr>
      <w:spacing w:line="240" w:lineRule="auto"/>
    </w:pPr>
    <w:rPr>
      <w:sz w:val="20"/>
      <w:szCs w:val="20"/>
    </w:rPr>
  </w:style>
  <w:style w:type="character" w:customStyle="1" w:styleId="CommentTextChar">
    <w:name w:val="Comment Text Char"/>
    <w:basedOn w:val="DefaultParagraphFont"/>
    <w:link w:val="CommentText"/>
    <w:uiPriority w:val="99"/>
    <w:semiHidden/>
    <w:rsid w:val="00067BBC"/>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67BBC"/>
    <w:rPr>
      <w:b/>
      <w:bCs/>
    </w:rPr>
  </w:style>
  <w:style w:type="character" w:customStyle="1" w:styleId="CommentSubjectChar">
    <w:name w:val="Comment Subject Char"/>
    <w:basedOn w:val="CommentTextChar"/>
    <w:link w:val="CommentSubject"/>
    <w:uiPriority w:val="99"/>
    <w:semiHidden/>
    <w:rsid w:val="00067BBC"/>
    <w:rPr>
      <w:rFonts w:ascii="Times New Roman" w:hAnsi="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8077">
      <w:bodyDiv w:val="1"/>
      <w:marLeft w:val="0"/>
      <w:marRight w:val="0"/>
      <w:marTop w:val="0"/>
      <w:marBottom w:val="0"/>
      <w:divBdr>
        <w:top w:val="none" w:sz="0" w:space="0" w:color="auto"/>
        <w:left w:val="none" w:sz="0" w:space="0" w:color="auto"/>
        <w:bottom w:val="none" w:sz="0" w:space="0" w:color="auto"/>
        <w:right w:val="none" w:sz="0" w:space="0" w:color="auto"/>
      </w:divBdr>
    </w:div>
    <w:div w:id="194668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Bir25</b:Tag>
    <b:SourceType>InternetSite</b:SourceType>
    <b:Guid>{3D6DF61D-236B-4DE4-B2FD-D0915E8411B5}</b:Guid>
    <b:Author>
      <b:Author>
        <b:Corporate>Birminghamairport.co.uk</b:Corporate>
      </b:Author>
    </b:Author>
    <b:Title>Health and Safety</b:Title>
    <b:Year>2025</b:Year>
    <b:YearAccessed>2025</b:YearAccessed>
    <b:MonthAccessed>October</b:MonthAccessed>
    <b:DayAccessed>04</b:DayAccessed>
    <b:URL>https://corporate.birminghamairport.co.uk/health-and-safety/</b:URL>
    <b:RefOrder>1</b:RefOrder>
  </b:Source>
  <b:Source>
    <b:Tag>Ped24</b:Tag>
    <b:SourceType>InternetSite</b:SourceType>
    <b:Guid>{5CF29471-5B50-4605-9C2E-62793A0E3E7B}</b:Guid>
    <b:Author>
      <b:Author>
        <b:NameList>
          <b:Person>
            <b:Last>Canahuati</b:Last>
            <b:First>Pedro</b:First>
          </b:Person>
        </b:NameList>
      </b:Author>
    </b:Author>
    <b:Title>The Weight And Fulfillment Of Problem-Solving</b:Title>
    <b:Year>2024</b:Year>
    <b:YearAccessed>2025</b:YearAccessed>
    <b:MonthAccessed>October</b:MonthAccessed>
    <b:DayAccessed>05</b:DayAccessed>
    <b:URL>https://www.forbes.com/councils/forbestechcouncil/2024/02/26/the-weight-and-fulfillment-of-problem-solving/</b:URL>
    <b:RefOrder>1</b:RefOrder>
  </b:Source>
</b:Sources>
</file>

<file path=customXml/itemProps1.xml><?xml version="1.0" encoding="utf-8"?>
<ds:datastoreItem xmlns:ds="http://schemas.openxmlformats.org/officeDocument/2006/customXml" ds:itemID="{AAFD86E8-573F-473E-8F55-C494F4476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1682</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2025-10-20T09:04:00Z</dcterms:created>
  <dcterms:modified xsi:type="dcterms:W3CDTF">2025-10-20T09:04:00Z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7b46703c-0e92-483a-81dd-09d8e0a84b3a</vt:lpwstr>
  </property>
</Properties>
</file>