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57535524"/>
        <w:docPartObj>
          <w:docPartGallery w:val="Cover Pages"/>
          <w:docPartUnique/>
        </w:docPartObj>
      </w:sdtPr>
      <w:sdtEndPr>
        <w:rPr>
          <w:rFonts w:asciiTheme="majorHAnsi" w:eastAsiaTheme="minorEastAsia" w:hAnsiTheme="majorHAnsi"/>
          <w:caps/>
          <w:spacing w:val="160"/>
          <w:sz w:val="96"/>
          <w:szCs w:val="96"/>
          <w:lang w:val="en-US" w:eastAsia="zh-CN"/>
        </w:rPr>
      </w:sdtEndPr>
      <w:sdtContent>
        <w:p w14:paraId="5A001455" w14:textId="1806F20F" w:rsidR="004038FA" w:rsidRDefault="004038FA">
          <w:r>
            <w:rPr>
              <w:noProof/>
            </w:rPr>
            <mc:AlternateContent>
              <mc:Choice Requires="wpg">
                <w:drawing>
                  <wp:anchor distT="0" distB="0" distL="114300" distR="114300" simplePos="0" relativeHeight="251661312" behindDoc="0" locked="0" layoutInCell="1" allowOverlap="1" wp14:anchorId="5018D5C6" wp14:editId="63CDDF0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60B5B61" w14:textId="6D335238" w:rsidR="004038FA" w:rsidRDefault="004038FA">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3CBD65A4" w14:textId="02CBE6A7" w:rsidR="004038FA" w:rsidRDefault="0067174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4038FA">
                                        <w:rPr>
                                          <w:color w:val="44546A" w:themeColor="text2"/>
                                          <w:spacing w:val="10"/>
                                          <w:sz w:val="28"/>
                                          <w:szCs w:val="28"/>
                                        </w:rPr>
                                        <w:t>1803160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18D5C6"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60B5B61" w14:textId="6D335238" w:rsidR="004038FA" w:rsidRDefault="004038FA">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3CBD65A4" w14:textId="02CBE6A7" w:rsidR="004038FA" w:rsidRDefault="004038F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1803160</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BF2D28E" wp14:editId="5D8493C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8F11068" w14:textId="6296978D" w:rsidR="004038FA" w:rsidRDefault="004038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Bronwen Williams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30F38BA" w14:textId="70690B8A" w:rsidR="004038FA" w:rsidRDefault="004038F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Independent Project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F2D28E"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8F11068" w14:textId="6296978D" w:rsidR="004038FA" w:rsidRDefault="004038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Bronwen Williams</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30F38BA" w14:textId="70690B8A" w:rsidR="004038FA" w:rsidRDefault="004038F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Independent Project</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22760B7" wp14:editId="7BB6114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477A449"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C2F84EC" w14:textId="12C12DCE" w:rsidR="004038FA" w:rsidRDefault="004038FA">
          <w:pPr>
            <w:rPr>
              <w:rFonts w:asciiTheme="majorHAnsi" w:eastAsiaTheme="minorEastAsia" w:hAnsiTheme="majorHAnsi"/>
              <w:caps/>
              <w:spacing w:val="160"/>
              <w:sz w:val="96"/>
              <w:szCs w:val="96"/>
              <w:lang w:val="en-US" w:eastAsia="zh-CN"/>
            </w:rPr>
          </w:pPr>
          <w:r>
            <w:rPr>
              <w:rFonts w:asciiTheme="majorHAnsi" w:eastAsiaTheme="minorEastAsia" w:hAnsiTheme="majorHAnsi"/>
              <w:caps/>
              <w:spacing w:val="160"/>
              <w:sz w:val="96"/>
              <w:szCs w:val="96"/>
              <w:lang w:val="en-US" w:eastAsia="zh-CN"/>
            </w:rPr>
            <w:br w:type="page"/>
          </w:r>
        </w:p>
      </w:sdtContent>
    </w:sdt>
    <w:p w14:paraId="695C836A" w14:textId="6EAE4021" w:rsidR="005D2CEE" w:rsidRDefault="005C535F" w:rsidP="00EA2B7F">
      <w:pPr>
        <w:spacing w:line="480" w:lineRule="auto"/>
        <w:rPr>
          <w:rFonts w:cstheme="minorHAnsi"/>
          <w:color w:val="000000" w:themeColor="text1"/>
        </w:rPr>
      </w:pPr>
      <w:r w:rsidRPr="00BC367F">
        <w:rPr>
          <w:rFonts w:cstheme="minorHAnsi"/>
        </w:rPr>
        <w:lastRenderedPageBreak/>
        <w:t>According to Laura Clements (2018) During 2018, 20,000 students were recorded enrolling into Swansea universities. Since 2019</w:t>
      </w:r>
      <w:r w:rsidR="004A4CFA">
        <w:rPr>
          <w:rFonts w:cstheme="minorHAnsi"/>
        </w:rPr>
        <w:t>,</w:t>
      </w:r>
      <w:r w:rsidRPr="00BC367F">
        <w:rPr>
          <w:rFonts w:cstheme="minorHAnsi"/>
        </w:rPr>
        <w:t xml:space="preserve"> </w:t>
      </w:r>
      <w:r w:rsidR="00B5369F" w:rsidRPr="00BC367F">
        <w:rPr>
          <w:rFonts w:cstheme="minorHAnsi"/>
        </w:rPr>
        <w:t xml:space="preserve">Swansea </w:t>
      </w:r>
      <w:r w:rsidRPr="00BC367F">
        <w:rPr>
          <w:rFonts w:cstheme="minorHAnsi"/>
        </w:rPr>
        <w:t>now</w:t>
      </w:r>
      <w:r w:rsidR="00B5369F" w:rsidRPr="00BC367F">
        <w:rPr>
          <w:rFonts w:cstheme="minorHAnsi"/>
        </w:rPr>
        <w:t xml:space="preserve"> home</w:t>
      </w:r>
      <w:r w:rsidRPr="00BC367F">
        <w:rPr>
          <w:rFonts w:cstheme="minorHAnsi"/>
        </w:rPr>
        <w:t>s</w:t>
      </w:r>
      <w:r w:rsidR="00B5369F" w:rsidRPr="00BC367F">
        <w:rPr>
          <w:rFonts w:cstheme="minorHAnsi"/>
        </w:rPr>
        <w:t xml:space="preserve"> over 24,000 students </w:t>
      </w:r>
      <w:r w:rsidRPr="00BC367F">
        <w:rPr>
          <w:rFonts w:cstheme="minorHAnsi"/>
        </w:rPr>
        <w:t xml:space="preserve">that are </w:t>
      </w:r>
      <w:r w:rsidR="00B5369F" w:rsidRPr="00BC367F">
        <w:rPr>
          <w:rFonts w:cstheme="minorHAnsi"/>
        </w:rPr>
        <w:t>studying at UWTSD universi</w:t>
      </w:r>
      <w:r w:rsidRPr="00BC367F">
        <w:rPr>
          <w:rFonts w:cstheme="minorHAnsi"/>
        </w:rPr>
        <w:t>ties</w:t>
      </w:r>
      <w:r w:rsidR="00B5369F" w:rsidRPr="00BC367F">
        <w:rPr>
          <w:rFonts w:cstheme="minorHAnsi"/>
        </w:rPr>
        <w:t>.</w:t>
      </w:r>
      <w:r w:rsidR="005F278C">
        <w:rPr>
          <w:rFonts w:cstheme="minorHAnsi"/>
        </w:rPr>
        <w:t xml:space="preserve"> </w:t>
      </w:r>
      <w:r w:rsidR="00455768">
        <w:rPr>
          <w:rFonts w:cstheme="minorHAnsi"/>
        </w:rPr>
        <w:t>As we know</w:t>
      </w:r>
      <w:r w:rsidR="00412CAA">
        <w:rPr>
          <w:rFonts w:cstheme="minorHAnsi"/>
        </w:rPr>
        <w:t xml:space="preserve"> </w:t>
      </w:r>
      <w:r w:rsidR="00455768">
        <w:rPr>
          <w:rFonts w:cstheme="minorHAnsi"/>
        </w:rPr>
        <w:t>d</w:t>
      </w:r>
      <w:r w:rsidR="00455768" w:rsidRPr="00455768">
        <w:rPr>
          <w:rFonts w:cstheme="minorHAnsi"/>
        </w:rPr>
        <w:t xml:space="preserve">rinking </w:t>
      </w:r>
      <w:r w:rsidR="00C71580">
        <w:rPr>
          <w:rFonts w:cstheme="minorHAnsi"/>
        </w:rPr>
        <w:t xml:space="preserve">is </w:t>
      </w:r>
      <w:r w:rsidR="004A4CFA">
        <w:rPr>
          <w:rFonts w:cstheme="minorHAnsi"/>
        </w:rPr>
        <w:t>a firm</w:t>
      </w:r>
      <w:r w:rsidR="00412CAA">
        <w:rPr>
          <w:rFonts w:cstheme="minorHAnsi"/>
        </w:rPr>
        <w:t>,</w:t>
      </w:r>
      <w:r w:rsidR="00455768" w:rsidRPr="00455768">
        <w:rPr>
          <w:rFonts w:cstheme="minorHAnsi"/>
        </w:rPr>
        <w:t xml:space="preserve"> </w:t>
      </w:r>
      <w:r w:rsidR="00C71580" w:rsidRPr="00455768">
        <w:rPr>
          <w:rFonts w:cstheme="minorHAnsi"/>
        </w:rPr>
        <w:t>deep-rooted</w:t>
      </w:r>
      <w:r w:rsidR="00455768" w:rsidRPr="00455768">
        <w:rPr>
          <w:rFonts w:cstheme="minorHAnsi"/>
        </w:rPr>
        <w:t xml:space="preserve"> </w:t>
      </w:r>
      <w:r w:rsidR="00412CAA">
        <w:rPr>
          <w:rFonts w:cstheme="minorHAnsi"/>
        </w:rPr>
        <w:t>factor</w:t>
      </w:r>
      <w:r w:rsidR="00455768" w:rsidRPr="00455768">
        <w:rPr>
          <w:rFonts w:cstheme="minorHAnsi"/>
        </w:rPr>
        <w:t xml:space="preserve"> of the UK</w:t>
      </w:r>
      <w:r w:rsidR="004A4CFA">
        <w:rPr>
          <w:rFonts w:cstheme="minorHAnsi"/>
        </w:rPr>
        <w:t xml:space="preserve">’s </w:t>
      </w:r>
      <w:r w:rsidR="00C71580">
        <w:rPr>
          <w:rFonts w:cstheme="minorHAnsi"/>
        </w:rPr>
        <w:t>university</w:t>
      </w:r>
      <w:r w:rsidR="00455768" w:rsidRPr="00455768">
        <w:rPr>
          <w:rFonts w:cstheme="minorHAnsi"/>
        </w:rPr>
        <w:t xml:space="preserve"> student</w:t>
      </w:r>
      <w:r w:rsidR="00412CAA">
        <w:rPr>
          <w:rFonts w:cstheme="minorHAnsi"/>
        </w:rPr>
        <w:t>s</w:t>
      </w:r>
      <w:r w:rsidR="00455768" w:rsidRPr="00455768">
        <w:rPr>
          <w:rFonts w:cstheme="minorHAnsi"/>
        </w:rPr>
        <w:t xml:space="preserve"> experience</w:t>
      </w:r>
      <w:r w:rsidR="00421294">
        <w:rPr>
          <w:rFonts w:cstheme="minorHAnsi"/>
        </w:rPr>
        <w:t xml:space="preserve">, </w:t>
      </w:r>
      <w:r w:rsidR="00455768" w:rsidRPr="00455768">
        <w:rPr>
          <w:rFonts w:cstheme="minorHAnsi"/>
        </w:rPr>
        <w:t xml:space="preserve">despite </w:t>
      </w:r>
      <w:r w:rsidR="004A4CFA">
        <w:rPr>
          <w:rFonts w:cstheme="minorHAnsi"/>
        </w:rPr>
        <w:t xml:space="preserve">all the </w:t>
      </w:r>
      <w:r w:rsidR="006571F3">
        <w:rPr>
          <w:rFonts w:cstheme="minorHAnsi"/>
        </w:rPr>
        <w:t>previous years</w:t>
      </w:r>
      <w:r w:rsidR="004A4CFA" w:rsidRPr="00455768">
        <w:rPr>
          <w:rFonts w:cstheme="minorHAnsi"/>
        </w:rPr>
        <w:t>’</w:t>
      </w:r>
      <w:r w:rsidR="004A4CFA">
        <w:rPr>
          <w:rFonts w:cstheme="minorHAnsi"/>
        </w:rPr>
        <w:t xml:space="preserve"> </w:t>
      </w:r>
      <w:r w:rsidR="006571F3">
        <w:rPr>
          <w:rFonts w:cstheme="minorHAnsi"/>
        </w:rPr>
        <w:t xml:space="preserve">work </w:t>
      </w:r>
      <w:r w:rsidR="006571F3" w:rsidRPr="00455768">
        <w:rPr>
          <w:rFonts w:cstheme="minorHAnsi"/>
        </w:rPr>
        <w:t>of</w:t>
      </w:r>
      <w:r w:rsidR="00455768" w:rsidRPr="00455768">
        <w:rPr>
          <w:rFonts w:cstheme="minorHAnsi"/>
        </w:rPr>
        <w:t xml:space="preserve"> alcohol awareness and harm reduction campaigns</w:t>
      </w:r>
      <w:r w:rsidR="005D2CEE">
        <w:rPr>
          <w:rFonts w:cstheme="minorHAnsi"/>
        </w:rPr>
        <w:t>, it is still growing</w:t>
      </w:r>
      <w:r w:rsidR="00455768" w:rsidRPr="00455768">
        <w:rPr>
          <w:rFonts w:cstheme="minorHAnsi"/>
        </w:rPr>
        <w:t>.</w:t>
      </w:r>
      <w:r w:rsidR="00203D4A">
        <w:rPr>
          <w:rFonts w:cstheme="minorHAnsi"/>
        </w:rPr>
        <w:t xml:space="preserve"> </w:t>
      </w:r>
      <w:r w:rsidR="00750351">
        <w:rPr>
          <w:rFonts w:cstheme="minorHAnsi"/>
        </w:rPr>
        <w:t>In many forums of the top 10 things to do in Swansea, the nightlife is always placed within the top 3 (UWTSD 2019).</w:t>
      </w:r>
      <w:r w:rsidR="00203D4A">
        <w:rPr>
          <w:rFonts w:cstheme="minorHAnsi"/>
        </w:rPr>
        <w:t xml:space="preserve"> </w:t>
      </w:r>
      <w:r w:rsidR="00D86D3A">
        <w:rPr>
          <w:rFonts w:cstheme="minorHAnsi"/>
        </w:rPr>
        <w:t>Big drinking</w:t>
      </w:r>
      <w:r w:rsidR="0016529A">
        <w:rPr>
          <w:rFonts w:cstheme="minorHAnsi"/>
        </w:rPr>
        <w:t xml:space="preserve"> </w:t>
      </w:r>
      <w:r w:rsidR="00203D4A">
        <w:rPr>
          <w:rFonts w:cstheme="minorHAnsi"/>
        </w:rPr>
        <w:t xml:space="preserve">events such as Freshers, Beaujolais Day, prosecco and gin festivals are all </w:t>
      </w:r>
      <w:r w:rsidR="00D86D3A">
        <w:rPr>
          <w:rFonts w:cstheme="minorHAnsi"/>
        </w:rPr>
        <w:t>popular</w:t>
      </w:r>
      <w:r w:rsidR="00203D4A">
        <w:rPr>
          <w:rFonts w:cstheme="minorHAnsi"/>
        </w:rPr>
        <w:t xml:space="preserve"> line</w:t>
      </w:r>
      <w:r w:rsidR="00D86D3A">
        <w:rPr>
          <w:rFonts w:cstheme="minorHAnsi"/>
        </w:rPr>
        <w:t xml:space="preserve">-ups </w:t>
      </w:r>
      <w:r w:rsidR="00203D4A">
        <w:rPr>
          <w:rFonts w:cstheme="minorHAnsi"/>
        </w:rPr>
        <w:t xml:space="preserve">every year in Swansea. </w:t>
      </w:r>
      <w:r w:rsidR="005F278C">
        <w:rPr>
          <w:rFonts w:cstheme="minorHAnsi"/>
        </w:rPr>
        <w:t xml:space="preserve"> </w:t>
      </w:r>
      <w:r w:rsidR="00EF132F">
        <w:rPr>
          <w:rFonts w:cstheme="minorHAnsi"/>
        </w:rPr>
        <w:t>The UK’s young adult students are stigmatised by high levels of intoxication and binge drinking.</w:t>
      </w:r>
      <w:r w:rsidR="003C113A">
        <w:rPr>
          <w:rFonts w:cstheme="minorHAnsi"/>
        </w:rPr>
        <w:t xml:space="preserve"> </w:t>
      </w:r>
      <w:r w:rsidR="005F278C">
        <w:rPr>
          <w:rFonts w:cstheme="minorHAnsi"/>
        </w:rPr>
        <w:t xml:space="preserve">According to Mark Smith (2016) Wales has the highest levels of binge drinking out of the whole of the UK. Smith (2016) </w:t>
      </w:r>
      <w:r w:rsidR="005D2CEE">
        <w:rPr>
          <w:rFonts w:cstheme="minorHAnsi"/>
        </w:rPr>
        <w:t xml:space="preserve">also </w:t>
      </w:r>
      <w:r w:rsidR="005F278C">
        <w:rPr>
          <w:rFonts w:cstheme="minorHAnsi"/>
        </w:rPr>
        <w:t xml:space="preserve">claims that the national office of statistics suggests that the people within </w:t>
      </w:r>
      <w:r w:rsidR="005D2CEE">
        <w:rPr>
          <w:rFonts w:cstheme="minorHAnsi"/>
        </w:rPr>
        <w:t>the UK</w:t>
      </w:r>
      <w:r w:rsidR="005F278C">
        <w:rPr>
          <w:rFonts w:cstheme="minorHAnsi"/>
        </w:rPr>
        <w:t xml:space="preserve"> will drink </w:t>
      </w:r>
      <w:r w:rsidR="00421294">
        <w:rPr>
          <w:rFonts w:cstheme="minorHAnsi"/>
        </w:rPr>
        <w:t xml:space="preserve">large </w:t>
      </w:r>
      <w:r w:rsidR="0016529A">
        <w:rPr>
          <w:rFonts w:cstheme="minorHAnsi"/>
        </w:rPr>
        <w:t>quantities</w:t>
      </w:r>
      <w:r w:rsidR="005F278C">
        <w:rPr>
          <w:rFonts w:cstheme="minorHAnsi"/>
        </w:rPr>
        <w:t xml:space="preserve"> in one </w:t>
      </w:r>
      <w:r w:rsidR="00421294">
        <w:rPr>
          <w:rFonts w:cstheme="minorHAnsi"/>
        </w:rPr>
        <w:t xml:space="preserve">time </w:t>
      </w:r>
      <w:r w:rsidR="005F278C">
        <w:rPr>
          <w:rFonts w:cstheme="minorHAnsi"/>
        </w:rPr>
        <w:t xml:space="preserve">when they drink, instead of drinking </w:t>
      </w:r>
      <w:r w:rsidR="00421294">
        <w:rPr>
          <w:rFonts w:cstheme="minorHAnsi"/>
        </w:rPr>
        <w:t>small amounts spread throughout the weeks</w:t>
      </w:r>
      <w:r w:rsidR="005D2CEE">
        <w:rPr>
          <w:rFonts w:cstheme="minorHAnsi"/>
        </w:rPr>
        <w:t>, this Is how binge drinking is described</w:t>
      </w:r>
      <w:r w:rsidR="005F278C">
        <w:rPr>
          <w:rFonts w:cstheme="minorHAnsi"/>
        </w:rPr>
        <w:t xml:space="preserve">. This </w:t>
      </w:r>
      <w:r w:rsidR="00421294">
        <w:rPr>
          <w:rFonts w:cstheme="minorHAnsi"/>
        </w:rPr>
        <w:t>statement</w:t>
      </w:r>
      <w:r w:rsidR="005F278C">
        <w:rPr>
          <w:rFonts w:cstheme="minorHAnsi"/>
        </w:rPr>
        <w:t xml:space="preserve"> brings forward the reasoning behind this </w:t>
      </w:r>
      <w:r w:rsidR="004A4CFA">
        <w:rPr>
          <w:rFonts w:cstheme="minorHAnsi"/>
        </w:rPr>
        <w:t>assignment</w:t>
      </w:r>
      <w:r w:rsidR="005F278C">
        <w:rPr>
          <w:rFonts w:cstheme="minorHAnsi"/>
        </w:rPr>
        <w:t xml:space="preserve"> – Swansea</w:t>
      </w:r>
      <w:r w:rsidR="005D2CEE">
        <w:rPr>
          <w:rFonts w:cstheme="minorHAnsi"/>
        </w:rPr>
        <w:t xml:space="preserve"> students are</w:t>
      </w:r>
      <w:r w:rsidR="005F278C">
        <w:rPr>
          <w:rFonts w:cstheme="minorHAnsi"/>
        </w:rPr>
        <w:t xml:space="preserve"> </w:t>
      </w:r>
      <w:r w:rsidR="006C7299">
        <w:rPr>
          <w:rFonts w:cstheme="minorHAnsi"/>
        </w:rPr>
        <w:t xml:space="preserve">well known for the heavy drinking nights and due to this </w:t>
      </w:r>
      <w:r w:rsidR="004A4CFA">
        <w:rPr>
          <w:rFonts w:cstheme="minorHAnsi"/>
        </w:rPr>
        <w:t>reason</w:t>
      </w:r>
      <w:r w:rsidR="006C7299">
        <w:rPr>
          <w:rFonts w:cstheme="minorHAnsi"/>
        </w:rPr>
        <w:t xml:space="preserve">, it is </w:t>
      </w:r>
      <w:r w:rsidR="005D2CEE">
        <w:rPr>
          <w:rFonts w:cstheme="minorHAnsi"/>
        </w:rPr>
        <w:t xml:space="preserve"> one of </w:t>
      </w:r>
      <w:r w:rsidR="005F278C">
        <w:rPr>
          <w:rFonts w:cstheme="minorHAnsi"/>
        </w:rPr>
        <w:t>the only cit</w:t>
      </w:r>
      <w:r w:rsidR="005D2CEE">
        <w:rPr>
          <w:rFonts w:cstheme="minorHAnsi"/>
        </w:rPr>
        <w:t xml:space="preserve">ies </w:t>
      </w:r>
      <w:r w:rsidR="005F278C">
        <w:rPr>
          <w:rFonts w:cstheme="minorHAnsi"/>
        </w:rPr>
        <w:t>t</w:t>
      </w:r>
      <w:r w:rsidR="004A4CFA">
        <w:rPr>
          <w:rFonts w:cstheme="minorHAnsi"/>
        </w:rPr>
        <w:t xml:space="preserve">hat needs to have </w:t>
      </w:r>
      <w:r w:rsidR="005F278C">
        <w:rPr>
          <w:rFonts w:cstheme="minorHAnsi"/>
        </w:rPr>
        <w:t xml:space="preserve">an alcohol </w:t>
      </w:r>
      <w:r w:rsidR="006C7299">
        <w:rPr>
          <w:rFonts w:cstheme="minorHAnsi"/>
        </w:rPr>
        <w:t xml:space="preserve">support facility </w:t>
      </w:r>
      <w:r w:rsidR="00421294">
        <w:rPr>
          <w:rFonts w:cstheme="minorHAnsi"/>
        </w:rPr>
        <w:t xml:space="preserve">available </w:t>
      </w:r>
      <w:r w:rsidR="006C7299">
        <w:rPr>
          <w:rFonts w:cstheme="minorHAnsi"/>
        </w:rPr>
        <w:t>on the popular drinking nights</w:t>
      </w:r>
      <w:r w:rsidR="004A4CFA">
        <w:rPr>
          <w:rFonts w:cstheme="minorHAnsi"/>
        </w:rPr>
        <w:t xml:space="preserve"> such as Wednesday</w:t>
      </w:r>
      <w:r w:rsidR="0016529A">
        <w:rPr>
          <w:rFonts w:cstheme="minorHAnsi"/>
        </w:rPr>
        <w:t>s</w:t>
      </w:r>
      <w:r w:rsidR="004A4CFA">
        <w:rPr>
          <w:rFonts w:cstheme="minorHAnsi"/>
        </w:rPr>
        <w:t xml:space="preserve"> for ‘student night’</w:t>
      </w:r>
      <w:r w:rsidR="0016529A">
        <w:rPr>
          <w:rFonts w:cstheme="minorHAnsi"/>
        </w:rPr>
        <w:t xml:space="preserve">, </w:t>
      </w:r>
      <w:r w:rsidR="004A4CFA">
        <w:rPr>
          <w:rFonts w:cstheme="minorHAnsi"/>
        </w:rPr>
        <w:t xml:space="preserve">Saturdays, and </w:t>
      </w:r>
      <w:r w:rsidR="00421294">
        <w:rPr>
          <w:rFonts w:cstheme="minorHAnsi"/>
        </w:rPr>
        <w:t xml:space="preserve">of course </w:t>
      </w:r>
      <w:r w:rsidR="004A4CFA">
        <w:rPr>
          <w:rFonts w:cstheme="minorHAnsi"/>
        </w:rPr>
        <w:t xml:space="preserve">on </w:t>
      </w:r>
      <w:r w:rsidR="00421294">
        <w:rPr>
          <w:rFonts w:cstheme="minorHAnsi"/>
        </w:rPr>
        <w:t xml:space="preserve">other </w:t>
      </w:r>
      <w:r w:rsidR="004A4CFA">
        <w:rPr>
          <w:rFonts w:cstheme="minorHAnsi"/>
        </w:rPr>
        <w:t xml:space="preserve">days where there </w:t>
      </w:r>
      <w:r w:rsidR="00421294">
        <w:rPr>
          <w:rFonts w:cstheme="minorHAnsi"/>
        </w:rPr>
        <w:t>may be</w:t>
      </w:r>
      <w:r w:rsidR="004A4CFA">
        <w:rPr>
          <w:rFonts w:cstheme="minorHAnsi"/>
        </w:rPr>
        <w:t xml:space="preserve"> special </w:t>
      </w:r>
      <w:r w:rsidR="00421294">
        <w:rPr>
          <w:rFonts w:cstheme="minorHAnsi"/>
        </w:rPr>
        <w:t>events occurring</w:t>
      </w:r>
      <w:r w:rsidR="004A4CFA">
        <w:rPr>
          <w:rFonts w:cstheme="minorHAnsi"/>
        </w:rPr>
        <w:t>.</w:t>
      </w:r>
      <w:r w:rsidR="0016529A" w:rsidRPr="0016529A">
        <w:rPr>
          <w:rFonts w:cstheme="minorHAnsi"/>
        </w:rPr>
        <w:t xml:space="preserve"> </w:t>
      </w:r>
      <w:r w:rsidR="0016529A">
        <w:rPr>
          <w:rFonts w:cstheme="minorHAnsi"/>
        </w:rPr>
        <w:t>The Help Point is a specialist treatment facility based in Swansea City. This project was created on the 21</w:t>
      </w:r>
      <w:r w:rsidR="0016529A" w:rsidRPr="004A4CFA">
        <w:rPr>
          <w:rFonts w:cstheme="minorHAnsi"/>
          <w:vertAlign w:val="superscript"/>
        </w:rPr>
        <w:t>st</w:t>
      </w:r>
      <w:r w:rsidR="0016529A">
        <w:rPr>
          <w:rFonts w:cstheme="minorHAnsi"/>
        </w:rPr>
        <w:t xml:space="preserve"> September </w:t>
      </w:r>
      <w:r w:rsidR="0016529A" w:rsidRPr="004A4CFA">
        <w:rPr>
          <w:rFonts w:cstheme="minorHAnsi"/>
          <w:color w:val="000000" w:themeColor="text1"/>
        </w:rPr>
        <w:t xml:space="preserve">2014 </w:t>
      </w:r>
      <w:r w:rsidR="0016529A">
        <w:rPr>
          <w:rFonts w:cstheme="minorHAnsi"/>
          <w:color w:val="000000" w:themeColor="text1"/>
        </w:rPr>
        <w:t xml:space="preserve">and it provides care and support to the vulnerable people associated within Swansea’s night-time economy every weekend, and to tackle the dangers of heavy intoxication with the university students (Saint </w:t>
      </w:r>
      <w:r w:rsidR="00D86D3A">
        <w:rPr>
          <w:rFonts w:cstheme="minorHAnsi"/>
          <w:color w:val="000000" w:themeColor="text1"/>
        </w:rPr>
        <w:t>John’s</w:t>
      </w:r>
      <w:r w:rsidR="0016529A">
        <w:rPr>
          <w:rFonts w:cstheme="minorHAnsi"/>
          <w:color w:val="000000" w:themeColor="text1"/>
        </w:rPr>
        <w:t xml:space="preserve"> Ambulance 2014).</w:t>
      </w:r>
      <w:r w:rsidR="004A4CFA">
        <w:rPr>
          <w:rFonts w:cstheme="minorHAnsi"/>
        </w:rPr>
        <w:t xml:space="preserve"> </w:t>
      </w:r>
      <w:r w:rsidR="006C7299">
        <w:rPr>
          <w:rFonts w:cstheme="minorHAnsi"/>
        </w:rPr>
        <w:t>The people to which are putting in their own time</w:t>
      </w:r>
      <w:r w:rsidR="00421294">
        <w:rPr>
          <w:rFonts w:cstheme="minorHAnsi"/>
        </w:rPr>
        <w:t xml:space="preserve"> voluntarily</w:t>
      </w:r>
      <w:r w:rsidR="006C7299">
        <w:rPr>
          <w:rFonts w:cstheme="minorHAnsi"/>
        </w:rPr>
        <w:t xml:space="preserve"> provi</w:t>
      </w:r>
      <w:r w:rsidR="00421294">
        <w:rPr>
          <w:rFonts w:cstheme="minorHAnsi"/>
        </w:rPr>
        <w:t>ding</w:t>
      </w:r>
      <w:r w:rsidR="006C7299">
        <w:rPr>
          <w:rFonts w:cstheme="minorHAnsi"/>
        </w:rPr>
        <w:t xml:space="preserve"> their support and assistance </w:t>
      </w:r>
      <w:r w:rsidR="004A4CFA">
        <w:rPr>
          <w:rFonts w:cstheme="minorHAnsi"/>
        </w:rPr>
        <w:t>for this project to work as intended are</w:t>
      </w:r>
      <w:r w:rsidR="006C7299">
        <w:rPr>
          <w:rFonts w:cstheme="minorHAnsi"/>
        </w:rPr>
        <w:t xml:space="preserve"> the St Johns Ambulance </w:t>
      </w:r>
      <w:r w:rsidR="00D86D3A">
        <w:rPr>
          <w:rFonts w:cstheme="minorHAnsi"/>
        </w:rPr>
        <w:t>service and</w:t>
      </w:r>
      <w:r w:rsidR="0016529A">
        <w:rPr>
          <w:rFonts w:cstheme="minorHAnsi"/>
        </w:rPr>
        <w:t xml:space="preserve"> their </w:t>
      </w:r>
      <w:r w:rsidR="006C7299">
        <w:rPr>
          <w:rFonts w:cstheme="minorHAnsi"/>
        </w:rPr>
        <w:t>volunteers and the South Wales police</w:t>
      </w:r>
      <w:r w:rsidR="0016529A">
        <w:rPr>
          <w:rFonts w:cstheme="minorHAnsi"/>
        </w:rPr>
        <w:t xml:space="preserve">, and their </w:t>
      </w:r>
      <w:r w:rsidR="006C7299">
        <w:rPr>
          <w:rFonts w:cstheme="minorHAnsi"/>
        </w:rPr>
        <w:t xml:space="preserve">volunteers. </w:t>
      </w:r>
    </w:p>
    <w:p w14:paraId="7EFF8A24" w14:textId="77777777" w:rsidR="005D2CEE" w:rsidRDefault="005D2CEE" w:rsidP="00EA2B7F">
      <w:pPr>
        <w:spacing w:line="480" w:lineRule="auto"/>
        <w:rPr>
          <w:rFonts w:cstheme="minorHAnsi"/>
          <w:color w:val="000000" w:themeColor="text1"/>
        </w:rPr>
      </w:pPr>
    </w:p>
    <w:p w14:paraId="02E31754" w14:textId="4163EE90" w:rsidR="00CC2C37" w:rsidRPr="00020E61" w:rsidRDefault="00DA0A45" w:rsidP="00CC2C37">
      <w:pPr>
        <w:spacing w:line="480" w:lineRule="auto"/>
        <w:rPr>
          <w:rFonts w:cstheme="minorHAnsi"/>
        </w:rPr>
      </w:pPr>
      <w:r>
        <w:rPr>
          <w:rFonts w:cstheme="minorHAnsi"/>
          <w:color w:val="000000" w:themeColor="text1"/>
        </w:rPr>
        <w:t>The</w:t>
      </w:r>
      <w:r w:rsidR="00113611">
        <w:rPr>
          <w:rFonts w:cstheme="minorHAnsi"/>
          <w:color w:val="000000" w:themeColor="text1"/>
        </w:rPr>
        <w:t xml:space="preserve">re are 3 </w:t>
      </w:r>
      <w:r>
        <w:rPr>
          <w:rFonts w:cstheme="minorHAnsi"/>
          <w:color w:val="000000" w:themeColor="text1"/>
        </w:rPr>
        <w:t>main aim</w:t>
      </w:r>
      <w:r w:rsidR="00113611">
        <w:rPr>
          <w:rFonts w:cstheme="minorHAnsi"/>
          <w:color w:val="000000" w:themeColor="text1"/>
        </w:rPr>
        <w:t>s</w:t>
      </w:r>
      <w:r>
        <w:rPr>
          <w:rFonts w:cstheme="minorHAnsi"/>
          <w:color w:val="000000" w:themeColor="text1"/>
        </w:rPr>
        <w:t xml:space="preserve"> of the project</w:t>
      </w:r>
      <w:r w:rsidR="00113611">
        <w:rPr>
          <w:rFonts w:cstheme="minorHAnsi"/>
          <w:color w:val="000000" w:themeColor="text1"/>
        </w:rPr>
        <w:t xml:space="preserve"> which are; firstly the aim</w:t>
      </w:r>
      <w:r>
        <w:rPr>
          <w:rFonts w:cstheme="minorHAnsi"/>
          <w:color w:val="000000" w:themeColor="text1"/>
        </w:rPr>
        <w:t xml:space="preserve"> </w:t>
      </w:r>
      <w:r w:rsidR="00113611">
        <w:rPr>
          <w:rFonts w:cstheme="minorHAnsi"/>
          <w:color w:val="000000" w:themeColor="text1"/>
        </w:rPr>
        <w:t>is</w:t>
      </w:r>
      <w:r>
        <w:rPr>
          <w:rFonts w:cstheme="minorHAnsi"/>
          <w:color w:val="000000" w:themeColor="text1"/>
        </w:rPr>
        <w:t xml:space="preserve"> to ensure a diversion of any severely intoxicated people away from the</w:t>
      </w:r>
      <w:r w:rsidR="002A5562">
        <w:rPr>
          <w:rFonts w:cstheme="minorHAnsi"/>
          <w:color w:val="000000" w:themeColor="text1"/>
        </w:rPr>
        <w:t xml:space="preserve"> care of </w:t>
      </w:r>
      <w:r>
        <w:rPr>
          <w:rFonts w:cstheme="minorHAnsi"/>
          <w:color w:val="000000" w:themeColor="text1"/>
        </w:rPr>
        <w:t xml:space="preserve"> police officers whom are on duty </w:t>
      </w:r>
      <w:r w:rsidR="0016529A">
        <w:rPr>
          <w:rFonts w:cstheme="minorHAnsi"/>
          <w:color w:val="000000" w:themeColor="text1"/>
        </w:rPr>
        <w:t xml:space="preserve">patrolling the city centre </w:t>
      </w:r>
      <w:r w:rsidR="00113611">
        <w:rPr>
          <w:rFonts w:cstheme="minorHAnsi"/>
          <w:color w:val="000000" w:themeColor="text1"/>
        </w:rPr>
        <w:t xml:space="preserve">at the time in order for them to be able to give their time to </w:t>
      </w:r>
      <w:r w:rsidR="0016529A">
        <w:rPr>
          <w:rFonts w:cstheme="minorHAnsi"/>
          <w:color w:val="000000" w:themeColor="text1"/>
        </w:rPr>
        <w:t>other incidents that may occur throughout the night that doesn’t associate with the students drinking culture</w:t>
      </w:r>
      <w:r w:rsidR="00113611">
        <w:rPr>
          <w:rFonts w:cstheme="minorHAnsi"/>
          <w:color w:val="000000" w:themeColor="text1"/>
        </w:rPr>
        <w:t>, and the second aim is</w:t>
      </w:r>
      <w:r>
        <w:rPr>
          <w:rFonts w:cstheme="minorHAnsi"/>
          <w:color w:val="000000" w:themeColor="text1"/>
        </w:rPr>
        <w:t xml:space="preserve"> to try and reduce the number of emergency service call outs</w:t>
      </w:r>
      <w:r w:rsidR="00113611">
        <w:rPr>
          <w:rFonts w:cstheme="minorHAnsi"/>
          <w:color w:val="000000" w:themeColor="text1"/>
        </w:rPr>
        <w:t>, so the emergency services are using less money and resources and allowing the paramedics to visit non- night life incidents instead</w:t>
      </w:r>
      <w:r w:rsidR="002A5562">
        <w:rPr>
          <w:rFonts w:cstheme="minorHAnsi"/>
          <w:color w:val="000000" w:themeColor="text1"/>
        </w:rPr>
        <w:t xml:space="preserve">, and </w:t>
      </w:r>
      <w:r w:rsidR="00113611">
        <w:rPr>
          <w:rFonts w:cstheme="minorHAnsi"/>
          <w:color w:val="000000" w:themeColor="text1"/>
        </w:rPr>
        <w:t xml:space="preserve">the third aim is </w:t>
      </w:r>
      <w:r w:rsidR="002A5562">
        <w:rPr>
          <w:rFonts w:cstheme="minorHAnsi"/>
          <w:color w:val="000000" w:themeColor="text1"/>
        </w:rPr>
        <w:t xml:space="preserve">to reduce and </w:t>
      </w:r>
      <w:r w:rsidR="00113611">
        <w:rPr>
          <w:rFonts w:cstheme="minorHAnsi"/>
          <w:color w:val="000000" w:themeColor="text1"/>
        </w:rPr>
        <w:t>possibly</w:t>
      </w:r>
      <w:r w:rsidR="002A5562">
        <w:rPr>
          <w:rFonts w:cstheme="minorHAnsi"/>
          <w:color w:val="000000" w:themeColor="text1"/>
        </w:rPr>
        <w:t xml:space="preserve"> prevent the burden of </w:t>
      </w:r>
      <w:r w:rsidR="00113611">
        <w:rPr>
          <w:rFonts w:cstheme="minorHAnsi"/>
          <w:color w:val="000000" w:themeColor="text1"/>
        </w:rPr>
        <w:t xml:space="preserve">non-emergency </w:t>
      </w:r>
      <w:r w:rsidR="002A5562">
        <w:rPr>
          <w:rFonts w:cstheme="minorHAnsi"/>
          <w:color w:val="000000" w:themeColor="text1"/>
        </w:rPr>
        <w:t>strains of visits to the NHS accident and emergency departments</w:t>
      </w:r>
      <w:r>
        <w:rPr>
          <w:rFonts w:cstheme="minorHAnsi"/>
          <w:color w:val="000000" w:themeColor="text1"/>
        </w:rPr>
        <w:t>.</w:t>
      </w:r>
      <w:r w:rsidR="005D2CEE">
        <w:rPr>
          <w:rFonts w:cstheme="minorHAnsi"/>
          <w:color w:val="000000" w:themeColor="text1"/>
        </w:rPr>
        <w:t xml:space="preserve"> </w:t>
      </w:r>
      <w:r w:rsidR="008B1F9A">
        <w:rPr>
          <w:rFonts w:cstheme="minorHAnsi"/>
          <w:color w:val="000000" w:themeColor="text1"/>
        </w:rPr>
        <w:t xml:space="preserve">According to the South Wales police Crime and </w:t>
      </w:r>
      <w:r w:rsidR="00EA2B7F">
        <w:rPr>
          <w:rFonts w:cstheme="minorHAnsi"/>
          <w:color w:val="000000" w:themeColor="text1"/>
        </w:rPr>
        <w:t>Commissioner</w:t>
      </w:r>
      <w:r w:rsidR="005D2CEE">
        <w:rPr>
          <w:rFonts w:cstheme="minorHAnsi"/>
          <w:color w:val="000000" w:themeColor="text1"/>
        </w:rPr>
        <w:t xml:space="preserve"> Alun Michael claimed</w:t>
      </w:r>
      <w:r w:rsidR="00113611">
        <w:rPr>
          <w:rFonts w:cstheme="minorHAnsi"/>
          <w:color w:val="000000" w:themeColor="text1"/>
        </w:rPr>
        <w:t xml:space="preserve"> this </w:t>
      </w:r>
      <w:r w:rsidR="008B1F9A">
        <w:rPr>
          <w:rFonts w:cstheme="minorHAnsi"/>
          <w:color w:val="000000" w:themeColor="text1"/>
        </w:rPr>
        <w:t xml:space="preserve">project was also </w:t>
      </w:r>
      <w:r w:rsidR="005D2CEE">
        <w:rPr>
          <w:rFonts w:cstheme="minorHAnsi"/>
          <w:color w:val="000000" w:themeColor="text1"/>
        </w:rPr>
        <w:t>created</w:t>
      </w:r>
      <w:r w:rsidR="008B1F9A">
        <w:rPr>
          <w:rFonts w:cstheme="minorHAnsi"/>
          <w:color w:val="000000" w:themeColor="text1"/>
        </w:rPr>
        <w:t xml:space="preserve"> to pursue the tackle of violent crime and in general reduce crime within Swansea’s </w:t>
      </w:r>
      <w:r w:rsidR="00EA2B7F">
        <w:rPr>
          <w:rFonts w:cstheme="minorHAnsi"/>
          <w:color w:val="000000" w:themeColor="text1"/>
        </w:rPr>
        <w:t>night-time</w:t>
      </w:r>
      <w:r w:rsidR="008B1F9A">
        <w:rPr>
          <w:rFonts w:cstheme="minorHAnsi"/>
          <w:color w:val="000000" w:themeColor="text1"/>
        </w:rPr>
        <w:t xml:space="preserve"> </w:t>
      </w:r>
      <w:r w:rsidR="006571F3">
        <w:rPr>
          <w:rFonts w:cstheme="minorHAnsi"/>
          <w:color w:val="000000" w:themeColor="text1"/>
        </w:rPr>
        <w:t xml:space="preserve">economy </w:t>
      </w:r>
      <w:r w:rsidR="005D2CEE">
        <w:rPr>
          <w:rFonts w:cstheme="minorHAnsi"/>
          <w:color w:val="000000" w:themeColor="text1"/>
        </w:rPr>
        <w:t>by</w:t>
      </w:r>
      <w:r w:rsidR="008B1F9A">
        <w:rPr>
          <w:rFonts w:cstheme="minorHAnsi"/>
          <w:color w:val="000000" w:themeColor="text1"/>
        </w:rPr>
        <w:t xml:space="preserve"> providing a safer place within the City Centre as a whole</w:t>
      </w:r>
      <w:r w:rsidR="008B1F9A" w:rsidRPr="0016529A">
        <w:rPr>
          <w:rFonts w:cstheme="minorHAnsi"/>
          <w:color w:val="000000" w:themeColor="text1"/>
        </w:rPr>
        <w:t>.</w:t>
      </w:r>
      <w:r w:rsidR="00EA2B7F" w:rsidRPr="0016529A">
        <w:rPr>
          <w:rFonts w:cstheme="minorHAnsi"/>
          <w:color w:val="000000" w:themeColor="text1"/>
        </w:rPr>
        <w:t xml:space="preserve"> </w:t>
      </w:r>
      <w:r w:rsidR="005D2CEE" w:rsidRPr="0016529A">
        <w:rPr>
          <w:rFonts w:cstheme="minorHAnsi"/>
        </w:rPr>
        <w:t xml:space="preserve">Alun </w:t>
      </w:r>
      <w:r w:rsidR="00EA2B7F" w:rsidRPr="0016529A">
        <w:rPr>
          <w:rFonts w:cstheme="minorHAnsi"/>
        </w:rPr>
        <w:t xml:space="preserve">Michael found that </w:t>
      </w:r>
      <w:r w:rsidR="00EA2B7F" w:rsidRPr="008B1F9A">
        <w:rPr>
          <w:rFonts w:cstheme="minorHAnsi"/>
        </w:rPr>
        <w:t>over</w:t>
      </w:r>
      <w:r w:rsidR="00EA2B7F" w:rsidRPr="0016529A">
        <w:rPr>
          <w:rFonts w:cstheme="minorHAnsi"/>
        </w:rPr>
        <w:t xml:space="preserve"> the first</w:t>
      </w:r>
      <w:r w:rsidR="00EA2B7F" w:rsidRPr="008B1F9A">
        <w:rPr>
          <w:rFonts w:cstheme="minorHAnsi"/>
        </w:rPr>
        <w:t xml:space="preserve"> 12 months, the </w:t>
      </w:r>
      <w:r w:rsidR="00EA2B7F" w:rsidRPr="0016529A">
        <w:rPr>
          <w:rFonts w:cstheme="minorHAnsi"/>
        </w:rPr>
        <w:t>Help</w:t>
      </w:r>
      <w:r w:rsidR="00EA2B7F" w:rsidRPr="008B1F9A">
        <w:rPr>
          <w:rFonts w:cstheme="minorHAnsi"/>
        </w:rPr>
        <w:t xml:space="preserve"> </w:t>
      </w:r>
      <w:r w:rsidR="00EA2B7F" w:rsidRPr="0016529A">
        <w:rPr>
          <w:rFonts w:cstheme="minorHAnsi"/>
        </w:rPr>
        <w:t>P</w:t>
      </w:r>
      <w:r w:rsidR="00EA2B7F" w:rsidRPr="008B1F9A">
        <w:rPr>
          <w:rFonts w:cstheme="minorHAnsi"/>
        </w:rPr>
        <w:t xml:space="preserve">oint </w:t>
      </w:r>
      <w:r w:rsidR="00EA2B7F" w:rsidRPr="0016529A">
        <w:rPr>
          <w:rFonts w:cstheme="minorHAnsi"/>
        </w:rPr>
        <w:t xml:space="preserve">helped and </w:t>
      </w:r>
      <w:r w:rsidR="00EA2B7F" w:rsidRPr="008B1F9A">
        <w:rPr>
          <w:rFonts w:cstheme="minorHAnsi"/>
        </w:rPr>
        <w:t xml:space="preserve">treated </w:t>
      </w:r>
      <w:r w:rsidR="00EA2B7F" w:rsidRPr="0016529A">
        <w:rPr>
          <w:rFonts w:cstheme="minorHAnsi"/>
        </w:rPr>
        <w:t xml:space="preserve">over </w:t>
      </w:r>
      <w:r w:rsidR="00EA2B7F" w:rsidRPr="008B1F9A">
        <w:rPr>
          <w:rFonts w:cstheme="minorHAnsi"/>
        </w:rPr>
        <w:t>1560 people</w:t>
      </w:r>
      <w:r w:rsidR="00EA2B7F" w:rsidRPr="0016529A">
        <w:rPr>
          <w:rFonts w:cstheme="minorHAnsi"/>
        </w:rPr>
        <w:t xml:space="preserve">. Statistics show that </w:t>
      </w:r>
      <w:r w:rsidR="00EA2B7F" w:rsidRPr="008B1F9A">
        <w:rPr>
          <w:rFonts w:cstheme="minorHAnsi"/>
        </w:rPr>
        <w:t xml:space="preserve">61% of </w:t>
      </w:r>
      <w:r w:rsidR="00EA2B7F" w:rsidRPr="0016529A">
        <w:rPr>
          <w:rFonts w:cstheme="minorHAnsi"/>
        </w:rPr>
        <w:t xml:space="preserve">the </w:t>
      </w:r>
      <w:r w:rsidR="00EA2B7F" w:rsidRPr="008B1F9A">
        <w:rPr>
          <w:rFonts w:cstheme="minorHAnsi"/>
        </w:rPr>
        <w:t xml:space="preserve">referrals </w:t>
      </w:r>
      <w:r w:rsidR="00EA2B7F" w:rsidRPr="0016529A">
        <w:rPr>
          <w:rFonts w:cstheme="minorHAnsi"/>
        </w:rPr>
        <w:t>were</w:t>
      </w:r>
      <w:r w:rsidR="00EA2B7F" w:rsidRPr="008B1F9A">
        <w:rPr>
          <w:rFonts w:cstheme="minorHAnsi"/>
        </w:rPr>
        <w:t xml:space="preserve"> classed </w:t>
      </w:r>
      <w:r w:rsidR="00EA2B7F" w:rsidRPr="0016529A">
        <w:rPr>
          <w:rFonts w:cstheme="minorHAnsi"/>
        </w:rPr>
        <w:t xml:space="preserve">as </w:t>
      </w:r>
      <w:r w:rsidR="00EA2B7F" w:rsidRPr="008B1F9A">
        <w:rPr>
          <w:rFonts w:cstheme="minorHAnsi"/>
        </w:rPr>
        <w:t>‘vulnerable’;</w:t>
      </w:r>
      <w:r w:rsidR="00EA2B7F" w:rsidRPr="0016529A">
        <w:rPr>
          <w:rFonts w:cstheme="minorHAnsi"/>
        </w:rPr>
        <w:t xml:space="preserve"> </w:t>
      </w:r>
      <w:r w:rsidR="005D2CEE" w:rsidRPr="0016529A">
        <w:rPr>
          <w:rFonts w:cstheme="minorHAnsi"/>
        </w:rPr>
        <w:t>being placed</w:t>
      </w:r>
      <w:r w:rsidR="00EA2B7F" w:rsidRPr="0016529A">
        <w:rPr>
          <w:rFonts w:cstheme="minorHAnsi"/>
        </w:rPr>
        <w:t xml:space="preserve"> into the categories of;</w:t>
      </w:r>
      <w:r w:rsidR="00EA2B7F" w:rsidRPr="008B1F9A">
        <w:rPr>
          <w:rFonts w:cstheme="minorHAnsi"/>
        </w:rPr>
        <w:t xml:space="preserve"> accidents, violence and acute alcohol intoxication </w:t>
      </w:r>
      <w:r w:rsidR="00EA2B7F" w:rsidRPr="0016529A">
        <w:rPr>
          <w:rFonts w:cstheme="minorHAnsi"/>
        </w:rPr>
        <w:t xml:space="preserve">which were </w:t>
      </w:r>
      <w:r w:rsidR="00EA2B7F" w:rsidRPr="008B1F9A">
        <w:rPr>
          <w:rFonts w:cstheme="minorHAnsi"/>
        </w:rPr>
        <w:t xml:space="preserve">the main reasons </w:t>
      </w:r>
      <w:r w:rsidR="00EA2B7F" w:rsidRPr="0016529A">
        <w:rPr>
          <w:rFonts w:cstheme="minorHAnsi"/>
        </w:rPr>
        <w:t>the volunteers were called out</w:t>
      </w:r>
      <w:r w:rsidR="00EA2B7F" w:rsidRPr="008B1F9A">
        <w:rPr>
          <w:rFonts w:cstheme="minorHAnsi"/>
        </w:rPr>
        <w:t xml:space="preserve">; and </w:t>
      </w:r>
      <w:r w:rsidR="00EA2B7F" w:rsidRPr="0016529A">
        <w:rPr>
          <w:rFonts w:cstheme="minorHAnsi"/>
        </w:rPr>
        <w:t xml:space="preserve">he found that having this facility </w:t>
      </w:r>
      <w:r w:rsidR="00EA2B7F" w:rsidRPr="008B1F9A">
        <w:rPr>
          <w:rFonts w:cstheme="minorHAnsi"/>
        </w:rPr>
        <w:t xml:space="preserve">diverted 80% from admission to A&amp;E </w:t>
      </w:r>
      <w:r w:rsidR="00EA2B7F" w:rsidRPr="0016529A">
        <w:rPr>
          <w:rFonts w:cstheme="minorHAnsi"/>
        </w:rPr>
        <w:t>which found</w:t>
      </w:r>
      <w:r w:rsidR="00EA2B7F" w:rsidRPr="008B1F9A">
        <w:rPr>
          <w:rFonts w:cstheme="minorHAnsi"/>
        </w:rPr>
        <w:t xml:space="preserve"> </w:t>
      </w:r>
      <w:r w:rsidR="00EA2B7F" w:rsidRPr="0016529A">
        <w:rPr>
          <w:rFonts w:cstheme="minorHAnsi"/>
        </w:rPr>
        <w:t>the project</w:t>
      </w:r>
      <w:r w:rsidR="00EA2B7F" w:rsidRPr="008B1F9A">
        <w:rPr>
          <w:rFonts w:cstheme="minorHAnsi"/>
        </w:rPr>
        <w:t xml:space="preserve"> free</w:t>
      </w:r>
      <w:r w:rsidR="00EA2B7F" w:rsidRPr="0016529A">
        <w:rPr>
          <w:rFonts w:cstheme="minorHAnsi"/>
        </w:rPr>
        <w:t>ing</w:t>
      </w:r>
      <w:r w:rsidR="00EA2B7F" w:rsidRPr="008B1F9A">
        <w:rPr>
          <w:rFonts w:cstheme="minorHAnsi"/>
        </w:rPr>
        <w:t xml:space="preserve"> up </w:t>
      </w:r>
      <w:r w:rsidR="00EA2B7F" w:rsidRPr="0016529A">
        <w:rPr>
          <w:rFonts w:cstheme="minorHAnsi"/>
        </w:rPr>
        <w:t xml:space="preserve">around </w:t>
      </w:r>
      <w:r w:rsidR="00EA2B7F" w:rsidRPr="008B1F9A">
        <w:rPr>
          <w:rFonts w:cstheme="minorHAnsi"/>
        </w:rPr>
        <w:t>£420 per patient.</w:t>
      </w:r>
      <w:r w:rsidR="00EA2B7F" w:rsidRPr="0016529A">
        <w:rPr>
          <w:rFonts w:cstheme="minorHAnsi"/>
        </w:rPr>
        <w:t xml:space="preserve">  Michael (2014) claimed that the Help Point is bringing significant benefits to not only the emergency services as a whole, but also to the police and ambulance services for the reductions of costings for equipment and transport etc</w:t>
      </w:r>
      <w:r w:rsidR="00113611" w:rsidRPr="0016529A">
        <w:rPr>
          <w:rFonts w:cstheme="minorHAnsi"/>
        </w:rPr>
        <w:t xml:space="preserve"> to which his statement is similarly </w:t>
      </w:r>
      <w:r w:rsidR="005D2CEE" w:rsidRPr="0016529A">
        <w:rPr>
          <w:rFonts w:cstheme="minorHAnsi"/>
        </w:rPr>
        <w:t>relating</w:t>
      </w:r>
      <w:r w:rsidR="00113611" w:rsidRPr="0016529A">
        <w:rPr>
          <w:rFonts w:cstheme="minorHAnsi"/>
        </w:rPr>
        <w:t xml:space="preserve"> </w:t>
      </w:r>
      <w:r w:rsidR="005D2CEE" w:rsidRPr="0016529A">
        <w:rPr>
          <w:rFonts w:cstheme="minorHAnsi"/>
        </w:rPr>
        <w:t>to</w:t>
      </w:r>
      <w:r w:rsidR="00113611" w:rsidRPr="0016529A">
        <w:rPr>
          <w:rFonts w:cstheme="minorHAnsi"/>
        </w:rPr>
        <w:t xml:space="preserve"> Smiths (2016)</w:t>
      </w:r>
      <w:r w:rsidR="00EA2B7F" w:rsidRPr="0016529A">
        <w:rPr>
          <w:rFonts w:cstheme="minorHAnsi"/>
        </w:rPr>
        <w:t>. Michael also claims that this project has allowed the hospitals to have more bed</w:t>
      </w:r>
      <w:r w:rsidR="00566853">
        <w:rPr>
          <w:rFonts w:cstheme="minorHAnsi"/>
        </w:rPr>
        <w:t xml:space="preserve"> space</w:t>
      </w:r>
      <w:r w:rsidR="00EA2B7F" w:rsidRPr="0016529A">
        <w:rPr>
          <w:rFonts w:cstheme="minorHAnsi"/>
        </w:rPr>
        <w:t xml:space="preserve"> freed up for people whom are in need outside of the </w:t>
      </w:r>
      <w:r w:rsidR="006571F3" w:rsidRPr="0016529A">
        <w:rPr>
          <w:rFonts w:cstheme="minorHAnsi"/>
        </w:rPr>
        <w:t>night-time</w:t>
      </w:r>
      <w:r w:rsidR="00EA2B7F" w:rsidRPr="0016529A">
        <w:rPr>
          <w:rFonts w:cstheme="minorHAnsi"/>
        </w:rPr>
        <w:t xml:space="preserve"> economy which again has eased a tremendous amount of pressure for the NHS</w:t>
      </w:r>
      <w:r w:rsidR="0016529A">
        <w:rPr>
          <w:rFonts w:cstheme="minorHAnsi"/>
        </w:rPr>
        <w:t xml:space="preserve">. </w:t>
      </w:r>
      <w:r w:rsidR="00412CAA">
        <w:rPr>
          <w:rFonts w:cstheme="minorHAnsi"/>
        </w:rPr>
        <w:t xml:space="preserve">According to the Public Health Wales Observatory (2012), during 2012 </w:t>
      </w:r>
      <w:r w:rsidR="0080365C">
        <w:rPr>
          <w:rFonts w:cstheme="minorHAnsi"/>
        </w:rPr>
        <w:lastRenderedPageBreak/>
        <w:t>during</w:t>
      </w:r>
      <w:r w:rsidR="00412CAA">
        <w:rPr>
          <w:rFonts w:cstheme="minorHAnsi"/>
        </w:rPr>
        <w:t xml:space="preserve"> one of the heaviest drinking </w:t>
      </w:r>
      <w:r w:rsidR="005D2CEE">
        <w:rPr>
          <w:rFonts w:cstheme="minorHAnsi"/>
        </w:rPr>
        <w:t>nights</w:t>
      </w:r>
      <w:r w:rsidR="00412CAA">
        <w:rPr>
          <w:rFonts w:cstheme="minorHAnsi"/>
        </w:rPr>
        <w:t xml:space="preserve"> in Swansea, young adults were found to be the highest trend of binge drinking and/or drinking heavily; 30% of males ages 18-35 reported heavy drinking, and 18% women reported heavily drinking.</w:t>
      </w:r>
      <w:r w:rsidR="005D2CEE">
        <w:rPr>
          <w:rFonts w:cstheme="minorHAnsi"/>
          <w:color w:val="000000" w:themeColor="text1"/>
        </w:rPr>
        <w:t xml:space="preserve"> </w:t>
      </w:r>
      <w:r w:rsidR="005C535F" w:rsidRPr="00BC367F">
        <w:rPr>
          <w:rFonts w:cstheme="minorHAnsi"/>
        </w:rPr>
        <w:t>According to Lloyd Harris whilst these stude</w:t>
      </w:r>
      <w:r w:rsidR="00873557" w:rsidRPr="00BC367F">
        <w:rPr>
          <w:rFonts w:cstheme="minorHAnsi"/>
        </w:rPr>
        <w:t>n</w:t>
      </w:r>
      <w:r w:rsidR="005C535F" w:rsidRPr="00BC367F">
        <w:rPr>
          <w:rFonts w:cstheme="minorHAnsi"/>
        </w:rPr>
        <w:t xml:space="preserve">ts </w:t>
      </w:r>
      <w:r w:rsidR="00873557" w:rsidRPr="00BC367F">
        <w:rPr>
          <w:rFonts w:cstheme="minorHAnsi"/>
        </w:rPr>
        <w:t>have the luxury of</w:t>
      </w:r>
      <w:r w:rsidR="005C535F" w:rsidRPr="00BC367F">
        <w:rPr>
          <w:rFonts w:cstheme="minorHAnsi"/>
        </w:rPr>
        <w:t xml:space="preserve"> living the experience of independent living, </w:t>
      </w:r>
      <w:r w:rsidR="00873557" w:rsidRPr="00BC367F">
        <w:rPr>
          <w:rFonts w:cstheme="minorHAnsi"/>
        </w:rPr>
        <w:t>and</w:t>
      </w:r>
      <w:r w:rsidR="005C535F" w:rsidRPr="00BC367F">
        <w:rPr>
          <w:rFonts w:cstheme="minorHAnsi"/>
        </w:rPr>
        <w:t xml:space="preserve"> constantly making friends for life</w:t>
      </w:r>
      <w:r w:rsidR="00873557" w:rsidRPr="00BC367F">
        <w:rPr>
          <w:rFonts w:cstheme="minorHAnsi"/>
        </w:rPr>
        <w:t>,</w:t>
      </w:r>
      <w:r w:rsidR="0080365C">
        <w:rPr>
          <w:rFonts w:cstheme="minorHAnsi"/>
        </w:rPr>
        <w:t xml:space="preserve"> </w:t>
      </w:r>
      <w:proofErr w:type="spellStart"/>
      <w:r w:rsidR="0080365C">
        <w:rPr>
          <w:rFonts w:cstheme="minorHAnsi"/>
        </w:rPr>
        <w:t>its</w:t>
      </w:r>
      <w:proofErr w:type="spellEnd"/>
      <w:r w:rsidR="0080365C">
        <w:rPr>
          <w:rFonts w:cstheme="minorHAnsi"/>
        </w:rPr>
        <w:t xml:space="preserve"> not all fun and game as </w:t>
      </w:r>
      <w:r w:rsidR="00873557" w:rsidRPr="00BC367F">
        <w:rPr>
          <w:rFonts w:cstheme="minorHAnsi"/>
        </w:rPr>
        <w:t xml:space="preserve">it comes with a side </w:t>
      </w:r>
      <w:r w:rsidR="007F5510">
        <w:rPr>
          <w:rFonts w:cstheme="minorHAnsi"/>
        </w:rPr>
        <w:t xml:space="preserve">dish </w:t>
      </w:r>
      <w:r w:rsidR="00873557" w:rsidRPr="00BC367F">
        <w:rPr>
          <w:rFonts w:cstheme="minorHAnsi"/>
        </w:rPr>
        <w:t xml:space="preserve">of </w:t>
      </w:r>
      <w:r w:rsidR="0080365C">
        <w:rPr>
          <w:rFonts w:cstheme="minorHAnsi"/>
        </w:rPr>
        <w:t xml:space="preserve">many </w:t>
      </w:r>
      <w:r w:rsidR="00873557" w:rsidRPr="00BC367F">
        <w:rPr>
          <w:rFonts w:cstheme="minorHAnsi"/>
        </w:rPr>
        <w:t>financial and emotional strains from</w:t>
      </w:r>
      <w:r w:rsidR="0080365C">
        <w:rPr>
          <w:rFonts w:cstheme="minorHAnsi"/>
        </w:rPr>
        <w:t xml:space="preserve"> attending their lectures on time after a heavy night out to</w:t>
      </w:r>
      <w:r w:rsidR="00873557" w:rsidRPr="00BC367F">
        <w:rPr>
          <w:rFonts w:cstheme="minorHAnsi"/>
        </w:rPr>
        <w:t xml:space="preserve"> facing their deadlines and in general</w:t>
      </w:r>
      <w:r w:rsidR="00412CAA">
        <w:rPr>
          <w:rFonts w:cstheme="minorHAnsi"/>
        </w:rPr>
        <w:t xml:space="preserve"> receiving the</w:t>
      </w:r>
      <w:r w:rsidR="00873557" w:rsidRPr="00BC367F">
        <w:rPr>
          <w:rFonts w:cstheme="minorHAnsi"/>
        </w:rPr>
        <w:t xml:space="preserve"> highest levels</w:t>
      </w:r>
      <w:r w:rsidR="00412CAA">
        <w:rPr>
          <w:rFonts w:cstheme="minorHAnsi"/>
        </w:rPr>
        <w:t xml:space="preserve"> </w:t>
      </w:r>
      <w:r w:rsidR="00873557" w:rsidRPr="00BC367F">
        <w:rPr>
          <w:rFonts w:cstheme="minorHAnsi"/>
        </w:rPr>
        <w:t>of stress.</w:t>
      </w:r>
      <w:r w:rsidR="005C535F" w:rsidRPr="00BC367F">
        <w:rPr>
          <w:rFonts w:cstheme="minorHAnsi"/>
        </w:rPr>
        <w:t xml:space="preserve"> </w:t>
      </w:r>
      <w:r w:rsidR="00B01F73" w:rsidRPr="00BC367F">
        <w:rPr>
          <w:rFonts w:cstheme="minorHAnsi"/>
        </w:rPr>
        <w:t>H</w:t>
      </w:r>
      <w:r w:rsidR="00B5369F" w:rsidRPr="00BC367F">
        <w:rPr>
          <w:rFonts w:cstheme="minorHAnsi"/>
        </w:rPr>
        <w:t xml:space="preserve">aving a fun night out once or twice a week adds to the overall university experience, </w:t>
      </w:r>
      <w:r w:rsidR="00B01F73" w:rsidRPr="00BC367F">
        <w:rPr>
          <w:rFonts w:cstheme="minorHAnsi"/>
        </w:rPr>
        <w:t>it’s</w:t>
      </w:r>
      <w:r w:rsidR="00B5369F" w:rsidRPr="00BC367F">
        <w:rPr>
          <w:rFonts w:cstheme="minorHAnsi"/>
        </w:rPr>
        <w:t xml:space="preserve"> not all about the learning to some students as having the </w:t>
      </w:r>
      <w:r w:rsidR="005D2CEE">
        <w:rPr>
          <w:rFonts w:cstheme="minorHAnsi"/>
        </w:rPr>
        <w:t>facilities</w:t>
      </w:r>
      <w:r w:rsidR="00B5369F" w:rsidRPr="00BC367F">
        <w:rPr>
          <w:rFonts w:cstheme="minorHAnsi"/>
        </w:rPr>
        <w:t xml:space="preserve"> t</w:t>
      </w:r>
      <w:r w:rsidR="00B27D1E">
        <w:rPr>
          <w:rFonts w:cstheme="minorHAnsi"/>
        </w:rPr>
        <w:t>hat</w:t>
      </w:r>
      <w:r w:rsidR="00B5369F" w:rsidRPr="00BC367F">
        <w:rPr>
          <w:rFonts w:cstheme="minorHAnsi"/>
        </w:rPr>
        <w:t xml:space="preserve"> provide fun nights out is a very important </w:t>
      </w:r>
      <w:r w:rsidR="00B27D1E">
        <w:rPr>
          <w:rFonts w:cstheme="minorHAnsi"/>
        </w:rPr>
        <w:t>element of student life according</w:t>
      </w:r>
      <w:r w:rsidR="00B5369F" w:rsidRPr="00BC367F">
        <w:rPr>
          <w:rFonts w:cstheme="minorHAnsi"/>
        </w:rPr>
        <w:t xml:space="preserve"> to students. </w:t>
      </w:r>
      <w:r w:rsidR="00B01F73" w:rsidRPr="00BC367F">
        <w:rPr>
          <w:rFonts w:cstheme="minorHAnsi"/>
        </w:rPr>
        <w:t xml:space="preserve">Harris claims that being a student within Swansea City is all about figuring out how to balance out </w:t>
      </w:r>
      <w:r w:rsidR="00B318E7">
        <w:rPr>
          <w:rFonts w:cstheme="minorHAnsi"/>
        </w:rPr>
        <w:t>their</w:t>
      </w:r>
      <w:r w:rsidR="00B01F73" w:rsidRPr="00BC367F">
        <w:rPr>
          <w:rFonts w:cstheme="minorHAnsi"/>
        </w:rPr>
        <w:t xml:space="preserve"> studies </w:t>
      </w:r>
      <w:r w:rsidR="005D2CEE">
        <w:rPr>
          <w:rFonts w:cstheme="minorHAnsi"/>
        </w:rPr>
        <w:t>along with</w:t>
      </w:r>
      <w:r w:rsidR="00B01F73" w:rsidRPr="00BC367F">
        <w:rPr>
          <w:rFonts w:cstheme="minorHAnsi"/>
        </w:rPr>
        <w:t xml:space="preserve"> making the most out of the ‘two drinks for £2’</w:t>
      </w:r>
      <w:r w:rsidR="00B318E7">
        <w:rPr>
          <w:rFonts w:cstheme="minorHAnsi"/>
        </w:rPr>
        <w:t xml:space="preserve"> offer</w:t>
      </w:r>
      <w:r w:rsidR="00B01F73" w:rsidRPr="00BC367F">
        <w:rPr>
          <w:rFonts w:cstheme="minorHAnsi"/>
        </w:rPr>
        <w:t xml:space="preserve">. </w:t>
      </w:r>
      <w:r w:rsidR="00B5369F" w:rsidRPr="00BC367F">
        <w:rPr>
          <w:rFonts w:cstheme="minorHAnsi"/>
        </w:rPr>
        <w:t xml:space="preserve">According to </w:t>
      </w:r>
      <w:r w:rsidR="001F66F7">
        <w:rPr>
          <w:rFonts w:cstheme="minorHAnsi"/>
        </w:rPr>
        <w:t xml:space="preserve">an </w:t>
      </w:r>
      <w:proofErr w:type="spellStart"/>
      <w:r w:rsidR="001F66F7">
        <w:rPr>
          <w:rFonts w:cstheme="minorHAnsi"/>
        </w:rPr>
        <w:t>isawitfirst</w:t>
      </w:r>
      <w:proofErr w:type="spellEnd"/>
      <w:r w:rsidR="00B5369F" w:rsidRPr="00BC367F">
        <w:rPr>
          <w:rFonts w:cstheme="minorHAnsi"/>
        </w:rPr>
        <w:t xml:space="preserve"> (2019)</w:t>
      </w:r>
      <w:r w:rsidR="001F66F7">
        <w:rPr>
          <w:rFonts w:cstheme="minorHAnsi"/>
        </w:rPr>
        <w:t xml:space="preserve"> report</w:t>
      </w:r>
      <w:r w:rsidR="00B5369F" w:rsidRPr="00BC367F">
        <w:rPr>
          <w:rFonts w:cstheme="minorHAnsi"/>
        </w:rPr>
        <w:t xml:space="preserve"> there are 59 nightclubs situated within Swansea city following 91 takeaways to temp</w:t>
      </w:r>
      <w:r w:rsidR="00134862">
        <w:rPr>
          <w:rFonts w:cstheme="minorHAnsi"/>
        </w:rPr>
        <w:t>t</w:t>
      </w:r>
      <w:r w:rsidR="00B5369F" w:rsidRPr="00BC367F">
        <w:rPr>
          <w:rFonts w:cstheme="minorHAnsi"/>
        </w:rPr>
        <w:t xml:space="preserve"> the end of night </w:t>
      </w:r>
      <w:r w:rsidR="00134862">
        <w:rPr>
          <w:rFonts w:cstheme="minorHAnsi"/>
        </w:rPr>
        <w:t>bellies</w:t>
      </w:r>
      <w:r w:rsidR="00B5369F" w:rsidRPr="00BC367F">
        <w:rPr>
          <w:rFonts w:cstheme="minorHAnsi"/>
        </w:rPr>
        <w:t>.  An average cost of a</w:t>
      </w:r>
      <w:r w:rsidR="005D2CEE">
        <w:rPr>
          <w:rFonts w:cstheme="minorHAnsi"/>
        </w:rPr>
        <w:t xml:space="preserve">n alcoholic beverage </w:t>
      </w:r>
      <w:r w:rsidR="00B5369F" w:rsidRPr="00BC367F">
        <w:rPr>
          <w:rFonts w:cstheme="minorHAnsi"/>
        </w:rPr>
        <w:t xml:space="preserve">is </w:t>
      </w:r>
      <w:r w:rsidR="00B01F73" w:rsidRPr="00BC367F">
        <w:rPr>
          <w:rFonts w:cstheme="minorHAnsi"/>
        </w:rPr>
        <w:t>£3</w:t>
      </w:r>
      <w:r w:rsidR="005D2CEE">
        <w:rPr>
          <w:rFonts w:cstheme="minorHAnsi"/>
        </w:rPr>
        <w:t>.00</w:t>
      </w:r>
      <w:r w:rsidR="00B01F73" w:rsidRPr="00BC367F">
        <w:rPr>
          <w:rFonts w:cstheme="minorHAnsi"/>
        </w:rPr>
        <w:t>,</w:t>
      </w:r>
      <w:r w:rsidR="00B5369F" w:rsidRPr="00BC367F">
        <w:rPr>
          <w:rFonts w:cstheme="minorHAnsi"/>
        </w:rPr>
        <w:t xml:space="preserve"> and the average price of a taxi starts at £3.00</w:t>
      </w:r>
      <w:r w:rsidR="005D2CEE">
        <w:rPr>
          <w:rFonts w:cstheme="minorHAnsi"/>
        </w:rPr>
        <w:t xml:space="preserve"> allowing the students to go anywhere they would like, whenever they would like to virtually drink whatever they would like for usually decent prices. S</w:t>
      </w:r>
      <w:r w:rsidR="00B01F73" w:rsidRPr="00BC367F">
        <w:rPr>
          <w:rFonts w:cstheme="minorHAnsi"/>
        </w:rPr>
        <w:t>o aside</w:t>
      </w:r>
      <w:r w:rsidR="00B318E7">
        <w:rPr>
          <w:rFonts w:cstheme="minorHAnsi"/>
        </w:rPr>
        <w:t xml:space="preserve"> with </w:t>
      </w:r>
      <w:r w:rsidR="00B01F73" w:rsidRPr="00BC367F">
        <w:rPr>
          <w:rFonts w:cstheme="minorHAnsi"/>
        </w:rPr>
        <w:t xml:space="preserve">trying to balance out a sense of normality with </w:t>
      </w:r>
      <w:r w:rsidR="00B318E7">
        <w:rPr>
          <w:rFonts w:cstheme="minorHAnsi"/>
        </w:rPr>
        <w:t>their</w:t>
      </w:r>
      <w:r w:rsidR="00B01F73" w:rsidRPr="00BC367F">
        <w:rPr>
          <w:rFonts w:cstheme="minorHAnsi"/>
        </w:rPr>
        <w:t xml:space="preserve"> social life and getting </w:t>
      </w:r>
      <w:r w:rsidR="005D2CEE">
        <w:rPr>
          <w:rFonts w:cstheme="minorHAnsi"/>
        </w:rPr>
        <w:t>the</w:t>
      </w:r>
      <w:r w:rsidR="00B318E7">
        <w:rPr>
          <w:rFonts w:cstheme="minorHAnsi"/>
        </w:rPr>
        <w:t>ir</w:t>
      </w:r>
      <w:r w:rsidR="00B01F73" w:rsidRPr="00BC367F">
        <w:rPr>
          <w:rFonts w:cstheme="minorHAnsi"/>
        </w:rPr>
        <w:t xml:space="preserve"> university studies completed, according to the National Union of Students (2018) 92% of students claimed to have experienced feelings of mental distress during their time throughout university, and 20% of the  students consider themselves to have an ongoing mental health problem. However, it is more </w:t>
      </w:r>
      <w:r w:rsidR="00B318E7">
        <w:rPr>
          <w:rFonts w:cstheme="minorHAnsi"/>
        </w:rPr>
        <w:t>alarming</w:t>
      </w:r>
      <w:r w:rsidR="00B01F73" w:rsidRPr="00BC367F">
        <w:rPr>
          <w:rFonts w:cstheme="minorHAnsi"/>
        </w:rPr>
        <w:t xml:space="preserve"> to </w:t>
      </w:r>
      <w:r w:rsidR="00B318E7">
        <w:rPr>
          <w:rFonts w:cstheme="minorHAnsi"/>
        </w:rPr>
        <w:t>discover</w:t>
      </w:r>
      <w:r w:rsidR="00B01F73" w:rsidRPr="00BC367F">
        <w:rPr>
          <w:rFonts w:cstheme="minorHAnsi"/>
        </w:rPr>
        <w:t xml:space="preserve"> that 13% of these students have experienced suicidal thoughts.</w:t>
      </w:r>
      <w:r w:rsidR="00BC367F" w:rsidRPr="00BC367F">
        <w:rPr>
          <w:rFonts w:cstheme="minorHAnsi"/>
        </w:rPr>
        <w:t xml:space="preserve"> </w:t>
      </w:r>
      <w:r w:rsidR="001963BD">
        <w:rPr>
          <w:rFonts w:cstheme="minorHAnsi"/>
        </w:rPr>
        <w:t>According to the NUS student survey, s</w:t>
      </w:r>
      <w:r w:rsidR="00BC367F" w:rsidRPr="00BC367F">
        <w:rPr>
          <w:rFonts w:cstheme="minorHAnsi"/>
        </w:rPr>
        <w:t xml:space="preserve">ince the COVID 19 pandemic </w:t>
      </w:r>
      <w:r w:rsidR="001963BD">
        <w:rPr>
          <w:rFonts w:cstheme="minorHAnsi"/>
        </w:rPr>
        <w:t xml:space="preserve">52% of the students have informed that their mental health has deteriorated greatly, and only a small 20% of these students have asked for mental health support. </w:t>
      </w:r>
      <w:r w:rsidR="00CC2C37">
        <w:rPr>
          <w:rFonts w:cstheme="minorHAnsi"/>
        </w:rPr>
        <w:t xml:space="preserve"> Claire Anderson (2016) </w:t>
      </w:r>
      <w:r w:rsidR="00CC2C37">
        <w:rPr>
          <w:rFonts w:cstheme="minorHAnsi"/>
        </w:rPr>
        <w:lastRenderedPageBreak/>
        <w:t>claims that young</w:t>
      </w:r>
      <w:r w:rsidR="00CC2C37" w:rsidRPr="00CC2C37">
        <w:rPr>
          <w:rFonts w:cstheme="minorHAnsi"/>
        </w:rPr>
        <w:t xml:space="preserve"> people are more vulnerable t</w:t>
      </w:r>
      <w:r w:rsidR="00CC2C37">
        <w:rPr>
          <w:rFonts w:cstheme="minorHAnsi"/>
        </w:rPr>
        <w:t>han they think</w:t>
      </w:r>
      <w:r w:rsidR="00CC2C37" w:rsidRPr="00CC2C37">
        <w:rPr>
          <w:rFonts w:cstheme="minorHAnsi"/>
        </w:rPr>
        <w:t xml:space="preserve"> when drinking </w:t>
      </w:r>
      <w:r w:rsidR="00CC2C37">
        <w:rPr>
          <w:rFonts w:cstheme="minorHAnsi"/>
        </w:rPr>
        <w:t>an</w:t>
      </w:r>
      <w:r w:rsidR="00CC2C37" w:rsidRPr="00CC2C37">
        <w:rPr>
          <w:rFonts w:cstheme="minorHAnsi"/>
        </w:rPr>
        <w:t xml:space="preserve"> excess</w:t>
      </w:r>
      <w:r w:rsidR="00CC2C37">
        <w:rPr>
          <w:rFonts w:cstheme="minorHAnsi"/>
        </w:rPr>
        <w:t xml:space="preserve"> amount of alcohol</w:t>
      </w:r>
      <w:r w:rsidR="00CC2C37" w:rsidRPr="00CC2C37">
        <w:rPr>
          <w:rFonts w:cstheme="minorHAnsi"/>
        </w:rPr>
        <w:t xml:space="preserve">, as it can have </w:t>
      </w:r>
      <w:r w:rsidR="00CC2C37">
        <w:rPr>
          <w:rFonts w:cstheme="minorHAnsi"/>
        </w:rPr>
        <w:t xml:space="preserve">many </w:t>
      </w:r>
      <w:r w:rsidR="00CC2C37" w:rsidRPr="00CC2C37">
        <w:rPr>
          <w:rFonts w:cstheme="minorHAnsi"/>
        </w:rPr>
        <w:t>long-term effects on</w:t>
      </w:r>
      <w:r w:rsidR="00CC2C37">
        <w:rPr>
          <w:rFonts w:cstheme="minorHAnsi"/>
        </w:rPr>
        <w:t xml:space="preserve"> their </w:t>
      </w:r>
      <w:r w:rsidR="00CC2C37" w:rsidRPr="00CC2C37">
        <w:rPr>
          <w:rFonts w:cstheme="minorHAnsi"/>
        </w:rPr>
        <w:t>brain and educational achievement during development. </w:t>
      </w:r>
      <w:r w:rsidR="00412CAA">
        <w:rPr>
          <w:rFonts w:cstheme="minorHAnsi"/>
        </w:rPr>
        <w:t>Binge drinking in students can have a major impact to their mental health and it is said for women, more than 6 units on one occasion is classed as binge drinking, and men can drink up to 8 units before it would be classed as binge drinking (</w:t>
      </w:r>
      <w:proofErr w:type="spellStart"/>
      <w:r w:rsidR="00412CAA">
        <w:rPr>
          <w:rFonts w:cstheme="minorHAnsi"/>
        </w:rPr>
        <w:t>Wechesler</w:t>
      </w:r>
      <w:proofErr w:type="spellEnd"/>
      <w:r w:rsidR="00412CAA">
        <w:rPr>
          <w:rFonts w:cstheme="minorHAnsi"/>
        </w:rPr>
        <w:t xml:space="preserve"> 1995). Alcohol has been a major cause of deaths and illness within Wales since 2014 and students will tend to binge drink often which can have continuous permanent or long-term health problems, which leads to a spiralling toxic cycle of extra added stress, excessive drinking and less self-care &amp; self-worth. According to a source published by PHWO (2012) morality by alcohol has been on the rise since 2003 within the UK. PHWO (2012) claims that from 2002 to 2012 there had been a 15% increase of death rates due to drinking alcohol within Wales and according to the Office for National Statistics during this time the death rates due to alcohol related </w:t>
      </w:r>
      <w:r w:rsidR="00020E61">
        <w:rPr>
          <w:rFonts w:cstheme="minorHAnsi"/>
        </w:rPr>
        <w:t>deaths in men was</w:t>
      </w:r>
      <w:r w:rsidR="00412CAA">
        <w:rPr>
          <w:rFonts w:cstheme="minorHAnsi"/>
        </w:rPr>
        <w:t xml:space="preserve"> twice the rate of the females</w:t>
      </w:r>
      <w:r w:rsidR="00020E61">
        <w:rPr>
          <w:rFonts w:cstheme="minorHAnsi"/>
        </w:rPr>
        <w:t xml:space="preserve">. The statistics show that there were </w:t>
      </w:r>
      <w:r w:rsidR="00412CAA">
        <w:rPr>
          <w:rFonts w:cstheme="minorHAnsi"/>
        </w:rPr>
        <w:t>17.</w:t>
      </w:r>
      <w:r w:rsidR="00020E61">
        <w:rPr>
          <w:rFonts w:cstheme="minorHAnsi"/>
        </w:rPr>
        <w:t>1% of</w:t>
      </w:r>
      <w:r w:rsidR="00412CAA">
        <w:rPr>
          <w:rFonts w:cstheme="minorHAnsi"/>
        </w:rPr>
        <w:t xml:space="preserve"> young male deaths per 100,000 and 8.1</w:t>
      </w:r>
      <w:r w:rsidR="00167A97">
        <w:rPr>
          <w:rFonts w:cstheme="minorHAnsi"/>
        </w:rPr>
        <w:t>%</w:t>
      </w:r>
      <w:r w:rsidR="00412CAA">
        <w:rPr>
          <w:rFonts w:cstheme="minorHAnsi"/>
        </w:rPr>
        <w:t xml:space="preserve"> young female deaths. </w:t>
      </w:r>
      <w:r w:rsidR="00020E61">
        <w:rPr>
          <w:rFonts w:cstheme="minorHAnsi"/>
        </w:rPr>
        <w:t>But why</w:t>
      </w:r>
      <w:r w:rsidR="00167A97">
        <w:rPr>
          <w:rFonts w:cstheme="minorHAnsi"/>
        </w:rPr>
        <w:t>?</w:t>
      </w:r>
      <w:r w:rsidR="00020E61">
        <w:rPr>
          <w:rFonts w:cstheme="minorHAnsi"/>
        </w:rPr>
        <w:t xml:space="preserve"> </w:t>
      </w:r>
      <w:r w:rsidR="00167A97">
        <w:rPr>
          <w:rFonts w:cstheme="minorHAnsi"/>
        </w:rPr>
        <w:t>I</w:t>
      </w:r>
      <w:r w:rsidR="00020E61">
        <w:rPr>
          <w:rFonts w:cstheme="minorHAnsi"/>
        </w:rPr>
        <w:t xml:space="preserve">s the question asked, why do students feel like they need to drink large amounts of alcohol to have a good </w:t>
      </w:r>
      <w:r w:rsidR="00167A97">
        <w:rPr>
          <w:rFonts w:cstheme="minorHAnsi"/>
        </w:rPr>
        <w:t>time?</w:t>
      </w:r>
      <w:r w:rsidR="00020E61">
        <w:rPr>
          <w:rFonts w:cstheme="minorHAnsi"/>
        </w:rPr>
        <w:t xml:space="preserve"> </w:t>
      </w:r>
      <w:r w:rsidR="0064572F">
        <w:rPr>
          <w:rFonts w:cstheme="minorHAnsi"/>
        </w:rPr>
        <w:t>A questionnaire created specifically for this assignment</w:t>
      </w:r>
      <w:r w:rsidR="007F5510">
        <w:rPr>
          <w:rFonts w:cstheme="minorHAnsi"/>
        </w:rPr>
        <w:t xml:space="preserve">, found that 90% of the </w:t>
      </w:r>
      <w:r w:rsidR="0064572F">
        <w:rPr>
          <w:rFonts w:cstheme="minorHAnsi"/>
        </w:rPr>
        <w:t>30</w:t>
      </w:r>
      <w:r w:rsidR="007F5510">
        <w:rPr>
          <w:rFonts w:cstheme="minorHAnsi"/>
        </w:rPr>
        <w:t xml:space="preserve"> responses were in-fact students, </w:t>
      </w:r>
      <w:r w:rsidR="00CC2C37">
        <w:rPr>
          <w:rFonts w:cstheme="minorHAnsi"/>
        </w:rPr>
        <w:t>and 90% of the</w:t>
      </w:r>
      <w:r w:rsidR="007F5510">
        <w:rPr>
          <w:rFonts w:cstheme="minorHAnsi"/>
        </w:rPr>
        <w:t>m</w:t>
      </w:r>
      <w:r w:rsidR="00CC2C37">
        <w:rPr>
          <w:rFonts w:cstheme="minorHAnsi"/>
        </w:rPr>
        <w:t xml:space="preserve"> participants claimed they always </w:t>
      </w:r>
      <w:r w:rsidR="007F5510">
        <w:rPr>
          <w:rFonts w:cstheme="minorHAnsi"/>
        </w:rPr>
        <w:t xml:space="preserve">had a </w:t>
      </w:r>
      <w:r w:rsidR="00CC2C37">
        <w:rPr>
          <w:rFonts w:cstheme="minorHAnsi"/>
        </w:rPr>
        <w:t>pre-drink</w:t>
      </w:r>
      <w:r w:rsidR="007F5510">
        <w:rPr>
          <w:rFonts w:cstheme="minorHAnsi"/>
        </w:rPr>
        <w:t>ing ‘session’</w:t>
      </w:r>
      <w:r w:rsidR="00CC2C37">
        <w:rPr>
          <w:rFonts w:cstheme="minorHAnsi"/>
        </w:rPr>
        <w:t xml:space="preserve"> before they go on their nights out</w:t>
      </w:r>
      <w:r w:rsidR="007F5510">
        <w:rPr>
          <w:rFonts w:cstheme="minorHAnsi"/>
        </w:rPr>
        <w:t xml:space="preserve">. The reason behind why they pre-drink before heading out is; firstly, half of </w:t>
      </w:r>
      <w:r w:rsidR="00CC2C37">
        <w:rPr>
          <w:rFonts w:cstheme="minorHAnsi"/>
        </w:rPr>
        <w:t>th</w:t>
      </w:r>
      <w:r w:rsidR="007F5510">
        <w:rPr>
          <w:rFonts w:cstheme="minorHAnsi"/>
        </w:rPr>
        <w:t>e students claimed they would not</w:t>
      </w:r>
      <w:r w:rsidR="00CC2C37">
        <w:rPr>
          <w:rFonts w:cstheme="minorHAnsi"/>
        </w:rPr>
        <w:t xml:space="preserve"> need to spend much money when they are out</w:t>
      </w:r>
      <w:r w:rsidR="007F5510">
        <w:rPr>
          <w:rFonts w:cstheme="minorHAnsi"/>
        </w:rPr>
        <w:t xml:space="preserve"> – which made them look forward to a cheaper night out</w:t>
      </w:r>
      <w:r w:rsidR="00CC2C37">
        <w:rPr>
          <w:rFonts w:cstheme="minorHAnsi"/>
        </w:rPr>
        <w:t xml:space="preserve">, and the other half </w:t>
      </w:r>
      <w:r w:rsidR="007F5510">
        <w:rPr>
          <w:rFonts w:cstheme="minorHAnsi"/>
        </w:rPr>
        <w:t xml:space="preserve">of participants claimed that </w:t>
      </w:r>
      <w:r w:rsidR="00CC2C37">
        <w:rPr>
          <w:rFonts w:cstheme="minorHAnsi"/>
        </w:rPr>
        <w:t xml:space="preserve"> they do it so they can get drunk quicker which then also </w:t>
      </w:r>
      <w:r w:rsidR="007F5510">
        <w:rPr>
          <w:rFonts w:cstheme="minorHAnsi"/>
        </w:rPr>
        <w:t>results to spending less on their nights out. Another question answered</w:t>
      </w:r>
      <w:r w:rsidR="00CC2C37">
        <w:rPr>
          <w:rFonts w:cstheme="minorHAnsi"/>
        </w:rPr>
        <w:t xml:space="preserve"> </w:t>
      </w:r>
      <w:r w:rsidR="007F5510">
        <w:rPr>
          <w:rFonts w:cstheme="minorHAnsi"/>
        </w:rPr>
        <w:t>was</w:t>
      </w:r>
      <w:r w:rsidR="00CC2C37">
        <w:rPr>
          <w:rFonts w:cstheme="minorHAnsi"/>
        </w:rPr>
        <w:t xml:space="preserve"> ‘would you go to Wind St sober?</w:t>
      </w:r>
      <w:r w:rsidR="007F5510">
        <w:rPr>
          <w:rFonts w:cstheme="minorHAnsi"/>
        </w:rPr>
        <w:t>’</w:t>
      </w:r>
      <w:r w:rsidR="00CC2C37">
        <w:rPr>
          <w:rFonts w:cstheme="minorHAnsi"/>
        </w:rPr>
        <w:t xml:space="preserve"> 100% of the responses</w:t>
      </w:r>
      <w:r w:rsidR="007F5510">
        <w:rPr>
          <w:rFonts w:cstheme="minorHAnsi"/>
        </w:rPr>
        <w:t xml:space="preserve"> came back as ‘no’, to which th</w:t>
      </w:r>
      <w:r w:rsidR="00CC2C37">
        <w:rPr>
          <w:rFonts w:cstheme="minorHAnsi"/>
        </w:rPr>
        <w:t xml:space="preserve">e reasoning behind this answer is as follows; </w:t>
      </w:r>
      <w:r w:rsidR="007F5510">
        <w:rPr>
          <w:rFonts w:cstheme="minorHAnsi"/>
        </w:rPr>
        <w:t>3</w:t>
      </w:r>
      <w:r w:rsidR="005F2CC3">
        <w:rPr>
          <w:rFonts w:cstheme="minorHAnsi"/>
        </w:rPr>
        <w:t xml:space="preserve">6% of the </w:t>
      </w:r>
      <w:r w:rsidR="005F2CC3">
        <w:rPr>
          <w:rFonts w:cstheme="minorHAnsi"/>
        </w:rPr>
        <w:lastRenderedPageBreak/>
        <w:t xml:space="preserve">responses </w:t>
      </w:r>
      <w:r w:rsidR="007F5510">
        <w:rPr>
          <w:rFonts w:cstheme="minorHAnsi"/>
        </w:rPr>
        <w:t>claimed that</w:t>
      </w:r>
      <w:r w:rsidR="005F2CC3">
        <w:rPr>
          <w:rFonts w:cstheme="minorHAnsi"/>
        </w:rPr>
        <w:t xml:space="preserve"> they could not start their night out sober due to social anxiety and different forms of mental health</w:t>
      </w:r>
      <w:r w:rsidR="00167A97">
        <w:rPr>
          <w:rFonts w:cstheme="minorHAnsi"/>
        </w:rPr>
        <w:t xml:space="preserve"> issues</w:t>
      </w:r>
      <w:r w:rsidR="007F5510">
        <w:rPr>
          <w:rFonts w:cstheme="minorHAnsi"/>
        </w:rPr>
        <w:t xml:space="preserve">, and socially awkward experiences </w:t>
      </w:r>
      <w:r w:rsidR="005F2CC3">
        <w:rPr>
          <w:rFonts w:cstheme="minorHAnsi"/>
        </w:rPr>
        <w:t xml:space="preserve">and the other number of responders </w:t>
      </w:r>
      <w:r w:rsidR="007F5510">
        <w:rPr>
          <w:rFonts w:cstheme="minorHAnsi"/>
        </w:rPr>
        <w:t>claimed</w:t>
      </w:r>
      <w:r w:rsidR="005F2CC3">
        <w:rPr>
          <w:rFonts w:cstheme="minorHAnsi"/>
        </w:rPr>
        <w:t xml:space="preserve"> they </w:t>
      </w:r>
      <w:r w:rsidR="007F5510">
        <w:rPr>
          <w:rFonts w:cstheme="minorHAnsi"/>
        </w:rPr>
        <w:t xml:space="preserve">would be able to </w:t>
      </w:r>
      <w:r w:rsidR="005F2CC3">
        <w:rPr>
          <w:rFonts w:cstheme="minorHAnsi"/>
        </w:rPr>
        <w:t>as 6</w:t>
      </w:r>
      <w:r w:rsidR="007F5510">
        <w:rPr>
          <w:rFonts w:cstheme="minorHAnsi"/>
        </w:rPr>
        <w:t>4</w:t>
      </w:r>
      <w:r w:rsidR="005F2CC3">
        <w:rPr>
          <w:rFonts w:cstheme="minorHAnsi"/>
        </w:rPr>
        <w:t xml:space="preserve">% claimed to drink a great </w:t>
      </w:r>
      <w:r w:rsidR="007F5510">
        <w:rPr>
          <w:rFonts w:cstheme="minorHAnsi"/>
        </w:rPr>
        <w:t>amount</w:t>
      </w:r>
      <w:r w:rsidR="005F2CC3">
        <w:rPr>
          <w:rFonts w:cstheme="minorHAnsi"/>
        </w:rPr>
        <w:t xml:space="preserve"> of alcohol when they go out</w:t>
      </w:r>
      <w:r w:rsidR="007F5510">
        <w:rPr>
          <w:rFonts w:cstheme="minorHAnsi"/>
        </w:rPr>
        <w:t xml:space="preserve"> so it wouldn’t make a difference to them</w:t>
      </w:r>
      <w:r w:rsidR="005F2CC3">
        <w:rPr>
          <w:rFonts w:cstheme="minorHAnsi"/>
        </w:rPr>
        <w:t>.</w:t>
      </w:r>
      <w:r w:rsidR="007F5510">
        <w:rPr>
          <w:rFonts w:cstheme="minorHAnsi"/>
        </w:rPr>
        <w:t xml:space="preserve"> This relates to Smith (2016) as again he claimed that people in Wales will drink large amounts </w:t>
      </w:r>
      <w:r w:rsidR="00167A97">
        <w:rPr>
          <w:rFonts w:cstheme="minorHAnsi"/>
        </w:rPr>
        <w:t>at one time</w:t>
      </w:r>
      <w:r w:rsidR="007F5510">
        <w:rPr>
          <w:rFonts w:cstheme="minorHAnsi"/>
        </w:rPr>
        <w:t xml:space="preserve">. </w:t>
      </w:r>
      <w:r w:rsidR="005F2CC3">
        <w:rPr>
          <w:rFonts w:cstheme="minorHAnsi"/>
        </w:rPr>
        <w:t xml:space="preserve"> </w:t>
      </w:r>
      <w:r w:rsidR="007F5510">
        <w:rPr>
          <w:rFonts w:cstheme="minorHAnsi"/>
        </w:rPr>
        <w:t>The next question</w:t>
      </w:r>
      <w:r w:rsidR="005F2CC3">
        <w:rPr>
          <w:rFonts w:cstheme="minorHAnsi"/>
        </w:rPr>
        <w:t xml:space="preserve"> asked </w:t>
      </w:r>
      <w:r w:rsidR="007F5510">
        <w:rPr>
          <w:rFonts w:cstheme="minorHAnsi"/>
        </w:rPr>
        <w:t xml:space="preserve">was; </w:t>
      </w:r>
      <w:r w:rsidR="005F2CC3">
        <w:rPr>
          <w:rFonts w:cstheme="minorHAnsi"/>
        </w:rPr>
        <w:t xml:space="preserve">why </w:t>
      </w:r>
      <w:r w:rsidR="003C499A">
        <w:rPr>
          <w:rFonts w:cstheme="minorHAnsi"/>
        </w:rPr>
        <w:t>the participants feel</w:t>
      </w:r>
      <w:r w:rsidR="005F2CC3">
        <w:rPr>
          <w:rFonts w:cstheme="minorHAnsi"/>
        </w:rPr>
        <w:t xml:space="preserve"> like they need to get drunk on their nights </w:t>
      </w:r>
      <w:r w:rsidR="00167A97">
        <w:rPr>
          <w:rFonts w:cstheme="minorHAnsi"/>
        </w:rPr>
        <w:t>out</w:t>
      </w:r>
      <w:r w:rsidR="005F2CC3">
        <w:rPr>
          <w:rFonts w:cstheme="minorHAnsi"/>
        </w:rPr>
        <w:t xml:space="preserve"> and 80% answered </w:t>
      </w:r>
      <w:r w:rsidR="00167A97">
        <w:rPr>
          <w:rFonts w:cstheme="minorHAnsi"/>
        </w:rPr>
        <w:t>for entertainment purposes</w:t>
      </w:r>
      <w:r w:rsidR="005F2CC3">
        <w:rPr>
          <w:rFonts w:cstheme="minorHAnsi"/>
        </w:rPr>
        <w:t xml:space="preserve"> whilst the other 20% answered that they drink too much to mask their personal problems </w:t>
      </w:r>
      <w:r w:rsidR="00167A97">
        <w:rPr>
          <w:rFonts w:cstheme="minorHAnsi"/>
        </w:rPr>
        <w:t>which enables them to</w:t>
      </w:r>
      <w:r w:rsidR="005F2CC3">
        <w:rPr>
          <w:rFonts w:cstheme="minorHAnsi"/>
        </w:rPr>
        <w:t xml:space="preserve"> forget about them for a few hours. The next </w:t>
      </w:r>
      <w:r w:rsidR="007F5510">
        <w:rPr>
          <w:rFonts w:cstheme="minorHAnsi"/>
        </w:rPr>
        <w:t>question answered was</w:t>
      </w:r>
      <w:r w:rsidR="005F2CC3">
        <w:rPr>
          <w:rFonts w:cstheme="minorHAnsi"/>
        </w:rPr>
        <w:t xml:space="preserve"> would they know what to do if the</w:t>
      </w:r>
      <w:r w:rsidR="007F5510">
        <w:rPr>
          <w:rFonts w:cstheme="minorHAnsi"/>
        </w:rPr>
        <w:t>ir phone was dead and they had</w:t>
      </w:r>
      <w:r w:rsidR="005F2CC3">
        <w:rPr>
          <w:rFonts w:cstheme="minorHAnsi"/>
        </w:rPr>
        <w:t xml:space="preserve"> lost their friend</w:t>
      </w:r>
      <w:r w:rsidR="007F5510">
        <w:rPr>
          <w:rFonts w:cstheme="minorHAnsi"/>
        </w:rPr>
        <w:t>s</w:t>
      </w:r>
      <w:r w:rsidR="005F2CC3">
        <w:rPr>
          <w:rFonts w:cstheme="minorHAnsi"/>
        </w:rPr>
        <w:t xml:space="preserve"> </w:t>
      </w:r>
      <w:r w:rsidR="007F5510">
        <w:rPr>
          <w:rFonts w:cstheme="minorHAnsi"/>
        </w:rPr>
        <w:t>during the night.</w:t>
      </w:r>
      <w:r w:rsidR="005F2CC3">
        <w:rPr>
          <w:rFonts w:cstheme="minorHAnsi"/>
        </w:rPr>
        <w:t xml:space="preserve"> 72%  stated they knew what they would do, </w:t>
      </w:r>
      <w:r w:rsidR="00167A97">
        <w:rPr>
          <w:rFonts w:cstheme="minorHAnsi"/>
        </w:rPr>
        <w:t>and</w:t>
      </w:r>
      <w:r w:rsidR="007F5510">
        <w:rPr>
          <w:rFonts w:cstheme="minorHAnsi"/>
        </w:rPr>
        <w:t xml:space="preserve"> </w:t>
      </w:r>
      <w:r w:rsidR="00167A97">
        <w:rPr>
          <w:rFonts w:cstheme="minorHAnsi"/>
        </w:rPr>
        <w:t>accumulated</w:t>
      </w:r>
      <w:r w:rsidR="007F5510">
        <w:rPr>
          <w:rFonts w:cstheme="minorHAnsi"/>
        </w:rPr>
        <w:t xml:space="preserve"> a </w:t>
      </w:r>
      <w:r w:rsidR="005F2CC3">
        <w:rPr>
          <w:rFonts w:cstheme="minorHAnsi"/>
        </w:rPr>
        <w:t xml:space="preserve">mixed </w:t>
      </w:r>
      <w:r w:rsidR="007F5510">
        <w:rPr>
          <w:rFonts w:cstheme="minorHAnsi"/>
        </w:rPr>
        <w:t xml:space="preserve">number of </w:t>
      </w:r>
      <w:r w:rsidR="005F2CC3">
        <w:rPr>
          <w:rFonts w:cstheme="minorHAnsi"/>
        </w:rPr>
        <w:t>replie</w:t>
      </w:r>
      <w:r w:rsidR="007F5510">
        <w:rPr>
          <w:rFonts w:cstheme="minorHAnsi"/>
        </w:rPr>
        <w:t>s</w:t>
      </w:r>
      <w:r w:rsidR="005F2CC3">
        <w:rPr>
          <w:rFonts w:cstheme="minorHAnsi"/>
        </w:rPr>
        <w:t>, which include</w:t>
      </w:r>
      <w:r w:rsidR="007F5510">
        <w:rPr>
          <w:rFonts w:cstheme="minorHAnsi"/>
        </w:rPr>
        <w:t>d; firstly some claimed</w:t>
      </w:r>
      <w:r w:rsidR="005F2CC3">
        <w:rPr>
          <w:rFonts w:cstheme="minorHAnsi"/>
        </w:rPr>
        <w:t xml:space="preserve"> they would sit on the bench and wait for them to pass, others </w:t>
      </w:r>
      <w:r w:rsidR="007F5510">
        <w:rPr>
          <w:rFonts w:cstheme="minorHAnsi"/>
        </w:rPr>
        <w:t xml:space="preserve">said that they </w:t>
      </w:r>
      <w:r w:rsidR="005F2CC3">
        <w:rPr>
          <w:rFonts w:cstheme="minorHAnsi"/>
        </w:rPr>
        <w:t>would try and borrow someone’s phone</w:t>
      </w:r>
      <w:r w:rsidR="007F5510">
        <w:rPr>
          <w:rFonts w:cstheme="minorHAnsi"/>
        </w:rPr>
        <w:t xml:space="preserve"> to call them (if they knew their number)</w:t>
      </w:r>
      <w:r w:rsidR="005F2CC3">
        <w:rPr>
          <w:rFonts w:cstheme="minorHAnsi"/>
        </w:rPr>
        <w:t xml:space="preserve">, </w:t>
      </w:r>
      <w:r w:rsidR="007F5510">
        <w:rPr>
          <w:rFonts w:cstheme="minorHAnsi"/>
        </w:rPr>
        <w:t>and other replies</w:t>
      </w:r>
      <w:r w:rsidR="005F2CC3">
        <w:rPr>
          <w:rFonts w:cstheme="minorHAnsi"/>
        </w:rPr>
        <w:t xml:space="preserve"> were to take money out and get in a taxi to go home</w:t>
      </w:r>
      <w:r w:rsidR="007F5510">
        <w:rPr>
          <w:rFonts w:cstheme="minorHAnsi"/>
        </w:rPr>
        <w:t xml:space="preserve">. Only </w:t>
      </w:r>
      <w:r w:rsidR="005F2CC3">
        <w:rPr>
          <w:rFonts w:cstheme="minorHAnsi"/>
        </w:rPr>
        <w:t xml:space="preserve">1 </w:t>
      </w:r>
      <w:r w:rsidR="007F5510">
        <w:rPr>
          <w:rFonts w:cstheme="minorHAnsi"/>
        </w:rPr>
        <w:t xml:space="preserve">of the </w:t>
      </w:r>
      <w:r w:rsidR="00167A97">
        <w:rPr>
          <w:rFonts w:cstheme="minorHAnsi"/>
        </w:rPr>
        <w:t>30</w:t>
      </w:r>
      <w:r w:rsidR="007F5510">
        <w:rPr>
          <w:rFonts w:cstheme="minorHAnsi"/>
        </w:rPr>
        <w:t xml:space="preserve"> people </w:t>
      </w:r>
      <w:r w:rsidR="0056671F">
        <w:rPr>
          <w:rFonts w:cstheme="minorHAnsi"/>
        </w:rPr>
        <w:t>mentioned that</w:t>
      </w:r>
      <w:r w:rsidR="007F5510">
        <w:rPr>
          <w:rFonts w:cstheme="minorHAnsi"/>
        </w:rPr>
        <w:t xml:space="preserve"> they would visit the </w:t>
      </w:r>
      <w:r w:rsidR="005F2CC3">
        <w:rPr>
          <w:rFonts w:cstheme="minorHAnsi"/>
        </w:rPr>
        <w:t xml:space="preserve">Help Point. The next few questions I asked were all about Help Point to have a better understanding of whether or not these students were aware of the Help Point, and if they knew what they did. </w:t>
      </w:r>
      <w:r w:rsidR="007F5510">
        <w:rPr>
          <w:rFonts w:cstheme="minorHAnsi"/>
        </w:rPr>
        <w:t xml:space="preserve">The findings of the questionnaire found that </w:t>
      </w:r>
      <w:r w:rsidR="005F2CC3">
        <w:rPr>
          <w:rFonts w:cstheme="minorHAnsi"/>
        </w:rPr>
        <w:t xml:space="preserve">70% had heard </w:t>
      </w:r>
      <w:r w:rsidR="00AC4DB2">
        <w:rPr>
          <w:rFonts w:cstheme="minorHAnsi"/>
        </w:rPr>
        <w:t>of</w:t>
      </w:r>
      <w:r w:rsidR="005F2CC3">
        <w:rPr>
          <w:rFonts w:cstheme="minorHAnsi"/>
        </w:rPr>
        <w:t xml:space="preserve"> the Help Point before and knew what they did</w:t>
      </w:r>
      <w:r w:rsidR="00AC4DB2">
        <w:rPr>
          <w:rFonts w:cstheme="minorHAnsi"/>
        </w:rPr>
        <w:t>,</w:t>
      </w:r>
      <w:r w:rsidR="005F2CC3">
        <w:rPr>
          <w:rFonts w:cstheme="minorHAnsi"/>
        </w:rPr>
        <w:t xml:space="preserve"> whilst the other 30% had never heard about it before</w:t>
      </w:r>
      <w:r w:rsidR="00DF5C93">
        <w:rPr>
          <w:rFonts w:cstheme="minorHAnsi"/>
        </w:rPr>
        <w:t xml:space="preserve"> or had any idea where they were based or what they did for the people associated within the night-time economy</w:t>
      </w:r>
      <w:r w:rsidR="00AC4DB2">
        <w:rPr>
          <w:rFonts w:cstheme="minorHAnsi"/>
        </w:rPr>
        <w:t xml:space="preserve">. The </w:t>
      </w:r>
      <w:r w:rsidR="005F2CC3">
        <w:rPr>
          <w:rFonts w:cstheme="minorHAnsi"/>
        </w:rPr>
        <w:t>n</w:t>
      </w:r>
      <w:r w:rsidR="00AC4DB2">
        <w:rPr>
          <w:rFonts w:cstheme="minorHAnsi"/>
        </w:rPr>
        <w:t>ext question</w:t>
      </w:r>
      <w:r w:rsidR="005F2CC3">
        <w:rPr>
          <w:rFonts w:cstheme="minorHAnsi"/>
        </w:rPr>
        <w:t xml:space="preserve"> asked for a response on their experience to which were all very good responses from the people whom knew about the facility already</w:t>
      </w:r>
      <w:r w:rsidR="00DF5C93">
        <w:rPr>
          <w:rFonts w:cstheme="minorHAnsi"/>
        </w:rPr>
        <w:t>, some claimed to have received flip-flops from them to ensure they were not walking the streets bare footed, and others were looked after until they were sober enough to go home safely</w:t>
      </w:r>
      <w:r w:rsidR="005F2CC3">
        <w:rPr>
          <w:rFonts w:cstheme="minorHAnsi"/>
        </w:rPr>
        <w:t>. The last question</w:t>
      </w:r>
      <w:r w:rsidR="00DF5C93">
        <w:rPr>
          <w:rFonts w:cstheme="minorHAnsi"/>
        </w:rPr>
        <w:t xml:space="preserve"> that </w:t>
      </w:r>
      <w:r w:rsidR="00AC4DB2">
        <w:rPr>
          <w:rFonts w:cstheme="minorHAnsi"/>
        </w:rPr>
        <w:t xml:space="preserve">was </w:t>
      </w:r>
      <w:r w:rsidR="00AC4DB2">
        <w:rPr>
          <w:rFonts w:cstheme="minorHAnsi"/>
        </w:rPr>
        <w:lastRenderedPageBreak/>
        <w:t xml:space="preserve">asked </w:t>
      </w:r>
      <w:r w:rsidR="00DF5C93">
        <w:rPr>
          <w:rFonts w:cstheme="minorHAnsi"/>
        </w:rPr>
        <w:t>was for</w:t>
      </w:r>
      <w:r w:rsidR="00AC4DB2">
        <w:rPr>
          <w:rFonts w:cstheme="minorHAnsi"/>
        </w:rPr>
        <w:t xml:space="preserve"> hopes to gain an understanding on why it could be that some of these students have no </w:t>
      </w:r>
      <w:r w:rsidR="00DF5C93">
        <w:rPr>
          <w:rFonts w:cstheme="minorHAnsi"/>
        </w:rPr>
        <w:t xml:space="preserve">knowledge </w:t>
      </w:r>
      <w:r w:rsidR="00AC4DB2">
        <w:rPr>
          <w:rFonts w:cstheme="minorHAnsi"/>
        </w:rPr>
        <w:t>about</w:t>
      </w:r>
      <w:r w:rsidR="00DF5C93">
        <w:rPr>
          <w:rFonts w:cstheme="minorHAnsi"/>
        </w:rPr>
        <w:t xml:space="preserve"> the</w:t>
      </w:r>
      <w:r w:rsidR="00AC4DB2">
        <w:rPr>
          <w:rFonts w:cstheme="minorHAnsi"/>
        </w:rPr>
        <w:t xml:space="preserve"> Help Point</w:t>
      </w:r>
      <w:r w:rsidR="00DF5C93">
        <w:rPr>
          <w:rFonts w:cstheme="minorHAnsi"/>
        </w:rPr>
        <w:t xml:space="preserve"> project</w:t>
      </w:r>
      <w:r w:rsidR="00AC4DB2">
        <w:rPr>
          <w:rFonts w:cstheme="minorHAnsi"/>
        </w:rPr>
        <w:t>. The question asked</w:t>
      </w:r>
      <w:r w:rsidR="00DF5C93">
        <w:rPr>
          <w:rFonts w:cstheme="minorHAnsi"/>
        </w:rPr>
        <w:t xml:space="preserve"> to receive a better understanding</w:t>
      </w:r>
      <w:r w:rsidR="00AC4DB2">
        <w:rPr>
          <w:rFonts w:cstheme="minorHAnsi"/>
        </w:rPr>
        <w:t xml:space="preserve"> </w:t>
      </w:r>
      <w:r w:rsidR="005F2CC3">
        <w:rPr>
          <w:rFonts w:cstheme="minorHAnsi"/>
        </w:rPr>
        <w:t xml:space="preserve"> was whether or not the door staff were helpful in </w:t>
      </w:r>
      <w:r w:rsidR="00AC4DB2">
        <w:rPr>
          <w:rFonts w:cstheme="minorHAnsi"/>
        </w:rPr>
        <w:t xml:space="preserve">any kind of situation where they needed assistance and whether or not the door staff were continually advising people to visit Help Point if they needed to, </w:t>
      </w:r>
      <w:r w:rsidR="005F2CC3">
        <w:rPr>
          <w:rFonts w:cstheme="minorHAnsi"/>
        </w:rPr>
        <w:t xml:space="preserve"> but </w:t>
      </w:r>
      <w:r w:rsidR="00DF5C93">
        <w:rPr>
          <w:rFonts w:cstheme="minorHAnsi"/>
        </w:rPr>
        <w:t>the majority</w:t>
      </w:r>
      <w:r w:rsidR="005F2CC3">
        <w:rPr>
          <w:rFonts w:cstheme="minorHAnsi"/>
        </w:rPr>
        <w:t xml:space="preserve"> of responders claimed that the door staff have never recommended the Help Point</w:t>
      </w:r>
      <w:r w:rsidR="00AC4DB2">
        <w:rPr>
          <w:rFonts w:cstheme="minorHAnsi"/>
        </w:rPr>
        <w:t>, at any point of time</w:t>
      </w:r>
      <w:r w:rsidR="005F2CC3">
        <w:rPr>
          <w:rFonts w:cstheme="minorHAnsi"/>
        </w:rPr>
        <w:t xml:space="preserve">. </w:t>
      </w:r>
    </w:p>
    <w:p w14:paraId="72CF8612" w14:textId="6ED9339B" w:rsidR="00412CAA" w:rsidRDefault="00412CAA" w:rsidP="00CC2C37">
      <w:pPr>
        <w:spacing w:line="480" w:lineRule="auto"/>
        <w:rPr>
          <w:rFonts w:cstheme="minorHAnsi"/>
        </w:rPr>
      </w:pPr>
    </w:p>
    <w:p w14:paraId="28E575E4" w14:textId="693263F0" w:rsidR="00EA2B7F" w:rsidRPr="008B1F9A" w:rsidRDefault="00B242B5" w:rsidP="008B1F9A">
      <w:pPr>
        <w:spacing w:line="480" w:lineRule="auto"/>
        <w:rPr>
          <w:rFonts w:cstheme="minorHAnsi"/>
        </w:rPr>
      </w:pPr>
      <w:r>
        <w:rPr>
          <w:rFonts w:cstheme="minorHAnsi"/>
        </w:rPr>
        <w:t>To conclude the findings for this assignment Eva Jory (2018) claims that the way the students actively make decisions about drinking is concerning. It is clear that students are still associating heavy drinking with their university life which includes an excessive amount of alcohol consumption every other night to fit in with their peers and the reality is, by these students creating these decisions it does in fact bring high levels of personal stress and pressure.  Jory (2018) also found that a staggering 76% of students share the opinion that university life means continuous cycles of heavy drinking and the same percentage of students claim that getting drunk Is one of the main components of the university culture. Jory (2018) also found that 60% of the students stated that it is difficult not to drink too much and admitted that alcohol enables them to relax and socialise easier.</w:t>
      </w:r>
      <w:r w:rsidR="00BB73C5">
        <w:rPr>
          <w:rFonts w:cstheme="minorHAnsi"/>
        </w:rPr>
        <w:t xml:space="preserve"> </w:t>
      </w:r>
      <w:r>
        <w:rPr>
          <w:rFonts w:cstheme="minorHAnsi"/>
        </w:rPr>
        <w:t>As previously stated a</w:t>
      </w:r>
      <w:r w:rsidR="00412CAA">
        <w:rPr>
          <w:rFonts w:cstheme="minorHAnsi"/>
        </w:rPr>
        <w:t xml:space="preserve">lcohol related problems is continually on the rise within Wales, even more so now over the course of the COVID-19 Pandemic, with lockdown after lockdown, feeling imprisoned in </w:t>
      </w:r>
      <w:r w:rsidR="00BB73C5">
        <w:rPr>
          <w:rFonts w:cstheme="minorHAnsi"/>
        </w:rPr>
        <w:t>their</w:t>
      </w:r>
      <w:r w:rsidR="00412CAA">
        <w:rPr>
          <w:rFonts w:cstheme="minorHAnsi"/>
        </w:rPr>
        <w:t xml:space="preserve"> own homes</w:t>
      </w:r>
      <w:r w:rsidR="00BB73C5">
        <w:rPr>
          <w:rFonts w:cstheme="minorHAnsi"/>
        </w:rPr>
        <w:t xml:space="preserve">, or in the students case in a student accommodation away from home where they are not allowed to meet any of their friends </w:t>
      </w:r>
      <w:r w:rsidR="00412CAA">
        <w:rPr>
          <w:rFonts w:cstheme="minorHAnsi"/>
        </w:rPr>
        <w:t xml:space="preserve"> for what the government </w:t>
      </w:r>
      <w:r w:rsidR="00BB73C5">
        <w:rPr>
          <w:rFonts w:cstheme="minorHAnsi"/>
        </w:rPr>
        <w:t>instructs is</w:t>
      </w:r>
      <w:r w:rsidR="00412CAA">
        <w:rPr>
          <w:rFonts w:cstheme="minorHAnsi"/>
        </w:rPr>
        <w:t xml:space="preserve"> to be</w:t>
      </w:r>
      <w:r w:rsidR="00BB73C5">
        <w:rPr>
          <w:rFonts w:cstheme="minorHAnsi"/>
        </w:rPr>
        <w:t xml:space="preserve"> for</w:t>
      </w:r>
      <w:r w:rsidR="00412CAA">
        <w:rPr>
          <w:rFonts w:cstheme="minorHAnsi"/>
        </w:rPr>
        <w:t xml:space="preserve"> </w:t>
      </w:r>
      <w:r w:rsidR="00BB73C5">
        <w:rPr>
          <w:rFonts w:cstheme="minorHAnsi"/>
        </w:rPr>
        <w:t>their</w:t>
      </w:r>
      <w:r w:rsidR="00412CAA">
        <w:rPr>
          <w:rFonts w:cstheme="minorHAnsi"/>
        </w:rPr>
        <w:t xml:space="preserve"> own safety,</w:t>
      </w:r>
      <w:r w:rsidR="00483788">
        <w:rPr>
          <w:rFonts w:cstheme="minorHAnsi"/>
        </w:rPr>
        <w:t xml:space="preserve"> </w:t>
      </w:r>
      <w:r w:rsidR="00BB73C5">
        <w:rPr>
          <w:rFonts w:cstheme="minorHAnsi"/>
        </w:rPr>
        <w:t xml:space="preserve">and </w:t>
      </w:r>
      <w:r w:rsidR="00483788">
        <w:rPr>
          <w:rFonts w:cstheme="minorHAnsi"/>
        </w:rPr>
        <w:t xml:space="preserve">not being allowed </w:t>
      </w:r>
      <w:r w:rsidR="00BB73C5">
        <w:rPr>
          <w:rFonts w:cstheme="minorHAnsi"/>
        </w:rPr>
        <w:t>to undertake their</w:t>
      </w:r>
      <w:r w:rsidR="00483788">
        <w:rPr>
          <w:rFonts w:cstheme="minorHAnsi"/>
        </w:rPr>
        <w:t xml:space="preserve"> daily exercise regime, </w:t>
      </w:r>
      <w:r w:rsidR="00412CAA">
        <w:rPr>
          <w:rFonts w:cstheme="minorHAnsi"/>
        </w:rPr>
        <w:t xml:space="preserve"> the deaths throughout Wales have rocketed and hit an </w:t>
      </w:r>
      <w:r w:rsidR="005038D3">
        <w:rPr>
          <w:rFonts w:cstheme="minorHAnsi"/>
        </w:rPr>
        <w:t>all-time</w:t>
      </w:r>
      <w:r w:rsidR="00412CAA">
        <w:rPr>
          <w:rFonts w:cstheme="minorHAnsi"/>
        </w:rPr>
        <w:t xml:space="preserve"> high </w:t>
      </w:r>
      <w:r w:rsidR="005038D3">
        <w:rPr>
          <w:rFonts w:cstheme="minorHAnsi"/>
        </w:rPr>
        <w:t xml:space="preserve">within the first 9 months of 2020 </w:t>
      </w:r>
      <w:r w:rsidR="00412CAA">
        <w:rPr>
          <w:rFonts w:cstheme="minorHAnsi"/>
        </w:rPr>
        <w:t xml:space="preserve">according to BBC news </w:t>
      </w:r>
      <w:r w:rsidR="005038D3">
        <w:rPr>
          <w:rFonts w:cstheme="minorHAnsi"/>
        </w:rPr>
        <w:t>(</w:t>
      </w:r>
      <w:r w:rsidR="00412CAA">
        <w:rPr>
          <w:rFonts w:cstheme="minorHAnsi"/>
        </w:rPr>
        <w:t>2021</w:t>
      </w:r>
      <w:r w:rsidR="005038D3">
        <w:rPr>
          <w:rFonts w:cstheme="minorHAnsi"/>
        </w:rPr>
        <w:t>)</w:t>
      </w:r>
      <w:r w:rsidR="00412CAA">
        <w:rPr>
          <w:rFonts w:cstheme="minorHAnsi"/>
        </w:rPr>
        <w:t>.</w:t>
      </w:r>
      <w:r w:rsidR="005038D3">
        <w:rPr>
          <w:rFonts w:cstheme="minorHAnsi"/>
        </w:rPr>
        <w:t xml:space="preserve"> These death rates </w:t>
      </w:r>
      <w:r w:rsidR="005038D3">
        <w:rPr>
          <w:rFonts w:cstheme="minorHAnsi"/>
        </w:rPr>
        <w:lastRenderedPageBreak/>
        <w:t xml:space="preserve">portrayed by the ONS (2020) claims that the deaths due to alcohol related issues </w:t>
      </w:r>
      <w:r w:rsidR="00483788">
        <w:rPr>
          <w:rFonts w:cstheme="minorHAnsi"/>
        </w:rPr>
        <w:t xml:space="preserve">peaked and were statistically significant </w:t>
      </w:r>
      <w:r w:rsidR="005038D3">
        <w:rPr>
          <w:rFonts w:cstheme="minorHAnsi"/>
        </w:rPr>
        <w:t>during and after the first C</w:t>
      </w:r>
      <w:r w:rsidR="00233A9C">
        <w:rPr>
          <w:rFonts w:cstheme="minorHAnsi"/>
        </w:rPr>
        <w:t xml:space="preserve">OVID </w:t>
      </w:r>
      <w:r w:rsidR="00483788">
        <w:rPr>
          <w:rFonts w:cstheme="minorHAnsi"/>
        </w:rPr>
        <w:t>19</w:t>
      </w:r>
      <w:r w:rsidR="005038D3">
        <w:rPr>
          <w:rFonts w:cstheme="minorHAnsi"/>
        </w:rPr>
        <w:t xml:space="preserve"> lockdown that was introduced. </w:t>
      </w:r>
      <w:r w:rsidR="00483788">
        <w:rPr>
          <w:rFonts w:cstheme="minorHAnsi"/>
        </w:rPr>
        <w:t xml:space="preserve"> During this time, according to Adam Forrest (2021) from January up until September 2020 there were 5,460 deaths related to alcohol causes. This shown a 16% increase compared to the same time period in 2019. Forrest (2021) claims the death rates peaked to 12.8 deaths per 100,000 people within only the first 3 months of 2020 and beelined straight through until September. These statistics show higher than any other time since 2001 when these records began.</w:t>
      </w:r>
      <w:r>
        <w:rPr>
          <w:rFonts w:cstheme="minorHAnsi"/>
        </w:rPr>
        <w:t xml:space="preserve"> </w:t>
      </w:r>
      <w:r w:rsidR="00020E61">
        <w:rPr>
          <w:rFonts w:cstheme="minorHAnsi"/>
        </w:rPr>
        <w:t xml:space="preserve">The death statistics show a clear picture of what happens when people with known problems with alcohol don’t come forward and access any treatment or support that is there. This is a major issue for any countries at hard times like this, but more so for a country with an ongoing heavy drinking culture like the UK (Forrest, 2021). </w:t>
      </w:r>
      <w:r w:rsidR="00EA2B7F" w:rsidRPr="00EA2B7F">
        <w:rPr>
          <w:rFonts w:cstheme="minorHAnsi"/>
        </w:rPr>
        <w:t xml:space="preserve">Becky Gammon, Senior Nurse at Morriston Hospital’s Emergency Department, </w:t>
      </w:r>
      <w:r w:rsidR="00020E61">
        <w:rPr>
          <w:rFonts w:cstheme="minorHAnsi"/>
        </w:rPr>
        <w:t>claims that the help point has helped improve the safety of the nigh</w:t>
      </w:r>
      <w:r w:rsidR="00233A9C">
        <w:rPr>
          <w:rFonts w:cstheme="minorHAnsi"/>
        </w:rPr>
        <w:t>t-</w:t>
      </w:r>
      <w:r w:rsidR="00020E61">
        <w:rPr>
          <w:rFonts w:cstheme="minorHAnsi"/>
        </w:rPr>
        <w:t xml:space="preserve">time economy within Swansea and has provided many </w:t>
      </w:r>
      <w:r w:rsidR="00EA2B7F" w:rsidRPr="00EA2B7F">
        <w:rPr>
          <w:rFonts w:cstheme="minorHAnsi"/>
        </w:rPr>
        <w:t>benefits of the Help Point</w:t>
      </w:r>
      <w:r w:rsidR="00020E61">
        <w:rPr>
          <w:rFonts w:cstheme="minorHAnsi"/>
        </w:rPr>
        <w:t>, being that they</w:t>
      </w:r>
      <w:r w:rsidR="00EA2B7F" w:rsidRPr="00EA2B7F">
        <w:rPr>
          <w:rFonts w:cstheme="minorHAnsi"/>
        </w:rPr>
        <w:t xml:space="preserve"> </w:t>
      </w:r>
      <w:r w:rsidR="00C97FE9" w:rsidRPr="00EA2B7F">
        <w:rPr>
          <w:rFonts w:cstheme="minorHAnsi"/>
        </w:rPr>
        <w:t>are</w:t>
      </w:r>
      <w:r w:rsidR="00EA2B7F" w:rsidRPr="00EA2B7F">
        <w:rPr>
          <w:rFonts w:cstheme="minorHAnsi"/>
        </w:rPr>
        <w:t xml:space="preserve"> in </w:t>
      </w:r>
      <w:r w:rsidR="00020E61">
        <w:rPr>
          <w:rFonts w:cstheme="minorHAnsi"/>
        </w:rPr>
        <w:t>an ongoing</w:t>
      </w:r>
      <w:r w:rsidR="00233A9C">
        <w:rPr>
          <w:rFonts w:cstheme="minorHAnsi"/>
        </w:rPr>
        <w:t xml:space="preserve"> combined</w:t>
      </w:r>
      <w:r w:rsidR="00EA2B7F" w:rsidRPr="00EA2B7F">
        <w:rPr>
          <w:rFonts w:cstheme="minorHAnsi"/>
        </w:rPr>
        <w:t xml:space="preserve"> partnership working </w:t>
      </w:r>
      <w:r w:rsidR="00020E61">
        <w:rPr>
          <w:rFonts w:cstheme="minorHAnsi"/>
        </w:rPr>
        <w:t>with</w:t>
      </w:r>
      <w:r w:rsidR="00EA2B7F" w:rsidRPr="00EA2B7F">
        <w:rPr>
          <w:rFonts w:cstheme="minorHAnsi"/>
        </w:rPr>
        <w:t xml:space="preserve"> health, police and volunteer agencies. This has </w:t>
      </w:r>
      <w:r w:rsidR="00020E61">
        <w:rPr>
          <w:rFonts w:cstheme="minorHAnsi"/>
        </w:rPr>
        <w:t>enabled Swansea to gain</w:t>
      </w:r>
      <w:r w:rsidR="00EA2B7F" w:rsidRPr="00EA2B7F">
        <w:rPr>
          <w:rFonts w:cstheme="minorHAnsi"/>
        </w:rPr>
        <w:t xml:space="preserve"> a safe haven for vulnerable people to go when </w:t>
      </w:r>
      <w:r w:rsidR="00020E61">
        <w:rPr>
          <w:rFonts w:cstheme="minorHAnsi"/>
        </w:rPr>
        <w:t>having a taste of Swansea’s nightlife</w:t>
      </w:r>
      <w:r w:rsidR="00EA2B7F" w:rsidRPr="00EA2B7F">
        <w:rPr>
          <w:rFonts w:cstheme="minorHAnsi"/>
        </w:rPr>
        <w:t xml:space="preserve">. </w:t>
      </w:r>
      <w:r w:rsidR="00020E61">
        <w:rPr>
          <w:rFonts w:cstheme="minorHAnsi"/>
        </w:rPr>
        <w:t>Gammon claims that this project</w:t>
      </w:r>
      <w:r w:rsidR="00EA2B7F" w:rsidRPr="00EA2B7F">
        <w:rPr>
          <w:rFonts w:cstheme="minorHAnsi"/>
        </w:rPr>
        <w:t xml:space="preserve"> is an excellent initiative for Swansea as it allows all agencies to be represented under one roof rather than being spread thinly in hospitals and on the streets</w:t>
      </w:r>
      <w:r w:rsidR="00020E61">
        <w:rPr>
          <w:rFonts w:cstheme="minorHAnsi"/>
        </w:rPr>
        <w:t xml:space="preserve"> (Jason Davies 2014)</w:t>
      </w:r>
      <w:r w:rsidR="00EA2B7F" w:rsidRPr="00EA2B7F">
        <w:rPr>
          <w:rFonts w:cstheme="minorHAnsi"/>
        </w:rPr>
        <w:t>.</w:t>
      </w:r>
      <w:r w:rsidR="00020E61">
        <w:rPr>
          <w:rFonts w:cstheme="minorHAnsi"/>
        </w:rPr>
        <w:t xml:space="preserve"> Davies claims that since the second day of opening the doors to the new project within Swansea City, they had already received 230 admissions to which 105 of them call outs were people of a vulnerable consciousness due to intoxication, and 95 of these patients were treated for any injuries they had received on their night out.  Due to these numbers alone, a lot of paramedics time and resources would have been used to transport these patients to the nearest hospital / </w:t>
      </w:r>
      <w:r w:rsidR="00020E61">
        <w:rPr>
          <w:rFonts w:cstheme="minorHAnsi"/>
        </w:rPr>
        <w:lastRenderedPageBreak/>
        <w:t xml:space="preserve">emergency facility. Not only did the help point save a lot of the paramedics time and resources for the highly intoxicated patients, but they were also able to help the police service in many ways. There were 30 assault victims that were treated and dealt with professionally within the room inside the help point, which allowed the police officers on duty to remain patrolling the streets whilst the other officers were on duty helping in the help point. Only 38 of the patients were referred to A&amp;E due to the seriousness of their condition.  It was estimated that around 185 </w:t>
      </w:r>
      <w:proofErr w:type="gramStart"/>
      <w:r w:rsidR="00020E61">
        <w:rPr>
          <w:rFonts w:cstheme="minorHAnsi"/>
        </w:rPr>
        <w:t>call-outs</w:t>
      </w:r>
      <w:proofErr w:type="gramEnd"/>
      <w:r w:rsidR="00020E61">
        <w:rPr>
          <w:rFonts w:cstheme="minorHAnsi"/>
        </w:rPr>
        <w:t xml:space="preserve"> for ambulances were prevented due to the patients being treated at the hep point instead</w:t>
      </w:r>
    </w:p>
    <w:p w14:paraId="590471BA" w14:textId="54908C4D" w:rsidR="008B1F9A" w:rsidRDefault="008B1F9A" w:rsidP="008B1F9A">
      <w:pPr>
        <w:spacing w:line="480" w:lineRule="auto"/>
        <w:rPr>
          <w:rFonts w:cstheme="minorHAnsi"/>
        </w:rPr>
      </w:pPr>
    </w:p>
    <w:p w14:paraId="48634D99" w14:textId="24A4C871" w:rsidR="00AC73A5" w:rsidRDefault="00AC73A5" w:rsidP="008B1F9A">
      <w:pPr>
        <w:spacing w:line="480" w:lineRule="auto"/>
        <w:rPr>
          <w:rFonts w:cstheme="minorHAnsi"/>
        </w:rPr>
      </w:pPr>
    </w:p>
    <w:p w14:paraId="60AA5311" w14:textId="7CFADF5A" w:rsidR="00AC73A5" w:rsidRDefault="00AC73A5" w:rsidP="008B1F9A">
      <w:pPr>
        <w:spacing w:line="480" w:lineRule="auto"/>
        <w:rPr>
          <w:rFonts w:cstheme="minorHAnsi"/>
        </w:rPr>
      </w:pPr>
    </w:p>
    <w:p w14:paraId="3F576B71" w14:textId="798BB784" w:rsidR="00AC73A5" w:rsidRDefault="00AC73A5" w:rsidP="008B1F9A">
      <w:pPr>
        <w:spacing w:line="480" w:lineRule="auto"/>
        <w:rPr>
          <w:rFonts w:cstheme="minorHAnsi"/>
        </w:rPr>
      </w:pPr>
    </w:p>
    <w:p w14:paraId="000C3838" w14:textId="319A8575" w:rsidR="00AC73A5" w:rsidRDefault="00AC73A5" w:rsidP="008B1F9A">
      <w:pPr>
        <w:spacing w:line="480" w:lineRule="auto"/>
        <w:rPr>
          <w:rFonts w:cstheme="minorHAnsi"/>
        </w:rPr>
      </w:pPr>
    </w:p>
    <w:p w14:paraId="0FFE9EF7" w14:textId="12B6452B" w:rsidR="00AC73A5" w:rsidRDefault="00AC73A5" w:rsidP="008B1F9A">
      <w:pPr>
        <w:spacing w:line="480" w:lineRule="auto"/>
        <w:rPr>
          <w:rFonts w:cstheme="minorHAnsi"/>
        </w:rPr>
      </w:pPr>
    </w:p>
    <w:p w14:paraId="75884D2C" w14:textId="468B1048" w:rsidR="00AC73A5" w:rsidRDefault="00AC73A5" w:rsidP="008B1F9A">
      <w:pPr>
        <w:spacing w:line="480" w:lineRule="auto"/>
        <w:rPr>
          <w:rFonts w:cstheme="minorHAnsi"/>
        </w:rPr>
      </w:pPr>
    </w:p>
    <w:p w14:paraId="5FFC798A" w14:textId="73F6E6A8" w:rsidR="00AC73A5" w:rsidRDefault="00AC73A5" w:rsidP="008B1F9A">
      <w:pPr>
        <w:spacing w:line="480" w:lineRule="auto"/>
        <w:rPr>
          <w:rFonts w:cstheme="minorHAnsi"/>
        </w:rPr>
      </w:pPr>
    </w:p>
    <w:p w14:paraId="61FBBC22" w14:textId="22ACF019" w:rsidR="00AC73A5" w:rsidRDefault="00AC73A5" w:rsidP="008B1F9A">
      <w:pPr>
        <w:spacing w:line="480" w:lineRule="auto"/>
        <w:rPr>
          <w:rFonts w:cstheme="minorHAnsi"/>
        </w:rPr>
      </w:pPr>
    </w:p>
    <w:p w14:paraId="5F83B750" w14:textId="4C2EE88F" w:rsidR="00AC73A5" w:rsidRDefault="00AC73A5" w:rsidP="008B1F9A">
      <w:pPr>
        <w:spacing w:line="480" w:lineRule="auto"/>
        <w:rPr>
          <w:rFonts w:cstheme="minorHAnsi"/>
        </w:rPr>
      </w:pPr>
    </w:p>
    <w:p w14:paraId="3E9C97A8" w14:textId="355CBFD6" w:rsidR="00AC73A5" w:rsidRDefault="00AC73A5" w:rsidP="008B1F9A">
      <w:pPr>
        <w:spacing w:line="480" w:lineRule="auto"/>
        <w:rPr>
          <w:rFonts w:cstheme="minorHAnsi"/>
        </w:rPr>
      </w:pPr>
    </w:p>
    <w:p w14:paraId="42384E5B" w14:textId="55953BE7" w:rsidR="00AC73A5" w:rsidRDefault="00AC73A5" w:rsidP="008B1F9A">
      <w:pPr>
        <w:spacing w:line="480" w:lineRule="auto"/>
        <w:rPr>
          <w:rFonts w:cstheme="minorHAnsi"/>
        </w:rPr>
      </w:pPr>
    </w:p>
    <w:p w14:paraId="5927E33C" w14:textId="6F1F93DB" w:rsidR="00AC73A5" w:rsidRDefault="00AC73A5" w:rsidP="008B1F9A">
      <w:pPr>
        <w:spacing w:line="480" w:lineRule="auto"/>
        <w:rPr>
          <w:rFonts w:cstheme="minorHAnsi"/>
        </w:rPr>
      </w:pPr>
    </w:p>
    <w:p w14:paraId="297836BE" w14:textId="7BE6ED18" w:rsidR="00AC73A5" w:rsidRDefault="00AC73A5" w:rsidP="008B1F9A">
      <w:pPr>
        <w:spacing w:line="480" w:lineRule="auto"/>
        <w:rPr>
          <w:rFonts w:cstheme="minorHAnsi"/>
        </w:rPr>
      </w:pPr>
    </w:p>
    <w:p w14:paraId="6522A329" w14:textId="77777777" w:rsidR="00AC73A5" w:rsidRPr="008B1F9A" w:rsidRDefault="00AC73A5" w:rsidP="008B1F9A">
      <w:pPr>
        <w:spacing w:line="480" w:lineRule="auto"/>
        <w:rPr>
          <w:rFonts w:cstheme="minorHAnsi"/>
        </w:rPr>
      </w:pPr>
    </w:p>
    <w:p w14:paraId="4DACE7C3" w14:textId="7D43F56F" w:rsidR="001963BD" w:rsidRDefault="001963BD" w:rsidP="00BC367F">
      <w:pPr>
        <w:spacing w:line="480" w:lineRule="auto"/>
        <w:rPr>
          <w:rFonts w:cstheme="minorHAnsi"/>
        </w:rPr>
      </w:pPr>
    </w:p>
    <w:p w14:paraId="332B9C1C" w14:textId="1D248BF7" w:rsidR="001963BD" w:rsidRPr="00BC367F" w:rsidRDefault="001963BD" w:rsidP="00BC367F">
      <w:pPr>
        <w:spacing w:line="480" w:lineRule="auto"/>
        <w:rPr>
          <w:rFonts w:cstheme="minorHAnsi"/>
        </w:rPr>
      </w:pPr>
      <w:r>
        <w:rPr>
          <w:rFonts w:cstheme="minorHAnsi"/>
        </w:rPr>
        <w:lastRenderedPageBreak/>
        <w:t>Reference List</w:t>
      </w:r>
    </w:p>
    <w:p w14:paraId="43BA67F7" w14:textId="275A337B" w:rsidR="00455768" w:rsidRDefault="00455768" w:rsidP="00BC367F">
      <w:pPr>
        <w:spacing w:line="480" w:lineRule="auto"/>
        <w:rPr>
          <w:rFonts w:cstheme="minorHAnsi"/>
        </w:rPr>
      </w:pPr>
      <w:r>
        <w:rPr>
          <w:rFonts w:cstheme="minorHAnsi"/>
        </w:rPr>
        <w:t>Anderson, C. (2016). Drinking culture at university: are students taking their health for granted too young? Available at:</w:t>
      </w:r>
      <w:r w:rsidRPr="00455768">
        <w:t xml:space="preserve"> </w:t>
      </w:r>
      <w:hyperlink r:id="rId6" w:history="1">
        <w:r w:rsidRPr="00DD759A">
          <w:rPr>
            <w:rStyle w:val="Hyperlink"/>
            <w:rFonts w:cstheme="minorHAnsi"/>
          </w:rPr>
          <w:t>https://www.independent.co.uk/student/student-life/health/drinking-culture-university-are-students-taking-their-health-granted-too-young-a6921151.html</w:t>
        </w:r>
      </w:hyperlink>
      <w:r>
        <w:rPr>
          <w:rFonts w:cstheme="minorHAnsi"/>
        </w:rPr>
        <w:t xml:space="preserve"> (Accessed on 29.01.21)</w:t>
      </w:r>
    </w:p>
    <w:p w14:paraId="4A75C9FA" w14:textId="51618A3D" w:rsidR="00412CAA" w:rsidRPr="00BC367F" w:rsidRDefault="00412CAA" w:rsidP="00BC367F">
      <w:pPr>
        <w:spacing w:line="480" w:lineRule="auto"/>
        <w:rPr>
          <w:rFonts w:cstheme="minorHAnsi"/>
        </w:rPr>
      </w:pPr>
      <w:r>
        <w:rPr>
          <w:rFonts w:cstheme="minorHAnsi"/>
        </w:rPr>
        <w:t>BBC News. (2021). Alcohol deaths hit record high during COVID 19. Available at:</w:t>
      </w:r>
      <w:r w:rsidRPr="00412CAA">
        <w:t xml:space="preserve"> </w:t>
      </w:r>
      <w:hyperlink r:id="rId7" w:history="1">
        <w:r w:rsidRPr="00DD759A">
          <w:rPr>
            <w:rStyle w:val="Hyperlink"/>
            <w:rFonts w:cstheme="minorHAnsi"/>
          </w:rPr>
          <w:t>https://www.bbc.co.uk/news/health-55900624?fbclid=IwAR1uvOyjgHt3LJb-kzk_2k9sW4YiGPly1MSExuVt-i_sa4cyq5I8MHYIvRY</w:t>
        </w:r>
      </w:hyperlink>
      <w:r>
        <w:rPr>
          <w:rFonts w:cstheme="minorHAnsi"/>
        </w:rPr>
        <w:t xml:space="preserve"> (Accessed on 02.02.21)</w:t>
      </w:r>
    </w:p>
    <w:p w14:paraId="79202387" w14:textId="60FFF7F0" w:rsidR="00020E61" w:rsidRDefault="005C535F" w:rsidP="00BC367F">
      <w:pPr>
        <w:spacing w:line="480" w:lineRule="auto"/>
        <w:rPr>
          <w:rFonts w:cstheme="minorHAnsi"/>
        </w:rPr>
      </w:pPr>
      <w:r w:rsidRPr="00BC367F">
        <w:rPr>
          <w:rFonts w:cstheme="minorHAnsi"/>
        </w:rPr>
        <w:t xml:space="preserve">Clements, L. (2018).  The students. Invasion: How many are coming to Swansea and where will they </w:t>
      </w:r>
      <w:proofErr w:type="gramStart"/>
      <w:r w:rsidRPr="00BC367F">
        <w:rPr>
          <w:rFonts w:cstheme="minorHAnsi"/>
        </w:rPr>
        <w:t>live?.</w:t>
      </w:r>
      <w:proofErr w:type="gramEnd"/>
      <w:r w:rsidRPr="00BC367F">
        <w:rPr>
          <w:rFonts w:cstheme="minorHAnsi"/>
        </w:rPr>
        <w:t xml:space="preserve"> Available at: </w:t>
      </w:r>
      <w:hyperlink r:id="rId8" w:history="1">
        <w:r w:rsidRPr="00BC367F">
          <w:rPr>
            <w:rStyle w:val="Hyperlink"/>
            <w:rFonts w:cstheme="minorHAnsi"/>
          </w:rPr>
          <w:t>https://www.walesonline.co.uk/news/wales-news/student-invasion-how-many-coming-15041280</w:t>
        </w:r>
      </w:hyperlink>
      <w:r w:rsidRPr="00BC367F">
        <w:rPr>
          <w:rFonts w:cstheme="minorHAnsi"/>
        </w:rPr>
        <w:t xml:space="preserve"> (Accessed on 28.01.21) </w:t>
      </w:r>
    </w:p>
    <w:p w14:paraId="197AB7D1" w14:textId="56D7A2CE" w:rsidR="00C71580" w:rsidRDefault="00C71580" w:rsidP="00BC367F">
      <w:pPr>
        <w:spacing w:line="480" w:lineRule="auto"/>
        <w:rPr>
          <w:rFonts w:cstheme="minorHAnsi"/>
        </w:rPr>
      </w:pPr>
      <w:proofErr w:type="spellStart"/>
      <w:r>
        <w:rPr>
          <w:rFonts w:cstheme="minorHAnsi"/>
        </w:rPr>
        <w:t>Dantzer</w:t>
      </w:r>
      <w:proofErr w:type="spellEnd"/>
      <w:r>
        <w:rPr>
          <w:rFonts w:cstheme="minorHAnsi"/>
        </w:rPr>
        <w:t xml:space="preserve">, C. Wardle, J. Fuller, R. </w:t>
      </w:r>
      <w:proofErr w:type="spellStart"/>
      <w:r>
        <w:rPr>
          <w:rFonts w:cstheme="minorHAnsi"/>
        </w:rPr>
        <w:t>Pampalone</w:t>
      </w:r>
      <w:proofErr w:type="spellEnd"/>
      <w:r>
        <w:rPr>
          <w:rFonts w:cstheme="minorHAnsi"/>
        </w:rPr>
        <w:t xml:space="preserve">, Z A. </w:t>
      </w:r>
      <w:proofErr w:type="spellStart"/>
      <w:r>
        <w:rPr>
          <w:rFonts w:cstheme="minorHAnsi"/>
        </w:rPr>
        <w:t>Steptooe</w:t>
      </w:r>
      <w:proofErr w:type="spellEnd"/>
      <w:r>
        <w:rPr>
          <w:rFonts w:cstheme="minorHAnsi"/>
        </w:rPr>
        <w:t>, A. (2006). Available at:</w:t>
      </w:r>
      <w:r w:rsidRPr="00C71580">
        <w:t xml:space="preserve"> </w:t>
      </w:r>
      <w:hyperlink r:id="rId9" w:history="1">
        <w:r w:rsidRPr="00DD759A">
          <w:rPr>
            <w:rStyle w:val="Hyperlink"/>
            <w:rFonts w:cstheme="minorHAnsi"/>
          </w:rPr>
          <w:t>https://core.ac.uk/download/pdf/34711815.pdf</w:t>
        </w:r>
      </w:hyperlink>
      <w:r>
        <w:rPr>
          <w:rFonts w:cstheme="minorHAnsi"/>
        </w:rPr>
        <w:t xml:space="preserve"> (Accessed on 29.01.20)</w:t>
      </w:r>
    </w:p>
    <w:p w14:paraId="298D92E7" w14:textId="260AC33B" w:rsidR="00020E61" w:rsidRDefault="00020E61" w:rsidP="00BC367F">
      <w:pPr>
        <w:spacing w:line="480" w:lineRule="auto"/>
        <w:rPr>
          <w:rFonts w:cstheme="minorHAnsi"/>
        </w:rPr>
      </w:pPr>
      <w:r>
        <w:rPr>
          <w:rFonts w:cstheme="minorHAnsi"/>
        </w:rPr>
        <w:t>Davies, J. (2014). Swansea help point launch. Available at:</w:t>
      </w:r>
      <w:r w:rsidRPr="00020E61">
        <w:t xml:space="preserve"> </w:t>
      </w:r>
      <w:hyperlink r:id="rId10" w:history="1">
        <w:r w:rsidRPr="00DD759A">
          <w:rPr>
            <w:rStyle w:val="Hyperlink"/>
            <w:rFonts w:cstheme="minorHAnsi"/>
          </w:rPr>
          <w:t>https://redeem.thewave.co.uk/news/local/swansea-help-point-launch/</w:t>
        </w:r>
      </w:hyperlink>
      <w:r>
        <w:rPr>
          <w:rFonts w:cstheme="minorHAnsi"/>
        </w:rPr>
        <w:t xml:space="preserve"> (Accessed on 02.02.21)</w:t>
      </w:r>
    </w:p>
    <w:p w14:paraId="16B155F1" w14:textId="2AEB535B" w:rsidR="005038D3" w:rsidRDefault="005038D3" w:rsidP="00BC367F">
      <w:pPr>
        <w:spacing w:line="480" w:lineRule="auto"/>
        <w:rPr>
          <w:rFonts w:cstheme="minorHAnsi"/>
        </w:rPr>
      </w:pPr>
      <w:r>
        <w:rPr>
          <w:rFonts w:cstheme="minorHAnsi"/>
        </w:rPr>
        <w:t xml:space="preserve">Forrest, A. (2021). Alcohol related deaths hit record high during pandemic, new statistics show. Available at: </w:t>
      </w:r>
      <w:hyperlink r:id="rId11" w:history="1">
        <w:r w:rsidRPr="00DD759A">
          <w:rPr>
            <w:rStyle w:val="Hyperlink"/>
            <w:rFonts w:cstheme="minorHAnsi"/>
          </w:rPr>
          <w:t>https://www.independent.co.uk/news/health/alcohol-deaths-covid-pandemic-2020-b1796266.html</w:t>
        </w:r>
      </w:hyperlink>
      <w:r>
        <w:rPr>
          <w:rFonts w:cstheme="minorHAnsi"/>
        </w:rPr>
        <w:t xml:space="preserve"> (Accessed on 02.02.21)</w:t>
      </w:r>
    </w:p>
    <w:p w14:paraId="4D7D2690" w14:textId="063659D6" w:rsidR="00455768" w:rsidRDefault="00D67558" w:rsidP="00BC367F">
      <w:pPr>
        <w:spacing w:line="480" w:lineRule="auto"/>
        <w:rPr>
          <w:rFonts w:cstheme="minorHAnsi"/>
        </w:rPr>
      </w:pPr>
      <w:r>
        <w:rPr>
          <w:rFonts w:cstheme="minorHAnsi"/>
        </w:rPr>
        <w:t xml:space="preserve">Gill, S. J. (2002). Binge drinking within the </w:t>
      </w:r>
      <w:r w:rsidR="00455768">
        <w:rPr>
          <w:rFonts w:cstheme="minorHAnsi"/>
        </w:rPr>
        <w:t>UK</w:t>
      </w:r>
      <w:r>
        <w:rPr>
          <w:rFonts w:cstheme="minorHAnsi"/>
        </w:rPr>
        <w:t xml:space="preserve"> undergraduate student population over the last 25 years. Available at:</w:t>
      </w:r>
      <w:r w:rsidRPr="00D67558">
        <w:t xml:space="preserve"> </w:t>
      </w:r>
      <w:hyperlink r:id="rId12" w:history="1">
        <w:r w:rsidRPr="00DD759A">
          <w:rPr>
            <w:rStyle w:val="Hyperlink"/>
            <w:rFonts w:cstheme="minorHAnsi"/>
          </w:rPr>
          <w:t>https://academic.oup.com/alcalc/article/37/2/109/100924</w:t>
        </w:r>
      </w:hyperlink>
      <w:r>
        <w:rPr>
          <w:rFonts w:cstheme="minorHAnsi"/>
        </w:rPr>
        <w:br/>
        <w:t>(Accessed 29.02.21)</w:t>
      </w:r>
    </w:p>
    <w:p w14:paraId="6E21181E" w14:textId="0BEB4922" w:rsidR="00B242B5" w:rsidRDefault="00B242B5" w:rsidP="00BC367F">
      <w:pPr>
        <w:spacing w:line="480" w:lineRule="auto"/>
        <w:rPr>
          <w:rFonts w:cstheme="minorHAnsi"/>
        </w:rPr>
      </w:pPr>
      <w:r>
        <w:rPr>
          <w:rFonts w:cstheme="minorHAnsi"/>
        </w:rPr>
        <w:lastRenderedPageBreak/>
        <w:t xml:space="preserve">Jory, E, C. (2018). New </w:t>
      </w:r>
      <w:r w:rsidR="005D2CEE">
        <w:rPr>
          <w:rFonts w:cstheme="minorHAnsi"/>
        </w:rPr>
        <w:t>survey</w:t>
      </w:r>
      <w:r>
        <w:rPr>
          <w:rFonts w:cstheme="minorHAnsi"/>
        </w:rPr>
        <w:t xml:space="preserve"> shows trends in student drinking. Available at:</w:t>
      </w:r>
      <w:r w:rsidRPr="00B242B5">
        <w:t xml:space="preserve"> </w:t>
      </w:r>
      <w:hyperlink r:id="rId13" w:history="1">
        <w:r w:rsidR="005D2CEE" w:rsidRPr="00DD759A">
          <w:rPr>
            <w:rStyle w:val="Hyperlink"/>
            <w:rFonts w:cstheme="minorHAnsi"/>
          </w:rPr>
          <w:t>https://www.nus.org.uk/articles/new-survey-shows-trends-in-student-drinking</w:t>
        </w:r>
      </w:hyperlink>
      <w:r>
        <w:rPr>
          <w:rFonts w:cstheme="minorHAnsi"/>
        </w:rPr>
        <w:br/>
        <w:t xml:space="preserve"> (Accessed on 02.02.21)</w:t>
      </w:r>
    </w:p>
    <w:p w14:paraId="2CAA0E84" w14:textId="202C8E20" w:rsidR="00412CAA" w:rsidRPr="00BC367F" w:rsidRDefault="00412CAA" w:rsidP="00BC367F">
      <w:pPr>
        <w:spacing w:line="480" w:lineRule="auto"/>
        <w:rPr>
          <w:rFonts w:cstheme="minorHAnsi"/>
        </w:rPr>
      </w:pPr>
      <w:proofErr w:type="spellStart"/>
      <w:r>
        <w:rPr>
          <w:rFonts w:cstheme="minorHAnsi"/>
        </w:rPr>
        <w:t>McWatt</w:t>
      </w:r>
      <w:proofErr w:type="spellEnd"/>
      <w:r>
        <w:rPr>
          <w:rFonts w:cstheme="minorHAnsi"/>
        </w:rPr>
        <w:t>, J. (2014). Wales sees dramatic rise in alcohol related deaths. Available at:</w:t>
      </w:r>
      <w:r w:rsidRPr="00412CAA">
        <w:t xml:space="preserve"> </w:t>
      </w:r>
      <w:hyperlink r:id="rId14" w:history="1">
        <w:r w:rsidRPr="00DD759A">
          <w:rPr>
            <w:rStyle w:val="Hyperlink"/>
            <w:rFonts w:cstheme="minorHAnsi"/>
          </w:rPr>
          <w:t>https://www.walesonline.co.uk/news/health/wales-sees-dramatic-rise-alcohol-6728480</w:t>
        </w:r>
      </w:hyperlink>
      <w:r>
        <w:rPr>
          <w:rFonts w:cstheme="minorHAnsi"/>
        </w:rPr>
        <w:t xml:space="preserve"> (Accessed on 02.02.21)</w:t>
      </w:r>
    </w:p>
    <w:p w14:paraId="09B17D01" w14:textId="77777777" w:rsidR="001963BD" w:rsidRDefault="00BC367F" w:rsidP="00BC367F">
      <w:pPr>
        <w:spacing w:line="480" w:lineRule="auto"/>
        <w:rPr>
          <w:rFonts w:cstheme="minorHAnsi"/>
        </w:rPr>
      </w:pPr>
      <w:proofErr w:type="spellStart"/>
      <w:r>
        <w:rPr>
          <w:rFonts w:cstheme="minorHAnsi"/>
        </w:rPr>
        <w:t>Isawitfirst</w:t>
      </w:r>
      <w:proofErr w:type="spellEnd"/>
      <w:r>
        <w:rPr>
          <w:rFonts w:cstheme="minorHAnsi"/>
        </w:rPr>
        <w:t xml:space="preserve">. (2019). The student nightlife index. Available at: </w:t>
      </w:r>
      <w:hyperlink r:id="rId15" w:history="1">
        <w:r w:rsidRPr="00DD759A">
          <w:rPr>
            <w:rStyle w:val="Hyperlink"/>
            <w:rFonts w:cstheme="minorHAnsi"/>
          </w:rPr>
          <w:t>https://www.isawitfirst.com/pages/student-nightlife-index</w:t>
        </w:r>
      </w:hyperlink>
      <w:r w:rsidR="00B5369F" w:rsidRPr="00BC367F">
        <w:rPr>
          <w:rFonts w:cstheme="minorHAnsi"/>
        </w:rPr>
        <w:t xml:space="preserve"> </w:t>
      </w:r>
      <w:r>
        <w:rPr>
          <w:rFonts w:cstheme="minorHAnsi"/>
        </w:rPr>
        <w:t>(Accessed on 28.01.21)</w:t>
      </w:r>
    </w:p>
    <w:p w14:paraId="0DA8E2FF" w14:textId="5AB8FFB3" w:rsidR="00412CAA" w:rsidRDefault="00B242B5" w:rsidP="00BC367F">
      <w:pPr>
        <w:spacing w:line="480" w:lineRule="auto"/>
        <w:rPr>
          <w:rFonts w:cstheme="minorHAnsi"/>
        </w:rPr>
      </w:pPr>
      <w:r>
        <w:rPr>
          <w:rFonts w:cstheme="minorHAnsi"/>
        </w:rPr>
        <w:t>Kennedy, L</w:t>
      </w:r>
      <w:r w:rsidR="001963BD">
        <w:rPr>
          <w:rFonts w:cstheme="minorHAnsi"/>
        </w:rPr>
        <w:t xml:space="preserve">. (2021). Over half of students mental health is worse than before the pandemic. Available at: </w:t>
      </w:r>
      <w:hyperlink r:id="rId16" w:history="1">
        <w:r w:rsidR="00412CAA" w:rsidRPr="00DD759A">
          <w:rPr>
            <w:rStyle w:val="Hyperlink"/>
            <w:rFonts w:cstheme="minorHAnsi"/>
          </w:rPr>
          <w:t>https://www.nus.org.uk/articles/over-half-of-students-mental-health-is-worse-than-before-the-pandemic</w:t>
        </w:r>
      </w:hyperlink>
      <w:r w:rsidR="001963BD">
        <w:rPr>
          <w:rFonts w:cstheme="minorHAnsi"/>
        </w:rPr>
        <w:t xml:space="preserve"> (Accessed on 28.01.21)</w:t>
      </w:r>
    </w:p>
    <w:p w14:paraId="441CC484" w14:textId="1E68F332" w:rsidR="00412CAA" w:rsidRDefault="00412CAA" w:rsidP="00BC367F">
      <w:pPr>
        <w:spacing w:line="480" w:lineRule="auto"/>
        <w:rPr>
          <w:rFonts w:cstheme="minorHAnsi"/>
        </w:rPr>
      </w:pPr>
      <w:r>
        <w:rPr>
          <w:rFonts w:cstheme="minorHAnsi"/>
        </w:rPr>
        <w:t>Office for National Statistics. (2012). Alcohol – related deaths in the UK. Available at:</w:t>
      </w:r>
      <w:r w:rsidRPr="00412CAA">
        <w:t xml:space="preserve"> </w:t>
      </w:r>
      <w:hyperlink r:id="rId17" w:anchor="alcohol-related-deaths-in-the-united-kingdom-registered-in-2012" w:history="1">
        <w:r w:rsidRPr="00DD759A">
          <w:rPr>
            <w:rStyle w:val="Hyperlink"/>
            <w:rFonts w:cstheme="minorHAnsi"/>
          </w:rPr>
          <w:t>https://www.ons.gov.uk/peoplepopulationandcommunity/healthandsocialcare/causesofdeath/bulletins/alcoholrelateddeathsintheunitedkingdom/2014-02-19#alcohol-related-deaths-in-the-united-kingdom-registered-in-2012</w:t>
        </w:r>
      </w:hyperlink>
      <w:r>
        <w:rPr>
          <w:rFonts w:cstheme="minorHAnsi"/>
        </w:rPr>
        <w:t xml:space="preserve"> (Accessed on 02.02.21)</w:t>
      </w:r>
    </w:p>
    <w:p w14:paraId="3B469257" w14:textId="4A2A76C1" w:rsidR="005038D3" w:rsidRDefault="005038D3" w:rsidP="00BC367F">
      <w:pPr>
        <w:spacing w:line="480" w:lineRule="auto"/>
        <w:rPr>
          <w:rFonts w:cstheme="minorHAnsi"/>
        </w:rPr>
      </w:pPr>
      <w:r>
        <w:rPr>
          <w:rFonts w:cstheme="minorHAnsi"/>
        </w:rPr>
        <w:t xml:space="preserve">Office for National Statistics. (2020). Deaths involving COVID 19 England and Wales: deaths </w:t>
      </w:r>
      <w:r w:rsidR="00B242B5">
        <w:rPr>
          <w:rFonts w:cstheme="minorHAnsi"/>
        </w:rPr>
        <w:t>occurring</w:t>
      </w:r>
      <w:r>
        <w:rPr>
          <w:rFonts w:cstheme="minorHAnsi"/>
        </w:rPr>
        <w:t xml:space="preserve"> in June 2020. Available at: </w:t>
      </w:r>
      <w:hyperlink r:id="rId18" w:history="1">
        <w:r w:rsidRPr="00DD759A">
          <w:rPr>
            <w:rStyle w:val="Hyperlink"/>
            <w:rFonts w:cstheme="minorHAnsi"/>
          </w:rPr>
          <w:t>https://www.ons.gov.uk/peoplepopulationandcommunity/birthsdeathsandmarriages/deaths/bulletins/deathsinvolvingcovid19englandandwales/deathsoccurringinjune2020</w:t>
        </w:r>
      </w:hyperlink>
      <w:r>
        <w:rPr>
          <w:rFonts w:cstheme="minorHAnsi"/>
        </w:rPr>
        <w:t xml:space="preserve"> (Accessed on 02.02.21)</w:t>
      </w:r>
    </w:p>
    <w:p w14:paraId="1388A9A6" w14:textId="040E32F0" w:rsidR="00412CAA" w:rsidRDefault="00412CAA" w:rsidP="00BC367F">
      <w:pPr>
        <w:spacing w:line="480" w:lineRule="auto"/>
        <w:rPr>
          <w:rFonts w:cstheme="minorHAnsi"/>
        </w:rPr>
      </w:pPr>
      <w:r>
        <w:rPr>
          <w:rFonts w:cstheme="minorHAnsi"/>
        </w:rPr>
        <w:t>Public health wales observatory. (2012). Alcohol Overview. Available at:</w:t>
      </w:r>
      <w:r w:rsidRPr="00412CAA">
        <w:t xml:space="preserve"> </w:t>
      </w:r>
      <w:hyperlink r:id="rId19" w:history="1">
        <w:r w:rsidRPr="00DD759A">
          <w:rPr>
            <w:rStyle w:val="Hyperlink"/>
            <w:rFonts w:cstheme="minorHAnsi"/>
          </w:rPr>
          <w:t>http://www.publichealthwalesobservatory.wales.nhs.uk/alcohol-overview</w:t>
        </w:r>
      </w:hyperlink>
      <w:r>
        <w:rPr>
          <w:rFonts w:cstheme="minorHAnsi"/>
        </w:rPr>
        <w:t xml:space="preserve"> (Accessed on 30.01.21)</w:t>
      </w:r>
    </w:p>
    <w:p w14:paraId="385CA7CA" w14:textId="23191007" w:rsidR="006C7299" w:rsidRPr="00CD1DF6" w:rsidRDefault="006C7299" w:rsidP="00BC367F">
      <w:pPr>
        <w:spacing w:line="480" w:lineRule="auto"/>
        <w:rPr>
          <w:rFonts w:cstheme="minorHAnsi"/>
          <w:color w:val="000000" w:themeColor="text1"/>
        </w:rPr>
      </w:pPr>
      <w:r>
        <w:rPr>
          <w:rFonts w:cstheme="minorHAnsi"/>
        </w:rPr>
        <w:lastRenderedPageBreak/>
        <w:t xml:space="preserve">Saint </w:t>
      </w:r>
      <w:proofErr w:type="spellStart"/>
      <w:r>
        <w:rPr>
          <w:rFonts w:cstheme="minorHAnsi"/>
        </w:rPr>
        <w:t>Johns</w:t>
      </w:r>
      <w:proofErr w:type="spellEnd"/>
      <w:r>
        <w:rPr>
          <w:rFonts w:cstheme="minorHAnsi"/>
        </w:rPr>
        <w:t xml:space="preserve"> Ambulance. </w:t>
      </w:r>
      <w:r w:rsidR="00CD1DF6">
        <w:rPr>
          <w:rFonts w:cstheme="minorHAnsi"/>
        </w:rPr>
        <w:t>(</w:t>
      </w:r>
      <w:r w:rsidR="004A4CFA">
        <w:rPr>
          <w:rFonts w:cstheme="minorHAnsi"/>
        </w:rPr>
        <w:t>2014</w:t>
      </w:r>
      <w:r w:rsidR="00CD1DF6">
        <w:rPr>
          <w:rFonts w:cstheme="minorHAnsi"/>
        </w:rPr>
        <w:t xml:space="preserve">). </w:t>
      </w:r>
      <w:r w:rsidR="00CD1DF6">
        <w:rPr>
          <w:rFonts w:cstheme="minorHAnsi"/>
          <w:color w:val="FF0000"/>
        </w:rPr>
        <w:t xml:space="preserve"> </w:t>
      </w:r>
      <w:r w:rsidR="00CD1DF6">
        <w:rPr>
          <w:rFonts w:cstheme="minorHAnsi"/>
          <w:color w:val="000000" w:themeColor="text1"/>
        </w:rPr>
        <w:t xml:space="preserve">Help Point. Available at: </w:t>
      </w:r>
      <w:hyperlink r:id="rId20" w:history="1">
        <w:r w:rsidR="00CD1DF6" w:rsidRPr="00DD759A">
          <w:rPr>
            <w:rStyle w:val="Hyperlink"/>
            <w:rFonts w:cstheme="minorHAnsi"/>
          </w:rPr>
          <w:t>https://www.sjacymru.org.uk/en/page/swansea-help-point</w:t>
        </w:r>
      </w:hyperlink>
      <w:r w:rsidR="00CD1DF6">
        <w:rPr>
          <w:rFonts w:cstheme="minorHAnsi"/>
          <w:color w:val="000000" w:themeColor="text1"/>
        </w:rPr>
        <w:t xml:space="preserve"> (Accessed on 30.01.21)</w:t>
      </w:r>
    </w:p>
    <w:p w14:paraId="6B7B16F1" w14:textId="080303E1" w:rsidR="005F278C" w:rsidRDefault="005F278C" w:rsidP="00BC367F">
      <w:pPr>
        <w:spacing w:line="480" w:lineRule="auto"/>
        <w:rPr>
          <w:rFonts w:cstheme="minorHAnsi"/>
        </w:rPr>
      </w:pPr>
      <w:r>
        <w:rPr>
          <w:rFonts w:cstheme="minorHAnsi"/>
        </w:rPr>
        <w:t>Smith, M. (2016). The statistics which prove wales is the binge drinking capital of the UK. Available at:</w:t>
      </w:r>
      <w:r w:rsidRPr="005F278C">
        <w:t xml:space="preserve"> </w:t>
      </w:r>
      <w:hyperlink r:id="rId21" w:history="1">
        <w:r w:rsidRPr="00DD759A">
          <w:rPr>
            <w:rStyle w:val="Hyperlink"/>
            <w:rFonts w:cstheme="minorHAnsi"/>
          </w:rPr>
          <w:t>https://www.walesonline.co.uk/news/health/statistics-prove-wales-binge-drinking-11010246</w:t>
        </w:r>
      </w:hyperlink>
      <w:r>
        <w:rPr>
          <w:rFonts w:cstheme="minorHAnsi"/>
        </w:rPr>
        <w:t xml:space="preserve"> (Accessed on 30.01.21)</w:t>
      </w:r>
    </w:p>
    <w:p w14:paraId="1E7BFB6E" w14:textId="3238F8AA" w:rsidR="000303FF" w:rsidRDefault="000303FF" w:rsidP="00BC367F">
      <w:pPr>
        <w:spacing w:line="480" w:lineRule="auto"/>
        <w:rPr>
          <w:rFonts w:cstheme="minorHAnsi"/>
        </w:rPr>
      </w:pPr>
      <w:proofErr w:type="spellStart"/>
      <w:r>
        <w:rPr>
          <w:rFonts w:cstheme="minorHAnsi"/>
        </w:rPr>
        <w:t>Southwalescomissioner</w:t>
      </w:r>
      <w:proofErr w:type="spellEnd"/>
      <w:r>
        <w:rPr>
          <w:rFonts w:cstheme="minorHAnsi"/>
        </w:rPr>
        <w:t xml:space="preserve">. (2020). Help </w:t>
      </w:r>
      <w:proofErr w:type="gramStart"/>
      <w:r>
        <w:rPr>
          <w:rFonts w:cstheme="minorHAnsi"/>
        </w:rPr>
        <w:t>point</w:t>
      </w:r>
      <w:proofErr w:type="gramEnd"/>
      <w:r>
        <w:rPr>
          <w:rFonts w:cstheme="minorHAnsi"/>
        </w:rPr>
        <w:t>. Available at:</w:t>
      </w:r>
      <w:r w:rsidRPr="000303FF">
        <w:t xml:space="preserve"> </w:t>
      </w:r>
      <w:hyperlink r:id="rId22" w:history="1">
        <w:r w:rsidRPr="00DD759A">
          <w:rPr>
            <w:rStyle w:val="Hyperlink"/>
            <w:rFonts w:cstheme="minorHAnsi"/>
          </w:rPr>
          <w:t>https://www.southwalescommissioner.org.uk/en/our-work/tackling-violent-crime/help-point/</w:t>
        </w:r>
      </w:hyperlink>
      <w:r>
        <w:rPr>
          <w:rFonts w:cstheme="minorHAnsi"/>
        </w:rPr>
        <w:t xml:space="preserve"> (Accessed on 30.01.21)</w:t>
      </w:r>
    </w:p>
    <w:p w14:paraId="7C4FBBF1" w14:textId="24C5801A" w:rsidR="00D67558" w:rsidRDefault="00455768" w:rsidP="00BC367F">
      <w:pPr>
        <w:spacing w:line="480" w:lineRule="auto"/>
        <w:rPr>
          <w:rFonts w:cstheme="minorHAnsi"/>
        </w:rPr>
      </w:pPr>
      <w:r>
        <w:rPr>
          <w:rFonts w:cstheme="minorHAnsi"/>
        </w:rPr>
        <w:t>Townsend, A. (2018). How to curb binge drinking. Available at:</w:t>
      </w:r>
      <w:r w:rsidRPr="00455768">
        <w:t xml:space="preserve"> </w:t>
      </w:r>
      <w:hyperlink r:id="rId23" w:history="1">
        <w:r w:rsidRPr="00DD759A">
          <w:rPr>
            <w:rStyle w:val="Hyperlink"/>
            <w:rFonts w:cstheme="minorHAnsi"/>
          </w:rPr>
          <w:t>https://unihealth.uk.com/curb-university-binge-drinking/</w:t>
        </w:r>
      </w:hyperlink>
      <w:r>
        <w:rPr>
          <w:rFonts w:cstheme="minorHAnsi"/>
        </w:rPr>
        <w:t xml:space="preserve"> (Accessed on 29.01.21)</w:t>
      </w:r>
    </w:p>
    <w:p w14:paraId="423D4257" w14:textId="7C8692B9" w:rsidR="00D67558" w:rsidRDefault="00D67558" w:rsidP="00BC367F">
      <w:pPr>
        <w:spacing w:line="480" w:lineRule="auto"/>
        <w:rPr>
          <w:rFonts w:cstheme="minorHAnsi"/>
        </w:rPr>
      </w:pPr>
      <w:r>
        <w:rPr>
          <w:rFonts w:cstheme="minorHAnsi"/>
        </w:rPr>
        <w:t>Your</w:t>
      </w:r>
      <w:r w:rsidR="00412CAA">
        <w:rPr>
          <w:rFonts w:cstheme="minorHAnsi"/>
        </w:rPr>
        <w:t xml:space="preserve"> </w:t>
      </w:r>
      <w:r>
        <w:rPr>
          <w:rFonts w:cstheme="minorHAnsi"/>
        </w:rPr>
        <w:t>freshers</w:t>
      </w:r>
      <w:r w:rsidR="00412CAA">
        <w:rPr>
          <w:rFonts w:cstheme="minorHAnsi"/>
        </w:rPr>
        <w:t xml:space="preserve"> </w:t>
      </w:r>
      <w:r>
        <w:rPr>
          <w:rFonts w:cstheme="minorHAnsi"/>
        </w:rPr>
        <w:t>guide. (2020). How to look after your mental health at university. Available at:</w:t>
      </w:r>
      <w:r w:rsidRPr="00D67558">
        <w:t xml:space="preserve"> </w:t>
      </w:r>
      <w:hyperlink r:id="rId24" w:history="1">
        <w:r w:rsidRPr="00DD759A">
          <w:rPr>
            <w:rStyle w:val="Hyperlink"/>
            <w:rFonts w:cstheme="minorHAnsi"/>
          </w:rPr>
          <w:t>https://www.yourfreshersguide.com/how-to-look-after-your-mental-health-at-university/</w:t>
        </w:r>
      </w:hyperlink>
      <w:r>
        <w:rPr>
          <w:rFonts w:cstheme="minorHAnsi"/>
        </w:rPr>
        <w:t xml:space="preserve"> (Accessed on 29.01.21)</w:t>
      </w:r>
    </w:p>
    <w:p w14:paraId="764B783A" w14:textId="0C4D1EC2" w:rsidR="00750351" w:rsidRDefault="00750351" w:rsidP="00BC367F">
      <w:pPr>
        <w:spacing w:line="480" w:lineRule="auto"/>
        <w:rPr>
          <w:rFonts w:cstheme="minorHAnsi"/>
        </w:rPr>
      </w:pPr>
      <w:r>
        <w:rPr>
          <w:rFonts w:cstheme="minorHAnsi"/>
        </w:rPr>
        <w:t>UWTSD. (2019). Top 10 things to do in Swansea. Available at:</w:t>
      </w:r>
      <w:r w:rsidRPr="00750351">
        <w:t xml:space="preserve"> </w:t>
      </w:r>
      <w:hyperlink r:id="rId25" w:history="1">
        <w:r w:rsidRPr="00DD759A">
          <w:rPr>
            <w:rStyle w:val="Hyperlink"/>
            <w:rFonts w:cstheme="minorHAnsi"/>
          </w:rPr>
          <w:t>https://uwtsd.ac.uk/swansea/top-10-things-to-do-in-swansea/</w:t>
        </w:r>
      </w:hyperlink>
      <w:r>
        <w:rPr>
          <w:rFonts w:cstheme="minorHAnsi"/>
        </w:rPr>
        <w:t xml:space="preserve"> (Accessed on 01.02.21)</w:t>
      </w:r>
    </w:p>
    <w:p w14:paraId="05A1A4D7" w14:textId="19FC03AB" w:rsidR="00EF132F" w:rsidRDefault="00EF132F" w:rsidP="00BC367F">
      <w:pPr>
        <w:spacing w:line="480" w:lineRule="auto"/>
        <w:rPr>
          <w:rFonts w:cstheme="minorHAnsi"/>
        </w:rPr>
      </w:pPr>
      <w:r w:rsidRPr="00EF132F">
        <w:rPr>
          <w:rFonts w:cstheme="minorHAnsi"/>
        </w:rPr>
        <w:t xml:space="preserve">Wechsler, H., Davenport, A, Dowdall, G., </w:t>
      </w:r>
      <w:proofErr w:type="spellStart"/>
      <w:r w:rsidRPr="00EF132F">
        <w:rPr>
          <w:rFonts w:cstheme="minorHAnsi"/>
        </w:rPr>
        <w:t>Moeykens</w:t>
      </w:r>
      <w:proofErr w:type="spellEnd"/>
      <w:r w:rsidRPr="00EF132F">
        <w:rPr>
          <w:rFonts w:cstheme="minorHAnsi"/>
        </w:rPr>
        <w:t xml:space="preserve">, B. and Castillo, S. (1994) Health and </w:t>
      </w:r>
      <w:proofErr w:type="spellStart"/>
      <w:r w:rsidRPr="00EF132F">
        <w:rPr>
          <w:rFonts w:cstheme="minorHAnsi"/>
        </w:rPr>
        <w:t>behavioral</w:t>
      </w:r>
      <w:proofErr w:type="spellEnd"/>
      <w:r w:rsidRPr="00EF132F">
        <w:rPr>
          <w:rFonts w:cstheme="minorHAnsi"/>
        </w:rPr>
        <w:t xml:space="preserve"> consequences of binge drinking in college: a national survey of students at 140 campuses. </w:t>
      </w:r>
      <w:r>
        <w:rPr>
          <w:rFonts w:cstheme="minorHAnsi"/>
        </w:rPr>
        <w:t xml:space="preserve"> </w:t>
      </w:r>
      <w:r w:rsidRPr="00EF132F">
        <w:rPr>
          <w:rFonts w:cstheme="minorHAnsi"/>
          <w:i/>
          <w:iCs/>
        </w:rPr>
        <w:t>Journal of the American Medical Association</w:t>
      </w:r>
      <w:r>
        <w:rPr>
          <w:rFonts w:cstheme="minorHAnsi"/>
        </w:rPr>
        <w:t xml:space="preserve"> </w:t>
      </w:r>
      <w:proofErr w:type="gramStart"/>
      <w:r w:rsidRPr="00EF132F">
        <w:rPr>
          <w:rFonts w:cstheme="minorHAnsi"/>
        </w:rPr>
        <w:t>272, </w:t>
      </w:r>
      <w:r>
        <w:rPr>
          <w:rFonts w:cstheme="minorHAnsi"/>
        </w:rPr>
        <w:t xml:space="preserve"> </w:t>
      </w:r>
      <w:r w:rsidRPr="00EF132F">
        <w:rPr>
          <w:rFonts w:cstheme="minorHAnsi"/>
        </w:rPr>
        <w:t>1672</w:t>
      </w:r>
      <w:proofErr w:type="gramEnd"/>
      <w:r w:rsidRPr="00EF132F">
        <w:rPr>
          <w:rFonts w:cstheme="minorHAnsi"/>
        </w:rPr>
        <w:t>–1677.</w:t>
      </w:r>
    </w:p>
    <w:p w14:paraId="6DA76ADA" w14:textId="65A90EFC" w:rsidR="00412CAA" w:rsidRPr="00412CAA" w:rsidRDefault="00412CAA" w:rsidP="00BC367F">
      <w:pPr>
        <w:spacing w:line="480" w:lineRule="auto"/>
        <w:rPr>
          <w:rFonts w:cstheme="minorHAnsi"/>
        </w:rPr>
      </w:pPr>
      <w:r>
        <w:rPr>
          <w:rFonts w:cstheme="minorHAnsi"/>
        </w:rPr>
        <w:t xml:space="preserve">Wechsler, H. Dowdall, W, G. Davenport, A. 1995.  </w:t>
      </w:r>
      <w:r w:rsidRPr="00412CAA">
        <w:rPr>
          <w:rFonts w:cstheme="minorHAnsi"/>
          <w:i/>
          <w:iCs/>
        </w:rPr>
        <w:t xml:space="preserve">A gender specific measure of binge drinking among college students. </w:t>
      </w:r>
      <w:r>
        <w:rPr>
          <w:rFonts w:cstheme="minorHAnsi"/>
        </w:rPr>
        <w:t xml:space="preserve">School of public health, Boston. </w:t>
      </w:r>
      <w:r>
        <w:rPr>
          <w:rFonts w:cstheme="minorHAnsi"/>
          <w:b/>
          <w:bCs/>
          <w:i/>
          <w:iCs/>
        </w:rPr>
        <w:t xml:space="preserve"> </w:t>
      </w:r>
      <w:r>
        <w:rPr>
          <w:rFonts w:cstheme="minorHAnsi"/>
        </w:rPr>
        <w:t>Pp. 982-985</w:t>
      </w:r>
    </w:p>
    <w:sectPr w:rsidR="00412CAA" w:rsidRPr="00412CAA" w:rsidSect="004038FA">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C58865" w14:textId="77777777" w:rsidR="0067174B" w:rsidRDefault="0067174B" w:rsidP="0064572F">
      <w:r>
        <w:separator/>
      </w:r>
    </w:p>
  </w:endnote>
  <w:endnote w:type="continuationSeparator" w:id="0">
    <w:p w14:paraId="0F95172D" w14:textId="77777777" w:rsidR="0067174B" w:rsidRDefault="0067174B" w:rsidP="00645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9F5BE9" w14:textId="77777777" w:rsidR="0067174B" w:rsidRDefault="0067174B" w:rsidP="0064572F">
      <w:r>
        <w:separator/>
      </w:r>
    </w:p>
  </w:footnote>
  <w:footnote w:type="continuationSeparator" w:id="0">
    <w:p w14:paraId="48631C42" w14:textId="77777777" w:rsidR="0067174B" w:rsidRDefault="0067174B" w:rsidP="0064572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69F"/>
    <w:rsid w:val="00020E61"/>
    <w:rsid w:val="000303FF"/>
    <w:rsid w:val="00113611"/>
    <w:rsid w:val="00134862"/>
    <w:rsid w:val="0016529A"/>
    <w:rsid w:val="00167A97"/>
    <w:rsid w:val="001963BD"/>
    <w:rsid w:val="001F66F7"/>
    <w:rsid w:val="00203D4A"/>
    <w:rsid w:val="002338FB"/>
    <w:rsid w:val="00233A9C"/>
    <w:rsid w:val="002A5562"/>
    <w:rsid w:val="002F5124"/>
    <w:rsid w:val="003C113A"/>
    <w:rsid w:val="003C499A"/>
    <w:rsid w:val="003F40F8"/>
    <w:rsid w:val="004038FA"/>
    <w:rsid w:val="00412CAA"/>
    <w:rsid w:val="00421294"/>
    <w:rsid w:val="00455768"/>
    <w:rsid w:val="00483788"/>
    <w:rsid w:val="004A4CFA"/>
    <w:rsid w:val="005038D3"/>
    <w:rsid w:val="0056671F"/>
    <w:rsid w:val="00566853"/>
    <w:rsid w:val="005C535F"/>
    <w:rsid w:val="005C66D9"/>
    <w:rsid w:val="005D2CEE"/>
    <w:rsid w:val="005F278C"/>
    <w:rsid w:val="005F2CC3"/>
    <w:rsid w:val="0064572F"/>
    <w:rsid w:val="006571F3"/>
    <w:rsid w:val="0067174B"/>
    <w:rsid w:val="006A25F1"/>
    <w:rsid w:val="006C7299"/>
    <w:rsid w:val="00750351"/>
    <w:rsid w:val="0077299A"/>
    <w:rsid w:val="007F5510"/>
    <w:rsid w:val="0080365C"/>
    <w:rsid w:val="00873557"/>
    <w:rsid w:val="008B1F9A"/>
    <w:rsid w:val="00982C0F"/>
    <w:rsid w:val="009F24FC"/>
    <w:rsid w:val="00A02765"/>
    <w:rsid w:val="00AC4DB2"/>
    <w:rsid w:val="00AC73A5"/>
    <w:rsid w:val="00B01F73"/>
    <w:rsid w:val="00B242B5"/>
    <w:rsid w:val="00B27D1E"/>
    <w:rsid w:val="00B318E7"/>
    <w:rsid w:val="00B5369F"/>
    <w:rsid w:val="00BB73C5"/>
    <w:rsid w:val="00BC367F"/>
    <w:rsid w:val="00C71580"/>
    <w:rsid w:val="00C97FE9"/>
    <w:rsid w:val="00CC2C37"/>
    <w:rsid w:val="00CD1DF6"/>
    <w:rsid w:val="00CF2446"/>
    <w:rsid w:val="00D67558"/>
    <w:rsid w:val="00D86D3A"/>
    <w:rsid w:val="00DA0A45"/>
    <w:rsid w:val="00DF5C93"/>
    <w:rsid w:val="00EA2B7F"/>
    <w:rsid w:val="00EF132F"/>
    <w:rsid w:val="00EF7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404D"/>
  <w15:chartTrackingRefBased/>
  <w15:docId w15:val="{F0CF3550-B0E4-8F41-8B65-D1CACEE78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69F"/>
    <w:rPr>
      <w:color w:val="0563C1" w:themeColor="hyperlink"/>
      <w:u w:val="single"/>
    </w:rPr>
  </w:style>
  <w:style w:type="character" w:styleId="UnresolvedMention">
    <w:name w:val="Unresolved Mention"/>
    <w:basedOn w:val="DefaultParagraphFont"/>
    <w:uiPriority w:val="99"/>
    <w:semiHidden/>
    <w:unhideWhenUsed/>
    <w:rsid w:val="00B5369F"/>
    <w:rPr>
      <w:color w:val="605E5C"/>
      <w:shd w:val="clear" w:color="auto" w:fill="E1DFDD"/>
    </w:rPr>
  </w:style>
  <w:style w:type="character" w:styleId="FollowedHyperlink">
    <w:name w:val="FollowedHyperlink"/>
    <w:basedOn w:val="DefaultParagraphFont"/>
    <w:uiPriority w:val="99"/>
    <w:semiHidden/>
    <w:unhideWhenUsed/>
    <w:rsid w:val="005C535F"/>
    <w:rPr>
      <w:color w:val="954F72" w:themeColor="followedHyperlink"/>
      <w:u w:val="single"/>
    </w:rPr>
  </w:style>
  <w:style w:type="paragraph" w:styleId="NoSpacing">
    <w:name w:val="No Spacing"/>
    <w:link w:val="NoSpacingChar"/>
    <w:uiPriority w:val="1"/>
    <w:qFormat/>
    <w:rsid w:val="004038FA"/>
    <w:rPr>
      <w:rFonts w:eastAsiaTheme="minorEastAsia"/>
      <w:sz w:val="22"/>
      <w:szCs w:val="22"/>
      <w:lang w:val="en-US" w:eastAsia="zh-CN"/>
    </w:rPr>
  </w:style>
  <w:style w:type="character" w:customStyle="1" w:styleId="NoSpacingChar">
    <w:name w:val="No Spacing Char"/>
    <w:basedOn w:val="DefaultParagraphFont"/>
    <w:link w:val="NoSpacing"/>
    <w:uiPriority w:val="1"/>
    <w:rsid w:val="004038FA"/>
    <w:rPr>
      <w:rFonts w:eastAsiaTheme="minorEastAsia"/>
      <w:sz w:val="22"/>
      <w:szCs w:val="22"/>
      <w:lang w:val="en-US" w:eastAsia="zh-CN"/>
    </w:rPr>
  </w:style>
  <w:style w:type="paragraph" w:styleId="Header">
    <w:name w:val="header"/>
    <w:basedOn w:val="Normal"/>
    <w:link w:val="HeaderChar"/>
    <w:uiPriority w:val="99"/>
    <w:unhideWhenUsed/>
    <w:rsid w:val="0064572F"/>
    <w:pPr>
      <w:tabs>
        <w:tab w:val="center" w:pos="4680"/>
        <w:tab w:val="right" w:pos="9360"/>
      </w:tabs>
    </w:pPr>
  </w:style>
  <w:style w:type="character" w:customStyle="1" w:styleId="HeaderChar">
    <w:name w:val="Header Char"/>
    <w:basedOn w:val="DefaultParagraphFont"/>
    <w:link w:val="Header"/>
    <w:uiPriority w:val="99"/>
    <w:rsid w:val="0064572F"/>
  </w:style>
  <w:style w:type="paragraph" w:styleId="Footer">
    <w:name w:val="footer"/>
    <w:basedOn w:val="Normal"/>
    <w:link w:val="FooterChar"/>
    <w:uiPriority w:val="99"/>
    <w:unhideWhenUsed/>
    <w:rsid w:val="0064572F"/>
    <w:pPr>
      <w:tabs>
        <w:tab w:val="center" w:pos="4680"/>
        <w:tab w:val="right" w:pos="9360"/>
      </w:tabs>
    </w:pPr>
  </w:style>
  <w:style w:type="character" w:customStyle="1" w:styleId="FooterChar">
    <w:name w:val="Footer Char"/>
    <w:basedOn w:val="DefaultParagraphFont"/>
    <w:link w:val="Footer"/>
    <w:uiPriority w:val="99"/>
    <w:rsid w:val="00645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586111">
      <w:bodyDiv w:val="1"/>
      <w:marLeft w:val="0"/>
      <w:marRight w:val="0"/>
      <w:marTop w:val="0"/>
      <w:marBottom w:val="0"/>
      <w:divBdr>
        <w:top w:val="none" w:sz="0" w:space="0" w:color="auto"/>
        <w:left w:val="none" w:sz="0" w:space="0" w:color="auto"/>
        <w:bottom w:val="none" w:sz="0" w:space="0" w:color="auto"/>
        <w:right w:val="none" w:sz="0" w:space="0" w:color="auto"/>
      </w:divBdr>
      <w:divsChild>
        <w:div w:id="829827153">
          <w:marLeft w:val="0"/>
          <w:marRight w:val="0"/>
          <w:marTop w:val="0"/>
          <w:marBottom w:val="0"/>
          <w:divBdr>
            <w:top w:val="none" w:sz="0" w:space="0" w:color="auto"/>
            <w:left w:val="none" w:sz="0" w:space="0" w:color="auto"/>
            <w:bottom w:val="none" w:sz="0" w:space="0" w:color="auto"/>
            <w:right w:val="none" w:sz="0" w:space="0" w:color="auto"/>
          </w:divBdr>
        </w:div>
        <w:div w:id="1144204644">
          <w:marLeft w:val="0"/>
          <w:marRight w:val="0"/>
          <w:marTop w:val="0"/>
          <w:marBottom w:val="0"/>
          <w:divBdr>
            <w:top w:val="none" w:sz="0" w:space="0" w:color="auto"/>
            <w:left w:val="none" w:sz="0" w:space="0" w:color="auto"/>
            <w:bottom w:val="none" w:sz="0" w:space="0" w:color="auto"/>
            <w:right w:val="none" w:sz="0" w:space="0" w:color="auto"/>
          </w:divBdr>
        </w:div>
        <w:div w:id="1735469865">
          <w:marLeft w:val="0"/>
          <w:marRight w:val="0"/>
          <w:marTop w:val="0"/>
          <w:marBottom w:val="0"/>
          <w:divBdr>
            <w:top w:val="none" w:sz="0" w:space="0" w:color="auto"/>
            <w:left w:val="none" w:sz="0" w:space="0" w:color="auto"/>
            <w:bottom w:val="none" w:sz="0" w:space="0" w:color="auto"/>
            <w:right w:val="none" w:sz="0" w:space="0" w:color="auto"/>
          </w:divBdr>
        </w:div>
        <w:div w:id="1276254974">
          <w:marLeft w:val="0"/>
          <w:marRight w:val="0"/>
          <w:marTop w:val="0"/>
          <w:marBottom w:val="0"/>
          <w:divBdr>
            <w:top w:val="none" w:sz="0" w:space="0" w:color="auto"/>
            <w:left w:val="none" w:sz="0" w:space="0" w:color="auto"/>
            <w:bottom w:val="none" w:sz="0" w:space="0" w:color="auto"/>
            <w:right w:val="none" w:sz="0" w:space="0" w:color="auto"/>
          </w:divBdr>
        </w:div>
      </w:divsChild>
    </w:div>
    <w:div w:id="272247784">
      <w:bodyDiv w:val="1"/>
      <w:marLeft w:val="0"/>
      <w:marRight w:val="0"/>
      <w:marTop w:val="0"/>
      <w:marBottom w:val="0"/>
      <w:divBdr>
        <w:top w:val="none" w:sz="0" w:space="0" w:color="auto"/>
        <w:left w:val="none" w:sz="0" w:space="0" w:color="auto"/>
        <w:bottom w:val="none" w:sz="0" w:space="0" w:color="auto"/>
        <w:right w:val="none" w:sz="0" w:space="0" w:color="auto"/>
      </w:divBdr>
    </w:div>
    <w:div w:id="413479071">
      <w:bodyDiv w:val="1"/>
      <w:marLeft w:val="0"/>
      <w:marRight w:val="0"/>
      <w:marTop w:val="0"/>
      <w:marBottom w:val="0"/>
      <w:divBdr>
        <w:top w:val="none" w:sz="0" w:space="0" w:color="auto"/>
        <w:left w:val="none" w:sz="0" w:space="0" w:color="auto"/>
        <w:bottom w:val="none" w:sz="0" w:space="0" w:color="auto"/>
        <w:right w:val="none" w:sz="0" w:space="0" w:color="auto"/>
      </w:divBdr>
    </w:div>
    <w:div w:id="702365667">
      <w:bodyDiv w:val="1"/>
      <w:marLeft w:val="0"/>
      <w:marRight w:val="0"/>
      <w:marTop w:val="0"/>
      <w:marBottom w:val="0"/>
      <w:divBdr>
        <w:top w:val="none" w:sz="0" w:space="0" w:color="auto"/>
        <w:left w:val="none" w:sz="0" w:space="0" w:color="auto"/>
        <w:bottom w:val="none" w:sz="0" w:space="0" w:color="auto"/>
        <w:right w:val="none" w:sz="0" w:space="0" w:color="auto"/>
      </w:divBdr>
    </w:div>
    <w:div w:id="735014668">
      <w:bodyDiv w:val="1"/>
      <w:marLeft w:val="0"/>
      <w:marRight w:val="0"/>
      <w:marTop w:val="0"/>
      <w:marBottom w:val="0"/>
      <w:divBdr>
        <w:top w:val="none" w:sz="0" w:space="0" w:color="auto"/>
        <w:left w:val="none" w:sz="0" w:space="0" w:color="auto"/>
        <w:bottom w:val="none" w:sz="0" w:space="0" w:color="auto"/>
        <w:right w:val="none" w:sz="0" w:space="0" w:color="auto"/>
      </w:divBdr>
      <w:divsChild>
        <w:div w:id="1319113422">
          <w:marLeft w:val="0"/>
          <w:marRight w:val="0"/>
          <w:marTop w:val="0"/>
          <w:marBottom w:val="0"/>
          <w:divBdr>
            <w:top w:val="none" w:sz="0" w:space="0" w:color="auto"/>
            <w:left w:val="none" w:sz="0" w:space="0" w:color="auto"/>
            <w:bottom w:val="none" w:sz="0" w:space="0" w:color="auto"/>
            <w:right w:val="none" w:sz="0" w:space="0" w:color="auto"/>
          </w:divBdr>
        </w:div>
        <w:div w:id="2124491972">
          <w:marLeft w:val="0"/>
          <w:marRight w:val="0"/>
          <w:marTop w:val="0"/>
          <w:marBottom w:val="0"/>
          <w:divBdr>
            <w:top w:val="none" w:sz="0" w:space="0" w:color="auto"/>
            <w:left w:val="none" w:sz="0" w:space="0" w:color="auto"/>
            <w:bottom w:val="none" w:sz="0" w:space="0" w:color="auto"/>
            <w:right w:val="none" w:sz="0" w:space="0" w:color="auto"/>
          </w:divBdr>
        </w:div>
        <w:div w:id="1972855903">
          <w:marLeft w:val="0"/>
          <w:marRight w:val="0"/>
          <w:marTop w:val="0"/>
          <w:marBottom w:val="0"/>
          <w:divBdr>
            <w:top w:val="none" w:sz="0" w:space="0" w:color="auto"/>
            <w:left w:val="none" w:sz="0" w:space="0" w:color="auto"/>
            <w:bottom w:val="none" w:sz="0" w:space="0" w:color="auto"/>
            <w:right w:val="none" w:sz="0" w:space="0" w:color="auto"/>
          </w:divBdr>
        </w:div>
      </w:divsChild>
    </w:div>
    <w:div w:id="833881472">
      <w:bodyDiv w:val="1"/>
      <w:marLeft w:val="0"/>
      <w:marRight w:val="0"/>
      <w:marTop w:val="0"/>
      <w:marBottom w:val="0"/>
      <w:divBdr>
        <w:top w:val="none" w:sz="0" w:space="0" w:color="auto"/>
        <w:left w:val="none" w:sz="0" w:space="0" w:color="auto"/>
        <w:bottom w:val="none" w:sz="0" w:space="0" w:color="auto"/>
        <w:right w:val="none" w:sz="0" w:space="0" w:color="auto"/>
      </w:divBdr>
    </w:div>
    <w:div w:id="886456032">
      <w:bodyDiv w:val="1"/>
      <w:marLeft w:val="0"/>
      <w:marRight w:val="0"/>
      <w:marTop w:val="0"/>
      <w:marBottom w:val="0"/>
      <w:divBdr>
        <w:top w:val="none" w:sz="0" w:space="0" w:color="auto"/>
        <w:left w:val="none" w:sz="0" w:space="0" w:color="auto"/>
        <w:bottom w:val="none" w:sz="0" w:space="0" w:color="auto"/>
        <w:right w:val="none" w:sz="0" w:space="0" w:color="auto"/>
      </w:divBdr>
    </w:div>
    <w:div w:id="1007946756">
      <w:bodyDiv w:val="1"/>
      <w:marLeft w:val="0"/>
      <w:marRight w:val="0"/>
      <w:marTop w:val="0"/>
      <w:marBottom w:val="0"/>
      <w:divBdr>
        <w:top w:val="none" w:sz="0" w:space="0" w:color="auto"/>
        <w:left w:val="none" w:sz="0" w:space="0" w:color="auto"/>
        <w:bottom w:val="none" w:sz="0" w:space="0" w:color="auto"/>
        <w:right w:val="none" w:sz="0" w:space="0" w:color="auto"/>
      </w:divBdr>
    </w:div>
    <w:div w:id="1141921738">
      <w:bodyDiv w:val="1"/>
      <w:marLeft w:val="0"/>
      <w:marRight w:val="0"/>
      <w:marTop w:val="0"/>
      <w:marBottom w:val="0"/>
      <w:divBdr>
        <w:top w:val="none" w:sz="0" w:space="0" w:color="auto"/>
        <w:left w:val="none" w:sz="0" w:space="0" w:color="auto"/>
        <w:bottom w:val="none" w:sz="0" w:space="0" w:color="auto"/>
        <w:right w:val="none" w:sz="0" w:space="0" w:color="auto"/>
      </w:divBdr>
      <w:divsChild>
        <w:div w:id="1127894282">
          <w:marLeft w:val="0"/>
          <w:marRight w:val="0"/>
          <w:marTop w:val="0"/>
          <w:marBottom w:val="0"/>
          <w:divBdr>
            <w:top w:val="none" w:sz="0" w:space="0" w:color="auto"/>
            <w:left w:val="none" w:sz="0" w:space="0" w:color="auto"/>
            <w:bottom w:val="none" w:sz="0" w:space="0" w:color="auto"/>
            <w:right w:val="none" w:sz="0" w:space="0" w:color="auto"/>
          </w:divBdr>
        </w:div>
        <w:div w:id="687605790">
          <w:marLeft w:val="0"/>
          <w:marRight w:val="0"/>
          <w:marTop w:val="0"/>
          <w:marBottom w:val="0"/>
          <w:divBdr>
            <w:top w:val="none" w:sz="0" w:space="0" w:color="auto"/>
            <w:left w:val="none" w:sz="0" w:space="0" w:color="auto"/>
            <w:bottom w:val="none" w:sz="0" w:space="0" w:color="auto"/>
            <w:right w:val="none" w:sz="0" w:space="0" w:color="auto"/>
          </w:divBdr>
        </w:div>
        <w:div w:id="1698971740">
          <w:marLeft w:val="0"/>
          <w:marRight w:val="0"/>
          <w:marTop w:val="0"/>
          <w:marBottom w:val="0"/>
          <w:divBdr>
            <w:top w:val="none" w:sz="0" w:space="0" w:color="auto"/>
            <w:left w:val="none" w:sz="0" w:space="0" w:color="auto"/>
            <w:bottom w:val="none" w:sz="0" w:space="0" w:color="auto"/>
            <w:right w:val="none" w:sz="0" w:space="0" w:color="auto"/>
          </w:divBdr>
        </w:div>
        <w:div w:id="808087465">
          <w:marLeft w:val="0"/>
          <w:marRight w:val="0"/>
          <w:marTop w:val="0"/>
          <w:marBottom w:val="0"/>
          <w:divBdr>
            <w:top w:val="none" w:sz="0" w:space="0" w:color="auto"/>
            <w:left w:val="none" w:sz="0" w:space="0" w:color="auto"/>
            <w:bottom w:val="none" w:sz="0" w:space="0" w:color="auto"/>
            <w:right w:val="none" w:sz="0" w:space="0" w:color="auto"/>
          </w:divBdr>
        </w:div>
      </w:divsChild>
    </w:div>
    <w:div w:id="1272783785">
      <w:bodyDiv w:val="1"/>
      <w:marLeft w:val="0"/>
      <w:marRight w:val="0"/>
      <w:marTop w:val="0"/>
      <w:marBottom w:val="0"/>
      <w:divBdr>
        <w:top w:val="none" w:sz="0" w:space="0" w:color="auto"/>
        <w:left w:val="none" w:sz="0" w:space="0" w:color="auto"/>
        <w:bottom w:val="none" w:sz="0" w:space="0" w:color="auto"/>
        <w:right w:val="none" w:sz="0" w:space="0" w:color="auto"/>
      </w:divBdr>
    </w:div>
    <w:div w:id="1351570190">
      <w:bodyDiv w:val="1"/>
      <w:marLeft w:val="0"/>
      <w:marRight w:val="0"/>
      <w:marTop w:val="0"/>
      <w:marBottom w:val="0"/>
      <w:divBdr>
        <w:top w:val="none" w:sz="0" w:space="0" w:color="auto"/>
        <w:left w:val="none" w:sz="0" w:space="0" w:color="auto"/>
        <w:bottom w:val="none" w:sz="0" w:space="0" w:color="auto"/>
        <w:right w:val="none" w:sz="0" w:space="0" w:color="auto"/>
      </w:divBdr>
    </w:div>
    <w:div w:id="1399553660">
      <w:bodyDiv w:val="1"/>
      <w:marLeft w:val="0"/>
      <w:marRight w:val="0"/>
      <w:marTop w:val="0"/>
      <w:marBottom w:val="0"/>
      <w:divBdr>
        <w:top w:val="none" w:sz="0" w:space="0" w:color="auto"/>
        <w:left w:val="none" w:sz="0" w:space="0" w:color="auto"/>
        <w:bottom w:val="none" w:sz="0" w:space="0" w:color="auto"/>
        <w:right w:val="none" w:sz="0" w:space="0" w:color="auto"/>
      </w:divBdr>
    </w:div>
    <w:div w:id="1437362961">
      <w:bodyDiv w:val="1"/>
      <w:marLeft w:val="0"/>
      <w:marRight w:val="0"/>
      <w:marTop w:val="0"/>
      <w:marBottom w:val="0"/>
      <w:divBdr>
        <w:top w:val="none" w:sz="0" w:space="0" w:color="auto"/>
        <w:left w:val="none" w:sz="0" w:space="0" w:color="auto"/>
        <w:bottom w:val="none" w:sz="0" w:space="0" w:color="auto"/>
        <w:right w:val="none" w:sz="0" w:space="0" w:color="auto"/>
      </w:divBdr>
      <w:divsChild>
        <w:div w:id="384378854">
          <w:marLeft w:val="0"/>
          <w:marRight w:val="0"/>
          <w:marTop w:val="0"/>
          <w:marBottom w:val="0"/>
          <w:divBdr>
            <w:top w:val="none" w:sz="0" w:space="0" w:color="auto"/>
            <w:left w:val="none" w:sz="0" w:space="0" w:color="auto"/>
            <w:bottom w:val="none" w:sz="0" w:space="0" w:color="auto"/>
            <w:right w:val="none" w:sz="0" w:space="0" w:color="auto"/>
          </w:divBdr>
          <w:divsChild>
            <w:div w:id="1976636822">
              <w:marLeft w:val="0"/>
              <w:marRight w:val="0"/>
              <w:marTop w:val="0"/>
              <w:marBottom w:val="75"/>
              <w:divBdr>
                <w:top w:val="none" w:sz="0" w:space="0" w:color="auto"/>
                <w:left w:val="none" w:sz="0" w:space="0" w:color="auto"/>
                <w:bottom w:val="none" w:sz="0" w:space="0" w:color="auto"/>
                <w:right w:val="none" w:sz="0" w:space="0" w:color="auto"/>
              </w:divBdr>
            </w:div>
          </w:divsChild>
        </w:div>
        <w:div w:id="1094126378">
          <w:marLeft w:val="0"/>
          <w:marRight w:val="0"/>
          <w:marTop w:val="0"/>
          <w:marBottom w:val="0"/>
          <w:divBdr>
            <w:top w:val="none" w:sz="0" w:space="0" w:color="auto"/>
            <w:left w:val="none" w:sz="0" w:space="0" w:color="auto"/>
            <w:bottom w:val="none" w:sz="0" w:space="0" w:color="auto"/>
            <w:right w:val="none" w:sz="0" w:space="0" w:color="auto"/>
          </w:divBdr>
        </w:div>
      </w:divsChild>
    </w:div>
    <w:div w:id="1495879262">
      <w:bodyDiv w:val="1"/>
      <w:marLeft w:val="0"/>
      <w:marRight w:val="0"/>
      <w:marTop w:val="0"/>
      <w:marBottom w:val="0"/>
      <w:divBdr>
        <w:top w:val="none" w:sz="0" w:space="0" w:color="auto"/>
        <w:left w:val="none" w:sz="0" w:space="0" w:color="auto"/>
        <w:bottom w:val="none" w:sz="0" w:space="0" w:color="auto"/>
        <w:right w:val="none" w:sz="0" w:space="0" w:color="auto"/>
      </w:divBdr>
    </w:div>
    <w:div w:id="1593583489">
      <w:bodyDiv w:val="1"/>
      <w:marLeft w:val="0"/>
      <w:marRight w:val="0"/>
      <w:marTop w:val="0"/>
      <w:marBottom w:val="0"/>
      <w:divBdr>
        <w:top w:val="none" w:sz="0" w:space="0" w:color="auto"/>
        <w:left w:val="none" w:sz="0" w:space="0" w:color="auto"/>
        <w:bottom w:val="none" w:sz="0" w:space="0" w:color="auto"/>
        <w:right w:val="none" w:sz="0" w:space="0" w:color="auto"/>
      </w:divBdr>
    </w:div>
    <w:div w:id="1862040269">
      <w:bodyDiv w:val="1"/>
      <w:marLeft w:val="0"/>
      <w:marRight w:val="0"/>
      <w:marTop w:val="0"/>
      <w:marBottom w:val="0"/>
      <w:divBdr>
        <w:top w:val="none" w:sz="0" w:space="0" w:color="auto"/>
        <w:left w:val="none" w:sz="0" w:space="0" w:color="auto"/>
        <w:bottom w:val="none" w:sz="0" w:space="0" w:color="auto"/>
        <w:right w:val="none" w:sz="0" w:space="0" w:color="auto"/>
      </w:divBdr>
    </w:div>
    <w:div w:id="2124810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student-invasion-how-many-coming-15041280" TargetMode="External"/><Relationship Id="rId13" Type="http://schemas.openxmlformats.org/officeDocument/2006/relationships/hyperlink" Target="https://www.nus.org.uk/articles/new-survey-shows-trends-in-student-drinking" TargetMode="External"/><Relationship Id="rId18" Type="http://schemas.openxmlformats.org/officeDocument/2006/relationships/hyperlink" Target="https://www.ons.gov.uk/peoplepopulationandcommunity/birthsdeathsandmarriages/deaths/bulletins/deathsinvolvingcovid19englandandwales/deathsoccurringinjune2020"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walesonline.co.uk/news/health/statistics-prove-wales-binge-drinking-11010246" TargetMode="External"/><Relationship Id="rId7" Type="http://schemas.openxmlformats.org/officeDocument/2006/relationships/hyperlink" Target="https://www.bbc.co.uk/news/health-55900624?fbclid=IwAR1uvOyjgHt3LJb-kzk_2k9sW4YiGPly1MSExuVt-i_sa4cyq5I8MHYIvRY" TargetMode="External"/><Relationship Id="rId12" Type="http://schemas.openxmlformats.org/officeDocument/2006/relationships/hyperlink" Target="https://academic.oup.com/alcalc/article/37/2/109/100924" TargetMode="External"/><Relationship Id="rId17" Type="http://schemas.openxmlformats.org/officeDocument/2006/relationships/hyperlink" Target="https://www.ons.gov.uk/peoplepopulationandcommunity/healthandsocialcare/causesofdeath/bulletins/alcoholrelateddeathsintheunitedkingdom/2014-02-19" TargetMode="External"/><Relationship Id="rId25" Type="http://schemas.openxmlformats.org/officeDocument/2006/relationships/hyperlink" Target="https://uwtsd.ac.uk/swansea/top-10-things-to-do-in-swansea/" TargetMode="External"/><Relationship Id="rId2" Type="http://schemas.openxmlformats.org/officeDocument/2006/relationships/settings" Target="settings.xml"/><Relationship Id="rId16" Type="http://schemas.openxmlformats.org/officeDocument/2006/relationships/hyperlink" Target="https://www.nus.org.uk/articles/over-half-of-students-mental-health-is-worse-than-before-the-pandemic" TargetMode="External"/><Relationship Id="rId20" Type="http://schemas.openxmlformats.org/officeDocument/2006/relationships/hyperlink" Target="https://www.sjacymru.org.uk/en/page/swansea-help-point" TargetMode="External"/><Relationship Id="rId1" Type="http://schemas.openxmlformats.org/officeDocument/2006/relationships/styles" Target="styles.xml"/><Relationship Id="rId6" Type="http://schemas.openxmlformats.org/officeDocument/2006/relationships/hyperlink" Target="https://www.independent.co.uk/student/student-life/health/drinking-culture-university-are-students-taking-their-health-granted-too-young-a6921151.html" TargetMode="External"/><Relationship Id="rId11" Type="http://schemas.openxmlformats.org/officeDocument/2006/relationships/hyperlink" Target="https://www.independent.co.uk/news/health/alcohol-deaths-covid-pandemic-2020-b1796266.html" TargetMode="External"/><Relationship Id="rId24" Type="http://schemas.openxmlformats.org/officeDocument/2006/relationships/hyperlink" Target="https://www.yourfreshersguide.com/how-to-look-after-your-mental-health-at-university/" TargetMode="External"/><Relationship Id="rId5" Type="http://schemas.openxmlformats.org/officeDocument/2006/relationships/endnotes" Target="endnotes.xml"/><Relationship Id="rId15" Type="http://schemas.openxmlformats.org/officeDocument/2006/relationships/hyperlink" Target="https://www.isawitfirst.com/pages/student-nightlife-index" TargetMode="External"/><Relationship Id="rId23" Type="http://schemas.openxmlformats.org/officeDocument/2006/relationships/hyperlink" Target="https://unihealth.uk.com/curb-university-binge-drinking/" TargetMode="External"/><Relationship Id="rId10" Type="http://schemas.openxmlformats.org/officeDocument/2006/relationships/hyperlink" Target="https://redeem.thewave.co.uk/news/local/swansea-help-point-launch/" TargetMode="External"/><Relationship Id="rId19" Type="http://schemas.openxmlformats.org/officeDocument/2006/relationships/hyperlink" Target="http://www.publichealthwalesobservatory.wales.nhs.uk/alcohol-overview" TargetMode="External"/><Relationship Id="rId4" Type="http://schemas.openxmlformats.org/officeDocument/2006/relationships/footnotes" Target="footnotes.xml"/><Relationship Id="rId9" Type="http://schemas.openxmlformats.org/officeDocument/2006/relationships/hyperlink" Target="https://core.ac.uk/download/pdf/34711815.pdf" TargetMode="External"/><Relationship Id="rId14" Type="http://schemas.openxmlformats.org/officeDocument/2006/relationships/hyperlink" Target="https://www.walesonline.co.uk/news/health/wales-sees-dramatic-rise-alcohol-6728480" TargetMode="External"/><Relationship Id="rId22" Type="http://schemas.openxmlformats.org/officeDocument/2006/relationships/hyperlink" Target="https://www.southwalescommissioner.org.uk/en/our-work/tackling-violent-crime/help-poi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1177</TotalTime>
  <Pages>12</Pages>
  <Words>3295</Words>
  <Characters>18783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1803160</Company>
  <LinksUpToDate>false</LinksUpToDate>
  <CharactersWithSpaces>22034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Bronwen Williams</dc:subject>
  <dc:creator>Tyler Thomas</dc:creator>
  <cp:keywords/>
  <dc:description/>
  <cp:lastModifiedBy>Tom dav</cp:lastModifiedBy>
  <cp:revision>75</cp:revision>
  <dcterms:created xsi:type="dcterms:W3CDTF">2021-01-28T09:36:00Z</dcterms:created>
  <dcterms:modified xsi:type="dcterms:W3CDTF">2021-03-16T09:52:00Z</dcterms:modified>
</cp:coreProperties>
</file>