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7C7B7" w14:textId="77777777" w:rsidR="002975FE" w:rsidRDefault="008632F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6A741485" wp14:editId="0244299B">
            <wp:extent cx="3714750" cy="1231900"/>
            <wp:effectExtent l="0" t="0" r="0" b="0"/>
            <wp:docPr id="2" name="image1.png" descr="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2" name="image1.png" descr="Text&#10;&#10;Description automatically generated with medium confidence"/>
                    <pic:cNvPicPr/>
                  </pic:nvPicPr>
                  <pic:blipFill>
                    <a:blip r:embed="rId8"/>
                    <a:stretch>
                      <a:fillRect/>
                    </a:stretch>
                  </pic:blipFill>
                  <pic:spPr>
                    <a:xfrm>
                      <a:off x="0" y="0"/>
                      <a:ext cx="3714750" cy="1231900"/>
                    </a:xfrm>
                    <a:prstGeom prst="rect">
                      <a:avLst/>
                    </a:prstGeom>
                  </pic:spPr>
                </pic:pic>
              </a:graphicData>
            </a:graphic>
          </wp:inline>
        </w:drawing>
      </w:r>
    </w:p>
    <w:p w14:paraId="6E65B3EF" w14:textId="77777777" w:rsidR="002975FE" w:rsidRDefault="002975FE">
      <w:pPr>
        <w:spacing w:line="360" w:lineRule="auto"/>
        <w:jc w:val="both"/>
        <w:rPr>
          <w:rFonts w:ascii="Times New Roman" w:eastAsia="Times New Roman" w:hAnsi="Times New Roman" w:cs="Times New Roman"/>
          <w:sz w:val="24"/>
          <w:szCs w:val="24"/>
        </w:rPr>
      </w:pPr>
    </w:p>
    <w:p w14:paraId="4EB4CCC9" w14:textId="77777777" w:rsidR="002975FE" w:rsidRDefault="002975FE">
      <w:pPr>
        <w:spacing w:line="360" w:lineRule="auto"/>
        <w:jc w:val="both"/>
        <w:rPr>
          <w:rFonts w:ascii="Times New Roman" w:eastAsia="Times New Roman" w:hAnsi="Times New Roman" w:cs="Times New Roman"/>
          <w:sz w:val="24"/>
          <w:szCs w:val="24"/>
        </w:rPr>
      </w:pPr>
    </w:p>
    <w:p w14:paraId="092129B1" w14:textId="77777777" w:rsidR="002975FE" w:rsidRDefault="002975FE">
      <w:pPr>
        <w:spacing w:line="360" w:lineRule="auto"/>
        <w:jc w:val="both"/>
        <w:rPr>
          <w:rFonts w:ascii="Times New Roman" w:eastAsia="Times New Roman" w:hAnsi="Times New Roman" w:cs="Times New Roman"/>
          <w:sz w:val="24"/>
          <w:szCs w:val="24"/>
        </w:rPr>
      </w:pPr>
    </w:p>
    <w:p w14:paraId="584929A4" w14:textId="77777777" w:rsidR="002975FE" w:rsidRDefault="008632F5">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BA BUSINESS MANAGEMENT </w:t>
      </w:r>
    </w:p>
    <w:p w14:paraId="09CF5737" w14:textId="77777777" w:rsidR="002975FE" w:rsidRDefault="008632F5">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Assignment 1 </w:t>
      </w:r>
    </w:p>
    <w:p w14:paraId="72519C43" w14:textId="77777777" w:rsidR="002975FE" w:rsidRDefault="002975FE">
      <w:pPr>
        <w:spacing w:line="360" w:lineRule="auto"/>
        <w:jc w:val="center"/>
        <w:rPr>
          <w:rFonts w:ascii="Times New Roman" w:eastAsia="Times New Roman" w:hAnsi="Times New Roman" w:cs="Times New Roman"/>
          <w:b/>
          <w:sz w:val="28"/>
          <w:szCs w:val="28"/>
        </w:rPr>
      </w:pPr>
    </w:p>
    <w:p w14:paraId="3FE4BAE3" w14:textId="77777777" w:rsidR="002975FE" w:rsidRDefault="008632F5">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Module</w:t>
      </w:r>
      <w:r>
        <w:rPr>
          <w:rFonts w:ascii="Times New Roman" w:eastAsia="Times New Roman" w:hAnsi="Times New Roman" w:cs="Times New Roman"/>
          <w:sz w:val="28"/>
          <w:szCs w:val="28"/>
        </w:rPr>
        <w:t xml:space="preserve">: Academic skills </w:t>
      </w:r>
    </w:p>
    <w:p w14:paraId="44E27CBE" w14:textId="77777777" w:rsidR="002975FE" w:rsidRDefault="008632F5">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Code</w:t>
      </w:r>
      <w:r>
        <w:rPr>
          <w:rFonts w:ascii="Times New Roman" w:eastAsia="Times New Roman" w:hAnsi="Times New Roman" w:cs="Times New Roman"/>
          <w:sz w:val="28"/>
          <w:szCs w:val="28"/>
        </w:rPr>
        <w:t xml:space="preserve">: </w:t>
      </w:r>
      <w:r w:rsidR="001E6BF1">
        <w:rPr>
          <w:rFonts w:ascii="Times New Roman" w:eastAsia="Times New Roman" w:hAnsi="Times New Roman" w:cs="Times New Roman"/>
          <w:sz w:val="28"/>
          <w:szCs w:val="28"/>
        </w:rPr>
        <w:t>LLBB4006</w:t>
      </w:r>
    </w:p>
    <w:p w14:paraId="3FD85C8A" w14:textId="77777777" w:rsidR="002975FE" w:rsidRDefault="008632F5">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Lecturer</w:t>
      </w:r>
      <w:r>
        <w:rPr>
          <w:rFonts w:ascii="Times New Roman" w:eastAsia="Times New Roman" w:hAnsi="Times New Roman" w:cs="Times New Roman"/>
          <w:sz w:val="28"/>
          <w:szCs w:val="28"/>
        </w:rPr>
        <w:t xml:space="preserve">: Dr </w:t>
      </w:r>
      <w:proofErr w:type="spellStart"/>
      <w:r>
        <w:rPr>
          <w:rFonts w:ascii="Times New Roman" w:eastAsia="Times New Roman" w:hAnsi="Times New Roman" w:cs="Times New Roman"/>
          <w:sz w:val="28"/>
          <w:szCs w:val="28"/>
        </w:rPr>
        <w:t>Lizeta</w:t>
      </w:r>
      <w:proofErr w:type="spellEnd"/>
      <w:r>
        <w:rPr>
          <w:rFonts w:ascii="Times New Roman" w:eastAsia="Times New Roman" w:hAnsi="Times New Roman" w:cs="Times New Roman"/>
          <w:sz w:val="28"/>
          <w:szCs w:val="28"/>
        </w:rPr>
        <w:t xml:space="preserve"> Demetriou </w:t>
      </w:r>
    </w:p>
    <w:p w14:paraId="6A62F9F7" w14:textId="77777777" w:rsidR="002975FE" w:rsidRDefault="008632F5">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Name: </w:t>
      </w:r>
      <w:r w:rsidR="000045A4">
        <w:rPr>
          <w:rFonts w:ascii="Times New Roman" w:eastAsia="Times New Roman" w:hAnsi="Times New Roman" w:cs="Times New Roman"/>
          <w:b/>
          <w:sz w:val="28"/>
          <w:szCs w:val="28"/>
        </w:rPr>
        <w:t xml:space="preserve">ELENA MIHAELA BUCUR </w:t>
      </w:r>
    </w:p>
    <w:p w14:paraId="721C5EC8" w14:textId="77777777" w:rsidR="002975FE" w:rsidRDefault="008632F5">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ID:</w:t>
      </w:r>
      <w:r w:rsidR="000045A4">
        <w:rPr>
          <w:rFonts w:ascii="Times New Roman" w:eastAsia="Times New Roman" w:hAnsi="Times New Roman" w:cs="Times New Roman"/>
          <w:b/>
          <w:sz w:val="28"/>
          <w:szCs w:val="28"/>
        </w:rPr>
        <w:t>233670</w:t>
      </w:r>
    </w:p>
    <w:p w14:paraId="456D07A1" w14:textId="77777777" w:rsidR="002975FE" w:rsidRDefault="002975FE">
      <w:pPr>
        <w:spacing w:line="360" w:lineRule="auto"/>
        <w:jc w:val="center"/>
        <w:rPr>
          <w:rFonts w:ascii="Times New Roman" w:eastAsia="Times New Roman" w:hAnsi="Times New Roman" w:cs="Times New Roman"/>
          <w:b/>
          <w:sz w:val="28"/>
          <w:szCs w:val="28"/>
        </w:rPr>
      </w:pPr>
    </w:p>
    <w:p w14:paraId="02CA97C4" w14:textId="77777777" w:rsidR="002975FE" w:rsidRDefault="002975FE">
      <w:pPr>
        <w:spacing w:line="360" w:lineRule="auto"/>
        <w:jc w:val="center"/>
        <w:rPr>
          <w:rFonts w:ascii="Times New Roman" w:eastAsia="Times New Roman" w:hAnsi="Times New Roman" w:cs="Times New Roman"/>
          <w:b/>
          <w:sz w:val="28"/>
          <w:szCs w:val="28"/>
        </w:rPr>
      </w:pPr>
    </w:p>
    <w:p w14:paraId="312CD960" w14:textId="77777777" w:rsidR="002975FE" w:rsidRDefault="008632F5">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b/>
        <w:t xml:space="preserve">                        </w:t>
      </w:r>
    </w:p>
    <w:p w14:paraId="209C00EF" w14:textId="77777777" w:rsidR="002975FE" w:rsidRDefault="002975FE">
      <w:pPr>
        <w:spacing w:line="360" w:lineRule="auto"/>
        <w:jc w:val="both"/>
        <w:rPr>
          <w:rFonts w:ascii="Times New Roman" w:eastAsia="Times New Roman" w:hAnsi="Times New Roman" w:cs="Times New Roman"/>
          <w:b/>
          <w:sz w:val="28"/>
          <w:szCs w:val="28"/>
        </w:rPr>
      </w:pPr>
    </w:p>
    <w:p w14:paraId="1BDC9F20" w14:textId="77777777" w:rsidR="002975FE" w:rsidRDefault="002975FE">
      <w:pPr>
        <w:spacing w:line="360" w:lineRule="auto"/>
        <w:jc w:val="both"/>
        <w:rPr>
          <w:rFonts w:ascii="Times New Roman" w:eastAsia="Times New Roman" w:hAnsi="Times New Roman" w:cs="Times New Roman"/>
          <w:b/>
          <w:sz w:val="28"/>
          <w:szCs w:val="28"/>
        </w:rPr>
      </w:pPr>
    </w:p>
    <w:p w14:paraId="79D16158" w14:textId="77777777" w:rsidR="002975FE" w:rsidRDefault="002975FE">
      <w:pPr>
        <w:spacing w:line="360" w:lineRule="auto"/>
        <w:jc w:val="both"/>
        <w:rPr>
          <w:rFonts w:ascii="Times New Roman" w:eastAsia="Times New Roman" w:hAnsi="Times New Roman" w:cs="Times New Roman"/>
          <w:b/>
          <w:sz w:val="28"/>
          <w:szCs w:val="28"/>
        </w:rPr>
      </w:pPr>
    </w:p>
    <w:p w14:paraId="70905B30" w14:textId="77777777" w:rsidR="002975FE" w:rsidRDefault="008632F5">
      <w:pPr>
        <w:spacing w:line="360" w:lineRule="auto"/>
        <w:rPr>
          <w:rFonts w:ascii="Times New Roman" w:eastAsia="Times New Roman" w:hAnsi="Times New Roman" w:cs="Times New Roman"/>
          <w:b/>
          <w:sz w:val="28"/>
          <w:szCs w:val="28"/>
        </w:rPr>
      </w:pPr>
      <w:r>
        <w:br w:type="page"/>
      </w:r>
    </w:p>
    <w:p w14:paraId="6D0721C4" w14:textId="77777777" w:rsidR="00C059FA" w:rsidRDefault="008632F5">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Table of contents</w:t>
      </w:r>
    </w:p>
    <w:sdt>
      <w:sdtPr>
        <w:rPr>
          <w:rFonts w:ascii="Calibri" w:eastAsiaTheme="minorEastAsia" w:hAnsi="Calibri" w:cs="Calibri"/>
          <w:color w:val="auto"/>
          <w:sz w:val="22"/>
          <w:szCs w:val="22"/>
          <w:lang w:val="en-GB" w:eastAsia="zh-CN"/>
        </w:rPr>
        <w:id w:val="-1835131581"/>
        <w:docPartObj>
          <w:docPartGallery w:val="Table of Contents"/>
          <w:docPartUnique/>
        </w:docPartObj>
      </w:sdtPr>
      <w:sdtEndPr>
        <w:rPr>
          <w:b/>
          <w:bCs/>
          <w:noProof/>
        </w:rPr>
      </w:sdtEndPr>
      <w:sdtContent>
        <w:p w14:paraId="45A75A9B" w14:textId="77777777" w:rsidR="00C059FA" w:rsidRPr="00C059FA" w:rsidRDefault="00C059FA" w:rsidP="00C059FA">
          <w:pPr>
            <w:pStyle w:val="TOCHeading"/>
            <w:spacing w:line="360" w:lineRule="auto"/>
            <w:jc w:val="both"/>
            <w:rPr>
              <w:rFonts w:ascii="Times New Roman" w:hAnsi="Times New Roman" w:cs="Times New Roman"/>
              <w:sz w:val="24"/>
              <w:szCs w:val="24"/>
            </w:rPr>
          </w:pPr>
        </w:p>
        <w:p w14:paraId="404BD6A2" w14:textId="77777777" w:rsidR="00C059FA" w:rsidRPr="00C059FA" w:rsidRDefault="008632F5" w:rsidP="00C059FA">
          <w:pPr>
            <w:pStyle w:val="TOC1"/>
            <w:tabs>
              <w:tab w:val="right" w:leader="dot" w:pos="9016"/>
            </w:tabs>
            <w:spacing w:line="360" w:lineRule="auto"/>
            <w:jc w:val="both"/>
            <w:rPr>
              <w:rFonts w:ascii="Times New Roman" w:hAnsi="Times New Roman" w:cs="Times New Roman"/>
              <w:noProof/>
              <w:sz w:val="24"/>
              <w:szCs w:val="24"/>
            </w:rPr>
          </w:pPr>
          <w:r w:rsidRPr="00C059FA">
            <w:rPr>
              <w:rFonts w:ascii="Times New Roman" w:hAnsi="Times New Roman" w:cs="Times New Roman"/>
              <w:sz w:val="24"/>
              <w:szCs w:val="24"/>
            </w:rPr>
            <w:fldChar w:fldCharType="begin"/>
          </w:r>
          <w:r w:rsidRPr="00C059FA">
            <w:rPr>
              <w:rFonts w:ascii="Times New Roman" w:hAnsi="Times New Roman" w:cs="Times New Roman"/>
              <w:sz w:val="24"/>
              <w:szCs w:val="24"/>
            </w:rPr>
            <w:instrText xml:space="preserve"> TOC \o "1-3" \h \z \u </w:instrText>
          </w:r>
          <w:r w:rsidRPr="00C059FA">
            <w:rPr>
              <w:rFonts w:ascii="Times New Roman" w:hAnsi="Times New Roman" w:cs="Times New Roman"/>
              <w:sz w:val="24"/>
              <w:szCs w:val="24"/>
            </w:rPr>
            <w:fldChar w:fldCharType="separate"/>
          </w:r>
          <w:hyperlink w:anchor="_Toc111048497" w:history="1">
            <w:r w:rsidRPr="00C059FA">
              <w:rPr>
                <w:rStyle w:val="Hyperlink"/>
                <w:rFonts w:ascii="Times New Roman" w:eastAsia="Times New Roman" w:hAnsi="Times New Roman" w:cs="Times New Roman"/>
                <w:noProof/>
                <w:sz w:val="24"/>
                <w:szCs w:val="24"/>
              </w:rPr>
              <w:t>Introduction:</w:t>
            </w:r>
            <w:r w:rsidRPr="00C059FA">
              <w:rPr>
                <w:rFonts w:ascii="Times New Roman" w:hAnsi="Times New Roman" w:cs="Times New Roman"/>
                <w:noProof/>
                <w:webHidden/>
                <w:sz w:val="24"/>
                <w:szCs w:val="24"/>
              </w:rPr>
              <w:tab/>
            </w:r>
            <w:r w:rsidRPr="00C059FA">
              <w:rPr>
                <w:rFonts w:ascii="Times New Roman" w:hAnsi="Times New Roman" w:cs="Times New Roman"/>
                <w:noProof/>
                <w:webHidden/>
                <w:sz w:val="24"/>
                <w:szCs w:val="24"/>
              </w:rPr>
              <w:fldChar w:fldCharType="begin"/>
            </w:r>
            <w:r w:rsidRPr="00C059FA">
              <w:rPr>
                <w:rFonts w:ascii="Times New Roman" w:hAnsi="Times New Roman" w:cs="Times New Roman"/>
                <w:noProof/>
                <w:webHidden/>
                <w:sz w:val="24"/>
                <w:szCs w:val="24"/>
              </w:rPr>
              <w:instrText xml:space="preserve"> PAGEREF _Toc111048497 \h </w:instrText>
            </w:r>
            <w:r w:rsidRPr="00C059FA">
              <w:rPr>
                <w:rFonts w:ascii="Times New Roman" w:hAnsi="Times New Roman" w:cs="Times New Roman"/>
                <w:noProof/>
                <w:webHidden/>
                <w:sz w:val="24"/>
                <w:szCs w:val="24"/>
              </w:rPr>
            </w:r>
            <w:r w:rsidRPr="00C059FA">
              <w:rPr>
                <w:rFonts w:ascii="Times New Roman" w:hAnsi="Times New Roman" w:cs="Times New Roman"/>
                <w:noProof/>
                <w:webHidden/>
                <w:sz w:val="24"/>
                <w:szCs w:val="24"/>
              </w:rPr>
              <w:fldChar w:fldCharType="separate"/>
            </w:r>
            <w:r w:rsidRPr="00C059FA">
              <w:rPr>
                <w:rFonts w:ascii="Times New Roman" w:hAnsi="Times New Roman" w:cs="Times New Roman"/>
                <w:noProof/>
                <w:webHidden/>
                <w:sz w:val="24"/>
                <w:szCs w:val="24"/>
              </w:rPr>
              <w:t>3</w:t>
            </w:r>
            <w:r w:rsidRPr="00C059FA">
              <w:rPr>
                <w:rFonts w:ascii="Times New Roman" w:hAnsi="Times New Roman" w:cs="Times New Roman"/>
                <w:noProof/>
                <w:webHidden/>
                <w:sz w:val="24"/>
                <w:szCs w:val="24"/>
              </w:rPr>
              <w:fldChar w:fldCharType="end"/>
            </w:r>
          </w:hyperlink>
        </w:p>
        <w:p w14:paraId="3875D507" w14:textId="77777777" w:rsidR="00C059FA" w:rsidRPr="00C059FA" w:rsidRDefault="00000000" w:rsidP="00C059FA">
          <w:pPr>
            <w:pStyle w:val="TOC1"/>
            <w:tabs>
              <w:tab w:val="right" w:leader="dot" w:pos="9016"/>
            </w:tabs>
            <w:spacing w:line="360" w:lineRule="auto"/>
            <w:jc w:val="both"/>
            <w:rPr>
              <w:rFonts w:ascii="Times New Roman" w:hAnsi="Times New Roman" w:cs="Times New Roman"/>
              <w:noProof/>
              <w:sz w:val="24"/>
              <w:szCs w:val="24"/>
            </w:rPr>
          </w:pPr>
          <w:hyperlink w:anchor="_Toc111048498" w:history="1">
            <w:r w:rsidR="008632F5" w:rsidRPr="00C059FA">
              <w:rPr>
                <w:rStyle w:val="Hyperlink"/>
                <w:rFonts w:ascii="Times New Roman" w:eastAsia="Times New Roman" w:hAnsi="Times New Roman" w:cs="Times New Roman"/>
                <w:noProof/>
                <w:sz w:val="24"/>
                <w:szCs w:val="24"/>
              </w:rPr>
              <w:t>Summary of the book:</w:t>
            </w:r>
            <w:r w:rsidR="008632F5" w:rsidRPr="00C059FA">
              <w:rPr>
                <w:rFonts w:ascii="Times New Roman" w:hAnsi="Times New Roman" w:cs="Times New Roman"/>
                <w:noProof/>
                <w:webHidden/>
                <w:sz w:val="24"/>
                <w:szCs w:val="24"/>
              </w:rPr>
              <w:tab/>
            </w:r>
            <w:r w:rsidR="008632F5" w:rsidRPr="00C059FA">
              <w:rPr>
                <w:rFonts w:ascii="Times New Roman" w:hAnsi="Times New Roman" w:cs="Times New Roman"/>
                <w:noProof/>
                <w:webHidden/>
                <w:sz w:val="24"/>
                <w:szCs w:val="24"/>
              </w:rPr>
              <w:fldChar w:fldCharType="begin"/>
            </w:r>
            <w:r w:rsidR="008632F5" w:rsidRPr="00C059FA">
              <w:rPr>
                <w:rFonts w:ascii="Times New Roman" w:hAnsi="Times New Roman" w:cs="Times New Roman"/>
                <w:noProof/>
                <w:webHidden/>
                <w:sz w:val="24"/>
                <w:szCs w:val="24"/>
              </w:rPr>
              <w:instrText xml:space="preserve"> PAGEREF _Toc111048498 \h </w:instrText>
            </w:r>
            <w:r w:rsidR="008632F5" w:rsidRPr="00C059FA">
              <w:rPr>
                <w:rFonts w:ascii="Times New Roman" w:hAnsi="Times New Roman" w:cs="Times New Roman"/>
                <w:noProof/>
                <w:webHidden/>
                <w:sz w:val="24"/>
                <w:szCs w:val="24"/>
              </w:rPr>
            </w:r>
            <w:r w:rsidR="008632F5" w:rsidRPr="00C059FA">
              <w:rPr>
                <w:rFonts w:ascii="Times New Roman" w:hAnsi="Times New Roman" w:cs="Times New Roman"/>
                <w:noProof/>
                <w:webHidden/>
                <w:sz w:val="24"/>
                <w:szCs w:val="24"/>
              </w:rPr>
              <w:fldChar w:fldCharType="separate"/>
            </w:r>
            <w:r w:rsidR="008632F5" w:rsidRPr="00C059FA">
              <w:rPr>
                <w:rFonts w:ascii="Times New Roman" w:hAnsi="Times New Roman" w:cs="Times New Roman"/>
                <w:noProof/>
                <w:webHidden/>
                <w:sz w:val="24"/>
                <w:szCs w:val="24"/>
              </w:rPr>
              <w:t>3</w:t>
            </w:r>
            <w:r w:rsidR="008632F5" w:rsidRPr="00C059FA">
              <w:rPr>
                <w:rFonts w:ascii="Times New Roman" w:hAnsi="Times New Roman" w:cs="Times New Roman"/>
                <w:noProof/>
                <w:webHidden/>
                <w:sz w:val="24"/>
                <w:szCs w:val="24"/>
              </w:rPr>
              <w:fldChar w:fldCharType="end"/>
            </w:r>
          </w:hyperlink>
        </w:p>
        <w:p w14:paraId="1B7A2EA9" w14:textId="77777777" w:rsidR="00C059FA" w:rsidRPr="00C059FA" w:rsidRDefault="00000000" w:rsidP="00C059FA">
          <w:pPr>
            <w:pStyle w:val="TOC1"/>
            <w:tabs>
              <w:tab w:val="right" w:leader="dot" w:pos="9016"/>
            </w:tabs>
            <w:spacing w:line="360" w:lineRule="auto"/>
            <w:jc w:val="both"/>
            <w:rPr>
              <w:rFonts w:ascii="Times New Roman" w:hAnsi="Times New Roman" w:cs="Times New Roman"/>
              <w:noProof/>
              <w:sz w:val="24"/>
              <w:szCs w:val="24"/>
            </w:rPr>
          </w:pPr>
          <w:hyperlink w:anchor="_Toc111048499" w:history="1">
            <w:r w:rsidR="008632F5" w:rsidRPr="00C059FA">
              <w:rPr>
                <w:rStyle w:val="Hyperlink"/>
                <w:rFonts w:ascii="Times New Roman" w:eastAsia="Times New Roman" w:hAnsi="Times New Roman" w:cs="Times New Roman"/>
                <w:noProof/>
                <w:sz w:val="24"/>
                <w:szCs w:val="24"/>
              </w:rPr>
              <w:t>Analysis and discussion:</w:t>
            </w:r>
            <w:r w:rsidR="008632F5" w:rsidRPr="00C059FA">
              <w:rPr>
                <w:rFonts w:ascii="Times New Roman" w:hAnsi="Times New Roman" w:cs="Times New Roman"/>
                <w:noProof/>
                <w:webHidden/>
                <w:sz w:val="24"/>
                <w:szCs w:val="24"/>
              </w:rPr>
              <w:tab/>
            </w:r>
            <w:r w:rsidR="008632F5" w:rsidRPr="00C059FA">
              <w:rPr>
                <w:rFonts w:ascii="Times New Roman" w:hAnsi="Times New Roman" w:cs="Times New Roman"/>
                <w:noProof/>
                <w:webHidden/>
                <w:sz w:val="24"/>
                <w:szCs w:val="24"/>
              </w:rPr>
              <w:fldChar w:fldCharType="begin"/>
            </w:r>
            <w:r w:rsidR="008632F5" w:rsidRPr="00C059FA">
              <w:rPr>
                <w:rFonts w:ascii="Times New Roman" w:hAnsi="Times New Roman" w:cs="Times New Roman"/>
                <w:noProof/>
                <w:webHidden/>
                <w:sz w:val="24"/>
                <w:szCs w:val="24"/>
              </w:rPr>
              <w:instrText xml:space="preserve"> PAGEREF _Toc111048499 \h </w:instrText>
            </w:r>
            <w:r w:rsidR="008632F5" w:rsidRPr="00C059FA">
              <w:rPr>
                <w:rFonts w:ascii="Times New Roman" w:hAnsi="Times New Roman" w:cs="Times New Roman"/>
                <w:noProof/>
                <w:webHidden/>
                <w:sz w:val="24"/>
                <w:szCs w:val="24"/>
              </w:rPr>
            </w:r>
            <w:r w:rsidR="008632F5" w:rsidRPr="00C059FA">
              <w:rPr>
                <w:rFonts w:ascii="Times New Roman" w:hAnsi="Times New Roman" w:cs="Times New Roman"/>
                <w:noProof/>
                <w:webHidden/>
                <w:sz w:val="24"/>
                <w:szCs w:val="24"/>
              </w:rPr>
              <w:fldChar w:fldCharType="separate"/>
            </w:r>
            <w:r w:rsidR="008632F5" w:rsidRPr="00C059FA">
              <w:rPr>
                <w:rFonts w:ascii="Times New Roman" w:hAnsi="Times New Roman" w:cs="Times New Roman"/>
                <w:noProof/>
                <w:webHidden/>
                <w:sz w:val="24"/>
                <w:szCs w:val="24"/>
              </w:rPr>
              <w:t>5</w:t>
            </w:r>
            <w:r w:rsidR="008632F5" w:rsidRPr="00C059FA">
              <w:rPr>
                <w:rFonts w:ascii="Times New Roman" w:hAnsi="Times New Roman" w:cs="Times New Roman"/>
                <w:noProof/>
                <w:webHidden/>
                <w:sz w:val="24"/>
                <w:szCs w:val="24"/>
              </w:rPr>
              <w:fldChar w:fldCharType="end"/>
            </w:r>
          </w:hyperlink>
        </w:p>
        <w:p w14:paraId="395CB6F4" w14:textId="77777777" w:rsidR="00C059FA" w:rsidRPr="00C059FA" w:rsidRDefault="00000000" w:rsidP="00C059FA">
          <w:pPr>
            <w:pStyle w:val="TOC1"/>
            <w:tabs>
              <w:tab w:val="right" w:leader="dot" w:pos="9016"/>
            </w:tabs>
            <w:spacing w:line="360" w:lineRule="auto"/>
            <w:jc w:val="both"/>
            <w:rPr>
              <w:rFonts w:ascii="Times New Roman" w:hAnsi="Times New Roman" w:cs="Times New Roman"/>
              <w:noProof/>
              <w:sz w:val="24"/>
              <w:szCs w:val="24"/>
            </w:rPr>
          </w:pPr>
          <w:hyperlink w:anchor="_Toc111048500" w:history="1">
            <w:r w:rsidR="008632F5" w:rsidRPr="00C059FA">
              <w:rPr>
                <w:rStyle w:val="Hyperlink"/>
                <w:rFonts w:ascii="Times New Roman" w:eastAsia="Times New Roman" w:hAnsi="Times New Roman" w:cs="Times New Roman"/>
                <w:noProof/>
                <w:sz w:val="24"/>
                <w:szCs w:val="24"/>
              </w:rPr>
              <w:t>Conclusion:</w:t>
            </w:r>
            <w:r w:rsidR="008632F5" w:rsidRPr="00C059FA">
              <w:rPr>
                <w:rFonts w:ascii="Times New Roman" w:hAnsi="Times New Roman" w:cs="Times New Roman"/>
                <w:noProof/>
                <w:webHidden/>
                <w:sz w:val="24"/>
                <w:szCs w:val="24"/>
              </w:rPr>
              <w:tab/>
            </w:r>
            <w:r w:rsidR="008632F5" w:rsidRPr="00C059FA">
              <w:rPr>
                <w:rFonts w:ascii="Times New Roman" w:hAnsi="Times New Roman" w:cs="Times New Roman"/>
                <w:noProof/>
                <w:webHidden/>
                <w:sz w:val="24"/>
                <w:szCs w:val="24"/>
              </w:rPr>
              <w:fldChar w:fldCharType="begin"/>
            </w:r>
            <w:r w:rsidR="008632F5" w:rsidRPr="00C059FA">
              <w:rPr>
                <w:rFonts w:ascii="Times New Roman" w:hAnsi="Times New Roman" w:cs="Times New Roman"/>
                <w:noProof/>
                <w:webHidden/>
                <w:sz w:val="24"/>
                <w:szCs w:val="24"/>
              </w:rPr>
              <w:instrText xml:space="preserve"> PAGEREF _Toc111048500 \h </w:instrText>
            </w:r>
            <w:r w:rsidR="008632F5" w:rsidRPr="00C059FA">
              <w:rPr>
                <w:rFonts w:ascii="Times New Roman" w:hAnsi="Times New Roman" w:cs="Times New Roman"/>
                <w:noProof/>
                <w:webHidden/>
                <w:sz w:val="24"/>
                <w:szCs w:val="24"/>
              </w:rPr>
            </w:r>
            <w:r w:rsidR="008632F5" w:rsidRPr="00C059FA">
              <w:rPr>
                <w:rFonts w:ascii="Times New Roman" w:hAnsi="Times New Roman" w:cs="Times New Roman"/>
                <w:noProof/>
                <w:webHidden/>
                <w:sz w:val="24"/>
                <w:szCs w:val="24"/>
              </w:rPr>
              <w:fldChar w:fldCharType="separate"/>
            </w:r>
            <w:r w:rsidR="008632F5" w:rsidRPr="00C059FA">
              <w:rPr>
                <w:rFonts w:ascii="Times New Roman" w:hAnsi="Times New Roman" w:cs="Times New Roman"/>
                <w:noProof/>
                <w:webHidden/>
                <w:sz w:val="24"/>
                <w:szCs w:val="24"/>
              </w:rPr>
              <w:t>6</w:t>
            </w:r>
            <w:r w:rsidR="008632F5" w:rsidRPr="00C059FA">
              <w:rPr>
                <w:rFonts w:ascii="Times New Roman" w:hAnsi="Times New Roman" w:cs="Times New Roman"/>
                <w:noProof/>
                <w:webHidden/>
                <w:sz w:val="24"/>
                <w:szCs w:val="24"/>
              </w:rPr>
              <w:fldChar w:fldCharType="end"/>
            </w:r>
          </w:hyperlink>
        </w:p>
        <w:p w14:paraId="34E372E7" w14:textId="77777777" w:rsidR="00C059FA" w:rsidRPr="00C059FA" w:rsidRDefault="00000000" w:rsidP="00C059FA">
          <w:pPr>
            <w:pStyle w:val="TOC1"/>
            <w:tabs>
              <w:tab w:val="right" w:leader="dot" w:pos="9016"/>
            </w:tabs>
            <w:spacing w:line="360" w:lineRule="auto"/>
            <w:jc w:val="both"/>
            <w:rPr>
              <w:rFonts w:ascii="Times New Roman" w:hAnsi="Times New Roman" w:cs="Times New Roman"/>
              <w:noProof/>
              <w:sz w:val="24"/>
              <w:szCs w:val="24"/>
            </w:rPr>
          </w:pPr>
          <w:hyperlink w:anchor="_Toc111048501" w:history="1">
            <w:r w:rsidR="008632F5" w:rsidRPr="00C059FA">
              <w:rPr>
                <w:rStyle w:val="Hyperlink"/>
                <w:rFonts w:ascii="Times New Roman" w:eastAsia="Times New Roman" w:hAnsi="Times New Roman" w:cs="Times New Roman"/>
                <w:noProof/>
                <w:sz w:val="24"/>
                <w:szCs w:val="24"/>
              </w:rPr>
              <w:t>References:</w:t>
            </w:r>
            <w:r w:rsidR="008632F5" w:rsidRPr="00C059FA">
              <w:rPr>
                <w:rFonts w:ascii="Times New Roman" w:hAnsi="Times New Roman" w:cs="Times New Roman"/>
                <w:noProof/>
                <w:webHidden/>
                <w:sz w:val="24"/>
                <w:szCs w:val="24"/>
              </w:rPr>
              <w:tab/>
            </w:r>
            <w:r w:rsidR="008632F5" w:rsidRPr="00C059FA">
              <w:rPr>
                <w:rFonts w:ascii="Times New Roman" w:hAnsi="Times New Roman" w:cs="Times New Roman"/>
                <w:noProof/>
                <w:webHidden/>
                <w:sz w:val="24"/>
                <w:szCs w:val="24"/>
              </w:rPr>
              <w:fldChar w:fldCharType="begin"/>
            </w:r>
            <w:r w:rsidR="008632F5" w:rsidRPr="00C059FA">
              <w:rPr>
                <w:rFonts w:ascii="Times New Roman" w:hAnsi="Times New Roman" w:cs="Times New Roman"/>
                <w:noProof/>
                <w:webHidden/>
                <w:sz w:val="24"/>
                <w:szCs w:val="24"/>
              </w:rPr>
              <w:instrText xml:space="preserve"> PAGEREF _Toc111048501 \h </w:instrText>
            </w:r>
            <w:r w:rsidR="008632F5" w:rsidRPr="00C059FA">
              <w:rPr>
                <w:rFonts w:ascii="Times New Roman" w:hAnsi="Times New Roman" w:cs="Times New Roman"/>
                <w:noProof/>
                <w:webHidden/>
                <w:sz w:val="24"/>
                <w:szCs w:val="24"/>
              </w:rPr>
            </w:r>
            <w:r w:rsidR="008632F5" w:rsidRPr="00C059FA">
              <w:rPr>
                <w:rFonts w:ascii="Times New Roman" w:hAnsi="Times New Roman" w:cs="Times New Roman"/>
                <w:noProof/>
                <w:webHidden/>
                <w:sz w:val="24"/>
                <w:szCs w:val="24"/>
              </w:rPr>
              <w:fldChar w:fldCharType="separate"/>
            </w:r>
            <w:r w:rsidR="008632F5" w:rsidRPr="00C059FA">
              <w:rPr>
                <w:rFonts w:ascii="Times New Roman" w:hAnsi="Times New Roman" w:cs="Times New Roman"/>
                <w:noProof/>
                <w:webHidden/>
                <w:sz w:val="24"/>
                <w:szCs w:val="24"/>
              </w:rPr>
              <w:t>7</w:t>
            </w:r>
            <w:r w:rsidR="008632F5" w:rsidRPr="00C059FA">
              <w:rPr>
                <w:rFonts w:ascii="Times New Roman" w:hAnsi="Times New Roman" w:cs="Times New Roman"/>
                <w:noProof/>
                <w:webHidden/>
                <w:sz w:val="24"/>
                <w:szCs w:val="24"/>
              </w:rPr>
              <w:fldChar w:fldCharType="end"/>
            </w:r>
          </w:hyperlink>
        </w:p>
        <w:p w14:paraId="14BBCD9B" w14:textId="77777777" w:rsidR="00C059FA" w:rsidRDefault="008632F5" w:rsidP="00C059FA">
          <w:pPr>
            <w:spacing w:line="360" w:lineRule="auto"/>
            <w:jc w:val="both"/>
          </w:pPr>
          <w:r w:rsidRPr="00C059FA">
            <w:rPr>
              <w:rFonts w:ascii="Times New Roman" w:hAnsi="Times New Roman" w:cs="Times New Roman"/>
              <w:b/>
              <w:bCs/>
              <w:noProof/>
              <w:sz w:val="24"/>
              <w:szCs w:val="24"/>
            </w:rPr>
            <w:fldChar w:fldCharType="end"/>
          </w:r>
        </w:p>
      </w:sdtContent>
    </w:sdt>
    <w:p w14:paraId="03CB63F1" w14:textId="77777777" w:rsidR="002975FE" w:rsidRDefault="002975FE">
      <w:pPr>
        <w:spacing w:line="360" w:lineRule="auto"/>
        <w:jc w:val="center"/>
        <w:rPr>
          <w:rFonts w:ascii="Times New Roman" w:eastAsia="Times New Roman" w:hAnsi="Times New Roman" w:cs="Times New Roman"/>
          <w:b/>
          <w:sz w:val="28"/>
          <w:szCs w:val="28"/>
        </w:rPr>
      </w:pPr>
    </w:p>
    <w:p w14:paraId="2CC5C39B" w14:textId="77777777" w:rsidR="002975FE" w:rsidRDefault="002975FE">
      <w:pPr>
        <w:spacing w:line="360" w:lineRule="auto"/>
        <w:jc w:val="both"/>
        <w:rPr>
          <w:rFonts w:ascii="Times New Roman" w:eastAsia="Times New Roman" w:hAnsi="Times New Roman" w:cs="Times New Roman"/>
          <w:sz w:val="28"/>
          <w:szCs w:val="28"/>
        </w:rPr>
      </w:pPr>
    </w:p>
    <w:p w14:paraId="39EDEDD9" w14:textId="77777777" w:rsidR="002975FE" w:rsidRDefault="002975FE">
      <w:pPr>
        <w:spacing w:line="360" w:lineRule="auto"/>
        <w:jc w:val="both"/>
        <w:rPr>
          <w:rFonts w:ascii="Times New Roman" w:eastAsia="Times New Roman" w:hAnsi="Times New Roman" w:cs="Times New Roman"/>
          <w:sz w:val="24"/>
          <w:szCs w:val="24"/>
        </w:rPr>
      </w:pPr>
    </w:p>
    <w:p w14:paraId="77CA5DD1" w14:textId="77777777" w:rsidR="002975FE" w:rsidRDefault="002975FE">
      <w:pPr>
        <w:spacing w:line="360" w:lineRule="auto"/>
        <w:jc w:val="both"/>
        <w:rPr>
          <w:rFonts w:ascii="Times New Roman" w:eastAsia="Times New Roman" w:hAnsi="Times New Roman" w:cs="Times New Roman"/>
          <w:b/>
          <w:sz w:val="24"/>
          <w:szCs w:val="24"/>
        </w:rPr>
      </w:pPr>
    </w:p>
    <w:p w14:paraId="297E1FC6" w14:textId="77777777" w:rsidR="002975FE" w:rsidRDefault="002975FE">
      <w:pPr>
        <w:spacing w:line="360" w:lineRule="auto"/>
        <w:jc w:val="both"/>
        <w:rPr>
          <w:rFonts w:ascii="Times New Roman" w:eastAsia="Times New Roman" w:hAnsi="Times New Roman" w:cs="Times New Roman"/>
          <w:b/>
          <w:sz w:val="24"/>
          <w:szCs w:val="24"/>
        </w:rPr>
      </w:pPr>
    </w:p>
    <w:p w14:paraId="6695CAB7" w14:textId="77777777" w:rsidR="002975FE" w:rsidRDefault="002975FE">
      <w:pPr>
        <w:spacing w:line="360" w:lineRule="auto"/>
        <w:jc w:val="both"/>
        <w:rPr>
          <w:rFonts w:ascii="Times New Roman" w:eastAsia="Times New Roman" w:hAnsi="Times New Roman" w:cs="Times New Roman"/>
          <w:b/>
          <w:sz w:val="24"/>
          <w:szCs w:val="24"/>
        </w:rPr>
      </w:pPr>
    </w:p>
    <w:p w14:paraId="1B8EBBE1" w14:textId="77777777" w:rsidR="002975FE" w:rsidRDefault="002975FE">
      <w:pPr>
        <w:spacing w:line="360" w:lineRule="auto"/>
        <w:jc w:val="both"/>
        <w:rPr>
          <w:rFonts w:ascii="Times New Roman" w:eastAsia="Times New Roman" w:hAnsi="Times New Roman" w:cs="Times New Roman"/>
          <w:b/>
          <w:sz w:val="24"/>
          <w:szCs w:val="24"/>
        </w:rPr>
      </w:pPr>
    </w:p>
    <w:p w14:paraId="4DCA61B5" w14:textId="77777777" w:rsidR="002975FE" w:rsidRDefault="002975FE">
      <w:pPr>
        <w:spacing w:line="360" w:lineRule="auto"/>
        <w:jc w:val="both"/>
        <w:rPr>
          <w:rFonts w:ascii="Times New Roman" w:eastAsia="Times New Roman" w:hAnsi="Times New Roman" w:cs="Times New Roman"/>
          <w:b/>
          <w:sz w:val="24"/>
          <w:szCs w:val="24"/>
        </w:rPr>
      </w:pPr>
    </w:p>
    <w:p w14:paraId="681334B8" w14:textId="77777777" w:rsidR="002975FE" w:rsidRDefault="002975FE">
      <w:pPr>
        <w:spacing w:line="360" w:lineRule="auto"/>
        <w:jc w:val="both"/>
        <w:rPr>
          <w:rFonts w:ascii="Times New Roman" w:eastAsia="Times New Roman" w:hAnsi="Times New Roman" w:cs="Times New Roman"/>
          <w:b/>
          <w:sz w:val="24"/>
          <w:szCs w:val="24"/>
        </w:rPr>
      </w:pPr>
    </w:p>
    <w:p w14:paraId="43DA5A20" w14:textId="77777777" w:rsidR="002975FE" w:rsidRDefault="002975FE">
      <w:pPr>
        <w:spacing w:line="360" w:lineRule="auto"/>
        <w:jc w:val="both"/>
        <w:rPr>
          <w:rFonts w:ascii="Times New Roman" w:eastAsia="Times New Roman" w:hAnsi="Times New Roman" w:cs="Times New Roman"/>
          <w:b/>
          <w:sz w:val="24"/>
          <w:szCs w:val="24"/>
        </w:rPr>
      </w:pPr>
    </w:p>
    <w:p w14:paraId="2AC04AF4" w14:textId="77777777" w:rsidR="002975FE" w:rsidRDefault="002975FE">
      <w:pPr>
        <w:spacing w:line="360" w:lineRule="auto"/>
        <w:jc w:val="both"/>
        <w:rPr>
          <w:rFonts w:ascii="Times New Roman" w:eastAsia="Times New Roman" w:hAnsi="Times New Roman" w:cs="Times New Roman"/>
          <w:b/>
          <w:sz w:val="24"/>
          <w:szCs w:val="24"/>
        </w:rPr>
      </w:pPr>
    </w:p>
    <w:p w14:paraId="2E083780" w14:textId="77777777" w:rsidR="002975FE" w:rsidRDefault="002975FE">
      <w:pPr>
        <w:spacing w:line="360" w:lineRule="auto"/>
        <w:jc w:val="both"/>
        <w:rPr>
          <w:rFonts w:ascii="Times New Roman" w:eastAsia="Times New Roman" w:hAnsi="Times New Roman" w:cs="Times New Roman"/>
          <w:b/>
          <w:sz w:val="24"/>
          <w:szCs w:val="24"/>
        </w:rPr>
      </w:pPr>
    </w:p>
    <w:p w14:paraId="0C460092" w14:textId="77777777" w:rsidR="002975FE" w:rsidRDefault="002975FE">
      <w:pPr>
        <w:spacing w:line="360" w:lineRule="auto"/>
        <w:jc w:val="both"/>
        <w:rPr>
          <w:rFonts w:ascii="Times New Roman" w:eastAsia="Times New Roman" w:hAnsi="Times New Roman" w:cs="Times New Roman"/>
          <w:b/>
          <w:sz w:val="24"/>
          <w:szCs w:val="24"/>
        </w:rPr>
      </w:pPr>
    </w:p>
    <w:p w14:paraId="7490970F" w14:textId="77777777" w:rsidR="002975FE" w:rsidRDefault="002975FE">
      <w:pPr>
        <w:spacing w:line="360" w:lineRule="auto"/>
        <w:jc w:val="both"/>
        <w:rPr>
          <w:rFonts w:ascii="Times New Roman" w:eastAsia="Times New Roman" w:hAnsi="Times New Roman" w:cs="Times New Roman"/>
          <w:b/>
          <w:sz w:val="24"/>
          <w:szCs w:val="24"/>
        </w:rPr>
      </w:pPr>
    </w:p>
    <w:p w14:paraId="6A00193A" w14:textId="77777777" w:rsidR="002975FE" w:rsidRDefault="002975FE">
      <w:pPr>
        <w:spacing w:line="360" w:lineRule="auto"/>
        <w:jc w:val="both"/>
        <w:rPr>
          <w:rFonts w:ascii="Times New Roman" w:eastAsia="Times New Roman" w:hAnsi="Times New Roman" w:cs="Times New Roman"/>
          <w:b/>
          <w:sz w:val="24"/>
          <w:szCs w:val="24"/>
        </w:rPr>
      </w:pPr>
    </w:p>
    <w:p w14:paraId="20D4ACCD" w14:textId="77777777" w:rsidR="002975FE" w:rsidRDefault="002975FE">
      <w:pPr>
        <w:spacing w:line="360" w:lineRule="auto"/>
        <w:jc w:val="both"/>
        <w:rPr>
          <w:rFonts w:ascii="Times New Roman" w:eastAsia="Times New Roman" w:hAnsi="Times New Roman" w:cs="Times New Roman"/>
          <w:b/>
          <w:sz w:val="24"/>
          <w:szCs w:val="24"/>
        </w:rPr>
      </w:pPr>
    </w:p>
    <w:p w14:paraId="19F5E913" w14:textId="77777777" w:rsidR="008D0DDD" w:rsidRDefault="008D0DDD" w:rsidP="008D0DDD">
      <w:pPr>
        <w:pBdr>
          <w:top w:val="nil"/>
          <w:left w:val="nil"/>
          <w:bottom w:val="nil"/>
          <w:right w:val="nil"/>
          <w:between w:val="nil"/>
        </w:pBdr>
        <w:spacing w:line="360" w:lineRule="auto"/>
        <w:jc w:val="both"/>
        <w:rPr>
          <w:rFonts w:ascii="Times New Roman" w:eastAsia="Times New Roman" w:hAnsi="Times New Roman" w:cs="Times New Roman"/>
          <w:b/>
          <w:sz w:val="24"/>
          <w:szCs w:val="24"/>
        </w:rPr>
      </w:pPr>
      <w:bookmarkStart w:id="0" w:name="_Toc111048497"/>
    </w:p>
    <w:p w14:paraId="09FB4503" w14:textId="77777777" w:rsidR="002975FE" w:rsidRPr="008D0DDD" w:rsidRDefault="008632F5" w:rsidP="008D0DDD">
      <w:pPr>
        <w:pStyle w:val="Heading1"/>
        <w:rPr>
          <w:rFonts w:eastAsia="Times New Roman" w:cs="Times New Roman"/>
          <w:szCs w:val="24"/>
        </w:rPr>
      </w:pPr>
      <w:r>
        <w:rPr>
          <w:rFonts w:eastAsia="Times New Roman"/>
        </w:rPr>
        <w:lastRenderedPageBreak/>
        <w:t>Introduction:</w:t>
      </w:r>
      <w:bookmarkEnd w:id="0"/>
    </w:p>
    <w:p w14:paraId="07934608" w14:textId="30871E39" w:rsidR="002975FE" w:rsidRDefault="008632F5" w:rsidP="00C059FA">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successful education process of students requires certain skills and qualities that help the students to acquire knowledge effectively. Academic skills help students to successfully face all the hurdles and challenges during their education. Academic skills are very important</w:t>
      </w:r>
      <w:r w:rsidR="0020616C">
        <w:rPr>
          <w:rFonts w:ascii="Times New Roman" w:eastAsia="Times New Roman" w:hAnsi="Times New Roman" w:cs="Times New Roman"/>
          <w:sz w:val="24"/>
          <w:szCs w:val="24"/>
        </w:rPr>
        <w:t xml:space="preserve"> to effectively imple</w:t>
      </w:r>
      <w:r w:rsidR="0028616D">
        <w:rPr>
          <w:rFonts w:ascii="Times New Roman" w:eastAsia="Times New Roman" w:hAnsi="Times New Roman" w:cs="Times New Roman"/>
          <w:sz w:val="24"/>
          <w:szCs w:val="24"/>
        </w:rPr>
        <w:t xml:space="preserve">ment learning and other tasks in the </w:t>
      </w:r>
      <w:r w:rsidR="00371A12">
        <w:rPr>
          <w:rFonts w:ascii="Times New Roman" w:eastAsia="Times New Roman" w:hAnsi="Times New Roman" w:cs="Times New Roman"/>
          <w:sz w:val="24"/>
          <w:szCs w:val="24"/>
        </w:rPr>
        <w:t>educational process</w:t>
      </w:r>
      <w:r>
        <w:rPr>
          <w:rFonts w:ascii="Times New Roman" w:eastAsia="Times New Roman" w:hAnsi="Times New Roman" w:cs="Times New Roman"/>
          <w:sz w:val="24"/>
          <w:szCs w:val="24"/>
        </w:rPr>
        <w:t xml:space="preserve">.  </w:t>
      </w:r>
      <w:r w:rsidR="00186E4E">
        <w:rPr>
          <w:rFonts w:ascii="Times New Roman" w:eastAsia="Times New Roman" w:hAnsi="Times New Roman" w:cs="Times New Roman"/>
          <w:sz w:val="24"/>
          <w:szCs w:val="24"/>
        </w:rPr>
        <w:t>A</w:t>
      </w:r>
      <w:r>
        <w:rPr>
          <w:rFonts w:ascii="Times New Roman" w:eastAsia="Times New Roman" w:hAnsi="Times New Roman" w:cs="Times New Roman"/>
          <w:sz w:val="24"/>
          <w:szCs w:val="24"/>
        </w:rPr>
        <w:t>cademic skills developed by students during their course of studies help them in their career to have success in the workplace. The below report discusses some of the important academic skills that help students to become successful in the learning process and the future workplace (Cottrell, 2019</w:t>
      </w:r>
      <w:proofErr w:type="gramStart"/>
      <w:r>
        <w:rPr>
          <w:rFonts w:ascii="Times New Roman" w:eastAsia="Times New Roman" w:hAnsi="Times New Roman" w:cs="Times New Roman"/>
          <w:sz w:val="24"/>
          <w:szCs w:val="24"/>
        </w:rPr>
        <w:t>).</w:t>
      </w:r>
      <w:r w:rsidR="00830922">
        <w:rPr>
          <w:rFonts w:ascii="Times New Roman" w:eastAsia="Times New Roman" w:hAnsi="Times New Roman" w:cs="Times New Roman"/>
          <w:sz w:val="24"/>
          <w:szCs w:val="24"/>
        </w:rPr>
        <w:t>More</w:t>
      </w:r>
      <w:proofErr w:type="gramEnd"/>
      <w:r w:rsidR="00830922">
        <w:rPr>
          <w:rFonts w:ascii="Times New Roman" w:eastAsia="Times New Roman" w:hAnsi="Times New Roman" w:cs="Times New Roman"/>
          <w:sz w:val="24"/>
          <w:szCs w:val="24"/>
        </w:rPr>
        <w:t xml:space="preserve"> specifical</w:t>
      </w:r>
      <w:r w:rsidR="00DA3968">
        <w:rPr>
          <w:rFonts w:ascii="Times New Roman" w:eastAsia="Times New Roman" w:hAnsi="Times New Roman" w:cs="Times New Roman"/>
          <w:sz w:val="24"/>
          <w:szCs w:val="24"/>
        </w:rPr>
        <w:t>ly</w:t>
      </w:r>
      <w:r w:rsidR="00067F49">
        <w:rPr>
          <w:rFonts w:ascii="Times New Roman" w:eastAsia="Times New Roman" w:hAnsi="Times New Roman" w:cs="Times New Roman"/>
          <w:sz w:val="24"/>
          <w:szCs w:val="24"/>
        </w:rPr>
        <w:t xml:space="preserve"> </w:t>
      </w:r>
      <w:r w:rsidR="00DA3968">
        <w:rPr>
          <w:rFonts w:ascii="Times New Roman" w:eastAsia="Times New Roman" w:hAnsi="Times New Roman" w:cs="Times New Roman"/>
          <w:sz w:val="24"/>
          <w:szCs w:val="24"/>
        </w:rPr>
        <w:t>,this report</w:t>
      </w:r>
      <w:r w:rsidR="003C51FE">
        <w:rPr>
          <w:rFonts w:ascii="Times New Roman" w:eastAsia="Times New Roman" w:hAnsi="Times New Roman" w:cs="Times New Roman"/>
          <w:sz w:val="24"/>
          <w:szCs w:val="24"/>
        </w:rPr>
        <w:t xml:space="preserve"> will discuss the importance of </w:t>
      </w:r>
      <w:r w:rsidR="003A031F">
        <w:rPr>
          <w:rFonts w:ascii="Times New Roman" w:eastAsia="Times New Roman" w:hAnsi="Times New Roman" w:cs="Times New Roman"/>
          <w:sz w:val="24"/>
          <w:szCs w:val="24"/>
        </w:rPr>
        <w:t>Research and Critical</w:t>
      </w:r>
      <w:r w:rsidR="000975DC">
        <w:rPr>
          <w:rFonts w:ascii="Times New Roman" w:eastAsia="Times New Roman" w:hAnsi="Times New Roman" w:cs="Times New Roman"/>
          <w:sz w:val="24"/>
          <w:szCs w:val="24"/>
        </w:rPr>
        <w:t xml:space="preserve"> and Analytical </w:t>
      </w:r>
      <w:r w:rsidR="00C92CA8">
        <w:rPr>
          <w:rFonts w:ascii="Times New Roman" w:eastAsia="Times New Roman" w:hAnsi="Times New Roman" w:cs="Times New Roman"/>
          <w:sz w:val="24"/>
          <w:szCs w:val="24"/>
        </w:rPr>
        <w:t>skills based on Cottrell</w:t>
      </w:r>
      <w:r w:rsidR="009E59D6">
        <w:rPr>
          <w:rFonts w:ascii="Times New Roman" w:eastAsia="Times New Roman" w:hAnsi="Times New Roman" w:cs="Times New Roman"/>
          <w:sz w:val="24"/>
          <w:szCs w:val="24"/>
        </w:rPr>
        <w:t>(2019</w:t>
      </w:r>
      <w:r w:rsidR="00E140FF">
        <w:rPr>
          <w:rFonts w:ascii="Times New Roman" w:eastAsia="Times New Roman" w:hAnsi="Times New Roman" w:cs="Times New Roman"/>
          <w:sz w:val="24"/>
          <w:szCs w:val="24"/>
        </w:rPr>
        <w:t>) the study skills</w:t>
      </w:r>
      <w:r w:rsidR="00F16CBD">
        <w:rPr>
          <w:rFonts w:ascii="Times New Roman" w:eastAsia="Times New Roman" w:hAnsi="Times New Roman" w:cs="Times New Roman"/>
          <w:sz w:val="24"/>
          <w:szCs w:val="24"/>
        </w:rPr>
        <w:t xml:space="preserve"> handbook.</w:t>
      </w:r>
    </w:p>
    <w:p w14:paraId="37F24E63" w14:textId="77777777" w:rsidR="002975FE" w:rsidRDefault="008632F5" w:rsidP="00C059FA">
      <w:pPr>
        <w:pStyle w:val="Heading1"/>
        <w:rPr>
          <w:rFonts w:eastAsia="Times New Roman"/>
        </w:rPr>
      </w:pPr>
      <w:bookmarkStart w:id="1" w:name="_Toc111048498"/>
      <w:r>
        <w:rPr>
          <w:rFonts w:eastAsia="Times New Roman"/>
        </w:rPr>
        <w:t>Summary of the book:</w:t>
      </w:r>
      <w:bookmarkEnd w:id="1"/>
    </w:p>
    <w:p w14:paraId="65B60F9E" w14:textId="77777777" w:rsidR="002975FE" w:rsidRDefault="008632F5" w:rsidP="00C059FA">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skills </w:t>
      </w:r>
      <w:proofErr w:type="gramStart"/>
      <w:r>
        <w:rPr>
          <w:rFonts w:ascii="Times New Roman" w:eastAsia="Times New Roman" w:hAnsi="Times New Roman" w:cs="Times New Roman"/>
          <w:sz w:val="24"/>
          <w:szCs w:val="24"/>
        </w:rPr>
        <w:t>Hand Book</w:t>
      </w:r>
      <w:proofErr w:type="gramEnd"/>
      <w:r>
        <w:rPr>
          <w:rFonts w:ascii="Times New Roman" w:eastAsia="Times New Roman" w:hAnsi="Times New Roman" w:cs="Times New Roman"/>
          <w:sz w:val="24"/>
          <w:szCs w:val="24"/>
        </w:rPr>
        <w:t xml:space="preserve"> consists of the discussion and descriptions of certain skills that are required for successful learning in universities. </w:t>
      </w:r>
      <w:proofErr w:type="gramStart"/>
      <w:r>
        <w:rPr>
          <w:rFonts w:ascii="Times New Roman" w:eastAsia="Times New Roman" w:hAnsi="Times New Roman" w:cs="Times New Roman"/>
          <w:sz w:val="24"/>
          <w:szCs w:val="24"/>
        </w:rPr>
        <w:t xml:space="preserve">Part B of the </w:t>
      </w:r>
      <w:r w:rsidR="00C059FA">
        <w:rPr>
          <w:rFonts w:ascii="Times New Roman" w:eastAsia="Times New Roman" w:hAnsi="Times New Roman" w:cs="Times New Roman"/>
          <w:sz w:val="24"/>
          <w:szCs w:val="24"/>
        </w:rPr>
        <w:t>book,</w:t>
      </w:r>
      <w:proofErr w:type="gramEnd"/>
      <w:r>
        <w:rPr>
          <w:rFonts w:ascii="Times New Roman" w:eastAsia="Times New Roman" w:hAnsi="Times New Roman" w:cs="Times New Roman"/>
          <w:sz w:val="24"/>
          <w:szCs w:val="24"/>
        </w:rPr>
        <w:t xml:space="preserve"> describes the wide range of study skills that can be said to be academic. The important academic skills that are described are the core research skills that include note-making, reading and managing </w:t>
      </w:r>
      <w:r w:rsidR="00C059FA">
        <w:rPr>
          <w:rFonts w:ascii="Times New Roman" w:eastAsia="Times New Roman" w:hAnsi="Times New Roman" w:cs="Times New Roman"/>
          <w:sz w:val="24"/>
          <w:szCs w:val="24"/>
        </w:rPr>
        <w:t>information, Critical</w:t>
      </w:r>
      <w:r>
        <w:rPr>
          <w:rFonts w:ascii="Times New Roman" w:eastAsia="Times New Roman" w:hAnsi="Times New Roman" w:cs="Times New Roman"/>
          <w:sz w:val="24"/>
          <w:szCs w:val="24"/>
        </w:rPr>
        <w:t xml:space="preserve"> analytical thinking skills and memory (Cottrell, 2019 page 151). </w:t>
      </w:r>
    </w:p>
    <w:p w14:paraId="14821092" w14:textId="1EA2EA6B" w:rsidR="002975FE" w:rsidRDefault="008632F5" w:rsidP="00C059FA">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Core research skills- </w:t>
      </w:r>
      <w:r>
        <w:rPr>
          <w:rFonts w:ascii="Times New Roman" w:eastAsia="Times New Roman" w:hAnsi="Times New Roman" w:cs="Times New Roman"/>
          <w:sz w:val="24"/>
          <w:szCs w:val="24"/>
        </w:rPr>
        <w:t xml:space="preserve">Core research skills </w:t>
      </w:r>
      <w:r w:rsidR="00C059FA">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an important skill that is required in the process of the successful implementation of learning in universities. An individual can evaluate, search, find, analyse, collect and interpret information for studies and academic assignments. Core research skills are important and relevant with efficient note-making, reading, and managing </w:t>
      </w:r>
      <w:r w:rsidR="00C059FA">
        <w:rPr>
          <w:rFonts w:ascii="Times New Roman" w:eastAsia="Times New Roman" w:hAnsi="Times New Roman" w:cs="Times New Roman"/>
          <w:sz w:val="24"/>
          <w:szCs w:val="24"/>
        </w:rPr>
        <w:t>information to</w:t>
      </w:r>
      <w:r>
        <w:rPr>
          <w:rFonts w:ascii="Times New Roman" w:eastAsia="Times New Roman" w:hAnsi="Times New Roman" w:cs="Times New Roman"/>
          <w:sz w:val="24"/>
          <w:szCs w:val="24"/>
        </w:rPr>
        <w:t xml:space="preserve"> have effective core research (Cottrell, 2019 </w:t>
      </w:r>
      <w:r w:rsidR="00D5495E">
        <w:rPr>
          <w:rFonts w:ascii="Times New Roman" w:eastAsia="Times New Roman" w:hAnsi="Times New Roman" w:cs="Times New Roman"/>
          <w:sz w:val="24"/>
          <w:szCs w:val="24"/>
        </w:rPr>
        <w:t>pp</w:t>
      </w:r>
      <w:r>
        <w:rPr>
          <w:rFonts w:ascii="Times New Roman" w:eastAsia="Times New Roman" w:hAnsi="Times New Roman" w:cs="Times New Roman"/>
          <w:sz w:val="24"/>
          <w:szCs w:val="24"/>
        </w:rPr>
        <w:t xml:space="preserve"> 151 </w:t>
      </w:r>
      <w:r w:rsidR="000820C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186).  </w:t>
      </w:r>
    </w:p>
    <w:p w14:paraId="5CC2614B" w14:textId="6D6AB5B1" w:rsidR="002975FE" w:rsidRDefault="008632F5" w:rsidP="00C059FA">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Note making</w:t>
      </w:r>
      <w:r w:rsidR="00C059FA">
        <w:rPr>
          <w:rFonts w:ascii="Times New Roman" w:eastAsia="Times New Roman" w:hAnsi="Times New Roman" w:cs="Times New Roman"/>
          <w:sz w:val="24"/>
          <w:szCs w:val="24"/>
        </w:rPr>
        <w:t xml:space="preserve">- </w:t>
      </w:r>
      <w:proofErr w:type="gramStart"/>
      <w:r w:rsidR="00C059FA">
        <w:rPr>
          <w:rFonts w:ascii="Times New Roman" w:eastAsia="Times New Roman" w:hAnsi="Times New Roman" w:cs="Times New Roman"/>
          <w:sz w:val="24"/>
          <w:szCs w:val="24"/>
        </w:rPr>
        <w:t>Note</w:t>
      </w:r>
      <w:r>
        <w:rPr>
          <w:rFonts w:ascii="Times New Roman" w:eastAsia="Times New Roman" w:hAnsi="Times New Roman" w:cs="Times New Roman"/>
          <w:sz w:val="24"/>
          <w:szCs w:val="24"/>
        </w:rPr>
        <w:t>-taking</w:t>
      </w:r>
      <w:proofErr w:type="gramEnd"/>
      <w:r>
        <w:rPr>
          <w:rFonts w:ascii="Times New Roman" w:eastAsia="Times New Roman" w:hAnsi="Times New Roman" w:cs="Times New Roman"/>
          <w:sz w:val="24"/>
          <w:szCs w:val="24"/>
        </w:rPr>
        <w:t xml:space="preserve"> is also an important aspect of the core research that requires different skills to be implemented successfully. It has several elements that are important for the process of </w:t>
      </w:r>
      <w:proofErr w:type="gramStart"/>
      <w:r>
        <w:rPr>
          <w:rFonts w:ascii="Times New Roman" w:eastAsia="Times New Roman" w:hAnsi="Times New Roman" w:cs="Times New Roman"/>
          <w:sz w:val="24"/>
          <w:szCs w:val="24"/>
        </w:rPr>
        <w:t>note-taking</w:t>
      </w:r>
      <w:proofErr w:type="gramEnd"/>
      <w:r>
        <w:rPr>
          <w:rFonts w:ascii="Times New Roman" w:eastAsia="Times New Roman" w:hAnsi="Times New Roman" w:cs="Times New Roman"/>
          <w:sz w:val="24"/>
          <w:szCs w:val="24"/>
        </w:rPr>
        <w:t xml:space="preserve"> by the students such as identification and summing up the main idea of the information, using summarised points of the information, use space and characters in the notes to make it informative (Cottrell, 2019 </w:t>
      </w:r>
      <w:r w:rsidR="00CD0773">
        <w:rPr>
          <w:rFonts w:ascii="Times New Roman" w:eastAsia="Times New Roman" w:hAnsi="Times New Roman" w:cs="Times New Roman"/>
          <w:sz w:val="24"/>
          <w:szCs w:val="24"/>
        </w:rPr>
        <w:t>pp</w:t>
      </w:r>
      <w:r>
        <w:rPr>
          <w:rFonts w:ascii="Times New Roman" w:eastAsia="Times New Roman" w:hAnsi="Times New Roman" w:cs="Times New Roman"/>
          <w:sz w:val="24"/>
          <w:szCs w:val="24"/>
        </w:rPr>
        <w:t xml:space="preserve"> 151 </w:t>
      </w:r>
      <w:r w:rsidR="00BA794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186). </w:t>
      </w:r>
    </w:p>
    <w:p w14:paraId="281B5330" w14:textId="77777777" w:rsidR="002975FE" w:rsidRDefault="008632F5" w:rsidP="00C059FA">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Reading- Reading skills is the most important requirement in the process of core research successfully. It requires identification of the materials to be read with the availability of the information from the content page of the book that is to be read through considering the information that is needed in the process of reading. managing the speed of the reading is the most important aspect of reading skills (Cottrell, 2019 pages 151 to 186).  </w:t>
      </w:r>
    </w:p>
    <w:p w14:paraId="3B532337" w14:textId="73BADB46" w:rsidR="002975FE" w:rsidRDefault="008632F5" w:rsidP="00C059FA">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Managing information- Managing the information is an important part of core research in the learning process. It includes recognition of the information that is required in the research with identification of good quality of the material and relevant information in the material without wasting time. it also includes the process of identification of the appropriate source of information like libraries, google scholar, </w:t>
      </w:r>
      <w:r w:rsidR="00C059FA">
        <w:rPr>
          <w:rFonts w:ascii="Times New Roman" w:eastAsia="Times New Roman" w:hAnsi="Times New Roman" w:cs="Times New Roman"/>
          <w:sz w:val="24"/>
          <w:szCs w:val="24"/>
        </w:rPr>
        <w:t>Athens</w:t>
      </w:r>
      <w:r>
        <w:rPr>
          <w:rFonts w:ascii="Times New Roman" w:eastAsia="Times New Roman" w:hAnsi="Times New Roman" w:cs="Times New Roman"/>
          <w:sz w:val="24"/>
          <w:szCs w:val="24"/>
        </w:rPr>
        <w:t xml:space="preserve">, bibliographic databases etc. Managing information also includes using the right tools in </w:t>
      </w:r>
      <w:r w:rsidR="00C059FA">
        <w:rPr>
          <w:rFonts w:ascii="Times New Roman" w:eastAsia="Times New Roman" w:hAnsi="Times New Roman" w:cs="Times New Roman"/>
          <w:sz w:val="24"/>
          <w:szCs w:val="24"/>
        </w:rPr>
        <w:t>internet-based</w:t>
      </w:r>
      <w:r>
        <w:rPr>
          <w:rFonts w:ascii="Times New Roman" w:eastAsia="Times New Roman" w:hAnsi="Times New Roman" w:cs="Times New Roman"/>
          <w:sz w:val="24"/>
          <w:szCs w:val="24"/>
        </w:rPr>
        <w:t xml:space="preserve"> research which is important for managing information for studies (Cottrell, 2019 p</w:t>
      </w:r>
      <w:r w:rsidR="00262AD5">
        <w:rPr>
          <w:rFonts w:ascii="Times New Roman" w:eastAsia="Times New Roman" w:hAnsi="Times New Roman" w:cs="Times New Roman"/>
          <w:sz w:val="24"/>
          <w:szCs w:val="24"/>
        </w:rPr>
        <w:t>p</w:t>
      </w:r>
      <w:r>
        <w:rPr>
          <w:rFonts w:ascii="Times New Roman" w:eastAsia="Times New Roman" w:hAnsi="Times New Roman" w:cs="Times New Roman"/>
          <w:sz w:val="24"/>
          <w:szCs w:val="24"/>
        </w:rPr>
        <w:t xml:space="preserve">151 to 186).  </w:t>
      </w:r>
    </w:p>
    <w:p w14:paraId="7F7AD975" w14:textId="77777777" w:rsidR="002975FE" w:rsidRDefault="008632F5" w:rsidP="00C059F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Critical analytical thinking skills- </w:t>
      </w:r>
      <w:r>
        <w:rPr>
          <w:rFonts w:ascii="Times New Roman" w:eastAsia="Times New Roman" w:hAnsi="Times New Roman" w:cs="Times New Roman"/>
          <w:sz w:val="24"/>
          <w:szCs w:val="24"/>
        </w:rPr>
        <w:t>It is the process of thinking about the information with finding the evidence for and against the information that is gained by the students. Critical analytical thinking skills require an advanced process of thinking and understanding the information. It includes developing a detective-like mind while reading, writing and listening (Cottrell, 2019 page 198). The elements of critical and analytical thinking consist of a purpose, a point of view about the purpose and available information, the questions about the issue and goal, and all relevant information about the purpose that includes data, facts, observations and experiences, interpretations and inference of the conclusions and solutions, concepts for critical thinking like the principles, laws and theories, assumptions and lastly the implications and consequences of the critical and analytical thinking. Therefore, it is a self-developed, self-disciplined, self-monitored process of thinking that involves the intelligence ability of students (Haber, 2020 pages 2,3).</w:t>
      </w:r>
    </w:p>
    <w:p w14:paraId="26F54D99" w14:textId="77777777" w:rsidR="002975FE" w:rsidRDefault="008632F5" w:rsidP="00C059F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Memory- </w:t>
      </w:r>
      <w:r>
        <w:rPr>
          <w:rFonts w:ascii="Times New Roman" w:eastAsia="Times New Roman" w:hAnsi="Times New Roman" w:cs="Times New Roman"/>
          <w:sz w:val="24"/>
          <w:szCs w:val="24"/>
        </w:rPr>
        <w:t xml:space="preserve">It includes the process of memorising and the importance of using the brain efficiently to gain knowledge for the academic success of students. It includes several elements that need to be considered to have a good memory utilisation in the process of learning. It includes the general strategies that are required in the process of memorising the important information </w:t>
      </w:r>
      <w:proofErr w:type="gramStart"/>
      <w:r>
        <w:rPr>
          <w:rFonts w:ascii="Times New Roman" w:eastAsia="Times New Roman" w:hAnsi="Times New Roman" w:cs="Times New Roman"/>
          <w:sz w:val="24"/>
          <w:szCs w:val="24"/>
        </w:rPr>
        <w:t>in the course of</w:t>
      </w:r>
      <w:proofErr w:type="gramEnd"/>
      <w:r>
        <w:rPr>
          <w:rFonts w:ascii="Times New Roman" w:eastAsia="Times New Roman" w:hAnsi="Times New Roman" w:cs="Times New Roman"/>
          <w:sz w:val="24"/>
          <w:szCs w:val="24"/>
        </w:rPr>
        <w:t xml:space="preserve"> the studies. The brain absorbs much more information than that is </w:t>
      </w:r>
      <w:proofErr w:type="gramStart"/>
      <w:r>
        <w:rPr>
          <w:rFonts w:ascii="Times New Roman" w:eastAsia="Times New Roman" w:hAnsi="Times New Roman" w:cs="Times New Roman"/>
          <w:sz w:val="24"/>
          <w:szCs w:val="24"/>
        </w:rPr>
        <w:t>required</w:t>
      </w:r>
      <w:proofErr w:type="gramEnd"/>
      <w:r>
        <w:rPr>
          <w:rFonts w:ascii="Times New Roman" w:eastAsia="Times New Roman" w:hAnsi="Times New Roman" w:cs="Times New Roman"/>
          <w:sz w:val="24"/>
          <w:szCs w:val="24"/>
        </w:rPr>
        <w:t xml:space="preserve"> and it requires active utilisation of the information that is memorised in the brain. There are different strategies that individuals can use to develop the memory functions such as fact strategies that use rhythms, drawing the image in the brain in memorising and event strategies that involve strategies like strong visual memory, emotional event and hearing of noise to memorise the information (Cottrell, 2019 page 203). </w:t>
      </w:r>
    </w:p>
    <w:p w14:paraId="2BAEB63B" w14:textId="77777777" w:rsidR="002975FE" w:rsidRDefault="002975FE" w:rsidP="00C059FA">
      <w:pPr>
        <w:spacing w:line="360" w:lineRule="auto"/>
        <w:jc w:val="both"/>
        <w:rPr>
          <w:rFonts w:ascii="Times New Roman" w:eastAsia="Times New Roman" w:hAnsi="Times New Roman" w:cs="Times New Roman"/>
          <w:b/>
          <w:sz w:val="24"/>
          <w:szCs w:val="24"/>
        </w:rPr>
      </w:pPr>
    </w:p>
    <w:p w14:paraId="6891D27E" w14:textId="77777777" w:rsidR="00C059FA" w:rsidRDefault="00C059FA" w:rsidP="00C059FA">
      <w:pPr>
        <w:spacing w:line="360" w:lineRule="auto"/>
        <w:jc w:val="both"/>
        <w:rPr>
          <w:rFonts w:ascii="Times New Roman" w:eastAsia="Times New Roman" w:hAnsi="Times New Roman" w:cs="Times New Roman"/>
          <w:b/>
          <w:sz w:val="24"/>
          <w:szCs w:val="24"/>
        </w:rPr>
      </w:pPr>
    </w:p>
    <w:p w14:paraId="3D451C8A" w14:textId="77777777" w:rsidR="00C059FA" w:rsidRDefault="00C059FA" w:rsidP="00C059FA">
      <w:pPr>
        <w:spacing w:line="360" w:lineRule="auto"/>
        <w:jc w:val="both"/>
        <w:rPr>
          <w:rFonts w:ascii="Times New Roman" w:eastAsia="Times New Roman" w:hAnsi="Times New Roman" w:cs="Times New Roman"/>
          <w:b/>
          <w:sz w:val="24"/>
          <w:szCs w:val="24"/>
        </w:rPr>
      </w:pPr>
    </w:p>
    <w:p w14:paraId="1F64C223" w14:textId="77777777" w:rsidR="002975FE" w:rsidRDefault="008632F5" w:rsidP="00C059FA">
      <w:pPr>
        <w:pStyle w:val="Heading1"/>
        <w:rPr>
          <w:rFonts w:eastAsia="Times New Roman"/>
        </w:rPr>
      </w:pPr>
      <w:bookmarkStart w:id="2" w:name="_Toc111048499"/>
      <w:r>
        <w:rPr>
          <w:rFonts w:eastAsia="Times New Roman"/>
        </w:rPr>
        <w:lastRenderedPageBreak/>
        <w:t>Analysis and discussion:</w:t>
      </w:r>
      <w:bookmarkEnd w:id="2"/>
      <w:r>
        <w:rPr>
          <w:rFonts w:eastAsia="Times New Roman"/>
        </w:rPr>
        <w:t xml:space="preserve"> </w:t>
      </w:r>
    </w:p>
    <w:p w14:paraId="777870AF" w14:textId="77777777" w:rsidR="002975FE" w:rsidRDefault="008632F5" w:rsidP="00C059F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book, I learned about the </w:t>
      </w:r>
      <w:r w:rsidR="00C059FA">
        <w:rPr>
          <w:rFonts w:ascii="Times New Roman" w:eastAsia="Times New Roman" w:hAnsi="Times New Roman" w:cs="Times New Roman"/>
          <w:sz w:val="24"/>
          <w:szCs w:val="24"/>
        </w:rPr>
        <w:t>different academic</w:t>
      </w:r>
      <w:r>
        <w:rPr>
          <w:rFonts w:ascii="Times New Roman" w:eastAsia="Times New Roman" w:hAnsi="Times New Roman" w:cs="Times New Roman"/>
          <w:sz w:val="24"/>
          <w:szCs w:val="24"/>
        </w:rPr>
        <w:t xml:space="preserve"> skills and the process of implementation that is required to achieve the skills effectively. The book describes the variety of skills that is required for students for a successful learning process in universities. In the first part, I learnt about the importance of the core research skills which are required for students to do the research work for assignments and the learning process. I also learnt about critical analytical thinking skill and their importance in the journey of learning of a student. It describes several elements of using critical and analytical thinking through finding the evidence's principles and strategic thinking for and against the information to get an appropriate result. I also learnt about the importance of memory in the process of learning as an academic skill. Individual memory has huge </w:t>
      </w:r>
      <w:proofErr w:type="gramStart"/>
      <w:r>
        <w:rPr>
          <w:rFonts w:ascii="Times New Roman" w:eastAsia="Times New Roman" w:hAnsi="Times New Roman" w:cs="Times New Roman"/>
          <w:sz w:val="24"/>
          <w:szCs w:val="24"/>
        </w:rPr>
        <w:t>capabilities</w:t>
      </w:r>
      <w:proofErr w:type="gramEnd"/>
      <w:r>
        <w:rPr>
          <w:rFonts w:ascii="Times New Roman" w:eastAsia="Times New Roman" w:hAnsi="Times New Roman" w:cs="Times New Roman"/>
          <w:sz w:val="24"/>
          <w:szCs w:val="24"/>
        </w:rPr>
        <w:t xml:space="preserve"> and it also acquires information from different aspects. I read the techniques involved in the process of memorising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about the importance of utilisation of memory effectively from the book (Cottrell, 2019 pages 151 to 218). </w:t>
      </w:r>
    </w:p>
    <w:p w14:paraId="6287DDB6" w14:textId="77777777" w:rsidR="002975FE" w:rsidRDefault="008632F5" w:rsidP="00C059F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reading the book thoroughly I got to learn about several academic skills and their importance. It helped me to understand my academic skills and the places where I need to work for the development of the skills to acquire knowledge effectively. I got to learn about the techniques involved in the process of core research like </w:t>
      </w:r>
      <w:proofErr w:type="gramStart"/>
      <w:r>
        <w:rPr>
          <w:rFonts w:ascii="Times New Roman" w:eastAsia="Times New Roman" w:hAnsi="Times New Roman" w:cs="Times New Roman"/>
          <w:sz w:val="24"/>
          <w:szCs w:val="24"/>
        </w:rPr>
        <w:t>note-taking</w:t>
      </w:r>
      <w:proofErr w:type="gramEnd"/>
      <w:r>
        <w:rPr>
          <w:rFonts w:ascii="Times New Roman" w:eastAsia="Times New Roman" w:hAnsi="Times New Roman" w:cs="Times New Roman"/>
          <w:sz w:val="24"/>
          <w:szCs w:val="24"/>
        </w:rPr>
        <w:t xml:space="preserve">, reading effectively and managing the information. I also learnt the techniques of critical and analytical thinking that include the self-developed, self-monitored, self-disciplined process of thinking to achieve the most effective result. I also learnt about the optimum utilisation of the brain for the process of learning through memorising. I learnt some of the techniques involved in the process of memory like using the fact strategy that involves </w:t>
      </w:r>
      <w:r w:rsidR="00C059FA">
        <w:rPr>
          <w:rFonts w:ascii="Times New Roman" w:eastAsia="Times New Roman" w:hAnsi="Times New Roman" w:cs="Times New Roman"/>
          <w:sz w:val="24"/>
          <w:szCs w:val="24"/>
        </w:rPr>
        <w:t>rhythm and</w:t>
      </w:r>
      <w:r>
        <w:rPr>
          <w:rFonts w:ascii="Times New Roman" w:eastAsia="Times New Roman" w:hAnsi="Times New Roman" w:cs="Times New Roman"/>
          <w:sz w:val="24"/>
          <w:szCs w:val="24"/>
        </w:rPr>
        <w:t xml:space="preserve"> drawing of images in the brain to memorise information. Also learnt the event strategies to memorise information in the brain. </w:t>
      </w:r>
    </w:p>
    <w:p w14:paraId="11517DF0" w14:textId="77777777" w:rsidR="002975FE" w:rsidRDefault="008632F5" w:rsidP="00C059F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several skills that I have learnt after reading the book I realised that I already have most of the skills that are required in achieving academic skills such as reading skills, note-taking skills, critical thinking skills, and analytical skills that will help me in my future workplace with development of the available skills through the strategies mentioned in the book. I will use fact strategy and event strategy techniques to utilise my memory effectively. </w:t>
      </w:r>
    </w:p>
    <w:p w14:paraId="7E592C76" w14:textId="77777777" w:rsidR="002975FE" w:rsidRDefault="002975FE" w:rsidP="00C059FA">
      <w:pPr>
        <w:spacing w:line="360" w:lineRule="auto"/>
        <w:jc w:val="both"/>
        <w:rPr>
          <w:rFonts w:ascii="Times New Roman" w:eastAsia="Times New Roman" w:hAnsi="Times New Roman" w:cs="Times New Roman"/>
          <w:b/>
          <w:sz w:val="24"/>
          <w:szCs w:val="24"/>
        </w:rPr>
      </w:pPr>
    </w:p>
    <w:p w14:paraId="3E0BA7A0" w14:textId="77777777" w:rsidR="002975FE" w:rsidRDefault="002975FE" w:rsidP="00C059FA">
      <w:pPr>
        <w:spacing w:line="360" w:lineRule="auto"/>
        <w:jc w:val="both"/>
        <w:rPr>
          <w:rFonts w:ascii="Times New Roman" w:eastAsia="Times New Roman" w:hAnsi="Times New Roman" w:cs="Times New Roman"/>
          <w:b/>
          <w:sz w:val="24"/>
          <w:szCs w:val="24"/>
        </w:rPr>
      </w:pPr>
    </w:p>
    <w:p w14:paraId="602A693C" w14:textId="77777777" w:rsidR="002975FE" w:rsidRDefault="008632F5" w:rsidP="00C059FA">
      <w:pPr>
        <w:pStyle w:val="Heading1"/>
        <w:rPr>
          <w:rFonts w:eastAsia="Times New Roman"/>
        </w:rPr>
      </w:pPr>
      <w:bookmarkStart w:id="3" w:name="_Toc111048500"/>
      <w:r>
        <w:rPr>
          <w:rFonts w:eastAsia="Times New Roman"/>
        </w:rPr>
        <w:lastRenderedPageBreak/>
        <w:t>Conclusion:</w:t>
      </w:r>
      <w:bookmarkEnd w:id="3"/>
    </w:p>
    <w:p w14:paraId="561400E8" w14:textId="77777777" w:rsidR="002975FE" w:rsidRDefault="008632F5" w:rsidP="00C059F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consists of the discussion of several academic skills learnt from reading the book such as core research skills, critical analytical thinking skills and memory. It describes the importance of the above academic skills and the process of development of the above skills with several techniques and processes for the successful implementation of the skills. Academic skills play a very important role in the successful learning process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help to be successful in the workplace. </w:t>
      </w:r>
    </w:p>
    <w:p w14:paraId="5873A384" w14:textId="77777777" w:rsidR="002975FE" w:rsidRDefault="002975FE">
      <w:pPr>
        <w:spacing w:line="360" w:lineRule="auto"/>
        <w:jc w:val="both"/>
        <w:rPr>
          <w:rFonts w:ascii="Times New Roman" w:eastAsia="Times New Roman" w:hAnsi="Times New Roman" w:cs="Times New Roman"/>
          <w:b/>
          <w:sz w:val="24"/>
          <w:szCs w:val="24"/>
        </w:rPr>
      </w:pPr>
    </w:p>
    <w:p w14:paraId="6754D39F" w14:textId="77777777" w:rsidR="002975FE" w:rsidRDefault="002975FE">
      <w:pPr>
        <w:spacing w:line="360" w:lineRule="auto"/>
        <w:jc w:val="both"/>
        <w:rPr>
          <w:rFonts w:ascii="Times New Roman" w:eastAsia="Times New Roman" w:hAnsi="Times New Roman" w:cs="Times New Roman"/>
          <w:b/>
          <w:sz w:val="24"/>
          <w:szCs w:val="24"/>
        </w:rPr>
      </w:pPr>
    </w:p>
    <w:p w14:paraId="3C475E58" w14:textId="77777777" w:rsidR="002975FE" w:rsidRDefault="002975FE">
      <w:pPr>
        <w:spacing w:line="360" w:lineRule="auto"/>
        <w:jc w:val="both"/>
        <w:rPr>
          <w:rFonts w:ascii="Times New Roman" w:eastAsia="Times New Roman" w:hAnsi="Times New Roman" w:cs="Times New Roman"/>
          <w:b/>
          <w:sz w:val="24"/>
          <w:szCs w:val="24"/>
        </w:rPr>
      </w:pPr>
    </w:p>
    <w:p w14:paraId="18FB18CF" w14:textId="77777777" w:rsidR="002975FE" w:rsidRDefault="002975FE">
      <w:pPr>
        <w:spacing w:line="360" w:lineRule="auto"/>
        <w:jc w:val="both"/>
        <w:rPr>
          <w:rFonts w:ascii="Times New Roman" w:eastAsia="Times New Roman" w:hAnsi="Times New Roman" w:cs="Times New Roman"/>
          <w:b/>
          <w:sz w:val="24"/>
          <w:szCs w:val="24"/>
        </w:rPr>
      </w:pPr>
    </w:p>
    <w:p w14:paraId="73F37192" w14:textId="77777777" w:rsidR="002975FE" w:rsidRDefault="002975FE">
      <w:pPr>
        <w:spacing w:line="360" w:lineRule="auto"/>
        <w:jc w:val="both"/>
        <w:rPr>
          <w:rFonts w:ascii="Times New Roman" w:eastAsia="Times New Roman" w:hAnsi="Times New Roman" w:cs="Times New Roman"/>
          <w:b/>
          <w:sz w:val="24"/>
          <w:szCs w:val="24"/>
        </w:rPr>
      </w:pPr>
    </w:p>
    <w:p w14:paraId="5D58ECF7" w14:textId="77777777" w:rsidR="002975FE" w:rsidRDefault="008632F5">
      <w:pPr>
        <w:spacing w:line="360" w:lineRule="auto"/>
        <w:jc w:val="both"/>
        <w:rPr>
          <w:rFonts w:ascii="Times New Roman" w:eastAsia="Times New Roman" w:hAnsi="Times New Roman" w:cs="Times New Roman"/>
          <w:b/>
          <w:sz w:val="24"/>
          <w:szCs w:val="24"/>
        </w:rPr>
      </w:pPr>
      <w:r>
        <w:br w:type="page"/>
      </w:r>
    </w:p>
    <w:p w14:paraId="3787B48B" w14:textId="77777777" w:rsidR="00C059FA" w:rsidRDefault="008632F5" w:rsidP="00C059FA">
      <w:pPr>
        <w:pStyle w:val="Heading1"/>
        <w:rPr>
          <w:rFonts w:eastAsia="Times New Roman"/>
        </w:rPr>
      </w:pPr>
      <w:bookmarkStart w:id="4" w:name="_Toc111048501"/>
      <w:r>
        <w:rPr>
          <w:rFonts w:eastAsia="Times New Roman"/>
        </w:rPr>
        <w:lastRenderedPageBreak/>
        <w:t>References:</w:t>
      </w:r>
      <w:bookmarkEnd w:id="4"/>
    </w:p>
    <w:p w14:paraId="6C261927" w14:textId="77777777" w:rsidR="00C059FA" w:rsidRDefault="008632F5">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Cottrell, S. (2019) The Study Skills Handbook, 5th Ed. London: Red Globe Press from pages 151 to 218</w:t>
      </w:r>
    </w:p>
    <w:p w14:paraId="0C9FD326" w14:textId="77777777" w:rsidR="00C059FA" w:rsidRDefault="008632F5">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Haber, J. (2020) Critical Thinking. London &amp; Cambridge, MA: MIT Press from pages 2 and 3</w:t>
      </w:r>
    </w:p>
    <w:sectPr w:rsidR="00C059FA" w:rsidSect="00C059FA">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C7ADF9" w14:textId="77777777" w:rsidR="00F34E07" w:rsidRDefault="00F34E07">
      <w:pPr>
        <w:spacing w:after="0" w:line="240" w:lineRule="auto"/>
      </w:pPr>
      <w:r>
        <w:separator/>
      </w:r>
    </w:p>
  </w:endnote>
  <w:endnote w:type="continuationSeparator" w:id="0">
    <w:p w14:paraId="254DE585" w14:textId="77777777" w:rsidR="00F34E07" w:rsidRDefault="00F34E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306222"/>
      <w:docPartObj>
        <w:docPartGallery w:val="Page Numbers (Bottom of Page)"/>
        <w:docPartUnique/>
      </w:docPartObj>
    </w:sdtPr>
    <w:sdtEndPr>
      <w:rPr>
        <w:noProof/>
      </w:rPr>
    </w:sdtEndPr>
    <w:sdtContent>
      <w:p w14:paraId="22171619" w14:textId="77777777" w:rsidR="00C059FA" w:rsidRDefault="008632F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B78B88" w14:textId="77777777" w:rsidR="00C059FA" w:rsidRDefault="00C059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C1B29" w14:textId="77777777" w:rsidR="00F34E07" w:rsidRDefault="00F34E07">
      <w:pPr>
        <w:spacing w:after="0" w:line="240" w:lineRule="auto"/>
      </w:pPr>
      <w:r>
        <w:separator/>
      </w:r>
    </w:p>
  </w:footnote>
  <w:footnote w:type="continuationSeparator" w:id="0">
    <w:p w14:paraId="0E878143" w14:textId="77777777" w:rsidR="00F34E07" w:rsidRDefault="00F34E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75FE"/>
    <w:rsid w:val="000045A4"/>
    <w:rsid w:val="00067F49"/>
    <w:rsid w:val="000820C5"/>
    <w:rsid w:val="000975DC"/>
    <w:rsid w:val="00154BEB"/>
    <w:rsid w:val="00186E4E"/>
    <w:rsid w:val="001E6BF1"/>
    <w:rsid w:val="0020616C"/>
    <w:rsid w:val="00262AD5"/>
    <w:rsid w:val="0028616D"/>
    <w:rsid w:val="002975FE"/>
    <w:rsid w:val="002A0AD6"/>
    <w:rsid w:val="00371A12"/>
    <w:rsid w:val="003A031F"/>
    <w:rsid w:val="003C51FE"/>
    <w:rsid w:val="005841CC"/>
    <w:rsid w:val="006D16BB"/>
    <w:rsid w:val="00830922"/>
    <w:rsid w:val="008632F5"/>
    <w:rsid w:val="008D0DDD"/>
    <w:rsid w:val="009E59D6"/>
    <w:rsid w:val="00A05496"/>
    <w:rsid w:val="00BA7949"/>
    <w:rsid w:val="00C059FA"/>
    <w:rsid w:val="00C92CA8"/>
    <w:rsid w:val="00CD0773"/>
    <w:rsid w:val="00D5495E"/>
    <w:rsid w:val="00D8082E"/>
    <w:rsid w:val="00D922B8"/>
    <w:rsid w:val="00DA3968"/>
    <w:rsid w:val="00E140FF"/>
    <w:rsid w:val="00EB5CB2"/>
    <w:rsid w:val="00F16CBD"/>
    <w:rsid w:val="00F34E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F9949"/>
  <w15:docId w15:val="{1DA11330-537B-4A3F-9244-01E93EA43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US" w:bidi="ar-SA"/>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7C6A"/>
    <w:rPr>
      <w:rFonts w:eastAsiaTheme="minorEastAsia"/>
      <w:lang w:eastAsia="zh-CN"/>
    </w:rPr>
  </w:style>
  <w:style w:type="paragraph" w:styleId="Heading1">
    <w:name w:val="heading 1"/>
    <w:basedOn w:val="Normal"/>
    <w:next w:val="Normal"/>
    <w:uiPriority w:val="9"/>
    <w:qFormat/>
    <w:rsid w:val="00C059FA"/>
    <w:pPr>
      <w:keepNext/>
      <w:keepLines/>
      <w:spacing w:before="480" w:after="120"/>
      <w:jc w:val="both"/>
      <w:outlineLvl w:val="0"/>
    </w:pPr>
    <w:rPr>
      <w:rFonts w:ascii="Times New Roman" w:hAnsi="Times New Roman"/>
      <w:b/>
      <w:sz w:val="24"/>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177C6A"/>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C059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59FA"/>
    <w:rPr>
      <w:rFonts w:eastAsiaTheme="minorEastAsia"/>
      <w:lang w:eastAsia="zh-CN"/>
    </w:rPr>
  </w:style>
  <w:style w:type="paragraph" w:styleId="Footer">
    <w:name w:val="footer"/>
    <w:basedOn w:val="Normal"/>
    <w:link w:val="FooterChar"/>
    <w:uiPriority w:val="99"/>
    <w:unhideWhenUsed/>
    <w:rsid w:val="00C059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59FA"/>
    <w:rPr>
      <w:rFonts w:eastAsiaTheme="minorEastAsia"/>
      <w:lang w:eastAsia="zh-CN"/>
    </w:rPr>
  </w:style>
  <w:style w:type="paragraph" w:styleId="TOCHeading">
    <w:name w:val="TOC Heading"/>
    <w:basedOn w:val="Heading1"/>
    <w:next w:val="Normal"/>
    <w:uiPriority w:val="39"/>
    <w:unhideWhenUsed/>
    <w:qFormat/>
    <w:rsid w:val="00C059FA"/>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C059FA"/>
    <w:pPr>
      <w:spacing w:after="100"/>
    </w:pPr>
  </w:style>
  <w:style w:type="character" w:styleId="Hyperlink">
    <w:name w:val="Hyperlink"/>
    <w:basedOn w:val="DefaultParagraphFont"/>
    <w:uiPriority w:val="99"/>
    <w:unhideWhenUsed/>
    <w:rsid w:val="00C059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gLDhmr61iKHRgCCRmIEm8bX8eHnA==">AMUW2mXgBIWSGijD52/167GtXrulrXzgk0OQbFNqKqqPmwZ6NUOiyiNaJMNIdXrypDdvNViIOvViXaQbf92+mHC8AVyIBIyTlslgxHO80unoe5qS6s8+lMM=</go:docsCustomData>
</go:gDocsCustomXmlDataStorage>
</file>

<file path=customXml/itemProps1.xml><?xml version="1.0" encoding="utf-8"?>
<ds:datastoreItem xmlns:ds="http://schemas.openxmlformats.org/officeDocument/2006/customXml" ds:itemID="{73FD2CE7-3CFC-4D6C-9F90-30A34C66FCE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7</Pages>
  <Words>1372</Words>
  <Characters>7824</Characters>
  <Application>Microsoft Office Word</Application>
  <DocSecurity>0</DocSecurity>
  <Lines>65</Lines>
  <Paragraphs>18</Paragraphs>
  <ScaleCrop>false</ScaleCrop>
  <Company/>
  <LinksUpToDate>false</LinksUpToDate>
  <CharactersWithSpaces>9178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lizeta demetriou</dc:creator>
  <cp:lastModifiedBy>Elena Mihaela Bucur (2133670)</cp:lastModifiedBy>
  <cp:revision>26</cp:revision>
  <dcterms:created xsi:type="dcterms:W3CDTF">2022-08-11T13:55:00Z</dcterms:created>
  <dcterms:modified xsi:type="dcterms:W3CDTF">2022-08-15T07:16:00Z</dcterms:modified>
</cp:coreProperties>
</file>