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9E1A34" w:rsidR="008960D8" w:rsidP="3FA1968A" w:rsidRDefault="0B180757" w14:paraId="6F2A77CE" w14:textId="3FD95B26">
      <w:pPr>
        <w:spacing w:line="360" w:lineRule="auto"/>
        <w:rPr>
          <w:rFonts w:ascii="Arial" w:hAnsi="Arial" w:eastAsia="Arial" w:cs="Arial"/>
          <w:b w:val="1"/>
          <w:bCs w:val="1"/>
          <w:color w:val="4471C4" w:themeColor="accent1" w:themeTint="FF" w:themeShade="FF"/>
          <w:sz w:val="56"/>
          <w:szCs w:val="56"/>
        </w:rPr>
      </w:pPr>
      <w:r w:rsidRPr="3FA1968A" w:rsidR="229B7BD8">
        <w:rPr>
          <w:rFonts w:ascii="Arial" w:hAnsi="Arial" w:eastAsia="Arial" w:cs="Arial"/>
          <w:b w:val="1"/>
          <w:bCs w:val="1"/>
          <w:color w:val="000000" w:themeColor="text1" w:themeTint="FF" w:themeShade="FF"/>
        </w:rPr>
        <w:t>..</w:t>
      </w:r>
      <w:r w:rsidRPr="3FA1968A" w:rsidR="0B180757">
        <w:rPr>
          <w:rFonts w:ascii="Arial" w:hAnsi="Arial" w:eastAsia="Arial" w:cs="Arial"/>
          <w:b w:val="1"/>
          <w:bCs w:val="1"/>
          <w:color w:val="000000" w:themeColor="text1" w:themeTint="FF" w:themeShade="FF"/>
        </w:rPr>
        <w:t xml:space="preserve"> </w:t>
      </w:r>
      <w:r w:rsidRPr="3FA1968A" w:rsidR="0B180757">
        <w:rPr>
          <w:rFonts w:ascii="Arial" w:hAnsi="Arial" w:eastAsia="Arial" w:cs="Arial"/>
          <w:b w:val="1"/>
          <w:bCs w:val="1"/>
          <w:color w:val="4471C4"/>
          <w:sz w:val="56"/>
          <w:szCs w:val="56"/>
        </w:rPr>
        <w:t>Task 3 – Reflective portfolio</w:t>
      </w:r>
    </w:p>
    <w:p w:rsidRPr="009E1A34" w:rsidR="008960D8" w:rsidP="009E1A34" w:rsidRDefault="008960D8" w14:paraId="15368633" w14:textId="7329D726">
      <w:pPr>
        <w:spacing w:line="360" w:lineRule="auto"/>
        <w:rPr>
          <w:rFonts w:ascii="Arial" w:hAnsi="Arial" w:eastAsia="Arial" w:cs="Arial"/>
          <w:b/>
          <w:bCs/>
          <w:color w:val="000000" w:themeColor="text1"/>
        </w:rPr>
      </w:pPr>
    </w:p>
    <w:p w:rsidRPr="009E1A34" w:rsidR="008960D8" w:rsidP="009E1A34" w:rsidRDefault="03D14328" w14:paraId="6A37702F" w14:textId="06E75A4F">
      <w:pPr>
        <w:spacing w:line="360" w:lineRule="auto"/>
        <w:rPr>
          <w:rFonts w:ascii="Arial" w:hAnsi="Arial" w:eastAsia="Arial" w:cs="Arial"/>
          <w:b/>
          <w:bCs/>
          <w:color w:val="000000" w:themeColor="text1"/>
        </w:rPr>
      </w:pPr>
      <w:r w:rsidRPr="009E1A34">
        <w:rPr>
          <w:rFonts w:ascii="Arial" w:hAnsi="Arial" w:eastAsia="Arial" w:cs="Arial"/>
          <w:b/>
          <w:bCs/>
          <w:color w:val="000000" w:themeColor="text1"/>
        </w:rPr>
        <w:t>STUDENT NAME:</w:t>
      </w:r>
      <w:r w:rsidRPr="009E1A34" w:rsidR="6BC37FFD">
        <w:rPr>
          <w:rFonts w:ascii="Arial" w:hAnsi="Arial" w:eastAsia="Arial" w:cs="Arial"/>
          <w:b/>
          <w:bCs/>
          <w:color w:val="000000" w:themeColor="text1"/>
        </w:rPr>
        <w:t xml:space="preserve"> </w:t>
      </w:r>
      <w:r w:rsidRPr="009E1A34">
        <w:rPr>
          <w:rFonts w:ascii="Arial" w:hAnsi="Arial" w:eastAsia="Arial" w:cs="Arial"/>
          <w:b/>
          <w:bCs/>
          <w:color w:val="000000" w:themeColor="text1"/>
        </w:rPr>
        <w:t>MAWE ALIX SANDRINE</w:t>
      </w:r>
    </w:p>
    <w:p w:rsidRPr="009E1A34" w:rsidR="008960D8" w:rsidP="009E1A34" w:rsidRDefault="16E4B60C" w14:paraId="7605614C" w14:textId="7AA3B01E">
      <w:pPr>
        <w:spacing w:line="360" w:lineRule="auto"/>
        <w:rPr>
          <w:rFonts w:ascii="Arial" w:hAnsi="Arial" w:eastAsia="Arial" w:cs="Arial"/>
          <w:b/>
          <w:bCs/>
          <w:color w:val="000000" w:themeColor="text1"/>
        </w:rPr>
      </w:pPr>
      <w:r w:rsidRPr="009E1A34">
        <w:rPr>
          <w:rFonts w:ascii="Arial" w:hAnsi="Arial" w:eastAsia="Arial" w:cs="Arial"/>
          <w:b/>
          <w:bCs/>
          <w:color w:val="000000" w:themeColor="text1"/>
        </w:rPr>
        <w:t>STUDENT NUMNER:2014838</w:t>
      </w:r>
    </w:p>
    <w:p w:rsidRPr="009E1A34" w:rsidR="008960D8" w:rsidP="1A1AE1C7" w:rsidRDefault="16E4B60C" w14:paraId="0835367C" w14:textId="6C97521E">
      <w:pPr>
        <w:spacing w:line="360" w:lineRule="auto"/>
        <w:rPr>
          <w:rFonts w:ascii="Arial" w:hAnsi="Arial" w:eastAsia="Arial" w:cs="Arial"/>
          <w:b w:val="1"/>
          <w:bCs w:val="1"/>
          <w:color w:val="000000" w:themeColor="text1" w:themeTint="FF" w:themeShade="FF"/>
          <w:sz w:val="22"/>
          <w:szCs w:val="22"/>
        </w:rPr>
      </w:pPr>
      <w:r w:rsidRPr="1A1AE1C7" w:rsidR="16E4B60C">
        <w:rPr>
          <w:rFonts w:ascii="Arial" w:hAnsi="Arial" w:eastAsia="Arial" w:cs="Arial"/>
          <w:b w:val="1"/>
          <w:bCs w:val="1"/>
          <w:color w:val="000000" w:themeColor="text1" w:themeTint="FF" w:themeShade="FF"/>
        </w:rPr>
        <w:t>LECTURER NAME: FARAH ISLAM</w:t>
      </w:r>
    </w:p>
    <w:p w:rsidRPr="009E1A34" w:rsidR="008960D8" w:rsidP="3FA1968A" w:rsidRDefault="16E4B60C" w14:paraId="16684112" w14:textId="0F2C9AFE">
      <w:pPr>
        <w:spacing w:line="360" w:lineRule="auto"/>
        <w:rPr>
          <w:rFonts w:ascii="Arial" w:hAnsi="Arial" w:eastAsia="Arial" w:cs="Arial"/>
          <w:color w:val="000000" w:themeColor="text1"/>
          <w:sz w:val="22"/>
          <w:szCs w:val="22"/>
        </w:rPr>
      </w:pPr>
      <w:r w:rsidRPr="3FA1968A" w:rsidR="16E4B60C">
        <w:rPr>
          <w:rFonts w:ascii="Arial" w:hAnsi="Arial" w:eastAsia="Arial" w:cs="Arial"/>
          <w:b w:val="1"/>
          <w:bCs w:val="1"/>
          <w:color w:val="000000" w:themeColor="text1" w:themeTint="FF" w:themeShade="FF"/>
          <w:sz w:val="22"/>
          <w:szCs w:val="22"/>
        </w:rPr>
        <w:t xml:space="preserve">MODULE CODE:   </w:t>
      </w:r>
      <w:r w:rsidRPr="3FA1968A" w:rsidR="272DFD70">
        <w:rPr>
          <w:rFonts w:ascii="Arial" w:hAnsi="Arial" w:eastAsia="Arial" w:cs="Arial"/>
          <w:b w:val="1"/>
          <w:bCs w:val="1"/>
          <w:color w:val="000000" w:themeColor="text1" w:themeTint="FF" w:themeShade="FF"/>
          <w:sz w:val="22"/>
          <w:szCs w:val="22"/>
        </w:rPr>
        <w:t>BMWS</w:t>
      </w:r>
      <w:r w:rsidRPr="3FA1968A" w:rsidR="4EE8A979">
        <w:rPr>
          <w:rFonts w:ascii="Arial" w:hAnsi="Arial" w:eastAsia="Arial" w:cs="Arial"/>
          <w:b w:val="1"/>
          <w:bCs w:val="1"/>
          <w:color w:val="000000" w:themeColor="text1" w:themeTint="FF" w:themeShade="FF"/>
          <w:sz w:val="22"/>
          <w:szCs w:val="22"/>
        </w:rPr>
        <w:t>4005</w:t>
      </w:r>
    </w:p>
    <w:p w:rsidR="1A1AE1C7" w:rsidRDefault="1A1AE1C7" w14:paraId="4079ADC7" w14:textId="4DE58838">
      <w:r>
        <w:br w:type="page"/>
      </w:r>
    </w:p>
    <w:p w:rsidR="1A1AE1C7" w:rsidP="1A1AE1C7" w:rsidRDefault="1A1AE1C7" w14:paraId="6A03084C" w14:textId="49CA909A">
      <w:pPr>
        <w:pStyle w:val="Normal"/>
        <w:spacing w:line="360" w:lineRule="auto"/>
        <w:rPr>
          <w:rFonts w:ascii="Arial" w:hAnsi="Arial" w:eastAsia="Arial" w:cs="Arial"/>
          <w:color w:val="000000" w:themeColor="text1" w:themeTint="FF" w:themeShade="FF"/>
          <w:sz w:val="22"/>
          <w:szCs w:val="22"/>
        </w:rPr>
      </w:pPr>
    </w:p>
    <w:p w:rsidRPr="009E1A34" w:rsidR="008960D8" w:rsidP="009E1A34" w:rsidRDefault="0CE7066D" w14:paraId="467823B8" w14:textId="0B1A1AA0">
      <w:pPr>
        <w:spacing w:line="360" w:lineRule="auto"/>
        <w:rPr>
          <w:rFonts w:ascii="Arial" w:hAnsi="Arial" w:cs="Arial"/>
        </w:rPr>
      </w:pPr>
      <w:r w:rsidRPr="009E1A34">
        <w:rPr>
          <w:rFonts w:ascii="Arial" w:hAnsi="Arial" w:cs="Arial"/>
        </w:rPr>
        <w:t xml:space="preserve">    </w:t>
      </w:r>
    </w:p>
    <w:p w:rsidRPr="009E1A34" w:rsidR="2E8F1515" w:rsidP="1A1AE1C7" w:rsidRDefault="2E8F1515" w14:paraId="592A6895" w14:textId="6C2F807B">
      <w:pPr>
        <w:spacing w:line="360" w:lineRule="auto"/>
        <w:rPr>
          <w:rFonts w:ascii="Arial" w:hAnsi="Arial" w:cs="Arial"/>
          <w:color w:val="4472C4" w:themeColor="accent1" w:themeTint="FF" w:themeShade="FF"/>
        </w:rPr>
      </w:pPr>
      <w:r w:rsidRPr="1A1AE1C7" w:rsidR="2E8F1515">
        <w:rPr>
          <w:rFonts w:ascii="Arial" w:hAnsi="Arial" w:cs="Arial"/>
          <w:color w:val="4472C4" w:themeColor="accent1" w:themeTint="FF" w:themeShade="FF"/>
        </w:rPr>
        <w:t>TABLE</w:t>
      </w:r>
      <w:r w:rsidRPr="1A1AE1C7" w:rsidR="30E16387">
        <w:rPr>
          <w:rFonts w:ascii="Arial" w:hAnsi="Arial" w:cs="Arial"/>
          <w:color w:val="4472C4" w:themeColor="accent1" w:themeTint="FF" w:themeShade="FF"/>
        </w:rPr>
        <w:t xml:space="preserve"> CONTENT</w:t>
      </w:r>
    </w:p>
    <w:p w:rsidRPr="009E1A34" w:rsidR="7F7ED631" w:rsidP="3FA1968A" w:rsidRDefault="7F7ED631" w14:paraId="2576D7FD" w14:textId="2CD5A794">
      <w:pPr>
        <w:spacing w:line="360" w:lineRule="auto"/>
        <w:rPr>
          <w:rFonts w:ascii="Arial" w:hAnsi="Arial" w:cs="Arial"/>
          <w:color w:val="4471C4" w:themeColor="accent1" w:themeTint="FF" w:themeShade="FF"/>
        </w:rPr>
      </w:pPr>
      <w:r w:rsidRPr="3FA1968A" w:rsidR="7F7ED631">
        <w:rPr>
          <w:rFonts w:ascii="Arial" w:hAnsi="Arial" w:cs="Arial"/>
          <w:color w:val="4471C4"/>
        </w:rPr>
        <w:t>INTRODUCTION</w:t>
      </w:r>
      <w:r w:rsidRPr="3FA1968A" w:rsidR="4B767A63">
        <w:rPr>
          <w:rFonts w:ascii="Arial" w:hAnsi="Arial" w:cs="Arial"/>
          <w:color w:val="4471C4"/>
        </w:rPr>
        <w:t>.............................................................................................</w:t>
      </w:r>
      <w:r w:rsidRPr="3FA1968A" w:rsidR="415707A8">
        <w:rPr>
          <w:rFonts w:ascii="Arial" w:hAnsi="Arial" w:cs="Arial"/>
          <w:color w:val="4471C4"/>
        </w:rPr>
        <w:t>.........</w:t>
      </w:r>
      <w:r w:rsidRPr="3FA1968A" w:rsidR="530345F2">
        <w:rPr>
          <w:rFonts w:ascii="Arial" w:hAnsi="Arial" w:cs="Arial"/>
          <w:color w:val="4471C4"/>
        </w:rPr>
        <w:t>........</w:t>
      </w:r>
      <w:r w:rsidRPr="3FA1968A" w:rsidR="415707A8">
        <w:rPr>
          <w:rFonts w:ascii="Arial" w:hAnsi="Arial" w:cs="Arial"/>
          <w:color w:val="4471C4"/>
        </w:rPr>
        <w:t>...</w:t>
      </w:r>
      <w:r w:rsidRPr="3FA1968A" w:rsidR="4B767A63">
        <w:rPr>
          <w:rFonts w:ascii="Arial" w:hAnsi="Arial" w:cs="Arial"/>
          <w:color w:val="4471C4"/>
        </w:rPr>
        <w:t>.</w:t>
      </w:r>
      <w:r w:rsidRPr="3FA1968A" w:rsidR="013F177B">
        <w:rPr>
          <w:rFonts w:ascii="Arial" w:hAnsi="Arial" w:cs="Arial"/>
          <w:color w:val="4471C4"/>
        </w:rPr>
        <w:t>3</w:t>
      </w:r>
    </w:p>
    <w:p w:rsidRPr="009E1A34" w:rsidR="30E16387" w:rsidP="3FA1968A" w:rsidRDefault="30E16387" w14:paraId="11353F9E" w14:textId="6373569B">
      <w:pPr>
        <w:spacing w:line="360" w:lineRule="auto"/>
        <w:rPr>
          <w:rFonts w:ascii="Arial" w:hAnsi="Arial" w:cs="Arial"/>
          <w:color w:val="4471C4" w:themeColor="accent1" w:themeTint="FF" w:themeShade="FF"/>
        </w:rPr>
      </w:pPr>
      <w:r w:rsidRPr="3FA1968A" w:rsidR="30E16387">
        <w:rPr>
          <w:rFonts w:ascii="Arial" w:hAnsi="Arial" w:cs="Arial"/>
          <w:color w:val="4471C4"/>
        </w:rPr>
        <w:t>EXAMINATION OF MY CAPACITIES AND SKILLS LEARNED IN CLASS</w:t>
      </w:r>
      <w:r w:rsidRPr="3FA1968A" w:rsidR="30C0B8D8">
        <w:rPr>
          <w:rFonts w:ascii="Arial" w:hAnsi="Arial" w:cs="Arial"/>
          <w:color w:val="4471C4"/>
        </w:rPr>
        <w:t>.</w:t>
      </w:r>
      <w:r w:rsidRPr="3FA1968A" w:rsidR="3025C2B7">
        <w:rPr>
          <w:rFonts w:ascii="Arial" w:hAnsi="Arial" w:cs="Arial"/>
          <w:color w:val="4471C4"/>
        </w:rPr>
        <w:t>......</w:t>
      </w:r>
      <w:r w:rsidRPr="3FA1968A" w:rsidR="53782E54">
        <w:rPr>
          <w:rFonts w:ascii="Arial" w:hAnsi="Arial" w:cs="Arial"/>
          <w:color w:val="4471C4"/>
        </w:rPr>
        <w:t>........</w:t>
      </w:r>
      <w:r w:rsidRPr="3FA1968A" w:rsidR="3025C2B7">
        <w:rPr>
          <w:rFonts w:ascii="Arial" w:hAnsi="Arial" w:cs="Arial"/>
          <w:color w:val="4471C4"/>
        </w:rPr>
        <w:t>....</w:t>
      </w:r>
      <w:r w:rsidRPr="3FA1968A" w:rsidR="30C0B8D8">
        <w:rPr>
          <w:rFonts w:ascii="Arial" w:hAnsi="Arial" w:cs="Arial"/>
          <w:color w:val="4471C4"/>
        </w:rPr>
        <w:t>......</w:t>
      </w:r>
      <w:r w:rsidRPr="3FA1968A" w:rsidR="13EEA885">
        <w:rPr>
          <w:rFonts w:ascii="Arial" w:hAnsi="Arial" w:cs="Arial"/>
          <w:color w:val="4471C4"/>
        </w:rPr>
        <w:t>3</w:t>
      </w:r>
    </w:p>
    <w:p w:rsidR="30E16387" w:rsidP="3FA1968A" w:rsidRDefault="30E16387" w14:paraId="0CF89055" w14:textId="7BF68B1B">
      <w:pPr>
        <w:pStyle w:val="Normal"/>
        <w:bidi w:val="0"/>
        <w:spacing w:before="0" w:beforeAutospacing="off" w:after="160" w:afterAutospacing="off" w:line="360" w:lineRule="auto"/>
        <w:ind w:left="0" w:right="0"/>
        <w:jc w:val="left"/>
        <w:rPr>
          <w:rFonts w:ascii="Arial" w:hAnsi="Arial" w:cs="Arial"/>
          <w:color w:val="4471C4"/>
        </w:rPr>
      </w:pPr>
      <w:r w:rsidRPr="3FA1968A" w:rsidR="30E16387">
        <w:rPr>
          <w:rFonts w:ascii="Arial" w:hAnsi="Arial" w:cs="Arial"/>
          <w:color w:val="4471C4"/>
        </w:rPr>
        <w:t>-SWOT ANALYSIS</w:t>
      </w:r>
      <w:r w:rsidRPr="3FA1968A" w:rsidR="5A392CC9">
        <w:rPr>
          <w:rFonts w:ascii="Arial" w:hAnsi="Arial" w:cs="Arial"/>
          <w:color w:val="4471C4"/>
        </w:rPr>
        <w:t>..................................................................................</w:t>
      </w:r>
      <w:r w:rsidRPr="3FA1968A" w:rsidR="01B533F8">
        <w:rPr>
          <w:rFonts w:ascii="Arial" w:hAnsi="Arial" w:cs="Arial"/>
          <w:color w:val="4471C4"/>
        </w:rPr>
        <w:t>...........</w:t>
      </w:r>
      <w:r w:rsidRPr="3FA1968A" w:rsidR="5A392CC9">
        <w:rPr>
          <w:rFonts w:ascii="Arial" w:hAnsi="Arial" w:cs="Arial"/>
          <w:color w:val="4471C4"/>
        </w:rPr>
        <w:t>....</w:t>
      </w:r>
      <w:r w:rsidRPr="3FA1968A" w:rsidR="1AC4F725">
        <w:rPr>
          <w:rFonts w:ascii="Arial" w:hAnsi="Arial" w:cs="Arial"/>
          <w:color w:val="4471C4"/>
        </w:rPr>
        <w:t>.......</w:t>
      </w:r>
      <w:r w:rsidRPr="3FA1968A" w:rsidR="5A392CC9">
        <w:rPr>
          <w:rFonts w:ascii="Arial" w:hAnsi="Arial" w:cs="Arial"/>
          <w:color w:val="4471C4"/>
        </w:rPr>
        <w:t>.......</w:t>
      </w:r>
      <w:r w:rsidRPr="3FA1968A" w:rsidR="78049FAF">
        <w:rPr>
          <w:rFonts w:ascii="Arial" w:hAnsi="Arial" w:cs="Arial"/>
          <w:color w:val="4471C4"/>
        </w:rPr>
        <w:t>3</w:t>
      </w:r>
    </w:p>
    <w:p w:rsidR="30E16387" w:rsidP="3FA1968A" w:rsidRDefault="30E16387" w14:paraId="62B6BF6D" w14:textId="6FF984A5">
      <w:pPr>
        <w:pStyle w:val="Normal"/>
        <w:bidi w:val="0"/>
        <w:spacing w:before="0" w:beforeAutospacing="off" w:after="160" w:afterAutospacing="off" w:line="360" w:lineRule="auto"/>
        <w:ind w:left="0" w:right="0"/>
        <w:jc w:val="left"/>
        <w:rPr>
          <w:rFonts w:ascii="Arial" w:hAnsi="Arial" w:cs="Arial"/>
          <w:color w:val="4471C4"/>
        </w:rPr>
      </w:pPr>
      <w:r w:rsidRPr="3FA1968A" w:rsidR="30E16387">
        <w:rPr>
          <w:rFonts w:ascii="Arial" w:hAnsi="Arial" w:cs="Arial"/>
          <w:color w:val="4471C4"/>
        </w:rPr>
        <w:t>-PERSONAL DEELOPEMENT PLAN</w:t>
      </w:r>
      <w:r w:rsidRPr="3FA1968A" w:rsidR="50AB8EC3">
        <w:rPr>
          <w:rFonts w:ascii="Arial" w:hAnsi="Arial" w:cs="Arial"/>
          <w:color w:val="4471C4"/>
        </w:rPr>
        <w:t>............................................................</w:t>
      </w:r>
      <w:r w:rsidRPr="3FA1968A" w:rsidR="786DF5F5">
        <w:rPr>
          <w:rFonts w:ascii="Arial" w:hAnsi="Arial" w:cs="Arial"/>
          <w:color w:val="4471C4"/>
        </w:rPr>
        <w:t>..........</w:t>
      </w:r>
      <w:r w:rsidRPr="3FA1968A" w:rsidR="796E4967">
        <w:rPr>
          <w:rFonts w:ascii="Arial" w:hAnsi="Arial" w:cs="Arial"/>
          <w:color w:val="4471C4"/>
        </w:rPr>
        <w:t>........</w:t>
      </w:r>
      <w:r w:rsidRPr="3FA1968A" w:rsidR="50AB8EC3">
        <w:rPr>
          <w:rFonts w:ascii="Arial" w:hAnsi="Arial" w:cs="Arial"/>
          <w:color w:val="4471C4"/>
        </w:rPr>
        <w:t>...</w:t>
      </w:r>
      <w:r w:rsidRPr="3FA1968A" w:rsidR="285AE095">
        <w:rPr>
          <w:rFonts w:ascii="Arial" w:hAnsi="Arial" w:cs="Arial"/>
          <w:color w:val="4471C4"/>
        </w:rPr>
        <w:t>3-4</w:t>
      </w:r>
    </w:p>
    <w:p w:rsidRPr="009E1A34" w:rsidR="36C15923" w:rsidP="3FA1968A" w:rsidRDefault="36C15923" w14:paraId="7486F367" w14:textId="01C2D146">
      <w:pPr>
        <w:spacing w:line="360" w:lineRule="auto"/>
        <w:rPr>
          <w:rFonts w:ascii="Arial" w:hAnsi="Arial" w:cs="Arial"/>
          <w:color w:val="4471C4" w:themeColor="accent1" w:themeTint="FF" w:themeShade="FF"/>
        </w:rPr>
      </w:pPr>
      <w:r w:rsidRPr="3FA1968A" w:rsidR="36C15923">
        <w:rPr>
          <w:rFonts w:ascii="Arial" w:hAnsi="Arial" w:cs="Arial"/>
          <w:color w:val="4471C4"/>
        </w:rPr>
        <w:t>ESSENTIAL SKILLS</w:t>
      </w:r>
      <w:r w:rsidRPr="3FA1968A" w:rsidR="4751C9E9">
        <w:rPr>
          <w:rFonts w:ascii="Arial" w:hAnsi="Arial" w:cs="Arial"/>
          <w:color w:val="4471C4"/>
        </w:rPr>
        <w:t xml:space="preserve"> </w:t>
      </w:r>
      <w:r w:rsidRPr="3FA1968A" w:rsidR="36C15923">
        <w:rPr>
          <w:rFonts w:ascii="Arial" w:hAnsi="Arial" w:cs="Arial"/>
          <w:color w:val="4471C4"/>
        </w:rPr>
        <w:t>TO BE AN EFFECTIVE MANAGER AT CLARE COURT</w:t>
      </w:r>
      <w:r w:rsidRPr="3FA1968A" w:rsidR="5F9256CC">
        <w:rPr>
          <w:rFonts w:ascii="Arial" w:hAnsi="Arial" w:cs="Arial"/>
          <w:color w:val="4471C4"/>
        </w:rPr>
        <w:t>..</w:t>
      </w:r>
      <w:r w:rsidRPr="3FA1968A" w:rsidR="16485D54">
        <w:rPr>
          <w:rFonts w:ascii="Arial" w:hAnsi="Arial" w:cs="Arial"/>
          <w:color w:val="4471C4"/>
        </w:rPr>
        <w:t>.</w:t>
      </w:r>
      <w:r w:rsidRPr="3FA1968A" w:rsidR="05DC3242">
        <w:rPr>
          <w:rFonts w:ascii="Arial" w:hAnsi="Arial" w:cs="Arial"/>
          <w:color w:val="4471C4"/>
        </w:rPr>
        <w:t>.......</w:t>
      </w:r>
      <w:r w:rsidRPr="3FA1968A" w:rsidR="36ECDDDB">
        <w:rPr>
          <w:rFonts w:ascii="Arial" w:hAnsi="Arial" w:cs="Arial"/>
          <w:color w:val="4471C4"/>
        </w:rPr>
        <w:t>......</w:t>
      </w:r>
      <w:r w:rsidRPr="3FA1968A" w:rsidR="05DC3242">
        <w:rPr>
          <w:rFonts w:ascii="Arial" w:hAnsi="Arial" w:cs="Arial"/>
          <w:color w:val="4471C4"/>
        </w:rPr>
        <w:t>...</w:t>
      </w:r>
      <w:r w:rsidRPr="3FA1968A" w:rsidR="16485D54">
        <w:rPr>
          <w:rFonts w:ascii="Arial" w:hAnsi="Arial" w:cs="Arial"/>
          <w:color w:val="4471C4"/>
        </w:rPr>
        <w:t>.4</w:t>
      </w:r>
    </w:p>
    <w:p w:rsidR="7D93C07B" w:rsidP="3FA1968A" w:rsidRDefault="7D93C07B" w14:paraId="54B19909" w14:textId="1CDE8E12">
      <w:pPr>
        <w:spacing w:line="360" w:lineRule="auto"/>
        <w:rPr>
          <w:rFonts w:ascii="Arial" w:hAnsi="Arial" w:cs="Arial"/>
          <w:color w:val="4471C4" w:themeColor="accent1" w:themeTint="FF" w:themeShade="FF"/>
        </w:rPr>
      </w:pPr>
      <w:r w:rsidRPr="3FA1968A" w:rsidR="7D93C07B">
        <w:rPr>
          <w:rFonts w:ascii="Arial" w:hAnsi="Arial" w:cs="Arial"/>
          <w:color w:val="4471C4"/>
        </w:rPr>
        <w:t>SKILLS ANALYSIS</w:t>
      </w:r>
      <w:r w:rsidRPr="3FA1968A" w:rsidR="2B0970E3">
        <w:rPr>
          <w:rFonts w:ascii="Arial" w:hAnsi="Arial" w:cs="Arial"/>
          <w:color w:val="4471C4"/>
        </w:rPr>
        <w:t>....................................................................................................</w:t>
      </w:r>
      <w:r w:rsidRPr="3FA1968A" w:rsidR="11249FCE">
        <w:rPr>
          <w:rFonts w:ascii="Arial" w:hAnsi="Arial" w:cs="Arial"/>
          <w:color w:val="4471C4"/>
        </w:rPr>
        <w:t>...</w:t>
      </w:r>
      <w:r w:rsidRPr="3FA1968A" w:rsidR="2B0970E3">
        <w:rPr>
          <w:rFonts w:ascii="Arial" w:hAnsi="Arial" w:cs="Arial"/>
          <w:color w:val="4471C4"/>
        </w:rPr>
        <w:t>...</w:t>
      </w:r>
      <w:r w:rsidRPr="3FA1968A" w:rsidR="634418CF">
        <w:rPr>
          <w:rFonts w:ascii="Arial" w:hAnsi="Arial" w:cs="Arial"/>
          <w:color w:val="4471C4"/>
        </w:rPr>
        <w:t>.....</w:t>
      </w:r>
      <w:r w:rsidRPr="3FA1968A" w:rsidR="2B0970E3">
        <w:rPr>
          <w:rFonts w:ascii="Arial" w:hAnsi="Arial" w:cs="Arial"/>
          <w:color w:val="4471C4"/>
        </w:rPr>
        <w:t>..</w:t>
      </w:r>
      <w:r w:rsidRPr="3FA1968A" w:rsidR="335792BA">
        <w:rPr>
          <w:rFonts w:ascii="Arial" w:hAnsi="Arial" w:cs="Arial"/>
          <w:color w:val="4471C4"/>
        </w:rPr>
        <w:t>4</w:t>
      </w:r>
    </w:p>
    <w:p w:rsidRPr="009E1A34" w:rsidR="44D13A9A" w:rsidP="3FA1968A" w:rsidRDefault="44D13A9A" w14:paraId="14FECB08" w14:textId="3DDE0511">
      <w:pPr>
        <w:spacing w:line="360" w:lineRule="auto"/>
        <w:rPr>
          <w:rFonts w:ascii="Arial" w:hAnsi="Arial" w:cs="Arial"/>
          <w:color w:val="4471C4" w:themeColor="accent1" w:themeTint="FF" w:themeShade="FF"/>
        </w:rPr>
      </w:pPr>
      <w:r w:rsidRPr="3FA1968A" w:rsidR="44D13A9A">
        <w:rPr>
          <w:rFonts w:ascii="Arial" w:hAnsi="Arial" w:cs="Arial"/>
          <w:color w:val="4471C4"/>
        </w:rPr>
        <w:t>CONCEPT LEARNED THROUGHOUT PROFESSIONAL CAREER DEVELOPMENT</w:t>
      </w:r>
      <w:r w:rsidRPr="3FA1968A" w:rsidR="0A5BE37C">
        <w:rPr>
          <w:rFonts w:ascii="Arial" w:hAnsi="Arial" w:cs="Arial"/>
          <w:color w:val="4471C4"/>
        </w:rPr>
        <w:t>.</w:t>
      </w:r>
      <w:r w:rsidRPr="3FA1968A" w:rsidR="38752303">
        <w:rPr>
          <w:rFonts w:ascii="Arial" w:hAnsi="Arial" w:cs="Arial"/>
          <w:color w:val="4471C4"/>
        </w:rPr>
        <w:t>.</w:t>
      </w:r>
      <w:r w:rsidRPr="3FA1968A" w:rsidR="0A5BE37C">
        <w:rPr>
          <w:rFonts w:ascii="Arial" w:hAnsi="Arial" w:cs="Arial"/>
          <w:color w:val="4471C4"/>
        </w:rPr>
        <w:t>....</w:t>
      </w:r>
      <w:r w:rsidRPr="3FA1968A" w:rsidR="44D13A9A">
        <w:rPr>
          <w:rFonts w:ascii="Arial" w:hAnsi="Arial" w:cs="Arial"/>
          <w:color w:val="4471C4"/>
        </w:rPr>
        <w:t xml:space="preserve"> </w:t>
      </w:r>
      <w:r w:rsidRPr="3FA1968A" w:rsidR="13BD0876">
        <w:rPr>
          <w:rFonts w:ascii="Arial" w:hAnsi="Arial" w:cs="Arial"/>
          <w:color w:val="4471C4"/>
        </w:rPr>
        <w:t>5</w:t>
      </w:r>
    </w:p>
    <w:p w:rsidRPr="009E1A34" w:rsidR="44D13A9A" w:rsidP="3FA1968A" w:rsidRDefault="44D13A9A" w14:paraId="57EC718C" w14:textId="02B4EBC9">
      <w:pPr>
        <w:spacing w:line="360" w:lineRule="auto"/>
        <w:rPr>
          <w:rFonts w:ascii="Arial" w:hAnsi="Arial" w:eastAsia="Arial" w:cs="Arial"/>
          <w:color w:val="4471C4"/>
        </w:rPr>
      </w:pPr>
      <w:r w:rsidRPr="3FA1968A" w:rsidR="13BD0876">
        <w:rPr>
          <w:rFonts w:ascii="Arial" w:hAnsi="Arial" w:eastAsia="Arial" w:cs="Arial"/>
        </w:rPr>
        <w:t xml:space="preserve">- </w:t>
      </w:r>
      <w:r w:rsidRPr="3FA1968A" w:rsidR="13BD0876">
        <w:rPr>
          <w:rFonts w:ascii="Arial" w:hAnsi="Arial" w:eastAsia="Arial" w:cs="Arial"/>
          <w:color w:val="4471C4"/>
        </w:rPr>
        <w:t>Setting goals and objectives (SMART)................................................................................</w:t>
      </w:r>
      <w:r w:rsidRPr="3FA1968A" w:rsidR="1A9997E2">
        <w:rPr>
          <w:rFonts w:ascii="Arial" w:hAnsi="Arial" w:eastAsia="Arial" w:cs="Arial"/>
          <w:color w:val="4471C4"/>
        </w:rPr>
        <w:t>6</w:t>
      </w:r>
    </w:p>
    <w:p w:rsidRPr="009E1A34" w:rsidR="44D13A9A" w:rsidP="3FA1968A" w:rsidRDefault="44D13A9A" w14:paraId="0A951AC4" w14:textId="377AA52C">
      <w:pPr>
        <w:pStyle w:val="Normal"/>
        <w:spacing w:line="360" w:lineRule="auto"/>
        <w:rPr>
          <w:rFonts w:ascii="Arial" w:hAnsi="Arial" w:eastAsia="Arial" w:cs="Arial"/>
          <w:color w:val="4471C4"/>
        </w:rPr>
      </w:pPr>
      <w:r w:rsidRPr="3FA1968A" w:rsidR="13BD0876">
        <w:rPr>
          <w:rFonts w:ascii="Arial" w:hAnsi="Arial" w:eastAsia="Arial" w:cs="Arial"/>
          <w:color w:val="4471C4"/>
        </w:rPr>
        <w:t>-</w:t>
      </w:r>
      <w:r w:rsidRPr="3FA1968A" w:rsidR="13BD0876">
        <w:rPr>
          <w:rFonts w:ascii="Arial" w:hAnsi="Arial" w:eastAsia="Arial" w:cs="Arial"/>
        </w:rPr>
        <w:t xml:space="preserve"> </w:t>
      </w:r>
      <w:r w:rsidRPr="3FA1968A" w:rsidR="13BD0876">
        <w:rPr>
          <w:rFonts w:ascii="Arial" w:hAnsi="Arial" w:eastAsia="Arial" w:cs="Arial"/>
          <w:color w:val="4471C4"/>
        </w:rPr>
        <w:t>UK Employment law.............................................................................................................</w:t>
      </w:r>
      <w:r w:rsidRPr="3FA1968A" w:rsidR="4B839845">
        <w:rPr>
          <w:rFonts w:ascii="Arial" w:hAnsi="Arial" w:eastAsia="Arial" w:cs="Arial"/>
          <w:color w:val="4471C4"/>
        </w:rPr>
        <w:t>7</w:t>
      </w:r>
    </w:p>
    <w:p w:rsidRPr="009E1A34" w:rsidR="44D13A9A" w:rsidP="3FA1968A" w:rsidRDefault="44D13A9A" w14:paraId="5EBAEAAB" w14:textId="51BFDD5D">
      <w:pPr>
        <w:spacing w:line="360" w:lineRule="auto"/>
        <w:rPr>
          <w:rFonts w:ascii="Open Sans" w:hAnsi="Open Sans" w:eastAsia="Open Sans" w:cs="Open Sans"/>
          <w:color w:val="4471C4"/>
          <w:sz w:val="22"/>
          <w:szCs w:val="22"/>
        </w:rPr>
      </w:pPr>
      <w:r w:rsidRPr="3FA1968A" w:rsidR="13BD0876">
        <w:rPr>
          <w:rFonts w:ascii="Open Sans" w:hAnsi="Open Sans" w:eastAsia="Open Sans" w:cs="Open Sans"/>
          <w:color w:val="4471C4"/>
          <w:sz w:val="19"/>
          <w:szCs w:val="19"/>
        </w:rPr>
        <w:t>-</w:t>
      </w:r>
      <w:r w:rsidRPr="3FA1968A" w:rsidR="13BD0876">
        <w:rPr>
          <w:rFonts w:ascii="Open Sans" w:hAnsi="Open Sans" w:eastAsia="Open Sans" w:cs="Open Sans"/>
          <w:color w:val="4471C4"/>
          <w:sz w:val="22"/>
          <w:szCs w:val="22"/>
        </w:rPr>
        <w:t>Learning theories......................................................................................................................</w:t>
      </w:r>
      <w:r w:rsidRPr="3FA1968A" w:rsidR="116994D9">
        <w:rPr>
          <w:rFonts w:ascii="Open Sans" w:hAnsi="Open Sans" w:eastAsia="Open Sans" w:cs="Open Sans"/>
          <w:color w:val="4471C4"/>
          <w:sz w:val="22"/>
          <w:szCs w:val="22"/>
        </w:rPr>
        <w:t>8</w:t>
      </w:r>
    </w:p>
    <w:p w:rsidRPr="009E1A34" w:rsidR="44D13A9A" w:rsidP="3FA1968A" w:rsidRDefault="44D13A9A" w14:paraId="2118BBA3" w14:textId="4622C434">
      <w:pPr>
        <w:pStyle w:val="Normal"/>
        <w:spacing w:line="360" w:lineRule="auto"/>
        <w:rPr>
          <w:rFonts w:ascii="Open Sans" w:hAnsi="Open Sans" w:eastAsia="Open Sans" w:cs="Open Sans"/>
          <w:noProof w:val="0"/>
          <w:color w:val="4471C4"/>
          <w:sz w:val="22"/>
          <w:szCs w:val="22"/>
          <w:lang w:val="en-GB"/>
        </w:rPr>
      </w:pPr>
      <w:r w:rsidRPr="3FA1968A" w:rsidR="13BD0876">
        <w:rPr>
          <w:rFonts w:ascii="Open Sans" w:hAnsi="Open Sans" w:eastAsia="Open Sans" w:cs="Open Sans"/>
          <w:color w:val="4471C4"/>
          <w:sz w:val="19"/>
          <w:szCs w:val="19"/>
        </w:rPr>
        <w:t>-</w:t>
      </w:r>
      <w:r w:rsidRPr="3FA1968A" w:rsidR="13BD0876">
        <w:rPr>
          <w:rFonts w:ascii="Open Sans" w:hAnsi="Open Sans" w:eastAsia="Open Sans" w:cs="Open Sans"/>
          <w:noProof w:val="0"/>
          <w:color w:val="4471C4"/>
          <w:sz w:val="22"/>
          <w:szCs w:val="22"/>
          <w:lang w:val="en-GB"/>
        </w:rPr>
        <w:t xml:space="preserve"> Self-awareness methods.........................................................................................................</w:t>
      </w:r>
      <w:r w:rsidRPr="3FA1968A" w:rsidR="3E7353EE">
        <w:rPr>
          <w:rFonts w:ascii="Open Sans" w:hAnsi="Open Sans" w:eastAsia="Open Sans" w:cs="Open Sans"/>
          <w:noProof w:val="0"/>
          <w:color w:val="4471C4"/>
          <w:sz w:val="22"/>
          <w:szCs w:val="22"/>
          <w:lang w:val="en-GB"/>
        </w:rPr>
        <w:t>8</w:t>
      </w:r>
    </w:p>
    <w:p w:rsidRPr="009E1A34" w:rsidR="44D13A9A" w:rsidP="3FA1968A" w:rsidRDefault="44D13A9A" w14:paraId="52454598" w14:textId="48789B85">
      <w:pPr>
        <w:pStyle w:val="Normal"/>
        <w:spacing w:line="360" w:lineRule="auto"/>
        <w:rPr>
          <w:rFonts w:ascii="Arial" w:hAnsi="Arial" w:cs="Arial"/>
          <w:color w:val="4471C4" w:themeColor="accent1" w:themeTint="FF" w:themeShade="FF"/>
        </w:rPr>
      </w:pPr>
      <w:r w:rsidRPr="3FA1968A" w:rsidR="13BD0876">
        <w:rPr>
          <w:rFonts w:ascii="Open Sans" w:hAnsi="Open Sans" w:eastAsia="Open Sans" w:cs="Open Sans"/>
          <w:color w:val="4471C4"/>
          <w:sz w:val="19"/>
          <w:szCs w:val="19"/>
        </w:rPr>
        <w:t>-</w:t>
      </w:r>
      <w:r w:rsidRPr="3FA1968A" w:rsidR="44D13A9A">
        <w:rPr>
          <w:rFonts w:ascii="Arial" w:hAnsi="Arial" w:cs="Arial"/>
          <w:color w:val="4471C4"/>
        </w:rPr>
        <w:t>CONCLUSION</w:t>
      </w:r>
      <w:r w:rsidRPr="3FA1968A" w:rsidR="18638421">
        <w:rPr>
          <w:rFonts w:ascii="Arial" w:hAnsi="Arial" w:cs="Arial"/>
          <w:color w:val="4471C4"/>
        </w:rPr>
        <w:t>......................................................................................................................</w:t>
      </w:r>
      <w:r w:rsidRPr="3FA1968A" w:rsidR="3DA5F5E6">
        <w:rPr>
          <w:rFonts w:ascii="Arial" w:hAnsi="Arial" w:cs="Arial"/>
          <w:color w:val="4471C4"/>
        </w:rPr>
        <w:t>9</w:t>
      </w:r>
    </w:p>
    <w:p w:rsidRPr="009E1A34" w:rsidR="44D13A9A" w:rsidP="3FA1968A" w:rsidRDefault="44D13A9A" w14:paraId="277F1A8C" w14:textId="360B88FF">
      <w:pPr>
        <w:spacing w:line="360" w:lineRule="auto"/>
        <w:rPr>
          <w:rFonts w:ascii="Arial" w:hAnsi="Arial" w:cs="Arial"/>
          <w:color w:val="4471C4" w:themeColor="accent1" w:themeTint="FF" w:themeShade="FF"/>
        </w:rPr>
      </w:pPr>
      <w:r w:rsidRPr="4B89FE87" w:rsidR="44D13A9A">
        <w:rPr>
          <w:rFonts w:ascii="Arial" w:hAnsi="Arial" w:cs="Arial"/>
          <w:color w:val="4471C4"/>
        </w:rPr>
        <w:t>REFERENCES</w:t>
      </w:r>
      <w:r w:rsidRPr="4B89FE87" w:rsidR="6A31EEDA">
        <w:rPr>
          <w:rFonts w:ascii="Arial" w:hAnsi="Arial" w:cs="Arial"/>
          <w:color w:val="4471C4"/>
        </w:rPr>
        <w:t>..................................................................................................................</w:t>
      </w:r>
      <w:r w:rsidRPr="4B89FE87" w:rsidR="1C8CBEEE">
        <w:rPr>
          <w:rFonts w:ascii="Arial" w:hAnsi="Arial" w:cs="Arial"/>
          <w:color w:val="4471C4"/>
        </w:rPr>
        <w:t>9,10</w:t>
      </w:r>
    </w:p>
    <w:p w:rsidRPr="009E1A34" w:rsidR="32C45A2D" w:rsidP="009E1A34" w:rsidRDefault="32C45A2D" w14:paraId="05E429A4" w14:textId="615FE874">
      <w:pPr>
        <w:spacing w:line="360" w:lineRule="auto"/>
        <w:rPr>
          <w:rFonts w:ascii="Arial" w:hAnsi="Arial" w:cs="Arial"/>
        </w:rPr>
      </w:pPr>
      <w:r w:rsidRPr="009E1A34">
        <w:rPr>
          <w:rFonts w:ascii="Arial" w:hAnsi="Arial" w:cs="Arial"/>
        </w:rPr>
        <w:br w:type="page"/>
      </w:r>
    </w:p>
    <w:p w:rsidRPr="009E1A34" w:rsidR="32C45A2D" w:rsidP="009E1A34" w:rsidRDefault="32C45A2D" w14:paraId="05F4DE0E" w14:textId="019B6FF5">
      <w:pPr>
        <w:spacing w:line="360" w:lineRule="auto"/>
        <w:rPr>
          <w:rFonts w:ascii="Arial" w:hAnsi="Arial" w:cs="Arial"/>
        </w:rPr>
      </w:pPr>
    </w:p>
    <w:p w:rsidR="1B564643" w:rsidP="1A1AE1C7" w:rsidRDefault="77633E16" w14:paraId="42B718EA" w14:textId="40050347">
      <w:pPr>
        <w:spacing w:line="360" w:lineRule="auto"/>
        <w:rPr>
          <w:rFonts w:ascii="Arial" w:hAnsi="Arial" w:cs="Arial"/>
          <w:color w:val="4472C4" w:themeColor="accent1" w:themeTint="FF" w:themeShade="FF"/>
        </w:rPr>
      </w:pPr>
      <w:r w:rsidRPr="1A1AE1C7" w:rsidR="77633E16">
        <w:rPr>
          <w:rFonts w:ascii="Arial" w:hAnsi="Arial" w:cs="Arial"/>
          <w:color w:val="4472C4" w:themeColor="accent1" w:themeTint="FF" w:themeShade="FF"/>
        </w:rPr>
        <w:t>INTRODUCTION</w:t>
      </w:r>
    </w:p>
    <w:p w:rsidR="664F1FF0" w:rsidP="4B89FE87" w:rsidRDefault="664F1FF0" w14:paraId="7A5EA952" w14:textId="434799D5">
      <w:pPr>
        <w:spacing w:line="360" w:lineRule="auto"/>
        <w:rPr>
          <w:rFonts w:ascii="Arial" w:hAnsi="Arial" w:cs="Arial"/>
          <w:sz w:val="22"/>
          <w:szCs w:val="22"/>
        </w:rPr>
      </w:pPr>
      <w:r w:rsidRPr="4B89FE87" w:rsidR="0B5CFCEE">
        <w:rPr>
          <w:rFonts w:ascii="Arial" w:hAnsi="Arial" w:cs="Arial"/>
          <w:sz w:val="22"/>
          <w:szCs w:val="22"/>
        </w:rPr>
        <w:t xml:space="preserve">The purpose of this report is to use the knowledge required from this module to show how it helps us improve our knowledge. Therefore, I would explain how and why we use swot analysis and create my own </w:t>
      </w:r>
      <w:r w:rsidRPr="4B89FE87" w:rsidR="2F35A98D">
        <w:rPr>
          <w:rFonts w:ascii="Arial" w:hAnsi="Arial" w:cs="Arial"/>
          <w:sz w:val="22"/>
          <w:szCs w:val="22"/>
        </w:rPr>
        <w:t>personal development plan.</w:t>
      </w:r>
    </w:p>
    <w:p w:rsidR="664F1FF0" w:rsidP="4B89FE87" w:rsidRDefault="664F1FF0" w14:paraId="6CBC9DA2" w14:textId="266AE891">
      <w:pPr>
        <w:pStyle w:val="Normal"/>
        <w:spacing w:line="360" w:lineRule="auto"/>
        <w:rPr>
          <w:rFonts w:ascii="Arial" w:hAnsi="Arial" w:cs="Arial"/>
          <w:sz w:val="22"/>
          <w:szCs w:val="22"/>
        </w:rPr>
      </w:pPr>
      <w:r w:rsidRPr="4B89FE87" w:rsidR="0B5CFCEE">
        <w:rPr>
          <w:rFonts w:ascii="Arial" w:hAnsi="Arial" w:cs="Arial"/>
          <w:sz w:val="22"/>
          <w:szCs w:val="22"/>
        </w:rPr>
        <w:t xml:space="preserve">Then I would discuss and </w:t>
      </w:r>
      <w:r w:rsidRPr="4B89FE87" w:rsidR="39C799F9">
        <w:rPr>
          <w:rFonts w:ascii="Arial" w:hAnsi="Arial" w:cs="Arial"/>
          <w:sz w:val="22"/>
          <w:szCs w:val="22"/>
        </w:rPr>
        <w:t>analyse</w:t>
      </w:r>
      <w:r w:rsidRPr="4B89FE87" w:rsidR="0B5CFCEE">
        <w:rPr>
          <w:rFonts w:ascii="Arial" w:hAnsi="Arial" w:cs="Arial"/>
          <w:sz w:val="22"/>
          <w:szCs w:val="22"/>
        </w:rPr>
        <w:t xml:space="preserve"> the best skills to be an effective care home manager. </w:t>
      </w:r>
      <w:r w:rsidRPr="4B89FE87" w:rsidR="52330172">
        <w:rPr>
          <w:rFonts w:ascii="Arial" w:hAnsi="Arial" w:cs="Arial"/>
          <w:sz w:val="22"/>
          <w:szCs w:val="22"/>
        </w:rPr>
        <w:t>Finally,</w:t>
      </w:r>
      <w:r w:rsidRPr="4B89FE87" w:rsidR="0B5CFCEE">
        <w:rPr>
          <w:rFonts w:ascii="Arial" w:hAnsi="Arial" w:cs="Arial"/>
          <w:sz w:val="22"/>
          <w:szCs w:val="22"/>
        </w:rPr>
        <w:t xml:space="preserve"> I would develop the skills and knowledge that I gained from this module such </w:t>
      </w:r>
      <w:r w:rsidRPr="4B89FE87" w:rsidR="10C14FFF">
        <w:rPr>
          <w:rFonts w:ascii="Arial" w:hAnsi="Arial" w:cs="Arial"/>
          <w:sz w:val="22"/>
          <w:szCs w:val="22"/>
        </w:rPr>
        <w:t>as</w:t>
      </w:r>
      <w:r w:rsidRPr="4B89FE87" w:rsidR="25C129DA">
        <w:rPr>
          <w:rFonts w:ascii="Arial" w:hAnsi="Arial" w:cs="Arial"/>
          <w:sz w:val="22"/>
          <w:szCs w:val="22"/>
        </w:rPr>
        <w:t xml:space="preserve"> setting goals and </w:t>
      </w:r>
      <w:r w:rsidRPr="4B89FE87" w:rsidR="25C129DA">
        <w:rPr>
          <w:rFonts w:ascii="Arial" w:hAnsi="Arial" w:cs="Arial"/>
          <w:sz w:val="22"/>
          <w:szCs w:val="22"/>
        </w:rPr>
        <w:t>objectives</w:t>
      </w:r>
      <w:r w:rsidRPr="4B89FE87" w:rsidR="25C129DA">
        <w:rPr>
          <w:rFonts w:ascii="Arial" w:hAnsi="Arial" w:cs="Arial"/>
          <w:sz w:val="22"/>
          <w:szCs w:val="22"/>
        </w:rPr>
        <w:t xml:space="preserve">, </w:t>
      </w:r>
      <w:r w:rsidRPr="4B89FE87" w:rsidR="6402AFD1">
        <w:rPr>
          <w:rFonts w:ascii="Arial" w:hAnsi="Arial" w:cs="Arial"/>
          <w:sz w:val="22"/>
          <w:szCs w:val="22"/>
        </w:rPr>
        <w:t>Uk</w:t>
      </w:r>
      <w:r w:rsidRPr="4B89FE87" w:rsidR="25C129DA">
        <w:rPr>
          <w:rFonts w:ascii="Arial" w:hAnsi="Arial" w:cs="Arial"/>
          <w:sz w:val="22"/>
          <w:szCs w:val="22"/>
        </w:rPr>
        <w:t xml:space="preserve"> </w:t>
      </w:r>
      <w:r w:rsidRPr="4B89FE87" w:rsidR="01CBD4BA">
        <w:rPr>
          <w:rFonts w:ascii="Arial" w:hAnsi="Arial" w:cs="Arial"/>
          <w:sz w:val="22"/>
          <w:szCs w:val="22"/>
        </w:rPr>
        <w:t>employment</w:t>
      </w:r>
      <w:r w:rsidRPr="4B89FE87" w:rsidR="25C129DA">
        <w:rPr>
          <w:rFonts w:ascii="Arial" w:hAnsi="Arial" w:cs="Arial"/>
          <w:sz w:val="22"/>
          <w:szCs w:val="22"/>
        </w:rPr>
        <w:t xml:space="preserve"> law, </w:t>
      </w:r>
      <w:r w:rsidRPr="4B89FE87" w:rsidR="0C0C4E5E">
        <w:rPr>
          <w:rFonts w:ascii="Arial" w:hAnsi="Arial" w:cs="Arial"/>
          <w:sz w:val="22"/>
          <w:szCs w:val="22"/>
        </w:rPr>
        <w:t>self-awareness</w:t>
      </w:r>
      <w:r w:rsidRPr="4B89FE87" w:rsidR="25C129DA">
        <w:rPr>
          <w:rFonts w:ascii="Arial" w:hAnsi="Arial" w:cs="Arial"/>
          <w:sz w:val="22"/>
          <w:szCs w:val="22"/>
        </w:rPr>
        <w:t xml:space="preserve"> and I would put into practice any point I learned in class</w:t>
      </w:r>
      <w:r w:rsidRPr="4B89FE87" w:rsidR="1E9CDFDD">
        <w:rPr>
          <w:rFonts w:ascii="Arial" w:hAnsi="Arial" w:cs="Arial"/>
          <w:sz w:val="22"/>
          <w:szCs w:val="22"/>
        </w:rPr>
        <w:t>.</w:t>
      </w:r>
    </w:p>
    <w:p w:rsidR="664F1FF0" w:rsidP="664F1FF0" w:rsidRDefault="664F1FF0" w14:paraId="044E9982" w14:textId="6C1DBCDC">
      <w:pPr>
        <w:spacing w:line="360" w:lineRule="auto"/>
        <w:rPr>
          <w:rFonts w:ascii="Arial" w:hAnsi="Arial" w:cs="Arial"/>
        </w:rPr>
      </w:pPr>
    </w:p>
    <w:p w:rsidR="1412E3CC" w:rsidP="1A1AE1C7" w:rsidRDefault="1412E3CC" w14:paraId="3BE72895" w14:textId="1E5BA842">
      <w:pPr>
        <w:spacing w:line="360" w:lineRule="auto"/>
        <w:rPr>
          <w:rFonts w:ascii="Arial" w:hAnsi="Arial" w:cs="Arial"/>
          <w:color w:val="4472C4" w:themeColor="accent1" w:themeTint="FF" w:themeShade="FF"/>
        </w:rPr>
      </w:pPr>
      <w:r w:rsidRPr="1A1AE1C7" w:rsidR="1412E3CC">
        <w:rPr>
          <w:rFonts w:ascii="Arial" w:hAnsi="Arial" w:cs="Arial"/>
          <w:color w:val="4472C4" w:themeColor="accent1" w:themeTint="FF" w:themeShade="FF"/>
        </w:rPr>
        <w:t>EXAMINATION OF MY CAPACITIES AND SKILLS LEARNED IN CLASS</w:t>
      </w:r>
    </w:p>
    <w:p w:rsidR="1412E3CC" w:rsidP="1A1AE1C7" w:rsidRDefault="1412E3CC" w14:paraId="2DD86D20" w14:textId="5F947A8A">
      <w:pPr>
        <w:spacing w:line="360" w:lineRule="auto"/>
        <w:rPr>
          <w:rFonts w:ascii="Arial" w:hAnsi="Arial" w:cs="Arial"/>
          <w:color w:val="4472C4" w:themeColor="accent1" w:themeTint="FF" w:themeShade="FF"/>
        </w:rPr>
      </w:pPr>
      <w:r w:rsidRPr="1A1AE1C7" w:rsidR="1412E3CC">
        <w:rPr>
          <w:rFonts w:ascii="Arial" w:hAnsi="Arial" w:cs="Arial"/>
          <w:color w:val="4472C4" w:themeColor="accent1" w:themeTint="FF" w:themeShade="FF"/>
        </w:rPr>
        <w:t>SWOT ANALYSIS</w:t>
      </w:r>
    </w:p>
    <w:p w:rsidR="2F0A357B" w:rsidP="4B89FE87" w:rsidRDefault="2F0A357B" w14:paraId="1EB6FC6E" w14:textId="47A6B3B7">
      <w:pPr>
        <w:spacing w:line="360" w:lineRule="auto"/>
        <w:rPr>
          <w:rFonts w:ascii="Calibri" w:hAnsi="Calibri" w:eastAsia="Calibri" w:cs="Calibri"/>
          <w:color w:val="000000" w:themeColor="text1"/>
          <w:sz w:val="24"/>
          <w:szCs w:val="24"/>
        </w:rPr>
      </w:pPr>
      <w:r w:rsidRPr="4B89FE87" w:rsidR="173C156C">
        <w:rPr>
          <w:rFonts w:ascii="Calibri" w:hAnsi="Calibri" w:eastAsia="Calibri" w:cs="Calibri"/>
          <w:color w:val="000000" w:themeColor="text1" w:themeTint="FF" w:themeShade="FF"/>
          <w:sz w:val="24"/>
          <w:szCs w:val="24"/>
        </w:rPr>
        <w:t>Swot is the fact of estimating the constructive and negative angles of the difficulties of a company</w:t>
      </w:r>
      <w:r w:rsidRPr="4B89FE87" w:rsidR="302D9536">
        <w:rPr>
          <w:rFonts w:ascii="Calibri" w:hAnsi="Calibri" w:eastAsia="Calibri" w:cs="Calibri"/>
          <w:color w:val="000000" w:themeColor="text1" w:themeTint="FF" w:themeShade="FF"/>
          <w:sz w:val="24"/>
          <w:szCs w:val="24"/>
        </w:rPr>
        <w:t xml:space="preserve"> (Cambridge dictionary ,2010). </w:t>
      </w:r>
      <w:r w:rsidRPr="4B89FE87" w:rsidR="66737875">
        <w:rPr>
          <w:rFonts w:ascii="Calibri" w:hAnsi="Calibri" w:eastAsia="Calibri" w:cs="Calibri"/>
          <w:color w:val="000000" w:themeColor="text1" w:themeTint="FF" w:themeShade="FF"/>
          <w:sz w:val="24"/>
          <w:szCs w:val="24"/>
        </w:rPr>
        <w:t>S</w:t>
      </w:r>
      <w:r w:rsidRPr="4B89FE87" w:rsidR="2F0A357B">
        <w:rPr>
          <w:rFonts w:ascii="Calibri" w:hAnsi="Calibri" w:eastAsia="Calibri" w:cs="Calibri"/>
          <w:color w:val="000000" w:themeColor="text1" w:themeTint="FF" w:themeShade="FF"/>
          <w:sz w:val="24"/>
          <w:szCs w:val="24"/>
        </w:rPr>
        <w:t xml:space="preserve">wot analysis is a strategic decision-support analysis tool. It is used to determine if we need to move forward </w:t>
      </w:r>
      <w:r w:rsidRPr="4B89FE87" w:rsidR="251FA9CB">
        <w:rPr>
          <w:rFonts w:ascii="Calibri" w:hAnsi="Calibri" w:eastAsia="Calibri" w:cs="Calibri"/>
          <w:color w:val="000000" w:themeColor="text1" w:themeTint="FF" w:themeShade="FF"/>
          <w:sz w:val="24"/>
          <w:szCs w:val="24"/>
        </w:rPr>
        <w:t>increasingly</w:t>
      </w:r>
      <w:r w:rsidRPr="4B89FE87" w:rsidR="2F0A357B">
        <w:rPr>
          <w:rFonts w:ascii="Calibri" w:hAnsi="Calibri" w:eastAsia="Calibri" w:cs="Calibri"/>
          <w:color w:val="000000" w:themeColor="text1" w:themeTint="FF" w:themeShade="FF"/>
          <w:sz w:val="24"/>
          <w:szCs w:val="24"/>
        </w:rPr>
        <w:t>. It allows us to understand our level of evolution. Strength allows us to gain a competitive advantage, weaknesses disadvantage and allows to understand what is lacking, the opportunity allows to take advantage of the advantages and promotes evolution. The treats allow to demonstrate that the feedback received from the strengths and weaknesses facilitated an improvement.</w:t>
      </w:r>
    </w:p>
    <w:p w:rsidR="1BADCB61" w:rsidP="4B89FE87" w:rsidRDefault="1BADCB61" w14:paraId="56E0EE50" w14:textId="329B923E">
      <w:pPr>
        <w:spacing w:line="360" w:lineRule="auto"/>
        <w:rPr>
          <w:rFonts w:ascii="Calibri" w:hAnsi="Calibri" w:eastAsia="Calibri" w:cs="Calibri"/>
          <w:color w:val="000000" w:themeColor="text1"/>
          <w:sz w:val="24"/>
          <w:szCs w:val="24"/>
        </w:rPr>
      </w:pPr>
      <w:r w:rsidRPr="4B89FE87" w:rsidR="646193E2">
        <w:rPr>
          <w:rFonts w:ascii="Calibri" w:hAnsi="Calibri" w:eastAsia="Calibri" w:cs="Calibri"/>
          <w:color w:val="000000" w:themeColor="text1" w:themeTint="FF" w:themeShade="FF"/>
          <w:sz w:val="24"/>
          <w:szCs w:val="24"/>
        </w:rPr>
        <w:t>T</w:t>
      </w:r>
      <w:r w:rsidRPr="4B89FE87" w:rsidR="1BADCB61">
        <w:rPr>
          <w:rFonts w:ascii="Calibri" w:hAnsi="Calibri" w:eastAsia="Calibri" w:cs="Calibri"/>
          <w:color w:val="000000" w:themeColor="text1" w:themeTint="FF" w:themeShade="FF"/>
          <w:sz w:val="24"/>
          <w:szCs w:val="24"/>
        </w:rPr>
        <w:t>he table below represents the analysis of my swot and my career</w:t>
      </w:r>
    </w:p>
    <w:tbl>
      <w:tblPr>
        <w:tblStyle w:val="TableGrid"/>
        <w:tblW w:w="0" w:type="auto"/>
        <w:tblLayout w:type="fixed"/>
        <w:tblLook w:val="06A0" w:firstRow="1" w:lastRow="0" w:firstColumn="1" w:lastColumn="0" w:noHBand="1" w:noVBand="1"/>
      </w:tblPr>
      <w:tblGrid>
        <w:gridCol w:w="3005"/>
        <w:gridCol w:w="3005"/>
        <w:gridCol w:w="3005"/>
      </w:tblGrid>
      <w:tr w:rsidR="47E03940" w:rsidTr="3FA1968A" w14:paraId="7A94011A" w14:textId="77777777">
        <w:tc>
          <w:tcPr>
            <w:tcW w:w="3005" w:type="dxa"/>
            <w:tcMar/>
          </w:tcPr>
          <w:p w:rsidR="6EABDF31" w:rsidP="47E03940" w:rsidRDefault="6EABDF31" w14:paraId="3171874D" w14:textId="3EBCC9B1">
            <w:pPr>
              <w:rPr>
                <w:rFonts w:ascii="Arial" w:hAnsi="Arial" w:cs="Arial"/>
              </w:rPr>
            </w:pPr>
            <w:r w:rsidRPr="47E03940">
              <w:rPr>
                <w:rFonts w:ascii="Arial" w:hAnsi="Arial" w:cs="Arial"/>
              </w:rPr>
              <w:t>ME</w:t>
            </w:r>
          </w:p>
        </w:tc>
        <w:tc>
          <w:tcPr>
            <w:tcW w:w="3005" w:type="dxa"/>
            <w:tcMar/>
          </w:tcPr>
          <w:p w:rsidR="6EABDF31" w:rsidP="47E03940" w:rsidRDefault="6EABDF31" w14:paraId="39C6A25A" w14:textId="2F941E58">
            <w:pPr>
              <w:rPr>
                <w:rFonts w:ascii="Arial" w:hAnsi="Arial" w:cs="Arial"/>
              </w:rPr>
            </w:pPr>
            <w:r w:rsidRPr="47E03940">
              <w:rPr>
                <w:rFonts w:ascii="Arial" w:hAnsi="Arial" w:cs="Arial"/>
              </w:rPr>
              <w:t>STRENGTH</w:t>
            </w:r>
          </w:p>
          <w:p w:rsidR="2812F293" w:rsidP="47E03940" w:rsidRDefault="4FB60503" w14:paraId="6348A02F" w14:textId="0AB2087A">
            <w:pPr>
              <w:rPr>
                <w:rFonts w:ascii="Arial" w:hAnsi="Arial" w:cs="Arial"/>
              </w:rPr>
            </w:pPr>
            <w:r w:rsidRPr="6035A07E">
              <w:rPr>
                <w:rFonts w:ascii="Arial" w:hAnsi="Arial" w:cs="Arial"/>
              </w:rPr>
              <w:t xml:space="preserve">-easy contact with others and </w:t>
            </w:r>
            <w:r w:rsidRPr="6035A07E" w:rsidR="7EEE993F">
              <w:rPr>
                <w:rFonts w:ascii="Arial" w:hAnsi="Arial" w:cs="Arial"/>
              </w:rPr>
              <w:t>effective communication</w:t>
            </w:r>
            <w:r w:rsidRPr="6035A07E">
              <w:rPr>
                <w:rFonts w:ascii="Arial" w:hAnsi="Arial" w:cs="Arial"/>
              </w:rPr>
              <w:t xml:space="preserve"> skills</w:t>
            </w:r>
          </w:p>
          <w:p w:rsidR="2812F293" w:rsidP="47E03940" w:rsidRDefault="2812F293" w14:paraId="43A1A109" w14:textId="0F42C95F">
            <w:pPr>
              <w:rPr>
                <w:rFonts w:ascii="Arial" w:hAnsi="Arial" w:cs="Arial"/>
              </w:rPr>
            </w:pPr>
          </w:p>
          <w:p w:rsidR="2812F293" w:rsidP="47E03940" w:rsidRDefault="2812F293" w14:paraId="7BBBEE8A" w14:textId="58E2909F">
            <w:pPr>
              <w:rPr>
                <w:rFonts w:ascii="Arial" w:hAnsi="Arial" w:cs="Arial"/>
              </w:rPr>
            </w:pPr>
            <w:r w:rsidRPr="47E03940">
              <w:rPr>
                <w:rFonts w:ascii="Arial" w:hAnsi="Arial" w:cs="Arial"/>
              </w:rPr>
              <w:t>-I am autonomous and determine</w:t>
            </w:r>
          </w:p>
          <w:p w:rsidR="2812F293" w:rsidP="47E03940" w:rsidRDefault="2812F293" w14:paraId="73DFF635" w14:textId="62F9BDE9">
            <w:pPr>
              <w:rPr>
                <w:rFonts w:ascii="Arial" w:hAnsi="Arial" w:cs="Arial"/>
              </w:rPr>
            </w:pPr>
            <w:r w:rsidRPr="47E03940">
              <w:rPr>
                <w:rFonts w:ascii="Arial" w:hAnsi="Arial" w:cs="Arial"/>
              </w:rPr>
              <w:t>-I am disciplined and respectful</w:t>
            </w:r>
          </w:p>
          <w:p w:rsidR="2812F293" w:rsidP="47E03940" w:rsidRDefault="2812F293" w14:paraId="7831C979" w14:textId="570D919F">
            <w:pPr>
              <w:rPr>
                <w:rFonts w:ascii="Arial" w:hAnsi="Arial" w:cs="Arial"/>
              </w:rPr>
            </w:pPr>
            <w:r w:rsidRPr="47E03940">
              <w:rPr>
                <w:rFonts w:ascii="Arial" w:hAnsi="Arial" w:cs="Arial"/>
              </w:rPr>
              <w:t>-</w:t>
            </w:r>
          </w:p>
          <w:p w:rsidR="47E03940" w:rsidP="47E03940" w:rsidRDefault="47E03940" w14:paraId="775329D4" w14:textId="5167CE22">
            <w:pPr>
              <w:rPr>
                <w:rFonts w:ascii="Arial" w:hAnsi="Arial" w:cs="Arial"/>
              </w:rPr>
            </w:pPr>
          </w:p>
        </w:tc>
        <w:tc>
          <w:tcPr>
            <w:tcW w:w="3005" w:type="dxa"/>
            <w:tcMar/>
          </w:tcPr>
          <w:p w:rsidR="6EABDF31" w:rsidP="47E03940" w:rsidRDefault="6EABDF31" w14:paraId="279E9CEF" w14:textId="091EA8CC">
            <w:pPr>
              <w:rPr>
                <w:rFonts w:ascii="Arial" w:hAnsi="Arial" w:cs="Arial"/>
              </w:rPr>
            </w:pPr>
            <w:r w:rsidRPr="47E03940">
              <w:rPr>
                <w:rFonts w:ascii="Arial" w:hAnsi="Arial" w:cs="Arial"/>
              </w:rPr>
              <w:t>WEAKNESSES</w:t>
            </w:r>
          </w:p>
          <w:p w:rsidR="228E2B37" w:rsidP="2ED8CA21" w:rsidRDefault="5DFB99EA" w14:paraId="218D24D8" w14:textId="28502DC2">
            <w:pPr>
              <w:rPr>
                <w:rFonts w:ascii="Arial" w:hAnsi="Arial" w:cs="Arial"/>
              </w:rPr>
            </w:pPr>
            <w:r w:rsidRPr="1A1AE1C7" w:rsidR="2188BE73">
              <w:rPr>
                <w:rFonts w:ascii="Arial" w:hAnsi="Arial" w:cs="Arial"/>
              </w:rPr>
              <w:t>-</w:t>
            </w:r>
            <w:r w:rsidRPr="1A1AE1C7" w:rsidR="5B6AADBC">
              <w:rPr>
                <w:rFonts w:ascii="Arial" w:hAnsi="Arial" w:cs="Arial"/>
              </w:rPr>
              <w:t>-I am an emotional person</w:t>
            </w:r>
          </w:p>
          <w:p w:rsidR="228E2B37" w:rsidP="2ED8CA21" w:rsidRDefault="5DFB99EA" w14:paraId="59EA6289" w14:textId="2CE3D200">
            <w:pPr>
              <w:rPr>
                <w:rFonts w:ascii="Arial" w:hAnsi="Arial" w:cs="Arial"/>
              </w:rPr>
            </w:pPr>
            <w:r w:rsidRPr="49DB3BFB">
              <w:rPr>
                <w:rFonts w:ascii="Arial" w:hAnsi="Arial" w:cs="Arial"/>
              </w:rPr>
              <w:t>-I stress very quickly</w:t>
            </w:r>
          </w:p>
          <w:p w:rsidR="228E2B37" w:rsidP="2ED8CA21" w:rsidRDefault="2A91E105" w14:paraId="1589941E" w14:textId="3A91F0B4">
            <w:pPr>
              <w:rPr>
                <w:rFonts w:ascii="Arial" w:hAnsi="Arial" w:cs="Arial"/>
              </w:rPr>
            </w:pPr>
            <w:r w:rsidRPr="3FA1968A" w:rsidR="3A8416B8">
              <w:rPr>
                <w:rFonts w:ascii="Arial" w:hAnsi="Arial" w:cs="Arial"/>
              </w:rPr>
              <w:t>-</w:t>
            </w:r>
            <w:r w:rsidRPr="3FA1968A" w:rsidR="4C744A4A">
              <w:rPr>
                <w:rFonts w:ascii="Arial" w:hAnsi="Arial" w:cs="Arial"/>
              </w:rPr>
              <w:t>I am</w:t>
            </w:r>
            <w:r w:rsidRPr="3FA1968A" w:rsidR="3A8416B8">
              <w:rPr>
                <w:rFonts w:ascii="Arial" w:hAnsi="Arial" w:cs="Arial"/>
              </w:rPr>
              <w:t xml:space="preserve"> </w:t>
            </w:r>
            <w:r w:rsidRPr="3FA1968A" w:rsidR="5D966D9B">
              <w:rPr>
                <w:rFonts w:ascii="Arial" w:hAnsi="Arial" w:cs="Arial"/>
              </w:rPr>
              <w:t>extremely sensitive</w:t>
            </w:r>
          </w:p>
          <w:p w:rsidR="228E2B37" w:rsidP="2ED8CA21" w:rsidRDefault="228E2B37" w14:paraId="0FA776C2" w14:textId="06A22047">
            <w:pPr>
              <w:rPr>
                <w:rFonts w:ascii="Arial" w:hAnsi="Arial" w:cs="Arial"/>
              </w:rPr>
            </w:pPr>
          </w:p>
        </w:tc>
      </w:tr>
      <w:tr w:rsidR="47E03940" w:rsidTr="3FA1968A" w14:paraId="6D8B7A5E" w14:textId="77777777">
        <w:tc>
          <w:tcPr>
            <w:tcW w:w="3005" w:type="dxa"/>
            <w:tcMar/>
          </w:tcPr>
          <w:p w:rsidR="6EABDF31" w:rsidP="47E03940" w:rsidRDefault="6EABDF31" w14:paraId="54C3EBE5" w14:textId="0318EFD5">
            <w:pPr>
              <w:rPr>
                <w:rFonts w:ascii="Arial" w:hAnsi="Arial" w:cs="Arial"/>
              </w:rPr>
            </w:pPr>
            <w:r w:rsidRPr="47E03940">
              <w:rPr>
                <w:rFonts w:ascii="Arial" w:hAnsi="Arial" w:cs="Arial"/>
              </w:rPr>
              <w:t>MY CAREER</w:t>
            </w:r>
          </w:p>
        </w:tc>
        <w:tc>
          <w:tcPr>
            <w:tcW w:w="3005" w:type="dxa"/>
            <w:tcMar/>
          </w:tcPr>
          <w:p w:rsidR="6EABDF31" w:rsidP="47E03940" w:rsidRDefault="6EABDF31" w14:paraId="47218A13" w14:textId="5E26C6B9">
            <w:pPr>
              <w:rPr>
                <w:rFonts w:ascii="Arial" w:hAnsi="Arial" w:cs="Arial"/>
              </w:rPr>
            </w:pPr>
            <w:r w:rsidRPr="6C3BBC95">
              <w:rPr>
                <w:rFonts w:ascii="Arial" w:hAnsi="Arial" w:cs="Arial"/>
              </w:rPr>
              <w:t>OPPORTUNITY</w:t>
            </w:r>
          </w:p>
          <w:p w:rsidR="0F3CD163" w:rsidP="6C3BBC95" w:rsidRDefault="0F3CD163" w14:paraId="6DC2860A" w14:textId="4BA3F3F7">
            <w:pPr>
              <w:rPr>
                <w:rFonts w:ascii="Arial" w:hAnsi="Arial" w:cs="Arial"/>
              </w:rPr>
            </w:pPr>
            <w:r w:rsidRPr="6C3BBC95">
              <w:rPr>
                <w:rFonts w:ascii="Arial" w:hAnsi="Arial" w:cs="Arial"/>
              </w:rPr>
              <w:t>-I have acquired new skills</w:t>
            </w:r>
          </w:p>
          <w:p w:rsidR="0F3CD163" w:rsidP="6C3BBC95" w:rsidRDefault="0F3CD163" w14:paraId="7BA59FCD" w14:textId="463FD343">
            <w:pPr>
              <w:rPr>
                <w:rFonts w:ascii="Arial" w:hAnsi="Arial" w:cs="Arial"/>
              </w:rPr>
            </w:pPr>
            <w:r w:rsidRPr="6C3BBC95">
              <w:rPr>
                <w:rFonts w:ascii="Arial" w:hAnsi="Arial" w:cs="Arial"/>
              </w:rPr>
              <w:t>-Set goals and achieve them</w:t>
            </w:r>
          </w:p>
          <w:p w:rsidR="0F3CD163" w:rsidP="6C3BBC95" w:rsidRDefault="0F3CD163" w14:paraId="699E6523" w14:textId="42C21FBF">
            <w:pPr>
              <w:rPr>
                <w:rFonts w:ascii="Arial" w:hAnsi="Arial" w:cs="Arial"/>
              </w:rPr>
            </w:pPr>
            <w:r w:rsidRPr="6C3BBC95">
              <w:rPr>
                <w:rFonts w:ascii="Arial" w:hAnsi="Arial" w:cs="Arial"/>
              </w:rPr>
              <w:t>-I received constructive feedback</w:t>
            </w:r>
          </w:p>
          <w:p w:rsidR="0F3CD163" w:rsidP="6C3BBC95" w:rsidRDefault="0F3CD163" w14:paraId="56DCAE01" w14:textId="1B7AF587">
            <w:pPr>
              <w:rPr>
                <w:rFonts w:ascii="Arial" w:hAnsi="Arial" w:cs="Arial"/>
              </w:rPr>
            </w:pPr>
            <w:r w:rsidRPr="3FA1968A" w:rsidR="0D8D8EAB">
              <w:rPr>
                <w:rFonts w:ascii="Arial" w:hAnsi="Arial" w:cs="Arial"/>
              </w:rPr>
              <w:t>-</w:t>
            </w:r>
            <w:r w:rsidRPr="3FA1968A" w:rsidR="3961938B">
              <w:rPr>
                <w:rFonts w:ascii="Arial" w:hAnsi="Arial" w:cs="Arial"/>
              </w:rPr>
              <w:t>I</w:t>
            </w:r>
            <w:r w:rsidRPr="3FA1968A" w:rsidR="0D8D8EAB">
              <w:rPr>
                <w:rFonts w:ascii="Arial" w:hAnsi="Arial" w:cs="Arial"/>
              </w:rPr>
              <w:t xml:space="preserve"> improve my conflict resolution</w:t>
            </w:r>
          </w:p>
          <w:p w:rsidR="49DB3BFB" w:rsidP="49DB3BFB" w:rsidRDefault="49DB3BFB" w14:paraId="1D38AB62" w14:textId="2599A693">
            <w:pPr>
              <w:rPr>
                <w:rFonts w:ascii="Arial" w:hAnsi="Arial" w:cs="Arial"/>
              </w:rPr>
            </w:pPr>
          </w:p>
          <w:p w:rsidR="49DB3BFB" w:rsidP="49DB3BFB" w:rsidRDefault="49DB3BFB" w14:paraId="789C444E" w14:textId="5527724B">
            <w:pPr>
              <w:rPr>
                <w:rFonts w:ascii="Arial" w:hAnsi="Arial" w:cs="Arial"/>
              </w:rPr>
            </w:pPr>
          </w:p>
          <w:p w:rsidR="49DB3BFB" w:rsidP="49DB3BFB" w:rsidRDefault="49DB3BFB" w14:paraId="5DC8FD3D" w14:textId="72083517">
            <w:pPr>
              <w:rPr>
                <w:rFonts w:ascii="Arial" w:hAnsi="Arial" w:cs="Arial"/>
              </w:rPr>
            </w:pPr>
          </w:p>
          <w:p w:rsidR="49DB3BFB" w:rsidP="49DB3BFB" w:rsidRDefault="49DB3BFB" w14:paraId="6BD8A2AB" w14:textId="1CCCE437">
            <w:pPr>
              <w:rPr>
                <w:rFonts w:ascii="Arial" w:hAnsi="Arial" w:cs="Arial"/>
              </w:rPr>
            </w:pPr>
          </w:p>
          <w:p w:rsidR="47E03940" w:rsidP="47E03940" w:rsidRDefault="47E03940" w14:paraId="47996D3A" w14:textId="1C091F5A">
            <w:pPr>
              <w:rPr>
                <w:rFonts w:ascii="Arial" w:hAnsi="Arial" w:cs="Arial"/>
              </w:rPr>
            </w:pPr>
          </w:p>
        </w:tc>
        <w:tc>
          <w:tcPr>
            <w:tcW w:w="3005" w:type="dxa"/>
            <w:tcMar/>
          </w:tcPr>
          <w:p w:rsidR="6EABDF31" w:rsidP="6C3BBC95" w:rsidRDefault="6EABDF31" w14:paraId="38AA6235" w14:textId="1A5DBE28">
            <w:pPr>
              <w:rPr>
                <w:rFonts w:ascii="Arial" w:hAnsi="Arial" w:cs="Arial"/>
              </w:rPr>
            </w:pPr>
            <w:r w:rsidRPr="6C3BBC95">
              <w:rPr>
                <w:rFonts w:ascii="Arial" w:hAnsi="Arial" w:cs="Arial"/>
              </w:rPr>
              <w:t>TREATS</w:t>
            </w:r>
          </w:p>
          <w:p w:rsidR="6EABDF31" w:rsidP="4C555C7C" w:rsidRDefault="1ECB30F5" w14:paraId="2CAE99EF" w14:textId="5BA1D3A0">
            <w:pPr>
              <w:rPr>
                <w:rFonts w:ascii="Arial" w:hAnsi="Arial" w:cs="Arial"/>
              </w:rPr>
            </w:pPr>
            <w:r w:rsidRPr="4C555C7C">
              <w:rPr>
                <w:rFonts w:ascii="Arial" w:hAnsi="Arial" w:cs="Arial"/>
              </w:rPr>
              <w:t>-believe in my reader</w:t>
            </w:r>
          </w:p>
          <w:p w:rsidR="6EABDF31" w:rsidP="4C555C7C" w:rsidRDefault="1ECB30F5" w14:paraId="0E82BD10" w14:textId="6B949025">
            <w:pPr>
              <w:rPr>
                <w:rFonts w:ascii="Arial" w:hAnsi="Arial" w:cs="Arial"/>
              </w:rPr>
            </w:pPr>
            <w:r w:rsidRPr="4C555C7C">
              <w:rPr>
                <w:rFonts w:ascii="Arial" w:hAnsi="Arial" w:cs="Arial"/>
              </w:rPr>
              <w:t>-negative perceptions</w:t>
            </w:r>
          </w:p>
          <w:p w:rsidR="6EABDF31" w:rsidP="4C555C7C" w:rsidRDefault="1ECB30F5" w14:paraId="07CE779E" w14:textId="04C8AE11">
            <w:pPr>
              <w:rPr>
                <w:rFonts w:ascii="Arial" w:hAnsi="Arial" w:cs="Arial"/>
              </w:rPr>
            </w:pPr>
            <w:r w:rsidRPr="4C555C7C">
              <w:rPr>
                <w:rFonts w:ascii="Arial" w:hAnsi="Arial" w:cs="Arial"/>
              </w:rPr>
              <w:t>-following the rules</w:t>
            </w:r>
          </w:p>
          <w:p w:rsidR="6EABDF31" w:rsidP="4C555C7C" w:rsidRDefault="1ECB30F5" w14:paraId="3C3F885F" w14:textId="15DCC1DE">
            <w:pPr>
              <w:rPr>
                <w:rFonts w:ascii="Arial" w:hAnsi="Arial" w:cs="Arial"/>
              </w:rPr>
            </w:pPr>
          </w:p>
        </w:tc>
      </w:tr>
    </w:tbl>
    <w:p w:rsidR="1A1AE1C7" w:rsidP="1A1AE1C7" w:rsidRDefault="1A1AE1C7" w14:paraId="6D20773D" w14:textId="11624A3D">
      <w:pPr>
        <w:pStyle w:val="Normal"/>
        <w:spacing w:line="360" w:lineRule="auto"/>
        <w:ind w:left="0"/>
        <w:rPr>
          <w:rFonts w:ascii="Arial" w:hAnsi="Arial" w:cs="Arial"/>
        </w:rPr>
      </w:pPr>
    </w:p>
    <w:p w:rsidR="5B2F7B38" w:rsidP="1A1AE1C7" w:rsidRDefault="5B2F7B38" w14:paraId="3A5DFD1A" w14:textId="4C6F8A6D">
      <w:pPr>
        <w:pStyle w:val="Normal"/>
        <w:spacing w:line="360" w:lineRule="auto"/>
        <w:ind w:left="0"/>
        <w:rPr>
          <w:rFonts w:ascii="Arial" w:hAnsi="Arial" w:cs="Arial"/>
          <w:color w:val="4472C4" w:themeColor="accent1" w:themeTint="FF" w:themeShade="FF"/>
        </w:rPr>
      </w:pPr>
      <w:r w:rsidRPr="1A1AE1C7" w:rsidR="5B2F7B38">
        <w:rPr>
          <w:rFonts w:ascii="Arial" w:hAnsi="Arial" w:cs="Arial"/>
          <w:color w:val="4472C4" w:themeColor="accent1" w:themeTint="FF" w:themeShade="FF"/>
        </w:rPr>
        <w:t>PERSONAL DEVELOPMENT PLAN</w:t>
      </w:r>
    </w:p>
    <w:p w:rsidR="5B2F7B38" w:rsidP="6F2AD240" w:rsidRDefault="5B2F7B38" w14:paraId="1C5A5537" w14:textId="77F97B8A">
      <w:pPr>
        <w:spacing w:line="360" w:lineRule="auto"/>
        <w:rPr>
          <w:rFonts w:ascii="Arial" w:hAnsi="Arial" w:cs="Arial"/>
        </w:rPr>
      </w:pPr>
      <w:r w:rsidRPr="1A1AE1C7" w:rsidR="5B2F7B38">
        <w:rPr>
          <w:rFonts w:ascii="Arial" w:hAnsi="Arial" w:cs="Arial"/>
        </w:rPr>
        <w:t>PDP</w:t>
      </w:r>
      <w:r w:rsidRPr="1A1AE1C7" w:rsidR="5B2F7B38">
        <w:rPr>
          <w:rFonts w:ascii="Arial" w:hAnsi="Arial" w:cs="Arial"/>
        </w:rPr>
        <w:t xml:space="preserve"> is a balance sheet put into practice to develop knowledge and to achieve fixed academic or individual goals.</w:t>
      </w:r>
    </w:p>
    <w:p w:rsidR="0EA86880" w:rsidP="1A1AE1C7" w:rsidRDefault="0EA86880" w14:paraId="1C6153F7" w14:textId="50CC2E96">
      <w:pPr>
        <w:spacing w:line="360" w:lineRule="auto"/>
        <w:rPr>
          <w:rFonts w:ascii="Open Sans" w:hAnsi="Open Sans" w:eastAsia="Open Sans" w:cs="Open Sans"/>
          <w:color w:val="000000" w:themeColor="text1" w:themeTint="FF" w:themeShade="FF"/>
        </w:rPr>
      </w:pPr>
      <w:r w:rsidRPr="1A1AE1C7" w:rsidR="0079EEF9">
        <w:rPr>
          <w:rFonts w:ascii="Arial" w:hAnsi="Arial" w:cs="Arial"/>
        </w:rPr>
        <w:t>PDP makes it easier for the learner to develop skills and apply what they have learned. It is more beneficial for coaches and managers than for learners (</w:t>
      </w:r>
      <w:r w:rsidRPr="1A1AE1C7" w:rsidR="0079EEF9">
        <w:rPr>
          <w:rFonts w:ascii="Open Sans" w:hAnsi="Open Sans" w:eastAsia="Open Sans" w:cs="Open Sans"/>
          <w:color w:val="000000" w:themeColor="text1" w:themeTint="FF" w:themeShade="FF"/>
        </w:rPr>
        <w:t xml:space="preserve">(Jennings, 2007). it is used to enable people to understand and develop their skills, to achieve their visions. It gives a clear idea of the </w:t>
      </w:r>
      <w:r w:rsidRPr="1A1AE1C7" w:rsidR="0079EEF9">
        <w:rPr>
          <w:rFonts w:ascii="Open Sans" w:hAnsi="Open Sans" w:eastAsia="Open Sans" w:cs="Open Sans"/>
          <w:color w:val="000000" w:themeColor="text1" w:themeTint="FF" w:themeShade="FF"/>
        </w:rPr>
        <w:t>objective</w:t>
      </w:r>
      <w:r w:rsidRPr="1A1AE1C7" w:rsidR="0079EEF9">
        <w:rPr>
          <w:rFonts w:ascii="Open Sans" w:hAnsi="Open Sans" w:eastAsia="Open Sans" w:cs="Open Sans"/>
          <w:color w:val="000000" w:themeColor="text1" w:themeTint="FF" w:themeShade="FF"/>
        </w:rPr>
        <w:t xml:space="preserve"> to be achieved and </w:t>
      </w:r>
      <w:r w:rsidRPr="1A1AE1C7" w:rsidR="0079EEF9">
        <w:rPr>
          <w:rFonts w:ascii="Open Sans" w:hAnsi="Open Sans" w:eastAsia="Open Sans" w:cs="Open Sans"/>
          <w:color w:val="000000" w:themeColor="text1" w:themeTint="FF" w:themeShade="FF"/>
        </w:rPr>
        <w:t>determines</w:t>
      </w:r>
      <w:r w:rsidRPr="1A1AE1C7" w:rsidR="0079EEF9">
        <w:rPr>
          <w:rFonts w:ascii="Open Sans" w:hAnsi="Open Sans" w:eastAsia="Open Sans" w:cs="Open Sans"/>
          <w:color w:val="000000" w:themeColor="text1" w:themeTint="FF" w:themeShade="FF"/>
        </w:rPr>
        <w:t xml:space="preserve"> the level of priority for each sector.</w:t>
      </w:r>
      <w:r w:rsidRPr="1A1AE1C7" w:rsidR="5E143193">
        <w:rPr>
          <w:rFonts w:ascii="Open Sans" w:hAnsi="Open Sans" w:eastAsia="Open Sans" w:cs="Open Sans"/>
          <w:color w:val="000000" w:themeColor="text1" w:themeTint="FF" w:themeShade="FF"/>
        </w:rPr>
        <w:t xml:space="preserve"> The table above </w:t>
      </w:r>
      <w:r w:rsidRPr="1A1AE1C7" w:rsidR="5E143193">
        <w:rPr>
          <w:rFonts w:ascii="Open Sans" w:hAnsi="Open Sans" w:eastAsia="Open Sans" w:cs="Open Sans"/>
          <w:color w:val="000000" w:themeColor="text1" w:themeTint="FF" w:themeShade="FF"/>
        </w:rPr>
        <w:t>represents</w:t>
      </w:r>
      <w:r w:rsidRPr="1A1AE1C7" w:rsidR="5E143193">
        <w:rPr>
          <w:rFonts w:ascii="Open Sans" w:hAnsi="Open Sans" w:eastAsia="Open Sans" w:cs="Open Sans"/>
          <w:color w:val="000000" w:themeColor="text1" w:themeTint="FF" w:themeShade="FF"/>
        </w:rPr>
        <w:t xml:space="preserve"> my PDP</w:t>
      </w:r>
    </w:p>
    <w:p w:rsidR="0EA86880" w:rsidP="1A1AE1C7" w:rsidRDefault="0EA86880" w14:paraId="618EA0C7" w14:textId="666B628B">
      <w:pPr>
        <w:pStyle w:val="Normal"/>
        <w:spacing w:line="360" w:lineRule="auto"/>
        <w:rPr>
          <w:rFonts w:ascii="Arial" w:hAnsi="Arial" w:cs="Arial"/>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1A1AE1C7" w:rsidTr="1A1AE1C7" w14:paraId="27A06989">
        <w:tc>
          <w:tcPr>
            <w:tcW w:w="1803" w:type="dxa"/>
            <w:tcMar/>
          </w:tcPr>
          <w:p w:rsidR="23CE48A7" w:rsidP="1A1AE1C7" w:rsidRDefault="23CE48A7" w14:paraId="01AC0AF6" w14:textId="46C7FB7A">
            <w:pPr>
              <w:pStyle w:val="Normal"/>
              <w:rPr>
                <w:rFonts w:ascii="Arial" w:hAnsi="Arial" w:cs="Arial"/>
              </w:rPr>
            </w:pPr>
            <w:r w:rsidRPr="1A1AE1C7" w:rsidR="23CE48A7">
              <w:rPr>
                <w:rFonts w:ascii="Arial" w:hAnsi="Arial" w:cs="Arial"/>
              </w:rPr>
              <w:t xml:space="preserve">Personal </w:t>
            </w:r>
            <w:r w:rsidRPr="1A1AE1C7" w:rsidR="23CE48A7">
              <w:rPr>
                <w:rFonts w:ascii="Arial" w:hAnsi="Arial" w:cs="Arial"/>
              </w:rPr>
              <w:t>target</w:t>
            </w:r>
          </w:p>
        </w:tc>
        <w:tc>
          <w:tcPr>
            <w:tcW w:w="1803" w:type="dxa"/>
            <w:tcMar/>
          </w:tcPr>
          <w:p w:rsidR="377B1F27" w:rsidP="1A1AE1C7" w:rsidRDefault="377B1F27" w14:paraId="51248A74" w14:textId="7EC99778">
            <w:pPr>
              <w:pStyle w:val="Normal"/>
              <w:rPr>
                <w:rFonts w:ascii="Arial" w:hAnsi="Arial" w:cs="Arial"/>
              </w:rPr>
            </w:pPr>
            <w:r w:rsidRPr="1A1AE1C7" w:rsidR="377B1F27">
              <w:rPr>
                <w:rFonts w:ascii="Arial" w:hAnsi="Arial" w:cs="Arial"/>
              </w:rPr>
              <w:t xml:space="preserve"> How to </w:t>
            </w:r>
            <w:r w:rsidRPr="1A1AE1C7" w:rsidR="23CE48A7">
              <w:rPr>
                <w:rFonts w:ascii="Arial" w:hAnsi="Arial" w:cs="Arial"/>
              </w:rPr>
              <w:t>achieve</w:t>
            </w:r>
            <w:r w:rsidRPr="1A1AE1C7" w:rsidR="55D1B860">
              <w:rPr>
                <w:rFonts w:ascii="Arial" w:hAnsi="Arial" w:cs="Arial"/>
              </w:rPr>
              <w:t xml:space="preserve"> this?</w:t>
            </w:r>
          </w:p>
        </w:tc>
        <w:tc>
          <w:tcPr>
            <w:tcW w:w="1803" w:type="dxa"/>
            <w:tcMar/>
          </w:tcPr>
          <w:p w:rsidR="23CE48A7" w:rsidP="1A1AE1C7" w:rsidRDefault="23CE48A7" w14:paraId="14D5B3CC" w14:textId="63884040">
            <w:pPr>
              <w:pStyle w:val="Normal"/>
              <w:rPr>
                <w:rFonts w:ascii="Arial" w:hAnsi="Arial" w:cs="Arial"/>
              </w:rPr>
            </w:pPr>
            <w:r w:rsidRPr="1A1AE1C7" w:rsidR="23CE48A7">
              <w:rPr>
                <w:rFonts w:ascii="Arial" w:hAnsi="Arial" w:cs="Arial"/>
              </w:rPr>
              <w:t>Employability prospects improvement</w:t>
            </w:r>
          </w:p>
        </w:tc>
        <w:tc>
          <w:tcPr>
            <w:tcW w:w="1803" w:type="dxa"/>
            <w:tcMar/>
          </w:tcPr>
          <w:p w:rsidR="23CE48A7" w:rsidP="1A1AE1C7" w:rsidRDefault="23CE48A7" w14:paraId="1A6AF6D7" w14:textId="676C9D49">
            <w:pPr>
              <w:pStyle w:val="Normal"/>
              <w:rPr>
                <w:rFonts w:ascii="Arial" w:hAnsi="Arial" w:cs="Arial"/>
              </w:rPr>
            </w:pPr>
            <w:r w:rsidRPr="1A1AE1C7" w:rsidR="23CE48A7">
              <w:rPr>
                <w:rFonts w:ascii="Arial" w:hAnsi="Arial" w:cs="Arial"/>
              </w:rPr>
              <w:t>Achievement test</w:t>
            </w:r>
          </w:p>
        </w:tc>
        <w:tc>
          <w:tcPr>
            <w:tcW w:w="1803" w:type="dxa"/>
            <w:tcMar/>
          </w:tcPr>
          <w:p w:rsidR="23CE48A7" w:rsidP="1A1AE1C7" w:rsidRDefault="23CE48A7" w14:paraId="2EA0CB40" w14:textId="716EAD84">
            <w:pPr>
              <w:pStyle w:val="Normal"/>
              <w:rPr>
                <w:rFonts w:ascii="Arial" w:hAnsi="Arial" w:cs="Arial"/>
              </w:rPr>
            </w:pPr>
            <w:r w:rsidRPr="1A1AE1C7" w:rsidR="23CE48A7">
              <w:rPr>
                <w:rFonts w:ascii="Arial" w:hAnsi="Arial" w:cs="Arial"/>
              </w:rPr>
              <w:t>Time to achieve</w:t>
            </w:r>
          </w:p>
        </w:tc>
      </w:tr>
      <w:tr w:rsidR="1A1AE1C7" w:rsidTr="1A1AE1C7" w14:paraId="0E90B154">
        <w:tc>
          <w:tcPr>
            <w:tcW w:w="1803" w:type="dxa"/>
            <w:tcMar/>
          </w:tcPr>
          <w:p w:rsidR="2EE98E04" w:rsidP="1A1AE1C7" w:rsidRDefault="2EE98E04" w14:paraId="035CEB9B" w14:textId="2DF3B745">
            <w:pPr>
              <w:pStyle w:val="Normal"/>
              <w:rPr>
                <w:rFonts w:ascii="Arial" w:hAnsi="Arial" w:cs="Arial"/>
              </w:rPr>
            </w:pPr>
            <w:r w:rsidRPr="1A1AE1C7" w:rsidR="2EE98E04">
              <w:rPr>
                <w:rFonts w:ascii="Arial" w:hAnsi="Arial" w:cs="Arial"/>
              </w:rPr>
              <w:t>-Progress to level 5 and 6</w:t>
            </w:r>
            <w:r w:rsidRPr="1A1AE1C7" w:rsidR="0D3ACCB7">
              <w:rPr>
                <w:rFonts w:ascii="Arial" w:hAnsi="Arial" w:cs="Arial"/>
              </w:rPr>
              <w:t xml:space="preserve"> ang get degree</w:t>
            </w:r>
          </w:p>
        </w:tc>
        <w:tc>
          <w:tcPr>
            <w:tcW w:w="1803" w:type="dxa"/>
            <w:tcMar/>
          </w:tcPr>
          <w:p w:rsidR="6B594173" w:rsidP="1A1AE1C7" w:rsidRDefault="6B594173" w14:paraId="0C738E5D" w14:textId="51A1D24C">
            <w:pPr>
              <w:pStyle w:val="Normal"/>
              <w:rPr>
                <w:rFonts w:ascii="Arial" w:hAnsi="Arial" w:cs="Arial"/>
              </w:rPr>
            </w:pPr>
            <w:r w:rsidRPr="1A1AE1C7" w:rsidR="6B594173">
              <w:rPr>
                <w:rFonts w:ascii="Arial" w:hAnsi="Arial" w:cs="Arial"/>
              </w:rPr>
              <w:t>-I am positive and confident</w:t>
            </w:r>
          </w:p>
        </w:tc>
        <w:tc>
          <w:tcPr>
            <w:tcW w:w="1803" w:type="dxa"/>
            <w:tcMar/>
          </w:tcPr>
          <w:p w:rsidR="163568D2" w:rsidP="1A1AE1C7" w:rsidRDefault="163568D2" w14:paraId="1C76FBC9" w14:textId="02BD6921">
            <w:pPr>
              <w:pStyle w:val="Normal"/>
              <w:rPr>
                <w:rFonts w:ascii="Arial" w:hAnsi="Arial" w:cs="Arial"/>
              </w:rPr>
            </w:pPr>
            <w:r w:rsidRPr="1A1AE1C7" w:rsidR="163568D2">
              <w:rPr>
                <w:rFonts w:ascii="Arial" w:hAnsi="Arial" w:cs="Arial"/>
              </w:rPr>
              <w:t>Is a challenge for me</w:t>
            </w:r>
          </w:p>
        </w:tc>
        <w:tc>
          <w:tcPr>
            <w:tcW w:w="1803" w:type="dxa"/>
            <w:tcMar/>
          </w:tcPr>
          <w:p w:rsidR="5B40E467" w:rsidP="1A1AE1C7" w:rsidRDefault="5B40E467" w14:paraId="2052538A" w14:textId="23655189">
            <w:pPr>
              <w:pStyle w:val="Normal"/>
              <w:rPr>
                <w:rFonts w:ascii="Arial" w:hAnsi="Arial" w:cs="Arial"/>
              </w:rPr>
            </w:pPr>
            <w:r w:rsidRPr="1A1AE1C7" w:rsidR="5B40E467">
              <w:rPr>
                <w:rFonts w:ascii="Arial" w:hAnsi="Arial" w:cs="Arial"/>
              </w:rPr>
              <w:t>I will be consistent</w:t>
            </w:r>
          </w:p>
        </w:tc>
        <w:tc>
          <w:tcPr>
            <w:tcW w:w="1803" w:type="dxa"/>
            <w:tcMar/>
          </w:tcPr>
          <w:p w:rsidR="0E77EB56" w:rsidP="1A1AE1C7" w:rsidRDefault="0E77EB56" w14:paraId="45910E8F" w14:textId="04EC4555">
            <w:pPr>
              <w:pStyle w:val="Normal"/>
              <w:rPr>
                <w:rFonts w:ascii="Arial" w:hAnsi="Arial" w:cs="Arial"/>
              </w:rPr>
            </w:pPr>
            <w:r w:rsidRPr="1A1AE1C7" w:rsidR="0E77EB56">
              <w:rPr>
                <w:rFonts w:ascii="Arial" w:hAnsi="Arial" w:cs="Arial"/>
              </w:rPr>
              <w:t>2years</w:t>
            </w:r>
          </w:p>
        </w:tc>
      </w:tr>
      <w:tr w:rsidR="1A1AE1C7" w:rsidTr="1A1AE1C7" w14:paraId="41AF0810">
        <w:tc>
          <w:tcPr>
            <w:tcW w:w="1803" w:type="dxa"/>
            <w:tcMar/>
          </w:tcPr>
          <w:p w:rsidR="2EE98E04" w:rsidP="1A1AE1C7" w:rsidRDefault="2EE98E04" w14:paraId="1B017A60" w14:textId="38FB7FFB">
            <w:pPr>
              <w:pStyle w:val="Normal"/>
              <w:rPr>
                <w:rFonts w:ascii="Arial" w:hAnsi="Arial" w:cs="Arial"/>
              </w:rPr>
            </w:pPr>
            <w:r w:rsidRPr="1A1AE1C7" w:rsidR="2EE98E04">
              <w:rPr>
                <w:rFonts w:ascii="Arial" w:hAnsi="Arial" w:cs="Arial"/>
              </w:rPr>
              <w:t xml:space="preserve">-Improve my math and </w:t>
            </w:r>
            <w:r w:rsidRPr="1A1AE1C7" w:rsidR="38B37DBD">
              <w:rPr>
                <w:rFonts w:ascii="Arial" w:hAnsi="Arial" w:cs="Arial"/>
              </w:rPr>
              <w:t>English</w:t>
            </w:r>
            <w:r w:rsidRPr="1A1AE1C7" w:rsidR="2EE98E04">
              <w:rPr>
                <w:rFonts w:ascii="Arial" w:hAnsi="Arial" w:cs="Arial"/>
              </w:rPr>
              <w:t xml:space="preserve"> </w:t>
            </w:r>
            <w:r w:rsidRPr="1A1AE1C7" w:rsidR="2AD60794">
              <w:rPr>
                <w:rFonts w:ascii="Arial" w:hAnsi="Arial" w:cs="Arial"/>
              </w:rPr>
              <w:t>functional</w:t>
            </w:r>
            <w:r w:rsidRPr="1A1AE1C7" w:rsidR="6145788F">
              <w:rPr>
                <w:rFonts w:ascii="Arial" w:hAnsi="Arial" w:cs="Arial"/>
              </w:rPr>
              <w:t xml:space="preserve"> skills</w:t>
            </w:r>
          </w:p>
        </w:tc>
        <w:tc>
          <w:tcPr>
            <w:tcW w:w="1803" w:type="dxa"/>
            <w:tcMar/>
          </w:tcPr>
          <w:p w:rsidR="08CC671C" w:rsidP="1A1AE1C7" w:rsidRDefault="08CC671C" w14:paraId="110E424A" w14:textId="06ECAE4A">
            <w:pPr>
              <w:pStyle w:val="Normal"/>
              <w:rPr>
                <w:rFonts w:ascii="Arial" w:hAnsi="Arial" w:cs="Arial"/>
              </w:rPr>
            </w:pPr>
            <w:r w:rsidRPr="1A1AE1C7" w:rsidR="08CC671C">
              <w:rPr>
                <w:rFonts w:ascii="Arial" w:hAnsi="Arial" w:cs="Arial"/>
              </w:rPr>
              <w:t>I have academic support</w:t>
            </w:r>
          </w:p>
        </w:tc>
        <w:tc>
          <w:tcPr>
            <w:tcW w:w="1803" w:type="dxa"/>
            <w:tcMar/>
          </w:tcPr>
          <w:p w:rsidR="4E73B79F" w:rsidP="1A1AE1C7" w:rsidRDefault="4E73B79F" w14:paraId="1522C43F" w14:textId="51A3E484">
            <w:pPr>
              <w:pStyle w:val="Normal"/>
              <w:rPr>
                <w:rFonts w:ascii="Arial" w:hAnsi="Arial" w:cs="Arial"/>
              </w:rPr>
            </w:pPr>
            <w:r w:rsidRPr="1A1AE1C7" w:rsidR="4E73B79F">
              <w:rPr>
                <w:rFonts w:ascii="Arial" w:hAnsi="Arial" w:cs="Arial"/>
              </w:rPr>
              <w:t xml:space="preserve">I work </w:t>
            </w:r>
            <w:r w:rsidRPr="1A1AE1C7" w:rsidR="7F13D4B4">
              <w:rPr>
                <w:rFonts w:ascii="Arial" w:hAnsi="Arial" w:cs="Arial"/>
              </w:rPr>
              <w:t>on</w:t>
            </w:r>
            <w:r w:rsidRPr="1A1AE1C7" w:rsidR="4E73B79F">
              <w:rPr>
                <w:rFonts w:ascii="Arial" w:hAnsi="Arial" w:cs="Arial"/>
              </w:rPr>
              <w:t xml:space="preserve"> my communication skills</w:t>
            </w:r>
          </w:p>
        </w:tc>
        <w:tc>
          <w:tcPr>
            <w:tcW w:w="1803" w:type="dxa"/>
            <w:tcMar/>
          </w:tcPr>
          <w:p w:rsidR="2F2578BD" w:rsidP="1A1AE1C7" w:rsidRDefault="2F2578BD" w14:paraId="21CC154C" w14:textId="7CA78E84">
            <w:pPr>
              <w:pStyle w:val="Normal"/>
              <w:rPr>
                <w:rFonts w:ascii="Arial" w:hAnsi="Arial" w:cs="Arial"/>
              </w:rPr>
            </w:pPr>
            <w:r w:rsidRPr="1A1AE1C7" w:rsidR="2F2578BD">
              <w:rPr>
                <w:rFonts w:ascii="Arial" w:hAnsi="Arial" w:cs="Arial"/>
              </w:rPr>
              <w:t>Iam learning everyday</w:t>
            </w:r>
          </w:p>
        </w:tc>
        <w:tc>
          <w:tcPr>
            <w:tcW w:w="1803" w:type="dxa"/>
            <w:tcMar/>
          </w:tcPr>
          <w:p w:rsidR="47245B3C" w:rsidP="1A1AE1C7" w:rsidRDefault="47245B3C" w14:paraId="36DEE304" w14:textId="1571BBB0">
            <w:pPr>
              <w:pStyle w:val="Normal"/>
              <w:rPr>
                <w:rFonts w:ascii="Arial" w:hAnsi="Arial" w:cs="Arial"/>
              </w:rPr>
            </w:pPr>
            <w:r w:rsidRPr="1A1AE1C7" w:rsidR="47245B3C">
              <w:rPr>
                <w:rFonts w:ascii="Arial" w:hAnsi="Arial" w:cs="Arial"/>
              </w:rPr>
              <w:t>1years</w:t>
            </w:r>
          </w:p>
        </w:tc>
      </w:tr>
      <w:tr w:rsidR="1A1AE1C7" w:rsidTr="1A1AE1C7" w14:paraId="3AFE3CBA">
        <w:tc>
          <w:tcPr>
            <w:tcW w:w="1803" w:type="dxa"/>
            <w:tcMar/>
          </w:tcPr>
          <w:p w:rsidR="18B17D35" w:rsidP="1A1AE1C7" w:rsidRDefault="18B17D35" w14:paraId="3F74CA51" w14:textId="3C5C3AD0">
            <w:pPr>
              <w:pStyle w:val="Normal"/>
              <w:rPr>
                <w:rFonts w:ascii="Arial" w:hAnsi="Arial" w:cs="Arial"/>
              </w:rPr>
            </w:pPr>
            <w:r w:rsidRPr="1A1AE1C7" w:rsidR="18B17D35">
              <w:rPr>
                <w:rFonts w:ascii="Arial" w:hAnsi="Arial" w:cs="Arial"/>
              </w:rPr>
              <w:t xml:space="preserve">-Do my </w:t>
            </w:r>
            <w:r w:rsidRPr="1A1AE1C7" w:rsidR="18B17D35">
              <w:rPr>
                <w:rFonts w:ascii="Arial" w:hAnsi="Arial" w:cs="Arial"/>
              </w:rPr>
              <w:t>master's in public health</w:t>
            </w:r>
            <w:r w:rsidRPr="1A1AE1C7" w:rsidR="18B17D35">
              <w:rPr>
                <w:rFonts w:ascii="Arial" w:hAnsi="Arial" w:cs="Arial"/>
              </w:rPr>
              <w:t>.</w:t>
            </w:r>
          </w:p>
        </w:tc>
        <w:tc>
          <w:tcPr>
            <w:tcW w:w="1803" w:type="dxa"/>
            <w:tcMar/>
          </w:tcPr>
          <w:p w:rsidR="1E517F02" w:rsidP="1A1AE1C7" w:rsidRDefault="1E517F02" w14:paraId="6DC868C8" w14:textId="263D668E">
            <w:pPr>
              <w:pStyle w:val="Normal"/>
              <w:rPr>
                <w:rFonts w:ascii="Arial" w:hAnsi="Arial" w:cs="Arial"/>
              </w:rPr>
            </w:pPr>
            <w:r w:rsidRPr="1A1AE1C7" w:rsidR="1E517F02">
              <w:rPr>
                <w:rFonts w:ascii="Arial" w:hAnsi="Arial" w:cs="Arial"/>
              </w:rPr>
              <w:t>I will be confident and concentrate</w:t>
            </w:r>
          </w:p>
        </w:tc>
        <w:tc>
          <w:tcPr>
            <w:tcW w:w="1803" w:type="dxa"/>
            <w:tcMar/>
          </w:tcPr>
          <w:p w:rsidR="1C17CD14" w:rsidP="1A1AE1C7" w:rsidRDefault="1C17CD14" w14:paraId="79CEE356" w14:textId="7CCA7BA4">
            <w:pPr>
              <w:pStyle w:val="Normal"/>
              <w:rPr>
                <w:rFonts w:ascii="Arial" w:hAnsi="Arial" w:cs="Arial"/>
              </w:rPr>
            </w:pPr>
            <w:r w:rsidRPr="1A1AE1C7" w:rsidR="1C17CD14">
              <w:rPr>
                <w:rFonts w:ascii="Arial" w:hAnsi="Arial" w:cs="Arial"/>
              </w:rPr>
              <w:t xml:space="preserve">I have </w:t>
            </w:r>
            <w:r w:rsidRPr="1A1AE1C7" w:rsidR="1C17CD14">
              <w:rPr>
                <w:rFonts w:ascii="Arial" w:hAnsi="Arial" w:cs="Arial"/>
              </w:rPr>
              <w:t>plan</w:t>
            </w:r>
          </w:p>
        </w:tc>
        <w:tc>
          <w:tcPr>
            <w:tcW w:w="1803" w:type="dxa"/>
            <w:tcMar/>
          </w:tcPr>
          <w:p w:rsidR="6D49C8BA" w:rsidP="1A1AE1C7" w:rsidRDefault="6D49C8BA" w14:paraId="643950E0" w14:textId="7A09E4E1">
            <w:pPr>
              <w:pStyle w:val="Normal"/>
              <w:rPr>
                <w:rFonts w:ascii="Arial" w:hAnsi="Arial" w:cs="Arial"/>
              </w:rPr>
            </w:pPr>
            <w:r w:rsidRPr="1A1AE1C7" w:rsidR="6D49C8BA">
              <w:rPr>
                <w:rFonts w:ascii="Arial" w:hAnsi="Arial" w:cs="Arial"/>
              </w:rPr>
              <w:t>I will keep my goal on min</w:t>
            </w:r>
            <w:r w:rsidRPr="1A1AE1C7" w:rsidR="5AA212A8">
              <w:rPr>
                <w:rFonts w:ascii="Arial" w:hAnsi="Arial" w:cs="Arial"/>
              </w:rPr>
              <w:t>d</w:t>
            </w:r>
          </w:p>
        </w:tc>
        <w:tc>
          <w:tcPr>
            <w:tcW w:w="1803" w:type="dxa"/>
            <w:tcMar/>
          </w:tcPr>
          <w:p w:rsidR="21277C60" w:rsidP="1A1AE1C7" w:rsidRDefault="21277C60" w14:paraId="44FF9BB2" w14:textId="6F6CBE7C">
            <w:pPr>
              <w:pStyle w:val="Normal"/>
              <w:rPr>
                <w:rFonts w:ascii="Arial" w:hAnsi="Arial" w:cs="Arial"/>
              </w:rPr>
            </w:pPr>
            <w:r w:rsidRPr="1A1AE1C7" w:rsidR="21277C60">
              <w:rPr>
                <w:rFonts w:ascii="Arial" w:hAnsi="Arial" w:cs="Arial"/>
              </w:rPr>
              <w:t>4year</w:t>
            </w:r>
            <w:r w:rsidRPr="1A1AE1C7" w:rsidR="47B5CFEF">
              <w:rPr>
                <w:rFonts w:ascii="Arial" w:hAnsi="Arial" w:cs="Arial"/>
              </w:rPr>
              <w:t>s</w:t>
            </w:r>
          </w:p>
        </w:tc>
      </w:tr>
    </w:tbl>
    <w:p w:rsidR="0EA86880" w:rsidP="1A1AE1C7" w:rsidRDefault="0EA86880" w14:paraId="35550650" w14:textId="19EEB453">
      <w:pPr>
        <w:pStyle w:val="Normal"/>
        <w:spacing w:line="360" w:lineRule="auto"/>
        <w:rPr>
          <w:rFonts w:ascii="Arial" w:hAnsi="Arial" w:cs="Arial"/>
        </w:rPr>
      </w:pPr>
    </w:p>
    <w:p w:rsidR="0EA86880" w:rsidP="1A1AE1C7" w:rsidRDefault="0EA86880" w14:paraId="18A04422" w14:textId="18F4A844">
      <w:pPr>
        <w:pStyle w:val="Normal"/>
        <w:spacing w:line="360" w:lineRule="auto"/>
        <w:rPr>
          <w:rFonts w:ascii="Arial" w:hAnsi="Arial" w:cs="Arial"/>
          <w:color w:val="4472C4" w:themeColor="accent1" w:themeTint="FF" w:themeShade="FF"/>
        </w:rPr>
      </w:pPr>
      <w:r w:rsidRPr="1A1AE1C7" w:rsidR="0EA86880">
        <w:rPr>
          <w:rFonts w:ascii="Arial" w:hAnsi="Arial" w:cs="Arial"/>
          <w:color w:val="4472C4" w:themeColor="accent1" w:themeTint="FF" w:themeShade="FF"/>
        </w:rPr>
        <w:t>ESSENTIAL SKILLS TO BE AN EFFECTIVE MANAGER AT CLARE COURT</w:t>
      </w:r>
    </w:p>
    <w:p w:rsidR="322D72AB" w:rsidP="1B6486C9" w:rsidRDefault="322D72AB" w14:paraId="7D5AAF4E" w14:textId="748858D2">
      <w:pPr>
        <w:spacing w:line="360" w:lineRule="auto"/>
        <w:rPr>
          <w:rFonts w:ascii="Arial" w:hAnsi="Arial" w:cs="Arial"/>
        </w:rPr>
      </w:pPr>
      <w:r w:rsidRPr="3FA1968A" w:rsidR="56DB2EAA">
        <w:rPr>
          <w:rFonts w:ascii="Arial" w:hAnsi="Arial" w:cs="Arial"/>
        </w:rPr>
        <w:t>T</w:t>
      </w:r>
      <w:r w:rsidRPr="3FA1968A" w:rsidR="322D72AB">
        <w:rPr>
          <w:rFonts w:ascii="Arial" w:hAnsi="Arial" w:cs="Arial"/>
        </w:rPr>
        <w:t>he health care sector is a large and delicate sector</w:t>
      </w:r>
      <w:r w:rsidRPr="3FA1968A" w:rsidR="407D5D62">
        <w:rPr>
          <w:rFonts w:ascii="Arial" w:hAnsi="Arial" w:cs="Arial"/>
        </w:rPr>
        <w:t>,</w:t>
      </w:r>
      <w:r w:rsidRPr="3FA1968A" w:rsidR="322D72AB">
        <w:rPr>
          <w:rFonts w:ascii="Arial" w:hAnsi="Arial" w:cs="Arial"/>
        </w:rPr>
        <w:t xml:space="preserve"> the elderly sector is sensitive given the fact that we must deal with sensitive and fragile people. </w:t>
      </w:r>
      <w:r w:rsidRPr="3FA1968A" w:rsidR="75511F2F">
        <w:rPr>
          <w:rFonts w:ascii="Arial" w:hAnsi="Arial" w:cs="Arial"/>
        </w:rPr>
        <w:t>S</w:t>
      </w:r>
      <w:r w:rsidRPr="3FA1968A" w:rsidR="322D72AB">
        <w:rPr>
          <w:rFonts w:ascii="Arial" w:hAnsi="Arial" w:cs="Arial"/>
        </w:rPr>
        <w:t>ometimes even most suffer from dementia problems and memory problems Their life is most often managed by members of their family and by well-defined and qualified organizations for the well-being of people. In this portfolio we will present the skills necessary to be a good manager of a care home.</w:t>
      </w:r>
    </w:p>
    <w:p w:rsidR="5549C353" w:rsidP="3FA1968A" w:rsidRDefault="5549C353" w14:paraId="7700254A" w14:textId="15AA02BA">
      <w:pPr>
        <w:pStyle w:val="Normal"/>
        <w:spacing w:line="360" w:lineRule="auto"/>
        <w:rPr>
          <w:rFonts w:ascii="Arial" w:hAnsi="Arial" w:cs="Arial"/>
        </w:rPr>
      </w:pPr>
      <w:r w:rsidRPr="3FA1968A" w:rsidR="5549C353">
        <w:rPr>
          <w:rFonts w:ascii="Arial" w:hAnsi="Arial" w:cs="Arial"/>
          <w:color w:val="4472C4" w:themeColor="accent1" w:themeTint="FF" w:themeShade="FF"/>
        </w:rPr>
        <w:t>SKILLS ANALYSIS</w:t>
      </w:r>
    </w:p>
    <w:p w:rsidR="3A936195" w:rsidP="477921DD" w:rsidRDefault="3A936195" w14:paraId="4F318D4E" w14:textId="0BC233B7">
      <w:pPr>
        <w:spacing w:line="360" w:lineRule="auto"/>
        <w:rPr>
          <w:rFonts w:ascii="Arial" w:hAnsi="Arial" w:cs="Arial"/>
        </w:rPr>
      </w:pPr>
      <w:r w:rsidRPr="1A1AE1C7" w:rsidR="42769BE9">
        <w:rPr>
          <w:rFonts w:ascii="Arial" w:hAnsi="Arial" w:cs="Arial"/>
        </w:rPr>
        <w:t>T</w:t>
      </w:r>
      <w:r w:rsidRPr="1A1AE1C7" w:rsidR="3A936195">
        <w:rPr>
          <w:rFonts w:ascii="Arial" w:hAnsi="Arial" w:cs="Arial"/>
        </w:rPr>
        <w:t xml:space="preserve">o be </w:t>
      </w:r>
      <w:r w:rsidRPr="1A1AE1C7" w:rsidR="5FB44A5C">
        <w:rPr>
          <w:rFonts w:ascii="Arial" w:hAnsi="Arial" w:cs="Arial"/>
        </w:rPr>
        <w:t>a diligent care</w:t>
      </w:r>
      <w:r w:rsidRPr="1A1AE1C7" w:rsidR="3A936195">
        <w:rPr>
          <w:rFonts w:ascii="Arial" w:hAnsi="Arial" w:cs="Arial"/>
        </w:rPr>
        <w:t xml:space="preserve"> home manager, it is necessary to have qualities such as:</w:t>
      </w:r>
    </w:p>
    <w:p w:rsidR="3A936195" w:rsidP="477921DD" w:rsidRDefault="3A936195" w14:paraId="55DCAB5E" w14:textId="0CEA5834">
      <w:pPr>
        <w:spacing w:line="360" w:lineRule="auto"/>
        <w:rPr>
          <w:rFonts w:ascii="Arial" w:hAnsi="Arial" w:cs="Arial"/>
        </w:rPr>
      </w:pPr>
      <w:r w:rsidRPr="313E388C">
        <w:rPr>
          <w:rFonts w:ascii="Arial" w:hAnsi="Arial" w:cs="Arial"/>
        </w:rPr>
        <w:t xml:space="preserve">- </w:t>
      </w:r>
      <w:r w:rsidRPr="313E388C" w:rsidR="4F32EF92">
        <w:rPr>
          <w:rFonts w:ascii="Arial" w:hAnsi="Arial" w:cs="Arial"/>
        </w:rPr>
        <w:t>E</w:t>
      </w:r>
      <w:r w:rsidRPr="313E388C">
        <w:rPr>
          <w:rFonts w:ascii="Arial" w:hAnsi="Arial" w:cs="Arial"/>
        </w:rPr>
        <w:t>xcellent communication skills</w:t>
      </w:r>
    </w:p>
    <w:p w:rsidR="3A936195" w:rsidP="477921DD" w:rsidRDefault="3A936195" w14:paraId="20780D72" w14:textId="770B1773">
      <w:pPr>
        <w:spacing w:line="360" w:lineRule="auto"/>
        <w:rPr>
          <w:rFonts w:ascii="Arial" w:hAnsi="Arial" w:cs="Arial"/>
        </w:rPr>
      </w:pPr>
      <w:r w:rsidRPr="313E388C">
        <w:rPr>
          <w:rFonts w:ascii="Arial" w:hAnsi="Arial" w:cs="Arial"/>
        </w:rPr>
        <w:t xml:space="preserve">- </w:t>
      </w:r>
      <w:r w:rsidRPr="313E388C" w:rsidR="4DFC3533">
        <w:rPr>
          <w:rFonts w:ascii="Arial" w:hAnsi="Arial" w:cs="Arial"/>
        </w:rPr>
        <w:t>E</w:t>
      </w:r>
      <w:r w:rsidRPr="313E388C">
        <w:rPr>
          <w:rFonts w:ascii="Arial" w:hAnsi="Arial" w:cs="Arial"/>
        </w:rPr>
        <w:t>motional intelligence</w:t>
      </w:r>
    </w:p>
    <w:p w:rsidR="3A936195" w:rsidP="477921DD" w:rsidRDefault="3A936195" w14:paraId="2D55ECE2" w14:textId="0303448E">
      <w:pPr>
        <w:spacing w:line="360" w:lineRule="auto"/>
        <w:rPr>
          <w:rFonts w:ascii="Arial" w:hAnsi="Arial" w:cs="Arial"/>
        </w:rPr>
      </w:pPr>
      <w:r w:rsidRPr="313E388C">
        <w:rPr>
          <w:rFonts w:ascii="Arial" w:hAnsi="Arial" w:cs="Arial"/>
        </w:rPr>
        <w:t>-</w:t>
      </w:r>
      <w:r w:rsidRPr="313E388C" w:rsidR="303B8EFC">
        <w:rPr>
          <w:rFonts w:ascii="Arial" w:hAnsi="Arial" w:cs="Arial"/>
        </w:rPr>
        <w:t>T</w:t>
      </w:r>
      <w:r w:rsidRPr="313E388C">
        <w:rPr>
          <w:rFonts w:ascii="Arial" w:hAnsi="Arial" w:cs="Arial"/>
        </w:rPr>
        <w:t>he skills in time management and effective organizational</w:t>
      </w:r>
    </w:p>
    <w:p w:rsidR="3A936195" w:rsidP="477921DD" w:rsidRDefault="3A936195" w14:paraId="2E04DB3D" w14:textId="6CE6A2E2">
      <w:pPr>
        <w:spacing w:line="360" w:lineRule="auto"/>
        <w:rPr>
          <w:rFonts w:ascii="Arial" w:hAnsi="Arial" w:cs="Arial"/>
        </w:rPr>
      </w:pPr>
      <w:r w:rsidRPr="313E388C">
        <w:rPr>
          <w:rFonts w:ascii="Arial" w:hAnsi="Arial" w:cs="Arial"/>
        </w:rPr>
        <w:t>-</w:t>
      </w:r>
      <w:r w:rsidRPr="313E388C" w:rsidR="50FB5794">
        <w:rPr>
          <w:rFonts w:ascii="Arial" w:hAnsi="Arial" w:cs="Arial"/>
        </w:rPr>
        <w:t>A</w:t>
      </w:r>
      <w:r w:rsidRPr="313E388C">
        <w:rPr>
          <w:rFonts w:ascii="Arial" w:hAnsi="Arial" w:cs="Arial"/>
        </w:rPr>
        <w:t xml:space="preserve"> decisional skills (good decision maker)</w:t>
      </w:r>
    </w:p>
    <w:p w:rsidR="3A936195" w:rsidP="477921DD" w:rsidRDefault="3A936195" w14:paraId="55E5703E" w14:textId="6CE7B8D7">
      <w:pPr>
        <w:spacing w:line="360" w:lineRule="auto"/>
        <w:rPr>
          <w:rFonts w:ascii="Arial" w:hAnsi="Arial" w:cs="Arial"/>
        </w:rPr>
      </w:pPr>
      <w:r w:rsidRPr="1A1AE1C7" w:rsidR="3A936195">
        <w:rPr>
          <w:rFonts w:ascii="Arial" w:hAnsi="Arial" w:cs="Arial"/>
        </w:rPr>
        <w:t>-</w:t>
      </w:r>
      <w:r w:rsidRPr="1A1AE1C7" w:rsidR="71BB202C">
        <w:rPr>
          <w:rFonts w:ascii="Arial" w:hAnsi="Arial" w:cs="Arial"/>
        </w:rPr>
        <w:t>L</w:t>
      </w:r>
      <w:r w:rsidRPr="1A1AE1C7" w:rsidR="3A936195">
        <w:rPr>
          <w:rFonts w:ascii="Arial" w:hAnsi="Arial" w:cs="Arial"/>
        </w:rPr>
        <w:t>eadership and management skills.</w:t>
      </w:r>
    </w:p>
    <w:p w:rsidR="798535A1" w:rsidP="313E388C" w:rsidRDefault="798535A1" w14:paraId="23BE3FC0" w14:textId="611DB75C">
      <w:pPr>
        <w:spacing w:line="360" w:lineRule="auto"/>
        <w:rPr>
          <w:rFonts w:ascii="Arial" w:hAnsi="Arial" w:cs="Arial"/>
        </w:rPr>
      </w:pPr>
      <w:r w:rsidRPr="1A1AE1C7" w:rsidR="5895D616">
        <w:rPr>
          <w:rFonts w:ascii="Arial" w:hAnsi="Arial" w:cs="Arial"/>
        </w:rPr>
        <w:t>A</w:t>
      </w:r>
      <w:r w:rsidRPr="1A1AE1C7" w:rsidR="798535A1">
        <w:rPr>
          <w:rFonts w:ascii="Arial" w:hAnsi="Arial" w:cs="Arial"/>
        </w:rPr>
        <w:t xml:space="preserve">lthough these skills are natural to a small percentage in some, they are acquired in most managers during training. </w:t>
      </w:r>
      <w:r w:rsidRPr="1A1AE1C7" w:rsidR="2010229D">
        <w:rPr>
          <w:rFonts w:ascii="Arial" w:hAnsi="Arial" w:cs="Arial"/>
        </w:rPr>
        <w:t>W</w:t>
      </w:r>
      <w:r w:rsidRPr="1A1AE1C7" w:rsidR="798535A1">
        <w:rPr>
          <w:rFonts w:ascii="Arial" w:hAnsi="Arial" w:cs="Arial"/>
        </w:rPr>
        <w:t>hat makes them important skills is practice, application, and experience.</w:t>
      </w:r>
      <w:r w:rsidRPr="1A1AE1C7" w:rsidR="61F985BF">
        <w:rPr>
          <w:rFonts w:ascii="Arial" w:hAnsi="Arial" w:cs="Arial"/>
        </w:rPr>
        <w:t xml:space="preserve"> The analysis of the skills mentioned above and the following:</w:t>
      </w:r>
    </w:p>
    <w:p w:rsidR="61F985BF" w:rsidP="1A1AE1C7" w:rsidRDefault="191EC18C" w14:paraId="1C069DF1" w14:textId="3399A0E8">
      <w:pPr>
        <w:spacing w:line="360" w:lineRule="auto"/>
        <w:rPr>
          <w:rFonts w:ascii="Arial" w:hAnsi="Arial" w:cs="Arial"/>
          <w:color w:val="4472C4" w:themeColor="accent1" w:themeTint="FF" w:themeShade="FF"/>
        </w:rPr>
      </w:pPr>
      <w:r w:rsidRPr="1A1AE1C7" w:rsidR="191EC18C">
        <w:rPr>
          <w:rFonts w:ascii="Arial" w:hAnsi="Arial" w:cs="Arial"/>
        </w:rPr>
        <w:t xml:space="preserve">. </w:t>
      </w:r>
      <w:r w:rsidRPr="1A1AE1C7" w:rsidR="191EC18C">
        <w:rPr>
          <w:rFonts w:ascii="Arial" w:hAnsi="Arial" w:cs="Arial"/>
          <w:color w:val="4472C4" w:themeColor="accent1" w:themeTint="FF" w:themeShade="FF"/>
        </w:rPr>
        <w:t>Excellent</w:t>
      </w:r>
      <w:r w:rsidRPr="1A1AE1C7" w:rsidR="1B784FE8">
        <w:rPr>
          <w:rFonts w:ascii="Arial" w:hAnsi="Arial" w:cs="Arial"/>
          <w:color w:val="4472C4" w:themeColor="accent1" w:themeTint="FF" w:themeShade="FF"/>
        </w:rPr>
        <w:t xml:space="preserve"> communication skills</w:t>
      </w:r>
    </w:p>
    <w:p w:rsidR="1F71A889" w:rsidP="1A1AE1C7" w:rsidRDefault="1F71A889" w14:paraId="4636EFF4" w14:textId="6E26CD76">
      <w:pPr>
        <w:spacing w:line="360" w:lineRule="auto"/>
        <w:rPr>
          <w:rFonts w:ascii="Arial" w:hAnsi="Arial" w:eastAsia="Arial" w:cs="Arial"/>
          <w:sz w:val="22"/>
          <w:szCs w:val="22"/>
        </w:rPr>
      </w:pPr>
      <w:r w:rsidRPr="3FA1968A" w:rsidR="5811C8EB">
        <w:rPr>
          <w:rFonts w:ascii="Arial" w:hAnsi="Arial" w:cs="Arial"/>
          <w:sz w:val="22"/>
          <w:szCs w:val="22"/>
        </w:rPr>
        <w:t>A</w:t>
      </w:r>
      <w:r w:rsidRPr="3FA1968A" w:rsidR="1F71A889">
        <w:rPr>
          <w:rFonts w:ascii="Arial" w:hAnsi="Arial" w:cs="Arial"/>
          <w:sz w:val="22"/>
          <w:szCs w:val="22"/>
        </w:rPr>
        <w:t xml:space="preserve">n effective manager of a care home must be an excellent communicator </w:t>
      </w:r>
      <w:r w:rsidRPr="3FA1968A" w:rsidR="044C32D5">
        <w:rPr>
          <w:rFonts w:ascii="Arial" w:hAnsi="Arial" w:cs="Arial"/>
          <w:sz w:val="22"/>
          <w:szCs w:val="22"/>
        </w:rPr>
        <w:t>as far as</w:t>
      </w:r>
      <w:r w:rsidRPr="3FA1968A" w:rsidR="1F71A889">
        <w:rPr>
          <w:rFonts w:ascii="Arial" w:hAnsi="Arial" w:cs="Arial"/>
          <w:sz w:val="22"/>
          <w:szCs w:val="22"/>
        </w:rPr>
        <w:t xml:space="preserve"> his duty will be to </w:t>
      </w:r>
      <w:r w:rsidRPr="3FA1968A" w:rsidR="1F71A889">
        <w:rPr>
          <w:rFonts w:ascii="Arial" w:hAnsi="Arial" w:cs="Arial"/>
          <w:sz w:val="22"/>
          <w:szCs w:val="22"/>
        </w:rPr>
        <w:t>transmit</w:t>
      </w:r>
      <w:r w:rsidRPr="3FA1968A" w:rsidR="1F71A889">
        <w:rPr>
          <w:rFonts w:ascii="Arial" w:hAnsi="Arial" w:cs="Arial"/>
          <w:sz w:val="22"/>
          <w:szCs w:val="22"/>
        </w:rPr>
        <w:t xml:space="preserve"> information, advice and support to residents, </w:t>
      </w:r>
      <w:r w:rsidRPr="3FA1968A" w:rsidR="597FD1B6">
        <w:rPr>
          <w:rFonts w:ascii="Arial" w:hAnsi="Arial" w:cs="Arial"/>
          <w:sz w:val="22"/>
          <w:szCs w:val="22"/>
        </w:rPr>
        <w:t>families,</w:t>
      </w:r>
      <w:r w:rsidRPr="3FA1968A" w:rsidR="1F71A889">
        <w:rPr>
          <w:rFonts w:ascii="Arial" w:hAnsi="Arial" w:cs="Arial"/>
          <w:sz w:val="22"/>
          <w:szCs w:val="22"/>
        </w:rPr>
        <w:t xml:space="preserve"> and staff. Through communication, he must improve the good be residents and motivated to take part in activities. a good manager must have had the best ideas and creative solutions. </w:t>
      </w:r>
      <w:r w:rsidRPr="3FA1968A" w:rsidR="678F455C">
        <w:rPr>
          <w:rFonts w:ascii="Arial" w:hAnsi="Arial" w:cs="Arial"/>
          <w:sz w:val="22"/>
          <w:szCs w:val="22"/>
        </w:rPr>
        <w:t>H</w:t>
      </w:r>
      <w:r w:rsidRPr="3FA1968A" w:rsidR="1F71A889">
        <w:rPr>
          <w:rFonts w:ascii="Arial" w:hAnsi="Arial" w:cs="Arial"/>
          <w:sz w:val="22"/>
          <w:szCs w:val="22"/>
        </w:rPr>
        <w:t>e must be able to dialogue with the team in place and the patients to avoid ineffective actions.</w:t>
      </w:r>
      <w:r w:rsidRPr="3FA1968A" w:rsidR="639DF812">
        <w:rPr>
          <w:rFonts w:ascii="Arial" w:hAnsi="Arial" w:cs="Arial"/>
          <w:sz w:val="22"/>
          <w:szCs w:val="22"/>
        </w:rPr>
        <w:t xml:space="preserve"> </w:t>
      </w:r>
      <w:r w:rsidRPr="3FA1968A" w:rsidR="3C9437A7">
        <w:rPr>
          <w:rFonts w:ascii="Arial" w:hAnsi="Arial" w:cs="Arial"/>
          <w:sz w:val="22"/>
          <w:szCs w:val="22"/>
        </w:rPr>
        <w:t>C</w:t>
      </w:r>
      <w:r w:rsidRPr="3FA1968A" w:rsidR="639DF812">
        <w:rPr>
          <w:rFonts w:ascii="Arial" w:hAnsi="Arial" w:cs="Arial"/>
          <w:sz w:val="22"/>
          <w:szCs w:val="22"/>
        </w:rPr>
        <w:t>ommunication between health workers and residents is of paramount importance as the emotions of residents depend on the information they perceive</w:t>
      </w:r>
      <w:r w:rsidRPr="3FA1968A" w:rsidR="0024D859">
        <w:rPr>
          <w:rFonts w:ascii="Open Sans" w:hAnsi="Open Sans" w:eastAsia="Open Sans" w:cs="Open Sans"/>
          <w:color w:val="000000" w:themeColor="text1" w:themeTint="FF" w:themeShade="FF"/>
          <w:sz w:val="22"/>
          <w:szCs w:val="22"/>
        </w:rPr>
        <w:t xml:space="preserve"> (</w:t>
      </w:r>
      <w:r w:rsidRPr="3FA1968A" w:rsidR="19AD7667">
        <w:rPr>
          <w:rFonts w:ascii="Open Sans" w:hAnsi="Open Sans" w:eastAsia="Open Sans" w:cs="Open Sans"/>
          <w:color w:val="000000" w:themeColor="text1" w:themeTint="FF" w:themeShade="FF"/>
          <w:sz w:val="22"/>
          <w:szCs w:val="22"/>
        </w:rPr>
        <w:t xml:space="preserve">smith and </w:t>
      </w:r>
      <w:r w:rsidRPr="3FA1968A" w:rsidR="0024D859">
        <w:rPr>
          <w:rFonts w:ascii="Open Sans" w:hAnsi="Open Sans" w:eastAsia="Open Sans" w:cs="Open Sans"/>
          <w:color w:val="000000" w:themeColor="text1" w:themeTint="FF" w:themeShade="FF"/>
          <w:sz w:val="22"/>
          <w:szCs w:val="22"/>
        </w:rPr>
        <w:t xml:space="preserve">al, </w:t>
      </w:r>
      <w:r w:rsidRPr="3FA1968A" w:rsidR="3154DA3E">
        <w:rPr>
          <w:rFonts w:ascii="Open Sans" w:hAnsi="Open Sans" w:eastAsia="Open Sans" w:cs="Open Sans"/>
          <w:color w:val="000000" w:themeColor="text1" w:themeTint="FF" w:themeShade="FF"/>
          <w:sz w:val="22"/>
          <w:szCs w:val="22"/>
        </w:rPr>
        <w:t>2016, P.457</w:t>
      </w:r>
      <w:r w:rsidRPr="3FA1968A" w:rsidR="0024D859">
        <w:rPr>
          <w:rFonts w:ascii="Open Sans" w:hAnsi="Open Sans" w:eastAsia="Open Sans" w:cs="Open Sans"/>
          <w:color w:val="000000" w:themeColor="text1" w:themeTint="FF" w:themeShade="FF"/>
          <w:sz w:val="22"/>
          <w:szCs w:val="22"/>
        </w:rPr>
        <w:t>).</w:t>
      </w:r>
    </w:p>
    <w:p w:rsidR="1379735D" w:rsidP="1A1AE1C7" w:rsidRDefault="1379735D" w14:paraId="4CD60B89" w14:textId="17426B0F">
      <w:pPr>
        <w:spacing w:line="360" w:lineRule="auto"/>
        <w:rPr>
          <w:rFonts w:ascii="Open Sans" w:hAnsi="Open Sans" w:eastAsia="Open Sans" w:cs="Open Sans"/>
          <w:color w:val="4472C4" w:themeColor="accent1" w:themeTint="FF" w:themeShade="FF"/>
          <w:sz w:val="19"/>
          <w:szCs w:val="19"/>
        </w:rPr>
      </w:pPr>
      <w:r w:rsidRPr="1A1AE1C7" w:rsidR="1379735D">
        <w:rPr>
          <w:rFonts w:ascii="Open Sans" w:hAnsi="Open Sans" w:eastAsia="Open Sans" w:cs="Open Sans"/>
          <w:color w:val="000000" w:themeColor="text1" w:themeTint="FF" w:themeShade="FF"/>
          <w:sz w:val="19"/>
          <w:szCs w:val="19"/>
        </w:rPr>
        <w:t>-</w:t>
      </w:r>
      <w:r w:rsidRPr="1A1AE1C7" w:rsidR="1379735D">
        <w:rPr>
          <w:rFonts w:ascii="Open Sans" w:hAnsi="Open Sans" w:eastAsia="Open Sans" w:cs="Open Sans"/>
          <w:color w:val="4472C4" w:themeColor="accent1" w:themeTint="FF" w:themeShade="FF"/>
          <w:sz w:val="19"/>
          <w:szCs w:val="19"/>
        </w:rPr>
        <w:t>EMOTIONAL INTELLIGENCE</w:t>
      </w:r>
    </w:p>
    <w:p w:rsidR="4A80522F" w:rsidP="6035A07E" w:rsidRDefault="4A80522F" w14:paraId="504495E8" w14:textId="12AACF7C">
      <w:pPr>
        <w:spacing w:line="360" w:lineRule="auto"/>
        <w:rPr>
          <w:rFonts w:ascii="Open Sans" w:hAnsi="Open Sans" w:eastAsia="Open Sans" w:cs="Open Sans"/>
          <w:color w:val="000000" w:themeColor="text1"/>
        </w:rPr>
      </w:pPr>
      <w:r w:rsidRPr="1A1AE1C7" w:rsidR="4A80522F">
        <w:rPr>
          <w:rFonts w:ascii="Open Sans" w:hAnsi="Open Sans" w:eastAsia="Open Sans" w:cs="Open Sans"/>
          <w:color w:val="000000" w:themeColor="text1" w:themeTint="FF" w:themeShade="FF"/>
        </w:rPr>
        <w:t>To be a good manager of the care home, one must have emotional intelligence, be resilient, have a strong self-awareness and develop creativity. He must be able to understand the residents and the personal</w:t>
      </w:r>
      <w:r w:rsidRPr="1A1AE1C7" w:rsidR="33776BA6">
        <w:rPr>
          <w:rFonts w:ascii="Open Sans" w:hAnsi="Open Sans" w:eastAsia="Open Sans" w:cs="Open Sans"/>
          <w:color w:val="000000" w:themeColor="text1" w:themeTint="FF" w:themeShade="FF"/>
        </w:rPr>
        <w:t>,</w:t>
      </w:r>
      <w:r w:rsidRPr="1A1AE1C7" w:rsidR="4A80522F">
        <w:rPr>
          <w:rFonts w:ascii="Open Sans" w:hAnsi="Open Sans" w:eastAsia="Open Sans" w:cs="Open Sans"/>
          <w:color w:val="000000" w:themeColor="text1" w:themeTint="FF" w:themeShade="FF"/>
        </w:rPr>
        <w:t xml:space="preserve"> </w:t>
      </w:r>
      <w:r w:rsidRPr="1A1AE1C7" w:rsidR="0D0BC23E">
        <w:rPr>
          <w:rFonts w:ascii="Open Sans" w:hAnsi="Open Sans" w:eastAsia="Open Sans" w:cs="Open Sans"/>
          <w:color w:val="000000" w:themeColor="text1" w:themeTint="FF" w:themeShade="FF"/>
        </w:rPr>
        <w:t>h</w:t>
      </w:r>
      <w:r w:rsidRPr="1A1AE1C7" w:rsidR="4A80522F">
        <w:rPr>
          <w:rFonts w:ascii="Open Sans" w:hAnsi="Open Sans" w:eastAsia="Open Sans" w:cs="Open Sans"/>
          <w:color w:val="000000" w:themeColor="text1" w:themeTint="FF" w:themeShade="FF"/>
        </w:rPr>
        <w:t xml:space="preserve">e is an </w:t>
      </w:r>
      <w:r w:rsidRPr="1A1AE1C7" w:rsidR="2D950764">
        <w:rPr>
          <w:rFonts w:ascii="Open Sans" w:hAnsi="Open Sans" w:eastAsia="Open Sans" w:cs="Open Sans"/>
          <w:color w:val="000000" w:themeColor="text1" w:themeTint="FF" w:themeShade="FF"/>
        </w:rPr>
        <w:t>asset important</w:t>
      </w:r>
      <w:r w:rsidRPr="1A1AE1C7" w:rsidR="4A80522F">
        <w:rPr>
          <w:rFonts w:ascii="Open Sans" w:hAnsi="Open Sans" w:eastAsia="Open Sans" w:cs="Open Sans"/>
          <w:color w:val="000000" w:themeColor="text1" w:themeTint="FF" w:themeShade="FF"/>
        </w:rPr>
        <w:t xml:space="preserve"> for running a business.</w:t>
      </w:r>
      <w:r w:rsidRPr="1A1AE1C7" w:rsidR="1BE98D06">
        <w:rPr>
          <w:rFonts w:ascii="Open Sans" w:hAnsi="Open Sans" w:eastAsia="Open Sans" w:cs="Open Sans"/>
          <w:color w:val="000000" w:themeColor="text1" w:themeTint="FF" w:themeShade="FF"/>
        </w:rPr>
        <w:t xml:space="preserve"> </w:t>
      </w:r>
      <w:r w:rsidRPr="1A1AE1C7" w:rsidR="62720783">
        <w:rPr>
          <w:rFonts w:ascii="Open Sans" w:hAnsi="Open Sans" w:eastAsia="Open Sans" w:cs="Open Sans"/>
          <w:color w:val="000000" w:themeColor="text1" w:themeTint="FF" w:themeShade="FF"/>
        </w:rPr>
        <w:t>H</w:t>
      </w:r>
      <w:r w:rsidRPr="1A1AE1C7" w:rsidR="1BE98D06">
        <w:rPr>
          <w:rFonts w:ascii="Open Sans" w:hAnsi="Open Sans" w:eastAsia="Open Sans" w:cs="Open Sans"/>
          <w:color w:val="000000" w:themeColor="text1" w:themeTint="FF" w:themeShade="FF"/>
        </w:rPr>
        <w:t>ow a manager reacts to pressure and complicated situations can have a significant disadvantage on the team. An effective manager must be ready for any change and can develop emotional intelligence.</w:t>
      </w:r>
    </w:p>
    <w:p w:rsidR="38C9AE6D" w:rsidP="1A1AE1C7" w:rsidRDefault="38C9AE6D" w14:paraId="213B283F" w14:textId="35A14E88">
      <w:pPr>
        <w:spacing w:line="360" w:lineRule="auto"/>
        <w:rPr>
          <w:rFonts w:ascii="Arial" w:hAnsi="Arial" w:cs="Arial"/>
          <w:color w:val="4472C4" w:themeColor="accent1" w:themeTint="FF" w:themeShade="FF"/>
        </w:rPr>
      </w:pPr>
      <w:r w:rsidRPr="1A1AE1C7" w:rsidR="38C9AE6D">
        <w:rPr>
          <w:rFonts w:ascii="Open Sans" w:hAnsi="Open Sans" w:eastAsia="Open Sans" w:cs="Open Sans"/>
          <w:color w:val="000000" w:themeColor="text1" w:themeTint="FF" w:themeShade="FF"/>
        </w:rPr>
        <w:t>-</w:t>
      </w:r>
      <w:r w:rsidRPr="1A1AE1C7" w:rsidR="38C9AE6D">
        <w:rPr>
          <w:rFonts w:ascii="Arial" w:hAnsi="Arial" w:cs="Arial"/>
        </w:rPr>
        <w:t xml:space="preserve"> </w:t>
      </w:r>
      <w:r w:rsidRPr="1A1AE1C7" w:rsidR="38C9AE6D">
        <w:rPr>
          <w:rFonts w:ascii="Arial" w:hAnsi="Arial" w:cs="Arial"/>
          <w:color w:val="4472C4" w:themeColor="accent1" w:themeTint="FF" w:themeShade="FF"/>
        </w:rPr>
        <w:t>The skills in time management and effective organizational</w:t>
      </w:r>
    </w:p>
    <w:p w:rsidR="5DE72FE4" w:rsidP="444FEEEC" w:rsidRDefault="5DE72FE4" w14:paraId="268954AF" w14:textId="2C5FB8E6">
      <w:pPr>
        <w:spacing w:line="360" w:lineRule="auto"/>
        <w:rPr>
          <w:rFonts w:ascii="Arial" w:hAnsi="Arial" w:cs="Arial"/>
        </w:rPr>
      </w:pPr>
      <w:r w:rsidRPr="1A1AE1C7" w:rsidR="18126143">
        <w:rPr>
          <w:rFonts w:ascii="Arial" w:hAnsi="Arial" w:cs="Arial"/>
        </w:rPr>
        <w:t>H</w:t>
      </w:r>
      <w:r w:rsidRPr="1A1AE1C7" w:rsidR="5DE72FE4">
        <w:rPr>
          <w:rFonts w:ascii="Arial" w:hAnsi="Arial" w:cs="Arial"/>
        </w:rPr>
        <w:t xml:space="preserve">aving a well-organized time makes it easier to accomplish the daily task as a manager. Having an organized schedule allows you to set goals as a care home manager. </w:t>
      </w:r>
      <w:r w:rsidRPr="1A1AE1C7" w:rsidR="0CE779FD">
        <w:rPr>
          <w:rFonts w:ascii="Arial" w:hAnsi="Arial" w:cs="Arial"/>
        </w:rPr>
        <w:t>H</w:t>
      </w:r>
      <w:r w:rsidRPr="1A1AE1C7" w:rsidR="5DE72FE4">
        <w:rPr>
          <w:rFonts w:ascii="Arial" w:hAnsi="Arial" w:cs="Arial"/>
        </w:rPr>
        <w:t>e must be able to set priorities so the company can manage his time. To be successful in organizing his time as a care home manager, it is necessary to identify the tasks to be accomplished, to analyses the priority cases, to act appropriately and to make an authentic point.</w:t>
      </w:r>
      <w:r w:rsidRPr="1A1AE1C7" w:rsidR="769A0378">
        <w:rPr>
          <w:rFonts w:ascii="Arial" w:hAnsi="Arial" w:cs="Arial"/>
        </w:rPr>
        <w:t xml:space="preserve"> </w:t>
      </w:r>
      <w:r w:rsidRPr="1A1AE1C7" w:rsidR="24F4E87B">
        <w:rPr>
          <w:rFonts w:ascii="Arial" w:hAnsi="Arial" w:cs="Arial"/>
        </w:rPr>
        <w:t>A</w:t>
      </w:r>
      <w:r w:rsidRPr="1A1AE1C7" w:rsidR="769A0378">
        <w:rPr>
          <w:rFonts w:ascii="Arial" w:hAnsi="Arial" w:cs="Arial"/>
        </w:rPr>
        <w:t>lso being able to manage several responsibilities as a care home manager is proof of having a competence in time management. To see a suitable time management reduces the stress in the care home, good for the manager, the staff, and the residents.</w:t>
      </w:r>
    </w:p>
    <w:p w:rsidR="6035A07E" w:rsidP="444FEEEC" w:rsidRDefault="682FC7B3" w14:paraId="3B70A04A" w14:textId="09BC17E7">
      <w:pPr>
        <w:spacing w:line="360" w:lineRule="auto"/>
        <w:rPr>
          <w:rFonts w:ascii="Open Sans" w:hAnsi="Open Sans" w:eastAsia="Open Sans" w:cs="Open Sans"/>
        </w:rPr>
      </w:pPr>
      <w:r w:rsidRPr="1A1AE1C7" w:rsidR="73E05B5C">
        <w:rPr>
          <w:rFonts w:ascii="Open Sans" w:hAnsi="Open Sans" w:eastAsia="Open Sans" w:cs="Open Sans"/>
          <w:color w:val="000000" w:themeColor="text1" w:themeTint="FF" w:themeShade="FF"/>
        </w:rPr>
        <w:t>S</w:t>
      </w:r>
      <w:r w:rsidRPr="1A1AE1C7" w:rsidR="682FC7B3">
        <w:rPr>
          <w:rFonts w:ascii="Open Sans" w:hAnsi="Open Sans" w:eastAsia="Open Sans" w:cs="Open Sans"/>
          <w:color w:val="000000" w:themeColor="text1" w:themeTint="FF" w:themeShade="FF"/>
        </w:rPr>
        <w:t>uitable time</w:t>
      </w:r>
      <w:r w:rsidRPr="1A1AE1C7" w:rsidR="4D8AD10E">
        <w:rPr>
          <w:rFonts w:ascii="Open Sans" w:hAnsi="Open Sans" w:eastAsia="Open Sans" w:cs="Open Sans"/>
          <w:color w:val="000000" w:themeColor="text1" w:themeTint="FF" w:themeShade="FF"/>
        </w:rPr>
        <w:t xml:space="preserve"> management allows a well-structured organization of his schedule, thanks to a well-established schedule, a manager accomplishes his tasks and manages the expectations of his team well within the required deadlines, the organization of time is </w:t>
      </w:r>
      <w:r w:rsidRPr="1A1AE1C7" w:rsidR="1C013F22">
        <w:rPr>
          <w:rFonts w:ascii="Open Sans" w:hAnsi="Open Sans" w:eastAsia="Open Sans" w:cs="Open Sans"/>
          <w:color w:val="000000" w:themeColor="text1" w:themeTint="FF" w:themeShade="FF"/>
        </w:rPr>
        <w:t>an old</w:t>
      </w:r>
      <w:r w:rsidRPr="1A1AE1C7" w:rsidR="4D8AD10E">
        <w:rPr>
          <w:rFonts w:ascii="Open Sans" w:hAnsi="Open Sans" w:eastAsia="Open Sans" w:cs="Open Sans"/>
          <w:color w:val="000000" w:themeColor="text1" w:themeTint="FF" w:themeShade="FF"/>
        </w:rPr>
        <w:t xml:space="preserve"> practice (Trudeau, 1981).</w:t>
      </w:r>
    </w:p>
    <w:p w:rsidR="5D78DAF2" w:rsidP="1A1AE1C7" w:rsidRDefault="5D78DAF2" w14:paraId="6050978B" w14:textId="6CE6A2E2">
      <w:pPr>
        <w:spacing w:line="360" w:lineRule="auto"/>
        <w:rPr>
          <w:rFonts w:ascii="Arial" w:hAnsi="Arial" w:cs="Arial"/>
          <w:color w:val="4472C4" w:themeColor="accent1" w:themeTint="FF" w:themeShade="FF"/>
        </w:rPr>
      </w:pPr>
      <w:r w:rsidRPr="1A1AE1C7" w:rsidR="5D78DAF2">
        <w:rPr>
          <w:rFonts w:ascii="Arial" w:hAnsi="Arial" w:cs="Arial"/>
          <w:color w:val="4472C4" w:themeColor="accent1" w:themeTint="FF" w:themeShade="FF"/>
        </w:rPr>
        <w:t>-A decisional skills (good decision maker)</w:t>
      </w:r>
    </w:p>
    <w:p w:rsidR="0F10EE7E" w:rsidP="3FA1968A" w:rsidRDefault="0F10EE7E" w14:paraId="73D3D438" w14:textId="25DEFFA0">
      <w:pPr>
        <w:spacing w:line="360" w:lineRule="auto"/>
        <w:rPr>
          <w:rFonts w:ascii="Open Sans" w:hAnsi="Open Sans" w:eastAsia="Open Sans" w:cs="Open Sans"/>
        </w:rPr>
      </w:pPr>
      <w:r w:rsidRPr="3FA1968A" w:rsidR="0B90CF15">
        <w:rPr>
          <w:rFonts w:ascii="Open Sans" w:hAnsi="Open Sans" w:eastAsia="Open Sans" w:cs="Open Sans"/>
          <w:color w:val="000000" w:themeColor="text1" w:themeTint="FF" w:themeShade="FF"/>
        </w:rPr>
        <w:t xml:space="preserve">Having the ability to make big decisions is </w:t>
      </w:r>
      <w:r w:rsidRPr="3FA1968A" w:rsidR="40376DEA">
        <w:rPr>
          <w:rFonts w:ascii="Open Sans" w:hAnsi="Open Sans" w:eastAsia="Open Sans" w:cs="Open Sans"/>
          <w:color w:val="000000" w:themeColor="text1" w:themeTint="FF" w:themeShade="FF"/>
        </w:rPr>
        <w:t>a complex</w:t>
      </w:r>
      <w:r w:rsidRPr="3FA1968A" w:rsidR="0B90CF15">
        <w:rPr>
          <w:rFonts w:ascii="Open Sans" w:hAnsi="Open Sans" w:eastAsia="Open Sans" w:cs="Open Sans"/>
          <w:color w:val="000000" w:themeColor="text1" w:themeTint="FF" w:themeShade="FF"/>
        </w:rPr>
        <w:t xml:space="preserve"> task, as a manage</w:t>
      </w:r>
      <w:r w:rsidRPr="3FA1968A" w:rsidR="5686BE0A">
        <w:rPr>
          <w:rFonts w:ascii="Open Sans" w:hAnsi="Open Sans" w:eastAsia="Open Sans" w:cs="Open Sans"/>
          <w:color w:val="000000" w:themeColor="text1" w:themeTint="FF" w:themeShade="FF"/>
        </w:rPr>
        <w:t>r</w:t>
      </w:r>
      <w:r w:rsidRPr="3FA1968A" w:rsidR="0B90CF15">
        <w:rPr>
          <w:rFonts w:ascii="Open Sans" w:hAnsi="Open Sans" w:eastAsia="Open Sans" w:cs="Open Sans"/>
          <w:color w:val="000000" w:themeColor="text1" w:themeTint="FF" w:themeShade="FF"/>
        </w:rPr>
        <w:t xml:space="preserve">, given the fact that the present and the future of the company depend on it 70%. In a care home all action requires a decisional process. The manager must be able to make active resolutions for the well-being of the residents. </w:t>
      </w:r>
      <w:r w:rsidRPr="3FA1968A" w:rsidR="6C39EC95">
        <w:rPr>
          <w:rFonts w:ascii="Open Sans" w:hAnsi="Open Sans" w:eastAsia="Open Sans" w:cs="Open Sans"/>
          <w:color w:val="000000" w:themeColor="text1" w:themeTint="FF" w:themeShade="FF"/>
        </w:rPr>
        <w:t>D</w:t>
      </w:r>
      <w:r w:rsidRPr="3FA1968A" w:rsidR="0B90CF15">
        <w:rPr>
          <w:rFonts w:ascii="Open Sans" w:hAnsi="Open Sans" w:eastAsia="Open Sans" w:cs="Open Sans"/>
          <w:color w:val="000000" w:themeColor="text1" w:themeTint="FF" w:themeShade="FF"/>
        </w:rPr>
        <w:t xml:space="preserve">ecision-making allows the manager to materialize the eventual outcome of their decision </w:t>
      </w:r>
      <w:r w:rsidRPr="3FA1968A" w:rsidR="1EBB5C19">
        <w:rPr>
          <w:rFonts w:ascii="Open Sans" w:hAnsi="Open Sans" w:eastAsia="Open Sans" w:cs="Open Sans"/>
          <w:color w:val="000000" w:themeColor="text1" w:themeTint="FF" w:themeShade="FF"/>
        </w:rPr>
        <w:t>to</w:t>
      </w:r>
      <w:r w:rsidRPr="3FA1968A" w:rsidR="0B90CF15">
        <w:rPr>
          <w:rFonts w:ascii="Open Sans" w:hAnsi="Open Sans" w:eastAsia="Open Sans" w:cs="Open Sans"/>
          <w:color w:val="000000" w:themeColor="text1" w:themeTint="FF" w:themeShade="FF"/>
        </w:rPr>
        <w:t xml:space="preserve"> </w:t>
      </w:r>
      <w:r w:rsidRPr="3FA1968A" w:rsidR="0B90CF15">
        <w:rPr>
          <w:rFonts w:ascii="Open Sans" w:hAnsi="Open Sans" w:eastAsia="Open Sans" w:cs="Open Sans"/>
          <w:color w:val="000000" w:themeColor="text1" w:themeTint="FF" w:themeShade="FF"/>
        </w:rPr>
        <w:t>establish</w:t>
      </w:r>
      <w:r w:rsidRPr="3FA1968A" w:rsidR="399CF91B">
        <w:rPr>
          <w:rFonts w:ascii="Open Sans" w:hAnsi="Open Sans" w:eastAsia="Open Sans" w:cs="Open Sans"/>
          <w:color w:val="000000" w:themeColor="text1" w:themeTint="FF" w:themeShade="FF"/>
        </w:rPr>
        <w:t>,</w:t>
      </w:r>
      <w:r w:rsidRPr="3FA1968A" w:rsidR="0B90CF15">
        <w:rPr>
          <w:rFonts w:ascii="Open Sans" w:hAnsi="Open Sans" w:eastAsia="Open Sans" w:cs="Open Sans"/>
          <w:color w:val="000000" w:themeColor="text1" w:themeTint="FF" w:themeShade="FF"/>
        </w:rPr>
        <w:t xml:space="preserve"> is the best course of action for the team and the residents.</w:t>
      </w:r>
    </w:p>
    <w:p w:rsidR="0F10EE7E" w:rsidP="3BD8DFC7" w:rsidRDefault="0F10EE7E" w14:paraId="06B7C2B4" w14:textId="19A5E0C9">
      <w:pPr>
        <w:spacing w:line="360" w:lineRule="auto"/>
        <w:rPr>
          <w:rFonts w:ascii="Open Sans" w:hAnsi="Open Sans" w:eastAsia="Open Sans" w:cs="Open Sans"/>
        </w:rPr>
      </w:pPr>
      <w:r w:rsidRPr="3FA1968A" w:rsidR="0B90CF15">
        <w:rPr>
          <w:rFonts w:ascii="Open Sans" w:hAnsi="Open Sans" w:eastAsia="Open Sans" w:cs="Open Sans"/>
          <w:color w:val="000000" w:themeColor="text1" w:themeTint="FF" w:themeShade="FF"/>
        </w:rPr>
        <w:t xml:space="preserve"> Decision-making is a skill which is </w:t>
      </w:r>
      <w:r w:rsidRPr="3FA1968A" w:rsidR="074F1115">
        <w:rPr>
          <w:rFonts w:ascii="Open Sans" w:hAnsi="Open Sans" w:eastAsia="Open Sans" w:cs="Open Sans"/>
          <w:color w:val="000000" w:themeColor="text1" w:themeTint="FF" w:themeShade="FF"/>
        </w:rPr>
        <w:t>dependent</w:t>
      </w:r>
      <w:r w:rsidRPr="3FA1968A" w:rsidR="0B90CF15">
        <w:rPr>
          <w:rFonts w:ascii="Open Sans" w:hAnsi="Open Sans" w:eastAsia="Open Sans" w:cs="Open Sans"/>
          <w:color w:val="000000" w:themeColor="text1" w:themeTint="FF" w:themeShade="FF"/>
        </w:rPr>
        <w:t xml:space="preserve"> on the circumstances and therefore the most important part of a manager's occupation. </w:t>
      </w:r>
      <w:r w:rsidRPr="3FA1968A" w:rsidR="6777C972">
        <w:rPr>
          <w:rFonts w:ascii="Open Sans" w:hAnsi="Open Sans" w:eastAsia="Open Sans" w:cs="Open Sans"/>
          <w:color w:val="000000" w:themeColor="text1" w:themeTint="FF" w:themeShade="FF"/>
        </w:rPr>
        <w:t>H</w:t>
      </w:r>
      <w:r w:rsidRPr="3FA1968A" w:rsidR="0B90CF15">
        <w:rPr>
          <w:rFonts w:ascii="Open Sans" w:hAnsi="Open Sans" w:eastAsia="Open Sans" w:cs="Open Sans"/>
          <w:color w:val="000000" w:themeColor="text1" w:themeTint="FF" w:themeShade="FF"/>
        </w:rPr>
        <w:t xml:space="preserve">e plans and decides on many matters such as the </w:t>
      </w:r>
      <w:r w:rsidRPr="3FA1968A" w:rsidR="0B90CF15">
        <w:rPr>
          <w:rFonts w:ascii="Open Sans" w:hAnsi="Open Sans" w:eastAsia="Open Sans" w:cs="Open Sans"/>
          <w:color w:val="000000" w:themeColor="text1" w:themeTint="FF" w:themeShade="FF"/>
        </w:rPr>
        <w:t>objectives</w:t>
      </w:r>
      <w:r w:rsidRPr="3FA1968A" w:rsidR="0B90CF15">
        <w:rPr>
          <w:rFonts w:ascii="Open Sans" w:hAnsi="Open Sans" w:eastAsia="Open Sans" w:cs="Open Sans"/>
          <w:color w:val="000000" w:themeColor="text1" w:themeTint="FF" w:themeShade="FF"/>
        </w:rPr>
        <w:t xml:space="preserve"> of the organization.</w:t>
      </w:r>
      <w:r w:rsidRPr="3FA1968A" w:rsidR="60AFB6EC">
        <w:rPr>
          <w:rFonts w:ascii="Open Sans" w:hAnsi="Open Sans" w:eastAsia="Open Sans" w:cs="Open Sans"/>
          <w:color w:val="000000" w:themeColor="text1" w:themeTint="FF" w:themeShade="FF"/>
        </w:rPr>
        <w:t xml:space="preserve"> </w:t>
      </w:r>
      <w:r w:rsidRPr="3FA1968A" w:rsidR="0F10EE7E">
        <w:rPr>
          <w:rFonts w:ascii="Open Sans" w:hAnsi="Open Sans" w:eastAsia="Open Sans" w:cs="Open Sans"/>
          <w:color w:val="000000" w:themeColor="text1" w:themeTint="FF" w:themeShade="FF"/>
        </w:rPr>
        <w:t xml:space="preserve">Decision making in organizations is the means through which concerns are managed in an organized way. It helps to manage the problems facing the organization. </w:t>
      </w:r>
      <w:r w:rsidRPr="3FA1968A" w:rsidR="29358DF9">
        <w:rPr>
          <w:rFonts w:ascii="Open Sans" w:hAnsi="Open Sans" w:eastAsia="Open Sans" w:cs="Open Sans"/>
          <w:color w:val="000000" w:themeColor="text1" w:themeTint="FF" w:themeShade="FF"/>
        </w:rPr>
        <w:t>(Shanteau and Noble, 1998)</w:t>
      </w:r>
      <w:r w:rsidRPr="3FA1968A" w:rsidR="6A12F3ED">
        <w:rPr>
          <w:rFonts w:ascii="Open Sans" w:hAnsi="Open Sans" w:eastAsia="Open Sans" w:cs="Open Sans"/>
          <w:color w:val="000000" w:themeColor="text1" w:themeTint="FF" w:themeShade="FF"/>
        </w:rPr>
        <w:t>.</w:t>
      </w:r>
    </w:p>
    <w:p w:rsidR="32836855" w:rsidP="1A1AE1C7" w:rsidRDefault="32836855" w14:paraId="525FA86E" w14:textId="1F7C511D">
      <w:pPr>
        <w:spacing w:line="360" w:lineRule="auto"/>
        <w:rPr>
          <w:rFonts w:ascii="Arial" w:hAnsi="Arial" w:cs="Arial"/>
          <w:color w:val="4472C4" w:themeColor="accent1" w:themeTint="FF" w:themeShade="FF"/>
        </w:rPr>
      </w:pPr>
      <w:r w:rsidRPr="1A1AE1C7" w:rsidR="32836855">
        <w:rPr>
          <w:rFonts w:ascii="Arial" w:hAnsi="Arial" w:cs="Arial"/>
        </w:rPr>
        <w:t>-</w:t>
      </w:r>
      <w:r w:rsidRPr="1A1AE1C7" w:rsidR="32836855">
        <w:rPr>
          <w:rFonts w:ascii="Arial" w:hAnsi="Arial" w:cs="Arial"/>
          <w:color w:val="4472C4" w:themeColor="accent1" w:themeTint="FF" w:themeShade="FF"/>
        </w:rPr>
        <w:t>Leadership and management skills.</w:t>
      </w:r>
    </w:p>
    <w:p w:rsidR="5D8B3673" w:rsidP="1A1AE1C7" w:rsidRDefault="26B81443" w14:paraId="62173827" w14:textId="6149F070">
      <w:pPr>
        <w:spacing w:line="360" w:lineRule="auto"/>
        <w:rPr>
          <w:rFonts w:ascii="Arial" w:hAnsi="Arial" w:cs="Arial"/>
        </w:rPr>
      </w:pPr>
      <w:r w:rsidRPr="1A1AE1C7" w:rsidR="4FAE5576">
        <w:rPr>
          <w:rFonts w:ascii="Arial" w:hAnsi="Arial" w:cs="Arial"/>
        </w:rPr>
        <w:t>T</w:t>
      </w:r>
      <w:r w:rsidRPr="1A1AE1C7" w:rsidR="5D8B3673">
        <w:rPr>
          <w:rFonts w:ascii="Arial" w:hAnsi="Arial" w:cs="Arial"/>
        </w:rPr>
        <w:t xml:space="preserve">he role of a care home manager as a leader is to ensure that the values and objectives of the organization are translated into concrete strategies for the team and for the residents. </w:t>
      </w:r>
      <w:r w:rsidRPr="1A1AE1C7" w:rsidR="3D595AAE">
        <w:rPr>
          <w:rFonts w:ascii="Arial" w:hAnsi="Arial" w:cs="Arial"/>
        </w:rPr>
        <w:t>T</w:t>
      </w:r>
      <w:r w:rsidRPr="1A1AE1C7" w:rsidR="5D8B3673">
        <w:rPr>
          <w:rFonts w:ascii="Arial" w:hAnsi="Arial" w:cs="Arial"/>
        </w:rPr>
        <w:t>o have a point of view and a clear direction for your team and to have the audacity to share your vision with the members of your staff and to encourage them in a communicable way</w:t>
      </w:r>
      <w:r w:rsidRPr="1A1AE1C7" w:rsidR="3DA5E002">
        <w:rPr>
          <w:rFonts w:ascii="Arial" w:hAnsi="Arial" w:cs="Arial"/>
        </w:rPr>
        <w:t>.</w:t>
      </w:r>
    </w:p>
    <w:p w:rsidR="5D8B3673" w:rsidP="1A1AE1C7" w:rsidRDefault="26B81443" w14:paraId="5A10753C" w14:textId="2543A1C2">
      <w:pPr>
        <w:spacing w:line="360" w:lineRule="auto"/>
        <w:rPr>
          <w:rFonts w:ascii="Arial" w:hAnsi="Arial" w:cs="Arial"/>
          <w:color w:val="4472C4" w:themeColor="accent1" w:themeTint="FF" w:themeShade="FF"/>
        </w:rPr>
      </w:pPr>
      <w:r w:rsidRPr="1A1AE1C7" w:rsidR="26B81443">
        <w:rPr>
          <w:rFonts w:ascii="Arial" w:hAnsi="Arial" w:cs="Arial"/>
          <w:color w:val="4472C4" w:themeColor="accent1" w:themeTint="FF" w:themeShade="FF"/>
        </w:rPr>
        <w:t>CONCEPT LEARNED THROUGHOUT PROFESSIONAL CAREER DEVELOPMENT MODULE</w:t>
      </w:r>
    </w:p>
    <w:p w:rsidR="66C6C537" w:rsidP="1A1AE1C7" w:rsidRDefault="66C6C537" w14:paraId="71C90EAC" w14:textId="46EC4F86">
      <w:pPr>
        <w:spacing w:line="360" w:lineRule="auto"/>
        <w:rPr>
          <w:rFonts w:ascii="Arial" w:hAnsi="Arial" w:eastAsia="Arial" w:cs="Arial"/>
          <w:color w:val="4472C4" w:themeColor="accent1" w:themeTint="FF" w:themeShade="FF"/>
        </w:rPr>
      </w:pPr>
      <w:r w:rsidRPr="1A1AE1C7" w:rsidR="66C6C537">
        <w:rPr>
          <w:rFonts w:ascii="Arial" w:hAnsi="Arial" w:eastAsia="Arial" w:cs="Arial"/>
        </w:rPr>
        <w:t xml:space="preserve">- </w:t>
      </w:r>
      <w:r w:rsidRPr="1A1AE1C7" w:rsidR="66C6C537">
        <w:rPr>
          <w:rFonts w:ascii="Arial" w:hAnsi="Arial" w:eastAsia="Arial" w:cs="Arial"/>
          <w:color w:val="4472C4" w:themeColor="accent1" w:themeTint="FF" w:themeShade="FF"/>
        </w:rPr>
        <w:t>Setting goals and objectives (SMART)</w:t>
      </w:r>
    </w:p>
    <w:p w:rsidR="48AACCB0" w:rsidP="14932A46" w:rsidRDefault="48AACCB0" w14:paraId="21444712" w14:textId="72D05366">
      <w:pPr>
        <w:spacing w:line="360" w:lineRule="auto"/>
        <w:rPr>
          <w:rFonts w:ascii="Arial" w:hAnsi="Arial" w:eastAsia="Arial" w:cs="Arial"/>
        </w:rPr>
      </w:pPr>
      <w:r w:rsidRPr="1A1AE1C7" w:rsidR="48AACCB0">
        <w:rPr>
          <w:rFonts w:ascii="Arial" w:hAnsi="Arial" w:eastAsia="Arial" w:cs="Arial"/>
        </w:rPr>
        <w:t>SMART stand for (</w:t>
      </w:r>
      <w:r w:rsidRPr="1A1AE1C7" w:rsidR="46387253">
        <w:rPr>
          <w:rFonts w:ascii="Arial" w:hAnsi="Arial" w:eastAsia="Arial" w:cs="Arial"/>
          <w:b w:val="1"/>
          <w:bCs w:val="1"/>
          <w:color w:val="202124"/>
        </w:rPr>
        <w:t>Specific, Measurable, Achievable, Realistic, and Timely)</w:t>
      </w:r>
      <w:r w:rsidRPr="1A1AE1C7" w:rsidR="7786D5E6">
        <w:rPr>
          <w:rFonts w:ascii="Arial" w:hAnsi="Arial" w:eastAsia="Arial" w:cs="Arial"/>
          <w:b w:val="1"/>
          <w:bCs w:val="1"/>
          <w:color w:val="202124"/>
        </w:rPr>
        <w:t>.</w:t>
      </w:r>
    </w:p>
    <w:p w:rsidR="38A8F3F1" w:rsidP="20D8D959" w:rsidRDefault="38A8F3F1" w14:paraId="5655EF1D" w14:textId="71C2ED79">
      <w:pPr>
        <w:spacing w:line="360" w:lineRule="auto"/>
        <w:rPr>
          <w:rFonts w:ascii="Arial" w:hAnsi="Arial" w:eastAsia="Arial" w:cs="Arial"/>
        </w:rPr>
      </w:pPr>
      <w:r w:rsidRPr="2F218AC6">
        <w:rPr>
          <w:rFonts w:ascii="Arial" w:hAnsi="Arial" w:eastAsia="Arial" w:cs="Arial"/>
        </w:rPr>
        <w:t>At the beginning of this course my goal was to be able to understand that they will be my opportunities at the end of this course. Through this module I clarified some misunderstandings that I had about my career, and I set myself goals for my professional future.</w:t>
      </w:r>
      <w:r w:rsidRPr="2F218AC6" w:rsidR="3822E229">
        <w:rPr>
          <w:rFonts w:ascii="Arial" w:hAnsi="Arial" w:eastAsia="Arial" w:cs="Arial"/>
        </w:rPr>
        <w:t xml:space="preserve"> This module allowed me to develop a career, get to know me and employment and legislation. At the end of this module, I have acquired a lot of knowledge such as making a CV with the cover later and the job specification and the</w:t>
      </w:r>
      <w:r w:rsidRPr="2F218AC6" w:rsidR="552F2625">
        <w:rPr>
          <w:rFonts w:ascii="Arial" w:hAnsi="Arial" w:eastAsia="Arial" w:cs="Arial"/>
        </w:rPr>
        <w:t xml:space="preserve"> </w:t>
      </w:r>
      <w:r w:rsidRPr="2F218AC6" w:rsidR="4D5AEEF0">
        <w:rPr>
          <w:rFonts w:ascii="Arial" w:hAnsi="Arial" w:eastAsia="Arial" w:cs="Arial"/>
        </w:rPr>
        <w:t>constructive Feeback</w:t>
      </w:r>
      <w:r w:rsidRPr="2F218AC6" w:rsidR="3822E229">
        <w:rPr>
          <w:rFonts w:ascii="Arial" w:hAnsi="Arial" w:eastAsia="Arial" w:cs="Arial"/>
        </w:rPr>
        <w:t xml:space="preserve"> received will be useful to me in the future days. I created my PDP; I am about to reach my goal which is to obtain my certificate in health and social care then I would progress to level 5. I have 2 modules to validate, and I am sure that I would validate. I am determined to continue level 5 and 6 and obtain my bachelor's in science and if possible, do a master's degree in public health to complete my career.</w:t>
      </w:r>
    </w:p>
    <w:p w:rsidR="6F3C8452" w:rsidP="1A1AE1C7" w:rsidRDefault="64A147A1" w14:paraId="719C800D" w14:textId="75605695">
      <w:pPr>
        <w:spacing w:line="360" w:lineRule="auto"/>
        <w:rPr>
          <w:rFonts w:ascii="Arial" w:hAnsi="Arial" w:eastAsia="Arial" w:cs="Arial"/>
          <w:color w:val="4472C4" w:themeColor="accent1" w:themeTint="FF" w:themeShade="FF"/>
        </w:rPr>
      </w:pPr>
      <w:r w:rsidRPr="1A1AE1C7" w:rsidR="64A147A1">
        <w:rPr>
          <w:rFonts w:ascii="Arial" w:hAnsi="Arial" w:eastAsia="Arial" w:cs="Arial"/>
        </w:rPr>
        <w:t>-</w:t>
      </w:r>
      <w:r w:rsidRPr="1A1AE1C7" w:rsidR="64A147A1">
        <w:rPr>
          <w:rFonts w:ascii="Arial" w:hAnsi="Arial" w:eastAsia="Arial" w:cs="Arial"/>
          <w:color w:val="4472C4" w:themeColor="accent1" w:themeTint="FF" w:themeShade="FF"/>
        </w:rPr>
        <w:t xml:space="preserve">UK Employment law </w:t>
      </w:r>
    </w:p>
    <w:p w:rsidR="2A114513" w:rsidP="1A1AE1C7" w:rsidRDefault="2A114513" w14:paraId="26B24BD5" w14:textId="35426FA7">
      <w:pPr>
        <w:spacing w:line="360" w:lineRule="auto"/>
        <w:rPr>
          <w:rFonts w:ascii="Arial" w:hAnsi="Arial" w:eastAsia="Arial" w:cs="Arial"/>
          <w:sz w:val="22"/>
          <w:szCs w:val="22"/>
        </w:rPr>
      </w:pPr>
      <w:r w:rsidRPr="1A1AE1C7" w:rsidR="5E3BF038">
        <w:rPr>
          <w:rFonts w:ascii="Arial" w:hAnsi="Arial" w:eastAsia="Arial" w:cs="Arial"/>
        </w:rPr>
        <w:t>T</w:t>
      </w:r>
      <w:r w:rsidRPr="1A1AE1C7" w:rsidR="2A114513">
        <w:rPr>
          <w:rFonts w:ascii="Arial" w:hAnsi="Arial" w:eastAsia="Arial" w:cs="Arial"/>
        </w:rPr>
        <w:t xml:space="preserve">he employment law determines the relationship between the </w:t>
      </w:r>
      <w:r w:rsidRPr="1A1AE1C7" w:rsidR="713E7AB9">
        <w:rPr>
          <w:rFonts w:ascii="Arial" w:hAnsi="Arial" w:eastAsia="Arial" w:cs="Arial"/>
        </w:rPr>
        <w:t xml:space="preserve">employers </w:t>
      </w:r>
      <w:r w:rsidRPr="1A1AE1C7" w:rsidR="2A114513">
        <w:rPr>
          <w:rFonts w:ascii="Arial" w:hAnsi="Arial" w:eastAsia="Arial" w:cs="Arial"/>
        </w:rPr>
        <w:t>and the employee, establishes the results that the employer expects from the employee, determines the rights of employees at work</w:t>
      </w:r>
      <w:r w:rsidRPr="1A1AE1C7" w:rsidR="43902AA3">
        <w:rPr>
          <w:rFonts w:ascii="Open Sans" w:hAnsi="Open Sans" w:eastAsia="Open Sans" w:cs="Open Sans"/>
          <w:color w:val="000000" w:themeColor="text1" w:themeTint="FF" w:themeShade="FF"/>
          <w:sz w:val="19"/>
          <w:szCs w:val="19"/>
        </w:rPr>
        <w:t xml:space="preserve"> (</w:t>
      </w:r>
      <w:r w:rsidRPr="1A1AE1C7" w:rsidR="43902AA3">
        <w:rPr>
          <w:rFonts w:ascii="Open Sans" w:hAnsi="Open Sans" w:eastAsia="Open Sans" w:cs="Open Sans"/>
          <w:color w:val="000000" w:themeColor="text1" w:themeTint="FF" w:themeShade="FF"/>
          <w:sz w:val="22"/>
          <w:szCs w:val="22"/>
        </w:rPr>
        <w:t>Baron, 2010)</w:t>
      </w:r>
      <w:r w:rsidRPr="1A1AE1C7" w:rsidR="6F661B3A">
        <w:rPr>
          <w:rFonts w:ascii="Open Sans" w:hAnsi="Open Sans" w:eastAsia="Open Sans" w:cs="Open Sans"/>
          <w:color w:val="000000" w:themeColor="text1" w:themeTint="FF" w:themeShade="FF"/>
          <w:sz w:val="22"/>
          <w:szCs w:val="22"/>
        </w:rPr>
        <w:t>.</w:t>
      </w:r>
    </w:p>
    <w:p w:rsidR="4263F714" w:rsidP="0FB00701" w:rsidRDefault="4263F714" w14:paraId="227DBFD1" w14:textId="16853569">
      <w:pPr>
        <w:spacing w:line="360" w:lineRule="auto"/>
        <w:rPr>
          <w:rFonts w:ascii="Arial" w:hAnsi="Arial" w:eastAsia="Arial" w:cs="Arial"/>
        </w:rPr>
      </w:pPr>
      <w:r w:rsidRPr="1A1AE1C7" w:rsidR="537A5385">
        <w:rPr>
          <w:rFonts w:ascii="Arial" w:hAnsi="Arial" w:eastAsia="Arial" w:cs="Arial"/>
        </w:rPr>
        <w:t xml:space="preserve">Uk employment law is useful in that it promotes the protection of both employees and employers. Laws have been created to protect workers from abuse by employers. These laws spare workers from any kind of threat. </w:t>
      </w:r>
      <w:r w:rsidRPr="1A1AE1C7" w:rsidR="1C1D080B">
        <w:rPr>
          <w:rFonts w:ascii="Arial" w:hAnsi="Arial" w:eastAsia="Arial" w:cs="Arial"/>
        </w:rPr>
        <w:t>L</w:t>
      </w:r>
      <w:r w:rsidRPr="1A1AE1C7" w:rsidR="537A5385">
        <w:rPr>
          <w:rFonts w:ascii="Arial" w:hAnsi="Arial" w:eastAsia="Arial" w:cs="Arial"/>
        </w:rPr>
        <w:t>egalization and an emphasis on dismissal, minimum wage, time off, occupational health safety laws, workers compensation laws, discrimination, etc.</w:t>
      </w:r>
      <w:r w:rsidRPr="1A1AE1C7" w:rsidR="660D63A9">
        <w:rPr>
          <w:rFonts w:ascii="Arial" w:hAnsi="Arial" w:eastAsia="Arial" w:cs="Arial"/>
        </w:rPr>
        <w:t xml:space="preserve"> These laws make it possible to defend the rights of workers by promoting the advantages of the employer while safeguarding the link between the two. The relationship between the employee and the employer is flexible thanks to these laws. </w:t>
      </w:r>
      <w:r w:rsidRPr="1A1AE1C7" w:rsidR="4263F714">
        <w:rPr>
          <w:rFonts w:ascii="Arial" w:hAnsi="Arial" w:eastAsia="Arial" w:cs="Arial"/>
        </w:rPr>
        <w:t>Through this course on employment and legislation, I developed my knowledge about my rights as workers. I understood what legal standards set means, I understood the notion of bringing into play the right to work.</w:t>
      </w:r>
    </w:p>
    <w:p w:rsidR="4263F714" w:rsidP="0FB00701" w:rsidRDefault="4263F714" w14:paraId="4360C87F" w14:textId="2D69E8B4">
      <w:pPr>
        <w:spacing w:line="360" w:lineRule="auto"/>
        <w:rPr>
          <w:rFonts w:ascii="Arial" w:hAnsi="Arial" w:eastAsia="Arial" w:cs="Arial"/>
        </w:rPr>
      </w:pPr>
      <w:r w:rsidRPr="0FB00701">
        <w:rPr>
          <w:rFonts w:ascii="Arial" w:hAnsi="Arial" w:eastAsia="Arial" w:cs="Arial"/>
        </w:rPr>
        <w:t>-Recruitment should not be based on race, gender, disability, it should be done according to merit.</w:t>
      </w:r>
    </w:p>
    <w:p w:rsidR="4263F714" w:rsidP="0FB00701" w:rsidRDefault="4263F714" w14:paraId="70DBC37C" w14:textId="2541F2C1">
      <w:pPr>
        <w:spacing w:line="360" w:lineRule="auto"/>
        <w:rPr>
          <w:rFonts w:ascii="Arial" w:hAnsi="Arial" w:eastAsia="Arial" w:cs="Arial"/>
        </w:rPr>
      </w:pPr>
      <w:r w:rsidRPr="1A1AE1C7" w:rsidR="4263F714">
        <w:rPr>
          <w:rFonts w:ascii="Arial" w:hAnsi="Arial" w:eastAsia="Arial" w:cs="Arial"/>
        </w:rPr>
        <w:t>-</w:t>
      </w:r>
      <w:r w:rsidRPr="1A1AE1C7" w:rsidR="5B018879">
        <w:rPr>
          <w:rFonts w:ascii="Arial" w:hAnsi="Arial" w:eastAsia="Arial" w:cs="Arial"/>
        </w:rPr>
        <w:t>T</w:t>
      </w:r>
      <w:r w:rsidRPr="1A1AE1C7" w:rsidR="4263F714">
        <w:rPr>
          <w:rFonts w:ascii="Arial" w:hAnsi="Arial" w:eastAsia="Arial" w:cs="Arial"/>
        </w:rPr>
        <w:t>he employment contract is the most important commitment between the employee and the employer, it allows to define the rules and the rights of both parties.</w:t>
      </w:r>
    </w:p>
    <w:p w:rsidR="4263F714" w:rsidP="0FB00701" w:rsidRDefault="4263F714" w14:paraId="71B48014" w14:textId="38743B68">
      <w:pPr>
        <w:spacing w:line="360" w:lineRule="auto"/>
        <w:rPr>
          <w:rFonts w:ascii="Arial" w:hAnsi="Arial" w:eastAsia="Arial" w:cs="Arial"/>
        </w:rPr>
      </w:pPr>
      <w:r w:rsidRPr="1A1AE1C7" w:rsidR="4263F714">
        <w:rPr>
          <w:rFonts w:ascii="Arial" w:hAnsi="Arial" w:eastAsia="Arial" w:cs="Arial"/>
        </w:rPr>
        <w:t>-</w:t>
      </w:r>
      <w:r w:rsidRPr="1A1AE1C7" w:rsidR="343580B9">
        <w:rPr>
          <w:rFonts w:ascii="Arial" w:hAnsi="Arial" w:eastAsia="Arial" w:cs="Arial"/>
        </w:rPr>
        <w:t>D</w:t>
      </w:r>
      <w:r w:rsidRPr="1A1AE1C7" w:rsidR="4263F714">
        <w:rPr>
          <w:rFonts w:ascii="Arial" w:hAnsi="Arial" w:eastAsia="Arial" w:cs="Arial"/>
        </w:rPr>
        <w:t>ata protection is the act of preventing information from being disclosed improperly or stolen in the event of negligence. If employee data is disclosed, the employer will face a penalty established by law.</w:t>
      </w:r>
    </w:p>
    <w:p w:rsidR="71AFA0C4" w:rsidP="5013CE16" w:rsidRDefault="7C05E686" w14:paraId="27AC2B4E" w14:textId="3D6210C1">
      <w:pPr>
        <w:spacing w:line="360" w:lineRule="auto"/>
        <w:rPr>
          <w:rFonts w:ascii="Arial" w:hAnsi="Arial" w:eastAsia="Arial" w:cs="Arial"/>
        </w:rPr>
      </w:pPr>
      <w:r w:rsidRPr="5013CE16">
        <w:rPr>
          <w:rFonts w:ascii="Arial" w:hAnsi="Arial" w:eastAsia="Arial" w:cs="Arial"/>
        </w:rPr>
        <w:t>-Pay and holiday this course allowed me to understand that an employee is entitled to 28 days of leave per year and renumbered by the employer including bank holidays.</w:t>
      </w:r>
    </w:p>
    <w:p w:rsidR="71AFA0C4" w:rsidP="5013CE16" w:rsidRDefault="7C05E686" w14:paraId="2EB030A2" w14:textId="759543F8">
      <w:pPr>
        <w:spacing w:line="360" w:lineRule="auto"/>
        <w:rPr>
          <w:rFonts w:ascii="Arial" w:hAnsi="Arial" w:eastAsia="Arial" w:cs="Arial"/>
        </w:rPr>
      </w:pPr>
      <w:r w:rsidRPr="1A1AE1C7" w:rsidR="7C05E686">
        <w:rPr>
          <w:rFonts w:ascii="Arial" w:hAnsi="Arial" w:eastAsia="Arial" w:cs="Arial"/>
        </w:rPr>
        <w:t>-</w:t>
      </w:r>
      <w:r w:rsidRPr="1A1AE1C7" w:rsidR="11E9E1B8">
        <w:rPr>
          <w:rFonts w:ascii="Arial" w:hAnsi="Arial" w:eastAsia="Arial" w:cs="Arial"/>
        </w:rPr>
        <w:t>W</w:t>
      </w:r>
      <w:r w:rsidRPr="1A1AE1C7" w:rsidR="7C05E686">
        <w:rPr>
          <w:rFonts w:ascii="Arial" w:hAnsi="Arial" w:eastAsia="Arial" w:cs="Arial"/>
        </w:rPr>
        <w:t>orking time as a professional I became aware of the 1998 regulation which insists that the working hours in UK are 48 hours a week or 8 hours a day although it is not universal in all jobs.</w:t>
      </w:r>
    </w:p>
    <w:p w:rsidR="71AFA0C4" w:rsidP="5013CE16" w:rsidRDefault="7C05E686" w14:paraId="55D54140" w14:textId="6801C985">
      <w:pPr>
        <w:spacing w:line="360" w:lineRule="auto"/>
        <w:rPr>
          <w:rFonts w:ascii="Arial" w:hAnsi="Arial" w:eastAsia="Arial" w:cs="Arial"/>
        </w:rPr>
      </w:pPr>
      <w:r w:rsidRPr="1A1AE1C7" w:rsidR="7C05E686">
        <w:rPr>
          <w:rFonts w:ascii="Arial" w:hAnsi="Arial" w:eastAsia="Arial" w:cs="Arial"/>
        </w:rPr>
        <w:t>-</w:t>
      </w:r>
      <w:r w:rsidRPr="1A1AE1C7" w:rsidR="34EEDD29">
        <w:rPr>
          <w:rFonts w:ascii="Arial" w:hAnsi="Arial" w:eastAsia="Arial" w:cs="Arial"/>
        </w:rPr>
        <w:t>H</w:t>
      </w:r>
      <w:r w:rsidRPr="1A1AE1C7" w:rsidR="7C05E686">
        <w:rPr>
          <w:rFonts w:ascii="Arial" w:hAnsi="Arial" w:eastAsia="Arial" w:cs="Arial"/>
        </w:rPr>
        <w:t>ealth and safety work, this legislation aims to ensure a healthy working environment for employees, in the Uk, it requires employers to follow instructions on obligations concerning well-being and safety.</w:t>
      </w:r>
    </w:p>
    <w:p w:rsidR="71AFA0C4" w:rsidP="5013CE16" w:rsidRDefault="7C05E686" w14:paraId="0BC0F10E" w14:textId="5721F4E3">
      <w:pPr>
        <w:spacing w:line="360" w:lineRule="auto"/>
        <w:rPr>
          <w:rFonts w:ascii="Arial" w:hAnsi="Arial" w:eastAsia="Arial" w:cs="Arial"/>
        </w:rPr>
      </w:pPr>
      <w:r w:rsidRPr="1A1AE1C7" w:rsidR="7C05E686">
        <w:rPr>
          <w:rFonts w:ascii="Arial" w:hAnsi="Arial" w:eastAsia="Arial" w:cs="Arial"/>
        </w:rPr>
        <w:t>-</w:t>
      </w:r>
      <w:r w:rsidRPr="1A1AE1C7" w:rsidR="6C08321F">
        <w:rPr>
          <w:rFonts w:ascii="Arial" w:hAnsi="Arial" w:eastAsia="Arial" w:cs="Arial"/>
        </w:rPr>
        <w:t>D</w:t>
      </w:r>
      <w:r w:rsidRPr="1A1AE1C7" w:rsidR="6057A7EE">
        <w:rPr>
          <w:rFonts w:ascii="Arial" w:hAnsi="Arial" w:eastAsia="Arial" w:cs="Arial"/>
        </w:rPr>
        <w:t>isciplined in</w:t>
      </w:r>
      <w:r w:rsidRPr="1A1AE1C7" w:rsidR="7C05E686">
        <w:rPr>
          <w:rFonts w:ascii="Arial" w:hAnsi="Arial" w:eastAsia="Arial" w:cs="Arial"/>
        </w:rPr>
        <w:t xml:space="preserve"> the event of a problem at work, employers and employees should </w:t>
      </w:r>
      <w:r w:rsidRPr="1A1AE1C7" w:rsidR="01CA49B9">
        <w:rPr>
          <w:rFonts w:ascii="Arial" w:hAnsi="Arial" w:eastAsia="Arial" w:cs="Arial"/>
        </w:rPr>
        <w:t>try</w:t>
      </w:r>
      <w:r w:rsidRPr="1A1AE1C7" w:rsidR="7C05E686">
        <w:rPr>
          <w:rFonts w:ascii="Arial" w:hAnsi="Arial" w:eastAsia="Arial" w:cs="Arial"/>
        </w:rPr>
        <w:t xml:space="preserve"> to manage the contention. If the outcome is beyond their management, they should seek a mediator for the solution.</w:t>
      </w:r>
    </w:p>
    <w:p w:rsidR="09AEA4E2" w:rsidP="5013CE16" w:rsidRDefault="09AEA4E2" w14:paraId="06524E37" w14:textId="7D01BB05">
      <w:pPr>
        <w:spacing w:line="360" w:lineRule="auto"/>
        <w:rPr>
          <w:rFonts w:ascii="Arial" w:hAnsi="Arial" w:eastAsia="Arial" w:cs="Arial"/>
        </w:rPr>
      </w:pPr>
      <w:r w:rsidRPr="5013CE16">
        <w:rPr>
          <w:rFonts w:ascii="Arial" w:hAnsi="Arial" w:eastAsia="Arial" w:cs="Arial"/>
        </w:rPr>
        <w:t xml:space="preserve">The anti-discrimination safeguards highlighted in the employment sector have flourished and are beneficial to workers. The extension of the application of anti-discrimination legislation has curtailed most employers and multinationals </w:t>
      </w:r>
      <w:r w:rsidRPr="5013CE16">
        <w:rPr>
          <w:rFonts w:ascii="Open Sans" w:hAnsi="Open Sans" w:eastAsia="Open Sans" w:cs="Open Sans"/>
          <w:color w:val="000000" w:themeColor="text1"/>
          <w:sz w:val="19"/>
          <w:szCs w:val="19"/>
        </w:rPr>
        <w:t>(SHEPPARD, 2012).</w:t>
      </w:r>
    </w:p>
    <w:p w:rsidR="58CABB14" w:rsidP="1A1AE1C7" w:rsidRDefault="58CABB14" w14:paraId="2B1E66DF" w14:textId="4E184139">
      <w:pPr>
        <w:spacing w:line="360" w:lineRule="auto"/>
        <w:rPr>
          <w:rFonts w:ascii="Open Sans" w:hAnsi="Open Sans" w:eastAsia="Open Sans" w:cs="Open Sans"/>
          <w:color w:val="4472C4" w:themeColor="accent1" w:themeTint="FF" w:themeShade="FF"/>
          <w:sz w:val="19"/>
          <w:szCs w:val="19"/>
        </w:rPr>
      </w:pPr>
      <w:r w:rsidRPr="1A1AE1C7" w:rsidR="58CABB14">
        <w:rPr>
          <w:rFonts w:ascii="Open Sans" w:hAnsi="Open Sans" w:eastAsia="Open Sans" w:cs="Open Sans"/>
          <w:color w:val="000000" w:themeColor="text1" w:themeTint="FF" w:themeShade="FF"/>
          <w:sz w:val="19"/>
          <w:szCs w:val="19"/>
        </w:rPr>
        <w:t>-</w:t>
      </w:r>
      <w:r w:rsidRPr="1A1AE1C7" w:rsidR="58CABB14">
        <w:rPr>
          <w:rFonts w:ascii="Open Sans" w:hAnsi="Open Sans" w:eastAsia="Open Sans" w:cs="Open Sans"/>
          <w:color w:val="4472C4" w:themeColor="accent1" w:themeTint="FF" w:themeShade="FF"/>
          <w:sz w:val="19"/>
          <w:szCs w:val="19"/>
        </w:rPr>
        <w:t>LEARNING TEORIES</w:t>
      </w:r>
    </w:p>
    <w:p w:rsidR="701A6BC4" w:rsidP="5013CE16" w:rsidRDefault="701A6BC4" w14:paraId="629400F6" w14:textId="7EB5E8C8">
      <w:pPr>
        <w:spacing w:line="360" w:lineRule="auto"/>
        <w:rPr>
          <w:rFonts w:ascii="Open Sans" w:hAnsi="Open Sans" w:eastAsia="Open Sans" w:cs="Open Sans"/>
          <w:color w:val="000000" w:themeColor="text1"/>
        </w:rPr>
      </w:pPr>
      <w:r w:rsidRPr="3FA1968A" w:rsidR="701A6BC4">
        <w:rPr>
          <w:rFonts w:ascii="Open Sans" w:hAnsi="Open Sans" w:eastAsia="Open Sans" w:cs="Open Sans"/>
          <w:color w:val="000000" w:themeColor="text1" w:themeTint="FF" w:themeShade="FF"/>
        </w:rPr>
        <w:t xml:space="preserve">Learning theories are an organized set of principles explaining how people perceive, </w:t>
      </w:r>
      <w:r w:rsidRPr="3FA1968A" w:rsidR="701A6BC4">
        <w:rPr>
          <w:rFonts w:ascii="Open Sans" w:hAnsi="Open Sans" w:eastAsia="Open Sans" w:cs="Open Sans"/>
          <w:color w:val="000000" w:themeColor="text1" w:themeTint="FF" w:themeShade="FF"/>
        </w:rPr>
        <w:t>retain</w:t>
      </w:r>
      <w:r w:rsidRPr="3FA1968A" w:rsidR="701A6BC4">
        <w:rPr>
          <w:rFonts w:ascii="Open Sans" w:hAnsi="Open Sans" w:eastAsia="Open Sans" w:cs="Open Sans"/>
          <w:color w:val="000000" w:themeColor="text1" w:themeTint="FF" w:themeShade="FF"/>
        </w:rPr>
        <w:t xml:space="preserve"> and remember knowledge from the training </w:t>
      </w:r>
      <w:r w:rsidRPr="3FA1968A" w:rsidR="14FA9431">
        <w:rPr>
          <w:rFonts w:ascii="Open Sans" w:hAnsi="Open Sans" w:eastAsia="Open Sans" w:cs="Open Sans"/>
          <w:color w:val="000000" w:themeColor="text1" w:themeTint="FF" w:themeShade="FF"/>
        </w:rPr>
        <w:t xml:space="preserve">experience. </w:t>
      </w:r>
      <w:r w:rsidRPr="3FA1968A" w:rsidR="65E4EAAF">
        <w:rPr>
          <w:rFonts w:ascii="Open Sans" w:hAnsi="Open Sans" w:eastAsia="Open Sans" w:cs="Open Sans"/>
          <w:color w:val="000000" w:themeColor="text1" w:themeTint="FF" w:themeShade="FF"/>
        </w:rPr>
        <w:t xml:space="preserve">They are so </w:t>
      </w:r>
      <w:r w:rsidRPr="3FA1968A" w:rsidR="0B5990B6">
        <w:rPr>
          <w:rFonts w:ascii="Open Sans" w:hAnsi="Open Sans" w:eastAsia="Open Sans" w:cs="Open Sans"/>
          <w:color w:val="000000" w:themeColor="text1" w:themeTint="FF" w:themeShade="FF"/>
        </w:rPr>
        <w:t>many theories</w:t>
      </w:r>
      <w:r w:rsidRPr="3FA1968A" w:rsidR="14FA9431">
        <w:rPr>
          <w:rFonts w:ascii="Open Sans" w:hAnsi="Open Sans" w:eastAsia="Open Sans" w:cs="Open Sans"/>
          <w:color w:val="000000" w:themeColor="text1" w:themeTint="FF" w:themeShade="FF"/>
        </w:rPr>
        <w:t xml:space="preserve"> of </w:t>
      </w:r>
      <w:r w:rsidRPr="3FA1968A" w:rsidR="0085CBC6">
        <w:rPr>
          <w:rFonts w:ascii="Open Sans" w:hAnsi="Open Sans" w:eastAsia="Open Sans" w:cs="Open Sans"/>
          <w:color w:val="000000" w:themeColor="text1" w:themeTint="FF" w:themeShade="FF"/>
        </w:rPr>
        <w:t>learning;</w:t>
      </w:r>
      <w:r w:rsidRPr="3FA1968A" w:rsidR="6C761866">
        <w:rPr>
          <w:rFonts w:ascii="Open Sans" w:hAnsi="Open Sans" w:eastAsia="Open Sans" w:cs="Open Sans"/>
          <w:color w:val="000000" w:themeColor="text1" w:themeTint="FF" w:themeShade="FF"/>
        </w:rPr>
        <w:t xml:space="preserve"> they vary depending on the individual</w:t>
      </w:r>
      <w:r w:rsidRPr="3FA1968A" w:rsidR="417CA196">
        <w:rPr>
          <w:rFonts w:ascii="Open Sans" w:hAnsi="Open Sans" w:eastAsia="Open Sans" w:cs="Open Sans"/>
          <w:color w:val="000000" w:themeColor="text1" w:themeTint="FF" w:themeShade="FF"/>
        </w:rPr>
        <w:t>.</w:t>
      </w:r>
      <w:r w:rsidRPr="3FA1968A" w:rsidR="5F07E677">
        <w:rPr>
          <w:rFonts w:ascii="Open Sans" w:hAnsi="Open Sans" w:eastAsia="Open Sans" w:cs="Open Sans"/>
          <w:color w:val="000000" w:themeColor="text1" w:themeTint="FF" w:themeShade="FF"/>
        </w:rPr>
        <w:t xml:space="preserve"> </w:t>
      </w:r>
      <w:r w:rsidRPr="3FA1968A" w:rsidR="7C334802">
        <w:rPr>
          <w:rFonts w:ascii="Open Sans" w:hAnsi="Open Sans" w:eastAsia="Open Sans" w:cs="Open Sans"/>
          <w:color w:val="000000" w:themeColor="text1" w:themeTint="FF" w:themeShade="FF"/>
        </w:rPr>
        <w:t>L</w:t>
      </w:r>
      <w:r w:rsidRPr="3FA1968A" w:rsidR="5F07E677">
        <w:rPr>
          <w:rFonts w:ascii="Open Sans" w:hAnsi="Open Sans" w:eastAsia="Open Sans" w:cs="Open Sans"/>
          <w:color w:val="000000" w:themeColor="text1" w:themeTint="FF" w:themeShade="FF"/>
        </w:rPr>
        <w:t xml:space="preserve">earning theories can be described </w:t>
      </w:r>
      <w:r w:rsidRPr="3FA1968A" w:rsidR="5F07E677">
        <w:rPr>
          <w:rFonts w:ascii="Open Sans" w:hAnsi="Open Sans" w:eastAsia="Open Sans" w:cs="Open Sans"/>
          <w:color w:val="000000" w:themeColor="text1" w:themeTint="FF" w:themeShade="FF"/>
        </w:rPr>
        <w:t>in</w:t>
      </w:r>
      <w:r w:rsidRPr="3FA1968A" w:rsidR="5F07E677">
        <w:rPr>
          <w:rFonts w:ascii="Open Sans" w:hAnsi="Open Sans" w:eastAsia="Open Sans" w:cs="Open Sans"/>
          <w:color w:val="000000" w:themeColor="text1" w:themeTint="FF" w:themeShade="FF"/>
        </w:rPr>
        <w:t xml:space="preserve"> which students receive and memorize the knowledge during learning. This theory helps the learner to understand how to put into practice what he has learned.</w:t>
      </w:r>
      <w:r w:rsidRPr="3FA1968A" w:rsidR="4247C6B3">
        <w:rPr>
          <w:rFonts w:ascii="Open Sans" w:hAnsi="Open Sans" w:eastAsia="Open Sans" w:cs="Open Sans"/>
          <w:color w:val="000000" w:themeColor="text1" w:themeTint="FF" w:themeShade="FF"/>
        </w:rPr>
        <w:t xml:space="preserve"> learning theory helps us orchestrate the training and simplifies the process of learning, allows us to set our own goals as a </w:t>
      </w:r>
      <w:r w:rsidRPr="3FA1968A" w:rsidR="79F79872">
        <w:rPr>
          <w:rFonts w:ascii="Open Sans" w:hAnsi="Open Sans" w:eastAsia="Open Sans" w:cs="Open Sans"/>
          <w:color w:val="000000" w:themeColor="text1" w:themeTint="FF" w:themeShade="FF"/>
        </w:rPr>
        <w:t>student (</w:t>
      </w:r>
      <w:r w:rsidRPr="3FA1968A" w:rsidR="7D84F96C">
        <w:rPr>
          <w:rFonts w:ascii="Open Sans" w:hAnsi="Open Sans" w:eastAsia="Open Sans" w:cs="Open Sans"/>
          <w:color w:val="000000" w:themeColor="text1" w:themeTint="FF" w:themeShade="FF"/>
        </w:rPr>
        <w:t>Lloyd,</w:t>
      </w:r>
      <w:r w:rsidRPr="3FA1968A" w:rsidR="1474D2D3">
        <w:rPr>
          <w:rFonts w:ascii="Open Sans" w:hAnsi="Open Sans" w:eastAsia="Open Sans" w:cs="Open Sans"/>
          <w:color w:val="000000" w:themeColor="text1" w:themeTint="FF" w:themeShade="FF"/>
        </w:rPr>
        <w:t>2015, p 17-18</w:t>
      </w:r>
      <w:r w:rsidRPr="3FA1968A" w:rsidR="7D84F96C">
        <w:rPr>
          <w:rFonts w:ascii="Open Sans" w:hAnsi="Open Sans" w:eastAsia="Open Sans" w:cs="Open Sans"/>
          <w:color w:val="000000" w:themeColor="text1" w:themeTint="FF" w:themeShade="FF"/>
        </w:rPr>
        <w:t>)</w:t>
      </w:r>
      <w:r w:rsidRPr="3FA1968A" w:rsidR="756BEF7F">
        <w:rPr>
          <w:rFonts w:ascii="Open Sans" w:hAnsi="Open Sans" w:eastAsia="Open Sans" w:cs="Open Sans"/>
          <w:color w:val="000000" w:themeColor="text1" w:themeTint="FF" w:themeShade="FF"/>
        </w:rPr>
        <w:t>.</w:t>
      </w:r>
    </w:p>
    <w:p w:rsidR="5013CE16" w:rsidP="1A1AE1C7" w:rsidRDefault="5013CE16" w14:paraId="3FDD63DA" w14:textId="4EE6F9F9">
      <w:pPr>
        <w:pStyle w:val="Normal"/>
        <w:spacing w:line="360" w:lineRule="auto"/>
        <w:rPr>
          <w:rFonts w:ascii="Open Sans" w:hAnsi="Open Sans" w:eastAsia="Open Sans" w:cs="Open Sans"/>
          <w:color w:val="000000" w:themeColor="text1" w:themeTint="FF" w:themeShade="FF"/>
        </w:rPr>
      </w:pPr>
      <w:r w:rsidRPr="1A1AE1C7" w:rsidR="16BF5DA3">
        <w:rPr>
          <w:rFonts w:ascii="Open Sans" w:hAnsi="Open Sans" w:eastAsia="Open Sans" w:cs="Open Sans"/>
          <w:color w:val="000000" w:themeColor="text1" w:themeTint="FF" w:themeShade="FF"/>
        </w:rPr>
        <w:t xml:space="preserve">As a future professional, I understood how to develop a career, this moment made me discover </w:t>
      </w:r>
      <w:r w:rsidRPr="1A1AE1C7" w:rsidR="16BF5DA3">
        <w:rPr>
          <w:rFonts w:ascii="Open Sans" w:hAnsi="Open Sans" w:eastAsia="Open Sans" w:cs="Open Sans"/>
          <w:color w:val="000000" w:themeColor="text1" w:themeTint="FF" w:themeShade="FF"/>
        </w:rPr>
        <w:t>myself</w:t>
      </w:r>
      <w:r w:rsidRPr="1A1AE1C7" w:rsidR="16BF5DA3">
        <w:rPr>
          <w:rFonts w:ascii="Open Sans" w:hAnsi="Open Sans" w:eastAsia="Open Sans" w:cs="Open Sans"/>
          <w:color w:val="000000" w:themeColor="text1" w:themeTint="FF" w:themeShade="FF"/>
        </w:rPr>
        <w:t xml:space="preserve">, I made decisions for my learning </w:t>
      </w:r>
      <w:r w:rsidRPr="1A1AE1C7" w:rsidR="16BF5DA3">
        <w:rPr>
          <w:rFonts w:ascii="Open Sans" w:hAnsi="Open Sans" w:eastAsia="Open Sans" w:cs="Open Sans"/>
          <w:color w:val="000000" w:themeColor="text1" w:themeTint="FF" w:themeShade="FF"/>
        </w:rPr>
        <w:t>career,</w:t>
      </w:r>
      <w:r w:rsidRPr="1A1AE1C7" w:rsidR="16BF5DA3">
        <w:rPr>
          <w:rFonts w:ascii="Open Sans" w:hAnsi="Open Sans" w:eastAsia="Open Sans" w:cs="Open Sans"/>
          <w:color w:val="000000" w:themeColor="text1" w:themeTint="FF" w:themeShade="FF"/>
        </w:rPr>
        <w:t xml:space="preserve"> and I learned how to put into practice what I learned. </w:t>
      </w:r>
      <w:r w:rsidRPr="1A1AE1C7" w:rsidR="16BF5DA3">
        <w:rPr>
          <w:rFonts w:ascii="Open Sans" w:hAnsi="Open Sans" w:eastAsia="Open Sans" w:cs="Open Sans"/>
          <w:color w:val="000000" w:themeColor="text1" w:themeTint="FF" w:themeShade="FF"/>
        </w:rPr>
        <w:t>Acquiring</w:t>
      </w:r>
      <w:r w:rsidRPr="1A1AE1C7" w:rsidR="16BF5DA3">
        <w:rPr>
          <w:rFonts w:ascii="Open Sans" w:hAnsi="Open Sans" w:eastAsia="Open Sans" w:cs="Open Sans"/>
          <w:color w:val="000000" w:themeColor="text1" w:themeTint="FF" w:themeShade="FF"/>
        </w:rPr>
        <w:t xml:space="preserve"> this course will allow me to achieve my future goals, this module was a real source of motivation for me.</w:t>
      </w:r>
    </w:p>
    <w:p w:rsidR="5013CE16" w:rsidP="1A1AE1C7" w:rsidRDefault="5013CE16" w14:paraId="43C5ADB3" w14:textId="557D26BC">
      <w:pPr>
        <w:pStyle w:val="Normal"/>
        <w:spacing w:line="360" w:lineRule="auto"/>
        <w:rPr>
          <w:rFonts w:ascii="Open Sans" w:hAnsi="Open Sans" w:eastAsia="Open Sans" w:cs="Open Sans"/>
          <w:noProof w:val="0"/>
          <w:color w:val="4472C4" w:themeColor="accent1" w:themeTint="FF" w:themeShade="FF"/>
          <w:sz w:val="22"/>
          <w:szCs w:val="22"/>
          <w:lang w:val="en-GB"/>
        </w:rPr>
      </w:pPr>
      <w:r w:rsidRPr="1A1AE1C7" w:rsidR="2D40978F">
        <w:rPr>
          <w:rFonts w:ascii="Open Sans" w:hAnsi="Open Sans" w:eastAsia="Open Sans" w:cs="Open Sans"/>
          <w:noProof w:val="0"/>
          <w:sz w:val="22"/>
          <w:szCs w:val="22"/>
          <w:lang w:val="en-GB"/>
        </w:rPr>
        <w:t xml:space="preserve"> - </w:t>
      </w:r>
      <w:r w:rsidRPr="1A1AE1C7" w:rsidR="2D40978F">
        <w:rPr>
          <w:rFonts w:ascii="Open Sans" w:hAnsi="Open Sans" w:eastAsia="Open Sans" w:cs="Open Sans"/>
          <w:noProof w:val="0"/>
          <w:color w:val="4472C4" w:themeColor="accent1" w:themeTint="FF" w:themeShade="FF"/>
          <w:sz w:val="22"/>
          <w:szCs w:val="22"/>
          <w:lang w:val="en-GB"/>
        </w:rPr>
        <w:t xml:space="preserve">Self-awareness methods </w:t>
      </w:r>
    </w:p>
    <w:p w:rsidR="5013CE16" w:rsidP="1A1AE1C7" w:rsidRDefault="5013CE16" w14:paraId="0CBEDAF9" w14:textId="71330275">
      <w:pPr>
        <w:pStyle w:val="Normal"/>
        <w:spacing w:line="360" w:lineRule="auto"/>
        <w:rPr>
          <w:rFonts w:ascii="Open Sans" w:hAnsi="Open Sans" w:eastAsia="Open Sans" w:cs="Open Sans"/>
          <w:noProof w:val="0"/>
          <w:sz w:val="22"/>
          <w:szCs w:val="22"/>
          <w:lang w:val="en-GB"/>
        </w:rPr>
      </w:pPr>
      <w:r w:rsidRPr="1A1AE1C7" w:rsidR="12B12AAE">
        <w:rPr>
          <w:rFonts w:ascii="Open Sans" w:hAnsi="Open Sans" w:eastAsia="Open Sans" w:cs="Open Sans"/>
          <w:noProof w:val="0"/>
          <w:sz w:val="22"/>
          <w:szCs w:val="22"/>
          <w:lang w:val="en-GB"/>
        </w:rPr>
        <w:t xml:space="preserve">Self –awareness is a good knowing and understanding of </w:t>
      </w:r>
      <w:r w:rsidRPr="1A1AE1C7" w:rsidR="3557ED93">
        <w:rPr>
          <w:rFonts w:ascii="Open Sans" w:hAnsi="Open Sans" w:eastAsia="Open Sans" w:cs="Open Sans"/>
          <w:noProof w:val="0"/>
          <w:sz w:val="22"/>
          <w:szCs w:val="22"/>
          <w:lang w:val="en-GB"/>
        </w:rPr>
        <w:t>yourself (Cambridge dictionary</w:t>
      </w:r>
      <w:r w:rsidRPr="1A1AE1C7" w:rsidR="47243D21">
        <w:rPr>
          <w:rFonts w:ascii="Open Sans" w:hAnsi="Open Sans" w:eastAsia="Open Sans" w:cs="Open Sans"/>
          <w:noProof w:val="0"/>
          <w:sz w:val="22"/>
          <w:szCs w:val="22"/>
          <w:lang w:val="en-GB"/>
        </w:rPr>
        <w:t xml:space="preserve"> ,2018</w:t>
      </w:r>
      <w:r w:rsidRPr="1A1AE1C7" w:rsidR="3557ED93">
        <w:rPr>
          <w:rFonts w:ascii="Open Sans" w:hAnsi="Open Sans" w:eastAsia="Open Sans" w:cs="Open Sans"/>
          <w:noProof w:val="0"/>
          <w:sz w:val="22"/>
          <w:szCs w:val="22"/>
          <w:lang w:val="en-GB"/>
        </w:rPr>
        <w:t>)</w:t>
      </w:r>
      <w:r w:rsidRPr="1A1AE1C7" w:rsidR="2FC98BA0">
        <w:rPr>
          <w:rFonts w:ascii="Open Sans" w:hAnsi="Open Sans" w:eastAsia="Open Sans" w:cs="Open Sans"/>
          <w:noProof w:val="0"/>
          <w:sz w:val="22"/>
          <w:szCs w:val="22"/>
          <w:lang w:val="en-GB"/>
        </w:rPr>
        <w:t>.</w:t>
      </w:r>
      <w:r w:rsidRPr="1A1AE1C7" w:rsidR="785AC05E">
        <w:rPr>
          <w:rFonts w:ascii="Open Sans" w:hAnsi="Open Sans" w:eastAsia="Open Sans" w:cs="Open Sans"/>
          <w:noProof w:val="0"/>
          <w:sz w:val="22"/>
          <w:szCs w:val="22"/>
          <w:lang w:val="en-GB"/>
        </w:rPr>
        <w:t xml:space="preserve"> Self-awareness presents 4 levels which are, unconsciousness, conscientiousness, self-awareness, and meta self-awareness. Self-awareness is linked with self-knowledge, self-creation, favouritism, self-esteem and helps to develop self-awareness. </w:t>
      </w:r>
      <w:r w:rsidRPr="1A1AE1C7" w:rsidR="7214C203">
        <w:rPr>
          <w:rFonts w:ascii="Open Sans" w:hAnsi="Open Sans" w:eastAsia="Open Sans" w:cs="Open Sans"/>
          <w:noProof w:val="0"/>
          <w:sz w:val="22"/>
          <w:szCs w:val="22"/>
          <w:lang w:val="en-GB"/>
        </w:rPr>
        <w:t>S</w:t>
      </w:r>
      <w:r w:rsidRPr="1A1AE1C7" w:rsidR="5FE58C8A">
        <w:rPr>
          <w:rFonts w:ascii="Open Sans" w:hAnsi="Open Sans" w:eastAsia="Open Sans" w:cs="Open Sans"/>
          <w:noProof w:val="0"/>
          <w:sz w:val="22"/>
          <w:szCs w:val="22"/>
          <w:lang w:val="en-GB"/>
        </w:rPr>
        <w:t>elf-awareness</w:t>
      </w:r>
      <w:r w:rsidRPr="1A1AE1C7" w:rsidR="5FE58C8A">
        <w:rPr>
          <w:rFonts w:ascii="Open Sans" w:hAnsi="Open Sans" w:eastAsia="Open Sans" w:cs="Open Sans"/>
          <w:noProof w:val="0"/>
          <w:sz w:val="22"/>
          <w:szCs w:val="22"/>
          <w:lang w:val="en-GB"/>
        </w:rPr>
        <w:t xml:space="preserve"> is useful because it allows one to understand the personality to understand the qualities and to know the limits.</w:t>
      </w:r>
    </w:p>
    <w:p w:rsidR="5013CE16" w:rsidP="1A1AE1C7" w:rsidRDefault="5013CE16" w14:paraId="7DBE1736" w14:textId="61D70EBA">
      <w:pPr>
        <w:pStyle w:val="Normal"/>
        <w:spacing w:line="360" w:lineRule="auto"/>
        <w:rPr>
          <w:rFonts w:ascii="Open Sans" w:hAnsi="Open Sans" w:eastAsia="Open Sans" w:cs="Open Sans"/>
          <w:noProof w:val="0"/>
          <w:sz w:val="22"/>
          <w:szCs w:val="22"/>
          <w:lang w:val="en-GB"/>
        </w:rPr>
      </w:pPr>
      <w:r w:rsidRPr="1A1AE1C7" w:rsidR="0823EF22">
        <w:rPr>
          <w:rFonts w:ascii="Open Sans" w:hAnsi="Open Sans" w:eastAsia="Open Sans" w:cs="Open Sans"/>
          <w:noProof w:val="0"/>
          <w:sz w:val="22"/>
          <w:szCs w:val="22"/>
          <w:lang w:val="en-GB"/>
        </w:rPr>
        <w:t xml:space="preserve">The tools to study during this lesson allowed me to improve myself awareness a professional, I </w:t>
      </w:r>
      <w:r w:rsidRPr="1A1AE1C7" w:rsidR="0823EF22">
        <w:rPr>
          <w:rFonts w:ascii="Open Sans" w:hAnsi="Open Sans" w:eastAsia="Open Sans" w:cs="Open Sans"/>
          <w:noProof w:val="0"/>
          <w:sz w:val="22"/>
          <w:szCs w:val="22"/>
          <w:lang w:val="en-GB"/>
        </w:rPr>
        <w:t>established</w:t>
      </w:r>
      <w:r w:rsidRPr="1A1AE1C7" w:rsidR="0823EF22">
        <w:rPr>
          <w:rFonts w:ascii="Open Sans" w:hAnsi="Open Sans" w:eastAsia="Open Sans" w:cs="Open Sans"/>
          <w:noProof w:val="0"/>
          <w:sz w:val="22"/>
          <w:szCs w:val="22"/>
          <w:lang w:val="en-GB"/>
        </w:rPr>
        <w:t xml:space="preserve"> my swot analysis which I also must present above, thanks to the personal swot I clarified myself on my future career, I even have a clear idea on the orientation after my bachelor.</w:t>
      </w:r>
      <w:r w:rsidRPr="1A1AE1C7" w:rsidR="0D2B4965">
        <w:rPr>
          <w:rFonts w:ascii="Open Sans" w:hAnsi="Open Sans" w:eastAsia="Open Sans" w:cs="Open Sans"/>
          <w:noProof w:val="0"/>
          <w:sz w:val="22"/>
          <w:szCs w:val="22"/>
          <w:lang w:val="en-GB"/>
        </w:rPr>
        <w:t xml:space="preserve"> I even developed the fact that I am a kinesthetics learner something else that I did not know about myself. </w:t>
      </w:r>
      <w:r w:rsidRPr="1A1AE1C7" w:rsidR="0D2B4965">
        <w:rPr>
          <w:rFonts w:ascii="Open Sans" w:hAnsi="Open Sans" w:eastAsia="Open Sans" w:cs="Open Sans"/>
          <w:noProof w:val="0"/>
          <w:sz w:val="22"/>
          <w:szCs w:val="22"/>
          <w:lang w:val="en-GB"/>
        </w:rPr>
        <w:t>I</w:t>
      </w:r>
      <w:r w:rsidRPr="1A1AE1C7" w:rsidR="0D2B4965">
        <w:rPr>
          <w:rFonts w:ascii="Open Sans" w:hAnsi="Open Sans" w:eastAsia="Open Sans" w:cs="Open Sans"/>
          <w:noProof w:val="0"/>
          <w:sz w:val="22"/>
          <w:szCs w:val="22"/>
          <w:lang w:val="en-GB"/>
        </w:rPr>
        <w:t xml:space="preserve"> am slow to decide, I use all sense to be engaged in learning, I learn true trial in error</w:t>
      </w:r>
      <w:r w:rsidRPr="1A1AE1C7" w:rsidR="45699832">
        <w:rPr>
          <w:rFonts w:ascii="Open Sans" w:hAnsi="Open Sans" w:eastAsia="Open Sans" w:cs="Open Sans"/>
          <w:noProof w:val="0"/>
          <w:sz w:val="22"/>
          <w:szCs w:val="22"/>
          <w:lang w:val="en-GB"/>
        </w:rPr>
        <w:t>.</w:t>
      </w:r>
    </w:p>
    <w:p w:rsidR="5013CE16" w:rsidP="1A1AE1C7" w:rsidRDefault="5013CE16" w14:paraId="4DFA06E3" w14:textId="7A811B1C">
      <w:pPr>
        <w:pStyle w:val="Normal"/>
        <w:spacing w:line="360" w:lineRule="auto"/>
        <w:rPr>
          <w:rFonts w:ascii="Open Sans" w:hAnsi="Open Sans" w:eastAsia="Open Sans" w:cs="Open Sans"/>
          <w:noProof w:val="0"/>
          <w:sz w:val="22"/>
          <w:szCs w:val="22"/>
          <w:lang w:val="en-GB"/>
        </w:rPr>
      </w:pPr>
    </w:p>
    <w:p w:rsidR="5013CE16" w:rsidP="1A1AE1C7" w:rsidRDefault="5013CE16" w14:paraId="669472E7" w14:textId="6A7D9A24">
      <w:pPr>
        <w:pStyle w:val="Normal"/>
        <w:spacing w:line="360" w:lineRule="auto"/>
        <w:rPr>
          <w:rFonts w:ascii="Open Sans" w:hAnsi="Open Sans" w:eastAsia="Open Sans" w:cs="Open Sans"/>
          <w:color w:val="4472C4" w:themeColor="accent1" w:themeTint="FF" w:themeShade="FF"/>
        </w:rPr>
      </w:pPr>
      <w:r w:rsidRPr="1A1AE1C7" w:rsidR="1A2AEA0C">
        <w:rPr>
          <w:rFonts w:ascii="Open Sans" w:hAnsi="Open Sans" w:eastAsia="Open Sans" w:cs="Open Sans"/>
          <w:color w:val="4472C4" w:themeColor="accent1" w:themeTint="FF" w:themeShade="FF"/>
        </w:rPr>
        <w:t>CONCLUSION</w:t>
      </w:r>
    </w:p>
    <w:p w:rsidR="5013CE16" w:rsidP="1A1AE1C7" w:rsidRDefault="5013CE16" w14:paraId="2C7EE67F" w14:textId="337D8597">
      <w:pPr>
        <w:pStyle w:val="Normal"/>
        <w:spacing w:line="360" w:lineRule="auto"/>
        <w:rPr>
          <w:rFonts w:ascii="Open Sans" w:hAnsi="Open Sans" w:eastAsia="Open Sans" w:cs="Open Sans"/>
          <w:color w:val="000000" w:themeColor="text1"/>
        </w:rPr>
      </w:pPr>
      <w:r w:rsidRPr="1A1AE1C7" w:rsidR="088E645C">
        <w:rPr>
          <w:rFonts w:ascii="Open Sans" w:hAnsi="Open Sans" w:eastAsia="Open Sans" w:cs="Open Sans"/>
          <w:color w:val="000000" w:themeColor="text1" w:themeTint="FF" w:themeShade="FF"/>
        </w:rPr>
        <w:t xml:space="preserve">At the end of this report which allowed me to make the summary of what I assimilated during this module, we deduce that it is necessary to know oneself and to know his rights. </w:t>
      </w:r>
      <w:r w:rsidRPr="1A1AE1C7" w:rsidR="0E4EEECF">
        <w:rPr>
          <w:rFonts w:ascii="Open Sans" w:hAnsi="Open Sans" w:eastAsia="Open Sans" w:cs="Open Sans"/>
          <w:color w:val="000000" w:themeColor="text1" w:themeTint="FF" w:themeShade="FF"/>
        </w:rPr>
        <w:t xml:space="preserve">we have evoked the swot analysis and the personal development plan which allow to take concrete decisions and to develop this knowledge. </w:t>
      </w:r>
      <w:r w:rsidRPr="1A1AE1C7" w:rsidR="5B85BA9B">
        <w:rPr>
          <w:rFonts w:ascii="Open Sans" w:hAnsi="Open Sans" w:eastAsia="Open Sans" w:cs="Open Sans"/>
          <w:color w:val="000000" w:themeColor="text1" w:themeTint="FF" w:themeShade="FF"/>
        </w:rPr>
        <w:t>W</w:t>
      </w:r>
      <w:r w:rsidRPr="1A1AE1C7" w:rsidR="0E4EEECF">
        <w:rPr>
          <w:rFonts w:ascii="Open Sans" w:hAnsi="Open Sans" w:eastAsia="Open Sans" w:cs="Open Sans"/>
          <w:color w:val="000000" w:themeColor="text1" w:themeTint="FF" w:themeShade="FF"/>
        </w:rPr>
        <w:t>e have analysed</w:t>
      </w:r>
      <w:r w:rsidRPr="1A1AE1C7" w:rsidR="0E4EEECF">
        <w:rPr>
          <w:rFonts w:ascii="Open Sans" w:hAnsi="Open Sans" w:eastAsia="Open Sans" w:cs="Open Sans"/>
          <w:color w:val="000000" w:themeColor="text1" w:themeTint="FF" w:themeShade="FF"/>
        </w:rPr>
        <w:t xml:space="preserve"> the qualities and the characteristics of a good manager.</w:t>
      </w:r>
    </w:p>
    <w:p w:rsidR="3497A2FB" w:rsidP="1A1AE1C7" w:rsidRDefault="3497A2FB" w14:paraId="7E555914" w14:textId="77B3C32C">
      <w:pPr>
        <w:pStyle w:val="Normal"/>
        <w:spacing w:line="360" w:lineRule="auto"/>
        <w:rPr>
          <w:rFonts w:ascii="Open Sans" w:hAnsi="Open Sans" w:eastAsia="Open Sans" w:cs="Open Sans"/>
          <w:color w:val="000000" w:themeColor="text1" w:themeTint="FF" w:themeShade="FF"/>
        </w:rPr>
      </w:pPr>
      <w:r w:rsidRPr="1A1AE1C7" w:rsidR="3497A2FB">
        <w:rPr>
          <w:rFonts w:ascii="Open Sans" w:hAnsi="Open Sans" w:eastAsia="Open Sans" w:cs="Open Sans"/>
          <w:color w:val="000000" w:themeColor="text1" w:themeTint="FF" w:themeShade="FF"/>
        </w:rPr>
        <w:t>F</w:t>
      </w:r>
      <w:r w:rsidRPr="1A1AE1C7" w:rsidR="645D53FC">
        <w:rPr>
          <w:rFonts w:ascii="Open Sans" w:hAnsi="Open Sans" w:eastAsia="Open Sans" w:cs="Open Sans"/>
          <w:color w:val="000000" w:themeColor="text1" w:themeTint="FF" w:themeShade="FF"/>
        </w:rPr>
        <w:t xml:space="preserve">inally, how to </w:t>
      </w:r>
      <w:r w:rsidRPr="1A1AE1C7" w:rsidR="645D53FC">
        <w:rPr>
          <w:rFonts w:ascii="Open Sans" w:hAnsi="Open Sans" w:eastAsia="Open Sans" w:cs="Open Sans"/>
          <w:color w:val="000000" w:themeColor="text1" w:themeTint="FF" w:themeShade="FF"/>
        </w:rPr>
        <w:t>develop,</w:t>
      </w:r>
      <w:r w:rsidRPr="1A1AE1C7" w:rsidR="645D53FC">
        <w:rPr>
          <w:rFonts w:ascii="Open Sans" w:hAnsi="Open Sans" w:eastAsia="Open Sans" w:cs="Open Sans"/>
          <w:color w:val="000000" w:themeColor="text1" w:themeTint="FF" w:themeShade="FF"/>
        </w:rPr>
        <w:t xml:space="preserve"> achieve its goals </w:t>
      </w:r>
      <w:r w:rsidRPr="1A1AE1C7" w:rsidR="645D53FC">
        <w:rPr>
          <w:rFonts w:ascii="Open Sans" w:hAnsi="Open Sans" w:eastAsia="Open Sans" w:cs="Open Sans"/>
          <w:color w:val="000000" w:themeColor="text1" w:themeTint="FF" w:themeShade="FF"/>
        </w:rPr>
        <w:t>objectives</w:t>
      </w:r>
      <w:r w:rsidRPr="1A1AE1C7" w:rsidR="645D53FC">
        <w:rPr>
          <w:rFonts w:ascii="Open Sans" w:hAnsi="Open Sans" w:eastAsia="Open Sans" w:cs="Open Sans"/>
          <w:color w:val="000000" w:themeColor="text1" w:themeTint="FF" w:themeShade="FF"/>
        </w:rPr>
        <w:t>, we have developed the utility of Uk employment law, thanks to this module, my learning methods improved, and I developed myself awareness.</w:t>
      </w:r>
    </w:p>
    <w:p w:rsidR="681A9B82" w:rsidP="1A1AE1C7" w:rsidRDefault="681A9B82" w14:paraId="6CC3977B" w14:textId="4238EBB1">
      <w:pPr>
        <w:pStyle w:val="Normal"/>
        <w:spacing w:line="360" w:lineRule="auto"/>
        <w:rPr>
          <w:rFonts w:ascii="Open Sans" w:hAnsi="Open Sans" w:eastAsia="Open Sans" w:cs="Open Sans"/>
          <w:color w:val="4472C4" w:themeColor="accent1" w:themeTint="FF" w:themeShade="FF"/>
        </w:rPr>
      </w:pPr>
      <w:r w:rsidRPr="1A1AE1C7" w:rsidR="681A9B82">
        <w:rPr>
          <w:rFonts w:ascii="Open Sans" w:hAnsi="Open Sans" w:eastAsia="Open Sans" w:cs="Open Sans"/>
          <w:color w:val="4472C4" w:themeColor="accent1" w:themeTint="FF" w:themeShade="FF"/>
        </w:rPr>
        <w:t xml:space="preserve">REFERENCES </w:t>
      </w:r>
    </w:p>
    <w:p w:rsidR="681A9B82" w:rsidP="3FA1968A" w:rsidRDefault="681A9B82" w14:paraId="5877E3CC" w14:textId="4D0EA1DA">
      <w:pPr>
        <w:spacing w:after="160" w:line="259" w:lineRule="auto"/>
        <w:rPr>
          <w:rFonts w:ascii="Open Sans" w:hAnsi="Open Sans" w:eastAsia="Open Sans" w:cs="Open Sans"/>
          <w:b w:val="0"/>
          <w:bCs w:val="0"/>
          <w:i w:val="0"/>
          <w:iCs w:val="0"/>
          <w:caps w:val="0"/>
          <w:smallCaps w:val="0"/>
          <w:noProof w:val="0"/>
          <w:color w:val="000000" w:themeColor="text1" w:themeTint="FF" w:themeShade="FF"/>
          <w:sz w:val="22"/>
          <w:szCs w:val="22"/>
          <w:lang w:val="en-GB"/>
        </w:rPr>
      </w:pPr>
      <w:r w:rsidRPr="3FA1968A" w:rsidR="681A9B8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1/ </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Baron, </w:t>
      </w:r>
      <w:r w:rsidRPr="3FA1968A" w:rsidR="6B476498">
        <w:rPr>
          <w:rFonts w:ascii="Open Sans" w:hAnsi="Open Sans" w:eastAsia="Open Sans" w:cs="Open Sans"/>
          <w:b w:val="0"/>
          <w:bCs w:val="0"/>
          <w:i w:val="0"/>
          <w:iCs w:val="0"/>
          <w:caps w:val="0"/>
          <w:smallCaps w:val="0"/>
          <w:noProof w:val="0"/>
          <w:color w:val="000000" w:themeColor="text1" w:themeTint="FF" w:themeShade="FF"/>
          <w:sz w:val="22"/>
          <w:szCs w:val="22"/>
          <w:lang w:val="en-GB"/>
        </w:rPr>
        <w:t>A. (</w:t>
      </w:r>
      <w:r w:rsidRPr="3FA1968A" w:rsidR="6B476498">
        <w:rPr>
          <w:rFonts w:ascii="Open Sans" w:hAnsi="Open Sans" w:eastAsia="Open Sans" w:cs="Open Sans"/>
          <w:b w:val="0"/>
          <w:bCs w:val="0"/>
          <w:i w:val="0"/>
          <w:iCs w:val="0"/>
          <w:caps w:val="0"/>
          <w:smallCaps w:val="0"/>
          <w:noProof w:val="0"/>
          <w:color w:val="000000" w:themeColor="text1" w:themeTint="FF" w:themeShade="FF"/>
          <w:sz w:val="22"/>
          <w:szCs w:val="22"/>
          <w:lang w:val="en-GB"/>
        </w:rPr>
        <w:t>2010)</w:t>
      </w:r>
      <w:r w:rsidRPr="3FA1968A" w:rsidR="6B476498">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w:t>
      </w:r>
      <w:r w:rsidRPr="3FA1968A" w:rsidR="681A9B82">
        <w:rPr>
          <w:rFonts w:ascii="Open Sans" w:hAnsi="Open Sans" w:eastAsia="Open Sans" w:cs="Open Sans"/>
          <w:b w:val="0"/>
          <w:bCs w:val="0"/>
          <w:i w:val="1"/>
          <w:iCs w:val="1"/>
          <w:caps w:val="0"/>
          <w:smallCaps w:val="0"/>
          <w:noProof w:val="0"/>
          <w:color w:val="000000" w:themeColor="text1" w:themeTint="FF" w:themeShade="FF"/>
          <w:sz w:val="22"/>
          <w:szCs w:val="22"/>
          <w:lang w:val="en-GB"/>
        </w:rPr>
        <w:t>CIPD OD Conference, London</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UK, 24 September 2009. </w:t>
      </w:r>
      <w:r w:rsidRPr="3FA1968A" w:rsidR="681A9B82">
        <w:rPr>
          <w:rFonts w:ascii="Open Sans" w:hAnsi="Open Sans" w:eastAsia="Open Sans" w:cs="Open Sans"/>
          <w:b w:val="0"/>
          <w:bCs w:val="0"/>
          <w:i w:val="1"/>
          <w:iCs w:val="1"/>
          <w:caps w:val="0"/>
          <w:smallCaps w:val="0"/>
          <w:noProof w:val="0"/>
          <w:color w:val="000000" w:themeColor="text1" w:themeTint="FF" w:themeShade="FF"/>
          <w:sz w:val="22"/>
          <w:szCs w:val="22"/>
          <w:lang w:val="en-GB"/>
        </w:rPr>
        <w:t>Strategic HR Review</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9(2).</w:t>
      </w:r>
    </w:p>
    <w:p w:rsidR="681A9B82" w:rsidP="3FA1968A" w:rsidRDefault="681A9B82" w14:paraId="4D364B41" w14:textId="29E606B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2/</w:t>
      </w:r>
      <w:hyperlink r:id="R859565d99e43404c">
        <w:r w:rsidRPr="3FA1968A" w:rsidR="681A9B82">
          <w:rPr>
            <w:rStyle w:val="Hyperlink"/>
            <w:rFonts w:ascii="Open Sans" w:hAnsi="Open Sans" w:eastAsia="Open Sans" w:cs="Open Sans"/>
            <w:b w:val="0"/>
            <w:bCs w:val="0"/>
            <w:i w:val="0"/>
            <w:iCs w:val="0"/>
            <w:caps w:val="0"/>
            <w:smallCaps w:val="0"/>
            <w:strike w:val="0"/>
            <w:dstrike w:val="0"/>
            <w:noProof w:val="0"/>
            <w:color w:val="000000" w:themeColor="text1" w:themeTint="FF" w:themeShade="FF"/>
            <w:sz w:val="24"/>
            <w:szCs w:val="24"/>
            <w:lang w:val="en-GB"/>
          </w:rPr>
          <w:t>https://dictionary.cambridge.org/dictionary/english/swot</w:t>
        </w:r>
      </w:hyperlink>
    </w:p>
    <w:p w:rsidR="681A9B82" w:rsidP="3FA1968A" w:rsidRDefault="681A9B82" w14:paraId="62B5D0F7" w14:textId="712FB02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A1968A" w:rsidR="681A9B82">
        <w:rPr>
          <w:rFonts w:ascii="Open Sans" w:hAnsi="Open Sans" w:eastAsia="Open Sans" w:cs="Open Sans"/>
          <w:b w:val="0"/>
          <w:bCs w:val="0"/>
          <w:i w:val="0"/>
          <w:iCs w:val="0"/>
          <w:caps w:val="0"/>
          <w:smallCaps w:val="0"/>
          <w:strike w:val="0"/>
          <w:dstrike w:val="0"/>
          <w:noProof w:val="0"/>
          <w:color w:val="000000" w:themeColor="text1" w:themeTint="FF" w:themeShade="FF"/>
          <w:sz w:val="24"/>
          <w:szCs w:val="24"/>
          <w:u w:val="none"/>
          <w:lang w:val="en-GB"/>
        </w:rPr>
        <w:t>3/</w:t>
      </w:r>
      <w:hyperlink w:anchor="gref" r:id="Rca8e7be9eac24a8a">
        <w:r w:rsidRPr="3FA1968A" w:rsidR="681A9B82">
          <w:rPr>
            <w:rStyle w:val="Hyperlink"/>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https://www.cipd.co.uk/knowledge/fundamentals/emp-law#gref</w:t>
        </w:r>
      </w:hyperlink>
    </w:p>
    <w:p w:rsidR="681A9B82" w:rsidP="3FA1968A" w:rsidRDefault="681A9B82" w14:paraId="63442C06" w14:textId="7A44B44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A1968A" w:rsidR="681A9B82">
        <w:rPr>
          <w:rFonts w:ascii="Open Sans" w:hAnsi="Open Sans" w:eastAsia="Open Sans" w:cs="Open Sans"/>
          <w:b w:val="0"/>
          <w:bCs w:val="0"/>
          <w:i w:val="0"/>
          <w:iCs w:val="0"/>
          <w:caps w:val="0"/>
          <w:smallCaps w:val="0"/>
          <w:strike w:val="0"/>
          <w:dstrike w:val="0"/>
          <w:noProof w:val="0"/>
          <w:color w:val="000000" w:themeColor="text1" w:themeTint="FF" w:themeShade="FF"/>
          <w:sz w:val="22"/>
          <w:szCs w:val="22"/>
          <w:u w:val="none"/>
          <w:lang w:val="en-GB"/>
        </w:rPr>
        <w:t>4/</w:t>
      </w:r>
      <w:r w:rsidRPr="3FA1968A" w:rsidR="681A9B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FA1968A" w:rsidR="681A9B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Jennings, S. F. (2007) </w:t>
      </w:r>
      <w:r w:rsidRPr="3FA1968A" w:rsidR="681A9B82">
        <w:rPr>
          <w:rFonts w:ascii="Calibri" w:hAnsi="Calibri" w:eastAsia="Calibri" w:cs="Calibri"/>
          <w:b w:val="0"/>
          <w:bCs w:val="0"/>
          <w:i w:val="1"/>
          <w:iCs w:val="1"/>
          <w:caps w:val="0"/>
          <w:smallCaps w:val="0"/>
          <w:noProof w:val="0"/>
          <w:color w:val="000000" w:themeColor="text1" w:themeTint="FF" w:themeShade="FF"/>
          <w:sz w:val="22"/>
          <w:szCs w:val="22"/>
          <w:lang w:val="en-GB"/>
        </w:rPr>
        <w:t>Personal development plans and self-directed learning for</w:t>
      </w:r>
      <w:r w:rsidRPr="3FA1968A" w:rsidR="681A9B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FA1968A" w:rsidR="681A9B82">
        <w:rPr>
          <w:rFonts w:ascii="Calibri" w:hAnsi="Calibri" w:eastAsia="Calibri" w:cs="Calibri"/>
          <w:b w:val="0"/>
          <w:bCs w:val="0"/>
          <w:i w:val="1"/>
          <w:iCs w:val="1"/>
          <w:caps w:val="0"/>
          <w:smallCaps w:val="0"/>
          <w:noProof w:val="0"/>
          <w:color w:val="000000" w:themeColor="text1" w:themeTint="FF" w:themeShade="FF"/>
          <w:sz w:val="22"/>
          <w:szCs w:val="22"/>
          <w:lang w:val="en-GB"/>
        </w:rPr>
        <w:t>healthcare professionals</w:t>
      </w:r>
      <w:r w:rsidRPr="3FA1968A" w:rsidR="681A9B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are they </w:t>
      </w:r>
      <w:r w:rsidRPr="3FA1968A" w:rsidR="681A9B82">
        <w:rPr>
          <w:rFonts w:ascii="Calibri" w:hAnsi="Calibri" w:eastAsia="Calibri" w:cs="Calibri"/>
          <w:b w:val="0"/>
          <w:bCs w:val="0"/>
          <w:i w:val="0"/>
          <w:iCs w:val="0"/>
          <w:caps w:val="0"/>
          <w:smallCaps w:val="0"/>
          <w:noProof w:val="0"/>
          <w:color w:val="000000" w:themeColor="text1" w:themeTint="FF" w:themeShade="FF"/>
          <w:sz w:val="22"/>
          <w:szCs w:val="22"/>
          <w:lang w:val="en-GB"/>
        </w:rPr>
        <w:t>evidence</w:t>
      </w:r>
      <w:r w:rsidRPr="3FA1968A" w:rsidR="681A9B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based? Postgraduate medical journal. [Online] 83 (982), 518–524.</w:t>
      </w:r>
    </w:p>
    <w:p w:rsidR="681A9B82" w:rsidP="3FA1968A" w:rsidRDefault="681A9B82" w14:paraId="1030C95D" w14:textId="27DB639E">
      <w:pPr>
        <w:spacing w:after="160" w:line="259" w:lineRule="auto"/>
        <w:rPr>
          <w:rFonts w:ascii="Verdana" w:hAnsi="Verdana" w:eastAsia="Verdana" w:cs="Verdana"/>
          <w:b w:val="0"/>
          <w:bCs w:val="0"/>
          <w:i w:val="0"/>
          <w:iCs w:val="0"/>
          <w:caps w:val="0"/>
          <w:smallCaps w:val="0"/>
          <w:noProof w:val="0"/>
          <w:color w:val="555555"/>
          <w:sz w:val="22"/>
          <w:szCs w:val="22"/>
          <w:lang w:val="en-GB"/>
        </w:rPr>
      </w:pPr>
      <w:r w:rsidRPr="3FA1968A" w:rsidR="681A9B82">
        <w:rPr>
          <w:rFonts w:ascii="Calibri" w:hAnsi="Calibri" w:eastAsia="Calibri" w:cs="Calibri"/>
          <w:b w:val="0"/>
          <w:bCs w:val="0"/>
          <w:i w:val="0"/>
          <w:iCs w:val="0"/>
          <w:caps w:val="0"/>
          <w:smallCaps w:val="0"/>
          <w:noProof w:val="0"/>
          <w:color w:val="000000" w:themeColor="text1" w:themeTint="FF" w:themeShade="FF"/>
          <w:sz w:val="22"/>
          <w:szCs w:val="22"/>
          <w:lang w:val="en-GB"/>
        </w:rPr>
        <w:t>5/</w:t>
      </w:r>
      <w:r w:rsidRPr="3FA1968A" w:rsidR="681A9B82">
        <w:rPr>
          <w:rFonts w:ascii="Verdana" w:hAnsi="Verdana" w:eastAsia="Verdana" w:cs="Verdana"/>
          <w:b w:val="0"/>
          <w:bCs w:val="0"/>
          <w:i w:val="0"/>
          <w:iCs w:val="0"/>
          <w:caps w:val="0"/>
          <w:smallCaps w:val="0"/>
          <w:noProof w:val="0"/>
          <w:color w:val="555555"/>
          <w:sz w:val="22"/>
          <w:szCs w:val="22"/>
          <w:lang w:val="en-GB"/>
        </w:rPr>
        <w:t xml:space="preserve">LLOYD, </w:t>
      </w:r>
      <w:r w:rsidRPr="3FA1968A" w:rsidR="652EF1AF">
        <w:rPr>
          <w:rFonts w:ascii="Verdana" w:hAnsi="Verdana" w:eastAsia="Verdana" w:cs="Verdana"/>
          <w:b w:val="0"/>
          <w:bCs w:val="0"/>
          <w:i w:val="0"/>
          <w:iCs w:val="0"/>
          <w:caps w:val="0"/>
          <w:smallCaps w:val="0"/>
          <w:noProof w:val="0"/>
          <w:color w:val="555555"/>
          <w:sz w:val="22"/>
          <w:szCs w:val="22"/>
          <w:lang w:val="en-GB"/>
        </w:rPr>
        <w:t>D. (2015) Theories</w:t>
      </w:r>
      <w:r w:rsidRPr="3FA1968A" w:rsidR="681A9B82">
        <w:rPr>
          <w:rFonts w:ascii="Verdana" w:hAnsi="Verdana" w:eastAsia="Verdana" w:cs="Verdana"/>
          <w:b w:val="0"/>
          <w:bCs w:val="0"/>
          <w:i w:val="1"/>
          <w:iCs w:val="1"/>
          <w:caps w:val="0"/>
          <w:smallCaps w:val="0"/>
          <w:noProof w:val="0"/>
          <w:color w:val="555555"/>
          <w:sz w:val="22"/>
          <w:szCs w:val="22"/>
          <w:lang w:val="en-GB"/>
        </w:rPr>
        <w:t xml:space="preserve"> of Learning</w:t>
      </w:r>
      <w:r w:rsidRPr="3FA1968A" w:rsidR="681A9B82">
        <w:rPr>
          <w:rFonts w:ascii="Verdana" w:hAnsi="Verdana" w:eastAsia="Verdana" w:cs="Verdana"/>
          <w:b w:val="0"/>
          <w:bCs w:val="0"/>
          <w:i w:val="0"/>
          <w:iCs w:val="0"/>
          <w:caps w:val="0"/>
          <w:smallCaps w:val="0"/>
          <w:noProof w:val="0"/>
          <w:color w:val="555555"/>
          <w:sz w:val="22"/>
          <w:szCs w:val="22"/>
          <w:lang w:val="en-GB"/>
        </w:rPr>
        <w:t xml:space="preserve">: </w:t>
      </w:r>
      <w:r w:rsidRPr="3FA1968A" w:rsidR="681A9B82">
        <w:rPr>
          <w:rFonts w:ascii="Verdana" w:hAnsi="Verdana" w:eastAsia="Verdana" w:cs="Verdana"/>
          <w:b w:val="0"/>
          <w:bCs w:val="0"/>
          <w:i w:val="1"/>
          <w:iCs w:val="1"/>
          <w:caps w:val="0"/>
          <w:smallCaps w:val="0"/>
          <w:noProof w:val="0"/>
          <w:color w:val="555555"/>
          <w:sz w:val="22"/>
          <w:szCs w:val="22"/>
          <w:lang w:val="en-GB"/>
        </w:rPr>
        <w:t xml:space="preserve">Brain Gym Nonsense </w:t>
      </w:r>
      <w:r w:rsidRPr="3FA1968A" w:rsidR="2D18786F">
        <w:rPr>
          <w:rFonts w:ascii="Verdana" w:hAnsi="Verdana" w:eastAsia="Verdana" w:cs="Verdana"/>
          <w:b w:val="0"/>
          <w:bCs w:val="0"/>
          <w:i w:val="1"/>
          <w:iCs w:val="1"/>
          <w:caps w:val="0"/>
          <w:smallCaps w:val="0"/>
          <w:noProof w:val="0"/>
          <w:color w:val="555555"/>
          <w:sz w:val="22"/>
          <w:szCs w:val="22"/>
          <w:lang w:val="en-GB"/>
        </w:rPr>
        <w:t>or</w:t>
      </w:r>
      <w:r w:rsidRPr="3FA1968A" w:rsidR="681A9B82">
        <w:rPr>
          <w:rFonts w:ascii="Verdana" w:hAnsi="Verdana" w:eastAsia="Verdana" w:cs="Verdana"/>
          <w:b w:val="0"/>
          <w:bCs w:val="0"/>
          <w:i w:val="1"/>
          <w:iCs w:val="1"/>
          <w:caps w:val="0"/>
          <w:smallCaps w:val="0"/>
          <w:noProof w:val="0"/>
          <w:color w:val="555555"/>
          <w:sz w:val="22"/>
          <w:szCs w:val="22"/>
          <w:lang w:val="en-GB"/>
        </w:rPr>
        <w:t xml:space="preserve"> Genuinely</w:t>
      </w:r>
      <w:r w:rsidRPr="3FA1968A" w:rsidR="681A9B82">
        <w:rPr>
          <w:rFonts w:ascii="Verdana" w:hAnsi="Verdana" w:eastAsia="Verdana" w:cs="Verdana"/>
          <w:b w:val="0"/>
          <w:bCs w:val="0"/>
          <w:i w:val="0"/>
          <w:iCs w:val="0"/>
          <w:caps w:val="0"/>
          <w:smallCaps w:val="0"/>
          <w:noProof w:val="0"/>
          <w:color w:val="555555"/>
          <w:sz w:val="22"/>
          <w:szCs w:val="22"/>
          <w:lang w:val="en-GB"/>
        </w:rPr>
        <w:t xml:space="preserve"> </w:t>
      </w:r>
      <w:r w:rsidRPr="3FA1968A" w:rsidR="681A9B82">
        <w:rPr>
          <w:rFonts w:ascii="Verdana" w:hAnsi="Verdana" w:eastAsia="Verdana" w:cs="Verdana"/>
          <w:b w:val="0"/>
          <w:bCs w:val="0"/>
          <w:i w:val="1"/>
          <w:iCs w:val="1"/>
          <w:caps w:val="0"/>
          <w:smallCaps w:val="0"/>
          <w:noProof w:val="0"/>
          <w:color w:val="555555"/>
          <w:sz w:val="22"/>
          <w:szCs w:val="22"/>
          <w:lang w:val="en-GB"/>
        </w:rPr>
        <w:t xml:space="preserve">Useful? </w:t>
      </w:r>
      <w:r w:rsidRPr="3FA1968A" w:rsidR="681A9B82">
        <w:rPr>
          <w:rFonts w:ascii="Verdana" w:hAnsi="Verdana" w:eastAsia="Verdana" w:cs="Verdana"/>
          <w:b w:val="0"/>
          <w:bCs w:val="0"/>
          <w:i w:val="1"/>
          <w:iCs w:val="1"/>
          <w:caps w:val="0"/>
          <w:smallCaps w:val="0"/>
          <w:noProof w:val="0"/>
          <w:color w:val="555555"/>
          <w:sz w:val="22"/>
          <w:szCs w:val="22"/>
          <w:lang w:val="en-GB"/>
        </w:rPr>
        <w:t xml:space="preserve">Teaching Business &amp; Economics, </w:t>
      </w:r>
      <w:r w:rsidRPr="3FA1968A" w:rsidR="681A9B82">
        <w:rPr>
          <w:rFonts w:ascii="Verdana" w:hAnsi="Verdana" w:eastAsia="Verdana" w:cs="Verdana"/>
          <w:b w:val="1"/>
          <w:bCs w:val="1"/>
          <w:i w:val="0"/>
          <w:iCs w:val="0"/>
          <w:caps w:val="0"/>
          <w:smallCaps w:val="0"/>
          <w:noProof w:val="0"/>
          <w:color w:val="555555"/>
          <w:sz w:val="22"/>
          <w:szCs w:val="22"/>
          <w:lang w:val="en-GB"/>
        </w:rPr>
        <w:t>19</w:t>
      </w:r>
      <w:r w:rsidRPr="3FA1968A" w:rsidR="681A9B82">
        <w:rPr>
          <w:rFonts w:ascii="Verdana" w:hAnsi="Verdana" w:eastAsia="Verdana" w:cs="Verdana"/>
          <w:b w:val="0"/>
          <w:bCs w:val="0"/>
          <w:i w:val="0"/>
          <w:iCs w:val="0"/>
          <w:caps w:val="0"/>
          <w:smallCaps w:val="0"/>
          <w:noProof w:val="0"/>
          <w:color w:val="555555"/>
          <w:sz w:val="22"/>
          <w:szCs w:val="22"/>
          <w:lang w:val="en-GB"/>
        </w:rPr>
        <w:t>(2), pp. 17-18.</w:t>
      </w:r>
    </w:p>
    <w:p w:rsidR="681A9B82" w:rsidP="3FA1968A" w:rsidRDefault="681A9B82" w14:paraId="7AFBFFF2" w14:textId="6FB81449">
      <w:pPr>
        <w:spacing w:after="160" w:line="259" w:lineRule="auto"/>
        <w:rPr>
          <w:rFonts w:ascii="Open Sans" w:hAnsi="Open Sans" w:eastAsia="Open Sans" w:cs="Open Sans"/>
          <w:b w:val="0"/>
          <w:bCs w:val="0"/>
          <w:i w:val="0"/>
          <w:iCs w:val="0"/>
          <w:caps w:val="0"/>
          <w:smallCaps w:val="0"/>
          <w:noProof w:val="0"/>
          <w:color w:val="000000" w:themeColor="text1" w:themeTint="FF" w:themeShade="FF"/>
          <w:sz w:val="22"/>
          <w:szCs w:val="22"/>
          <w:lang w:val="en-GB"/>
        </w:rPr>
      </w:pPr>
      <w:r w:rsidRPr="3FA1968A" w:rsidR="681A9B82">
        <w:rPr>
          <w:rFonts w:ascii="Verdana" w:hAnsi="Verdana" w:eastAsia="Verdana" w:cs="Verdana"/>
          <w:b w:val="0"/>
          <w:bCs w:val="0"/>
          <w:i w:val="0"/>
          <w:iCs w:val="0"/>
          <w:caps w:val="0"/>
          <w:smallCaps w:val="0"/>
          <w:noProof w:val="0"/>
          <w:color w:val="555555"/>
          <w:sz w:val="22"/>
          <w:szCs w:val="22"/>
          <w:lang w:val="en-GB"/>
        </w:rPr>
        <w:t>6/</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Shanteau, J. and Noble, S.</w:t>
      </w:r>
      <w:r w:rsidRPr="3FA1968A" w:rsidR="3FCA4B4F">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w:t>
      </w:r>
      <w:r w:rsidRPr="3FA1968A" w:rsidR="6F91080B">
        <w:rPr>
          <w:rFonts w:ascii="Open Sans" w:hAnsi="Open Sans" w:eastAsia="Open Sans" w:cs="Open Sans"/>
          <w:b w:val="0"/>
          <w:bCs w:val="0"/>
          <w:i w:val="0"/>
          <w:iCs w:val="0"/>
          <w:caps w:val="0"/>
          <w:smallCaps w:val="0"/>
          <w:noProof w:val="0"/>
          <w:color w:val="000000" w:themeColor="text1" w:themeTint="FF" w:themeShade="FF"/>
          <w:sz w:val="22"/>
          <w:szCs w:val="22"/>
          <w:lang w:val="en-GB"/>
        </w:rPr>
        <w:t>(1998)</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w:t>
      </w:r>
      <w:r w:rsidRPr="3FA1968A" w:rsidR="681A9B82">
        <w:rPr>
          <w:rFonts w:ascii="Open Sans" w:hAnsi="Open Sans" w:eastAsia="Open Sans" w:cs="Open Sans"/>
          <w:b w:val="0"/>
          <w:bCs w:val="0"/>
          <w:i w:val="1"/>
          <w:iCs w:val="1"/>
          <w:caps w:val="0"/>
          <w:smallCaps w:val="0"/>
          <w:noProof w:val="0"/>
          <w:color w:val="000000" w:themeColor="text1" w:themeTint="FF" w:themeShade="FF"/>
          <w:sz w:val="22"/>
          <w:szCs w:val="22"/>
          <w:lang w:val="en-GB"/>
        </w:rPr>
        <w:t>Book review: Organizational Decision Making</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Zur Shapira (Ed.), Cambridge University Press, Cambridge, 1997. No. of pages 397. ISBN 0-521-48107-4. Price £59·95 (Hardback). </w:t>
      </w:r>
      <w:r w:rsidRPr="3FA1968A" w:rsidR="681A9B82">
        <w:rPr>
          <w:rFonts w:ascii="Open Sans" w:hAnsi="Open Sans" w:eastAsia="Open Sans" w:cs="Open Sans"/>
          <w:b w:val="0"/>
          <w:bCs w:val="0"/>
          <w:i w:val="1"/>
          <w:iCs w:val="1"/>
          <w:caps w:val="0"/>
          <w:smallCaps w:val="0"/>
          <w:noProof w:val="0"/>
          <w:color w:val="000000" w:themeColor="text1" w:themeTint="FF" w:themeShade="FF"/>
          <w:sz w:val="22"/>
          <w:szCs w:val="22"/>
          <w:lang w:val="en-GB"/>
        </w:rPr>
        <w:t>Applied Cognitive Psychology</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12(6), pp.630-632.</w:t>
      </w:r>
    </w:p>
    <w:p w:rsidR="681A9B82" w:rsidP="3FA1968A" w:rsidRDefault="681A9B82" w14:paraId="7C6C7E15" w14:textId="05859FB5">
      <w:pPr>
        <w:spacing w:after="160" w:line="259" w:lineRule="auto"/>
        <w:rPr>
          <w:rFonts w:ascii="Open Sans" w:hAnsi="Open Sans" w:eastAsia="Open Sans" w:cs="Open Sans"/>
          <w:b w:val="0"/>
          <w:bCs w:val="0"/>
          <w:i w:val="0"/>
          <w:iCs w:val="0"/>
          <w:caps w:val="0"/>
          <w:smallCaps w:val="0"/>
          <w:noProof w:val="0"/>
          <w:color w:val="000000" w:themeColor="text1" w:themeTint="FF" w:themeShade="FF"/>
          <w:sz w:val="22"/>
          <w:szCs w:val="22"/>
          <w:lang w:val="en-GB"/>
        </w:rPr>
      </w:pP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7/ SHEPPARD, </w:t>
      </w:r>
      <w:r w:rsidRPr="3FA1968A" w:rsidR="15379ABB">
        <w:rPr>
          <w:rFonts w:ascii="Open Sans" w:hAnsi="Open Sans" w:eastAsia="Open Sans" w:cs="Open Sans"/>
          <w:b w:val="0"/>
          <w:bCs w:val="0"/>
          <w:i w:val="0"/>
          <w:iCs w:val="0"/>
          <w:caps w:val="0"/>
          <w:smallCaps w:val="0"/>
          <w:noProof w:val="0"/>
          <w:color w:val="000000" w:themeColor="text1" w:themeTint="FF" w:themeShade="FF"/>
          <w:sz w:val="22"/>
          <w:szCs w:val="22"/>
          <w:lang w:val="en-GB"/>
        </w:rPr>
        <w:t>C. (</w:t>
      </w:r>
      <w:r w:rsidRPr="3FA1968A" w:rsidR="15379ABB">
        <w:rPr>
          <w:rFonts w:ascii="Open Sans" w:hAnsi="Open Sans" w:eastAsia="Open Sans" w:cs="Open Sans"/>
          <w:b w:val="0"/>
          <w:bCs w:val="0"/>
          <w:i w:val="0"/>
          <w:iCs w:val="0"/>
          <w:caps w:val="0"/>
          <w:smallCaps w:val="0"/>
          <w:noProof w:val="0"/>
          <w:color w:val="000000" w:themeColor="text1" w:themeTint="FF" w:themeShade="FF"/>
          <w:sz w:val="22"/>
          <w:szCs w:val="22"/>
          <w:lang w:val="en-GB"/>
        </w:rPr>
        <w:t>2012</w:t>
      </w:r>
      <w:r w:rsidRPr="3FA1968A" w:rsidR="15379ABB">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w:t>
      </w:r>
      <w:r w:rsidRPr="3FA1968A" w:rsidR="681A9B82">
        <w:rPr>
          <w:rFonts w:ascii="Open Sans" w:hAnsi="Open Sans" w:eastAsia="Open Sans" w:cs="Open Sans"/>
          <w:b w:val="0"/>
          <w:bCs w:val="0"/>
          <w:i w:val="1"/>
          <w:iCs w:val="1"/>
          <w:caps w:val="0"/>
          <w:smallCaps w:val="0"/>
          <w:noProof w:val="0"/>
          <w:color w:val="000000" w:themeColor="text1" w:themeTint="FF" w:themeShade="FF"/>
          <w:sz w:val="22"/>
          <w:szCs w:val="22"/>
          <w:lang w:val="en-GB"/>
        </w:rPr>
        <w:t>Mapping anti-discrimination law onto inequality at work:</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w:t>
      </w:r>
      <w:r w:rsidRPr="3FA1968A" w:rsidR="681A9B82">
        <w:rPr>
          <w:rFonts w:ascii="Open Sans" w:hAnsi="Open Sans" w:eastAsia="Open Sans" w:cs="Open Sans"/>
          <w:b w:val="0"/>
          <w:bCs w:val="0"/>
          <w:i w:val="1"/>
          <w:iCs w:val="1"/>
          <w:caps w:val="0"/>
          <w:smallCaps w:val="0"/>
          <w:noProof w:val="0"/>
          <w:color w:val="000000" w:themeColor="text1" w:themeTint="FF" w:themeShade="FF"/>
          <w:sz w:val="22"/>
          <w:szCs w:val="22"/>
          <w:lang w:val="en-GB"/>
        </w:rPr>
        <w:t>Expanding the meaning of equality in international labour law</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w:t>
      </w:r>
      <w:r w:rsidRPr="3FA1968A" w:rsidR="681A9B82">
        <w:rPr>
          <w:rFonts w:ascii="Open Sans" w:hAnsi="Open Sans" w:eastAsia="Open Sans" w:cs="Open Sans"/>
          <w:b w:val="0"/>
          <w:bCs w:val="0"/>
          <w:i w:val="1"/>
          <w:iCs w:val="1"/>
          <w:caps w:val="0"/>
          <w:smallCaps w:val="0"/>
          <w:noProof w:val="0"/>
          <w:color w:val="000000" w:themeColor="text1" w:themeTint="FF" w:themeShade="FF"/>
          <w:sz w:val="22"/>
          <w:szCs w:val="22"/>
          <w:lang w:val="en-GB"/>
        </w:rPr>
        <w:t>International Labour Review</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151(1-2), pp.1-19.</w:t>
      </w:r>
    </w:p>
    <w:p w:rsidR="681A9B82" w:rsidP="3FA1968A" w:rsidRDefault="681A9B82" w14:paraId="1AAF4892" w14:textId="1EEADD4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A1968A" w:rsidR="681A9B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8/ </w:t>
      </w:r>
      <w:r w:rsidRPr="3FA1968A" w:rsidR="681A9B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Smith, P. D. et al. (2016) </w:t>
      </w:r>
      <w:r w:rsidRPr="3FA1968A" w:rsidR="681A9B82">
        <w:rPr>
          <w:rFonts w:ascii="Calibri" w:hAnsi="Calibri" w:eastAsia="Calibri" w:cs="Calibri"/>
          <w:b w:val="0"/>
          <w:bCs w:val="0"/>
          <w:i w:val="1"/>
          <w:iCs w:val="1"/>
          <w:caps w:val="0"/>
          <w:smallCaps w:val="0"/>
          <w:noProof w:val="0"/>
          <w:color w:val="000000" w:themeColor="text1" w:themeTint="FF" w:themeShade="FF"/>
          <w:sz w:val="24"/>
          <w:szCs w:val="24"/>
          <w:lang w:val="en-GB"/>
        </w:rPr>
        <w:t>Communication between office-based primary care providers and nurses working within patients’ homes: an analysis of process data from CAPABLE.</w:t>
      </w:r>
      <w:r w:rsidRPr="3FA1968A" w:rsidR="681A9B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Journal of clinical nursing. [Online] 25 (3-4), 454–462.</w:t>
      </w:r>
    </w:p>
    <w:p w:rsidR="681A9B82" w:rsidP="3FA1968A" w:rsidRDefault="681A9B82" w14:paraId="195F72F2" w14:textId="5F07647F">
      <w:pPr>
        <w:spacing w:after="160" w:line="259" w:lineRule="auto"/>
        <w:rPr>
          <w:rFonts w:ascii="Open Sans" w:hAnsi="Open Sans" w:eastAsia="Open Sans" w:cs="Open Sans"/>
          <w:b w:val="0"/>
          <w:bCs w:val="0"/>
          <w:i w:val="0"/>
          <w:iCs w:val="0"/>
          <w:caps w:val="0"/>
          <w:smallCaps w:val="0"/>
          <w:noProof w:val="0"/>
          <w:color w:val="000000" w:themeColor="text1" w:themeTint="FF" w:themeShade="FF"/>
          <w:sz w:val="22"/>
          <w:szCs w:val="22"/>
          <w:lang w:val="en-GB"/>
        </w:rPr>
      </w:pPr>
      <w:r w:rsidRPr="3FA1968A" w:rsidR="681A9B82">
        <w:rPr>
          <w:rFonts w:ascii="Calibri" w:hAnsi="Calibri" w:eastAsia="Calibri" w:cs="Calibri"/>
          <w:b w:val="0"/>
          <w:bCs w:val="0"/>
          <w:i w:val="0"/>
          <w:iCs w:val="0"/>
          <w:caps w:val="0"/>
          <w:smallCaps w:val="0"/>
          <w:noProof w:val="0"/>
          <w:color w:val="000000" w:themeColor="text1" w:themeTint="FF" w:themeShade="FF"/>
          <w:sz w:val="22"/>
          <w:szCs w:val="22"/>
          <w:lang w:val="en-GB"/>
        </w:rPr>
        <w:t>9/</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Trudeau, </w:t>
      </w:r>
      <w:r w:rsidRPr="3FA1968A" w:rsidR="034E1F07">
        <w:rPr>
          <w:rFonts w:ascii="Open Sans" w:hAnsi="Open Sans" w:eastAsia="Open Sans" w:cs="Open Sans"/>
          <w:b w:val="0"/>
          <w:bCs w:val="0"/>
          <w:i w:val="0"/>
          <w:iCs w:val="0"/>
          <w:caps w:val="0"/>
          <w:smallCaps w:val="0"/>
          <w:noProof w:val="0"/>
          <w:color w:val="000000" w:themeColor="text1" w:themeTint="FF" w:themeShade="FF"/>
          <w:sz w:val="22"/>
          <w:szCs w:val="22"/>
          <w:lang w:val="en-GB"/>
        </w:rPr>
        <w:t>T. (</w:t>
      </w:r>
      <w:r w:rsidRPr="3FA1968A" w:rsidR="034E1F07">
        <w:rPr>
          <w:rFonts w:ascii="Open Sans" w:hAnsi="Open Sans" w:eastAsia="Open Sans" w:cs="Open Sans"/>
          <w:b w:val="0"/>
          <w:bCs w:val="0"/>
          <w:i w:val="0"/>
          <w:iCs w:val="0"/>
          <w:caps w:val="0"/>
          <w:smallCaps w:val="0"/>
          <w:noProof w:val="0"/>
          <w:color w:val="000000" w:themeColor="text1" w:themeTint="FF" w:themeShade="FF"/>
          <w:sz w:val="22"/>
          <w:szCs w:val="22"/>
          <w:lang w:val="en-GB"/>
        </w:rPr>
        <w:t>1981</w:t>
      </w:r>
      <w:r w:rsidRPr="3FA1968A" w:rsidR="034E1F07">
        <w:rPr>
          <w:rFonts w:ascii="Open Sans" w:hAnsi="Open Sans" w:eastAsia="Open Sans" w:cs="Open Sans"/>
          <w:b w:val="0"/>
          <w:bCs w:val="0"/>
          <w:i w:val="0"/>
          <w:iCs w:val="0"/>
          <w:caps w:val="0"/>
          <w:smallCaps w:val="0"/>
          <w:noProof w:val="0"/>
          <w:color w:val="000000" w:themeColor="text1" w:themeTint="FF" w:themeShade="FF"/>
          <w:sz w:val="22"/>
          <w:szCs w:val="22"/>
          <w:lang w:val="en-GB"/>
        </w:rPr>
        <w:t>)</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w:t>
      </w:r>
      <w:r w:rsidRPr="3FA1968A" w:rsidR="681A9B82">
        <w:rPr>
          <w:rFonts w:ascii="Open Sans" w:hAnsi="Open Sans" w:eastAsia="Open Sans" w:cs="Open Sans"/>
          <w:b w:val="0"/>
          <w:bCs w:val="0"/>
          <w:i w:val="1"/>
          <w:iCs w:val="1"/>
          <w:caps w:val="0"/>
          <w:smallCaps w:val="0"/>
          <w:noProof w:val="0"/>
          <w:color w:val="000000" w:themeColor="text1" w:themeTint="FF" w:themeShade="FF"/>
          <w:sz w:val="22"/>
          <w:szCs w:val="22"/>
          <w:lang w:val="en-GB"/>
        </w:rPr>
        <w:t xml:space="preserve">Until we know where our time is </w:t>
      </w:r>
      <w:r w:rsidRPr="3FA1968A" w:rsidR="69EF4671">
        <w:rPr>
          <w:rFonts w:ascii="Open Sans" w:hAnsi="Open Sans" w:eastAsia="Open Sans" w:cs="Open Sans"/>
          <w:b w:val="0"/>
          <w:bCs w:val="0"/>
          <w:i w:val="1"/>
          <w:iCs w:val="1"/>
          <w:caps w:val="0"/>
          <w:smallCaps w:val="0"/>
          <w:noProof w:val="0"/>
          <w:color w:val="000000" w:themeColor="text1" w:themeTint="FF" w:themeShade="FF"/>
          <w:sz w:val="22"/>
          <w:szCs w:val="22"/>
          <w:lang w:val="en-GB"/>
        </w:rPr>
        <w:t>going,</w:t>
      </w:r>
      <w:r w:rsidRPr="3FA1968A" w:rsidR="681A9B82">
        <w:rPr>
          <w:rFonts w:ascii="Open Sans" w:hAnsi="Open Sans" w:eastAsia="Open Sans" w:cs="Open Sans"/>
          <w:b w:val="0"/>
          <w:bCs w:val="0"/>
          <w:i w:val="1"/>
          <w:iCs w:val="1"/>
          <w:caps w:val="0"/>
          <w:smallCaps w:val="0"/>
          <w:noProof w:val="0"/>
          <w:color w:val="000000" w:themeColor="text1" w:themeTint="FF" w:themeShade="FF"/>
          <w:sz w:val="22"/>
          <w:szCs w:val="22"/>
          <w:lang w:val="en-GB"/>
        </w:rPr>
        <w:t xml:space="preserve"> we </w:t>
      </w:r>
      <w:r w:rsidRPr="3FA1968A" w:rsidR="5F42A737">
        <w:rPr>
          <w:rFonts w:ascii="Open Sans" w:hAnsi="Open Sans" w:eastAsia="Open Sans" w:cs="Open Sans"/>
          <w:b w:val="0"/>
          <w:bCs w:val="0"/>
          <w:i w:val="1"/>
          <w:iCs w:val="1"/>
          <w:caps w:val="0"/>
          <w:smallCaps w:val="0"/>
          <w:noProof w:val="0"/>
          <w:color w:val="000000" w:themeColor="text1" w:themeTint="FF" w:themeShade="FF"/>
          <w:sz w:val="22"/>
          <w:szCs w:val="22"/>
          <w:lang w:val="en-GB"/>
        </w:rPr>
        <w:t>can't</w:t>
      </w:r>
      <w:r w:rsidRPr="3FA1968A" w:rsidR="681A9B82">
        <w:rPr>
          <w:rFonts w:ascii="Open Sans" w:hAnsi="Open Sans" w:eastAsia="Open Sans" w:cs="Open Sans"/>
          <w:b w:val="0"/>
          <w:bCs w:val="0"/>
          <w:i w:val="1"/>
          <w:iCs w:val="1"/>
          <w:caps w:val="0"/>
          <w:smallCaps w:val="0"/>
          <w:noProof w:val="0"/>
          <w:color w:val="000000" w:themeColor="text1" w:themeTint="FF" w:themeShade="FF"/>
          <w:sz w:val="22"/>
          <w:szCs w:val="22"/>
          <w:lang w:val="en-GB"/>
        </w:rPr>
        <w:t xml:space="preserve"> manage it</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and until we can manage our own personal time, we can't manage anything else.” Peter Drucker How to Control Your Time Personal Time Management (Part I—Techniques). </w:t>
      </w:r>
      <w:r w:rsidRPr="3FA1968A" w:rsidR="681A9B82">
        <w:rPr>
          <w:rFonts w:ascii="Open Sans" w:hAnsi="Open Sans" w:eastAsia="Open Sans" w:cs="Open Sans"/>
          <w:b w:val="0"/>
          <w:bCs w:val="0"/>
          <w:i w:val="1"/>
          <w:iCs w:val="1"/>
          <w:caps w:val="0"/>
          <w:smallCaps w:val="0"/>
          <w:noProof w:val="0"/>
          <w:color w:val="000000" w:themeColor="text1" w:themeTint="FF" w:themeShade="FF"/>
          <w:sz w:val="22"/>
          <w:szCs w:val="22"/>
          <w:lang w:val="en-GB"/>
        </w:rPr>
        <w:t>Hospital Topics</w:t>
      </w:r>
      <w:r w:rsidRPr="3FA1968A" w:rsidR="681A9B82">
        <w:rPr>
          <w:rFonts w:ascii="Open Sans" w:hAnsi="Open Sans" w:eastAsia="Open Sans" w:cs="Open Sans"/>
          <w:b w:val="0"/>
          <w:bCs w:val="0"/>
          <w:i w:val="0"/>
          <w:iCs w:val="0"/>
          <w:caps w:val="0"/>
          <w:smallCaps w:val="0"/>
          <w:noProof w:val="0"/>
          <w:color w:val="000000" w:themeColor="text1" w:themeTint="FF" w:themeShade="FF"/>
          <w:sz w:val="22"/>
          <w:szCs w:val="22"/>
          <w:lang w:val="en-GB"/>
        </w:rPr>
        <w:t>, 59(1), pp.44-44.</w:t>
      </w:r>
    </w:p>
    <w:p w:rsidR="1A1AE1C7" w:rsidP="1A1AE1C7" w:rsidRDefault="1A1AE1C7" w14:paraId="6C3F6BF5" w14:textId="4D108D5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A1AE1C7" w:rsidP="1A1AE1C7" w:rsidRDefault="1A1AE1C7" w14:paraId="7B9A4B48" w14:textId="5C0B4672">
      <w:pPr>
        <w:spacing w:after="160" w:line="259" w:lineRule="auto"/>
        <w:rPr>
          <w:rFonts w:ascii="Open Sans" w:hAnsi="Open Sans" w:eastAsia="Open Sans" w:cs="Open Sans"/>
          <w:b w:val="0"/>
          <w:bCs w:val="0"/>
          <w:i w:val="0"/>
          <w:iCs w:val="0"/>
          <w:caps w:val="0"/>
          <w:smallCaps w:val="0"/>
          <w:noProof w:val="0"/>
          <w:color w:val="000000" w:themeColor="text1" w:themeTint="FF" w:themeShade="FF"/>
          <w:sz w:val="22"/>
          <w:szCs w:val="22"/>
          <w:lang w:val="en-GB"/>
        </w:rPr>
      </w:pPr>
    </w:p>
    <w:p w:rsidR="1A1AE1C7" w:rsidP="1A1AE1C7" w:rsidRDefault="1A1AE1C7" w14:paraId="6100B60F" w14:textId="6401D221">
      <w:pPr>
        <w:spacing w:after="160" w:line="259" w:lineRule="auto"/>
        <w:rPr>
          <w:rFonts w:ascii="Verdana" w:hAnsi="Verdana" w:eastAsia="Verdana" w:cs="Verdana"/>
          <w:b w:val="0"/>
          <w:bCs w:val="0"/>
          <w:i w:val="0"/>
          <w:iCs w:val="0"/>
          <w:caps w:val="0"/>
          <w:smallCaps w:val="0"/>
          <w:noProof w:val="0"/>
          <w:color w:val="555555"/>
          <w:sz w:val="22"/>
          <w:szCs w:val="22"/>
          <w:lang w:val="en-GB"/>
        </w:rPr>
      </w:pPr>
    </w:p>
    <w:p w:rsidR="681A9B82" w:rsidP="1A1AE1C7" w:rsidRDefault="681A9B82" w14:paraId="68ED5887" w14:textId="25C2FCB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1AE1C7" w:rsidR="681A9B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1A1AE1C7" w:rsidP="1A1AE1C7" w:rsidRDefault="1A1AE1C7" w14:paraId="09DAA19E" w14:textId="0A5EDC1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A1AE1C7" w:rsidP="1A1AE1C7" w:rsidRDefault="1A1AE1C7" w14:paraId="087B9548" w14:textId="2239416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A1AE1C7" w:rsidP="1A1AE1C7" w:rsidRDefault="1A1AE1C7" w14:paraId="3D4BA5A5" w14:textId="09E7AEF5">
      <w:pPr>
        <w:pStyle w:val="Normal"/>
        <w:spacing w:line="360" w:lineRule="auto"/>
        <w:rPr>
          <w:rFonts w:ascii="Open Sans" w:hAnsi="Open Sans" w:eastAsia="Open Sans" w:cs="Open Sans"/>
          <w:color w:val="000000" w:themeColor="text1" w:themeTint="FF" w:themeShade="FF"/>
          <w:sz w:val="22"/>
          <w:szCs w:val="22"/>
        </w:rPr>
      </w:pPr>
    </w:p>
    <w:p w:rsidR="59C8096C" w:rsidP="1A1AE1C7" w:rsidRDefault="59C8096C" w14:paraId="37DB56C1" w14:textId="33E4E6DC">
      <w:pPr>
        <w:spacing w:line="360" w:lineRule="auto"/>
        <w:rPr>
          <w:rFonts w:ascii="Arial" w:hAnsi="Arial" w:eastAsia="Arial" w:cs="Arial"/>
          <w:sz w:val="22"/>
          <w:szCs w:val="22"/>
        </w:rPr>
      </w:pPr>
    </w:p>
    <w:p w:rsidR="5D8B3673" w:rsidP="1A1AE1C7" w:rsidRDefault="5D8B3673" w14:paraId="6C8C45FF" w14:textId="2B2E3576">
      <w:pPr>
        <w:spacing w:line="360" w:lineRule="auto"/>
        <w:rPr>
          <w:rFonts w:ascii="Arial" w:hAnsi="Arial" w:cs="Arial"/>
          <w:sz w:val="22"/>
          <w:szCs w:val="22"/>
        </w:rPr>
      </w:pPr>
    </w:p>
    <w:p w:rsidR="3BD8DFC7" w:rsidP="1A1AE1C7" w:rsidRDefault="3BD8DFC7" w14:paraId="6AF7F905" w14:textId="29FC58F8">
      <w:pPr>
        <w:spacing w:line="360" w:lineRule="auto"/>
        <w:rPr>
          <w:rFonts w:ascii="Open Sans" w:hAnsi="Open Sans" w:eastAsia="Open Sans" w:cs="Open Sans"/>
          <w:color w:val="000000" w:themeColor="text1"/>
          <w:sz w:val="22"/>
          <w:szCs w:val="22"/>
        </w:rPr>
      </w:pPr>
    </w:p>
    <w:p w:rsidR="444FEEEC" w:rsidP="1A1AE1C7" w:rsidRDefault="444FEEEC" w14:paraId="61C6840F" w14:textId="3CF86E3A">
      <w:pPr>
        <w:spacing w:line="360" w:lineRule="auto"/>
        <w:rPr>
          <w:rFonts w:ascii="Open Sans" w:hAnsi="Open Sans" w:eastAsia="Open Sans" w:cs="Open Sans"/>
          <w:color w:val="000000" w:themeColor="text1"/>
          <w:sz w:val="22"/>
          <w:szCs w:val="22"/>
        </w:rPr>
      </w:pPr>
    </w:p>
    <w:p w:rsidR="74A07D2E" w:rsidP="444FEEEC" w:rsidRDefault="74A07D2E" w14:paraId="2DE3D257" w14:textId="2385C450">
      <w:pPr>
        <w:spacing w:line="360" w:lineRule="auto"/>
        <w:rPr>
          <w:rFonts w:ascii="Open Sans" w:hAnsi="Open Sans" w:eastAsia="Open Sans" w:cs="Open Sans"/>
          <w:color w:val="000000" w:themeColor="text1"/>
        </w:rPr>
      </w:pPr>
    </w:p>
    <w:p w:rsidR="313E388C" w:rsidP="6035A07E" w:rsidRDefault="313E388C" w14:paraId="47F4CCA3" w14:textId="3D0AF85C">
      <w:pPr>
        <w:spacing w:line="360" w:lineRule="auto"/>
        <w:rPr>
          <w:rFonts w:ascii="Arial" w:hAnsi="Arial" w:cs="Arial"/>
        </w:rPr>
      </w:pPr>
    </w:p>
    <w:p w:rsidR="6F2AD240" w:rsidP="6F2AD240" w:rsidRDefault="6F2AD240" w14:paraId="4FA428E1" w14:textId="5187E8C6">
      <w:pPr>
        <w:spacing w:line="360" w:lineRule="auto"/>
        <w:rPr>
          <w:rFonts w:ascii="Open Sans" w:hAnsi="Open Sans" w:eastAsia="Open Sans" w:cs="Open Sans"/>
          <w:color w:val="000000" w:themeColor="text1"/>
        </w:rPr>
      </w:pPr>
    </w:p>
    <w:p w:rsidRPr="009E1A34" w:rsidR="008960D8" w:rsidP="6F2AD240" w:rsidRDefault="008960D8" w14:paraId="5E5787A5" w14:textId="65376921">
      <w:pPr>
        <w:spacing w:line="360" w:lineRule="auto"/>
        <w:rPr>
          <w:rFonts w:ascii="Arial" w:hAnsi="Arial" w:cs="Arial"/>
        </w:rPr>
      </w:pPr>
    </w:p>
    <w:sectPr w:rsidRPr="009E1A34" w:rsidR="008960D8">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372BF1"/>
    <w:multiLevelType w:val="hybridMultilevel"/>
    <w:tmpl w:val="FFFFFFFF"/>
    <w:lvl w:ilvl="0" w:tplc="D8BE882A">
      <w:start w:val="1"/>
      <w:numFmt w:val="bullet"/>
      <w:lvlText w:val="-"/>
      <w:lvlJc w:val="left"/>
      <w:pPr>
        <w:ind w:left="720" w:hanging="360"/>
      </w:pPr>
      <w:rPr>
        <w:rFonts w:hint="default" w:ascii="Calibri" w:hAnsi="Calibri"/>
      </w:rPr>
    </w:lvl>
    <w:lvl w:ilvl="1" w:tplc="57A83B0E">
      <w:start w:val="1"/>
      <w:numFmt w:val="bullet"/>
      <w:lvlText w:val="o"/>
      <w:lvlJc w:val="left"/>
      <w:pPr>
        <w:ind w:left="1440" w:hanging="360"/>
      </w:pPr>
      <w:rPr>
        <w:rFonts w:hint="default" w:ascii="Courier New" w:hAnsi="Courier New"/>
      </w:rPr>
    </w:lvl>
    <w:lvl w:ilvl="2" w:tplc="DC24D416">
      <w:start w:val="1"/>
      <w:numFmt w:val="bullet"/>
      <w:lvlText w:val=""/>
      <w:lvlJc w:val="left"/>
      <w:pPr>
        <w:ind w:left="2160" w:hanging="360"/>
      </w:pPr>
      <w:rPr>
        <w:rFonts w:hint="default" w:ascii="Wingdings" w:hAnsi="Wingdings"/>
      </w:rPr>
    </w:lvl>
    <w:lvl w:ilvl="3" w:tplc="CC6AA480">
      <w:start w:val="1"/>
      <w:numFmt w:val="bullet"/>
      <w:lvlText w:val=""/>
      <w:lvlJc w:val="left"/>
      <w:pPr>
        <w:ind w:left="2880" w:hanging="360"/>
      </w:pPr>
      <w:rPr>
        <w:rFonts w:hint="default" w:ascii="Symbol" w:hAnsi="Symbol"/>
      </w:rPr>
    </w:lvl>
    <w:lvl w:ilvl="4" w:tplc="64EAEF36">
      <w:start w:val="1"/>
      <w:numFmt w:val="bullet"/>
      <w:lvlText w:val="o"/>
      <w:lvlJc w:val="left"/>
      <w:pPr>
        <w:ind w:left="3600" w:hanging="360"/>
      </w:pPr>
      <w:rPr>
        <w:rFonts w:hint="default" w:ascii="Courier New" w:hAnsi="Courier New"/>
      </w:rPr>
    </w:lvl>
    <w:lvl w:ilvl="5" w:tplc="8248A9C2">
      <w:start w:val="1"/>
      <w:numFmt w:val="bullet"/>
      <w:lvlText w:val=""/>
      <w:lvlJc w:val="left"/>
      <w:pPr>
        <w:ind w:left="4320" w:hanging="360"/>
      </w:pPr>
      <w:rPr>
        <w:rFonts w:hint="default" w:ascii="Wingdings" w:hAnsi="Wingdings"/>
      </w:rPr>
    </w:lvl>
    <w:lvl w:ilvl="6" w:tplc="17161D18">
      <w:start w:val="1"/>
      <w:numFmt w:val="bullet"/>
      <w:lvlText w:val=""/>
      <w:lvlJc w:val="left"/>
      <w:pPr>
        <w:ind w:left="5040" w:hanging="360"/>
      </w:pPr>
      <w:rPr>
        <w:rFonts w:hint="default" w:ascii="Symbol" w:hAnsi="Symbol"/>
      </w:rPr>
    </w:lvl>
    <w:lvl w:ilvl="7" w:tplc="69926AEE">
      <w:start w:val="1"/>
      <w:numFmt w:val="bullet"/>
      <w:lvlText w:val="o"/>
      <w:lvlJc w:val="left"/>
      <w:pPr>
        <w:ind w:left="5760" w:hanging="360"/>
      </w:pPr>
      <w:rPr>
        <w:rFonts w:hint="default" w:ascii="Courier New" w:hAnsi="Courier New"/>
      </w:rPr>
    </w:lvl>
    <w:lvl w:ilvl="8" w:tplc="86EA598A">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5EDE86"/>
    <w:rsid w:val="0009637A"/>
    <w:rsid w:val="0024D859"/>
    <w:rsid w:val="00362D72"/>
    <w:rsid w:val="00501C6D"/>
    <w:rsid w:val="005A621B"/>
    <w:rsid w:val="005B6824"/>
    <w:rsid w:val="005DDBB7"/>
    <w:rsid w:val="00625B43"/>
    <w:rsid w:val="0079EEF9"/>
    <w:rsid w:val="007CC133"/>
    <w:rsid w:val="0085CBC6"/>
    <w:rsid w:val="008960D8"/>
    <w:rsid w:val="0091266A"/>
    <w:rsid w:val="009E1A34"/>
    <w:rsid w:val="00BBAB8C"/>
    <w:rsid w:val="00BD2FBE"/>
    <w:rsid w:val="00C72B96"/>
    <w:rsid w:val="00D80A32"/>
    <w:rsid w:val="00E3F8E1"/>
    <w:rsid w:val="00E7A4E2"/>
    <w:rsid w:val="01171CC6"/>
    <w:rsid w:val="01284901"/>
    <w:rsid w:val="012A3AE3"/>
    <w:rsid w:val="013F177B"/>
    <w:rsid w:val="0173A39B"/>
    <w:rsid w:val="01A3D315"/>
    <w:rsid w:val="01B533F8"/>
    <w:rsid w:val="01B6543D"/>
    <w:rsid w:val="01B8A459"/>
    <w:rsid w:val="01CA49B9"/>
    <w:rsid w:val="01CBD4BA"/>
    <w:rsid w:val="02D781EF"/>
    <w:rsid w:val="03046701"/>
    <w:rsid w:val="03406CC4"/>
    <w:rsid w:val="0340B280"/>
    <w:rsid w:val="034E1F07"/>
    <w:rsid w:val="036C4488"/>
    <w:rsid w:val="03A77F52"/>
    <w:rsid w:val="03AAB2C3"/>
    <w:rsid w:val="03D14328"/>
    <w:rsid w:val="03DFEEFE"/>
    <w:rsid w:val="040683C6"/>
    <w:rsid w:val="041C3F7C"/>
    <w:rsid w:val="044C32D5"/>
    <w:rsid w:val="04AE183A"/>
    <w:rsid w:val="04F029DD"/>
    <w:rsid w:val="0507D9E1"/>
    <w:rsid w:val="05080CB2"/>
    <w:rsid w:val="05314CDA"/>
    <w:rsid w:val="05339386"/>
    <w:rsid w:val="058B90AE"/>
    <w:rsid w:val="05AB015D"/>
    <w:rsid w:val="05D6F0DD"/>
    <w:rsid w:val="05DC3242"/>
    <w:rsid w:val="05FCB02A"/>
    <w:rsid w:val="060B6623"/>
    <w:rsid w:val="06168FD5"/>
    <w:rsid w:val="06248E80"/>
    <w:rsid w:val="06327F1F"/>
    <w:rsid w:val="063F96A9"/>
    <w:rsid w:val="06414E86"/>
    <w:rsid w:val="0660FB26"/>
    <w:rsid w:val="066FBC54"/>
    <w:rsid w:val="06A3E54A"/>
    <w:rsid w:val="06F97761"/>
    <w:rsid w:val="071BDBCA"/>
    <w:rsid w:val="071CE874"/>
    <w:rsid w:val="0743C2F9"/>
    <w:rsid w:val="074F1115"/>
    <w:rsid w:val="075E608B"/>
    <w:rsid w:val="07987604"/>
    <w:rsid w:val="08227134"/>
    <w:rsid w:val="0823EF22"/>
    <w:rsid w:val="0831A513"/>
    <w:rsid w:val="085E5AAD"/>
    <w:rsid w:val="086274DC"/>
    <w:rsid w:val="088E645C"/>
    <w:rsid w:val="08A06613"/>
    <w:rsid w:val="08CC671C"/>
    <w:rsid w:val="08FD093F"/>
    <w:rsid w:val="090F4E63"/>
    <w:rsid w:val="0968E8B0"/>
    <w:rsid w:val="096FA208"/>
    <w:rsid w:val="09A70F07"/>
    <w:rsid w:val="09A8D53D"/>
    <w:rsid w:val="09AEA4E2"/>
    <w:rsid w:val="09D8B75B"/>
    <w:rsid w:val="0A5BE37C"/>
    <w:rsid w:val="0A7A3CF7"/>
    <w:rsid w:val="0ABE2705"/>
    <w:rsid w:val="0ADED746"/>
    <w:rsid w:val="0AEF0AE3"/>
    <w:rsid w:val="0B180757"/>
    <w:rsid w:val="0B5990B6"/>
    <w:rsid w:val="0B5CFCEE"/>
    <w:rsid w:val="0B7DA72A"/>
    <w:rsid w:val="0B90CF15"/>
    <w:rsid w:val="0B9FF06B"/>
    <w:rsid w:val="0BD21BF9"/>
    <w:rsid w:val="0BD72825"/>
    <w:rsid w:val="0C0C4E5E"/>
    <w:rsid w:val="0C124BA1"/>
    <w:rsid w:val="0C51813E"/>
    <w:rsid w:val="0C68E51F"/>
    <w:rsid w:val="0CBDCF97"/>
    <w:rsid w:val="0CDFD058"/>
    <w:rsid w:val="0CE7066D"/>
    <w:rsid w:val="0CE779FD"/>
    <w:rsid w:val="0D0BC23E"/>
    <w:rsid w:val="0D1F5AF6"/>
    <w:rsid w:val="0D2B4965"/>
    <w:rsid w:val="0D3ACCB7"/>
    <w:rsid w:val="0D73620A"/>
    <w:rsid w:val="0D8D8EAB"/>
    <w:rsid w:val="0DA4363E"/>
    <w:rsid w:val="0DC51950"/>
    <w:rsid w:val="0DE11D3E"/>
    <w:rsid w:val="0DEF312A"/>
    <w:rsid w:val="0DF98C22"/>
    <w:rsid w:val="0E4EEECF"/>
    <w:rsid w:val="0E4FA819"/>
    <w:rsid w:val="0E51E8E2"/>
    <w:rsid w:val="0E77EB56"/>
    <w:rsid w:val="0EA77DAC"/>
    <w:rsid w:val="0EA86880"/>
    <w:rsid w:val="0EB789EF"/>
    <w:rsid w:val="0EF9242D"/>
    <w:rsid w:val="0F01C6BE"/>
    <w:rsid w:val="0F10EE7E"/>
    <w:rsid w:val="0F1C69E4"/>
    <w:rsid w:val="0F3CD163"/>
    <w:rsid w:val="0F47B49E"/>
    <w:rsid w:val="0F70896A"/>
    <w:rsid w:val="0FB00701"/>
    <w:rsid w:val="0FB2C9B6"/>
    <w:rsid w:val="100AC1CE"/>
    <w:rsid w:val="104CBF1E"/>
    <w:rsid w:val="10A60E14"/>
    <w:rsid w:val="10C14FFF"/>
    <w:rsid w:val="110FA229"/>
    <w:rsid w:val="11249FCE"/>
    <w:rsid w:val="114CFA9C"/>
    <w:rsid w:val="1162616C"/>
    <w:rsid w:val="116994D9"/>
    <w:rsid w:val="11AE0E13"/>
    <w:rsid w:val="11E9E1B8"/>
    <w:rsid w:val="1204F08A"/>
    <w:rsid w:val="127AE8C5"/>
    <w:rsid w:val="12B12AAE"/>
    <w:rsid w:val="12C0FA11"/>
    <w:rsid w:val="12E1A7C0"/>
    <w:rsid w:val="1300C6D6"/>
    <w:rsid w:val="1311D8B3"/>
    <w:rsid w:val="1379735D"/>
    <w:rsid w:val="13AB08CB"/>
    <w:rsid w:val="13B5AF60"/>
    <w:rsid w:val="13BA2410"/>
    <w:rsid w:val="13BD0876"/>
    <w:rsid w:val="13C4E05B"/>
    <w:rsid w:val="13CCDBE6"/>
    <w:rsid w:val="13EEA885"/>
    <w:rsid w:val="13F68504"/>
    <w:rsid w:val="13F9E337"/>
    <w:rsid w:val="14120F75"/>
    <w:rsid w:val="1412E3CC"/>
    <w:rsid w:val="1448187F"/>
    <w:rsid w:val="14490419"/>
    <w:rsid w:val="1474D2D3"/>
    <w:rsid w:val="14863AD9"/>
    <w:rsid w:val="14903DE0"/>
    <w:rsid w:val="14932A46"/>
    <w:rsid w:val="14A04864"/>
    <w:rsid w:val="14D1B9E0"/>
    <w:rsid w:val="14D587B0"/>
    <w:rsid w:val="14FA9431"/>
    <w:rsid w:val="150FB731"/>
    <w:rsid w:val="151579A8"/>
    <w:rsid w:val="152A4AEC"/>
    <w:rsid w:val="15379ABB"/>
    <w:rsid w:val="155EDE86"/>
    <w:rsid w:val="156F4938"/>
    <w:rsid w:val="15953357"/>
    <w:rsid w:val="15DEA4DB"/>
    <w:rsid w:val="15F52D64"/>
    <w:rsid w:val="1600B79D"/>
    <w:rsid w:val="163568D2"/>
    <w:rsid w:val="16485D54"/>
    <w:rsid w:val="1662D011"/>
    <w:rsid w:val="16BF5DA3"/>
    <w:rsid w:val="16E4B60C"/>
    <w:rsid w:val="16FB4FE4"/>
    <w:rsid w:val="170CC801"/>
    <w:rsid w:val="173C156C"/>
    <w:rsid w:val="17F036ED"/>
    <w:rsid w:val="1802C177"/>
    <w:rsid w:val="18126143"/>
    <w:rsid w:val="1817AEDE"/>
    <w:rsid w:val="18376300"/>
    <w:rsid w:val="18411C57"/>
    <w:rsid w:val="18619D9F"/>
    <w:rsid w:val="18638421"/>
    <w:rsid w:val="18B17D35"/>
    <w:rsid w:val="18E142C0"/>
    <w:rsid w:val="191EC18C"/>
    <w:rsid w:val="1950444D"/>
    <w:rsid w:val="19843FBA"/>
    <w:rsid w:val="19925AC0"/>
    <w:rsid w:val="199C6BF8"/>
    <w:rsid w:val="19A52B03"/>
    <w:rsid w:val="19AD7667"/>
    <w:rsid w:val="19B13D3C"/>
    <w:rsid w:val="19F9975C"/>
    <w:rsid w:val="1A0E6069"/>
    <w:rsid w:val="1A1AE1C7"/>
    <w:rsid w:val="1A1C25A7"/>
    <w:rsid w:val="1A2AEA0C"/>
    <w:rsid w:val="1A38D7BE"/>
    <w:rsid w:val="1A535758"/>
    <w:rsid w:val="1A6914F4"/>
    <w:rsid w:val="1A69C710"/>
    <w:rsid w:val="1A9997E2"/>
    <w:rsid w:val="1AB4A76F"/>
    <w:rsid w:val="1AC4F725"/>
    <w:rsid w:val="1AC87A7E"/>
    <w:rsid w:val="1ACCA0DC"/>
    <w:rsid w:val="1B564643"/>
    <w:rsid w:val="1B6486C9"/>
    <w:rsid w:val="1B784FE8"/>
    <w:rsid w:val="1BADCB61"/>
    <w:rsid w:val="1BE49C78"/>
    <w:rsid w:val="1BE98D06"/>
    <w:rsid w:val="1C013F22"/>
    <w:rsid w:val="1C17CD14"/>
    <w:rsid w:val="1C1D080B"/>
    <w:rsid w:val="1C6180D1"/>
    <w:rsid w:val="1C8CBEEE"/>
    <w:rsid w:val="1C8E7E53"/>
    <w:rsid w:val="1D0072C4"/>
    <w:rsid w:val="1D181D83"/>
    <w:rsid w:val="1D451B05"/>
    <w:rsid w:val="1D79BC48"/>
    <w:rsid w:val="1DD679D3"/>
    <w:rsid w:val="1DE151E7"/>
    <w:rsid w:val="1E299BA2"/>
    <w:rsid w:val="1E517F02"/>
    <w:rsid w:val="1E8059EC"/>
    <w:rsid w:val="1E9552B9"/>
    <w:rsid w:val="1E9CDFDD"/>
    <w:rsid w:val="1EB330ED"/>
    <w:rsid w:val="1EBB5C19"/>
    <w:rsid w:val="1EC138C2"/>
    <w:rsid w:val="1ECB30F5"/>
    <w:rsid w:val="1EE8EF38"/>
    <w:rsid w:val="1F53932C"/>
    <w:rsid w:val="1F63E8D8"/>
    <w:rsid w:val="1F6649C6"/>
    <w:rsid w:val="1F71A889"/>
    <w:rsid w:val="1F8090AE"/>
    <w:rsid w:val="1FD0DB06"/>
    <w:rsid w:val="1FF55E9A"/>
    <w:rsid w:val="20037286"/>
    <w:rsid w:val="2010229D"/>
    <w:rsid w:val="2029FFDD"/>
    <w:rsid w:val="203BB29F"/>
    <w:rsid w:val="203C7155"/>
    <w:rsid w:val="20955B0D"/>
    <w:rsid w:val="20A306C9"/>
    <w:rsid w:val="20D8D959"/>
    <w:rsid w:val="20E0E073"/>
    <w:rsid w:val="210D3134"/>
    <w:rsid w:val="211BADFD"/>
    <w:rsid w:val="2124C56F"/>
    <w:rsid w:val="21277C60"/>
    <w:rsid w:val="214B79D9"/>
    <w:rsid w:val="21685FE1"/>
    <w:rsid w:val="21726C47"/>
    <w:rsid w:val="21876514"/>
    <w:rsid w:val="2188BE73"/>
    <w:rsid w:val="22470076"/>
    <w:rsid w:val="225DD1C5"/>
    <w:rsid w:val="228ACF47"/>
    <w:rsid w:val="228E2B37"/>
    <w:rsid w:val="229B7BD8"/>
    <w:rsid w:val="22C035B8"/>
    <w:rsid w:val="22C897EC"/>
    <w:rsid w:val="22DD8B74"/>
    <w:rsid w:val="22E74A3A"/>
    <w:rsid w:val="22FCDA50"/>
    <w:rsid w:val="23613BF8"/>
    <w:rsid w:val="23CE48A7"/>
    <w:rsid w:val="23F27EE9"/>
    <w:rsid w:val="243DE603"/>
    <w:rsid w:val="2468DCBC"/>
    <w:rsid w:val="24A17CC3"/>
    <w:rsid w:val="24B2E059"/>
    <w:rsid w:val="24BE6E5E"/>
    <w:rsid w:val="24C5B9A2"/>
    <w:rsid w:val="24DE5687"/>
    <w:rsid w:val="24EFCB30"/>
    <w:rsid w:val="24F4E87B"/>
    <w:rsid w:val="24F5E91C"/>
    <w:rsid w:val="25085A94"/>
    <w:rsid w:val="251FA9CB"/>
    <w:rsid w:val="2567DD8D"/>
    <w:rsid w:val="257FA429"/>
    <w:rsid w:val="25902196"/>
    <w:rsid w:val="25948C61"/>
    <w:rsid w:val="25C129DA"/>
    <w:rsid w:val="2600C264"/>
    <w:rsid w:val="26050F62"/>
    <w:rsid w:val="26567D08"/>
    <w:rsid w:val="267FCA48"/>
    <w:rsid w:val="26804BD5"/>
    <w:rsid w:val="269282CB"/>
    <w:rsid w:val="26A6E29B"/>
    <w:rsid w:val="26AC6B73"/>
    <w:rsid w:val="26B81443"/>
    <w:rsid w:val="26DA9962"/>
    <w:rsid w:val="26FCC8CA"/>
    <w:rsid w:val="27118EC6"/>
    <w:rsid w:val="2715F828"/>
    <w:rsid w:val="272DFD70"/>
    <w:rsid w:val="2734A498"/>
    <w:rsid w:val="273E8C48"/>
    <w:rsid w:val="276E6345"/>
    <w:rsid w:val="27F5CED0"/>
    <w:rsid w:val="2812F293"/>
    <w:rsid w:val="282EF22B"/>
    <w:rsid w:val="28423FE4"/>
    <w:rsid w:val="285AE095"/>
    <w:rsid w:val="286EF3FD"/>
    <w:rsid w:val="28AE18AE"/>
    <w:rsid w:val="28D656CB"/>
    <w:rsid w:val="28F8E1DB"/>
    <w:rsid w:val="2907B503"/>
    <w:rsid w:val="2918632C"/>
    <w:rsid w:val="29358DF9"/>
    <w:rsid w:val="29505248"/>
    <w:rsid w:val="297216B5"/>
    <w:rsid w:val="298A08EF"/>
    <w:rsid w:val="2992C230"/>
    <w:rsid w:val="29C1D25B"/>
    <w:rsid w:val="2A114513"/>
    <w:rsid w:val="2A41BEDB"/>
    <w:rsid w:val="2A4B8D68"/>
    <w:rsid w:val="2A4D0172"/>
    <w:rsid w:val="2A91E105"/>
    <w:rsid w:val="2AB07692"/>
    <w:rsid w:val="2AD60794"/>
    <w:rsid w:val="2ADBD36D"/>
    <w:rsid w:val="2B0970E3"/>
    <w:rsid w:val="2B15AF44"/>
    <w:rsid w:val="2B244BFF"/>
    <w:rsid w:val="2B4C3514"/>
    <w:rsid w:val="2B71F3BF"/>
    <w:rsid w:val="2B7B25A5"/>
    <w:rsid w:val="2BB7D79B"/>
    <w:rsid w:val="2C0D6015"/>
    <w:rsid w:val="2C31B9C4"/>
    <w:rsid w:val="2C4AE221"/>
    <w:rsid w:val="2C64708B"/>
    <w:rsid w:val="2CFCCCEA"/>
    <w:rsid w:val="2D18786F"/>
    <w:rsid w:val="2D3A50D2"/>
    <w:rsid w:val="2D40978F"/>
    <w:rsid w:val="2D8189D1"/>
    <w:rsid w:val="2D8296B2"/>
    <w:rsid w:val="2D950764"/>
    <w:rsid w:val="2DA288ED"/>
    <w:rsid w:val="2DB74EE9"/>
    <w:rsid w:val="2DFC1B5C"/>
    <w:rsid w:val="2E877BAD"/>
    <w:rsid w:val="2E8A9371"/>
    <w:rsid w:val="2E8F1515"/>
    <w:rsid w:val="2EA28CDE"/>
    <w:rsid w:val="2EB45CF2"/>
    <w:rsid w:val="2EBBCF3D"/>
    <w:rsid w:val="2EC9FABA"/>
    <w:rsid w:val="2ED8CA21"/>
    <w:rsid w:val="2EE98E04"/>
    <w:rsid w:val="2F0A357B"/>
    <w:rsid w:val="2F218AC6"/>
    <w:rsid w:val="2F2578BD"/>
    <w:rsid w:val="2F293E2C"/>
    <w:rsid w:val="2F35A98D"/>
    <w:rsid w:val="2F82F5E8"/>
    <w:rsid w:val="2FA0A1ED"/>
    <w:rsid w:val="2FBF9225"/>
    <w:rsid w:val="2FC98BA0"/>
    <w:rsid w:val="2FD7E8CE"/>
    <w:rsid w:val="2FE6FED0"/>
    <w:rsid w:val="2FEAD223"/>
    <w:rsid w:val="3025C2B7"/>
    <w:rsid w:val="302D9536"/>
    <w:rsid w:val="303B8EFC"/>
    <w:rsid w:val="30579F9E"/>
    <w:rsid w:val="305A0490"/>
    <w:rsid w:val="30C0B8D8"/>
    <w:rsid w:val="30E16387"/>
    <w:rsid w:val="30EB62DB"/>
    <w:rsid w:val="31000235"/>
    <w:rsid w:val="313E388C"/>
    <w:rsid w:val="3154DA3E"/>
    <w:rsid w:val="3179C792"/>
    <w:rsid w:val="3198192F"/>
    <w:rsid w:val="31F993B3"/>
    <w:rsid w:val="322D72AB"/>
    <w:rsid w:val="325CE87A"/>
    <w:rsid w:val="327D33E8"/>
    <w:rsid w:val="32836855"/>
    <w:rsid w:val="329D4CB1"/>
    <w:rsid w:val="32C45A2D"/>
    <w:rsid w:val="32DCF68C"/>
    <w:rsid w:val="3300FF0E"/>
    <w:rsid w:val="3312CEB3"/>
    <w:rsid w:val="3319570E"/>
    <w:rsid w:val="332F29BB"/>
    <w:rsid w:val="335792BA"/>
    <w:rsid w:val="33776BA6"/>
    <w:rsid w:val="33837A32"/>
    <w:rsid w:val="339BA670"/>
    <w:rsid w:val="33B0307C"/>
    <w:rsid w:val="33C2E17B"/>
    <w:rsid w:val="33DE0F4F"/>
    <w:rsid w:val="33F31B47"/>
    <w:rsid w:val="343580B9"/>
    <w:rsid w:val="345E5045"/>
    <w:rsid w:val="34821F08"/>
    <w:rsid w:val="3497A2FB"/>
    <w:rsid w:val="349F10A3"/>
    <w:rsid w:val="34EEDD29"/>
    <w:rsid w:val="35031564"/>
    <w:rsid w:val="3557ED93"/>
    <w:rsid w:val="3578AC09"/>
    <w:rsid w:val="357BBAAE"/>
    <w:rsid w:val="359404F2"/>
    <w:rsid w:val="35B4B1CC"/>
    <w:rsid w:val="35BA0EA1"/>
    <w:rsid w:val="35CBF7E4"/>
    <w:rsid w:val="35D89C0A"/>
    <w:rsid w:val="35E0437B"/>
    <w:rsid w:val="3633BDC7"/>
    <w:rsid w:val="36952555"/>
    <w:rsid w:val="36B4F5FC"/>
    <w:rsid w:val="36C15923"/>
    <w:rsid w:val="36ECDDDB"/>
    <w:rsid w:val="374F5AC4"/>
    <w:rsid w:val="3764257C"/>
    <w:rsid w:val="377B1F27"/>
    <w:rsid w:val="37811324"/>
    <w:rsid w:val="37F210B5"/>
    <w:rsid w:val="381CF223"/>
    <w:rsid w:val="38225C20"/>
    <w:rsid w:val="3822E229"/>
    <w:rsid w:val="383A922D"/>
    <w:rsid w:val="38752303"/>
    <w:rsid w:val="3889ACBF"/>
    <w:rsid w:val="38A8F3F1"/>
    <w:rsid w:val="38B37DBD"/>
    <w:rsid w:val="38C9AE6D"/>
    <w:rsid w:val="38CB472F"/>
    <w:rsid w:val="38D2C2BC"/>
    <w:rsid w:val="393625CE"/>
    <w:rsid w:val="3961938B"/>
    <w:rsid w:val="397C79D3"/>
    <w:rsid w:val="398F1612"/>
    <w:rsid w:val="399CF91B"/>
    <w:rsid w:val="39C799F9"/>
    <w:rsid w:val="3A7192CA"/>
    <w:rsid w:val="3A8416B8"/>
    <w:rsid w:val="3A936195"/>
    <w:rsid w:val="3AA31D82"/>
    <w:rsid w:val="3AFFA706"/>
    <w:rsid w:val="3B2CA488"/>
    <w:rsid w:val="3B51956C"/>
    <w:rsid w:val="3B649FC7"/>
    <w:rsid w:val="3B6B25AB"/>
    <w:rsid w:val="3B7190AD"/>
    <w:rsid w:val="3B7C5888"/>
    <w:rsid w:val="3B7C5888"/>
    <w:rsid w:val="3B897907"/>
    <w:rsid w:val="3BBE9B1A"/>
    <w:rsid w:val="3BD8DFC7"/>
    <w:rsid w:val="3C031C81"/>
    <w:rsid w:val="3C03CAC0"/>
    <w:rsid w:val="3C301809"/>
    <w:rsid w:val="3C4FCB14"/>
    <w:rsid w:val="3C603AF2"/>
    <w:rsid w:val="3C9437A7"/>
    <w:rsid w:val="3CA1B47E"/>
    <w:rsid w:val="3CEBEF62"/>
    <w:rsid w:val="3CEE81FF"/>
    <w:rsid w:val="3CF1B0B4"/>
    <w:rsid w:val="3D035343"/>
    <w:rsid w:val="3D2040EB"/>
    <w:rsid w:val="3D595AAE"/>
    <w:rsid w:val="3D668234"/>
    <w:rsid w:val="3D6814EC"/>
    <w:rsid w:val="3D69B9AF"/>
    <w:rsid w:val="3D89F37E"/>
    <w:rsid w:val="3DA5E002"/>
    <w:rsid w:val="3DA5F5E6"/>
    <w:rsid w:val="3E06BD76"/>
    <w:rsid w:val="3E4EE31A"/>
    <w:rsid w:val="3E7353EE"/>
    <w:rsid w:val="3ECFF98E"/>
    <w:rsid w:val="3ED923F9"/>
    <w:rsid w:val="3F0107F8"/>
    <w:rsid w:val="3F025295"/>
    <w:rsid w:val="3F0A27A9"/>
    <w:rsid w:val="3F81258A"/>
    <w:rsid w:val="3FA1968A"/>
    <w:rsid w:val="3FA5FC0D"/>
    <w:rsid w:val="3FC0CB8E"/>
    <w:rsid w:val="3FCA4B4F"/>
    <w:rsid w:val="400AF78E"/>
    <w:rsid w:val="40223DA6"/>
    <w:rsid w:val="4025D4B2"/>
    <w:rsid w:val="40376DEA"/>
    <w:rsid w:val="407D5D62"/>
    <w:rsid w:val="40D73BE3"/>
    <w:rsid w:val="40EB49D1"/>
    <w:rsid w:val="4128F57C"/>
    <w:rsid w:val="4132026C"/>
    <w:rsid w:val="415707A8"/>
    <w:rsid w:val="416D9DBD"/>
    <w:rsid w:val="417CA196"/>
    <w:rsid w:val="4187C2A6"/>
    <w:rsid w:val="4198F2FB"/>
    <w:rsid w:val="41B85D5B"/>
    <w:rsid w:val="41CAD1FD"/>
    <w:rsid w:val="41FC3A04"/>
    <w:rsid w:val="423127D3"/>
    <w:rsid w:val="4247C6B3"/>
    <w:rsid w:val="4263F714"/>
    <w:rsid w:val="426F420B"/>
    <w:rsid w:val="427337E5"/>
    <w:rsid w:val="42769BE9"/>
    <w:rsid w:val="42A5A933"/>
    <w:rsid w:val="42C6B834"/>
    <w:rsid w:val="438DBFE6"/>
    <w:rsid w:val="43902AA3"/>
    <w:rsid w:val="444143F5"/>
    <w:rsid w:val="44480CB6"/>
    <w:rsid w:val="444FEEEC"/>
    <w:rsid w:val="445ADCF9"/>
    <w:rsid w:val="446753D9"/>
    <w:rsid w:val="44B1019A"/>
    <w:rsid w:val="44D13A9A"/>
    <w:rsid w:val="45699832"/>
    <w:rsid w:val="459205F6"/>
    <w:rsid w:val="459C24F0"/>
    <w:rsid w:val="459F8CDB"/>
    <w:rsid w:val="45C25193"/>
    <w:rsid w:val="45E3DD17"/>
    <w:rsid w:val="46387253"/>
    <w:rsid w:val="465C94A5"/>
    <w:rsid w:val="46F43C1D"/>
    <w:rsid w:val="46FB77A3"/>
    <w:rsid w:val="46FF9432"/>
    <w:rsid w:val="470F1270"/>
    <w:rsid w:val="4720ED41"/>
    <w:rsid w:val="47243D21"/>
    <w:rsid w:val="47245B3C"/>
    <w:rsid w:val="472DD657"/>
    <w:rsid w:val="474494F0"/>
    <w:rsid w:val="4747F676"/>
    <w:rsid w:val="474B051B"/>
    <w:rsid w:val="4751C9E9"/>
    <w:rsid w:val="476DA720"/>
    <w:rsid w:val="477921DD"/>
    <w:rsid w:val="478FFC0A"/>
    <w:rsid w:val="47917139"/>
    <w:rsid w:val="4796316D"/>
    <w:rsid w:val="47B5CFEF"/>
    <w:rsid w:val="47E03940"/>
    <w:rsid w:val="47F392CA"/>
    <w:rsid w:val="4847FF23"/>
    <w:rsid w:val="488EF5D7"/>
    <w:rsid w:val="48AACCB0"/>
    <w:rsid w:val="48C36918"/>
    <w:rsid w:val="4902557C"/>
    <w:rsid w:val="49D261DC"/>
    <w:rsid w:val="49DB3BFB"/>
    <w:rsid w:val="49EA0C9B"/>
    <w:rsid w:val="4A369D7C"/>
    <w:rsid w:val="4A528AC8"/>
    <w:rsid w:val="4A63A4CD"/>
    <w:rsid w:val="4A7E9F76"/>
    <w:rsid w:val="4A80522F"/>
    <w:rsid w:val="4B4F1593"/>
    <w:rsid w:val="4B767A63"/>
    <w:rsid w:val="4B839845"/>
    <w:rsid w:val="4B89FE87"/>
    <w:rsid w:val="4B9455EB"/>
    <w:rsid w:val="4BDABBD8"/>
    <w:rsid w:val="4BE3BEC6"/>
    <w:rsid w:val="4C39F63E"/>
    <w:rsid w:val="4C555C7C"/>
    <w:rsid w:val="4C5F174F"/>
    <w:rsid w:val="4C744A4A"/>
    <w:rsid w:val="4C8B10A5"/>
    <w:rsid w:val="4CC42CBC"/>
    <w:rsid w:val="4CE0A435"/>
    <w:rsid w:val="4CE3C2B7"/>
    <w:rsid w:val="4D182393"/>
    <w:rsid w:val="4D5AEEF0"/>
    <w:rsid w:val="4D82358D"/>
    <w:rsid w:val="4D8AD10E"/>
    <w:rsid w:val="4DB28BA7"/>
    <w:rsid w:val="4DFC3533"/>
    <w:rsid w:val="4E248018"/>
    <w:rsid w:val="4E2C23D9"/>
    <w:rsid w:val="4E2F855F"/>
    <w:rsid w:val="4E445017"/>
    <w:rsid w:val="4E6B8B22"/>
    <w:rsid w:val="4E73B79F"/>
    <w:rsid w:val="4E775771"/>
    <w:rsid w:val="4E85E23D"/>
    <w:rsid w:val="4E90DACE"/>
    <w:rsid w:val="4E9E4B1B"/>
    <w:rsid w:val="4EB5F5DA"/>
    <w:rsid w:val="4ED20A9A"/>
    <w:rsid w:val="4EE8A979"/>
    <w:rsid w:val="4F21B6BD"/>
    <w:rsid w:val="4F32EF92"/>
    <w:rsid w:val="4F96B811"/>
    <w:rsid w:val="4FAE5576"/>
    <w:rsid w:val="4FB1ECFD"/>
    <w:rsid w:val="4FB60503"/>
    <w:rsid w:val="4FB68692"/>
    <w:rsid w:val="5013CE16"/>
    <w:rsid w:val="501AC232"/>
    <w:rsid w:val="502C29E2"/>
    <w:rsid w:val="50AB8EC3"/>
    <w:rsid w:val="50FB5794"/>
    <w:rsid w:val="510964F0"/>
    <w:rsid w:val="51161EA6"/>
    <w:rsid w:val="5139C422"/>
    <w:rsid w:val="515F8334"/>
    <w:rsid w:val="517E7F85"/>
    <w:rsid w:val="51A14ADD"/>
    <w:rsid w:val="51BD7190"/>
    <w:rsid w:val="522AE028"/>
    <w:rsid w:val="52330172"/>
    <w:rsid w:val="526107B0"/>
    <w:rsid w:val="5269F8DC"/>
    <w:rsid w:val="527E74E6"/>
    <w:rsid w:val="52930A3F"/>
    <w:rsid w:val="52946441"/>
    <w:rsid w:val="52AB7268"/>
    <w:rsid w:val="530345F2"/>
    <w:rsid w:val="5329FED5"/>
    <w:rsid w:val="532CDBE7"/>
    <w:rsid w:val="53782E54"/>
    <w:rsid w:val="537A5385"/>
    <w:rsid w:val="53BAE9BE"/>
    <w:rsid w:val="54152BD0"/>
    <w:rsid w:val="54517CA4"/>
    <w:rsid w:val="546BF6E4"/>
    <w:rsid w:val="54E6E811"/>
    <w:rsid w:val="552F2625"/>
    <w:rsid w:val="5545EC85"/>
    <w:rsid w:val="5549C353"/>
    <w:rsid w:val="554BA9BA"/>
    <w:rsid w:val="559376B9"/>
    <w:rsid w:val="55A88A0A"/>
    <w:rsid w:val="55D1B860"/>
    <w:rsid w:val="55ED4D05"/>
    <w:rsid w:val="56124E6E"/>
    <w:rsid w:val="5614B578"/>
    <w:rsid w:val="561A124D"/>
    <w:rsid w:val="565F093C"/>
    <w:rsid w:val="566D341C"/>
    <w:rsid w:val="5675BAEA"/>
    <w:rsid w:val="5686BE0A"/>
    <w:rsid w:val="56C3F266"/>
    <w:rsid w:val="56D59039"/>
    <w:rsid w:val="56DB2EAA"/>
    <w:rsid w:val="571502D4"/>
    <w:rsid w:val="572CF0EF"/>
    <w:rsid w:val="5747480A"/>
    <w:rsid w:val="578E6CA6"/>
    <w:rsid w:val="57D8FA6C"/>
    <w:rsid w:val="5811C8EB"/>
    <w:rsid w:val="588A3AE8"/>
    <w:rsid w:val="5895D616"/>
    <w:rsid w:val="58994E1A"/>
    <w:rsid w:val="58CABB14"/>
    <w:rsid w:val="58DC649F"/>
    <w:rsid w:val="5973E625"/>
    <w:rsid w:val="597FD1B6"/>
    <w:rsid w:val="5985D3CE"/>
    <w:rsid w:val="5995C09D"/>
    <w:rsid w:val="59C8096C"/>
    <w:rsid w:val="59F0BE40"/>
    <w:rsid w:val="59F7C83F"/>
    <w:rsid w:val="5A247713"/>
    <w:rsid w:val="5A392CC9"/>
    <w:rsid w:val="5A7111C3"/>
    <w:rsid w:val="5AA212A8"/>
    <w:rsid w:val="5AB63B83"/>
    <w:rsid w:val="5ABF0DD8"/>
    <w:rsid w:val="5B018879"/>
    <w:rsid w:val="5B2AF27B"/>
    <w:rsid w:val="5B2F7B38"/>
    <w:rsid w:val="5B40E467"/>
    <w:rsid w:val="5B6AADBC"/>
    <w:rsid w:val="5B85BA9B"/>
    <w:rsid w:val="5B8CA834"/>
    <w:rsid w:val="5BB7868B"/>
    <w:rsid w:val="5BB9A5B6"/>
    <w:rsid w:val="5BBECFBA"/>
    <w:rsid w:val="5C2B9A27"/>
    <w:rsid w:val="5C3093A1"/>
    <w:rsid w:val="5C9AEE20"/>
    <w:rsid w:val="5CA4E3AB"/>
    <w:rsid w:val="5CAB86E7"/>
    <w:rsid w:val="5CCD0BDD"/>
    <w:rsid w:val="5D158E12"/>
    <w:rsid w:val="5D46AF19"/>
    <w:rsid w:val="5D51B460"/>
    <w:rsid w:val="5D78DAF2"/>
    <w:rsid w:val="5D8B3673"/>
    <w:rsid w:val="5D8BA608"/>
    <w:rsid w:val="5D966D9B"/>
    <w:rsid w:val="5DE72FE4"/>
    <w:rsid w:val="5DFB99EA"/>
    <w:rsid w:val="5E109EC6"/>
    <w:rsid w:val="5E143193"/>
    <w:rsid w:val="5E3BF038"/>
    <w:rsid w:val="5E51BD0D"/>
    <w:rsid w:val="5E96B3FC"/>
    <w:rsid w:val="5E9844EB"/>
    <w:rsid w:val="5F05C9AD"/>
    <w:rsid w:val="5F07E677"/>
    <w:rsid w:val="5F3CFB02"/>
    <w:rsid w:val="5F42A737"/>
    <w:rsid w:val="5F52AE06"/>
    <w:rsid w:val="5F9256CC"/>
    <w:rsid w:val="5FA90A90"/>
    <w:rsid w:val="5FAF2244"/>
    <w:rsid w:val="5FB250F9"/>
    <w:rsid w:val="5FB44A5C"/>
    <w:rsid w:val="5FB4C961"/>
    <w:rsid w:val="5FE58C8A"/>
    <w:rsid w:val="5FEF0302"/>
    <w:rsid w:val="5FFECFCC"/>
    <w:rsid w:val="6035A07E"/>
    <w:rsid w:val="6057A7EE"/>
    <w:rsid w:val="60800700"/>
    <w:rsid w:val="60A8D158"/>
    <w:rsid w:val="60AFB6EC"/>
    <w:rsid w:val="60B28C77"/>
    <w:rsid w:val="60EE7E67"/>
    <w:rsid w:val="6136109F"/>
    <w:rsid w:val="6145788F"/>
    <w:rsid w:val="61483F88"/>
    <w:rsid w:val="6158D37D"/>
    <w:rsid w:val="61B4794F"/>
    <w:rsid w:val="61C27AD2"/>
    <w:rsid w:val="61C82DA0"/>
    <w:rsid w:val="61DBB555"/>
    <w:rsid w:val="61F985BF"/>
    <w:rsid w:val="620E86F2"/>
    <w:rsid w:val="622346D2"/>
    <w:rsid w:val="622A1E61"/>
    <w:rsid w:val="622A9897"/>
    <w:rsid w:val="62720783"/>
    <w:rsid w:val="6274371D"/>
    <w:rsid w:val="62893B32"/>
    <w:rsid w:val="62EBE5D9"/>
    <w:rsid w:val="62EC6A23"/>
    <w:rsid w:val="62ED76D2"/>
    <w:rsid w:val="62ED80A1"/>
    <w:rsid w:val="634418CF"/>
    <w:rsid w:val="6367465F"/>
    <w:rsid w:val="636A6DD1"/>
    <w:rsid w:val="6399F622"/>
    <w:rsid w:val="639DF812"/>
    <w:rsid w:val="63A49ED2"/>
    <w:rsid w:val="63AC3D4E"/>
    <w:rsid w:val="63E94713"/>
    <w:rsid w:val="6402AFD1"/>
    <w:rsid w:val="64227D29"/>
    <w:rsid w:val="642A6AAF"/>
    <w:rsid w:val="6435E1C3"/>
    <w:rsid w:val="645D53FC"/>
    <w:rsid w:val="646193E2"/>
    <w:rsid w:val="646D61EA"/>
    <w:rsid w:val="647AA5E1"/>
    <w:rsid w:val="64841873"/>
    <w:rsid w:val="6485F517"/>
    <w:rsid w:val="64A147A1"/>
    <w:rsid w:val="64BFB3C4"/>
    <w:rsid w:val="64CDC7B0"/>
    <w:rsid w:val="64CFC3B4"/>
    <w:rsid w:val="64F2C17D"/>
    <w:rsid w:val="64F93221"/>
    <w:rsid w:val="650C4E74"/>
    <w:rsid w:val="652EF1AF"/>
    <w:rsid w:val="659D031F"/>
    <w:rsid w:val="65CAB7E9"/>
    <w:rsid w:val="65CB3438"/>
    <w:rsid w:val="65E4EAAF"/>
    <w:rsid w:val="65E61CD5"/>
    <w:rsid w:val="65F7BF3A"/>
    <w:rsid w:val="65FC289C"/>
    <w:rsid w:val="660D63A9"/>
    <w:rsid w:val="661AD50C"/>
    <w:rsid w:val="66240AE5"/>
    <w:rsid w:val="664F1FF0"/>
    <w:rsid w:val="6651BA3E"/>
    <w:rsid w:val="6654E8F3"/>
    <w:rsid w:val="66737875"/>
    <w:rsid w:val="66A33E08"/>
    <w:rsid w:val="66C6C537"/>
    <w:rsid w:val="66D196E4"/>
    <w:rsid w:val="67172EDC"/>
    <w:rsid w:val="6738D380"/>
    <w:rsid w:val="6777C972"/>
    <w:rsid w:val="678F455C"/>
    <w:rsid w:val="67E66762"/>
    <w:rsid w:val="67FE93A0"/>
    <w:rsid w:val="681A9B82"/>
    <w:rsid w:val="681C3EC2"/>
    <w:rsid w:val="682B9122"/>
    <w:rsid w:val="682FC7B3"/>
    <w:rsid w:val="68585BD3"/>
    <w:rsid w:val="6864FB70"/>
    <w:rsid w:val="68BCCA44"/>
    <w:rsid w:val="68D4A3E1"/>
    <w:rsid w:val="68F5EE4C"/>
    <w:rsid w:val="6901FDD3"/>
    <w:rsid w:val="6943A36F"/>
    <w:rsid w:val="69484E57"/>
    <w:rsid w:val="69A4A2A6"/>
    <w:rsid w:val="69D87668"/>
    <w:rsid w:val="69EF4671"/>
    <w:rsid w:val="6A12F3ED"/>
    <w:rsid w:val="6A31EEDA"/>
    <w:rsid w:val="6A4736CC"/>
    <w:rsid w:val="6A5A520D"/>
    <w:rsid w:val="6A857E8F"/>
    <w:rsid w:val="6A91BEAD"/>
    <w:rsid w:val="6AC3A879"/>
    <w:rsid w:val="6AC811DB"/>
    <w:rsid w:val="6AE21211"/>
    <w:rsid w:val="6B476498"/>
    <w:rsid w:val="6B594173"/>
    <w:rsid w:val="6B9A152A"/>
    <w:rsid w:val="6BC37FFD"/>
    <w:rsid w:val="6BF3DD5D"/>
    <w:rsid w:val="6C08321F"/>
    <w:rsid w:val="6C15F2BC"/>
    <w:rsid w:val="6C39EC95"/>
    <w:rsid w:val="6C3BBC95"/>
    <w:rsid w:val="6C71C314"/>
    <w:rsid w:val="6C761866"/>
    <w:rsid w:val="6C7FF64A"/>
    <w:rsid w:val="6C98CAFA"/>
    <w:rsid w:val="6CB1C608"/>
    <w:rsid w:val="6D0C950E"/>
    <w:rsid w:val="6D10172A"/>
    <w:rsid w:val="6D2477E3"/>
    <w:rsid w:val="6D3C0BAE"/>
    <w:rsid w:val="6D3C22A2"/>
    <w:rsid w:val="6D49C8BA"/>
    <w:rsid w:val="6D4A0F90"/>
    <w:rsid w:val="6D98EEFB"/>
    <w:rsid w:val="6DB43EFA"/>
    <w:rsid w:val="6DFAE494"/>
    <w:rsid w:val="6E0D560C"/>
    <w:rsid w:val="6E3FDB83"/>
    <w:rsid w:val="6E900F84"/>
    <w:rsid w:val="6EABDF31"/>
    <w:rsid w:val="6EB92507"/>
    <w:rsid w:val="6EC99626"/>
    <w:rsid w:val="6F2AD240"/>
    <w:rsid w:val="6F3C8452"/>
    <w:rsid w:val="6F661B3A"/>
    <w:rsid w:val="6F6D1D56"/>
    <w:rsid w:val="6F8F91B8"/>
    <w:rsid w:val="6F91080B"/>
    <w:rsid w:val="6F92F33E"/>
    <w:rsid w:val="6FF299AC"/>
    <w:rsid w:val="701A6BC4"/>
    <w:rsid w:val="70307BE9"/>
    <w:rsid w:val="7047B7EC"/>
    <w:rsid w:val="7065FE69"/>
    <w:rsid w:val="70813FD8"/>
    <w:rsid w:val="70A7CD2F"/>
    <w:rsid w:val="70BFF96D"/>
    <w:rsid w:val="710C8FB7"/>
    <w:rsid w:val="713E7AB9"/>
    <w:rsid w:val="7190D678"/>
    <w:rsid w:val="71AB3762"/>
    <w:rsid w:val="71AFA0C4"/>
    <w:rsid w:val="71BB202C"/>
    <w:rsid w:val="71BD5684"/>
    <w:rsid w:val="71BDA129"/>
    <w:rsid w:val="71F06122"/>
    <w:rsid w:val="7214C203"/>
    <w:rsid w:val="7293BC1E"/>
    <w:rsid w:val="72A4BE18"/>
    <w:rsid w:val="72A86018"/>
    <w:rsid w:val="72C10B5C"/>
    <w:rsid w:val="72C9D76A"/>
    <w:rsid w:val="7335120D"/>
    <w:rsid w:val="734480B9"/>
    <w:rsid w:val="735810C4"/>
    <w:rsid w:val="7397B28F"/>
    <w:rsid w:val="73B52927"/>
    <w:rsid w:val="73D29C23"/>
    <w:rsid w:val="73D4CE49"/>
    <w:rsid w:val="73E05B5C"/>
    <w:rsid w:val="742FBEAE"/>
    <w:rsid w:val="7430A4B5"/>
    <w:rsid w:val="74408E79"/>
    <w:rsid w:val="745B7AF7"/>
    <w:rsid w:val="747B68A0"/>
    <w:rsid w:val="74A07D2E"/>
    <w:rsid w:val="74DE9A4C"/>
    <w:rsid w:val="74F939D2"/>
    <w:rsid w:val="75511F2F"/>
    <w:rsid w:val="756BEF7F"/>
    <w:rsid w:val="7593DB55"/>
    <w:rsid w:val="75B14A45"/>
    <w:rsid w:val="75DC5EDA"/>
    <w:rsid w:val="76052261"/>
    <w:rsid w:val="762A85F1"/>
    <w:rsid w:val="765F2734"/>
    <w:rsid w:val="768CBA42"/>
    <w:rsid w:val="76927B94"/>
    <w:rsid w:val="769A0378"/>
    <w:rsid w:val="76CDC192"/>
    <w:rsid w:val="77229F6F"/>
    <w:rsid w:val="77629167"/>
    <w:rsid w:val="77633E16"/>
    <w:rsid w:val="7786D5E6"/>
    <w:rsid w:val="77D1EB8A"/>
    <w:rsid w:val="78049FAF"/>
    <w:rsid w:val="7834872C"/>
    <w:rsid w:val="783C453D"/>
    <w:rsid w:val="7852C9D1"/>
    <w:rsid w:val="785AC05E"/>
    <w:rsid w:val="786DF5F5"/>
    <w:rsid w:val="7877F34C"/>
    <w:rsid w:val="789E48D8"/>
    <w:rsid w:val="78A83F6C"/>
    <w:rsid w:val="78B3FF79"/>
    <w:rsid w:val="78C33D46"/>
    <w:rsid w:val="78DEF7EE"/>
    <w:rsid w:val="78F73E8B"/>
    <w:rsid w:val="790F6AC9"/>
    <w:rsid w:val="79279D93"/>
    <w:rsid w:val="79468CC4"/>
    <w:rsid w:val="7966CB7F"/>
    <w:rsid w:val="79695BFE"/>
    <w:rsid w:val="796E4967"/>
    <w:rsid w:val="798535A1"/>
    <w:rsid w:val="79EE9A32"/>
    <w:rsid w:val="79F79872"/>
    <w:rsid w:val="7A27A640"/>
    <w:rsid w:val="7A5A7067"/>
    <w:rsid w:val="7A8FB301"/>
    <w:rsid w:val="7AD60C30"/>
    <w:rsid w:val="7B415A6C"/>
    <w:rsid w:val="7B969572"/>
    <w:rsid w:val="7BA45028"/>
    <w:rsid w:val="7C017D24"/>
    <w:rsid w:val="7C05E686"/>
    <w:rsid w:val="7C334802"/>
    <w:rsid w:val="7D84F96C"/>
    <w:rsid w:val="7D93C07B"/>
    <w:rsid w:val="7D96DBC2"/>
    <w:rsid w:val="7DE4B5F4"/>
    <w:rsid w:val="7E08518A"/>
    <w:rsid w:val="7E281C44"/>
    <w:rsid w:val="7E7D0882"/>
    <w:rsid w:val="7EC691FD"/>
    <w:rsid w:val="7ED6E7A9"/>
    <w:rsid w:val="7EDEBE3B"/>
    <w:rsid w:val="7EE57634"/>
    <w:rsid w:val="7EEE993F"/>
    <w:rsid w:val="7EFB60CC"/>
    <w:rsid w:val="7F0BBBBD"/>
    <w:rsid w:val="7F13D4B4"/>
    <w:rsid w:val="7F7DB02E"/>
    <w:rsid w:val="7F7ED631"/>
    <w:rsid w:val="7FADE0C2"/>
    <w:rsid w:val="7FF6F9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EDE86"/>
  <w15:chartTrackingRefBased/>
  <w15:docId w15:val="{90B3ACC6-1B27-464E-A919-D35803FB2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dictionary.cambridge.org/dictionary/english/swot" TargetMode="External" Id="R859565d99e43404c" /><Relationship Type="http://schemas.openxmlformats.org/officeDocument/2006/relationships/hyperlink" Target="https://www.cipd.co.uk/knowledge/fundamentals/emp-law" TargetMode="External" Id="Rca8e7be9eac24a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Sandrine Mawe (2014838)</dc:creator>
  <keywords/>
  <dc:description/>
  <lastModifiedBy>Alix Sandrine Mawe (2014838)</lastModifiedBy>
  <revision>61</revision>
  <dcterms:created xsi:type="dcterms:W3CDTF">2021-11-16T04:49:00.0000000Z</dcterms:created>
  <dcterms:modified xsi:type="dcterms:W3CDTF">2021-12-07T16:28:46.0329587Z</dcterms:modified>
</coreProperties>
</file>