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F07FB" w14:textId="25A7304B" w:rsidR="00EC38A6" w:rsidRDefault="005407A5" w:rsidP="00EC38A6">
      <w:pPr>
        <w:jc w:val="center"/>
        <w:rPr>
          <w:b/>
          <w:sz w:val="36"/>
        </w:rPr>
      </w:pPr>
      <w:r w:rsidRPr="009D3750">
        <w:rPr>
          <w:noProof/>
          <w:lang w:eastAsia="en-GB"/>
        </w:rPr>
        <w:drawing>
          <wp:inline distT="0" distB="0" distL="0" distR="0" wp14:anchorId="19F471CF" wp14:editId="51BECD64">
            <wp:extent cx="2133600" cy="885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133600" cy="885825"/>
                    </a:xfrm>
                    <a:prstGeom prst="rect">
                      <a:avLst/>
                    </a:prstGeom>
                  </pic:spPr>
                </pic:pic>
              </a:graphicData>
            </a:graphic>
          </wp:inline>
        </w:drawing>
      </w:r>
    </w:p>
    <w:p w14:paraId="6835A7C6" w14:textId="77777777" w:rsidR="00EC38A6" w:rsidRDefault="00EC38A6" w:rsidP="005407A5">
      <w:pPr>
        <w:rPr>
          <w:b/>
          <w:sz w:val="36"/>
        </w:rPr>
      </w:pPr>
    </w:p>
    <w:p w14:paraId="6D724299" w14:textId="1157711A" w:rsidR="00EC38A6" w:rsidRDefault="00EC38A6" w:rsidP="00EC38A6">
      <w:pPr>
        <w:jc w:val="center"/>
        <w:rPr>
          <w:b/>
          <w:sz w:val="36"/>
        </w:rPr>
      </w:pPr>
      <w:r w:rsidRPr="00EC38A6">
        <w:rPr>
          <w:b/>
          <w:sz w:val="36"/>
        </w:rPr>
        <w:t>Assignment 1: Grand Hotel Budget Planner</w:t>
      </w:r>
    </w:p>
    <w:p w14:paraId="629AB8A7" w14:textId="00EFD768" w:rsidR="003C650E" w:rsidRDefault="003C650E" w:rsidP="00EC38A6">
      <w:pPr>
        <w:jc w:val="center"/>
        <w:rPr>
          <w:b/>
          <w:sz w:val="36"/>
        </w:rPr>
      </w:pPr>
      <w:r>
        <w:rPr>
          <w:b/>
          <w:sz w:val="36"/>
        </w:rPr>
        <w:t>Name: Elena Coanca</w:t>
      </w:r>
    </w:p>
    <w:p w14:paraId="0C275979" w14:textId="76B68494" w:rsidR="003C650E" w:rsidRDefault="003C650E" w:rsidP="00EC38A6">
      <w:pPr>
        <w:jc w:val="center"/>
        <w:rPr>
          <w:b/>
          <w:sz w:val="36"/>
        </w:rPr>
      </w:pPr>
      <w:r>
        <w:rPr>
          <w:b/>
          <w:sz w:val="36"/>
        </w:rPr>
        <w:t>Student ID: 2026753</w:t>
      </w:r>
    </w:p>
    <w:p w14:paraId="5371E875" w14:textId="606D560E" w:rsidR="00EC38A6" w:rsidRDefault="00EC38A6">
      <w:pPr>
        <w:spacing w:line="259" w:lineRule="auto"/>
        <w:jc w:val="left"/>
        <w:rPr>
          <w:b/>
          <w:sz w:val="36"/>
        </w:rPr>
      </w:pPr>
      <w:r>
        <w:rPr>
          <w:b/>
          <w:sz w:val="36"/>
        </w:rPr>
        <w:br w:type="page"/>
      </w:r>
    </w:p>
    <w:sdt>
      <w:sdtPr>
        <w:rPr>
          <w:rFonts w:ascii="Times New Roman" w:eastAsiaTheme="minorHAnsi" w:hAnsi="Times New Roman" w:cstheme="minorBidi"/>
          <w:color w:val="auto"/>
          <w:sz w:val="24"/>
          <w:szCs w:val="22"/>
          <w:lang w:val="en-GB"/>
        </w:rPr>
        <w:id w:val="447277780"/>
        <w:docPartObj>
          <w:docPartGallery w:val="Table of Contents"/>
          <w:docPartUnique/>
        </w:docPartObj>
      </w:sdtPr>
      <w:sdtEndPr>
        <w:rPr>
          <w:b/>
          <w:bCs/>
          <w:noProof/>
        </w:rPr>
      </w:sdtEndPr>
      <w:sdtContent>
        <w:p w14:paraId="53EFBA87" w14:textId="77777777" w:rsidR="006F315C" w:rsidRDefault="006F315C">
          <w:pPr>
            <w:pStyle w:val="TOCHeading"/>
          </w:pPr>
          <w:r>
            <w:t>Contents</w:t>
          </w:r>
        </w:p>
        <w:p w14:paraId="2ED3A7B5" w14:textId="77777777" w:rsidR="006F315C" w:rsidRDefault="006F315C">
          <w:pPr>
            <w:pStyle w:val="TOC1"/>
            <w:tabs>
              <w:tab w:val="right" w:leader="dot" w:pos="9350"/>
            </w:tabs>
            <w:rPr>
              <w:noProof/>
            </w:rPr>
          </w:pPr>
          <w:r>
            <w:fldChar w:fldCharType="begin"/>
          </w:r>
          <w:r>
            <w:instrText xml:space="preserve"> TOC \o "1-3" \h \z \u </w:instrText>
          </w:r>
          <w:r>
            <w:fldChar w:fldCharType="separate"/>
          </w:r>
          <w:hyperlink w:anchor="_Toc116613269" w:history="1">
            <w:r w:rsidRPr="00036120">
              <w:rPr>
                <w:rStyle w:val="Hyperlink"/>
                <w:noProof/>
              </w:rPr>
              <w:t>Introduction</w:t>
            </w:r>
            <w:r>
              <w:rPr>
                <w:noProof/>
                <w:webHidden/>
              </w:rPr>
              <w:tab/>
            </w:r>
            <w:r>
              <w:rPr>
                <w:noProof/>
                <w:webHidden/>
              </w:rPr>
              <w:fldChar w:fldCharType="begin"/>
            </w:r>
            <w:r>
              <w:rPr>
                <w:noProof/>
                <w:webHidden/>
              </w:rPr>
              <w:instrText xml:space="preserve"> PAGEREF _Toc116613269 \h </w:instrText>
            </w:r>
            <w:r>
              <w:rPr>
                <w:noProof/>
                <w:webHidden/>
              </w:rPr>
            </w:r>
            <w:r>
              <w:rPr>
                <w:noProof/>
                <w:webHidden/>
              </w:rPr>
              <w:fldChar w:fldCharType="separate"/>
            </w:r>
            <w:r>
              <w:rPr>
                <w:noProof/>
                <w:webHidden/>
              </w:rPr>
              <w:t>3</w:t>
            </w:r>
            <w:r>
              <w:rPr>
                <w:noProof/>
                <w:webHidden/>
              </w:rPr>
              <w:fldChar w:fldCharType="end"/>
            </w:r>
          </w:hyperlink>
        </w:p>
        <w:p w14:paraId="08D59C5B" w14:textId="77777777" w:rsidR="006F315C" w:rsidRDefault="00000000">
          <w:pPr>
            <w:pStyle w:val="TOC1"/>
            <w:tabs>
              <w:tab w:val="right" w:leader="dot" w:pos="9350"/>
            </w:tabs>
            <w:rPr>
              <w:noProof/>
            </w:rPr>
          </w:pPr>
          <w:hyperlink w:anchor="_Toc116613270" w:history="1">
            <w:r w:rsidR="006F315C" w:rsidRPr="00036120">
              <w:rPr>
                <w:rStyle w:val="Hyperlink"/>
                <w:noProof/>
              </w:rPr>
              <w:t>Task 1</w:t>
            </w:r>
            <w:r w:rsidR="006F315C">
              <w:rPr>
                <w:noProof/>
                <w:webHidden/>
              </w:rPr>
              <w:tab/>
            </w:r>
            <w:r w:rsidR="006F315C">
              <w:rPr>
                <w:noProof/>
                <w:webHidden/>
              </w:rPr>
              <w:fldChar w:fldCharType="begin"/>
            </w:r>
            <w:r w:rsidR="006F315C">
              <w:rPr>
                <w:noProof/>
                <w:webHidden/>
              </w:rPr>
              <w:instrText xml:space="preserve"> PAGEREF _Toc116613270 \h </w:instrText>
            </w:r>
            <w:r w:rsidR="006F315C">
              <w:rPr>
                <w:noProof/>
                <w:webHidden/>
              </w:rPr>
            </w:r>
            <w:r w:rsidR="006F315C">
              <w:rPr>
                <w:noProof/>
                <w:webHidden/>
              </w:rPr>
              <w:fldChar w:fldCharType="separate"/>
            </w:r>
            <w:r w:rsidR="006F315C">
              <w:rPr>
                <w:noProof/>
                <w:webHidden/>
              </w:rPr>
              <w:t>4</w:t>
            </w:r>
            <w:r w:rsidR="006F315C">
              <w:rPr>
                <w:noProof/>
                <w:webHidden/>
              </w:rPr>
              <w:fldChar w:fldCharType="end"/>
            </w:r>
          </w:hyperlink>
        </w:p>
        <w:p w14:paraId="05DBFB1F" w14:textId="77777777" w:rsidR="006F315C" w:rsidRDefault="00000000">
          <w:pPr>
            <w:pStyle w:val="TOC1"/>
            <w:tabs>
              <w:tab w:val="right" w:leader="dot" w:pos="9350"/>
            </w:tabs>
            <w:rPr>
              <w:noProof/>
            </w:rPr>
          </w:pPr>
          <w:hyperlink w:anchor="_Toc116613271" w:history="1">
            <w:r w:rsidR="006F315C" w:rsidRPr="00036120">
              <w:rPr>
                <w:rStyle w:val="Hyperlink"/>
                <w:noProof/>
              </w:rPr>
              <w:t>Task 2</w:t>
            </w:r>
            <w:r w:rsidR="006F315C">
              <w:rPr>
                <w:noProof/>
                <w:webHidden/>
              </w:rPr>
              <w:tab/>
            </w:r>
            <w:r w:rsidR="006F315C">
              <w:rPr>
                <w:noProof/>
                <w:webHidden/>
              </w:rPr>
              <w:fldChar w:fldCharType="begin"/>
            </w:r>
            <w:r w:rsidR="006F315C">
              <w:rPr>
                <w:noProof/>
                <w:webHidden/>
              </w:rPr>
              <w:instrText xml:space="preserve"> PAGEREF _Toc116613271 \h </w:instrText>
            </w:r>
            <w:r w:rsidR="006F315C">
              <w:rPr>
                <w:noProof/>
                <w:webHidden/>
              </w:rPr>
            </w:r>
            <w:r w:rsidR="006F315C">
              <w:rPr>
                <w:noProof/>
                <w:webHidden/>
              </w:rPr>
              <w:fldChar w:fldCharType="separate"/>
            </w:r>
            <w:r w:rsidR="006F315C">
              <w:rPr>
                <w:noProof/>
                <w:webHidden/>
              </w:rPr>
              <w:t>5</w:t>
            </w:r>
            <w:r w:rsidR="006F315C">
              <w:rPr>
                <w:noProof/>
                <w:webHidden/>
              </w:rPr>
              <w:fldChar w:fldCharType="end"/>
            </w:r>
          </w:hyperlink>
        </w:p>
        <w:p w14:paraId="633D803E" w14:textId="77777777" w:rsidR="006F315C" w:rsidRDefault="00000000">
          <w:pPr>
            <w:pStyle w:val="TOC2"/>
            <w:tabs>
              <w:tab w:val="right" w:leader="dot" w:pos="9350"/>
            </w:tabs>
            <w:rPr>
              <w:noProof/>
            </w:rPr>
          </w:pPr>
          <w:hyperlink w:anchor="_Toc116613272" w:history="1">
            <w:r w:rsidR="006F315C" w:rsidRPr="00036120">
              <w:rPr>
                <w:rStyle w:val="Hyperlink"/>
                <w:noProof/>
              </w:rPr>
              <w:t>Importance of budgeting</w:t>
            </w:r>
            <w:r w:rsidR="006F315C">
              <w:rPr>
                <w:noProof/>
                <w:webHidden/>
              </w:rPr>
              <w:tab/>
            </w:r>
            <w:r w:rsidR="006F315C">
              <w:rPr>
                <w:noProof/>
                <w:webHidden/>
              </w:rPr>
              <w:fldChar w:fldCharType="begin"/>
            </w:r>
            <w:r w:rsidR="006F315C">
              <w:rPr>
                <w:noProof/>
                <w:webHidden/>
              </w:rPr>
              <w:instrText xml:space="preserve"> PAGEREF _Toc116613272 \h </w:instrText>
            </w:r>
            <w:r w:rsidR="006F315C">
              <w:rPr>
                <w:noProof/>
                <w:webHidden/>
              </w:rPr>
            </w:r>
            <w:r w:rsidR="006F315C">
              <w:rPr>
                <w:noProof/>
                <w:webHidden/>
              </w:rPr>
              <w:fldChar w:fldCharType="separate"/>
            </w:r>
            <w:r w:rsidR="006F315C">
              <w:rPr>
                <w:noProof/>
                <w:webHidden/>
              </w:rPr>
              <w:t>5</w:t>
            </w:r>
            <w:r w:rsidR="006F315C">
              <w:rPr>
                <w:noProof/>
                <w:webHidden/>
              </w:rPr>
              <w:fldChar w:fldCharType="end"/>
            </w:r>
          </w:hyperlink>
        </w:p>
        <w:p w14:paraId="496DBC44" w14:textId="77777777" w:rsidR="006F315C" w:rsidRDefault="00000000">
          <w:pPr>
            <w:pStyle w:val="TOC2"/>
            <w:tabs>
              <w:tab w:val="right" w:leader="dot" w:pos="9350"/>
            </w:tabs>
            <w:rPr>
              <w:noProof/>
            </w:rPr>
          </w:pPr>
          <w:hyperlink w:anchor="_Toc116613273" w:history="1">
            <w:r w:rsidR="006F315C" w:rsidRPr="00036120">
              <w:rPr>
                <w:rStyle w:val="Hyperlink"/>
                <w:noProof/>
              </w:rPr>
              <w:t>Understanding of incremental budgeting, activity based, value proposition, and zero-based budgeting</w:t>
            </w:r>
            <w:r w:rsidR="006F315C">
              <w:rPr>
                <w:noProof/>
                <w:webHidden/>
              </w:rPr>
              <w:tab/>
            </w:r>
            <w:r w:rsidR="006F315C">
              <w:rPr>
                <w:noProof/>
                <w:webHidden/>
              </w:rPr>
              <w:fldChar w:fldCharType="begin"/>
            </w:r>
            <w:r w:rsidR="006F315C">
              <w:rPr>
                <w:noProof/>
                <w:webHidden/>
              </w:rPr>
              <w:instrText xml:space="preserve"> PAGEREF _Toc116613273 \h </w:instrText>
            </w:r>
            <w:r w:rsidR="006F315C">
              <w:rPr>
                <w:noProof/>
                <w:webHidden/>
              </w:rPr>
            </w:r>
            <w:r w:rsidR="006F315C">
              <w:rPr>
                <w:noProof/>
                <w:webHidden/>
              </w:rPr>
              <w:fldChar w:fldCharType="separate"/>
            </w:r>
            <w:r w:rsidR="006F315C">
              <w:rPr>
                <w:noProof/>
                <w:webHidden/>
              </w:rPr>
              <w:t>6</w:t>
            </w:r>
            <w:r w:rsidR="006F315C">
              <w:rPr>
                <w:noProof/>
                <w:webHidden/>
              </w:rPr>
              <w:fldChar w:fldCharType="end"/>
            </w:r>
          </w:hyperlink>
        </w:p>
        <w:p w14:paraId="11DC4C35" w14:textId="77777777" w:rsidR="006F315C" w:rsidRDefault="00000000">
          <w:pPr>
            <w:pStyle w:val="TOC2"/>
            <w:tabs>
              <w:tab w:val="right" w:leader="dot" w:pos="9350"/>
            </w:tabs>
            <w:rPr>
              <w:noProof/>
            </w:rPr>
          </w:pPr>
          <w:hyperlink w:anchor="_Toc116613274" w:history="1">
            <w:r w:rsidR="006F315C" w:rsidRPr="00036120">
              <w:rPr>
                <w:rStyle w:val="Hyperlink"/>
                <w:noProof/>
              </w:rPr>
              <w:t>Outlining how budgeting control can support sustainability</w:t>
            </w:r>
            <w:r w:rsidR="006F315C">
              <w:rPr>
                <w:noProof/>
                <w:webHidden/>
              </w:rPr>
              <w:tab/>
            </w:r>
            <w:r w:rsidR="006F315C">
              <w:rPr>
                <w:noProof/>
                <w:webHidden/>
              </w:rPr>
              <w:fldChar w:fldCharType="begin"/>
            </w:r>
            <w:r w:rsidR="006F315C">
              <w:rPr>
                <w:noProof/>
                <w:webHidden/>
              </w:rPr>
              <w:instrText xml:space="preserve"> PAGEREF _Toc116613274 \h </w:instrText>
            </w:r>
            <w:r w:rsidR="006F315C">
              <w:rPr>
                <w:noProof/>
                <w:webHidden/>
              </w:rPr>
            </w:r>
            <w:r w:rsidR="006F315C">
              <w:rPr>
                <w:noProof/>
                <w:webHidden/>
              </w:rPr>
              <w:fldChar w:fldCharType="separate"/>
            </w:r>
            <w:r w:rsidR="006F315C">
              <w:rPr>
                <w:noProof/>
                <w:webHidden/>
              </w:rPr>
              <w:t>8</w:t>
            </w:r>
            <w:r w:rsidR="006F315C">
              <w:rPr>
                <w:noProof/>
                <w:webHidden/>
              </w:rPr>
              <w:fldChar w:fldCharType="end"/>
            </w:r>
          </w:hyperlink>
        </w:p>
        <w:p w14:paraId="4B643604" w14:textId="77777777" w:rsidR="006F315C" w:rsidRDefault="00000000">
          <w:pPr>
            <w:pStyle w:val="TOC1"/>
            <w:tabs>
              <w:tab w:val="right" w:leader="dot" w:pos="9350"/>
            </w:tabs>
            <w:rPr>
              <w:noProof/>
            </w:rPr>
          </w:pPr>
          <w:hyperlink w:anchor="_Toc116613275" w:history="1">
            <w:r w:rsidR="006F315C" w:rsidRPr="00036120">
              <w:rPr>
                <w:rStyle w:val="Hyperlink"/>
                <w:noProof/>
              </w:rPr>
              <w:t>Conclusion</w:t>
            </w:r>
            <w:r w:rsidR="006F315C">
              <w:rPr>
                <w:noProof/>
                <w:webHidden/>
              </w:rPr>
              <w:tab/>
            </w:r>
            <w:r w:rsidR="006F315C">
              <w:rPr>
                <w:noProof/>
                <w:webHidden/>
              </w:rPr>
              <w:fldChar w:fldCharType="begin"/>
            </w:r>
            <w:r w:rsidR="006F315C">
              <w:rPr>
                <w:noProof/>
                <w:webHidden/>
              </w:rPr>
              <w:instrText xml:space="preserve"> PAGEREF _Toc116613275 \h </w:instrText>
            </w:r>
            <w:r w:rsidR="006F315C">
              <w:rPr>
                <w:noProof/>
                <w:webHidden/>
              </w:rPr>
            </w:r>
            <w:r w:rsidR="006F315C">
              <w:rPr>
                <w:noProof/>
                <w:webHidden/>
              </w:rPr>
              <w:fldChar w:fldCharType="separate"/>
            </w:r>
            <w:r w:rsidR="006F315C">
              <w:rPr>
                <w:noProof/>
                <w:webHidden/>
              </w:rPr>
              <w:t>9</w:t>
            </w:r>
            <w:r w:rsidR="006F315C">
              <w:rPr>
                <w:noProof/>
                <w:webHidden/>
              </w:rPr>
              <w:fldChar w:fldCharType="end"/>
            </w:r>
          </w:hyperlink>
        </w:p>
        <w:p w14:paraId="5E790A19" w14:textId="77777777" w:rsidR="006F315C" w:rsidRDefault="00000000">
          <w:pPr>
            <w:pStyle w:val="TOC1"/>
            <w:tabs>
              <w:tab w:val="right" w:leader="dot" w:pos="9350"/>
            </w:tabs>
            <w:rPr>
              <w:noProof/>
            </w:rPr>
          </w:pPr>
          <w:hyperlink w:anchor="_Toc116613276" w:history="1">
            <w:r w:rsidR="006F315C" w:rsidRPr="00036120">
              <w:rPr>
                <w:rStyle w:val="Hyperlink"/>
                <w:noProof/>
              </w:rPr>
              <w:t>References</w:t>
            </w:r>
            <w:r w:rsidR="006F315C">
              <w:rPr>
                <w:noProof/>
                <w:webHidden/>
              </w:rPr>
              <w:tab/>
            </w:r>
            <w:r w:rsidR="006F315C">
              <w:rPr>
                <w:noProof/>
                <w:webHidden/>
              </w:rPr>
              <w:fldChar w:fldCharType="begin"/>
            </w:r>
            <w:r w:rsidR="006F315C">
              <w:rPr>
                <w:noProof/>
                <w:webHidden/>
              </w:rPr>
              <w:instrText xml:space="preserve"> PAGEREF _Toc116613276 \h </w:instrText>
            </w:r>
            <w:r w:rsidR="006F315C">
              <w:rPr>
                <w:noProof/>
                <w:webHidden/>
              </w:rPr>
            </w:r>
            <w:r w:rsidR="006F315C">
              <w:rPr>
                <w:noProof/>
                <w:webHidden/>
              </w:rPr>
              <w:fldChar w:fldCharType="separate"/>
            </w:r>
            <w:r w:rsidR="006F315C">
              <w:rPr>
                <w:noProof/>
                <w:webHidden/>
              </w:rPr>
              <w:t>10</w:t>
            </w:r>
            <w:r w:rsidR="006F315C">
              <w:rPr>
                <w:noProof/>
                <w:webHidden/>
              </w:rPr>
              <w:fldChar w:fldCharType="end"/>
            </w:r>
          </w:hyperlink>
        </w:p>
        <w:p w14:paraId="64854855" w14:textId="77777777" w:rsidR="006F315C" w:rsidRDefault="006F315C">
          <w:r>
            <w:rPr>
              <w:b/>
              <w:bCs/>
              <w:noProof/>
            </w:rPr>
            <w:fldChar w:fldCharType="end"/>
          </w:r>
        </w:p>
      </w:sdtContent>
    </w:sdt>
    <w:p w14:paraId="6834CA41" w14:textId="77777777" w:rsidR="00EC38A6" w:rsidRDefault="00EC38A6" w:rsidP="006F315C">
      <w:r>
        <w:br w:type="page"/>
      </w:r>
    </w:p>
    <w:p w14:paraId="4C401699" w14:textId="77777777" w:rsidR="00817A12" w:rsidRDefault="00EC38A6" w:rsidP="00EC38A6">
      <w:pPr>
        <w:pStyle w:val="Heading1"/>
      </w:pPr>
      <w:bookmarkStart w:id="0" w:name="_Toc116613269"/>
      <w:r>
        <w:lastRenderedPageBreak/>
        <w:t>Introduction</w:t>
      </w:r>
      <w:bookmarkEnd w:id="0"/>
    </w:p>
    <w:p w14:paraId="51AFD681" w14:textId="77777777" w:rsidR="00EC38A6" w:rsidRDefault="00EC38A6" w:rsidP="00EC38A6">
      <w:r w:rsidRPr="00EC38A6">
        <w:t>Organizations may make better investment decisions with the help of financial management systems, which benefits the business as a whole. If the funds are spent well, the firm's worth and its cost of capital may both decrease, while the firm's value would increase</w:t>
      </w:r>
      <w:r w:rsidR="006F315C" w:rsidRPr="006F315C">
        <w:t xml:space="preserve"> (Batt, Rikhardsson and Karlsson, 2021)</w:t>
      </w:r>
      <w:r w:rsidRPr="00EC38A6">
        <w:t>. Creating a realistic budget is the first step in making a sustainable financial strategy. Making a budget is simple, but sticking to it is a formidable obstacle. The discipline to track and balance your spending is more essential than the specifics of the system you use to do so. The first section of the report will focus on forecasting the hotel's cash flow for the future year and developing a budget accordingly. Revenues and expenses need to be clearly separated from one another. In addition, detail the hotel's starting and closing bank balances for the month, as well as its net monthly revenue and expenses (assuming that a calendar month is divided into four equal weeks). Director of Grant Hotel Accounts is thinking about introducing a budgeting plan and wants to know your ideas, so he asked you to outline the four most common approaches. Beginning with an examination of budgeting's importance, the paper's second part introduces incremental, activity-based, value-proposition, and zero-based budgeting. The importance of a well-managed budget in ensuring the company's long-term success will be covered in the last section.</w:t>
      </w:r>
    </w:p>
    <w:p w14:paraId="61C4F46B" w14:textId="77777777" w:rsidR="00EC38A6" w:rsidRDefault="00EC38A6">
      <w:pPr>
        <w:spacing w:line="259" w:lineRule="auto"/>
        <w:jc w:val="left"/>
      </w:pPr>
      <w:r>
        <w:br w:type="page"/>
      </w:r>
    </w:p>
    <w:p w14:paraId="5BE199BE" w14:textId="77777777" w:rsidR="00EC38A6" w:rsidRDefault="00EC38A6" w:rsidP="00EC38A6">
      <w:pPr>
        <w:pStyle w:val="Heading1"/>
        <w:jc w:val="center"/>
        <w:rPr>
          <w:u w:val="single"/>
        </w:rPr>
      </w:pPr>
      <w:bookmarkStart w:id="1" w:name="_Toc116613270"/>
      <w:r w:rsidRPr="00EC38A6">
        <w:rPr>
          <w:u w:val="single"/>
        </w:rPr>
        <w:lastRenderedPageBreak/>
        <w:t>Task 1</w:t>
      </w:r>
      <w:bookmarkEnd w:id="1"/>
    </w:p>
    <w:p w14:paraId="78D3E4F0" w14:textId="77777777" w:rsidR="00D24A93" w:rsidRPr="00D24A93" w:rsidRDefault="00D24A93" w:rsidP="00D24A93">
      <w:r>
        <w:t>The required calculations is given below-</w:t>
      </w:r>
    </w:p>
    <w:p w14:paraId="7402BFFF" w14:textId="77777777" w:rsidR="00846CDB" w:rsidRDefault="00D24A93">
      <w:pPr>
        <w:spacing w:line="259" w:lineRule="auto"/>
        <w:jc w:val="left"/>
      </w:pPr>
      <w:r w:rsidRPr="00D24A93">
        <w:rPr>
          <w:noProof/>
        </w:rPr>
        <w:drawing>
          <wp:inline distT="0" distB="0" distL="0" distR="0" wp14:anchorId="74596FDB" wp14:editId="2625274F">
            <wp:extent cx="6349242" cy="559272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3821" cy="5596759"/>
                    </a:xfrm>
                    <a:prstGeom prst="rect">
                      <a:avLst/>
                    </a:prstGeom>
                    <a:noFill/>
                    <a:ln>
                      <a:noFill/>
                    </a:ln>
                  </pic:spPr>
                </pic:pic>
              </a:graphicData>
            </a:graphic>
          </wp:inline>
        </w:drawing>
      </w:r>
      <w:r w:rsidR="00846CDB">
        <w:br w:type="page"/>
      </w:r>
    </w:p>
    <w:p w14:paraId="288CA0BC" w14:textId="77777777" w:rsidR="00EC38A6" w:rsidRDefault="00846CDB" w:rsidP="00846CDB">
      <w:pPr>
        <w:pStyle w:val="Heading1"/>
        <w:jc w:val="center"/>
        <w:rPr>
          <w:u w:val="single"/>
        </w:rPr>
      </w:pPr>
      <w:bookmarkStart w:id="2" w:name="_Toc116613271"/>
      <w:r w:rsidRPr="00846CDB">
        <w:rPr>
          <w:u w:val="single"/>
        </w:rPr>
        <w:lastRenderedPageBreak/>
        <w:t>Task 2</w:t>
      </w:r>
      <w:bookmarkEnd w:id="2"/>
    </w:p>
    <w:p w14:paraId="35FF12F5" w14:textId="77777777" w:rsidR="00846CDB" w:rsidRDefault="00846CDB" w:rsidP="00846CDB">
      <w:pPr>
        <w:pStyle w:val="Heading2"/>
      </w:pPr>
      <w:bookmarkStart w:id="3" w:name="_Toc116613272"/>
      <w:r>
        <w:t>Importance of budgeting</w:t>
      </w:r>
      <w:bookmarkEnd w:id="3"/>
    </w:p>
    <w:p w14:paraId="1586FF7F" w14:textId="77777777" w:rsidR="00846CDB" w:rsidRDefault="00846CDB" w:rsidP="00846CDB">
      <w:r w:rsidRPr="00846CDB">
        <w:t>The process of organising and keeping track of one's financial resources over the course of a certain period of time is referred to as budgeting</w:t>
      </w:r>
      <w:r w:rsidR="006F315C" w:rsidRPr="006F315C">
        <w:t xml:space="preserve"> (Campos, Lima Santos, Gomes and Cardoso, 2022)</w:t>
      </w:r>
      <w:r w:rsidRPr="00846CDB">
        <w:t>. Company owners, executives, and managers need to be able to properly design budgets in order to ensure that their organisations and teams have the resources necessary to successfully carry out projects and achieve their goals. A live, breathing financial plan that anticipates income and expenditures over a certain amount of time is what we mean when we talk about a budget. When it comes to future planning, many organisations rely on their budgets. It is possible to think of it as the monthly, quarterly, or yearly financial plan for the firm, but that is just scratching the surface. It is essential that it be flexible in order for it to keep up with the development of both the firm and the market</w:t>
      </w:r>
      <w:r w:rsidR="006F315C" w:rsidRPr="006F315C">
        <w:t xml:space="preserve"> (Naqvi, 2020)</w:t>
      </w:r>
      <w:r w:rsidRPr="00846CDB">
        <w:t>. A budget, in its most basic form, is a tool that may assist you in better managing your money by enabling you to save more money, reduce the amount of money you spend, and monitor your progress toward achieving your financial objectives. A budget can be an excellent tool for helping you maintain your long-term financial perspective because it can assist you in avoiding mistakes that will cost you a lot of money, reducing the amount of debt you have, saving money for unexpected events, and keeping your eye on the long-term financial goal. This is significant in some manner.</w:t>
      </w:r>
    </w:p>
    <w:p w14:paraId="77047157" w14:textId="77777777" w:rsidR="00846CDB" w:rsidRDefault="00846CDB" w:rsidP="00846CDB">
      <w:r w:rsidRPr="00846CDB">
        <w:t>Creating a budgeted strategy in order to establish financial stability. By tracking expenses and allocating funds in accordance with a predetermined strategy, a budget paves the way for prompt bill payment, the establishment of an emergency fund, and the saving for significant investments such as a home or a car. Maintaining adherence to a budget is beneficial to both the short-term and the long-term financial stability of an individual</w:t>
      </w:r>
      <w:r w:rsidR="006F315C" w:rsidRPr="006F315C">
        <w:t xml:space="preserve"> (Uyar and Bilgin, 2011)</w:t>
      </w:r>
      <w:r w:rsidRPr="00846CDB">
        <w:t>.</w:t>
      </w:r>
    </w:p>
    <w:p w14:paraId="007D1E61" w14:textId="77777777" w:rsidR="004F1986" w:rsidRDefault="004F1986" w:rsidP="00846CDB">
      <w:r w:rsidRPr="004F1986">
        <w:t>When you create a budget, it forces you to think ahead, save money, track your progress, and eventually achieve the goals you set for yourself. You are going to be in a lot of pain since you are unable to purchase that gleaming new Xbox game or that wonderful cashmere sweater that is shown in the store window. If, on the other hand, you bear in mind that you need to put money down for a down payment on a new house, you will have a lot less issue walking out of the store without buying anything</w:t>
      </w:r>
      <w:r w:rsidR="006F315C" w:rsidRPr="006F315C">
        <w:t xml:space="preserve"> (Uyar and Bilgin, 2011)</w:t>
      </w:r>
      <w:r w:rsidRPr="004F1986">
        <w:t>.</w:t>
      </w:r>
    </w:p>
    <w:p w14:paraId="5B0327CF" w14:textId="77777777" w:rsidR="004F1986" w:rsidRDefault="004F1986" w:rsidP="00846CDB">
      <w:r w:rsidRPr="004F1986">
        <w:lastRenderedPageBreak/>
        <w:t>The fundamental purpose of creating a budget is to determine whether there will be enough money to reach the company's objectives. With careful budgeting, it's possible to reduce spending or reallocate resources in a way that's less wasteful. For instance, if you need to grow your team by hiring a new member, setting aside money in advance will ensure that you are prepared for any associated charges.</w:t>
      </w:r>
    </w:p>
    <w:p w14:paraId="231B0F5D" w14:textId="77777777" w:rsidR="004F1986" w:rsidRDefault="004F1986" w:rsidP="00846CDB">
      <w:r w:rsidRPr="004F1986">
        <w:t>When creating a budget, it's important to do more than just allocate funds for the next fiscal year; you need also forecast future income needs to make sure your organisation can achieve its objectives. This method is used to guarantee efficient use of available resources. The budgeting process may be used to establish company-wide and team-specific financial objectives that are in line with the firm's financial plan as a whole</w:t>
      </w:r>
      <w:r w:rsidR="006F315C" w:rsidRPr="006F315C">
        <w:t xml:space="preserve"> (Valuckas, 2019)</w:t>
      </w:r>
      <w:r w:rsidRPr="004F1986">
        <w:t>. In an activity-based budgeting system, this is very helpful, but it is valuable in any case. To provide the groundwork for the remainder of your budgetary decisions, it is crucial to formulate a set of sensible monetary objectives. The costs involved in achieving your objectives and the success you anticipate from those efforts are closely intertwined.</w:t>
      </w:r>
    </w:p>
    <w:p w14:paraId="60291596" w14:textId="77777777" w:rsidR="00846CDB" w:rsidRDefault="004F1986" w:rsidP="00846CDB">
      <w:r w:rsidRPr="004F1986">
        <w:t>The first step in determining which projects and goals should be prioritised is to develop a budget. Projects should be prioritised based on how they will affect the firm financially, how well they align with the organization's values, and how quickly they can be completed.</w:t>
      </w:r>
    </w:p>
    <w:p w14:paraId="232DFB2D" w14:textId="77777777" w:rsidR="004F1986" w:rsidRDefault="004F1986" w:rsidP="004F1986">
      <w:pPr>
        <w:pStyle w:val="Heading2"/>
      </w:pPr>
      <w:bookmarkStart w:id="4" w:name="_Toc116613273"/>
      <w:r>
        <w:t>Understanding of incremental budgeting, activity based, value proposition, and zero-based budgeting</w:t>
      </w:r>
      <w:bookmarkEnd w:id="4"/>
    </w:p>
    <w:p w14:paraId="3609C577" w14:textId="77777777" w:rsidR="004F1986" w:rsidRDefault="004F1986" w:rsidP="004F1986">
      <w:pPr>
        <w:rPr>
          <w:b/>
        </w:rPr>
      </w:pPr>
      <w:r w:rsidRPr="004F1986">
        <w:rPr>
          <w:b/>
        </w:rPr>
        <w:t>Incremental Budgeting</w:t>
      </w:r>
    </w:p>
    <w:p w14:paraId="2FE93116" w14:textId="77777777" w:rsidR="004F1986" w:rsidRDefault="004F1986" w:rsidP="004F1986">
      <w:r w:rsidRPr="004F1986">
        <w:t>The budget for the current period or actual performance is used as a starting point for an incremental budget, which is then modified by adding to or taking away from the original budget. The majority of the time, this is achieved by revising the previous year's budget to account for inflation. Incremental budgeting may help keep finances stable over time because of its propensity for foreseeing costs</w:t>
      </w:r>
      <w:r w:rsidR="006F315C" w:rsidRPr="006F315C">
        <w:t xml:space="preserve"> (Yilmaz, Yildiz and Zorlu, 2020)</w:t>
      </w:r>
      <w:r w:rsidRPr="004F1986">
        <w:t xml:space="preserve">. A company working on a project that will need finance over several years may benefit from this. Incremental budgeting is one approach to financial planning that is based on the idea that even little adjustments to an existing budget may have a positive impact on the long-term financial picture. With incremental budgeting, new budget amounts are arrived at by either adding to or subtracting from the existing budget based on a set </w:t>
      </w:r>
      <w:r w:rsidRPr="004F1986">
        <w:lastRenderedPageBreak/>
        <w:t>of underlying assumptions. It is often agreed that incremental budgeting is the most frugal approach to financial planning</w:t>
      </w:r>
      <w:r w:rsidR="006F315C" w:rsidRPr="006F315C">
        <w:t xml:space="preserve"> (Yilmaz, Yildiz and Zorlu, 2020)</w:t>
      </w:r>
      <w:r w:rsidRPr="004F1986">
        <w:t>.</w:t>
      </w:r>
    </w:p>
    <w:p w14:paraId="200CDE14" w14:textId="77777777" w:rsidR="004F1986" w:rsidRDefault="004F1986" w:rsidP="004F1986">
      <w:pPr>
        <w:rPr>
          <w:b/>
        </w:rPr>
      </w:pPr>
      <w:r w:rsidRPr="004F1986">
        <w:rPr>
          <w:b/>
        </w:rPr>
        <w:t>Activity based</w:t>
      </w:r>
    </w:p>
    <w:p w14:paraId="28B06AE0" w14:textId="77777777" w:rsidR="004F1986" w:rsidRDefault="004F1986" w:rsidP="004F1986">
      <w:r w:rsidRPr="004F1986">
        <w:t>Activity-based budgeting, or ABB, is a method used to track and analyse the elements that have an impact on and are responsible for a company's spending. Every company looks for methods to save money whenever and wherever they can. The data is used into planning for the next fiscal year's spending plan</w:t>
      </w:r>
      <w:r w:rsidR="006F315C" w:rsidRPr="006F315C">
        <w:t xml:space="preserve"> (Zhang and Sussman, 2018)</w:t>
      </w:r>
      <w:r w:rsidRPr="004F1986">
        <w:t>. When compared to more traditional budgeting methods, such as making minor adjustments to prior budgets to account for inflation or company development, activity-based budgeting, or ABB, is a more stringent approach to financial planning. One of the most critical parts of running a successful company is minimising expenses. Successful businesses may grow their top line without sacrificing profitability</w:t>
      </w:r>
      <w:r w:rsidR="006F315C" w:rsidRPr="006F315C">
        <w:t xml:space="preserve"> (Zhang and Sussman, 2018)</w:t>
      </w:r>
      <w:r w:rsidRPr="004F1986">
        <w:t>. In an effort to cut down on wasted time, activity-based budgeting (ABB) techniques might be used. A better bottom line is expected as a result of cutting inefficient and unneeded expenses.</w:t>
      </w:r>
    </w:p>
    <w:p w14:paraId="1300E367" w14:textId="77777777" w:rsidR="004F1986" w:rsidRDefault="004F1986" w:rsidP="004F1986">
      <w:pPr>
        <w:rPr>
          <w:b/>
        </w:rPr>
      </w:pPr>
      <w:r w:rsidRPr="004F1986">
        <w:rPr>
          <w:b/>
        </w:rPr>
        <w:t>Value proposition</w:t>
      </w:r>
    </w:p>
    <w:p w14:paraId="24209999" w14:textId="77777777" w:rsidR="004F1986" w:rsidRDefault="004F1986" w:rsidP="004F1986">
      <w:r w:rsidRPr="004F1986">
        <w:t>A value proposition is a concise and compelling argument for why a certain product or service should be chosen above similar offerings from competitors. It's a declaration of purpose that gets the word out both within and outside the company. The term "value proposition" has been around since at least 1988, when it was supposedly first used in a McKinsey &amp; Co. research</w:t>
      </w:r>
      <w:r w:rsidR="006F315C" w:rsidRPr="006F315C">
        <w:t xml:space="preserve"> (Nikodijević, 2021)</w:t>
      </w:r>
      <w:r w:rsidRPr="004F1986">
        <w:t>. The term is defined as "a clear and simple description of the benefits, both physical and intangible, that the business will deliver, along with the anticipated price it will charge each customer group for those services" in the paper. A company's value proposition is the guarantee it provides to a certain segment of the market or set of consumers. A persuasive argument for working with the company is presented in the proposal</w:t>
      </w:r>
      <w:r w:rsidR="006F315C" w:rsidRPr="006F315C">
        <w:t xml:space="preserve"> (Naqvi, 2020)</w:t>
      </w:r>
      <w:r w:rsidRPr="004F1986">
        <w:t>. A good value proposition describes the issue that a product solves, why it's superior to other items in its category, and how it's an improvement over the competition. Direct and emotional appeals are key to a successful value offer.</w:t>
      </w:r>
    </w:p>
    <w:p w14:paraId="11B13862" w14:textId="77777777" w:rsidR="004F1986" w:rsidRDefault="004F1986" w:rsidP="004F1986">
      <w:pPr>
        <w:rPr>
          <w:b/>
        </w:rPr>
      </w:pPr>
      <w:r w:rsidRPr="004F1986">
        <w:rPr>
          <w:b/>
        </w:rPr>
        <w:t>Zero-based budgeting</w:t>
      </w:r>
    </w:p>
    <w:p w14:paraId="56CCCB1C" w14:textId="77777777" w:rsidR="004F1986" w:rsidRDefault="004F1986" w:rsidP="004F1986">
      <w:r w:rsidRPr="004F1986">
        <w:lastRenderedPageBreak/>
        <w:t>In zero-based budgeting (ZBB), every single expenditure is scrutinised at the start of a brand-new budget cycle. The needs and expenses of each division are calculated from scratch (or "zero base") when employing the zero-based budgeting approach. Subsequent budgets are created in line with what is required for the subsequent time period, with some budgets being larger or lower depending on the circumstances</w:t>
      </w:r>
      <w:r w:rsidR="006F315C" w:rsidRPr="006F315C">
        <w:t xml:space="preserve"> (Batt, Rikhardsson and Karlsson, 2021)</w:t>
      </w:r>
      <w:r w:rsidRPr="004F1986">
        <w:t>. In the business world, ZBB is used to include top-level strategic objectives into the budgeting process by delegating responsibility for achieving these goals to specific departments or divisions. Expenses may be summed up within those categories and compared to both past figures and predicted totals. As a business tool, ZBB is widely used.</w:t>
      </w:r>
    </w:p>
    <w:p w14:paraId="0998E444" w14:textId="77777777" w:rsidR="004F1986" w:rsidRDefault="004F1986" w:rsidP="004F1986">
      <w:pPr>
        <w:pStyle w:val="Heading2"/>
      </w:pPr>
      <w:bookmarkStart w:id="5" w:name="_Toc116613274"/>
      <w:r>
        <w:t>Outlining how budgeting control can support sustainability</w:t>
      </w:r>
      <w:bookmarkEnd w:id="5"/>
    </w:p>
    <w:p w14:paraId="4979B82E" w14:textId="77777777" w:rsidR="004F1986" w:rsidRDefault="006055B0" w:rsidP="006055B0">
      <w:r w:rsidRPr="006055B0">
        <w:t>Making a budget and sticking to it is essential for long-term growth and success. One of the many aspects of a business that may benefit from regular planning is the efficiency with which its resources are used. Each business sector and corporation must have its own unique financial targets. When a client's income is at least equal to or greater than their expenses, they have created a workable budget</w:t>
      </w:r>
      <w:r w:rsidR="006F315C" w:rsidRPr="006F315C">
        <w:t xml:space="preserve"> (Campos, Lima Santos, Gomes and Cardoso, 2022)</w:t>
      </w:r>
      <w:r w:rsidRPr="006055B0">
        <w:t>. Real-time data on expenses and revenues allows for forecasting and budgeting. The term "budgetary control" refers to the process by which a company's management establishes a spending plan in order to track the extent to which actual results differ from those projected. Managers may use these budgets to track and manage expenses over a predetermined time frame. Find places where you can cut costs and boost productivity Maximizing profitability might include minimising expenditures while increasing productivity</w:t>
      </w:r>
      <w:r w:rsidR="006F315C" w:rsidRPr="006F315C">
        <w:t xml:space="preserve"> (Campos, Lima Santos, Gomes and Cardoso, 2022)</w:t>
      </w:r>
      <w:r w:rsidRPr="006055B0">
        <w:t>. It facilitates the introduction of compensation plans based on individual or team performance. Money managed in this manner has the potential to have a positive impact on society and the natural world.</w:t>
      </w:r>
    </w:p>
    <w:p w14:paraId="5D9B8E62" w14:textId="77777777" w:rsidR="006055B0" w:rsidRDefault="006055B0">
      <w:pPr>
        <w:spacing w:line="259" w:lineRule="auto"/>
        <w:jc w:val="left"/>
      </w:pPr>
      <w:r>
        <w:br w:type="page"/>
      </w:r>
    </w:p>
    <w:p w14:paraId="33B21EFE" w14:textId="77777777" w:rsidR="006055B0" w:rsidRDefault="006055B0" w:rsidP="006055B0">
      <w:pPr>
        <w:pStyle w:val="Heading1"/>
      </w:pPr>
      <w:bookmarkStart w:id="6" w:name="_Toc116613275"/>
      <w:r>
        <w:lastRenderedPageBreak/>
        <w:t>Conclusion</w:t>
      </w:r>
      <w:bookmarkEnd w:id="6"/>
    </w:p>
    <w:p w14:paraId="535BC47F" w14:textId="77777777" w:rsidR="006F315C" w:rsidRDefault="006F315C" w:rsidP="006F315C">
      <w:r w:rsidRPr="006F315C">
        <w:t>This article will primarily concentrate on the steps involved in developing a budget, as well as the several ways in which such a document may be advantageous to a business. Since costs and outcomes are intertwined, a well-defined and analysed budget will undoubtedly lead to better collaboration across teams. It enables careful examination and the implementation of necessary course corrections. helpful in that it moves the organisation closer to its ultimate objective.</w:t>
      </w:r>
    </w:p>
    <w:p w14:paraId="028E2E42" w14:textId="77777777" w:rsidR="006F315C" w:rsidRDefault="006F315C">
      <w:pPr>
        <w:spacing w:line="259" w:lineRule="auto"/>
        <w:jc w:val="left"/>
      </w:pPr>
      <w:r>
        <w:br w:type="page"/>
      </w:r>
    </w:p>
    <w:p w14:paraId="23913F98" w14:textId="77777777" w:rsidR="006F315C" w:rsidRPr="006F315C" w:rsidRDefault="006F315C" w:rsidP="006F315C">
      <w:pPr>
        <w:pStyle w:val="Heading1"/>
      </w:pPr>
      <w:bookmarkStart w:id="7" w:name="_Toc116613276"/>
      <w:r w:rsidRPr="006F315C">
        <w:lastRenderedPageBreak/>
        <w:t>References</w:t>
      </w:r>
      <w:bookmarkEnd w:id="7"/>
    </w:p>
    <w:p w14:paraId="164164BE" w14:textId="77777777" w:rsidR="006F315C" w:rsidRPr="006F315C" w:rsidRDefault="006F315C" w:rsidP="006F315C">
      <w:pPr>
        <w:rPr>
          <w:szCs w:val="24"/>
        </w:rPr>
      </w:pPr>
      <w:r w:rsidRPr="006F315C">
        <w:rPr>
          <w:szCs w:val="24"/>
        </w:rPr>
        <w:t>Batt, C., Rikhardsson, P. and Karlsson, T., 2021. Exploring the impact of organizational context on budgeting. </w:t>
      </w:r>
      <w:r w:rsidRPr="006F315C">
        <w:rPr>
          <w:iCs/>
          <w:szCs w:val="24"/>
        </w:rPr>
        <w:t>Corporate Ownership and Control</w:t>
      </w:r>
      <w:r w:rsidRPr="006F315C">
        <w:rPr>
          <w:szCs w:val="24"/>
        </w:rPr>
        <w:t>, 18(4), pp.134-151.</w:t>
      </w:r>
    </w:p>
    <w:p w14:paraId="65C2922E" w14:textId="77777777" w:rsidR="006F315C" w:rsidRPr="006F315C" w:rsidRDefault="006F315C" w:rsidP="006F315C">
      <w:pPr>
        <w:rPr>
          <w:szCs w:val="24"/>
        </w:rPr>
      </w:pPr>
      <w:r w:rsidRPr="006F315C">
        <w:rPr>
          <w:szCs w:val="24"/>
        </w:rPr>
        <w:t>Campos, F., Lima Santos, L., Gomes, C. and Cardoso, L., 2022. Management Accounting Practices in the Hospitality Industry: A Systematic Review and Critical Approach. </w:t>
      </w:r>
      <w:r w:rsidRPr="006F315C">
        <w:rPr>
          <w:iCs/>
          <w:szCs w:val="24"/>
        </w:rPr>
        <w:t>Tourism and Hospitality</w:t>
      </w:r>
      <w:r w:rsidRPr="006F315C">
        <w:rPr>
          <w:szCs w:val="24"/>
        </w:rPr>
        <w:t>, 3(1), pp.243-264.</w:t>
      </w:r>
    </w:p>
    <w:p w14:paraId="746EE1A6" w14:textId="77777777" w:rsidR="006F315C" w:rsidRPr="006F315C" w:rsidRDefault="006F315C" w:rsidP="006F315C">
      <w:pPr>
        <w:rPr>
          <w:szCs w:val="24"/>
        </w:rPr>
      </w:pPr>
      <w:r w:rsidRPr="006F315C">
        <w:rPr>
          <w:szCs w:val="24"/>
        </w:rPr>
        <w:t>Naqvi, N., 2020. Evidence-Based Blockchain: Findings from a Global Study of Blockchain Projects and Start-up Companies. </w:t>
      </w:r>
      <w:r w:rsidRPr="006F315C">
        <w:rPr>
          <w:iCs/>
          <w:szCs w:val="24"/>
        </w:rPr>
        <w:t>The Journal of The British Blockchain Association</w:t>
      </w:r>
      <w:r w:rsidRPr="006F315C">
        <w:rPr>
          <w:szCs w:val="24"/>
        </w:rPr>
        <w:t>, 3(2), pp.1-13.</w:t>
      </w:r>
    </w:p>
    <w:p w14:paraId="5CD38F92" w14:textId="77777777" w:rsidR="006F315C" w:rsidRPr="006F315C" w:rsidRDefault="006F315C" w:rsidP="006F315C">
      <w:pPr>
        <w:rPr>
          <w:szCs w:val="24"/>
        </w:rPr>
      </w:pPr>
      <w:r w:rsidRPr="006F315C">
        <w:rPr>
          <w:szCs w:val="24"/>
        </w:rPr>
        <w:t>Nikodijević, M., 2021. Implications and challenges of using driver-based budgeting in contemporary business environment. </w:t>
      </w:r>
      <w:r w:rsidRPr="006F315C">
        <w:rPr>
          <w:iCs/>
          <w:szCs w:val="24"/>
        </w:rPr>
        <w:t>Trendovi u poslovanju</w:t>
      </w:r>
      <w:r w:rsidRPr="006F315C">
        <w:rPr>
          <w:szCs w:val="24"/>
        </w:rPr>
        <w:t>, 9(1), pp.49-57.</w:t>
      </w:r>
    </w:p>
    <w:p w14:paraId="3B37AE07" w14:textId="77777777" w:rsidR="006F315C" w:rsidRPr="006F315C" w:rsidRDefault="006F315C" w:rsidP="006F315C">
      <w:pPr>
        <w:rPr>
          <w:szCs w:val="24"/>
        </w:rPr>
      </w:pPr>
      <w:r w:rsidRPr="006F315C">
        <w:rPr>
          <w:szCs w:val="24"/>
        </w:rPr>
        <w:t>Uyar, A. and Bilgin, N., 2011. Budgeting practices in the Turkish hospitality industry: An exploratory survey in the Antalya region. </w:t>
      </w:r>
      <w:r w:rsidRPr="006F315C">
        <w:rPr>
          <w:iCs/>
          <w:szCs w:val="24"/>
        </w:rPr>
        <w:t>International Journal of Hospitality Management</w:t>
      </w:r>
      <w:r w:rsidRPr="006F315C">
        <w:rPr>
          <w:szCs w:val="24"/>
        </w:rPr>
        <w:t>, 30(2), pp.398-408.</w:t>
      </w:r>
    </w:p>
    <w:p w14:paraId="621C2226" w14:textId="77777777" w:rsidR="006F315C" w:rsidRPr="006F315C" w:rsidRDefault="006F315C" w:rsidP="006F315C">
      <w:pPr>
        <w:rPr>
          <w:szCs w:val="24"/>
        </w:rPr>
      </w:pPr>
      <w:r w:rsidRPr="006F315C">
        <w:rPr>
          <w:szCs w:val="24"/>
        </w:rPr>
        <w:t>Valuckas, D., 2019. Budgeting reconsidered: exploring change initiative in a bank. </w:t>
      </w:r>
      <w:r w:rsidRPr="006F315C">
        <w:rPr>
          <w:iCs/>
          <w:szCs w:val="24"/>
        </w:rPr>
        <w:t>Journal of Accounting &amp;amp; Organizational Change</w:t>
      </w:r>
      <w:r w:rsidRPr="006F315C">
        <w:rPr>
          <w:szCs w:val="24"/>
        </w:rPr>
        <w:t>, 15(1), pp.100-126.</w:t>
      </w:r>
    </w:p>
    <w:p w14:paraId="6C570350" w14:textId="77777777" w:rsidR="006F315C" w:rsidRPr="006F315C" w:rsidRDefault="006F315C" w:rsidP="006F315C">
      <w:pPr>
        <w:rPr>
          <w:szCs w:val="24"/>
        </w:rPr>
      </w:pPr>
      <w:r w:rsidRPr="006F315C">
        <w:rPr>
          <w:szCs w:val="24"/>
        </w:rPr>
        <w:t>Yilmaz, M., Yildiz, S. and Zorlu, F., 2020. The Importance of Occupational Health and Safety (OHS) and OHS Budgeting in terms of Social Sustainability in Construction Sector. </w:t>
      </w:r>
      <w:r w:rsidRPr="006F315C">
        <w:rPr>
          <w:iCs/>
          <w:szCs w:val="24"/>
        </w:rPr>
        <w:t>Journal of Civil and Environmental Engineering</w:t>
      </w:r>
      <w:r w:rsidRPr="006F315C">
        <w:rPr>
          <w:szCs w:val="24"/>
        </w:rPr>
        <w:t>, 10(4).</w:t>
      </w:r>
    </w:p>
    <w:p w14:paraId="61270966" w14:textId="77777777" w:rsidR="006F315C" w:rsidRPr="006F315C" w:rsidRDefault="006F315C" w:rsidP="006F315C">
      <w:pPr>
        <w:rPr>
          <w:szCs w:val="24"/>
        </w:rPr>
      </w:pPr>
      <w:r w:rsidRPr="006F315C">
        <w:rPr>
          <w:szCs w:val="24"/>
        </w:rPr>
        <w:t>Zhang, C. and Sussman, A., 2018. Perspectives on mental accounting: An exploration of budgeting and investing. </w:t>
      </w:r>
      <w:r w:rsidRPr="006F315C">
        <w:rPr>
          <w:iCs/>
          <w:szCs w:val="24"/>
        </w:rPr>
        <w:t>Financial Planning Review</w:t>
      </w:r>
      <w:r w:rsidRPr="006F315C">
        <w:rPr>
          <w:szCs w:val="24"/>
        </w:rPr>
        <w:t>, 1(1-2), p.e1011.</w:t>
      </w:r>
    </w:p>
    <w:p w14:paraId="31A07947" w14:textId="77777777" w:rsidR="006055B0" w:rsidRPr="006055B0" w:rsidRDefault="006055B0" w:rsidP="006F315C"/>
    <w:sectPr w:rsidR="006055B0" w:rsidRPr="006055B0" w:rsidSect="00CD00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0szS3MDe2sDA2sjBT0lEKTi0uzszPAykwqgUA9QYakSwAAAA="/>
  </w:docVars>
  <w:rsids>
    <w:rsidRoot w:val="00EC38A6"/>
    <w:rsid w:val="00314684"/>
    <w:rsid w:val="003C650E"/>
    <w:rsid w:val="004F1986"/>
    <w:rsid w:val="005407A5"/>
    <w:rsid w:val="006055B0"/>
    <w:rsid w:val="006F315C"/>
    <w:rsid w:val="00817A12"/>
    <w:rsid w:val="00846CDB"/>
    <w:rsid w:val="0087777C"/>
    <w:rsid w:val="00CD00E5"/>
    <w:rsid w:val="00D24A93"/>
    <w:rsid w:val="00EC38A6"/>
    <w:rsid w:val="00FA5C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C5123"/>
  <w15:chartTrackingRefBased/>
  <w15:docId w15:val="{F23F568C-756D-4CF1-B991-6CFB94AFC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C0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7777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A5C0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77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A5C0A"/>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6F315C"/>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6F315C"/>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F315C"/>
    <w:pPr>
      <w:spacing w:after="100"/>
    </w:pPr>
  </w:style>
  <w:style w:type="paragraph" w:styleId="TOC2">
    <w:name w:val="toc 2"/>
    <w:basedOn w:val="Normal"/>
    <w:next w:val="Normal"/>
    <w:autoRedefine/>
    <w:uiPriority w:val="39"/>
    <w:unhideWhenUsed/>
    <w:rsid w:val="006F315C"/>
    <w:pPr>
      <w:spacing w:after="100"/>
      <w:ind w:left="240"/>
    </w:pPr>
  </w:style>
  <w:style w:type="character" w:styleId="Hyperlink">
    <w:name w:val="Hyperlink"/>
    <w:basedOn w:val="DefaultParagraphFont"/>
    <w:uiPriority w:val="99"/>
    <w:unhideWhenUsed/>
    <w:rsid w:val="006F31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93127">
      <w:bodyDiv w:val="1"/>
      <w:marLeft w:val="0"/>
      <w:marRight w:val="0"/>
      <w:marTop w:val="0"/>
      <w:marBottom w:val="0"/>
      <w:divBdr>
        <w:top w:val="none" w:sz="0" w:space="0" w:color="auto"/>
        <w:left w:val="none" w:sz="0" w:space="0" w:color="auto"/>
        <w:bottom w:val="none" w:sz="0" w:space="0" w:color="auto"/>
        <w:right w:val="none" w:sz="0" w:space="0" w:color="auto"/>
      </w:divBdr>
    </w:div>
    <w:div w:id="151020337">
      <w:bodyDiv w:val="1"/>
      <w:marLeft w:val="0"/>
      <w:marRight w:val="0"/>
      <w:marTop w:val="0"/>
      <w:marBottom w:val="0"/>
      <w:divBdr>
        <w:top w:val="none" w:sz="0" w:space="0" w:color="auto"/>
        <w:left w:val="none" w:sz="0" w:space="0" w:color="auto"/>
        <w:bottom w:val="none" w:sz="0" w:space="0" w:color="auto"/>
        <w:right w:val="none" w:sz="0" w:space="0" w:color="auto"/>
      </w:divBdr>
    </w:div>
    <w:div w:id="193076248">
      <w:bodyDiv w:val="1"/>
      <w:marLeft w:val="0"/>
      <w:marRight w:val="0"/>
      <w:marTop w:val="0"/>
      <w:marBottom w:val="0"/>
      <w:divBdr>
        <w:top w:val="none" w:sz="0" w:space="0" w:color="auto"/>
        <w:left w:val="none" w:sz="0" w:space="0" w:color="auto"/>
        <w:bottom w:val="none" w:sz="0" w:space="0" w:color="auto"/>
        <w:right w:val="none" w:sz="0" w:space="0" w:color="auto"/>
      </w:divBdr>
    </w:div>
    <w:div w:id="491608087">
      <w:bodyDiv w:val="1"/>
      <w:marLeft w:val="0"/>
      <w:marRight w:val="0"/>
      <w:marTop w:val="0"/>
      <w:marBottom w:val="0"/>
      <w:divBdr>
        <w:top w:val="none" w:sz="0" w:space="0" w:color="auto"/>
        <w:left w:val="none" w:sz="0" w:space="0" w:color="auto"/>
        <w:bottom w:val="none" w:sz="0" w:space="0" w:color="auto"/>
        <w:right w:val="none" w:sz="0" w:space="0" w:color="auto"/>
      </w:divBdr>
    </w:div>
    <w:div w:id="613908030">
      <w:bodyDiv w:val="1"/>
      <w:marLeft w:val="0"/>
      <w:marRight w:val="0"/>
      <w:marTop w:val="0"/>
      <w:marBottom w:val="0"/>
      <w:divBdr>
        <w:top w:val="none" w:sz="0" w:space="0" w:color="auto"/>
        <w:left w:val="none" w:sz="0" w:space="0" w:color="auto"/>
        <w:bottom w:val="none" w:sz="0" w:space="0" w:color="auto"/>
        <w:right w:val="none" w:sz="0" w:space="0" w:color="auto"/>
      </w:divBdr>
    </w:div>
    <w:div w:id="701594102">
      <w:bodyDiv w:val="1"/>
      <w:marLeft w:val="0"/>
      <w:marRight w:val="0"/>
      <w:marTop w:val="0"/>
      <w:marBottom w:val="0"/>
      <w:divBdr>
        <w:top w:val="none" w:sz="0" w:space="0" w:color="auto"/>
        <w:left w:val="none" w:sz="0" w:space="0" w:color="auto"/>
        <w:bottom w:val="none" w:sz="0" w:space="0" w:color="auto"/>
        <w:right w:val="none" w:sz="0" w:space="0" w:color="auto"/>
      </w:divBdr>
    </w:div>
    <w:div w:id="738793336">
      <w:bodyDiv w:val="1"/>
      <w:marLeft w:val="0"/>
      <w:marRight w:val="0"/>
      <w:marTop w:val="0"/>
      <w:marBottom w:val="0"/>
      <w:divBdr>
        <w:top w:val="none" w:sz="0" w:space="0" w:color="auto"/>
        <w:left w:val="none" w:sz="0" w:space="0" w:color="auto"/>
        <w:bottom w:val="none" w:sz="0" w:space="0" w:color="auto"/>
        <w:right w:val="none" w:sz="0" w:space="0" w:color="auto"/>
      </w:divBdr>
    </w:div>
    <w:div w:id="1176189114">
      <w:bodyDiv w:val="1"/>
      <w:marLeft w:val="0"/>
      <w:marRight w:val="0"/>
      <w:marTop w:val="0"/>
      <w:marBottom w:val="0"/>
      <w:divBdr>
        <w:top w:val="none" w:sz="0" w:space="0" w:color="auto"/>
        <w:left w:val="none" w:sz="0" w:space="0" w:color="auto"/>
        <w:bottom w:val="none" w:sz="0" w:space="0" w:color="auto"/>
        <w:right w:val="none" w:sz="0" w:space="0" w:color="auto"/>
      </w:divBdr>
    </w:div>
    <w:div w:id="1270358034">
      <w:bodyDiv w:val="1"/>
      <w:marLeft w:val="0"/>
      <w:marRight w:val="0"/>
      <w:marTop w:val="0"/>
      <w:marBottom w:val="0"/>
      <w:divBdr>
        <w:top w:val="none" w:sz="0" w:space="0" w:color="auto"/>
        <w:left w:val="none" w:sz="0" w:space="0" w:color="auto"/>
        <w:bottom w:val="none" w:sz="0" w:space="0" w:color="auto"/>
        <w:right w:val="none" w:sz="0" w:space="0" w:color="auto"/>
      </w:divBdr>
    </w:div>
    <w:div w:id="1411003467">
      <w:bodyDiv w:val="1"/>
      <w:marLeft w:val="0"/>
      <w:marRight w:val="0"/>
      <w:marTop w:val="0"/>
      <w:marBottom w:val="0"/>
      <w:divBdr>
        <w:top w:val="none" w:sz="0" w:space="0" w:color="auto"/>
        <w:left w:val="none" w:sz="0" w:space="0" w:color="auto"/>
        <w:bottom w:val="none" w:sz="0" w:space="0" w:color="auto"/>
        <w:right w:val="none" w:sz="0" w:space="0" w:color="auto"/>
      </w:divBdr>
    </w:div>
    <w:div w:id="1562058186">
      <w:bodyDiv w:val="1"/>
      <w:marLeft w:val="0"/>
      <w:marRight w:val="0"/>
      <w:marTop w:val="0"/>
      <w:marBottom w:val="0"/>
      <w:divBdr>
        <w:top w:val="none" w:sz="0" w:space="0" w:color="auto"/>
        <w:left w:val="none" w:sz="0" w:space="0" w:color="auto"/>
        <w:bottom w:val="none" w:sz="0" w:space="0" w:color="auto"/>
        <w:right w:val="none" w:sz="0" w:space="0" w:color="auto"/>
      </w:divBdr>
    </w:div>
    <w:div w:id="168952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emf"/><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1F5EF-E0D4-42DA-8B48-6E2AA0687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2036</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Elena-Aurica Coanca (2026753)</cp:lastModifiedBy>
  <cp:revision>7</cp:revision>
  <dcterms:created xsi:type="dcterms:W3CDTF">2022-10-13T21:23:00Z</dcterms:created>
  <dcterms:modified xsi:type="dcterms:W3CDTF">2022-10-20T22:05:00Z</dcterms:modified>
</cp:coreProperties>
</file>