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FBE4D60" w14:textId="30E0A0F9" w:rsidR="00236320" w:rsidRPr="001624D9" w:rsidRDefault="00AB61E1"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 xml:space="preserve">Mental health can affect anybody and any age and is suggested to be a global concern (Mental Health Foundation 2020). With an estimation of </w:t>
      </w:r>
      <w:r w:rsidR="006D6E16" w:rsidRPr="001624D9">
        <w:rPr>
          <w:rFonts w:ascii="Times New Roman" w:hAnsi="Times New Roman" w:cs="Times New Roman"/>
          <w:sz w:val="24"/>
          <w:szCs w:val="24"/>
        </w:rPr>
        <w:t>one in four people within the United Kingdom w</w:t>
      </w:r>
      <w:r w:rsidR="00A43060" w:rsidRPr="001624D9">
        <w:rPr>
          <w:rFonts w:ascii="Times New Roman" w:hAnsi="Times New Roman" w:cs="Times New Roman"/>
          <w:sz w:val="24"/>
          <w:szCs w:val="24"/>
        </w:rPr>
        <w:t xml:space="preserve">ho </w:t>
      </w:r>
      <w:r w:rsidR="006D6E16" w:rsidRPr="001624D9">
        <w:rPr>
          <w:rFonts w:ascii="Times New Roman" w:hAnsi="Times New Roman" w:cs="Times New Roman"/>
          <w:sz w:val="24"/>
          <w:szCs w:val="24"/>
        </w:rPr>
        <w:t xml:space="preserve">experience a mental health episode every year (Mind, 2020). The Mental Health Foundation </w:t>
      </w:r>
      <w:r w:rsidR="00361C50" w:rsidRPr="001624D9">
        <w:rPr>
          <w:rFonts w:ascii="Times New Roman" w:hAnsi="Times New Roman" w:cs="Times New Roman"/>
          <w:sz w:val="24"/>
          <w:szCs w:val="24"/>
        </w:rPr>
        <w:t xml:space="preserve">(2020) </w:t>
      </w:r>
      <w:r w:rsidR="006D6E16" w:rsidRPr="001624D9">
        <w:rPr>
          <w:rFonts w:ascii="Times New Roman" w:hAnsi="Times New Roman" w:cs="Times New Roman"/>
          <w:sz w:val="24"/>
          <w:szCs w:val="24"/>
        </w:rPr>
        <w:t>also reported that depression, anxiety and drug use, often used as a coping mechanism</w:t>
      </w:r>
      <w:r w:rsidR="00361C50" w:rsidRPr="001624D9">
        <w:rPr>
          <w:rFonts w:ascii="Times New Roman" w:hAnsi="Times New Roman" w:cs="Times New Roman"/>
          <w:sz w:val="24"/>
          <w:szCs w:val="24"/>
        </w:rPr>
        <w:t>, mostly within the younger population</w:t>
      </w:r>
      <w:r w:rsidR="006D6E16" w:rsidRPr="001624D9">
        <w:rPr>
          <w:rFonts w:ascii="Times New Roman" w:hAnsi="Times New Roman" w:cs="Times New Roman"/>
          <w:sz w:val="24"/>
          <w:szCs w:val="24"/>
        </w:rPr>
        <w:t xml:space="preserve"> (</w:t>
      </w:r>
      <w:proofErr w:type="spellStart"/>
      <w:r w:rsidR="006D6E16" w:rsidRPr="001624D9">
        <w:rPr>
          <w:rFonts w:ascii="Times New Roman" w:hAnsi="Times New Roman" w:cs="Times New Roman"/>
          <w:sz w:val="24"/>
          <w:szCs w:val="24"/>
        </w:rPr>
        <w:t>Budhwani</w:t>
      </w:r>
      <w:proofErr w:type="spellEnd"/>
      <w:r w:rsidR="006D6E16" w:rsidRPr="001624D9">
        <w:rPr>
          <w:rFonts w:ascii="Times New Roman" w:hAnsi="Times New Roman" w:cs="Times New Roman"/>
          <w:sz w:val="24"/>
          <w:szCs w:val="24"/>
        </w:rPr>
        <w:t xml:space="preserve"> et al., 2017) were the leading cause of disability worldwide for those aged between 20 and 30 (Mental Health Foundation, 2020). </w:t>
      </w:r>
      <w:r w:rsidR="005041C4" w:rsidRPr="001624D9">
        <w:rPr>
          <w:rFonts w:ascii="Times New Roman" w:hAnsi="Times New Roman" w:cs="Times New Roman"/>
          <w:sz w:val="24"/>
          <w:szCs w:val="24"/>
        </w:rPr>
        <w:t>The Mind charity</w:t>
      </w:r>
      <w:r w:rsidR="00C37BEE" w:rsidRPr="001624D9">
        <w:rPr>
          <w:rFonts w:ascii="Times New Roman" w:hAnsi="Times New Roman" w:cs="Times New Roman"/>
          <w:sz w:val="24"/>
          <w:szCs w:val="24"/>
        </w:rPr>
        <w:t xml:space="preserve"> (2020)</w:t>
      </w:r>
      <w:r w:rsidR="005041C4" w:rsidRPr="001624D9">
        <w:rPr>
          <w:rFonts w:ascii="Times New Roman" w:hAnsi="Times New Roman" w:cs="Times New Roman"/>
          <w:sz w:val="24"/>
          <w:szCs w:val="24"/>
        </w:rPr>
        <w:t xml:space="preserve"> reported that</w:t>
      </w:r>
      <w:r w:rsidR="00C37BEE" w:rsidRPr="001624D9">
        <w:rPr>
          <w:rFonts w:ascii="Times New Roman" w:hAnsi="Times New Roman" w:cs="Times New Roman"/>
          <w:sz w:val="24"/>
          <w:szCs w:val="24"/>
        </w:rPr>
        <w:t>,</w:t>
      </w:r>
      <w:r w:rsidR="003B007D" w:rsidRPr="001624D9">
        <w:rPr>
          <w:rFonts w:ascii="Times New Roman" w:hAnsi="Times New Roman" w:cs="Times New Roman"/>
          <w:sz w:val="24"/>
          <w:szCs w:val="24"/>
        </w:rPr>
        <w:t xml:space="preserve"> it estimate</w:t>
      </w:r>
      <w:r w:rsidR="00C37BEE" w:rsidRPr="001624D9">
        <w:rPr>
          <w:rFonts w:ascii="Times New Roman" w:hAnsi="Times New Roman" w:cs="Times New Roman"/>
          <w:sz w:val="24"/>
          <w:szCs w:val="24"/>
        </w:rPr>
        <w:t>s</w:t>
      </w:r>
      <w:r w:rsidR="003B007D" w:rsidRPr="001624D9">
        <w:rPr>
          <w:rFonts w:ascii="Times New Roman" w:hAnsi="Times New Roman" w:cs="Times New Roman"/>
          <w:sz w:val="24"/>
          <w:szCs w:val="24"/>
        </w:rPr>
        <w:t xml:space="preserve"> that</w:t>
      </w:r>
      <w:r w:rsidR="005041C4" w:rsidRPr="001624D9">
        <w:rPr>
          <w:rFonts w:ascii="Times New Roman" w:hAnsi="Times New Roman" w:cs="Times New Roman"/>
          <w:sz w:val="24"/>
          <w:szCs w:val="24"/>
        </w:rPr>
        <w:t xml:space="preserve"> 7.8 in 100 people </w:t>
      </w:r>
      <w:r w:rsidR="008B0A7D" w:rsidRPr="001624D9">
        <w:rPr>
          <w:rFonts w:ascii="Times New Roman" w:hAnsi="Times New Roman" w:cs="Times New Roman"/>
          <w:sz w:val="24"/>
          <w:szCs w:val="24"/>
        </w:rPr>
        <w:t>are living with depression and mixed anxiety</w:t>
      </w:r>
      <w:r w:rsidR="001B5B59" w:rsidRPr="001624D9">
        <w:rPr>
          <w:rFonts w:ascii="Times New Roman" w:hAnsi="Times New Roman" w:cs="Times New Roman"/>
          <w:sz w:val="24"/>
          <w:szCs w:val="24"/>
        </w:rPr>
        <w:t xml:space="preserve"> (Mind, 2020). </w:t>
      </w:r>
      <w:r w:rsidRPr="001624D9">
        <w:rPr>
          <w:rFonts w:ascii="Times New Roman" w:hAnsi="Times New Roman" w:cs="Times New Roman"/>
          <w:sz w:val="24"/>
          <w:szCs w:val="24"/>
        </w:rPr>
        <w:t>It</w:t>
      </w:r>
      <w:r w:rsidR="006D6E16" w:rsidRPr="001624D9">
        <w:rPr>
          <w:rFonts w:ascii="Times New Roman" w:hAnsi="Times New Roman" w:cs="Times New Roman"/>
          <w:sz w:val="24"/>
          <w:szCs w:val="24"/>
        </w:rPr>
        <w:t xml:space="preserve"> was also</w:t>
      </w:r>
      <w:r w:rsidRPr="001624D9">
        <w:rPr>
          <w:rFonts w:ascii="Times New Roman" w:hAnsi="Times New Roman" w:cs="Times New Roman"/>
          <w:sz w:val="24"/>
          <w:szCs w:val="24"/>
        </w:rPr>
        <w:t xml:space="preserve"> has been suggested by the Mental Health Foundation (2020) that</w:t>
      </w:r>
      <w:r w:rsidR="005D23CD" w:rsidRPr="001624D9">
        <w:rPr>
          <w:rFonts w:ascii="Times New Roman" w:hAnsi="Times New Roman" w:cs="Times New Roman"/>
          <w:sz w:val="24"/>
          <w:szCs w:val="24"/>
        </w:rPr>
        <w:t xml:space="preserve"> severe</w:t>
      </w:r>
      <w:r w:rsidRPr="001624D9">
        <w:rPr>
          <w:rFonts w:ascii="Times New Roman" w:hAnsi="Times New Roman" w:cs="Times New Roman"/>
          <w:sz w:val="24"/>
          <w:szCs w:val="24"/>
        </w:rPr>
        <w:t xml:space="preserve"> depression</w:t>
      </w:r>
      <w:r w:rsidR="005D23CD" w:rsidRPr="001624D9">
        <w:rPr>
          <w:rFonts w:ascii="Times New Roman" w:hAnsi="Times New Roman" w:cs="Times New Roman"/>
          <w:sz w:val="24"/>
          <w:szCs w:val="24"/>
        </w:rPr>
        <w:t xml:space="preserve"> and </w:t>
      </w:r>
      <w:r w:rsidR="006D6E16" w:rsidRPr="001624D9">
        <w:rPr>
          <w:rFonts w:ascii="Times New Roman" w:hAnsi="Times New Roman" w:cs="Times New Roman"/>
          <w:sz w:val="24"/>
          <w:szCs w:val="24"/>
        </w:rPr>
        <w:t>other mental health issues</w:t>
      </w:r>
      <w:r w:rsidRPr="001624D9">
        <w:rPr>
          <w:rFonts w:ascii="Times New Roman" w:hAnsi="Times New Roman" w:cs="Times New Roman"/>
          <w:sz w:val="24"/>
          <w:szCs w:val="24"/>
        </w:rPr>
        <w:t xml:space="preserve"> </w:t>
      </w:r>
      <w:r w:rsidR="005D23CD" w:rsidRPr="001624D9">
        <w:rPr>
          <w:rFonts w:ascii="Times New Roman" w:hAnsi="Times New Roman" w:cs="Times New Roman"/>
          <w:sz w:val="24"/>
          <w:szCs w:val="24"/>
        </w:rPr>
        <w:t>are</w:t>
      </w:r>
      <w:r w:rsidR="006D6E16" w:rsidRPr="001624D9">
        <w:rPr>
          <w:rFonts w:ascii="Times New Roman" w:hAnsi="Times New Roman" w:cs="Times New Roman"/>
          <w:sz w:val="24"/>
          <w:szCs w:val="24"/>
        </w:rPr>
        <w:t xml:space="preserve"> </w:t>
      </w:r>
      <w:r w:rsidR="005D23CD" w:rsidRPr="001624D9">
        <w:rPr>
          <w:rFonts w:ascii="Times New Roman" w:hAnsi="Times New Roman" w:cs="Times New Roman"/>
          <w:sz w:val="24"/>
          <w:szCs w:val="24"/>
        </w:rPr>
        <w:t>major contributing factors of suicide rates</w:t>
      </w:r>
      <w:r w:rsidR="006D6E16" w:rsidRPr="001624D9">
        <w:rPr>
          <w:rFonts w:ascii="Times New Roman" w:hAnsi="Times New Roman" w:cs="Times New Roman"/>
          <w:sz w:val="24"/>
          <w:szCs w:val="24"/>
        </w:rPr>
        <w:t>, w</w:t>
      </w:r>
      <w:r w:rsidR="0090342B" w:rsidRPr="001624D9">
        <w:rPr>
          <w:rFonts w:ascii="Times New Roman" w:hAnsi="Times New Roman" w:cs="Times New Roman"/>
          <w:sz w:val="24"/>
          <w:szCs w:val="24"/>
        </w:rPr>
        <w:t xml:space="preserve">ith an increase of suicides for those aged between 10 and 24 years increasing in recent years. </w:t>
      </w:r>
      <w:r w:rsidR="006D6E16" w:rsidRPr="001624D9">
        <w:rPr>
          <w:rFonts w:ascii="Times New Roman" w:hAnsi="Times New Roman" w:cs="Times New Roman"/>
          <w:sz w:val="24"/>
          <w:szCs w:val="24"/>
        </w:rPr>
        <w:t>In 2</w:t>
      </w:r>
      <w:r w:rsidR="0090342B" w:rsidRPr="001624D9">
        <w:rPr>
          <w:rFonts w:ascii="Times New Roman" w:hAnsi="Times New Roman" w:cs="Times New Roman"/>
          <w:sz w:val="24"/>
          <w:szCs w:val="24"/>
        </w:rPr>
        <w:t xml:space="preserve">018 </w:t>
      </w:r>
      <w:r w:rsidR="006D6E16" w:rsidRPr="001624D9">
        <w:rPr>
          <w:rFonts w:ascii="Times New Roman" w:hAnsi="Times New Roman" w:cs="Times New Roman"/>
          <w:sz w:val="24"/>
          <w:szCs w:val="24"/>
        </w:rPr>
        <w:t xml:space="preserve">alone, </w:t>
      </w:r>
      <w:r w:rsidR="0090342B" w:rsidRPr="001624D9">
        <w:rPr>
          <w:rFonts w:ascii="Times New Roman" w:hAnsi="Times New Roman" w:cs="Times New Roman"/>
          <w:sz w:val="24"/>
          <w:szCs w:val="24"/>
        </w:rPr>
        <w:t xml:space="preserve">saw </w:t>
      </w:r>
      <w:r w:rsidR="006D6E16" w:rsidRPr="001624D9">
        <w:rPr>
          <w:rFonts w:ascii="Times New Roman" w:hAnsi="Times New Roman" w:cs="Times New Roman"/>
          <w:sz w:val="24"/>
          <w:szCs w:val="24"/>
        </w:rPr>
        <w:t>a</w:t>
      </w:r>
      <w:r w:rsidR="0090342B" w:rsidRPr="001624D9">
        <w:rPr>
          <w:rFonts w:ascii="Times New Roman" w:hAnsi="Times New Roman" w:cs="Times New Roman"/>
          <w:sz w:val="24"/>
          <w:szCs w:val="24"/>
        </w:rPr>
        <w:t xml:space="preserve"> dramatic increase of </w:t>
      </w:r>
      <w:r w:rsidR="00E60CDC" w:rsidRPr="001624D9">
        <w:rPr>
          <w:rFonts w:ascii="Times New Roman" w:hAnsi="Times New Roman" w:cs="Times New Roman"/>
          <w:sz w:val="24"/>
          <w:szCs w:val="24"/>
        </w:rPr>
        <w:t xml:space="preserve">31% in </w:t>
      </w:r>
      <w:r w:rsidR="0090342B" w:rsidRPr="001624D9">
        <w:rPr>
          <w:rFonts w:ascii="Times New Roman" w:hAnsi="Times New Roman" w:cs="Times New Roman"/>
          <w:sz w:val="24"/>
          <w:szCs w:val="24"/>
        </w:rPr>
        <w:t>suicides amongst males aged between 20 and 24</w:t>
      </w:r>
      <w:r w:rsidR="00E60CDC" w:rsidRPr="001624D9">
        <w:rPr>
          <w:rFonts w:ascii="Times New Roman" w:hAnsi="Times New Roman" w:cs="Times New Roman"/>
          <w:sz w:val="24"/>
          <w:szCs w:val="24"/>
        </w:rPr>
        <w:t xml:space="preserve"> </w:t>
      </w:r>
      <w:r w:rsidR="0090342B" w:rsidRPr="001624D9">
        <w:rPr>
          <w:rFonts w:ascii="Times New Roman" w:hAnsi="Times New Roman" w:cs="Times New Roman"/>
          <w:sz w:val="24"/>
          <w:szCs w:val="24"/>
        </w:rPr>
        <w:t>(Office for National Statistics, 2019).</w:t>
      </w:r>
      <w:r w:rsidR="005D12CF" w:rsidRPr="001624D9">
        <w:rPr>
          <w:rFonts w:ascii="Times New Roman" w:hAnsi="Times New Roman" w:cs="Times New Roman"/>
          <w:sz w:val="24"/>
          <w:szCs w:val="24"/>
        </w:rPr>
        <w:t xml:space="preserve"> </w:t>
      </w:r>
      <w:r w:rsidR="0016242E" w:rsidRPr="001624D9">
        <w:rPr>
          <w:rFonts w:ascii="Times New Roman" w:hAnsi="Times New Roman" w:cs="Times New Roman"/>
          <w:sz w:val="24"/>
          <w:szCs w:val="24"/>
        </w:rPr>
        <w:t>However</w:t>
      </w:r>
      <w:r w:rsidR="00925D08" w:rsidRPr="001624D9">
        <w:rPr>
          <w:rFonts w:ascii="Times New Roman" w:hAnsi="Times New Roman" w:cs="Times New Roman"/>
          <w:sz w:val="24"/>
          <w:szCs w:val="24"/>
        </w:rPr>
        <w:t xml:space="preserve">, it is those between the ages of 45-49 </w:t>
      </w:r>
      <w:r w:rsidR="005D12CF" w:rsidRPr="001624D9">
        <w:rPr>
          <w:rFonts w:ascii="Times New Roman" w:hAnsi="Times New Roman" w:cs="Times New Roman"/>
          <w:sz w:val="24"/>
          <w:szCs w:val="24"/>
        </w:rPr>
        <w:t>of</w:t>
      </w:r>
      <w:r w:rsidR="00925D08" w:rsidRPr="001624D9">
        <w:rPr>
          <w:rFonts w:ascii="Times New Roman" w:hAnsi="Times New Roman" w:cs="Times New Roman"/>
          <w:sz w:val="24"/>
          <w:szCs w:val="24"/>
        </w:rPr>
        <w:t xml:space="preserve"> both sexes that </w:t>
      </w:r>
      <w:r w:rsidR="008B4C94" w:rsidRPr="001624D9">
        <w:rPr>
          <w:rFonts w:ascii="Times New Roman" w:hAnsi="Times New Roman" w:cs="Times New Roman"/>
          <w:sz w:val="24"/>
          <w:szCs w:val="24"/>
        </w:rPr>
        <w:t>rates are the</w:t>
      </w:r>
      <w:r w:rsidR="005D12CF" w:rsidRPr="001624D9">
        <w:rPr>
          <w:rFonts w:ascii="Times New Roman" w:hAnsi="Times New Roman" w:cs="Times New Roman"/>
          <w:sz w:val="24"/>
          <w:szCs w:val="24"/>
        </w:rPr>
        <w:t>ir</w:t>
      </w:r>
      <w:r w:rsidR="008B4C94" w:rsidRPr="001624D9">
        <w:rPr>
          <w:rFonts w:ascii="Times New Roman" w:hAnsi="Times New Roman" w:cs="Times New Roman"/>
          <w:sz w:val="24"/>
          <w:szCs w:val="24"/>
        </w:rPr>
        <w:t xml:space="preserve"> highest (Office of National Statistics, 2019).</w:t>
      </w:r>
      <w:r w:rsidR="00E60CDC" w:rsidRPr="001624D9">
        <w:rPr>
          <w:rFonts w:ascii="Times New Roman" w:hAnsi="Times New Roman" w:cs="Times New Roman"/>
          <w:sz w:val="24"/>
          <w:szCs w:val="24"/>
        </w:rPr>
        <w:t xml:space="preserve"> </w:t>
      </w:r>
      <w:r w:rsidR="006D6E16" w:rsidRPr="001624D9">
        <w:rPr>
          <w:rFonts w:ascii="Times New Roman" w:hAnsi="Times New Roman" w:cs="Times New Roman"/>
          <w:sz w:val="24"/>
          <w:szCs w:val="24"/>
        </w:rPr>
        <w:t xml:space="preserve">One of the communities that </w:t>
      </w:r>
      <w:r w:rsidR="009E0BB5" w:rsidRPr="001624D9">
        <w:rPr>
          <w:rFonts w:ascii="Times New Roman" w:hAnsi="Times New Roman" w:cs="Times New Roman"/>
          <w:sz w:val="24"/>
          <w:szCs w:val="24"/>
        </w:rPr>
        <w:t xml:space="preserve">are suggested to be at risk of poorer mental health and greater risk of suicide and self-harm is the Lesbian, Gay Bisexual and Transgender (LGBTIQ+) Community (Mind, 2020; Rethink Mental Illness, </w:t>
      </w:r>
      <w:proofErr w:type="spellStart"/>
      <w:r w:rsidR="009E0BB5" w:rsidRPr="001624D9">
        <w:rPr>
          <w:rFonts w:ascii="Times New Roman" w:hAnsi="Times New Roman" w:cs="Times New Roman"/>
          <w:sz w:val="24"/>
          <w:szCs w:val="24"/>
        </w:rPr>
        <w:t>n.d</w:t>
      </w:r>
      <w:proofErr w:type="spellEnd"/>
      <w:r w:rsidR="009E0BB5" w:rsidRPr="001624D9">
        <w:rPr>
          <w:rFonts w:ascii="Times New Roman" w:hAnsi="Times New Roman" w:cs="Times New Roman"/>
          <w:sz w:val="24"/>
          <w:szCs w:val="24"/>
        </w:rPr>
        <w:t xml:space="preserve">). Although being LGBT+ is not and does not mean an individual will experience mental health issues, it has been estimated that LBGT+ individuals are one and half times more likely to experience depression and anxiety in comparison with those not part of the community, with gay and bisexual four times more likely to </w:t>
      </w:r>
      <w:r w:rsidR="00236320" w:rsidRPr="001624D9">
        <w:rPr>
          <w:rFonts w:ascii="Times New Roman" w:hAnsi="Times New Roman" w:cs="Times New Roman"/>
          <w:sz w:val="24"/>
          <w:szCs w:val="24"/>
        </w:rPr>
        <w:t>attempt taking their own lives</w:t>
      </w:r>
      <w:r w:rsidR="009E0BB5" w:rsidRPr="001624D9">
        <w:rPr>
          <w:rFonts w:ascii="Times New Roman" w:hAnsi="Times New Roman" w:cs="Times New Roman"/>
          <w:sz w:val="24"/>
          <w:szCs w:val="24"/>
        </w:rPr>
        <w:t xml:space="preserve"> (Rethink Mental Illness, </w:t>
      </w:r>
      <w:proofErr w:type="spellStart"/>
      <w:r w:rsidR="009E0BB5" w:rsidRPr="001624D9">
        <w:rPr>
          <w:rFonts w:ascii="Times New Roman" w:hAnsi="Times New Roman" w:cs="Times New Roman"/>
          <w:sz w:val="24"/>
          <w:szCs w:val="24"/>
        </w:rPr>
        <w:t>n.d</w:t>
      </w:r>
      <w:proofErr w:type="spellEnd"/>
      <w:r w:rsidR="009E0BB5" w:rsidRPr="001624D9">
        <w:rPr>
          <w:rFonts w:ascii="Times New Roman" w:hAnsi="Times New Roman" w:cs="Times New Roman"/>
          <w:sz w:val="24"/>
          <w:szCs w:val="24"/>
        </w:rPr>
        <w:t xml:space="preserve">). </w:t>
      </w:r>
      <w:r w:rsidR="00E1349E" w:rsidRPr="001624D9">
        <w:rPr>
          <w:rFonts w:ascii="Times New Roman" w:hAnsi="Times New Roman" w:cs="Times New Roman"/>
          <w:sz w:val="24"/>
          <w:szCs w:val="24"/>
        </w:rPr>
        <w:t>However, it is important to note here that the LGBT+ community have been very understudied and not had much recognition until recent years, which means to gain a clear insight into the community is very limited and could be argued to biased in some circumstances. However, with policies and changes in public attitudes in recent years</w:t>
      </w:r>
      <w:r w:rsidR="00BC3019" w:rsidRPr="001624D9">
        <w:rPr>
          <w:rFonts w:ascii="Times New Roman" w:hAnsi="Times New Roman" w:cs="Times New Roman"/>
          <w:sz w:val="24"/>
          <w:szCs w:val="24"/>
        </w:rPr>
        <w:t>. A call for more</w:t>
      </w:r>
      <w:r w:rsidR="003F0B44" w:rsidRPr="001624D9">
        <w:rPr>
          <w:rFonts w:ascii="Times New Roman" w:hAnsi="Times New Roman" w:cs="Times New Roman"/>
          <w:sz w:val="24"/>
          <w:szCs w:val="24"/>
        </w:rPr>
        <w:t xml:space="preserve"> empi</w:t>
      </w:r>
      <w:r w:rsidR="00442710" w:rsidRPr="001624D9">
        <w:rPr>
          <w:rFonts w:ascii="Times New Roman" w:hAnsi="Times New Roman" w:cs="Times New Roman"/>
          <w:sz w:val="24"/>
          <w:szCs w:val="24"/>
        </w:rPr>
        <w:t>rical</w:t>
      </w:r>
      <w:r w:rsidR="00E1349E" w:rsidRPr="001624D9">
        <w:rPr>
          <w:rFonts w:ascii="Times New Roman" w:hAnsi="Times New Roman" w:cs="Times New Roman"/>
          <w:sz w:val="24"/>
          <w:szCs w:val="24"/>
        </w:rPr>
        <w:t xml:space="preserve"> research</w:t>
      </w:r>
      <w:r w:rsidR="00442710" w:rsidRPr="001624D9">
        <w:rPr>
          <w:rFonts w:ascii="Times New Roman" w:hAnsi="Times New Roman" w:cs="Times New Roman"/>
          <w:sz w:val="24"/>
          <w:szCs w:val="24"/>
        </w:rPr>
        <w:t xml:space="preserve"> and studies</w:t>
      </w:r>
      <w:r w:rsidR="00E1349E" w:rsidRPr="001624D9">
        <w:rPr>
          <w:rFonts w:ascii="Times New Roman" w:hAnsi="Times New Roman" w:cs="Times New Roman"/>
          <w:sz w:val="24"/>
          <w:szCs w:val="24"/>
        </w:rPr>
        <w:t xml:space="preserve"> that will include sexual </w:t>
      </w:r>
      <w:r w:rsidR="00E1349E" w:rsidRPr="001624D9">
        <w:rPr>
          <w:rFonts w:ascii="Times New Roman" w:hAnsi="Times New Roman" w:cs="Times New Roman"/>
          <w:sz w:val="24"/>
          <w:szCs w:val="24"/>
        </w:rPr>
        <w:lastRenderedPageBreak/>
        <w:t>orientation and gender identity on a larger scale</w:t>
      </w:r>
      <w:r w:rsidR="00BC3019" w:rsidRPr="001624D9">
        <w:rPr>
          <w:rFonts w:ascii="Times New Roman" w:hAnsi="Times New Roman" w:cs="Times New Roman"/>
          <w:sz w:val="24"/>
          <w:szCs w:val="24"/>
        </w:rPr>
        <w:t xml:space="preserve"> has been made a priority (</w:t>
      </w:r>
      <w:proofErr w:type="spellStart"/>
      <w:r w:rsidR="00AF0C68" w:rsidRPr="001624D9">
        <w:rPr>
          <w:rFonts w:ascii="Times New Roman" w:hAnsi="Times New Roman" w:cs="Times New Roman"/>
          <w:sz w:val="24"/>
          <w:szCs w:val="24"/>
        </w:rPr>
        <w:t>Durso</w:t>
      </w:r>
      <w:proofErr w:type="spellEnd"/>
      <w:r w:rsidR="00AF0C68" w:rsidRPr="001624D9">
        <w:rPr>
          <w:rFonts w:ascii="Times New Roman" w:hAnsi="Times New Roman" w:cs="Times New Roman"/>
          <w:sz w:val="24"/>
          <w:szCs w:val="24"/>
        </w:rPr>
        <w:t>, 2017</w:t>
      </w:r>
      <w:r w:rsidR="00442710" w:rsidRPr="001624D9">
        <w:rPr>
          <w:rFonts w:ascii="Times New Roman" w:hAnsi="Times New Roman" w:cs="Times New Roman"/>
          <w:sz w:val="24"/>
          <w:szCs w:val="24"/>
        </w:rPr>
        <w:t>; McCann, 201</w:t>
      </w:r>
      <w:r w:rsidR="00A376C7" w:rsidRPr="001624D9">
        <w:rPr>
          <w:rFonts w:ascii="Times New Roman" w:hAnsi="Times New Roman" w:cs="Times New Roman"/>
          <w:sz w:val="24"/>
          <w:szCs w:val="24"/>
        </w:rPr>
        <w:t>3</w:t>
      </w:r>
      <w:r w:rsidR="00AF0C68" w:rsidRPr="001624D9">
        <w:rPr>
          <w:rFonts w:ascii="Times New Roman" w:hAnsi="Times New Roman" w:cs="Times New Roman"/>
          <w:sz w:val="24"/>
          <w:szCs w:val="24"/>
        </w:rPr>
        <w:t>)</w:t>
      </w:r>
      <w:r w:rsidR="001B1F4E" w:rsidRPr="001624D9">
        <w:rPr>
          <w:rFonts w:ascii="Times New Roman" w:hAnsi="Times New Roman" w:cs="Times New Roman"/>
          <w:sz w:val="24"/>
          <w:szCs w:val="24"/>
        </w:rPr>
        <w:t>.</w:t>
      </w:r>
      <w:r w:rsidR="00E1349E" w:rsidRPr="001624D9">
        <w:rPr>
          <w:rFonts w:ascii="Times New Roman" w:hAnsi="Times New Roman" w:cs="Times New Roman"/>
          <w:sz w:val="24"/>
          <w:szCs w:val="24"/>
        </w:rPr>
        <w:t xml:space="preserve"> </w:t>
      </w:r>
      <w:r w:rsidR="001B1F4E" w:rsidRPr="001624D9">
        <w:rPr>
          <w:rFonts w:ascii="Times New Roman" w:hAnsi="Times New Roman" w:cs="Times New Roman"/>
          <w:sz w:val="24"/>
          <w:szCs w:val="24"/>
        </w:rPr>
        <w:t>T</w:t>
      </w:r>
      <w:r w:rsidR="00E1349E" w:rsidRPr="001624D9">
        <w:rPr>
          <w:rFonts w:ascii="Times New Roman" w:hAnsi="Times New Roman" w:cs="Times New Roman"/>
          <w:sz w:val="24"/>
          <w:szCs w:val="24"/>
        </w:rPr>
        <w:t>his will allow for a much more detailed understanding of the LGBT+ communities not only within the UK but across the globe.</w:t>
      </w:r>
    </w:p>
    <w:p w14:paraId="0200D6D1" w14:textId="603806B2" w:rsidR="006D5E0D" w:rsidRPr="001624D9" w:rsidRDefault="00EC5BBE"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Although perceptions are changing toward</w:t>
      </w:r>
      <w:r w:rsidR="00BE3DD6" w:rsidRPr="001624D9">
        <w:rPr>
          <w:rFonts w:ascii="Times New Roman" w:hAnsi="Times New Roman" w:cs="Times New Roman"/>
          <w:sz w:val="24"/>
          <w:szCs w:val="24"/>
        </w:rPr>
        <w:t>s</w:t>
      </w:r>
      <w:r w:rsidRPr="001624D9">
        <w:rPr>
          <w:rFonts w:ascii="Times New Roman" w:hAnsi="Times New Roman" w:cs="Times New Roman"/>
          <w:sz w:val="24"/>
          <w:szCs w:val="24"/>
        </w:rPr>
        <w:t xml:space="preserve"> the LGBT+ communities and societies becoming more </w:t>
      </w:r>
      <w:r w:rsidR="00D71694" w:rsidRPr="001624D9">
        <w:rPr>
          <w:rFonts w:ascii="Times New Roman" w:hAnsi="Times New Roman" w:cs="Times New Roman"/>
          <w:sz w:val="24"/>
          <w:szCs w:val="24"/>
        </w:rPr>
        <w:t xml:space="preserve">accepting </w:t>
      </w:r>
      <w:r w:rsidR="00674C5C" w:rsidRPr="001624D9">
        <w:rPr>
          <w:rFonts w:ascii="Times New Roman" w:hAnsi="Times New Roman" w:cs="Times New Roman"/>
          <w:sz w:val="24"/>
          <w:szCs w:val="24"/>
        </w:rPr>
        <w:t>in recent years</w:t>
      </w:r>
      <w:r w:rsidR="00B77AD4" w:rsidRPr="001624D9">
        <w:rPr>
          <w:rFonts w:ascii="Times New Roman" w:hAnsi="Times New Roman" w:cs="Times New Roman"/>
          <w:sz w:val="24"/>
          <w:szCs w:val="24"/>
        </w:rPr>
        <w:t>.</w:t>
      </w:r>
      <w:r w:rsidR="00FA78DA" w:rsidRPr="001624D9">
        <w:rPr>
          <w:rFonts w:ascii="Times New Roman" w:hAnsi="Times New Roman" w:cs="Times New Roman"/>
          <w:sz w:val="24"/>
          <w:szCs w:val="24"/>
        </w:rPr>
        <w:t xml:space="preserve"> </w:t>
      </w:r>
      <w:r w:rsidR="00B77AD4" w:rsidRPr="001624D9">
        <w:rPr>
          <w:rFonts w:ascii="Times New Roman" w:hAnsi="Times New Roman" w:cs="Times New Roman"/>
          <w:sz w:val="24"/>
          <w:szCs w:val="24"/>
        </w:rPr>
        <w:t xml:space="preserve">with recognition </w:t>
      </w:r>
      <w:r w:rsidR="004D4F3A" w:rsidRPr="001624D9">
        <w:rPr>
          <w:rFonts w:ascii="Times New Roman" w:hAnsi="Times New Roman" w:cs="Times New Roman"/>
          <w:sz w:val="24"/>
          <w:szCs w:val="24"/>
        </w:rPr>
        <w:t xml:space="preserve">in </w:t>
      </w:r>
      <w:r w:rsidR="00FA78DA" w:rsidRPr="001624D9">
        <w:rPr>
          <w:rFonts w:ascii="Times New Roman" w:hAnsi="Times New Roman" w:cs="Times New Roman"/>
          <w:sz w:val="24"/>
          <w:szCs w:val="24"/>
        </w:rPr>
        <w:t>policies chang</w:t>
      </w:r>
      <w:r w:rsidR="004D4F3A" w:rsidRPr="001624D9">
        <w:rPr>
          <w:rFonts w:ascii="Times New Roman" w:hAnsi="Times New Roman" w:cs="Times New Roman"/>
          <w:sz w:val="24"/>
          <w:szCs w:val="24"/>
        </w:rPr>
        <w:t>es</w:t>
      </w:r>
      <w:r w:rsidR="00FA78DA" w:rsidRPr="001624D9">
        <w:rPr>
          <w:rFonts w:ascii="Times New Roman" w:hAnsi="Times New Roman" w:cs="Times New Roman"/>
          <w:sz w:val="24"/>
          <w:szCs w:val="24"/>
        </w:rPr>
        <w:t xml:space="preserve"> and general attitudes towards the community </w:t>
      </w:r>
      <w:r w:rsidR="006370DF" w:rsidRPr="001624D9">
        <w:rPr>
          <w:rFonts w:ascii="Times New Roman" w:hAnsi="Times New Roman" w:cs="Times New Roman"/>
          <w:sz w:val="24"/>
          <w:szCs w:val="24"/>
        </w:rPr>
        <w:t>(Changing Attitudes, 2019</w:t>
      </w:r>
      <w:r w:rsidR="00C92A77" w:rsidRPr="001624D9">
        <w:rPr>
          <w:rFonts w:ascii="Times New Roman" w:hAnsi="Times New Roman" w:cs="Times New Roman"/>
          <w:sz w:val="24"/>
          <w:szCs w:val="24"/>
        </w:rPr>
        <w:t xml:space="preserve">; Gender Trust </w:t>
      </w:r>
      <w:r w:rsidR="009F47CF" w:rsidRPr="001624D9">
        <w:rPr>
          <w:rFonts w:ascii="Times New Roman" w:hAnsi="Times New Roman" w:cs="Times New Roman"/>
          <w:sz w:val="24"/>
          <w:szCs w:val="24"/>
        </w:rPr>
        <w:t>Organisation, 2020</w:t>
      </w:r>
      <w:r w:rsidR="006370DF" w:rsidRPr="001624D9">
        <w:rPr>
          <w:rFonts w:ascii="Times New Roman" w:hAnsi="Times New Roman" w:cs="Times New Roman"/>
          <w:sz w:val="24"/>
          <w:szCs w:val="24"/>
        </w:rPr>
        <w:t>)</w:t>
      </w:r>
      <w:r w:rsidR="00674C5C" w:rsidRPr="001624D9">
        <w:rPr>
          <w:rFonts w:ascii="Times New Roman" w:hAnsi="Times New Roman" w:cs="Times New Roman"/>
          <w:sz w:val="24"/>
          <w:szCs w:val="24"/>
        </w:rPr>
        <w:t xml:space="preserve"> </w:t>
      </w:r>
      <w:r w:rsidR="00304353" w:rsidRPr="001624D9">
        <w:rPr>
          <w:rFonts w:ascii="Times New Roman" w:hAnsi="Times New Roman" w:cs="Times New Roman"/>
          <w:sz w:val="24"/>
          <w:szCs w:val="24"/>
        </w:rPr>
        <w:t xml:space="preserve">the LGBT+ community are still </w:t>
      </w:r>
      <w:r w:rsidR="00FA78DA" w:rsidRPr="001624D9">
        <w:rPr>
          <w:rFonts w:ascii="Times New Roman" w:hAnsi="Times New Roman" w:cs="Times New Roman"/>
          <w:sz w:val="24"/>
          <w:szCs w:val="24"/>
        </w:rPr>
        <w:t>at great</w:t>
      </w:r>
      <w:r w:rsidR="00463414" w:rsidRPr="001624D9">
        <w:rPr>
          <w:rFonts w:ascii="Times New Roman" w:hAnsi="Times New Roman" w:cs="Times New Roman"/>
          <w:sz w:val="24"/>
          <w:szCs w:val="24"/>
        </w:rPr>
        <w:t>er</w:t>
      </w:r>
      <w:r w:rsidR="00FA78DA" w:rsidRPr="001624D9">
        <w:rPr>
          <w:rFonts w:ascii="Times New Roman" w:hAnsi="Times New Roman" w:cs="Times New Roman"/>
          <w:sz w:val="24"/>
          <w:szCs w:val="24"/>
        </w:rPr>
        <w:t xml:space="preserve"> risk to mental health issues, this is because of a range of different factors that have been identified </w:t>
      </w:r>
      <w:r w:rsidR="00D350D3" w:rsidRPr="001624D9">
        <w:rPr>
          <w:rFonts w:ascii="Times New Roman" w:hAnsi="Times New Roman" w:cs="Times New Roman"/>
          <w:sz w:val="24"/>
          <w:szCs w:val="24"/>
        </w:rPr>
        <w:t xml:space="preserve">and outlined along with </w:t>
      </w:r>
      <w:r w:rsidR="007A6CF3" w:rsidRPr="001624D9">
        <w:rPr>
          <w:rFonts w:ascii="Times New Roman" w:hAnsi="Times New Roman" w:cs="Times New Roman"/>
          <w:sz w:val="24"/>
          <w:szCs w:val="24"/>
        </w:rPr>
        <w:t xml:space="preserve">internal </w:t>
      </w:r>
      <w:r w:rsidR="00D350D3" w:rsidRPr="001624D9">
        <w:rPr>
          <w:rFonts w:ascii="Times New Roman" w:hAnsi="Times New Roman" w:cs="Times New Roman"/>
          <w:sz w:val="24"/>
          <w:szCs w:val="24"/>
        </w:rPr>
        <w:t>contributing factors</w:t>
      </w:r>
      <w:r w:rsidR="007A6CF3" w:rsidRPr="001624D9">
        <w:rPr>
          <w:rFonts w:ascii="Times New Roman" w:hAnsi="Times New Roman" w:cs="Times New Roman"/>
          <w:sz w:val="24"/>
          <w:szCs w:val="24"/>
        </w:rPr>
        <w:t xml:space="preserve"> such as low self</w:t>
      </w:r>
      <w:r w:rsidR="004D4F3A" w:rsidRPr="001624D9">
        <w:rPr>
          <w:rFonts w:ascii="Times New Roman" w:hAnsi="Times New Roman" w:cs="Times New Roman"/>
          <w:sz w:val="24"/>
          <w:szCs w:val="24"/>
        </w:rPr>
        <w:t>-</w:t>
      </w:r>
      <w:r w:rsidR="007A6CF3" w:rsidRPr="001624D9">
        <w:rPr>
          <w:rFonts w:ascii="Times New Roman" w:hAnsi="Times New Roman" w:cs="Times New Roman"/>
          <w:sz w:val="24"/>
          <w:szCs w:val="24"/>
        </w:rPr>
        <w:t>esteem</w:t>
      </w:r>
      <w:r w:rsidR="00EB1E7F" w:rsidRPr="001624D9">
        <w:rPr>
          <w:rFonts w:ascii="Times New Roman" w:hAnsi="Times New Roman" w:cs="Times New Roman"/>
          <w:sz w:val="24"/>
          <w:szCs w:val="24"/>
        </w:rPr>
        <w:t xml:space="preserve">, difficulty coming to terms with their sexuality, depression and </w:t>
      </w:r>
      <w:r w:rsidR="004D4F3A" w:rsidRPr="001624D9">
        <w:rPr>
          <w:rFonts w:ascii="Times New Roman" w:hAnsi="Times New Roman" w:cs="Times New Roman"/>
          <w:sz w:val="24"/>
          <w:szCs w:val="24"/>
        </w:rPr>
        <w:t>a</w:t>
      </w:r>
      <w:r w:rsidR="00EB1E7F" w:rsidRPr="001624D9">
        <w:rPr>
          <w:rFonts w:ascii="Times New Roman" w:hAnsi="Times New Roman" w:cs="Times New Roman"/>
          <w:sz w:val="24"/>
          <w:szCs w:val="24"/>
        </w:rPr>
        <w:t xml:space="preserve">nxiety from long-term </w:t>
      </w:r>
      <w:r w:rsidR="00130AF2" w:rsidRPr="001624D9">
        <w:rPr>
          <w:rFonts w:ascii="Times New Roman" w:hAnsi="Times New Roman" w:cs="Times New Roman"/>
          <w:sz w:val="24"/>
          <w:szCs w:val="24"/>
        </w:rPr>
        <w:t xml:space="preserve">effecting of discrimination or rejection from friends and family (NHS, 2017). </w:t>
      </w:r>
      <w:r w:rsidR="00431CE0" w:rsidRPr="001624D9">
        <w:rPr>
          <w:rFonts w:ascii="Times New Roman" w:hAnsi="Times New Roman" w:cs="Times New Roman"/>
          <w:sz w:val="24"/>
          <w:szCs w:val="24"/>
        </w:rPr>
        <w:t>Yarns</w:t>
      </w:r>
      <w:r w:rsidR="00B35A81" w:rsidRPr="001624D9">
        <w:rPr>
          <w:rFonts w:ascii="Times New Roman" w:hAnsi="Times New Roman" w:cs="Times New Roman"/>
          <w:sz w:val="24"/>
          <w:szCs w:val="24"/>
        </w:rPr>
        <w:t xml:space="preserve"> et al. (2016) </w:t>
      </w:r>
      <w:r w:rsidR="00976649" w:rsidRPr="001624D9">
        <w:rPr>
          <w:rFonts w:ascii="Times New Roman" w:hAnsi="Times New Roman" w:cs="Times New Roman"/>
          <w:sz w:val="24"/>
          <w:szCs w:val="24"/>
        </w:rPr>
        <w:t xml:space="preserve">reported that although treatment towards </w:t>
      </w:r>
      <w:r w:rsidR="00EB2549" w:rsidRPr="001624D9">
        <w:rPr>
          <w:rFonts w:ascii="Times New Roman" w:hAnsi="Times New Roman" w:cs="Times New Roman"/>
          <w:sz w:val="24"/>
          <w:szCs w:val="24"/>
        </w:rPr>
        <w:t>the LGBT</w:t>
      </w:r>
      <w:r w:rsidR="00B42439" w:rsidRPr="001624D9">
        <w:rPr>
          <w:rFonts w:ascii="Times New Roman" w:hAnsi="Times New Roman" w:cs="Times New Roman"/>
          <w:sz w:val="24"/>
          <w:szCs w:val="24"/>
        </w:rPr>
        <w:t>+ community</w:t>
      </w:r>
      <w:r w:rsidR="00693AED" w:rsidRPr="001624D9">
        <w:rPr>
          <w:rFonts w:ascii="Times New Roman" w:hAnsi="Times New Roman" w:cs="Times New Roman"/>
          <w:sz w:val="24"/>
          <w:szCs w:val="24"/>
        </w:rPr>
        <w:t xml:space="preserve"> </w:t>
      </w:r>
      <w:r w:rsidR="007B04C8" w:rsidRPr="001624D9">
        <w:rPr>
          <w:rFonts w:ascii="Times New Roman" w:hAnsi="Times New Roman" w:cs="Times New Roman"/>
          <w:sz w:val="24"/>
          <w:szCs w:val="24"/>
        </w:rPr>
        <w:t xml:space="preserve">there still </w:t>
      </w:r>
      <w:r w:rsidR="009865A1" w:rsidRPr="001624D9">
        <w:rPr>
          <w:rFonts w:ascii="Times New Roman" w:hAnsi="Times New Roman" w:cs="Times New Roman"/>
          <w:sz w:val="24"/>
          <w:szCs w:val="24"/>
        </w:rPr>
        <w:t xml:space="preserve">risks associated with their physical and well-being </w:t>
      </w:r>
      <w:r w:rsidR="00205150" w:rsidRPr="001624D9">
        <w:rPr>
          <w:rFonts w:ascii="Times New Roman" w:hAnsi="Times New Roman" w:cs="Times New Roman"/>
          <w:sz w:val="24"/>
          <w:szCs w:val="24"/>
        </w:rPr>
        <w:t xml:space="preserve">(Yarns et al., 2016). </w:t>
      </w:r>
      <w:r w:rsidR="00A12F91" w:rsidRPr="001624D9">
        <w:rPr>
          <w:rFonts w:ascii="Times New Roman" w:hAnsi="Times New Roman" w:cs="Times New Roman"/>
          <w:sz w:val="24"/>
          <w:szCs w:val="24"/>
        </w:rPr>
        <w:t xml:space="preserve">It was also suggested that those who are older </w:t>
      </w:r>
      <w:r w:rsidR="00C2768B" w:rsidRPr="001624D9">
        <w:rPr>
          <w:rFonts w:ascii="Times New Roman" w:hAnsi="Times New Roman" w:cs="Times New Roman"/>
          <w:sz w:val="24"/>
          <w:szCs w:val="24"/>
        </w:rPr>
        <w:t xml:space="preserve">within the </w:t>
      </w:r>
      <w:r w:rsidR="00A12F91" w:rsidRPr="001624D9">
        <w:rPr>
          <w:rFonts w:ascii="Times New Roman" w:hAnsi="Times New Roman" w:cs="Times New Roman"/>
          <w:sz w:val="24"/>
          <w:szCs w:val="24"/>
        </w:rPr>
        <w:t xml:space="preserve">LGBT+ </w:t>
      </w:r>
      <w:r w:rsidR="00C2768B" w:rsidRPr="001624D9">
        <w:rPr>
          <w:rFonts w:ascii="Times New Roman" w:hAnsi="Times New Roman" w:cs="Times New Roman"/>
          <w:sz w:val="24"/>
          <w:szCs w:val="24"/>
        </w:rPr>
        <w:t xml:space="preserve">community </w:t>
      </w:r>
      <w:r w:rsidR="00346FCB" w:rsidRPr="001624D9">
        <w:rPr>
          <w:rFonts w:ascii="Times New Roman" w:hAnsi="Times New Roman" w:cs="Times New Roman"/>
          <w:sz w:val="24"/>
          <w:szCs w:val="24"/>
        </w:rPr>
        <w:t xml:space="preserve">are much more likely to have experienced mistreatment and discrimination from other communities </w:t>
      </w:r>
      <w:r w:rsidR="00D84DFC" w:rsidRPr="001624D9">
        <w:rPr>
          <w:rFonts w:ascii="Times New Roman" w:hAnsi="Times New Roman" w:cs="Times New Roman"/>
          <w:sz w:val="24"/>
          <w:szCs w:val="24"/>
        </w:rPr>
        <w:t>in the pas</w:t>
      </w:r>
      <w:r w:rsidR="00E7369B" w:rsidRPr="001624D9">
        <w:rPr>
          <w:rFonts w:ascii="Times New Roman" w:hAnsi="Times New Roman" w:cs="Times New Roman"/>
          <w:sz w:val="24"/>
          <w:szCs w:val="24"/>
        </w:rPr>
        <w:t>t</w:t>
      </w:r>
      <w:r w:rsidR="00D84DFC" w:rsidRPr="001624D9">
        <w:rPr>
          <w:rFonts w:ascii="Times New Roman" w:hAnsi="Times New Roman" w:cs="Times New Roman"/>
          <w:sz w:val="24"/>
          <w:szCs w:val="24"/>
        </w:rPr>
        <w:t xml:space="preserve"> as </w:t>
      </w:r>
      <w:r w:rsidR="00E86E92" w:rsidRPr="001624D9">
        <w:rPr>
          <w:rFonts w:ascii="Times New Roman" w:hAnsi="Times New Roman" w:cs="Times New Roman"/>
          <w:sz w:val="24"/>
          <w:szCs w:val="24"/>
        </w:rPr>
        <w:t>society then was not as accepting as they are today</w:t>
      </w:r>
      <w:r w:rsidR="00E7369B" w:rsidRPr="001624D9">
        <w:rPr>
          <w:rFonts w:ascii="Times New Roman" w:hAnsi="Times New Roman" w:cs="Times New Roman"/>
          <w:sz w:val="24"/>
          <w:szCs w:val="24"/>
        </w:rPr>
        <w:t xml:space="preserve"> (Yarns et al., 2016). </w:t>
      </w:r>
      <w:r w:rsidR="001A3B67" w:rsidRPr="001624D9">
        <w:rPr>
          <w:rFonts w:ascii="Times New Roman" w:hAnsi="Times New Roman" w:cs="Times New Roman"/>
          <w:sz w:val="24"/>
          <w:szCs w:val="24"/>
        </w:rPr>
        <w:t>Could</w:t>
      </w:r>
      <w:r w:rsidR="008B4C94" w:rsidRPr="001624D9">
        <w:rPr>
          <w:rFonts w:ascii="Times New Roman" w:hAnsi="Times New Roman" w:cs="Times New Roman"/>
          <w:sz w:val="24"/>
          <w:szCs w:val="24"/>
        </w:rPr>
        <w:t xml:space="preserve"> it be argued that</w:t>
      </w:r>
      <w:r w:rsidR="001A3B67" w:rsidRPr="001624D9">
        <w:rPr>
          <w:rFonts w:ascii="Times New Roman" w:hAnsi="Times New Roman" w:cs="Times New Roman"/>
          <w:sz w:val="24"/>
          <w:szCs w:val="24"/>
        </w:rPr>
        <w:t xml:space="preserve"> this be </w:t>
      </w:r>
      <w:r w:rsidR="0078655F" w:rsidRPr="001624D9">
        <w:rPr>
          <w:rFonts w:ascii="Times New Roman" w:hAnsi="Times New Roman" w:cs="Times New Roman"/>
          <w:sz w:val="24"/>
          <w:szCs w:val="24"/>
        </w:rPr>
        <w:t xml:space="preserve">a contributing factor to higher rates of suicide amongst those ages </w:t>
      </w:r>
      <w:r w:rsidR="00D76840" w:rsidRPr="001624D9">
        <w:rPr>
          <w:rFonts w:ascii="Times New Roman" w:hAnsi="Times New Roman" w:cs="Times New Roman"/>
          <w:sz w:val="24"/>
          <w:szCs w:val="24"/>
        </w:rPr>
        <w:t>45- and 49-year</w:t>
      </w:r>
      <w:r w:rsidR="0078655F" w:rsidRPr="001624D9">
        <w:rPr>
          <w:rFonts w:ascii="Times New Roman" w:hAnsi="Times New Roman" w:cs="Times New Roman"/>
          <w:sz w:val="24"/>
          <w:szCs w:val="24"/>
        </w:rPr>
        <w:t xml:space="preserve"> olds in both </w:t>
      </w:r>
      <w:r w:rsidR="00E004CD" w:rsidRPr="001624D9">
        <w:rPr>
          <w:rFonts w:ascii="Times New Roman" w:hAnsi="Times New Roman" w:cs="Times New Roman"/>
          <w:sz w:val="24"/>
          <w:szCs w:val="24"/>
        </w:rPr>
        <w:t>sexes?</w:t>
      </w:r>
      <w:r w:rsidR="00CC472C" w:rsidRPr="001624D9">
        <w:rPr>
          <w:rFonts w:ascii="Times New Roman" w:hAnsi="Times New Roman" w:cs="Times New Roman"/>
          <w:sz w:val="24"/>
          <w:szCs w:val="24"/>
        </w:rPr>
        <w:t xml:space="preserve"> </w:t>
      </w:r>
      <w:r w:rsidR="00205F19" w:rsidRPr="001624D9">
        <w:rPr>
          <w:rFonts w:ascii="Times New Roman" w:hAnsi="Times New Roman" w:cs="Times New Roman"/>
          <w:sz w:val="24"/>
          <w:szCs w:val="24"/>
        </w:rPr>
        <w:t xml:space="preserve">As essentially these are the </w:t>
      </w:r>
      <w:r w:rsidR="00584E8C" w:rsidRPr="001624D9">
        <w:rPr>
          <w:rFonts w:ascii="Times New Roman" w:hAnsi="Times New Roman" w:cs="Times New Roman"/>
          <w:sz w:val="24"/>
          <w:szCs w:val="24"/>
        </w:rPr>
        <w:t xml:space="preserve">people who are </w:t>
      </w:r>
      <w:r w:rsidR="00A800DB" w:rsidRPr="001624D9">
        <w:rPr>
          <w:rFonts w:ascii="Times New Roman" w:hAnsi="Times New Roman" w:cs="Times New Roman"/>
          <w:sz w:val="24"/>
          <w:szCs w:val="24"/>
        </w:rPr>
        <w:t>experiencing</w:t>
      </w:r>
      <w:r w:rsidR="00584E8C" w:rsidRPr="001624D9">
        <w:rPr>
          <w:rFonts w:ascii="Times New Roman" w:hAnsi="Times New Roman" w:cs="Times New Roman"/>
          <w:sz w:val="24"/>
          <w:szCs w:val="24"/>
        </w:rPr>
        <w:t xml:space="preserve"> poorer mental health now caused by</w:t>
      </w:r>
      <w:r w:rsidR="00A800DB" w:rsidRPr="001624D9">
        <w:rPr>
          <w:rFonts w:ascii="Times New Roman" w:hAnsi="Times New Roman" w:cs="Times New Roman"/>
          <w:sz w:val="24"/>
          <w:szCs w:val="24"/>
        </w:rPr>
        <w:t xml:space="preserve"> previous</w:t>
      </w:r>
      <w:r w:rsidR="00584E8C" w:rsidRPr="001624D9">
        <w:rPr>
          <w:rFonts w:ascii="Times New Roman" w:hAnsi="Times New Roman" w:cs="Times New Roman"/>
          <w:sz w:val="24"/>
          <w:szCs w:val="24"/>
        </w:rPr>
        <w:t xml:space="preserve"> detrimental </w:t>
      </w:r>
      <w:r w:rsidR="00A800DB" w:rsidRPr="001624D9">
        <w:rPr>
          <w:rFonts w:ascii="Times New Roman" w:hAnsi="Times New Roman" w:cs="Times New Roman"/>
          <w:sz w:val="24"/>
          <w:szCs w:val="24"/>
        </w:rPr>
        <w:t>effects</w:t>
      </w:r>
      <w:r w:rsidR="000929D3" w:rsidRPr="001624D9">
        <w:rPr>
          <w:rFonts w:ascii="Times New Roman" w:hAnsi="Times New Roman" w:cs="Times New Roman"/>
          <w:sz w:val="24"/>
          <w:szCs w:val="24"/>
        </w:rPr>
        <w:t xml:space="preserve">. </w:t>
      </w:r>
      <w:r w:rsidR="00461E9E" w:rsidRPr="001624D9">
        <w:rPr>
          <w:rFonts w:ascii="Times New Roman" w:hAnsi="Times New Roman" w:cs="Times New Roman"/>
          <w:sz w:val="24"/>
          <w:szCs w:val="24"/>
        </w:rPr>
        <w:t>They</w:t>
      </w:r>
      <w:r w:rsidR="00205F19" w:rsidRPr="001624D9">
        <w:rPr>
          <w:rFonts w:ascii="Times New Roman" w:hAnsi="Times New Roman" w:cs="Times New Roman"/>
          <w:sz w:val="24"/>
          <w:szCs w:val="24"/>
        </w:rPr>
        <w:t xml:space="preserve"> would </w:t>
      </w:r>
      <w:r w:rsidR="004108B1" w:rsidRPr="001624D9">
        <w:rPr>
          <w:rFonts w:ascii="Times New Roman" w:hAnsi="Times New Roman" w:cs="Times New Roman"/>
          <w:sz w:val="24"/>
          <w:szCs w:val="24"/>
        </w:rPr>
        <w:t>have</w:t>
      </w:r>
      <w:r w:rsidR="00205F19" w:rsidRPr="001624D9">
        <w:rPr>
          <w:rFonts w:ascii="Times New Roman" w:hAnsi="Times New Roman" w:cs="Times New Roman"/>
          <w:sz w:val="24"/>
          <w:szCs w:val="24"/>
        </w:rPr>
        <w:t xml:space="preserve"> lived </w:t>
      </w:r>
      <w:r w:rsidR="00003657" w:rsidRPr="001624D9">
        <w:rPr>
          <w:rFonts w:ascii="Times New Roman" w:hAnsi="Times New Roman" w:cs="Times New Roman"/>
          <w:sz w:val="24"/>
          <w:szCs w:val="24"/>
        </w:rPr>
        <w:t xml:space="preserve">their lives prior </w:t>
      </w:r>
      <w:r w:rsidR="00694958" w:rsidRPr="001624D9">
        <w:rPr>
          <w:rFonts w:ascii="Times New Roman" w:hAnsi="Times New Roman" w:cs="Times New Roman"/>
          <w:sz w:val="24"/>
          <w:szCs w:val="24"/>
        </w:rPr>
        <w:t>and during the</w:t>
      </w:r>
      <w:r w:rsidR="00003657" w:rsidRPr="001624D9">
        <w:rPr>
          <w:rFonts w:ascii="Times New Roman" w:hAnsi="Times New Roman" w:cs="Times New Roman"/>
          <w:sz w:val="24"/>
          <w:szCs w:val="24"/>
        </w:rPr>
        <w:t xml:space="preserve"> radical changes and awareness </w:t>
      </w:r>
      <w:r w:rsidR="00461E9E" w:rsidRPr="001624D9">
        <w:rPr>
          <w:rFonts w:ascii="Times New Roman" w:hAnsi="Times New Roman" w:cs="Times New Roman"/>
          <w:sz w:val="24"/>
          <w:szCs w:val="24"/>
        </w:rPr>
        <w:t>around the 1970’s</w:t>
      </w:r>
      <w:r w:rsidR="00694958" w:rsidRPr="001624D9">
        <w:rPr>
          <w:rFonts w:ascii="Times New Roman" w:hAnsi="Times New Roman" w:cs="Times New Roman"/>
          <w:sz w:val="24"/>
          <w:szCs w:val="24"/>
        </w:rPr>
        <w:t xml:space="preserve"> </w:t>
      </w:r>
      <w:r w:rsidR="004B236A" w:rsidRPr="001624D9">
        <w:rPr>
          <w:rFonts w:ascii="Times New Roman" w:hAnsi="Times New Roman" w:cs="Times New Roman"/>
          <w:sz w:val="24"/>
          <w:szCs w:val="24"/>
        </w:rPr>
        <w:t xml:space="preserve">in the uprising of the </w:t>
      </w:r>
      <w:r w:rsidR="004108B1" w:rsidRPr="001624D9">
        <w:rPr>
          <w:rFonts w:ascii="Times New Roman" w:hAnsi="Times New Roman" w:cs="Times New Roman"/>
          <w:sz w:val="24"/>
          <w:szCs w:val="24"/>
        </w:rPr>
        <w:t xml:space="preserve">LGBT community </w:t>
      </w:r>
      <w:r w:rsidR="00694958" w:rsidRPr="001624D9">
        <w:rPr>
          <w:rFonts w:ascii="Times New Roman" w:hAnsi="Times New Roman" w:cs="Times New Roman"/>
          <w:sz w:val="24"/>
          <w:szCs w:val="24"/>
        </w:rPr>
        <w:t>(</w:t>
      </w:r>
      <w:r w:rsidR="003D0B9B" w:rsidRPr="001624D9">
        <w:rPr>
          <w:rFonts w:ascii="Times New Roman" w:hAnsi="Times New Roman" w:cs="Times New Roman"/>
          <w:sz w:val="24"/>
          <w:szCs w:val="24"/>
        </w:rPr>
        <w:t xml:space="preserve">Stonewall, 2020). </w:t>
      </w:r>
    </w:p>
    <w:p w14:paraId="6F7C1ACE" w14:textId="31C3FC89" w:rsidR="00136408" w:rsidRPr="001624D9" w:rsidRDefault="00B911F0"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 xml:space="preserve">Although there is much need growing acceptance and support </w:t>
      </w:r>
      <w:r w:rsidR="00271E72" w:rsidRPr="001624D9">
        <w:rPr>
          <w:rFonts w:ascii="Times New Roman" w:hAnsi="Times New Roman" w:cs="Times New Roman"/>
          <w:sz w:val="24"/>
          <w:szCs w:val="24"/>
        </w:rPr>
        <w:t xml:space="preserve">now available for the LBGT+ community, with support groups and </w:t>
      </w:r>
      <w:r w:rsidR="001A159A" w:rsidRPr="001624D9">
        <w:rPr>
          <w:rFonts w:ascii="Times New Roman" w:hAnsi="Times New Roman" w:cs="Times New Roman"/>
          <w:sz w:val="24"/>
          <w:szCs w:val="24"/>
        </w:rPr>
        <w:t>charities</w:t>
      </w:r>
      <w:r w:rsidR="00271E72" w:rsidRPr="001624D9">
        <w:rPr>
          <w:rFonts w:ascii="Times New Roman" w:hAnsi="Times New Roman" w:cs="Times New Roman"/>
          <w:sz w:val="24"/>
          <w:szCs w:val="24"/>
        </w:rPr>
        <w:t xml:space="preserve"> continuously campaigning against discrimination</w:t>
      </w:r>
      <w:r w:rsidR="008442AE" w:rsidRPr="001624D9">
        <w:rPr>
          <w:rFonts w:ascii="Times New Roman" w:hAnsi="Times New Roman" w:cs="Times New Roman"/>
          <w:sz w:val="24"/>
          <w:szCs w:val="24"/>
        </w:rPr>
        <w:t xml:space="preserve">, inequality and hate crimes (MIND, 2020; </w:t>
      </w:r>
      <w:r w:rsidR="00722B5F" w:rsidRPr="001624D9">
        <w:rPr>
          <w:rFonts w:ascii="Times New Roman" w:hAnsi="Times New Roman" w:cs="Times New Roman"/>
          <w:sz w:val="24"/>
          <w:szCs w:val="24"/>
        </w:rPr>
        <w:t xml:space="preserve">LGBT foundation, </w:t>
      </w:r>
      <w:r w:rsidR="001A159A" w:rsidRPr="001624D9">
        <w:rPr>
          <w:rFonts w:ascii="Times New Roman" w:hAnsi="Times New Roman" w:cs="Times New Roman"/>
          <w:sz w:val="24"/>
          <w:szCs w:val="24"/>
        </w:rPr>
        <w:t xml:space="preserve">2017) along with many more </w:t>
      </w:r>
      <w:r w:rsidR="0016732D" w:rsidRPr="001624D9">
        <w:rPr>
          <w:rFonts w:ascii="Times New Roman" w:hAnsi="Times New Roman" w:cs="Times New Roman"/>
          <w:sz w:val="24"/>
          <w:szCs w:val="24"/>
        </w:rPr>
        <w:t xml:space="preserve">other </w:t>
      </w:r>
      <w:r w:rsidR="001A159A" w:rsidRPr="001624D9">
        <w:rPr>
          <w:rFonts w:ascii="Times New Roman" w:hAnsi="Times New Roman" w:cs="Times New Roman"/>
          <w:sz w:val="24"/>
          <w:szCs w:val="24"/>
        </w:rPr>
        <w:t>resources becoming readily available to for those of the community to assist them with the majority of their needs</w:t>
      </w:r>
      <w:r w:rsidR="00642571" w:rsidRPr="001624D9">
        <w:rPr>
          <w:rFonts w:ascii="Times New Roman" w:hAnsi="Times New Roman" w:cs="Times New Roman"/>
          <w:sz w:val="24"/>
          <w:szCs w:val="24"/>
        </w:rPr>
        <w:t xml:space="preserve">. </w:t>
      </w:r>
      <w:r w:rsidR="00906F31" w:rsidRPr="001624D9">
        <w:rPr>
          <w:rFonts w:ascii="Times New Roman" w:hAnsi="Times New Roman" w:cs="Times New Roman"/>
          <w:sz w:val="24"/>
          <w:szCs w:val="24"/>
        </w:rPr>
        <w:t>However, these are all seem to be social changes</w:t>
      </w:r>
      <w:r w:rsidR="00642571" w:rsidRPr="001624D9">
        <w:rPr>
          <w:rFonts w:ascii="Times New Roman" w:hAnsi="Times New Roman" w:cs="Times New Roman"/>
          <w:sz w:val="24"/>
          <w:szCs w:val="24"/>
        </w:rPr>
        <w:t xml:space="preserve"> and </w:t>
      </w:r>
      <w:r w:rsidR="00642571" w:rsidRPr="001624D9">
        <w:rPr>
          <w:rFonts w:ascii="Times New Roman" w:hAnsi="Times New Roman" w:cs="Times New Roman"/>
          <w:sz w:val="24"/>
          <w:szCs w:val="24"/>
        </w:rPr>
        <w:lastRenderedPageBreak/>
        <w:t>not so much about their emotional needs</w:t>
      </w:r>
      <w:r w:rsidR="007074B1" w:rsidRPr="001624D9">
        <w:rPr>
          <w:rFonts w:ascii="Times New Roman" w:hAnsi="Times New Roman" w:cs="Times New Roman"/>
          <w:sz w:val="24"/>
          <w:szCs w:val="24"/>
        </w:rPr>
        <w:t xml:space="preserve">. It has been highlighted that although a dramatic </w:t>
      </w:r>
      <w:r w:rsidR="00472454" w:rsidRPr="001624D9">
        <w:rPr>
          <w:rFonts w:ascii="Times New Roman" w:hAnsi="Times New Roman" w:cs="Times New Roman"/>
          <w:sz w:val="24"/>
          <w:szCs w:val="24"/>
        </w:rPr>
        <w:t xml:space="preserve">positive </w:t>
      </w:r>
      <w:r w:rsidR="007074B1" w:rsidRPr="001624D9">
        <w:rPr>
          <w:rFonts w:ascii="Times New Roman" w:hAnsi="Times New Roman" w:cs="Times New Roman"/>
          <w:sz w:val="24"/>
          <w:szCs w:val="24"/>
        </w:rPr>
        <w:t xml:space="preserve">increase in social </w:t>
      </w:r>
      <w:r w:rsidR="00472454" w:rsidRPr="001624D9">
        <w:rPr>
          <w:rFonts w:ascii="Times New Roman" w:hAnsi="Times New Roman" w:cs="Times New Roman"/>
          <w:sz w:val="24"/>
          <w:szCs w:val="24"/>
        </w:rPr>
        <w:t>changes, there has also been a dramatic increase of co</w:t>
      </w:r>
      <w:r w:rsidR="00D0047D" w:rsidRPr="001624D9">
        <w:rPr>
          <w:rFonts w:ascii="Times New Roman" w:hAnsi="Times New Roman" w:cs="Times New Roman"/>
          <w:sz w:val="24"/>
          <w:szCs w:val="24"/>
        </w:rPr>
        <w:t>ncern for the mental health of those within the LGBT community (Russell &amp; Fish</w:t>
      </w:r>
      <w:r w:rsidR="002D47B2" w:rsidRPr="001624D9">
        <w:rPr>
          <w:rFonts w:ascii="Times New Roman" w:hAnsi="Times New Roman" w:cs="Times New Roman"/>
          <w:sz w:val="24"/>
          <w:szCs w:val="24"/>
        </w:rPr>
        <w:t xml:space="preserve">, 2016). </w:t>
      </w:r>
      <w:r w:rsidR="005F34EC" w:rsidRPr="001624D9">
        <w:rPr>
          <w:rFonts w:ascii="Times New Roman" w:hAnsi="Times New Roman" w:cs="Times New Roman"/>
          <w:sz w:val="24"/>
          <w:szCs w:val="24"/>
        </w:rPr>
        <w:t xml:space="preserve"> Could it be suggested that this </w:t>
      </w:r>
      <w:r w:rsidR="004A4646" w:rsidRPr="001624D9">
        <w:rPr>
          <w:rFonts w:ascii="Times New Roman" w:hAnsi="Times New Roman" w:cs="Times New Roman"/>
          <w:sz w:val="24"/>
          <w:szCs w:val="24"/>
        </w:rPr>
        <w:t xml:space="preserve">is </w:t>
      </w:r>
      <w:r w:rsidR="005F34EC" w:rsidRPr="001624D9">
        <w:rPr>
          <w:rFonts w:ascii="Times New Roman" w:hAnsi="Times New Roman" w:cs="Times New Roman"/>
          <w:sz w:val="24"/>
          <w:szCs w:val="24"/>
        </w:rPr>
        <w:t xml:space="preserve">now a growing concern </w:t>
      </w:r>
      <w:r w:rsidR="00831EFF" w:rsidRPr="001624D9">
        <w:rPr>
          <w:rFonts w:ascii="Times New Roman" w:hAnsi="Times New Roman" w:cs="Times New Roman"/>
          <w:sz w:val="24"/>
          <w:szCs w:val="24"/>
        </w:rPr>
        <w:t xml:space="preserve">as more research is being conducted and becoming </w:t>
      </w:r>
      <w:r w:rsidR="00F4044D" w:rsidRPr="001624D9">
        <w:rPr>
          <w:rFonts w:ascii="Times New Roman" w:hAnsi="Times New Roman" w:cs="Times New Roman"/>
          <w:sz w:val="24"/>
          <w:szCs w:val="24"/>
        </w:rPr>
        <w:t xml:space="preserve">readily </w:t>
      </w:r>
      <w:r w:rsidR="00831EFF" w:rsidRPr="001624D9">
        <w:rPr>
          <w:rFonts w:ascii="Times New Roman" w:hAnsi="Times New Roman" w:cs="Times New Roman"/>
          <w:sz w:val="24"/>
          <w:szCs w:val="24"/>
        </w:rPr>
        <w:t>available</w:t>
      </w:r>
      <w:r w:rsidR="00F4044D" w:rsidRPr="001624D9">
        <w:rPr>
          <w:rFonts w:ascii="Times New Roman" w:hAnsi="Times New Roman" w:cs="Times New Roman"/>
          <w:sz w:val="24"/>
          <w:szCs w:val="24"/>
        </w:rPr>
        <w:t xml:space="preserve"> and acknowledged</w:t>
      </w:r>
      <w:r w:rsidR="00F613EF" w:rsidRPr="001624D9">
        <w:rPr>
          <w:rFonts w:ascii="Times New Roman" w:hAnsi="Times New Roman" w:cs="Times New Roman"/>
          <w:sz w:val="24"/>
          <w:szCs w:val="24"/>
        </w:rPr>
        <w:t>.</w:t>
      </w:r>
      <w:r w:rsidR="00831EFF" w:rsidRPr="001624D9">
        <w:rPr>
          <w:rFonts w:ascii="Times New Roman" w:hAnsi="Times New Roman" w:cs="Times New Roman"/>
          <w:sz w:val="24"/>
          <w:szCs w:val="24"/>
        </w:rPr>
        <w:t xml:space="preserve"> </w:t>
      </w:r>
      <w:r w:rsidR="00F613EF" w:rsidRPr="001624D9">
        <w:rPr>
          <w:rFonts w:ascii="Times New Roman" w:hAnsi="Times New Roman" w:cs="Times New Roman"/>
          <w:sz w:val="24"/>
          <w:szCs w:val="24"/>
        </w:rPr>
        <w:t>C</w:t>
      </w:r>
      <w:r w:rsidR="0085696C" w:rsidRPr="001624D9">
        <w:rPr>
          <w:rFonts w:ascii="Times New Roman" w:hAnsi="Times New Roman" w:cs="Times New Roman"/>
          <w:sz w:val="24"/>
          <w:szCs w:val="24"/>
        </w:rPr>
        <w:t>ommon themes of increased anxiety and depression, low self</w:t>
      </w:r>
      <w:r w:rsidR="00A20741" w:rsidRPr="001624D9">
        <w:rPr>
          <w:rFonts w:ascii="Times New Roman" w:hAnsi="Times New Roman" w:cs="Times New Roman"/>
          <w:sz w:val="24"/>
          <w:szCs w:val="24"/>
        </w:rPr>
        <w:t>-</w:t>
      </w:r>
      <w:r w:rsidR="0085696C" w:rsidRPr="001624D9">
        <w:rPr>
          <w:rFonts w:ascii="Times New Roman" w:hAnsi="Times New Roman" w:cs="Times New Roman"/>
          <w:sz w:val="24"/>
          <w:szCs w:val="24"/>
        </w:rPr>
        <w:t xml:space="preserve">esteem and </w:t>
      </w:r>
      <w:r w:rsidR="0047246D" w:rsidRPr="001624D9">
        <w:rPr>
          <w:rFonts w:ascii="Times New Roman" w:hAnsi="Times New Roman" w:cs="Times New Roman"/>
          <w:sz w:val="24"/>
          <w:szCs w:val="24"/>
        </w:rPr>
        <w:t>a recognition of high number in self harm (Russell &amp; Fish, 2016</w:t>
      </w:r>
      <w:r w:rsidR="00F613EF" w:rsidRPr="001624D9">
        <w:rPr>
          <w:rFonts w:ascii="Times New Roman" w:hAnsi="Times New Roman" w:cs="Times New Roman"/>
          <w:sz w:val="24"/>
          <w:szCs w:val="24"/>
        </w:rPr>
        <w:t xml:space="preserve">; </w:t>
      </w:r>
      <w:proofErr w:type="spellStart"/>
      <w:r w:rsidR="00B8009C" w:rsidRPr="001624D9">
        <w:rPr>
          <w:rFonts w:ascii="Times New Roman" w:hAnsi="Times New Roman" w:cs="Times New Roman"/>
          <w:sz w:val="24"/>
          <w:szCs w:val="24"/>
        </w:rPr>
        <w:t>Tinney</w:t>
      </w:r>
      <w:proofErr w:type="spellEnd"/>
      <w:r w:rsidR="00B8009C" w:rsidRPr="001624D9">
        <w:rPr>
          <w:rFonts w:ascii="Times New Roman" w:hAnsi="Times New Roman" w:cs="Times New Roman"/>
          <w:sz w:val="24"/>
          <w:szCs w:val="24"/>
        </w:rPr>
        <w:t xml:space="preserve"> et al., 2015</w:t>
      </w:r>
      <w:r w:rsidR="0047246D" w:rsidRPr="001624D9">
        <w:rPr>
          <w:rFonts w:ascii="Times New Roman" w:hAnsi="Times New Roman" w:cs="Times New Roman"/>
          <w:sz w:val="24"/>
          <w:szCs w:val="24"/>
        </w:rPr>
        <w:t xml:space="preserve">), alongside </w:t>
      </w:r>
      <w:r w:rsidR="0076504A" w:rsidRPr="001624D9">
        <w:rPr>
          <w:rFonts w:ascii="Times New Roman" w:hAnsi="Times New Roman" w:cs="Times New Roman"/>
          <w:sz w:val="24"/>
          <w:szCs w:val="24"/>
        </w:rPr>
        <w:t xml:space="preserve">awareness of mental health </w:t>
      </w:r>
      <w:r w:rsidR="001C0E06" w:rsidRPr="001624D9">
        <w:rPr>
          <w:rFonts w:ascii="Times New Roman" w:hAnsi="Times New Roman" w:cs="Times New Roman"/>
          <w:sz w:val="24"/>
          <w:szCs w:val="24"/>
        </w:rPr>
        <w:t>increasing. It could</w:t>
      </w:r>
      <w:r w:rsidR="00082FAD" w:rsidRPr="001624D9">
        <w:rPr>
          <w:rFonts w:ascii="Times New Roman" w:hAnsi="Times New Roman" w:cs="Times New Roman"/>
          <w:sz w:val="24"/>
          <w:szCs w:val="24"/>
        </w:rPr>
        <w:t xml:space="preserve"> be argued that </w:t>
      </w:r>
      <w:r w:rsidR="00136408" w:rsidRPr="001624D9">
        <w:rPr>
          <w:rFonts w:ascii="Times New Roman" w:hAnsi="Times New Roman" w:cs="Times New Roman"/>
          <w:sz w:val="24"/>
          <w:szCs w:val="24"/>
        </w:rPr>
        <w:t>the two different</w:t>
      </w:r>
      <w:r w:rsidR="00082FAD" w:rsidRPr="001624D9">
        <w:rPr>
          <w:rFonts w:ascii="Times New Roman" w:hAnsi="Times New Roman" w:cs="Times New Roman"/>
          <w:sz w:val="24"/>
          <w:szCs w:val="24"/>
        </w:rPr>
        <w:t xml:space="preserve"> areas</w:t>
      </w:r>
      <w:r w:rsidR="00A84942" w:rsidRPr="001624D9">
        <w:rPr>
          <w:rFonts w:ascii="Times New Roman" w:hAnsi="Times New Roman" w:cs="Times New Roman"/>
          <w:sz w:val="24"/>
          <w:szCs w:val="24"/>
        </w:rPr>
        <w:t xml:space="preserve"> are</w:t>
      </w:r>
      <w:r w:rsidR="00136408" w:rsidRPr="001624D9">
        <w:rPr>
          <w:rFonts w:ascii="Times New Roman" w:hAnsi="Times New Roman" w:cs="Times New Roman"/>
          <w:sz w:val="24"/>
          <w:szCs w:val="24"/>
        </w:rPr>
        <w:t xml:space="preserve"> now</w:t>
      </w:r>
      <w:r w:rsidR="00A84942" w:rsidRPr="001624D9">
        <w:rPr>
          <w:rFonts w:ascii="Times New Roman" w:hAnsi="Times New Roman" w:cs="Times New Roman"/>
          <w:sz w:val="24"/>
          <w:szCs w:val="24"/>
        </w:rPr>
        <w:t xml:space="preserve"> having recognition as one and</w:t>
      </w:r>
      <w:r w:rsidR="001C0E06" w:rsidRPr="001624D9">
        <w:rPr>
          <w:rFonts w:ascii="Times New Roman" w:hAnsi="Times New Roman" w:cs="Times New Roman"/>
          <w:sz w:val="24"/>
          <w:szCs w:val="24"/>
        </w:rPr>
        <w:t xml:space="preserve"> </w:t>
      </w:r>
      <w:r w:rsidR="00136408" w:rsidRPr="001624D9">
        <w:rPr>
          <w:rFonts w:ascii="Times New Roman" w:hAnsi="Times New Roman" w:cs="Times New Roman"/>
          <w:sz w:val="24"/>
          <w:szCs w:val="24"/>
        </w:rPr>
        <w:t>connections</w:t>
      </w:r>
      <w:r w:rsidR="001C0E06" w:rsidRPr="001624D9">
        <w:rPr>
          <w:rFonts w:ascii="Times New Roman" w:hAnsi="Times New Roman" w:cs="Times New Roman"/>
          <w:sz w:val="24"/>
          <w:szCs w:val="24"/>
        </w:rPr>
        <w:t xml:space="preserve"> are being </w:t>
      </w:r>
      <w:r w:rsidR="00E004CD" w:rsidRPr="001624D9">
        <w:rPr>
          <w:rFonts w:ascii="Times New Roman" w:hAnsi="Times New Roman" w:cs="Times New Roman"/>
          <w:sz w:val="24"/>
          <w:szCs w:val="24"/>
        </w:rPr>
        <w:t>made?</w:t>
      </w:r>
      <w:r w:rsidR="00A06A70" w:rsidRPr="001624D9">
        <w:rPr>
          <w:rFonts w:ascii="Times New Roman" w:hAnsi="Times New Roman" w:cs="Times New Roman"/>
          <w:sz w:val="24"/>
          <w:szCs w:val="24"/>
        </w:rPr>
        <w:t xml:space="preserve"> </w:t>
      </w:r>
      <w:r w:rsidR="000F6365" w:rsidRPr="001624D9">
        <w:rPr>
          <w:rFonts w:ascii="Times New Roman" w:hAnsi="Times New Roman" w:cs="Times New Roman"/>
          <w:sz w:val="24"/>
          <w:szCs w:val="24"/>
        </w:rPr>
        <w:t>However,</w:t>
      </w:r>
      <w:r w:rsidR="00E54722" w:rsidRPr="001624D9">
        <w:rPr>
          <w:rFonts w:ascii="Times New Roman" w:hAnsi="Times New Roman" w:cs="Times New Roman"/>
          <w:sz w:val="24"/>
          <w:szCs w:val="24"/>
        </w:rPr>
        <w:t xml:space="preserve"> th</w:t>
      </w:r>
      <w:r w:rsidR="00DE2E73" w:rsidRPr="001624D9">
        <w:rPr>
          <w:rFonts w:ascii="Times New Roman" w:hAnsi="Times New Roman" w:cs="Times New Roman"/>
          <w:sz w:val="24"/>
          <w:szCs w:val="24"/>
        </w:rPr>
        <w:t xml:space="preserve">e recognition and concern of their mental health seems to </w:t>
      </w:r>
      <w:r w:rsidR="000F6365" w:rsidRPr="001624D9">
        <w:rPr>
          <w:rFonts w:ascii="Times New Roman" w:hAnsi="Times New Roman" w:cs="Times New Roman"/>
          <w:sz w:val="24"/>
          <w:szCs w:val="24"/>
        </w:rPr>
        <w:t>be aimed</w:t>
      </w:r>
      <w:r w:rsidR="00DE2E73" w:rsidRPr="001624D9">
        <w:rPr>
          <w:rFonts w:ascii="Times New Roman" w:hAnsi="Times New Roman" w:cs="Times New Roman"/>
          <w:sz w:val="24"/>
          <w:szCs w:val="24"/>
        </w:rPr>
        <w:t xml:space="preserve"> at those </w:t>
      </w:r>
      <w:r w:rsidR="00771BAA" w:rsidRPr="001624D9">
        <w:rPr>
          <w:rFonts w:ascii="Times New Roman" w:hAnsi="Times New Roman" w:cs="Times New Roman"/>
          <w:sz w:val="24"/>
          <w:szCs w:val="24"/>
        </w:rPr>
        <w:t>of the LGBT+ youth and not those who are older</w:t>
      </w:r>
      <w:r w:rsidR="000F6365" w:rsidRPr="001624D9">
        <w:rPr>
          <w:rFonts w:ascii="Times New Roman" w:hAnsi="Times New Roman" w:cs="Times New Roman"/>
          <w:sz w:val="24"/>
          <w:szCs w:val="24"/>
        </w:rPr>
        <w:t xml:space="preserve"> within the community. </w:t>
      </w:r>
      <w:r w:rsidR="00E54722" w:rsidRPr="001624D9">
        <w:rPr>
          <w:rFonts w:ascii="Times New Roman" w:hAnsi="Times New Roman" w:cs="Times New Roman"/>
          <w:sz w:val="24"/>
          <w:szCs w:val="24"/>
        </w:rPr>
        <w:t>Those who seem to have perhaps accepted their sexuality later in life do not seem to have the same support systems, acceptance or research readily available (</w:t>
      </w:r>
      <w:proofErr w:type="spellStart"/>
      <w:r w:rsidR="00E54722" w:rsidRPr="001624D9">
        <w:rPr>
          <w:rFonts w:ascii="Times New Roman" w:hAnsi="Times New Roman" w:cs="Times New Roman"/>
          <w:sz w:val="24"/>
          <w:szCs w:val="24"/>
        </w:rPr>
        <w:t>Spira</w:t>
      </w:r>
      <w:proofErr w:type="spellEnd"/>
      <w:r w:rsidR="00E54722" w:rsidRPr="001624D9">
        <w:rPr>
          <w:rFonts w:ascii="Times New Roman" w:hAnsi="Times New Roman" w:cs="Times New Roman"/>
          <w:sz w:val="24"/>
          <w:szCs w:val="24"/>
        </w:rPr>
        <w:t xml:space="preserve">, </w:t>
      </w:r>
      <w:proofErr w:type="spellStart"/>
      <w:r w:rsidR="00E54722" w:rsidRPr="001624D9">
        <w:rPr>
          <w:rFonts w:ascii="Times New Roman" w:hAnsi="Times New Roman" w:cs="Times New Roman"/>
          <w:sz w:val="24"/>
          <w:szCs w:val="24"/>
        </w:rPr>
        <w:t>Orwat</w:t>
      </w:r>
      <w:proofErr w:type="spellEnd"/>
      <w:r w:rsidR="00E54722" w:rsidRPr="001624D9">
        <w:rPr>
          <w:rFonts w:ascii="Times New Roman" w:hAnsi="Times New Roman" w:cs="Times New Roman"/>
          <w:sz w:val="24"/>
          <w:szCs w:val="24"/>
        </w:rPr>
        <w:t xml:space="preserve"> &amp; </w:t>
      </w:r>
      <w:proofErr w:type="spellStart"/>
      <w:r w:rsidR="00E54722" w:rsidRPr="001624D9">
        <w:rPr>
          <w:rFonts w:ascii="Times New Roman" w:hAnsi="Times New Roman" w:cs="Times New Roman"/>
          <w:sz w:val="24"/>
          <w:szCs w:val="24"/>
        </w:rPr>
        <w:t>Knepler</w:t>
      </w:r>
      <w:proofErr w:type="spellEnd"/>
      <w:r w:rsidR="00E54722" w:rsidRPr="001624D9">
        <w:rPr>
          <w:rFonts w:ascii="Times New Roman" w:hAnsi="Times New Roman" w:cs="Times New Roman"/>
          <w:sz w:val="24"/>
          <w:szCs w:val="24"/>
        </w:rPr>
        <w:t>-Foss, 2018</w:t>
      </w:r>
      <w:r w:rsidR="000F6365" w:rsidRPr="001624D9">
        <w:rPr>
          <w:rFonts w:ascii="Times New Roman" w:hAnsi="Times New Roman" w:cs="Times New Roman"/>
          <w:sz w:val="24"/>
          <w:szCs w:val="24"/>
        </w:rPr>
        <w:t>; Russel &amp; Fish, 2016</w:t>
      </w:r>
      <w:r w:rsidR="00E54722" w:rsidRPr="001624D9">
        <w:rPr>
          <w:rFonts w:ascii="Times New Roman" w:hAnsi="Times New Roman" w:cs="Times New Roman"/>
          <w:sz w:val="24"/>
          <w:szCs w:val="24"/>
        </w:rPr>
        <w:t>).</w:t>
      </w:r>
      <w:r w:rsidR="00390F9A" w:rsidRPr="001624D9">
        <w:rPr>
          <w:rFonts w:ascii="Times New Roman" w:hAnsi="Times New Roman" w:cs="Times New Roman"/>
          <w:sz w:val="24"/>
          <w:szCs w:val="24"/>
        </w:rPr>
        <w:t xml:space="preserve"> </w:t>
      </w:r>
      <w:r w:rsidR="0096708C" w:rsidRPr="001624D9">
        <w:rPr>
          <w:rFonts w:ascii="Times New Roman" w:hAnsi="Times New Roman" w:cs="Times New Roman"/>
          <w:sz w:val="24"/>
          <w:szCs w:val="24"/>
        </w:rPr>
        <w:t xml:space="preserve">Whom perhaps </w:t>
      </w:r>
      <w:r w:rsidR="0069188A" w:rsidRPr="001624D9">
        <w:rPr>
          <w:rFonts w:ascii="Times New Roman" w:hAnsi="Times New Roman" w:cs="Times New Roman"/>
          <w:sz w:val="24"/>
          <w:szCs w:val="24"/>
        </w:rPr>
        <w:t xml:space="preserve">have a more severe mental health issues due to having to inhibit </w:t>
      </w:r>
      <w:r w:rsidR="00B967D1" w:rsidRPr="001624D9">
        <w:rPr>
          <w:rFonts w:ascii="Times New Roman" w:hAnsi="Times New Roman" w:cs="Times New Roman"/>
          <w:sz w:val="24"/>
          <w:szCs w:val="24"/>
        </w:rPr>
        <w:t xml:space="preserve">their true </w:t>
      </w:r>
      <w:r w:rsidR="0069188A" w:rsidRPr="001624D9">
        <w:rPr>
          <w:rFonts w:ascii="Times New Roman" w:hAnsi="Times New Roman" w:cs="Times New Roman"/>
          <w:sz w:val="24"/>
          <w:szCs w:val="24"/>
        </w:rPr>
        <w:t>feelings and emotion</w:t>
      </w:r>
      <w:r w:rsidR="00822DED" w:rsidRPr="001624D9">
        <w:rPr>
          <w:rFonts w:ascii="Times New Roman" w:hAnsi="Times New Roman" w:cs="Times New Roman"/>
          <w:sz w:val="24"/>
          <w:szCs w:val="24"/>
        </w:rPr>
        <w:t>s,</w:t>
      </w:r>
      <w:r w:rsidR="0069188A" w:rsidRPr="001624D9">
        <w:rPr>
          <w:rFonts w:ascii="Times New Roman" w:hAnsi="Times New Roman" w:cs="Times New Roman"/>
          <w:sz w:val="24"/>
          <w:szCs w:val="24"/>
        </w:rPr>
        <w:t xml:space="preserve"> hiding </w:t>
      </w:r>
      <w:r w:rsidR="004C3AFB" w:rsidRPr="001624D9">
        <w:rPr>
          <w:rFonts w:ascii="Times New Roman" w:hAnsi="Times New Roman" w:cs="Times New Roman"/>
          <w:sz w:val="24"/>
          <w:szCs w:val="24"/>
        </w:rPr>
        <w:t>their sexuality from families</w:t>
      </w:r>
      <w:r w:rsidR="00B967D1" w:rsidRPr="001624D9">
        <w:rPr>
          <w:rFonts w:ascii="Times New Roman" w:hAnsi="Times New Roman" w:cs="Times New Roman"/>
          <w:sz w:val="24"/>
          <w:szCs w:val="24"/>
        </w:rPr>
        <w:t xml:space="preserve"> and friends for many year</w:t>
      </w:r>
      <w:r w:rsidR="00BC73CC" w:rsidRPr="001624D9">
        <w:rPr>
          <w:rFonts w:ascii="Times New Roman" w:hAnsi="Times New Roman" w:cs="Times New Roman"/>
          <w:sz w:val="24"/>
          <w:szCs w:val="24"/>
        </w:rPr>
        <w:t>s</w:t>
      </w:r>
      <w:r w:rsidR="00C126AB" w:rsidRPr="001624D9">
        <w:rPr>
          <w:rFonts w:ascii="Times New Roman" w:hAnsi="Times New Roman" w:cs="Times New Roman"/>
          <w:sz w:val="24"/>
          <w:szCs w:val="24"/>
        </w:rPr>
        <w:t>.</w:t>
      </w:r>
      <w:r w:rsidR="0069188A" w:rsidRPr="001624D9">
        <w:rPr>
          <w:rFonts w:ascii="Times New Roman" w:hAnsi="Times New Roman" w:cs="Times New Roman"/>
          <w:sz w:val="24"/>
          <w:szCs w:val="24"/>
        </w:rPr>
        <w:t xml:space="preserve"> </w:t>
      </w:r>
      <w:r w:rsidR="00C126AB" w:rsidRPr="001624D9">
        <w:rPr>
          <w:rFonts w:ascii="Times New Roman" w:hAnsi="Times New Roman" w:cs="Times New Roman"/>
          <w:sz w:val="24"/>
          <w:szCs w:val="24"/>
        </w:rPr>
        <w:t>T</w:t>
      </w:r>
      <w:r w:rsidR="00822DED" w:rsidRPr="001624D9">
        <w:rPr>
          <w:rFonts w:ascii="Times New Roman" w:hAnsi="Times New Roman" w:cs="Times New Roman"/>
          <w:sz w:val="24"/>
          <w:szCs w:val="24"/>
        </w:rPr>
        <w:t xml:space="preserve">he anxiety </w:t>
      </w:r>
      <w:r w:rsidR="00BC73CC" w:rsidRPr="001624D9">
        <w:rPr>
          <w:rFonts w:ascii="Times New Roman" w:hAnsi="Times New Roman" w:cs="Times New Roman"/>
          <w:sz w:val="24"/>
          <w:szCs w:val="24"/>
        </w:rPr>
        <w:t xml:space="preserve">and stress </w:t>
      </w:r>
      <w:r w:rsidR="00822DED" w:rsidRPr="001624D9">
        <w:rPr>
          <w:rFonts w:ascii="Times New Roman" w:hAnsi="Times New Roman" w:cs="Times New Roman"/>
          <w:sz w:val="24"/>
          <w:szCs w:val="24"/>
        </w:rPr>
        <w:t xml:space="preserve">of having to live </w:t>
      </w:r>
      <w:r w:rsidR="00674526" w:rsidRPr="001624D9">
        <w:rPr>
          <w:rFonts w:ascii="Times New Roman" w:hAnsi="Times New Roman" w:cs="Times New Roman"/>
          <w:sz w:val="24"/>
          <w:szCs w:val="24"/>
        </w:rPr>
        <w:t>life within a society</w:t>
      </w:r>
      <w:r w:rsidR="00BC73CC" w:rsidRPr="001624D9">
        <w:rPr>
          <w:rFonts w:ascii="Times New Roman" w:hAnsi="Times New Roman" w:cs="Times New Roman"/>
          <w:sz w:val="24"/>
          <w:szCs w:val="24"/>
        </w:rPr>
        <w:t>,</w:t>
      </w:r>
      <w:r w:rsidR="00674526" w:rsidRPr="001624D9">
        <w:rPr>
          <w:rFonts w:ascii="Times New Roman" w:hAnsi="Times New Roman" w:cs="Times New Roman"/>
          <w:sz w:val="24"/>
          <w:szCs w:val="24"/>
        </w:rPr>
        <w:t xml:space="preserve"> that </w:t>
      </w:r>
      <w:r w:rsidR="00BE48C6" w:rsidRPr="001624D9">
        <w:rPr>
          <w:rFonts w:ascii="Times New Roman" w:hAnsi="Times New Roman" w:cs="Times New Roman"/>
          <w:sz w:val="24"/>
          <w:szCs w:val="24"/>
        </w:rPr>
        <w:t>believed sexuality</w:t>
      </w:r>
      <w:r w:rsidR="00BC73CC" w:rsidRPr="001624D9">
        <w:rPr>
          <w:rFonts w:ascii="Times New Roman" w:hAnsi="Times New Roman" w:cs="Times New Roman"/>
          <w:sz w:val="24"/>
          <w:szCs w:val="24"/>
        </w:rPr>
        <w:t xml:space="preserve"> was</w:t>
      </w:r>
      <w:r w:rsidR="007929C8" w:rsidRPr="001624D9">
        <w:rPr>
          <w:rFonts w:ascii="Times New Roman" w:hAnsi="Times New Roman" w:cs="Times New Roman"/>
          <w:sz w:val="24"/>
          <w:szCs w:val="24"/>
        </w:rPr>
        <w:t xml:space="preserve"> mental health disorder in itself</w:t>
      </w:r>
      <w:r w:rsidR="008F0369" w:rsidRPr="001624D9">
        <w:rPr>
          <w:rFonts w:ascii="Times New Roman" w:hAnsi="Times New Roman" w:cs="Times New Roman"/>
          <w:sz w:val="24"/>
          <w:szCs w:val="24"/>
        </w:rPr>
        <w:t>,</w:t>
      </w:r>
      <w:r w:rsidR="007929C8" w:rsidRPr="001624D9">
        <w:rPr>
          <w:rFonts w:ascii="Times New Roman" w:hAnsi="Times New Roman" w:cs="Times New Roman"/>
          <w:sz w:val="24"/>
          <w:szCs w:val="24"/>
        </w:rPr>
        <w:t xml:space="preserve"> and was </w:t>
      </w:r>
      <w:r w:rsidR="00BE48C6" w:rsidRPr="001624D9">
        <w:rPr>
          <w:rFonts w:ascii="Times New Roman" w:hAnsi="Times New Roman" w:cs="Times New Roman"/>
          <w:sz w:val="24"/>
          <w:szCs w:val="24"/>
        </w:rPr>
        <w:t xml:space="preserve">described in the American </w:t>
      </w:r>
      <w:r w:rsidR="000B122B" w:rsidRPr="001624D9">
        <w:rPr>
          <w:rFonts w:ascii="Times New Roman" w:hAnsi="Times New Roman" w:cs="Times New Roman"/>
          <w:sz w:val="24"/>
          <w:szCs w:val="24"/>
        </w:rPr>
        <w:t>Psychiatric</w:t>
      </w:r>
      <w:r w:rsidR="00BE48C6" w:rsidRPr="001624D9">
        <w:rPr>
          <w:rFonts w:ascii="Times New Roman" w:hAnsi="Times New Roman" w:cs="Times New Roman"/>
          <w:sz w:val="24"/>
          <w:szCs w:val="24"/>
        </w:rPr>
        <w:t xml:space="preserve"> Associations Diagnostic and Statistical Manual of Mental Health Disorders before the 1970’s</w:t>
      </w:r>
      <w:r w:rsidR="007929C8" w:rsidRPr="001624D9">
        <w:rPr>
          <w:rFonts w:ascii="Times New Roman" w:hAnsi="Times New Roman" w:cs="Times New Roman"/>
          <w:sz w:val="24"/>
          <w:szCs w:val="24"/>
        </w:rPr>
        <w:t xml:space="preserve"> as a sociopathic personality disturbance”</w:t>
      </w:r>
      <w:r w:rsidR="00DF498F" w:rsidRPr="001624D9">
        <w:rPr>
          <w:rFonts w:ascii="Times New Roman" w:hAnsi="Times New Roman" w:cs="Times New Roman"/>
          <w:sz w:val="24"/>
          <w:szCs w:val="24"/>
        </w:rPr>
        <w:t xml:space="preserve"> (</w:t>
      </w:r>
      <w:r w:rsidR="00BF3939" w:rsidRPr="001624D9">
        <w:rPr>
          <w:rFonts w:ascii="Times New Roman" w:hAnsi="Times New Roman" w:cs="Times New Roman"/>
          <w:sz w:val="24"/>
          <w:szCs w:val="24"/>
        </w:rPr>
        <w:t>Drescher, 2015)</w:t>
      </w:r>
      <w:r w:rsidR="008F0369" w:rsidRPr="001624D9">
        <w:rPr>
          <w:rFonts w:ascii="Times New Roman" w:hAnsi="Times New Roman" w:cs="Times New Roman"/>
          <w:sz w:val="24"/>
          <w:szCs w:val="24"/>
        </w:rPr>
        <w:t xml:space="preserve"> </w:t>
      </w:r>
      <w:r w:rsidR="0066476B" w:rsidRPr="001624D9">
        <w:rPr>
          <w:rFonts w:ascii="Times New Roman" w:hAnsi="Times New Roman" w:cs="Times New Roman"/>
          <w:sz w:val="24"/>
          <w:szCs w:val="24"/>
        </w:rPr>
        <w:t xml:space="preserve">would </w:t>
      </w:r>
      <w:r w:rsidR="00BF3939" w:rsidRPr="001624D9">
        <w:rPr>
          <w:rFonts w:ascii="Times New Roman" w:hAnsi="Times New Roman" w:cs="Times New Roman"/>
          <w:sz w:val="24"/>
          <w:szCs w:val="24"/>
        </w:rPr>
        <w:t>have</w:t>
      </w:r>
      <w:r w:rsidR="0066476B" w:rsidRPr="001624D9">
        <w:rPr>
          <w:rFonts w:ascii="Times New Roman" w:hAnsi="Times New Roman" w:cs="Times New Roman"/>
          <w:sz w:val="24"/>
          <w:szCs w:val="24"/>
        </w:rPr>
        <w:t xml:space="preserve"> h</w:t>
      </w:r>
      <w:r w:rsidR="00CF7487" w:rsidRPr="001624D9">
        <w:rPr>
          <w:rFonts w:ascii="Times New Roman" w:hAnsi="Times New Roman" w:cs="Times New Roman"/>
          <w:sz w:val="24"/>
          <w:szCs w:val="24"/>
        </w:rPr>
        <w:t>a</w:t>
      </w:r>
      <w:r w:rsidR="0066476B" w:rsidRPr="001624D9">
        <w:rPr>
          <w:rFonts w:ascii="Times New Roman" w:hAnsi="Times New Roman" w:cs="Times New Roman"/>
          <w:sz w:val="24"/>
          <w:szCs w:val="24"/>
        </w:rPr>
        <w:t xml:space="preserve">d detrimental </w:t>
      </w:r>
      <w:r w:rsidR="005905A8" w:rsidRPr="001624D9">
        <w:rPr>
          <w:rFonts w:ascii="Times New Roman" w:hAnsi="Times New Roman" w:cs="Times New Roman"/>
          <w:sz w:val="24"/>
          <w:szCs w:val="24"/>
        </w:rPr>
        <w:t>long-lasting</w:t>
      </w:r>
      <w:r w:rsidR="0066476B" w:rsidRPr="001624D9">
        <w:rPr>
          <w:rFonts w:ascii="Times New Roman" w:hAnsi="Times New Roman" w:cs="Times New Roman"/>
          <w:sz w:val="24"/>
          <w:szCs w:val="24"/>
        </w:rPr>
        <w:t xml:space="preserve"> effects on an individual</w:t>
      </w:r>
      <w:r w:rsidR="008F0369" w:rsidRPr="001624D9">
        <w:rPr>
          <w:rFonts w:ascii="Times New Roman" w:hAnsi="Times New Roman" w:cs="Times New Roman"/>
          <w:sz w:val="24"/>
          <w:szCs w:val="24"/>
        </w:rPr>
        <w:t>.</w:t>
      </w:r>
      <w:r w:rsidR="0066476B" w:rsidRPr="001624D9">
        <w:rPr>
          <w:rFonts w:ascii="Times New Roman" w:hAnsi="Times New Roman" w:cs="Times New Roman"/>
          <w:sz w:val="24"/>
          <w:szCs w:val="24"/>
        </w:rPr>
        <w:t xml:space="preserve"> </w:t>
      </w:r>
      <w:r w:rsidR="00C47B28" w:rsidRPr="001624D9">
        <w:rPr>
          <w:rFonts w:ascii="Times New Roman" w:hAnsi="Times New Roman" w:cs="Times New Roman"/>
          <w:sz w:val="24"/>
          <w:szCs w:val="24"/>
        </w:rPr>
        <w:t xml:space="preserve">The factors of </w:t>
      </w:r>
      <w:r w:rsidR="0066476B" w:rsidRPr="001624D9">
        <w:rPr>
          <w:rFonts w:ascii="Times New Roman" w:hAnsi="Times New Roman" w:cs="Times New Roman"/>
          <w:sz w:val="24"/>
          <w:szCs w:val="24"/>
        </w:rPr>
        <w:t>increas</w:t>
      </w:r>
      <w:r w:rsidR="00C47B28" w:rsidRPr="001624D9">
        <w:rPr>
          <w:rFonts w:ascii="Times New Roman" w:hAnsi="Times New Roman" w:cs="Times New Roman"/>
          <w:sz w:val="24"/>
          <w:szCs w:val="24"/>
        </w:rPr>
        <w:t xml:space="preserve">ed </w:t>
      </w:r>
      <w:r w:rsidR="0066476B" w:rsidRPr="001624D9">
        <w:rPr>
          <w:rFonts w:ascii="Times New Roman" w:hAnsi="Times New Roman" w:cs="Times New Roman"/>
          <w:sz w:val="24"/>
          <w:szCs w:val="24"/>
        </w:rPr>
        <w:t>anxiety levels</w:t>
      </w:r>
      <w:r w:rsidR="00BF3939" w:rsidRPr="001624D9">
        <w:rPr>
          <w:rFonts w:ascii="Times New Roman" w:hAnsi="Times New Roman" w:cs="Times New Roman"/>
          <w:sz w:val="24"/>
          <w:szCs w:val="24"/>
        </w:rPr>
        <w:t>,</w:t>
      </w:r>
      <w:r w:rsidR="001D4EA6" w:rsidRPr="001624D9">
        <w:rPr>
          <w:rFonts w:ascii="Times New Roman" w:hAnsi="Times New Roman" w:cs="Times New Roman"/>
          <w:sz w:val="24"/>
          <w:szCs w:val="24"/>
        </w:rPr>
        <w:t xml:space="preserve"> depression resulting in further decline in their mental health</w:t>
      </w:r>
      <w:r w:rsidR="00BF3939" w:rsidRPr="001624D9">
        <w:rPr>
          <w:rFonts w:ascii="Times New Roman" w:hAnsi="Times New Roman" w:cs="Times New Roman"/>
          <w:sz w:val="24"/>
          <w:szCs w:val="24"/>
        </w:rPr>
        <w:t xml:space="preserve"> making it </w:t>
      </w:r>
      <w:r w:rsidR="00D37DE0" w:rsidRPr="001624D9">
        <w:rPr>
          <w:rFonts w:ascii="Times New Roman" w:hAnsi="Times New Roman" w:cs="Times New Roman"/>
          <w:sz w:val="24"/>
          <w:szCs w:val="24"/>
        </w:rPr>
        <w:t>even more difficult</w:t>
      </w:r>
      <w:r w:rsidR="001D4EA6" w:rsidRPr="001624D9">
        <w:rPr>
          <w:rFonts w:ascii="Times New Roman" w:hAnsi="Times New Roman" w:cs="Times New Roman"/>
          <w:sz w:val="24"/>
          <w:szCs w:val="24"/>
        </w:rPr>
        <w:t xml:space="preserve"> for</w:t>
      </w:r>
      <w:r w:rsidR="00D37DE0" w:rsidRPr="001624D9">
        <w:rPr>
          <w:rFonts w:ascii="Times New Roman" w:hAnsi="Times New Roman" w:cs="Times New Roman"/>
          <w:sz w:val="24"/>
          <w:szCs w:val="24"/>
        </w:rPr>
        <w:t xml:space="preserve"> those</w:t>
      </w:r>
      <w:r w:rsidR="00722104" w:rsidRPr="001624D9">
        <w:rPr>
          <w:rFonts w:ascii="Times New Roman" w:hAnsi="Times New Roman" w:cs="Times New Roman"/>
          <w:sz w:val="24"/>
          <w:szCs w:val="24"/>
        </w:rPr>
        <w:t xml:space="preserve"> in</w:t>
      </w:r>
      <w:r w:rsidR="00D37DE0" w:rsidRPr="001624D9">
        <w:rPr>
          <w:rFonts w:ascii="Times New Roman" w:hAnsi="Times New Roman" w:cs="Times New Roman"/>
          <w:sz w:val="24"/>
          <w:szCs w:val="24"/>
        </w:rPr>
        <w:t xml:space="preserve"> later </w:t>
      </w:r>
      <w:r w:rsidR="00CB53CD" w:rsidRPr="001624D9">
        <w:rPr>
          <w:rFonts w:ascii="Times New Roman" w:hAnsi="Times New Roman" w:cs="Times New Roman"/>
          <w:sz w:val="24"/>
          <w:szCs w:val="24"/>
        </w:rPr>
        <w:t>life</w:t>
      </w:r>
      <w:r w:rsidR="00C47B28" w:rsidRPr="001624D9">
        <w:rPr>
          <w:rFonts w:ascii="Times New Roman" w:hAnsi="Times New Roman" w:cs="Times New Roman"/>
          <w:sz w:val="24"/>
          <w:szCs w:val="24"/>
        </w:rPr>
        <w:t xml:space="preserve"> (</w:t>
      </w:r>
      <w:r w:rsidR="004131DE" w:rsidRPr="001624D9">
        <w:rPr>
          <w:rFonts w:ascii="Times New Roman" w:hAnsi="Times New Roman" w:cs="Times New Roman"/>
          <w:sz w:val="24"/>
          <w:szCs w:val="24"/>
        </w:rPr>
        <w:t>Richardson &amp; King, 2017</w:t>
      </w:r>
      <w:r w:rsidR="00C47B28" w:rsidRPr="001624D9">
        <w:rPr>
          <w:rFonts w:ascii="Times New Roman" w:hAnsi="Times New Roman" w:cs="Times New Roman"/>
          <w:sz w:val="24"/>
          <w:szCs w:val="24"/>
        </w:rPr>
        <w:t xml:space="preserve">). </w:t>
      </w:r>
      <w:r w:rsidR="00CB53CD" w:rsidRPr="001624D9">
        <w:rPr>
          <w:rFonts w:ascii="Times New Roman" w:hAnsi="Times New Roman" w:cs="Times New Roman"/>
          <w:sz w:val="24"/>
          <w:szCs w:val="24"/>
        </w:rPr>
        <w:t xml:space="preserve"> </w:t>
      </w:r>
      <w:r w:rsidR="00517DAE" w:rsidRPr="001624D9">
        <w:rPr>
          <w:rFonts w:ascii="Times New Roman" w:hAnsi="Times New Roman" w:cs="Times New Roman"/>
          <w:sz w:val="24"/>
          <w:szCs w:val="24"/>
        </w:rPr>
        <w:t>In support of this it was estimated by Fredriksen-Goldsen et al. (2011)</w:t>
      </w:r>
      <w:r w:rsidR="00386A2B" w:rsidRPr="001624D9">
        <w:rPr>
          <w:rFonts w:ascii="Times New Roman" w:hAnsi="Times New Roman" w:cs="Times New Roman"/>
          <w:sz w:val="24"/>
          <w:szCs w:val="24"/>
        </w:rPr>
        <w:t xml:space="preserve"> that depression rates amongst the LGBT+ community may be as much as three times higher </w:t>
      </w:r>
      <w:r w:rsidR="00EA320B" w:rsidRPr="001624D9">
        <w:rPr>
          <w:rFonts w:ascii="Times New Roman" w:hAnsi="Times New Roman" w:cs="Times New Roman"/>
          <w:sz w:val="24"/>
          <w:szCs w:val="24"/>
        </w:rPr>
        <w:t xml:space="preserve">that heterosexual community, with </w:t>
      </w:r>
      <w:proofErr w:type="spellStart"/>
      <w:r w:rsidR="003C0DE3" w:rsidRPr="001624D9">
        <w:rPr>
          <w:rFonts w:ascii="Times New Roman" w:hAnsi="Times New Roman" w:cs="Times New Roman"/>
          <w:sz w:val="24"/>
          <w:szCs w:val="24"/>
        </w:rPr>
        <w:t>D’Auge</w:t>
      </w:r>
      <w:r w:rsidR="002241F5" w:rsidRPr="001624D9">
        <w:rPr>
          <w:rFonts w:ascii="Times New Roman" w:hAnsi="Times New Roman" w:cs="Times New Roman"/>
          <w:sz w:val="24"/>
          <w:szCs w:val="24"/>
        </w:rPr>
        <w:t>lli</w:t>
      </w:r>
      <w:proofErr w:type="spellEnd"/>
      <w:r w:rsidR="002241F5" w:rsidRPr="001624D9">
        <w:rPr>
          <w:rFonts w:ascii="Times New Roman" w:hAnsi="Times New Roman" w:cs="Times New Roman"/>
          <w:sz w:val="24"/>
          <w:szCs w:val="24"/>
        </w:rPr>
        <w:t xml:space="preserve"> and Grossman</w:t>
      </w:r>
      <w:r w:rsidR="00A0644F" w:rsidRPr="001624D9">
        <w:rPr>
          <w:rFonts w:ascii="Times New Roman" w:hAnsi="Times New Roman" w:cs="Times New Roman"/>
          <w:sz w:val="24"/>
          <w:szCs w:val="24"/>
        </w:rPr>
        <w:t xml:space="preserve"> (20</w:t>
      </w:r>
      <w:r w:rsidR="002241F5" w:rsidRPr="001624D9">
        <w:rPr>
          <w:rFonts w:ascii="Times New Roman" w:hAnsi="Times New Roman" w:cs="Times New Roman"/>
          <w:sz w:val="24"/>
          <w:szCs w:val="24"/>
        </w:rPr>
        <w:t>01</w:t>
      </w:r>
      <w:r w:rsidR="00A0644F" w:rsidRPr="001624D9">
        <w:rPr>
          <w:rFonts w:ascii="Times New Roman" w:hAnsi="Times New Roman" w:cs="Times New Roman"/>
          <w:sz w:val="24"/>
          <w:szCs w:val="24"/>
        </w:rPr>
        <w:t>)</w:t>
      </w:r>
      <w:r w:rsidR="00310D99" w:rsidRPr="001624D9">
        <w:rPr>
          <w:rFonts w:ascii="Times New Roman" w:hAnsi="Times New Roman" w:cs="Times New Roman"/>
          <w:sz w:val="24"/>
          <w:szCs w:val="24"/>
        </w:rPr>
        <w:t xml:space="preserve"> </w:t>
      </w:r>
      <w:r w:rsidR="00AE1300" w:rsidRPr="001624D9">
        <w:rPr>
          <w:rFonts w:ascii="Times New Roman" w:hAnsi="Times New Roman" w:cs="Times New Roman"/>
          <w:sz w:val="24"/>
          <w:szCs w:val="24"/>
        </w:rPr>
        <w:t xml:space="preserve">suggesting </w:t>
      </w:r>
      <w:r w:rsidR="008F7E14" w:rsidRPr="001624D9">
        <w:rPr>
          <w:rFonts w:ascii="Times New Roman" w:hAnsi="Times New Roman" w:cs="Times New Roman"/>
          <w:sz w:val="24"/>
          <w:szCs w:val="24"/>
        </w:rPr>
        <w:t>that</w:t>
      </w:r>
      <w:r w:rsidR="00E37524" w:rsidRPr="001624D9">
        <w:rPr>
          <w:rFonts w:ascii="Times New Roman" w:hAnsi="Times New Roman" w:cs="Times New Roman"/>
          <w:sz w:val="24"/>
          <w:szCs w:val="24"/>
        </w:rPr>
        <w:t xml:space="preserve"> 50% of </w:t>
      </w:r>
      <w:r w:rsidR="008F7E14" w:rsidRPr="001624D9">
        <w:rPr>
          <w:rFonts w:ascii="Times New Roman" w:hAnsi="Times New Roman" w:cs="Times New Roman"/>
          <w:sz w:val="24"/>
          <w:szCs w:val="24"/>
        </w:rPr>
        <w:t xml:space="preserve"> older trans-women identified within the </w:t>
      </w:r>
      <w:r w:rsidR="00E37524" w:rsidRPr="001624D9">
        <w:rPr>
          <w:rFonts w:ascii="Times New Roman" w:hAnsi="Times New Roman" w:cs="Times New Roman"/>
          <w:sz w:val="24"/>
          <w:szCs w:val="24"/>
        </w:rPr>
        <w:t xml:space="preserve">study reported suicidal ideology. </w:t>
      </w:r>
    </w:p>
    <w:p w14:paraId="34CE5067" w14:textId="53973A55" w:rsidR="00FB09C9" w:rsidRPr="001624D9" w:rsidRDefault="009823F1"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lastRenderedPageBreak/>
        <w:t>Interestingly there is little literature available of the mental health support available</w:t>
      </w:r>
      <w:r w:rsidR="009436A3" w:rsidRPr="001624D9">
        <w:rPr>
          <w:rFonts w:ascii="Times New Roman" w:hAnsi="Times New Roman" w:cs="Times New Roman"/>
          <w:sz w:val="24"/>
          <w:szCs w:val="24"/>
        </w:rPr>
        <w:t xml:space="preserve"> (</w:t>
      </w:r>
      <w:proofErr w:type="spellStart"/>
      <w:r w:rsidR="009436A3" w:rsidRPr="001624D9">
        <w:rPr>
          <w:rFonts w:ascii="Times New Roman" w:hAnsi="Times New Roman" w:cs="Times New Roman"/>
          <w:sz w:val="24"/>
          <w:szCs w:val="24"/>
        </w:rPr>
        <w:t>Tinney</w:t>
      </w:r>
      <w:proofErr w:type="spellEnd"/>
      <w:r w:rsidR="009436A3" w:rsidRPr="001624D9">
        <w:rPr>
          <w:rFonts w:ascii="Times New Roman" w:hAnsi="Times New Roman" w:cs="Times New Roman"/>
          <w:sz w:val="24"/>
          <w:szCs w:val="24"/>
        </w:rPr>
        <w:t>, 2015)</w:t>
      </w:r>
      <w:r w:rsidRPr="001624D9">
        <w:rPr>
          <w:rFonts w:ascii="Times New Roman" w:hAnsi="Times New Roman" w:cs="Times New Roman"/>
          <w:sz w:val="24"/>
          <w:szCs w:val="24"/>
        </w:rPr>
        <w:t xml:space="preserve">, but literature available for the social aspects of life </w:t>
      </w:r>
      <w:r w:rsidR="00A26B84" w:rsidRPr="001624D9">
        <w:rPr>
          <w:rFonts w:ascii="Times New Roman" w:hAnsi="Times New Roman" w:cs="Times New Roman"/>
          <w:sz w:val="24"/>
          <w:szCs w:val="24"/>
        </w:rPr>
        <w:t xml:space="preserve">for those LGBT+ </w:t>
      </w:r>
      <w:r w:rsidR="00B808B4" w:rsidRPr="001624D9">
        <w:rPr>
          <w:rFonts w:ascii="Times New Roman" w:hAnsi="Times New Roman" w:cs="Times New Roman"/>
          <w:sz w:val="24"/>
          <w:szCs w:val="24"/>
        </w:rPr>
        <w:t>(</w:t>
      </w:r>
      <w:proofErr w:type="spellStart"/>
      <w:r w:rsidR="00B808B4" w:rsidRPr="001624D9">
        <w:rPr>
          <w:rFonts w:ascii="Times New Roman" w:hAnsi="Times New Roman" w:cs="Times New Roman"/>
          <w:sz w:val="24"/>
          <w:szCs w:val="24"/>
        </w:rPr>
        <w:t>Durso</w:t>
      </w:r>
      <w:proofErr w:type="spellEnd"/>
      <w:r w:rsidR="00B808B4" w:rsidRPr="001624D9">
        <w:rPr>
          <w:rFonts w:ascii="Times New Roman" w:hAnsi="Times New Roman" w:cs="Times New Roman"/>
          <w:sz w:val="24"/>
          <w:szCs w:val="24"/>
        </w:rPr>
        <w:t>, 2017: Ross, 2016:</w:t>
      </w:r>
      <w:r w:rsidR="004F233B" w:rsidRPr="001624D9">
        <w:rPr>
          <w:rFonts w:ascii="Times New Roman" w:hAnsi="Times New Roman" w:cs="Times New Roman"/>
          <w:sz w:val="24"/>
          <w:szCs w:val="24"/>
        </w:rPr>
        <w:t xml:space="preserve"> Hunt et al., 2019; </w:t>
      </w:r>
      <w:r w:rsidR="002A76F9" w:rsidRPr="001624D9">
        <w:rPr>
          <w:rFonts w:ascii="Times New Roman" w:hAnsi="Times New Roman" w:cs="Times New Roman"/>
          <w:sz w:val="24"/>
          <w:szCs w:val="24"/>
        </w:rPr>
        <w:t xml:space="preserve">Ward, Rivers &amp; Sutherland, 2012). </w:t>
      </w:r>
      <w:r w:rsidR="00FC0C7A" w:rsidRPr="001624D9">
        <w:rPr>
          <w:rFonts w:ascii="Times New Roman" w:hAnsi="Times New Roman" w:cs="Times New Roman"/>
          <w:sz w:val="24"/>
          <w:szCs w:val="24"/>
        </w:rPr>
        <w:t xml:space="preserve">A recent report by </w:t>
      </w:r>
      <w:proofErr w:type="spellStart"/>
      <w:r w:rsidR="00FC0C7A" w:rsidRPr="001624D9">
        <w:rPr>
          <w:rFonts w:ascii="Times New Roman" w:hAnsi="Times New Roman" w:cs="Times New Roman"/>
          <w:sz w:val="24"/>
          <w:szCs w:val="24"/>
        </w:rPr>
        <w:t>Durso</w:t>
      </w:r>
      <w:proofErr w:type="spellEnd"/>
      <w:r w:rsidR="00FC0C7A" w:rsidRPr="001624D9">
        <w:rPr>
          <w:rFonts w:ascii="Times New Roman" w:hAnsi="Times New Roman" w:cs="Times New Roman"/>
          <w:sz w:val="24"/>
          <w:szCs w:val="24"/>
        </w:rPr>
        <w:t xml:space="preserve"> (2017) </w:t>
      </w:r>
      <w:r w:rsidR="00D5396D" w:rsidRPr="001624D9">
        <w:rPr>
          <w:rFonts w:ascii="Times New Roman" w:hAnsi="Times New Roman" w:cs="Times New Roman"/>
          <w:sz w:val="24"/>
          <w:szCs w:val="24"/>
        </w:rPr>
        <w:t xml:space="preserve">on a national survey of older </w:t>
      </w:r>
      <w:r w:rsidR="00ED02F3" w:rsidRPr="001624D9">
        <w:rPr>
          <w:rFonts w:ascii="Times New Roman" w:hAnsi="Times New Roman" w:cs="Times New Roman"/>
          <w:sz w:val="24"/>
          <w:szCs w:val="24"/>
        </w:rPr>
        <w:t>Americans</w:t>
      </w:r>
      <w:r w:rsidR="00D5396D" w:rsidRPr="001624D9">
        <w:rPr>
          <w:rFonts w:ascii="Times New Roman" w:hAnsi="Times New Roman" w:cs="Times New Roman"/>
          <w:sz w:val="24"/>
          <w:szCs w:val="24"/>
        </w:rPr>
        <w:t xml:space="preserve"> Act </w:t>
      </w:r>
      <w:r w:rsidR="00872CDE" w:rsidRPr="001624D9">
        <w:rPr>
          <w:rFonts w:ascii="Times New Roman" w:hAnsi="Times New Roman" w:cs="Times New Roman"/>
          <w:sz w:val="24"/>
          <w:szCs w:val="24"/>
        </w:rPr>
        <w:t>found that amongst the data that had been collected no data on LGBT older adults had been released</w:t>
      </w:r>
      <w:r w:rsidR="00ED02F3" w:rsidRPr="001624D9">
        <w:rPr>
          <w:rFonts w:ascii="Times New Roman" w:hAnsi="Times New Roman" w:cs="Times New Roman"/>
          <w:sz w:val="24"/>
          <w:szCs w:val="24"/>
        </w:rPr>
        <w:t xml:space="preserve">, this could suggest that barriers are still in place </w:t>
      </w:r>
      <w:r w:rsidR="00F15581" w:rsidRPr="001624D9">
        <w:rPr>
          <w:rFonts w:ascii="Times New Roman" w:hAnsi="Times New Roman" w:cs="Times New Roman"/>
          <w:sz w:val="24"/>
          <w:szCs w:val="24"/>
        </w:rPr>
        <w:t>and proposing</w:t>
      </w:r>
      <w:r w:rsidR="00273E12" w:rsidRPr="001624D9">
        <w:rPr>
          <w:rFonts w:ascii="Times New Roman" w:hAnsi="Times New Roman" w:cs="Times New Roman"/>
          <w:sz w:val="24"/>
          <w:szCs w:val="24"/>
        </w:rPr>
        <w:t xml:space="preserve"> essentially that the older people of the LGBT</w:t>
      </w:r>
      <w:r w:rsidR="00A26B84" w:rsidRPr="001624D9">
        <w:rPr>
          <w:rFonts w:ascii="Times New Roman" w:hAnsi="Times New Roman" w:cs="Times New Roman"/>
          <w:sz w:val="24"/>
          <w:szCs w:val="24"/>
        </w:rPr>
        <w:t>+</w:t>
      </w:r>
      <w:r w:rsidR="00273E12" w:rsidRPr="001624D9">
        <w:rPr>
          <w:rFonts w:ascii="Times New Roman" w:hAnsi="Times New Roman" w:cs="Times New Roman"/>
          <w:sz w:val="24"/>
          <w:szCs w:val="24"/>
        </w:rPr>
        <w:t xml:space="preserve"> are forgotten (</w:t>
      </w:r>
      <w:proofErr w:type="spellStart"/>
      <w:r w:rsidR="00273E12" w:rsidRPr="001624D9">
        <w:rPr>
          <w:rFonts w:ascii="Times New Roman" w:hAnsi="Times New Roman" w:cs="Times New Roman"/>
          <w:sz w:val="24"/>
          <w:szCs w:val="24"/>
        </w:rPr>
        <w:t>Durso</w:t>
      </w:r>
      <w:proofErr w:type="spellEnd"/>
      <w:r w:rsidR="00273E12" w:rsidRPr="001624D9">
        <w:rPr>
          <w:rFonts w:ascii="Times New Roman" w:hAnsi="Times New Roman" w:cs="Times New Roman"/>
          <w:sz w:val="24"/>
          <w:szCs w:val="24"/>
        </w:rPr>
        <w:t xml:space="preserve">, 2017). </w:t>
      </w:r>
      <w:r w:rsidR="00B7191A" w:rsidRPr="001624D9">
        <w:rPr>
          <w:rFonts w:ascii="Times New Roman" w:hAnsi="Times New Roman" w:cs="Times New Roman"/>
          <w:sz w:val="24"/>
          <w:szCs w:val="24"/>
        </w:rPr>
        <w:t>Similarly</w:t>
      </w:r>
      <w:r w:rsidR="00AE1300" w:rsidRPr="001624D9">
        <w:rPr>
          <w:rFonts w:ascii="Times New Roman" w:hAnsi="Times New Roman" w:cs="Times New Roman"/>
          <w:sz w:val="24"/>
          <w:szCs w:val="24"/>
        </w:rPr>
        <w:t>,</w:t>
      </w:r>
      <w:r w:rsidR="00B7191A" w:rsidRPr="001624D9">
        <w:rPr>
          <w:rFonts w:ascii="Times New Roman" w:hAnsi="Times New Roman" w:cs="Times New Roman"/>
          <w:sz w:val="24"/>
          <w:szCs w:val="24"/>
        </w:rPr>
        <w:t xml:space="preserve"> a report </w:t>
      </w:r>
      <w:r w:rsidR="00160DB6" w:rsidRPr="001624D9">
        <w:rPr>
          <w:rFonts w:ascii="Times New Roman" w:hAnsi="Times New Roman" w:cs="Times New Roman"/>
          <w:sz w:val="24"/>
          <w:szCs w:val="24"/>
        </w:rPr>
        <w:t xml:space="preserve">by Ross (2016) was published for </w:t>
      </w:r>
      <w:r w:rsidR="00D77286" w:rsidRPr="001624D9">
        <w:rPr>
          <w:rFonts w:ascii="Times New Roman" w:hAnsi="Times New Roman" w:cs="Times New Roman"/>
          <w:sz w:val="24"/>
          <w:szCs w:val="24"/>
        </w:rPr>
        <w:t xml:space="preserve">England suggested that </w:t>
      </w:r>
      <w:r w:rsidR="0054409D" w:rsidRPr="001624D9">
        <w:rPr>
          <w:rFonts w:ascii="Times New Roman" w:hAnsi="Times New Roman" w:cs="Times New Roman"/>
          <w:sz w:val="24"/>
          <w:szCs w:val="24"/>
        </w:rPr>
        <w:t>Provisions</w:t>
      </w:r>
      <w:r w:rsidR="00D77286" w:rsidRPr="001624D9">
        <w:rPr>
          <w:rFonts w:ascii="Times New Roman" w:hAnsi="Times New Roman" w:cs="Times New Roman"/>
          <w:sz w:val="24"/>
          <w:szCs w:val="24"/>
        </w:rPr>
        <w:t xml:space="preserve"> of the LGBT affirmative housing and care options was limited, this again raises concerns for those of the LGBT community of the older population. </w:t>
      </w:r>
      <w:r w:rsidR="009B6AFD" w:rsidRPr="001624D9">
        <w:rPr>
          <w:rFonts w:ascii="Times New Roman" w:hAnsi="Times New Roman" w:cs="Times New Roman"/>
          <w:sz w:val="24"/>
          <w:szCs w:val="24"/>
        </w:rPr>
        <w:t>However, there is a small amount of</w:t>
      </w:r>
      <w:r w:rsidR="004F233B" w:rsidRPr="001624D9">
        <w:rPr>
          <w:rFonts w:ascii="Times New Roman" w:hAnsi="Times New Roman" w:cs="Times New Roman"/>
          <w:sz w:val="24"/>
          <w:szCs w:val="24"/>
        </w:rPr>
        <w:t xml:space="preserve"> recent</w:t>
      </w:r>
      <w:r w:rsidR="009B6AFD" w:rsidRPr="001624D9">
        <w:rPr>
          <w:rFonts w:ascii="Times New Roman" w:hAnsi="Times New Roman" w:cs="Times New Roman"/>
          <w:sz w:val="24"/>
          <w:szCs w:val="24"/>
        </w:rPr>
        <w:t xml:space="preserve"> literature available </w:t>
      </w:r>
      <w:r w:rsidR="006A176B" w:rsidRPr="001624D9">
        <w:rPr>
          <w:rFonts w:ascii="Times New Roman" w:hAnsi="Times New Roman" w:cs="Times New Roman"/>
          <w:sz w:val="24"/>
          <w:szCs w:val="24"/>
        </w:rPr>
        <w:t xml:space="preserve">on resources available about providing services for the LGBT+ community (Hunt et al., </w:t>
      </w:r>
      <w:r w:rsidR="004F233B" w:rsidRPr="001624D9">
        <w:rPr>
          <w:rFonts w:ascii="Times New Roman" w:hAnsi="Times New Roman" w:cs="Times New Roman"/>
          <w:sz w:val="24"/>
          <w:szCs w:val="24"/>
        </w:rPr>
        <w:t>2019</w:t>
      </w:r>
      <w:r w:rsidR="002A76F9" w:rsidRPr="001624D9">
        <w:rPr>
          <w:rFonts w:ascii="Times New Roman" w:hAnsi="Times New Roman" w:cs="Times New Roman"/>
          <w:sz w:val="24"/>
          <w:szCs w:val="24"/>
        </w:rPr>
        <w:t>; Ward, Rivers &amp; Sutherland, 2012</w:t>
      </w:r>
      <w:r w:rsidR="004F233B" w:rsidRPr="001624D9">
        <w:rPr>
          <w:rFonts w:ascii="Times New Roman" w:hAnsi="Times New Roman" w:cs="Times New Roman"/>
          <w:sz w:val="24"/>
          <w:szCs w:val="24"/>
        </w:rPr>
        <w:t>)</w:t>
      </w:r>
      <w:r w:rsidR="002A76F9" w:rsidRPr="001624D9">
        <w:rPr>
          <w:rFonts w:ascii="Times New Roman" w:hAnsi="Times New Roman" w:cs="Times New Roman"/>
          <w:sz w:val="24"/>
          <w:szCs w:val="24"/>
        </w:rPr>
        <w:t xml:space="preserve">. </w:t>
      </w:r>
    </w:p>
    <w:p w14:paraId="24BE423F" w14:textId="0F2E915B" w:rsidR="00D93774" w:rsidRPr="001624D9" w:rsidRDefault="00D93774"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Although this type of awareness</w:t>
      </w:r>
      <w:r w:rsidR="00D01EF5" w:rsidRPr="001624D9">
        <w:rPr>
          <w:rFonts w:ascii="Times New Roman" w:hAnsi="Times New Roman" w:cs="Times New Roman"/>
          <w:sz w:val="24"/>
          <w:szCs w:val="24"/>
        </w:rPr>
        <w:t xml:space="preserve"> and support</w:t>
      </w:r>
      <w:r w:rsidRPr="001624D9">
        <w:rPr>
          <w:rFonts w:ascii="Times New Roman" w:hAnsi="Times New Roman" w:cs="Times New Roman"/>
          <w:sz w:val="24"/>
          <w:szCs w:val="24"/>
        </w:rPr>
        <w:t xml:space="preserve"> is </w:t>
      </w:r>
      <w:r w:rsidR="00D01EF5" w:rsidRPr="001624D9">
        <w:rPr>
          <w:rFonts w:ascii="Times New Roman" w:hAnsi="Times New Roman" w:cs="Times New Roman"/>
          <w:sz w:val="24"/>
          <w:szCs w:val="24"/>
        </w:rPr>
        <w:t xml:space="preserve">increasingly </w:t>
      </w:r>
      <w:r w:rsidRPr="001624D9">
        <w:rPr>
          <w:rFonts w:ascii="Times New Roman" w:hAnsi="Times New Roman" w:cs="Times New Roman"/>
          <w:sz w:val="24"/>
          <w:szCs w:val="24"/>
        </w:rPr>
        <w:t xml:space="preserve">positive suggesting that LGBT+ community is </w:t>
      </w:r>
      <w:r w:rsidR="001B0F5B" w:rsidRPr="001624D9">
        <w:rPr>
          <w:rFonts w:ascii="Times New Roman" w:hAnsi="Times New Roman" w:cs="Times New Roman"/>
          <w:sz w:val="24"/>
          <w:szCs w:val="24"/>
        </w:rPr>
        <w:t>gaining the inclusion and recognition they deserve</w:t>
      </w:r>
      <w:r w:rsidR="00BA7D3F" w:rsidRPr="001624D9">
        <w:rPr>
          <w:rFonts w:ascii="Times New Roman" w:hAnsi="Times New Roman" w:cs="Times New Roman"/>
          <w:sz w:val="24"/>
          <w:szCs w:val="24"/>
        </w:rPr>
        <w:t xml:space="preserve">, with </w:t>
      </w:r>
      <w:r w:rsidR="001B0FF8" w:rsidRPr="001624D9">
        <w:rPr>
          <w:rFonts w:ascii="Times New Roman" w:hAnsi="Times New Roman" w:cs="Times New Roman"/>
          <w:sz w:val="24"/>
          <w:szCs w:val="24"/>
        </w:rPr>
        <w:t>employment rights, parenting rights and same sex marriage (Stonewall, 2020)</w:t>
      </w:r>
      <w:r w:rsidR="001B0F5B" w:rsidRPr="001624D9">
        <w:rPr>
          <w:rFonts w:ascii="Times New Roman" w:hAnsi="Times New Roman" w:cs="Times New Roman"/>
          <w:sz w:val="24"/>
          <w:szCs w:val="24"/>
        </w:rPr>
        <w:t xml:space="preserve">. </w:t>
      </w:r>
      <w:r w:rsidR="00561E09" w:rsidRPr="001624D9">
        <w:rPr>
          <w:rFonts w:ascii="Times New Roman" w:hAnsi="Times New Roman" w:cs="Times New Roman"/>
          <w:sz w:val="24"/>
          <w:szCs w:val="24"/>
        </w:rPr>
        <w:t xml:space="preserve">However, </w:t>
      </w:r>
      <w:r w:rsidR="007A5299" w:rsidRPr="001624D9">
        <w:rPr>
          <w:rFonts w:ascii="Times New Roman" w:hAnsi="Times New Roman" w:cs="Times New Roman"/>
          <w:sz w:val="24"/>
          <w:szCs w:val="24"/>
        </w:rPr>
        <w:t xml:space="preserve">very limited </w:t>
      </w:r>
      <w:r w:rsidR="00AD387D" w:rsidRPr="001624D9">
        <w:rPr>
          <w:rFonts w:ascii="Times New Roman" w:hAnsi="Times New Roman" w:cs="Times New Roman"/>
          <w:sz w:val="24"/>
          <w:szCs w:val="24"/>
        </w:rPr>
        <w:t>mental health services seem to be tailored for the older population of the LGBT+ community, this i</w:t>
      </w:r>
      <w:r w:rsidR="00011973" w:rsidRPr="001624D9">
        <w:rPr>
          <w:rFonts w:ascii="Times New Roman" w:hAnsi="Times New Roman" w:cs="Times New Roman"/>
          <w:sz w:val="24"/>
          <w:szCs w:val="24"/>
        </w:rPr>
        <w:t xml:space="preserve">s </w:t>
      </w:r>
      <w:r w:rsidR="00AD387D" w:rsidRPr="001624D9">
        <w:rPr>
          <w:rFonts w:ascii="Times New Roman" w:hAnsi="Times New Roman" w:cs="Times New Roman"/>
          <w:sz w:val="24"/>
          <w:szCs w:val="24"/>
        </w:rPr>
        <w:t>reflected within the existing literature</w:t>
      </w:r>
      <w:r w:rsidR="004A0E5B" w:rsidRPr="001624D9">
        <w:rPr>
          <w:rFonts w:ascii="Times New Roman" w:hAnsi="Times New Roman" w:cs="Times New Roman"/>
          <w:sz w:val="24"/>
          <w:szCs w:val="24"/>
        </w:rPr>
        <w:t xml:space="preserve"> (Hunt et al., 2019). </w:t>
      </w:r>
      <w:r w:rsidR="00011973" w:rsidRPr="001624D9">
        <w:rPr>
          <w:rFonts w:ascii="Times New Roman" w:hAnsi="Times New Roman" w:cs="Times New Roman"/>
          <w:sz w:val="24"/>
          <w:szCs w:val="24"/>
        </w:rPr>
        <w:t xml:space="preserve">This can be detrimental for those of this population. However, it has also been suggested by the Mental Health Foundation (2020) that those of the LGBT+ community are already </w:t>
      </w:r>
      <w:r w:rsidR="00C21BFF" w:rsidRPr="001624D9">
        <w:rPr>
          <w:rFonts w:ascii="Times New Roman" w:hAnsi="Times New Roman" w:cs="Times New Roman"/>
          <w:sz w:val="24"/>
          <w:szCs w:val="24"/>
        </w:rPr>
        <w:t>dissatisfied with the mental health services</w:t>
      </w:r>
      <w:r w:rsidR="00120B4D" w:rsidRPr="001624D9">
        <w:rPr>
          <w:rFonts w:ascii="Times New Roman" w:hAnsi="Times New Roman" w:cs="Times New Roman"/>
          <w:sz w:val="24"/>
          <w:szCs w:val="24"/>
        </w:rPr>
        <w:t xml:space="preserve"> that are </w:t>
      </w:r>
      <w:r w:rsidR="00590A14" w:rsidRPr="001624D9">
        <w:rPr>
          <w:rFonts w:ascii="Times New Roman" w:hAnsi="Times New Roman" w:cs="Times New Roman"/>
          <w:sz w:val="24"/>
          <w:szCs w:val="24"/>
        </w:rPr>
        <w:t>available</w:t>
      </w:r>
      <w:r w:rsidR="00C21BFF" w:rsidRPr="001624D9">
        <w:rPr>
          <w:rFonts w:ascii="Times New Roman" w:hAnsi="Times New Roman" w:cs="Times New Roman"/>
          <w:sz w:val="24"/>
          <w:szCs w:val="24"/>
        </w:rPr>
        <w:t xml:space="preserve">, as most </w:t>
      </w:r>
      <w:r w:rsidR="007741CE" w:rsidRPr="001624D9">
        <w:rPr>
          <w:rFonts w:ascii="Times New Roman" w:hAnsi="Times New Roman" w:cs="Times New Roman"/>
          <w:sz w:val="24"/>
          <w:szCs w:val="24"/>
        </w:rPr>
        <w:t xml:space="preserve">mental health services </w:t>
      </w:r>
      <w:r w:rsidR="00C21BFF" w:rsidRPr="001624D9">
        <w:rPr>
          <w:rFonts w:ascii="Times New Roman" w:hAnsi="Times New Roman" w:cs="Times New Roman"/>
          <w:sz w:val="24"/>
          <w:szCs w:val="24"/>
        </w:rPr>
        <w:t>are seen by the community as being discriminatory</w:t>
      </w:r>
      <w:r w:rsidR="00CC0678" w:rsidRPr="001624D9">
        <w:rPr>
          <w:rFonts w:ascii="Times New Roman" w:hAnsi="Times New Roman" w:cs="Times New Roman"/>
          <w:sz w:val="24"/>
          <w:szCs w:val="24"/>
        </w:rPr>
        <w:t xml:space="preserve"> (Mental Health Foundation, 2020)</w:t>
      </w:r>
      <w:r w:rsidR="00C21BFF" w:rsidRPr="001624D9">
        <w:rPr>
          <w:rFonts w:ascii="Times New Roman" w:hAnsi="Times New Roman" w:cs="Times New Roman"/>
          <w:sz w:val="24"/>
          <w:szCs w:val="24"/>
        </w:rPr>
        <w:t xml:space="preserve">. This would explain the </w:t>
      </w:r>
      <w:r w:rsidR="00FF07D2" w:rsidRPr="001624D9">
        <w:rPr>
          <w:rFonts w:ascii="Times New Roman" w:hAnsi="Times New Roman" w:cs="Times New Roman"/>
          <w:sz w:val="24"/>
          <w:szCs w:val="24"/>
        </w:rPr>
        <w:t>need for the existing literature on advice and guidance for employees</w:t>
      </w:r>
      <w:r w:rsidR="00783825" w:rsidRPr="001624D9">
        <w:rPr>
          <w:rFonts w:ascii="Times New Roman" w:hAnsi="Times New Roman" w:cs="Times New Roman"/>
          <w:sz w:val="24"/>
          <w:szCs w:val="24"/>
        </w:rPr>
        <w:t xml:space="preserve"> and health and social care staff</w:t>
      </w:r>
      <w:r w:rsidR="00FF07D2" w:rsidRPr="001624D9">
        <w:rPr>
          <w:rFonts w:ascii="Times New Roman" w:hAnsi="Times New Roman" w:cs="Times New Roman"/>
          <w:sz w:val="24"/>
          <w:szCs w:val="24"/>
        </w:rPr>
        <w:t xml:space="preserve"> </w:t>
      </w:r>
      <w:r w:rsidR="00D16CDD" w:rsidRPr="001624D9">
        <w:rPr>
          <w:rFonts w:ascii="Times New Roman" w:hAnsi="Times New Roman" w:cs="Times New Roman"/>
          <w:sz w:val="24"/>
          <w:szCs w:val="24"/>
        </w:rPr>
        <w:t>to deliver services</w:t>
      </w:r>
      <w:r w:rsidR="00741106" w:rsidRPr="001624D9">
        <w:rPr>
          <w:rFonts w:ascii="Times New Roman" w:hAnsi="Times New Roman" w:cs="Times New Roman"/>
          <w:sz w:val="24"/>
          <w:szCs w:val="24"/>
        </w:rPr>
        <w:t xml:space="preserve"> (McCann et al., 201</w:t>
      </w:r>
      <w:r w:rsidR="00A376C7" w:rsidRPr="001624D9">
        <w:rPr>
          <w:rFonts w:ascii="Times New Roman" w:hAnsi="Times New Roman" w:cs="Times New Roman"/>
          <w:sz w:val="24"/>
          <w:szCs w:val="24"/>
        </w:rPr>
        <w:t>3</w:t>
      </w:r>
      <w:r w:rsidR="00741106" w:rsidRPr="001624D9">
        <w:rPr>
          <w:rFonts w:ascii="Times New Roman" w:hAnsi="Times New Roman" w:cs="Times New Roman"/>
          <w:sz w:val="24"/>
          <w:szCs w:val="24"/>
        </w:rPr>
        <w:t>; Hunt et al., 2019</w:t>
      </w:r>
      <w:r w:rsidR="00B104E0" w:rsidRPr="001624D9">
        <w:rPr>
          <w:rFonts w:ascii="Times New Roman" w:hAnsi="Times New Roman" w:cs="Times New Roman"/>
          <w:sz w:val="24"/>
          <w:szCs w:val="24"/>
        </w:rPr>
        <w:t xml:space="preserve">; Taylor, </w:t>
      </w:r>
      <w:proofErr w:type="spellStart"/>
      <w:r w:rsidR="00B104E0" w:rsidRPr="001624D9">
        <w:rPr>
          <w:rFonts w:ascii="Times New Roman" w:hAnsi="Times New Roman" w:cs="Times New Roman"/>
          <w:sz w:val="24"/>
          <w:szCs w:val="24"/>
        </w:rPr>
        <w:t>Condry</w:t>
      </w:r>
      <w:proofErr w:type="spellEnd"/>
      <w:r w:rsidR="00B104E0" w:rsidRPr="001624D9">
        <w:rPr>
          <w:rFonts w:ascii="Times New Roman" w:hAnsi="Times New Roman" w:cs="Times New Roman"/>
          <w:sz w:val="24"/>
          <w:szCs w:val="24"/>
        </w:rPr>
        <w:t xml:space="preserve"> &amp; Cahill, 2017</w:t>
      </w:r>
      <w:r w:rsidR="00741106" w:rsidRPr="001624D9">
        <w:rPr>
          <w:rFonts w:ascii="Times New Roman" w:hAnsi="Times New Roman" w:cs="Times New Roman"/>
          <w:sz w:val="24"/>
          <w:szCs w:val="24"/>
        </w:rPr>
        <w:t>)</w:t>
      </w:r>
      <w:r w:rsidR="00D16CDD" w:rsidRPr="001624D9">
        <w:rPr>
          <w:rFonts w:ascii="Times New Roman" w:hAnsi="Times New Roman" w:cs="Times New Roman"/>
          <w:sz w:val="24"/>
          <w:szCs w:val="24"/>
        </w:rPr>
        <w:t xml:space="preserve">. </w:t>
      </w:r>
      <w:r w:rsidR="00CC0678" w:rsidRPr="001624D9">
        <w:rPr>
          <w:rFonts w:ascii="Times New Roman" w:hAnsi="Times New Roman" w:cs="Times New Roman"/>
          <w:sz w:val="24"/>
          <w:szCs w:val="24"/>
        </w:rPr>
        <w:t>This clearly demonstrates that the gap has have been identified</w:t>
      </w:r>
      <w:r w:rsidR="001F5815" w:rsidRPr="001624D9">
        <w:rPr>
          <w:rFonts w:ascii="Times New Roman" w:hAnsi="Times New Roman" w:cs="Times New Roman"/>
          <w:sz w:val="24"/>
          <w:szCs w:val="24"/>
        </w:rPr>
        <w:t xml:space="preserve">, despite </w:t>
      </w:r>
      <w:r w:rsidR="00741106" w:rsidRPr="001624D9">
        <w:rPr>
          <w:rFonts w:ascii="Times New Roman" w:hAnsi="Times New Roman" w:cs="Times New Roman"/>
          <w:sz w:val="24"/>
          <w:szCs w:val="24"/>
        </w:rPr>
        <w:t xml:space="preserve">policy changes and </w:t>
      </w:r>
      <w:r w:rsidR="003F0B44" w:rsidRPr="001624D9">
        <w:rPr>
          <w:rFonts w:ascii="Times New Roman" w:hAnsi="Times New Roman" w:cs="Times New Roman"/>
          <w:sz w:val="24"/>
          <w:szCs w:val="24"/>
        </w:rPr>
        <w:t>societal norms chang</w:t>
      </w:r>
      <w:r w:rsidR="004357BE" w:rsidRPr="001624D9">
        <w:rPr>
          <w:rFonts w:ascii="Times New Roman" w:hAnsi="Times New Roman" w:cs="Times New Roman"/>
          <w:sz w:val="24"/>
          <w:szCs w:val="24"/>
        </w:rPr>
        <w:t>ing</w:t>
      </w:r>
      <w:r w:rsidR="003F0B44" w:rsidRPr="001624D9">
        <w:rPr>
          <w:rFonts w:ascii="Times New Roman" w:hAnsi="Times New Roman" w:cs="Times New Roman"/>
          <w:sz w:val="24"/>
          <w:szCs w:val="24"/>
        </w:rPr>
        <w:t xml:space="preserve">. </w:t>
      </w:r>
      <w:r w:rsidR="00783825" w:rsidRPr="001624D9">
        <w:rPr>
          <w:rFonts w:ascii="Times New Roman" w:hAnsi="Times New Roman" w:cs="Times New Roman"/>
          <w:sz w:val="24"/>
          <w:szCs w:val="24"/>
        </w:rPr>
        <w:t xml:space="preserve">This could raise the argument of how far </w:t>
      </w:r>
      <w:r w:rsidR="002D4A4D" w:rsidRPr="001624D9">
        <w:rPr>
          <w:rFonts w:ascii="Times New Roman" w:hAnsi="Times New Roman" w:cs="Times New Roman"/>
          <w:sz w:val="24"/>
          <w:szCs w:val="24"/>
        </w:rPr>
        <w:t>people have</w:t>
      </w:r>
      <w:r w:rsidR="00783825" w:rsidRPr="001624D9">
        <w:rPr>
          <w:rFonts w:ascii="Times New Roman" w:hAnsi="Times New Roman" w:cs="Times New Roman"/>
          <w:sz w:val="24"/>
          <w:szCs w:val="24"/>
        </w:rPr>
        <w:t xml:space="preserve"> come in accepting those of the LGBT+ community</w:t>
      </w:r>
      <w:r w:rsidR="00833016" w:rsidRPr="001624D9">
        <w:rPr>
          <w:rFonts w:ascii="Times New Roman" w:hAnsi="Times New Roman" w:cs="Times New Roman"/>
          <w:sz w:val="24"/>
          <w:szCs w:val="24"/>
        </w:rPr>
        <w:t xml:space="preserve">. </w:t>
      </w:r>
    </w:p>
    <w:p w14:paraId="4A7C0AC2" w14:textId="25BF9FC9" w:rsidR="00D16CDD" w:rsidRPr="001624D9" w:rsidRDefault="00C24F1A"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lastRenderedPageBreak/>
        <w:t xml:space="preserve">With it already </w:t>
      </w:r>
      <w:r w:rsidR="009436A3" w:rsidRPr="001624D9">
        <w:rPr>
          <w:rFonts w:ascii="Times New Roman" w:hAnsi="Times New Roman" w:cs="Times New Roman"/>
          <w:sz w:val="24"/>
          <w:szCs w:val="24"/>
        </w:rPr>
        <w:t>having</w:t>
      </w:r>
      <w:r w:rsidR="00406061" w:rsidRPr="001624D9">
        <w:rPr>
          <w:rFonts w:ascii="Times New Roman" w:hAnsi="Times New Roman" w:cs="Times New Roman"/>
          <w:sz w:val="24"/>
          <w:szCs w:val="24"/>
        </w:rPr>
        <w:t xml:space="preserve"> been identified</w:t>
      </w:r>
      <w:r w:rsidR="00D16CDD" w:rsidRPr="001624D9">
        <w:rPr>
          <w:rFonts w:ascii="Times New Roman" w:hAnsi="Times New Roman" w:cs="Times New Roman"/>
          <w:sz w:val="24"/>
          <w:szCs w:val="24"/>
        </w:rPr>
        <w:t xml:space="preserve"> that </w:t>
      </w:r>
      <w:r w:rsidR="007155D8" w:rsidRPr="001624D9">
        <w:rPr>
          <w:rFonts w:ascii="Times New Roman" w:hAnsi="Times New Roman" w:cs="Times New Roman"/>
          <w:sz w:val="24"/>
          <w:szCs w:val="24"/>
        </w:rPr>
        <w:t xml:space="preserve">those older in within communities are more likely to experience isolation </w:t>
      </w:r>
      <w:r w:rsidR="00853FCD" w:rsidRPr="001624D9">
        <w:rPr>
          <w:rFonts w:ascii="Times New Roman" w:hAnsi="Times New Roman" w:cs="Times New Roman"/>
          <w:sz w:val="24"/>
          <w:szCs w:val="24"/>
        </w:rPr>
        <w:t xml:space="preserve">and have difficulty accessing mental health services </w:t>
      </w:r>
      <w:r w:rsidR="00845B7B" w:rsidRPr="001624D9">
        <w:rPr>
          <w:rFonts w:ascii="Times New Roman" w:hAnsi="Times New Roman" w:cs="Times New Roman"/>
          <w:sz w:val="24"/>
          <w:szCs w:val="24"/>
        </w:rPr>
        <w:t>(</w:t>
      </w:r>
      <w:r w:rsidR="003A2BFC" w:rsidRPr="001624D9">
        <w:rPr>
          <w:rFonts w:ascii="Times New Roman" w:hAnsi="Times New Roman" w:cs="Times New Roman"/>
          <w:sz w:val="24"/>
          <w:szCs w:val="24"/>
        </w:rPr>
        <w:t>Frost et al., 2017</w:t>
      </w:r>
      <w:r w:rsidR="00845B7B" w:rsidRPr="001624D9">
        <w:rPr>
          <w:rFonts w:ascii="Times New Roman" w:hAnsi="Times New Roman" w:cs="Times New Roman"/>
          <w:sz w:val="24"/>
          <w:szCs w:val="24"/>
        </w:rPr>
        <w:t xml:space="preserve">). </w:t>
      </w:r>
      <w:r w:rsidR="001E0975" w:rsidRPr="001624D9">
        <w:rPr>
          <w:rFonts w:ascii="Times New Roman" w:hAnsi="Times New Roman" w:cs="Times New Roman"/>
          <w:sz w:val="24"/>
          <w:szCs w:val="24"/>
        </w:rPr>
        <w:t>This is likely to make it even more of a challenge within the LGBT+ community</w:t>
      </w:r>
      <w:r w:rsidR="001E378B" w:rsidRPr="001624D9">
        <w:rPr>
          <w:rFonts w:ascii="Times New Roman" w:hAnsi="Times New Roman" w:cs="Times New Roman"/>
          <w:sz w:val="24"/>
          <w:szCs w:val="24"/>
        </w:rPr>
        <w:t xml:space="preserve"> accessing services</w:t>
      </w:r>
      <w:r w:rsidR="005524E5" w:rsidRPr="001624D9">
        <w:rPr>
          <w:rFonts w:ascii="Times New Roman" w:hAnsi="Times New Roman" w:cs="Times New Roman"/>
          <w:sz w:val="24"/>
          <w:szCs w:val="24"/>
        </w:rPr>
        <w:t>.</w:t>
      </w:r>
      <w:r w:rsidR="001F2079" w:rsidRPr="001624D9">
        <w:rPr>
          <w:rFonts w:ascii="Times New Roman" w:hAnsi="Times New Roman" w:cs="Times New Roman"/>
          <w:sz w:val="24"/>
          <w:szCs w:val="24"/>
        </w:rPr>
        <w:t xml:space="preserve"> </w:t>
      </w:r>
      <w:r w:rsidR="005524E5" w:rsidRPr="001624D9">
        <w:rPr>
          <w:rFonts w:ascii="Times New Roman" w:hAnsi="Times New Roman" w:cs="Times New Roman"/>
          <w:sz w:val="24"/>
          <w:szCs w:val="24"/>
        </w:rPr>
        <w:t>A</w:t>
      </w:r>
      <w:r w:rsidR="001F2079" w:rsidRPr="001624D9">
        <w:rPr>
          <w:rFonts w:ascii="Times New Roman" w:hAnsi="Times New Roman" w:cs="Times New Roman"/>
          <w:sz w:val="24"/>
          <w:szCs w:val="24"/>
        </w:rPr>
        <w:t xml:space="preserve">s already </w:t>
      </w:r>
      <w:r w:rsidR="005524E5" w:rsidRPr="001624D9">
        <w:rPr>
          <w:rFonts w:ascii="Times New Roman" w:hAnsi="Times New Roman" w:cs="Times New Roman"/>
          <w:sz w:val="24"/>
          <w:szCs w:val="24"/>
        </w:rPr>
        <w:t>identified,</w:t>
      </w:r>
      <w:r w:rsidR="001F2079" w:rsidRPr="001624D9">
        <w:rPr>
          <w:rFonts w:ascii="Times New Roman" w:hAnsi="Times New Roman" w:cs="Times New Roman"/>
          <w:sz w:val="24"/>
          <w:szCs w:val="24"/>
        </w:rPr>
        <w:t xml:space="preserve"> there are common mental health issues more likely to </w:t>
      </w:r>
      <w:r w:rsidR="00185F4D" w:rsidRPr="001624D9">
        <w:rPr>
          <w:rFonts w:ascii="Times New Roman" w:hAnsi="Times New Roman" w:cs="Times New Roman"/>
          <w:sz w:val="24"/>
          <w:szCs w:val="24"/>
        </w:rPr>
        <w:t>be associated with those of the community</w:t>
      </w:r>
      <w:r w:rsidR="0042216D" w:rsidRPr="001624D9">
        <w:rPr>
          <w:rFonts w:ascii="Times New Roman" w:hAnsi="Times New Roman" w:cs="Times New Roman"/>
          <w:sz w:val="24"/>
          <w:szCs w:val="24"/>
        </w:rPr>
        <w:t xml:space="preserve"> (</w:t>
      </w:r>
      <w:r w:rsidR="008C0FF1" w:rsidRPr="001624D9">
        <w:rPr>
          <w:rFonts w:ascii="Times New Roman" w:hAnsi="Times New Roman" w:cs="Times New Roman"/>
          <w:sz w:val="24"/>
          <w:szCs w:val="24"/>
        </w:rPr>
        <w:t xml:space="preserve">Chan, </w:t>
      </w:r>
      <w:proofErr w:type="spellStart"/>
      <w:r w:rsidR="00301A80" w:rsidRPr="001624D9">
        <w:rPr>
          <w:rFonts w:ascii="Times New Roman" w:hAnsi="Times New Roman" w:cs="Times New Roman"/>
          <w:sz w:val="24"/>
          <w:szCs w:val="24"/>
        </w:rPr>
        <w:t>Operario</w:t>
      </w:r>
      <w:proofErr w:type="spellEnd"/>
      <w:r w:rsidR="00301A80" w:rsidRPr="001624D9">
        <w:rPr>
          <w:rFonts w:ascii="Times New Roman" w:hAnsi="Times New Roman" w:cs="Times New Roman"/>
          <w:sz w:val="24"/>
          <w:szCs w:val="24"/>
        </w:rPr>
        <w:t xml:space="preserve">, &amp; </w:t>
      </w:r>
      <w:proofErr w:type="spellStart"/>
      <w:r w:rsidR="00301A80" w:rsidRPr="001624D9">
        <w:rPr>
          <w:rFonts w:ascii="Times New Roman" w:hAnsi="Times New Roman" w:cs="Times New Roman"/>
          <w:sz w:val="24"/>
          <w:szCs w:val="24"/>
        </w:rPr>
        <w:t>Mak</w:t>
      </w:r>
      <w:proofErr w:type="spellEnd"/>
      <w:r w:rsidR="00301A80" w:rsidRPr="001624D9">
        <w:rPr>
          <w:rFonts w:ascii="Times New Roman" w:hAnsi="Times New Roman" w:cs="Times New Roman"/>
          <w:sz w:val="24"/>
          <w:szCs w:val="24"/>
        </w:rPr>
        <w:t>, 2020)</w:t>
      </w:r>
      <w:r w:rsidR="00072473" w:rsidRPr="001624D9">
        <w:rPr>
          <w:rFonts w:ascii="Times New Roman" w:hAnsi="Times New Roman" w:cs="Times New Roman"/>
          <w:sz w:val="24"/>
          <w:szCs w:val="24"/>
        </w:rPr>
        <w:t>.</w:t>
      </w:r>
      <w:r w:rsidR="00185F4D" w:rsidRPr="001624D9">
        <w:rPr>
          <w:rFonts w:ascii="Times New Roman" w:hAnsi="Times New Roman" w:cs="Times New Roman"/>
          <w:sz w:val="24"/>
          <w:szCs w:val="24"/>
        </w:rPr>
        <w:t xml:space="preserve"> </w:t>
      </w:r>
      <w:r w:rsidR="000D243F" w:rsidRPr="001624D9">
        <w:rPr>
          <w:rFonts w:ascii="Times New Roman" w:hAnsi="Times New Roman" w:cs="Times New Roman"/>
          <w:sz w:val="24"/>
          <w:szCs w:val="24"/>
        </w:rPr>
        <w:t>This could be argued</w:t>
      </w:r>
      <w:r w:rsidR="005524E5" w:rsidRPr="001624D9">
        <w:rPr>
          <w:rFonts w:ascii="Times New Roman" w:hAnsi="Times New Roman" w:cs="Times New Roman"/>
          <w:sz w:val="24"/>
          <w:szCs w:val="24"/>
        </w:rPr>
        <w:t xml:space="preserve"> as </w:t>
      </w:r>
      <w:r w:rsidR="00A705DB" w:rsidRPr="001624D9">
        <w:rPr>
          <w:rFonts w:ascii="Times New Roman" w:hAnsi="Times New Roman" w:cs="Times New Roman"/>
          <w:sz w:val="24"/>
          <w:szCs w:val="24"/>
        </w:rPr>
        <w:t xml:space="preserve">having a detrimental effect not only on the </w:t>
      </w:r>
      <w:r w:rsidR="00A13319" w:rsidRPr="001624D9">
        <w:rPr>
          <w:rFonts w:ascii="Times New Roman" w:hAnsi="Times New Roman" w:cs="Times New Roman"/>
          <w:sz w:val="24"/>
          <w:szCs w:val="24"/>
        </w:rPr>
        <w:t>heterosexual community but even more so for the LGBT+ community, as they are at much greater risk of poorer mental health</w:t>
      </w:r>
      <w:r w:rsidR="00C7716A" w:rsidRPr="001624D9">
        <w:rPr>
          <w:rFonts w:ascii="Times New Roman" w:hAnsi="Times New Roman" w:cs="Times New Roman"/>
          <w:sz w:val="24"/>
          <w:szCs w:val="24"/>
        </w:rPr>
        <w:t>. T</w:t>
      </w:r>
      <w:r w:rsidR="00103A5F" w:rsidRPr="001624D9">
        <w:rPr>
          <w:rFonts w:ascii="Times New Roman" w:hAnsi="Times New Roman" w:cs="Times New Roman"/>
          <w:sz w:val="24"/>
          <w:szCs w:val="24"/>
        </w:rPr>
        <w:t xml:space="preserve">his factor </w:t>
      </w:r>
      <w:r w:rsidR="00FA78C6" w:rsidRPr="001624D9">
        <w:rPr>
          <w:rFonts w:ascii="Times New Roman" w:hAnsi="Times New Roman" w:cs="Times New Roman"/>
          <w:sz w:val="24"/>
          <w:szCs w:val="24"/>
        </w:rPr>
        <w:t xml:space="preserve">along with limited services and access to mental health services. </w:t>
      </w:r>
      <w:r w:rsidR="0059324B" w:rsidRPr="001624D9">
        <w:rPr>
          <w:rFonts w:ascii="Times New Roman" w:hAnsi="Times New Roman" w:cs="Times New Roman"/>
          <w:sz w:val="24"/>
          <w:szCs w:val="24"/>
        </w:rPr>
        <w:t>This could</w:t>
      </w:r>
      <w:r w:rsidR="00C7716A" w:rsidRPr="001624D9">
        <w:rPr>
          <w:rFonts w:ascii="Times New Roman" w:hAnsi="Times New Roman" w:cs="Times New Roman"/>
          <w:sz w:val="24"/>
          <w:szCs w:val="24"/>
        </w:rPr>
        <w:t xml:space="preserve"> potentially</w:t>
      </w:r>
      <w:r w:rsidR="0059324B" w:rsidRPr="001624D9">
        <w:rPr>
          <w:rFonts w:ascii="Times New Roman" w:hAnsi="Times New Roman" w:cs="Times New Roman"/>
          <w:sz w:val="24"/>
          <w:szCs w:val="24"/>
        </w:rPr>
        <w:t xml:space="preserve"> be having a detrimental impact on those who are older </w:t>
      </w:r>
      <w:r w:rsidR="00996AFC" w:rsidRPr="001624D9">
        <w:rPr>
          <w:rFonts w:ascii="Times New Roman" w:hAnsi="Times New Roman" w:cs="Times New Roman"/>
          <w:sz w:val="24"/>
          <w:szCs w:val="24"/>
        </w:rPr>
        <w:t xml:space="preserve">within the </w:t>
      </w:r>
      <w:r w:rsidR="0059324B" w:rsidRPr="001624D9">
        <w:rPr>
          <w:rFonts w:ascii="Times New Roman" w:hAnsi="Times New Roman" w:cs="Times New Roman"/>
          <w:sz w:val="24"/>
          <w:szCs w:val="24"/>
        </w:rPr>
        <w:t>LBGT+ community</w:t>
      </w:r>
      <w:r w:rsidR="00103A5F" w:rsidRPr="001624D9">
        <w:rPr>
          <w:rFonts w:ascii="Times New Roman" w:hAnsi="Times New Roman" w:cs="Times New Roman"/>
          <w:sz w:val="24"/>
          <w:szCs w:val="24"/>
        </w:rPr>
        <w:t xml:space="preserve">. </w:t>
      </w:r>
    </w:p>
    <w:p w14:paraId="2D70C43C" w14:textId="6F6A04D2" w:rsidR="0011601D" w:rsidRPr="001624D9" w:rsidRDefault="00AD0FFE"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 xml:space="preserve">In contrast it could be argued that mental health services are accessible for those of LGBT+ community </w:t>
      </w:r>
      <w:r w:rsidR="004B600B" w:rsidRPr="001624D9">
        <w:rPr>
          <w:rFonts w:ascii="Times New Roman" w:hAnsi="Times New Roman" w:cs="Times New Roman"/>
          <w:sz w:val="24"/>
          <w:szCs w:val="24"/>
        </w:rPr>
        <w:t>and</w:t>
      </w:r>
      <w:r w:rsidR="00C0480E" w:rsidRPr="001624D9">
        <w:rPr>
          <w:rFonts w:ascii="Times New Roman" w:hAnsi="Times New Roman" w:cs="Times New Roman"/>
          <w:sz w:val="24"/>
          <w:szCs w:val="24"/>
        </w:rPr>
        <w:t xml:space="preserve"> c</w:t>
      </w:r>
      <w:r w:rsidR="001E36F4" w:rsidRPr="001624D9">
        <w:rPr>
          <w:rFonts w:ascii="Times New Roman" w:hAnsi="Times New Roman" w:cs="Times New Roman"/>
          <w:sz w:val="24"/>
          <w:szCs w:val="24"/>
        </w:rPr>
        <w:t>an be utilised by the older people of the community</w:t>
      </w:r>
      <w:r w:rsidR="00F74747" w:rsidRPr="001624D9">
        <w:rPr>
          <w:rFonts w:ascii="Times New Roman" w:hAnsi="Times New Roman" w:cs="Times New Roman"/>
          <w:sz w:val="24"/>
          <w:szCs w:val="24"/>
        </w:rPr>
        <w:t>. S</w:t>
      </w:r>
      <w:r w:rsidR="001E36F4" w:rsidRPr="001624D9">
        <w:rPr>
          <w:rFonts w:ascii="Times New Roman" w:hAnsi="Times New Roman" w:cs="Times New Roman"/>
          <w:sz w:val="24"/>
          <w:szCs w:val="24"/>
        </w:rPr>
        <w:t>uch interventions like online counselling forums</w:t>
      </w:r>
      <w:r w:rsidR="004961C7" w:rsidRPr="001624D9">
        <w:rPr>
          <w:rFonts w:ascii="Times New Roman" w:hAnsi="Times New Roman" w:cs="Times New Roman"/>
          <w:color w:val="FF0000"/>
          <w:sz w:val="24"/>
          <w:szCs w:val="24"/>
        </w:rPr>
        <w:t xml:space="preserve"> </w:t>
      </w:r>
      <w:r w:rsidR="001E36F4" w:rsidRPr="001624D9">
        <w:rPr>
          <w:rFonts w:ascii="Times New Roman" w:hAnsi="Times New Roman" w:cs="Times New Roman"/>
          <w:sz w:val="24"/>
          <w:szCs w:val="24"/>
        </w:rPr>
        <w:t xml:space="preserve">and other forms of support </w:t>
      </w:r>
      <w:r w:rsidR="004961C7" w:rsidRPr="001624D9">
        <w:rPr>
          <w:rFonts w:ascii="Times New Roman" w:hAnsi="Times New Roman" w:cs="Times New Roman"/>
          <w:sz w:val="24"/>
          <w:szCs w:val="24"/>
        </w:rPr>
        <w:t xml:space="preserve">about well-being and their rights </w:t>
      </w:r>
      <w:r w:rsidR="001E36F4" w:rsidRPr="001624D9">
        <w:rPr>
          <w:rFonts w:ascii="Times New Roman" w:hAnsi="Times New Roman" w:cs="Times New Roman"/>
          <w:sz w:val="24"/>
          <w:szCs w:val="24"/>
        </w:rPr>
        <w:t xml:space="preserve">are readily </w:t>
      </w:r>
      <w:r w:rsidR="00362E57" w:rsidRPr="001624D9">
        <w:rPr>
          <w:rFonts w:ascii="Times New Roman" w:hAnsi="Times New Roman" w:cs="Times New Roman"/>
          <w:sz w:val="24"/>
          <w:szCs w:val="24"/>
        </w:rPr>
        <w:t>available (</w:t>
      </w:r>
      <w:r w:rsidR="00CD69AA" w:rsidRPr="001624D9">
        <w:rPr>
          <w:rFonts w:ascii="Times New Roman" w:hAnsi="Times New Roman" w:cs="Times New Roman"/>
          <w:sz w:val="24"/>
          <w:szCs w:val="24"/>
        </w:rPr>
        <w:t xml:space="preserve">Gov.uk, 2016; </w:t>
      </w:r>
      <w:r w:rsidR="00272052" w:rsidRPr="001624D9">
        <w:rPr>
          <w:rFonts w:ascii="Times New Roman" w:hAnsi="Times New Roman" w:cs="Times New Roman"/>
          <w:sz w:val="24"/>
          <w:szCs w:val="24"/>
        </w:rPr>
        <w:t xml:space="preserve">LGBT Foundation, </w:t>
      </w:r>
      <w:r w:rsidR="00377E4A" w:rsidRPr="001624D9">
        <w:rPr>
          <w:rFonts w:ascii="Times New Roman" w:hAnsi="Times New Roman" w:cs="Times New Roman"/>
          <w:sz w:val="24"/>
          <w:szCs w:val="24"/>
        </w:rPr>
        <w:t>2017; Mind, 2020)</w:t>
      </w:r>
      <w:r w:rsidR="00434419" w:rsidRPr="001624D9">
        <w:rPr>
          <w:rFonts w:ascii="Times New Roman" w:hAnsi="Times New Roman" w:cs="Times New Roman"/>
          <w:sz w:val="24"/>
          <w:szCs w:val="24"/>
        </w:rPr>
        <w:t xml:space="preserve">. </w:t>
      </w:r>
      <w:r w:rsidR="00037C00" w:rsidRPr="001624D9">
        <w:rPr>
          <w:rFonts w:ascii="Times New Roman" w:hAnsi="Times New Roman" w:cs="Times New Roman"/>
          <w:sz w:val="24"/>
          <w:szCs w:val="24"/>
        </w:rPr>
        <w:t>However</w:t>
      </w:r>
      <w:r w:rsidR="00AC7250" w:rsidRPr="001624D9">
        <w:rPr>
          <w:rFonts w:ascii="Times New Roman" w:hAnsi="Times New Roman" w:cs="Times New Roman"/>
          <w:sz w:val="24"/>
          <w:szCs w:val="24"/>
        </w:rPr>
        <w:t>,</w:t>
      </w:r>
      <w:r w:rsidR="00037C00" w:rsidRPr="001624D9">
        <w:rPr>
          <w:rFonts w:ascii="Times New Roman" w:hAnsi="Times New Roman" w:cs="Times New Roman"/>
          <w:sz w:val="24"/>
          <w:szCs w:val="24"/>
        </w:rPr>
        <w:t xml:space="preserve"> it could be argued that LGBT older people </w:t>
      </w:r>
      <w:r w:rsidR="00AC7250" w:rsidRPr="001624D9">
        <w:rPr>
          <w:rFonts w:ascii="Times New Roman" w:hAnsi="Times New Roman" w:cs="Times New Roman"/>
          <w:sz w:val="24"/>
          <w:szCs w:val="24"/>
        </w:rPr>
        <w:t>experiences,</w:t>
      </w:r>
      <w:r w:rsidR="00376E98" w:rsidRPr="001624D9">
        <w:rPr>
          <w:rFonts w:ascii="Times New Roman" w:hAnsi="Times New Roman" w:cs="Times New Roman"/>
          <w:sz w:val="24"/>
          <w:szCs w:val="24"/>
        </w:rPr>
        <w:t xml:space="preserve"> and their prior lives are different to those who are younger</w:t>
      </w:r>
      <w:r w:rsidR="00295B37" w:rsidRPr="001624D9">
        <w:rPr>
          <w:rFonts w:ascii="Times New Roman" w:hAnsi="Times New Roman" w:cs="Times New Roman"/>
          <w:sz w:val="24"/>
          <w:szCs w:val="24"/>
        </w:rPr>
        <w:t>, experiencing lifelong stigma</w:t>
      </w:r>
      <w:r w:rsidR="00F82344" w:rsidRPr="001624D9">
        <w:rPr>
          <w:rFonts w:ascii="Times New Roman" w:hAnsi="Times New Roman" w:cs="Times New Roman"/>
          <w:sz w:val="24"/>
          <w:szCs w:val="24"/>
        </w:rPr>
        <w:t xml:space="preserve">, </w:t>
      </w:r>
      <w:r w:rsidR="00295B37" w:rsidRPr="001624D9">
        <w:rPr>
          <w:rFonts w:ascii="Times New Roman" w:hAnsi="Times New Roman" w:cs="Times New Roman"/>
          <w:sz w:val="24"/>
          <w:szCs w:val="24"/>
        </w:rPr>
        <w:t>discrimination</w:t>
      </w:r>
      <w:r w:rsidR="00F74747" w:rsidRPr="001624D9">
        <w:rPr>
          <w:rFonts w:ascii="Times New Roman" w:hAnsi="Times New Roman" w:cs="Times New Roman"/>
          <w:sz w:val="24"/>
          <w:szCs w:val="24"/>
        </w:rPr>
        <w:t>,</w:t>
      </w:r>
      <w:r w:rsidR="00F82344" w:rsidRPr="001624D9">
        <w:rPr>
          <w:rFonts w:ascii="Times New Roman" w:hAnsi="Times New Roman" w:cs="Times New Roman"/>
          <w:sz w:val="24"/>
          <w:szCs w:val="24"/>
        </w:rPr>
        <w:t xml:space="preserve"> prejudice</w:t>
      </w:r>
      <w:r w:rsidR="008B3E45" w:rsidRPr="001624D9">
        <w:rPr>
          <w:rFonts w:ascii="Times New Roman" w:hAnsi="Times New Roman" w:cs="Times New Roman"/>
          <w:sz w:val="24"/>
          <w:szCs w:val="24"/>
        </w:rPr>
        <w:t xml:space="preserve"> </w:t>
      </w:r>
      <w:r w:rsidR="00AB7088" w:rsidRPr="001624D9">
        <w:rPr>
          <w:rFonts w:ascii="Times New Roman" w:hAnsi="Times New Roman" w:cs="Times New Roman"/>
          <w:sz w:val="24"/>
          <w:szCs w:val="24"/>
        </w:rPr>
        <w:t xml:space="preserve">and experiencing acts of </w:t>
      </w:r>
      <w:r w:rsidR="006F4F04" w:rsidRPr="001624D9">
        <w:rPr>
          <w:rFonts w:ascii="Times New Roman" w:hAnsi="Times New Roman" w:cs="Times New Roman"/>
          <w:sz w:val="24"/>
          <w:szCs w:val="24"/>
        </w:rPr>
        <w:t xml:space="preserve">hate </w:t>
      </w:r>
      <w:r w:rsidR="00C97A4E" w:rsidRPr="001624D9">
        <w:rPr>
          <w:rFonts w:ascii="Times New Roman" w:hAnsi="Times New Roman" w:cs="Times New Roman"/>
          <w:sz w:val="24"/>
          <w:szCs w:val="24"/>
        </w:rPr>
        <w:t>whether</w:t>
      </w:r>
      <w:r w:rsidR="006F4F04" w:rsidRPr="001624D9">
        <w:rPr>
          <w:rFonts w:ascii="Times New Roman" w:hAnsi="Times New Roman" w:cs="Times New Roman"/>
          <w:sz w:val="24"/>
          <w:szCs w:val="24"/>
        </w:rPr>
        <w:t xml:space="preserve"> this be </w:t>
      </w:r>
      <w:r w:rsidR="00C97A4E" w:rsidRPr="001624D9">
        <w:rPr>
          <w:rFonts w:ascii="Times New Roman" w:hAnsi="Times New Roman" w:cs="Times New Roman"/>
          <w:sz w:val="24"/>
          <w:szCs w:val="24"/>
        </w:rPr>
        <w:t>subjected</w:t>
      </w:r>
      <w:r w:rsidR="006F4F04" w:rsidRPr="001624D9">
        <w:rPr>
          <w:rFonts w:ascii="Times New Roman" w:hAnsi="Times New Roman" w:cs="Times New Roman"/>
          <w:sz w:val="24"/>
          <w:szCs w:val="24"/>
        </w:rPr>
        <w:t xml:space="preserve"> to </w:t>
      </w:r>
      <w:r w:rsidR="00C97A4E" w:rsidRPr="001624D9">
        <w:rPr>
          <w:rFonts w:ascii="Times New Roman" w:hAnsi="Times New Roman" w:cs="Times New Roman"/>
          <w:sz w:val="24"/>
          <w:szCs w:val="24"/>
        </w:rPr>
        <w:t xml:space="preserve">verbal abuse, physical abuse </w:t>
      </w:r>
      <w:r w:rsidR="00730C2D" w:rsidRPr="001624D9">
        <w:rPr>
          <w:rFonts w:ascii="Times New Roman" w:hAnsi="Times New Roman" w:cs="Times New Roman"/>
          <w:sz w:val="24"/>
          <w:szCs w:val="24"/>
        </w:rPr>
        <w:t xml:space="preserve">or random acts motivated by </w:t>
      </w:r>
      <w:r w:rsidR="00851DA6" w:rsidRPr="001624D9">
        <w:rPr>
          <w:rFonts w:ascii="Times New Roman" w:hAnsi="Times New Roman" w:cs="Times New Roman"/>
          <w:sz w:val="24"/>
          <w:szCs w:val="24"/>
        </w:rPr>
        <w:t xml:space="preserve">hostility towards the community </w:t>
      </w:r>
      <w:r w:rsidR="008B3E45" w:rsidRPr="001624D9">
        <w:rPr>
          <w:rFonts w:ascii="Times New Roman" w:hAnsi="Times New Roman" w:cs="Times New Roman"/>
          <w:sz w:val="24"/>
          <w:szCs w:val="24"/>
        </w:rPr>
        <w:t>(</w:t>
      </w:r>
      <w:r w:rsidR="00D57275" w:rsidRPr="001624D9">
        <w:rPr>
          <w:rFonts w:ascii="Times New Roman" w:hAnsi="Times New Roman" w:cs="Times New Roman"/>
          <w:sz w:val="24"/>
          <w:szCs w:val="24"/>
        </w:rPr>
        <w:t>De Vries, 2015</w:t>
      </w:r>
      <w:r w:rsidR="008B3E45" w:rsidRPr="001624D9">
        <w:rPr>
          <w:rFonts w:ascii="Times New Roman" w:hAnsi="Times New Roman" w:cs="Times New Roman"/>
          <w:sz w:val="24"/>
          <w:szCs w:val="24"/>
        </w:rPr>
        <w:t>).</w:t>
      </w:r>
      <w:r w:rsidR="00376E98" w:rsidRPr="001624D9">
        <w:rPr>
          <w:rFonts w:ascii="Times New Roman" w:hAnsi="Times New Roman" w:cs="Times New Roman"/>
          <w:sz w:val="24"/>
          <w:szCs w:val="24"/>
        </w:rPr>
        <w:t xml:space="preserve"> </w:t>
      </w:r>
      <w:r w:rsidR="00D57275" w:rsidRPr="001624D9">
        <w:rPr>
          <w:rFonts w:ascii="Times New Roman" w:hAnsi="Times New Roman" w:cs="Times New Roman"/>
          <w:sz w:val="24"/>
          <w:szCs w:val="24"/>
        </w:rPr>
        <w:t>W</w:t>
      </w:r>
      <w:r w:rsidR="00376E98" w:rsidRPr="001624D9">
        <w:rPr>
          <w:rFonts w:ascii="Times New Roman" w:hAnsi="Times New Roman" w:cs="Times New Roman"/>
          <w:sz w:val="24"/>
          <w:szCs w:val="24"/>
        </w:rPr>
        <w:t>ould it be fair to suggest that more needs to be done for those who are older to help them with the struggles and issues they are experiencing today</w:t>
      </w:r>
      <w:r w:rsidR="00851DA6" w:rsidRPr="001624D9">
        <w:rPr>
          <w:rFonts w:ascii="Times New Roman" w:hAnsi="Times New Roman" w:cs="Times New Roman"/>
          <w:sz w:val="24"/>
          <w:szCs w:val="24"/>
        </w:rPr>
        <w:t xml:space="preserve"> and </w:t>
      </w:r>
      <w:r w:rsidR="001F5997" w:rsidRPr="001624D9">
        <w:rPr>
          <w:rFonts w:ascii="Times New Roman" w:hAnsi="Times New Roman" w:cs="Times New Roman"/>
          <w:sz w:val="24"/>
          <w:szCs w:val="24"/>
        </w:rPr>
        <w:t>past experiences which may still resonate with them.</w:t>
      </w:r>
      <w:r w:rsidR="00376E98" w:rsidRPr="001624D9">
        <w:rPr>
          <w:rFonts w:ascii="Times New Roman" w:hAnsi="Times New Roman" w:cs="Times New Roman"/>
          <w:sz w:val="24"/>
          <w:szCs w:val="24"/>
        </w:rPr>
        <w:t xml:space="preserve"> </w:t>
      </w:r>
      <w:r w:rsidR="000B49C0" w:rsidRPr="001624D9">
        <w:rPr>
          <w:rFonts w:ascii="Times New Roman" w:hAnsi="Times New Roman" w:cs="Times New Roman"/>
          <w:sz w:val="24"/>
          <w:szCs w:val="24"/>
        </w:rPr>
        <w:t>B</w:t>
      </w:r>
      <w:r w:rsidR="00376E98" w:rsidRPr="001624D9">
        <w:rPr>
          <w:rFonts w:ascii="Times New Roman" w:hAnsi="Times New Roman" w:cs="Times New Roman"/>
          <w:sz w:val="24"/>
          <w:szCs w:val="24"/>
        </w:rPr>
        <w:t xml:space="preserve">oth generations </w:t>
      </w:r>
      <w:r w:rsidR="00352C57" w:rsidRPr="001624D9">
        <w:rPr>
          <w:rFonts w:ascii="Times New Roman" w:hAnsi="Times New Roman" w:cs="Times New Roman"/>
          <w:sz w:val="24"/>
          <w:szCs w:val="24"/>
        </w:rPr>
        <w:t xml:space="preserve">would have had different </w:t>
      </w:r>
      <w:r w:rsidR="00376E98" w:rsidRPr="001624D9">
        <w:rPr>
          <w:rFonts w:ascii="Times New Roman" w:hAnsi="Times New Roman" w:cs="Times New Roman"/>
          <w:sz w:val="24"/>
          <w:szCs w:val="24"/>
        </w:rPr>
        <w:t xml:space="preserve">experiences </w:t>
      </w:r>
      <w:r w:rsidR="002738D7" w:rsidRPr="001624D9">
        <w:rPr>
          <w:rFonts w:ascii="Times New Roman" w:hAnsi="Times New Roman" w:cs="Times New Roman"/>
          <w:sz w:val="24"/>
          <w:szCs w:val="24"/>
        </w:rPr>
        <w:t xml:space="preserve">in </w:t>
      </w:r>
      <w:r w:rsidR="004B600B" w:rsidRPr="001624D9">
        <w:rPr>
          <w:rFonts w:ascii="Times New Roman" w:hAnsi="Times New Roman" w:cs="Times New Roman"/>
          <w:sz w:val="24"/>
          <w:szCs w:val="24"/>
        </w:rPr>
        <w:t>identifying</w:t>
      </w:r>
      <w:r w:rsidR="002738D7" w:rsidRPr="001624D9">
        <w:rPr>
          <w:rFonts w:ascii="Times New Roman" w:hAnsi="Times New Roman" w:cs="Times New Roman"/>
          <w:sz w:val="24"/>
          <w:szCs w:val="24"/>
        </w:rPr>
        <w:t xml:space="preserve"> themselves, facing their families, and having the support during the period of acceptance </w:t>
      </w:r>
      <w:r w:rsidR="004B2CCE" w:rsidRPr="001624D9">
        <w:rPr>
          <w:rFonts w:ascii="Times New Roman" w:hAnsi="Times New Roman" w:cs="Times New Roman"/>
          <w:sz w:val="24"/>
          <w:szCs w:val="24"/>
        </w:rPr>
        <w:t xml:space="preserve">or </w:t>
      </w:r>
      <w:r w:rsidR="004B600B" w:rsidRPr="001624D9">
        <w:rPr>
          <w:rFonts w:ascii="Times New Roman" w:hAnsi="Times New Roman" w:cs="Times New Roman"/>
          <w:sz w:val="24"/>
          <w:szCs w:val="24"/>
        </w:rPr>
        <w:t>potentially</w:t>
      </w:r>
      <w:r w:rsidR="004B2CCE" w:rsidRPr="001624D9">
        <w:rPr>
          <w:rFonts w:ascii="Times New Roman" w:hAnsi="Times New Roman" w:cs="Times New Roman"/>
          <w:sz w:val="24"/>
          <w:szCs w:val="24"/>
        </w:rPr>
        <w:t xml:space="preserve"> having the support during their transition period</w:t>
      </w:r>
      <w:r w:rsidR="008F5030" w:rsidRPr="001624D9">
        <w:rPr>
          <w:rFonts w:ascii="Times New Roman" w:hAnsi="Times New Roman" w:cs="Times New Roman"/>
          <w:sz w:val="24"/>
          <w:szCs w:val="24"/>
        </w:rPr>
        <w:t xml:space="preserve"> (Puckett et al., </w:t>
      </w:r>
      <w:r w:rsidR="002D67C6" w:rsidRPr="001624D9">
        <w:rPr>
          <w:rFonts w:ascii="Times New Roman" w:hAnsi="Times New Roman" w:cs="Times New Roman"/>
          <w:sz w:val="24"/>
          <w:szCs w:val="24"/>
        </w:rPr>
        <w:t>2015)</w:t>
      </w:r>
      <w:r w:rsidR="00AC7250" w:rsidRPr="001624D9">
        <w:rPr>
          <w:rFonts w:ascii="Times New Roman" w:hAnsi="Times New Roman" w:cs="Times New Roman"/>
          <w:sz w:val="24"/>
          <w:szCs w:val="24"/>
        </w:rPr>
        <w:t xml:space="preserve">. </w:t>
      </w:r>
      <w:r w:rsidR="006A7F73" w:rsidRPr="001624D9">
        <w:rPr>
          <w:rFonts w:ascii="Times New Roman" w:hAnsi="Times New Roman" w:cs="Times New Roman"/>
          <w:sz w:val="24"/>
          <w:szCs w:val="24"/>
        </w:rPr>
        <w:t xml:space="preserve">Although </w:t>
      </w:r>
      <w:r w:rsidR="004A00F4" w:rsidRPr="001624D9">
        <w:rPr>
          <w:rFonts w:ascii="Times New Roman" w:hAnsi="Times New Roman" w:cs="Times New Roman"/>
          <w:sz w:val="24"/>
          <w:szCs w:val="24"/>
        </w:rPr>
        <w:t>everyone</w:t>
      </w:r>
      <w:r w:rsidR="006A7F73" w:rsidRPr="001624D9">
        <w:rPr>
          <w:rFonts w:ascii="Times New Roman" w:hAnsi="Times New Roman" w:cs="Times New Roman"/>
          <w:sz w:val="24"/>
          <w:szCs w:val="24"/>
        </w:rPr>
        <w:t xml:space="preserve"> has different needs and no two people are the same in terms of mental health</w:t>
      </w:r>
      <w:r w:rsidR="00D92758" w:rsidRPr="001624D9">
        <w:rPr>
          <w:rFonts w:ascii="Times New Roman" w:hAnsi="Times New Roman" w:cs="Times New Roman"/>
          <w:sz w:val="24"/>
          <w:szCs w:val="24"/>
        </w:rPr>
        <w:t>, it is important here to highlight that there is a clear gap in services</w:t>
      </w:r>
      <w:r w:rsidR="000B49C0" w:rsidRPr="001624D9">
        <w:rPr>
          <w:rFonts w:ascii="Times New Roman" w:hAnsi="Times New Roman" w:cs="Times New Roman"/>
          <w:sz w:val="24"/>
          <w:szCs w:val="24"/>
        </w:rPr>
        <w:t>.</w:t>
      </w:r>
      <w:r w:rsidR="00D92758" w:rsidRPr="001624D9">
        <w:rPr>
          <w:rFonts w:ascii="Times New Roman" w:hAnsi="Times New Roman" w:cs="Times New Roman"/>
          <w:sz w:val="24"/>
          <w:szCs w:val="24"/>
        </w:rPr>
        <w:t xml:space="preserve"> </w:t>
      </w:r>
      <w:r w:rsidR="000B49C0" w:rsidRPr="001624D9">
        <w:rPr>
          <w:rFonts w:ascii="Times New Roman" w:hAnsi="Times New Roman" w:cs="Times New Roman"/>
          <w:sz w:val="24"/>
          <w:szCs w:val="24"/>
        </w:rPr>
        <w:t>T</w:t>
      </w:r>
      <w:r w:rsidR="00D92758" w:rsidRPr="001624D9">
        <w:rPr>
          <w:rFonts w:ascii="Times New Roman" w:hAnsi="Times New Roman" w:cs="Times New Roman"/>
          <w:sz w:val="24"/>
          <w:szCs w:val="24"/>
        </w:rPr>
        <w:t>here may be support available, but more tailored</w:t>
      </w:r>
      <w:r w:rsidR="00E106FD" w:rsidRPr="001624D9">
        <w:rPr>
          <w:rFonts w:ascii="Times New Roman" w:hAnsi="Times New Roman" w:cs="Times New Roman"/>
          <w:sz w:val="24"/>
          <w:szCs w:val="24"/>
        </w:rPr>
        <w:t xml:space="preserve"> and accessible</w:t>
      </w:r>
      <w:r w:rsidR="00D92758" w:rsidRPr="001624D9">
        <w:rPr>
          <w:rFonts w:ascii="Times New Roman" w:hAnsi="Times New Roman" w:cs="Times New Roman"/>
          <w:sz w:val="24"/>
          <w:szCs w:val="24"/>
        </w:rPr>
        <w:t xml:space="preserve"> and more so </w:t>
      </w:r>
      <w:r w:rsidR="005A6E1E" w:rsidRPr="001624D9">
        <w:rPr>
          <w:rFonts w:ascii="Times New Roman" w:hAnsi="Times New Roman" w:cs="Times New Roman"/>
          <w:sz w:val="24"/>
          <w:szCs w:val="24"/>
        </w:rPr>
        <w:t>for the LGBT+ youth community</w:t>
      </w:r>
      <w:r w:rsidR="00F840DA" w:rsidRPr="001624D9">
        <w:rPr>
          <w:rFonts w:ascii="Times New Roman" w:hAnsi="Times New Roman" w:cs="Times New Roman"/>
          <w:sz w:val="24"/>
          <w:szCs w:val="24"/>
        </w:rPr>
        <w:t xml:space="preserve">, </w:t>
      </w:r>
      <w:r w:rsidR="00D823C7" w:rsidRPr="001624D9">
        <w:rPr>
          <w:rFonts w:ascii="Times New Roman" w:hAnsi="Times New Roman" w:cs="Times New Roman"/>
          <w:sz w:val="24"/>
          <w:szCs w:val="24"/>
        </w:rPr>
        <w:t xml:space="preserve">along with clear </w:t>
      </w:r>
      <w:r w:rsidR="00D823C7" w:rsidRPr="001624D9">
        <w:rPr>
          <w:rFonts w:ascii="Times New Roman" w:hAnsi="Times New Roman" w:cs="Times New Roman"/>
          <w:sz w:val="24"/>
          <w:szCs w:val="24"/>
        </w:rPr>
        <w:lastRenderedPageBreak/>
        <w:t xml:space="preserve">identification of concern being specifically for the younger population of the community </w:t>
      </w:r>
      <w:r w:rsidR="00EE4E1E" w:rsidRPr="001624D9">
        <w:rPr>
          <w:rFonts w:ascii="Times New Roman" w:hAnsi="Times New Roman" w:cs="Times New Roman"/>
          <w:sz w:val="24"/>
          <w:szCs w:val="24"/>
        </w:rPr>
        <w:t xml:space="preserve">(Bowman, </w:t>
      </w:r>
      <w:proofErr w:type="spellStart"/>
      <w:r w:rsidR="00E908CC" w:rsidRPr="001624D9">
        <w:rPr>
          <w:rFonts w:ascii="Times New Roman" w:hAnsi="Times New Roman" w:cs="Times New Roman"/>
          <w:sz w:val="24"/>
          <w:szCs w:val="24"/>
        </w:rPr>
        <w:t>Easpaig</w:t>
      </w:r>
      <w:proofErr w:type="spellEnd"/>
      <w:r w:rsidR="00E908CC" w:rsidRPr="001624D9">
        <w:rPr>
          <w:rFonts w:ascii="Times New Roman" w:hAnsi="Times New Roman" w:cs="Times New Roman"/>
          <w:sz w:val="24"/>
          <w:szCs w:val="24"/>
        </w:rPr>
        <w:t xml:space="preserve"> &amp; Fox, 2020)</w:t>
      </w:r>
      <w:r w:rsidR="005A6E1E" w:rsidRPr="001624D9">
        <w:rPr>
          <w:rFonts w:ascii="Times New Roman" w:hAnsi="Times New Roman" w:cs="Times New Roman"/>
          <w:sz w:val="24"/>
          <w:szCs w:val="24"/>
        </w:rPr>
        <w:t>. Although the older population of the community could use</w:t>
      </w:r>
      <w:r w:rsidR="00E106FD" w:rsidRPr="001624D9">
        <w:rPr>
          <w:rFonts w:ascii="Times New Roman" w:hAnsi="Times New Roman" w:cs="Times New Roman"/>
          <w:sz w:val="24"/>
          <w:szCs w:val="24"/>
        </w:rPr>
        <w:t xml:space="preserve"> some of what is </w:t>
      </w:r>
      <w:r w:rsidR="00E106FD" w:rsidRPr="001624D9">
        <w:rPr>
          <w:rFonts w:ascii="Times New Roman" w:hAnsi="Times New Roman" w:cs="Times New Roman"/>
          <w:color w:val="000000" w:themeColor="text1"/>
          <w:sz w:val="24"/>
          <w:szCs w:val="24"/>
        </w:rPr>
        <w:t>available</w:t>
      </w:r>
      <w:r w:rsidR="00FF76E0" w:rsidRPr="001624D9">
        <w:rPr>
          <w:rFonts w:ascii="Times New Roman" w:hAnsi="Times New Roman" w:cs="Times New Roman"/>
          <w:color w:val="000000" w:themeColor="text1"/>
          <w:sz w:val="24"/>
          <w:szCs w:val="24"/>
        </w:rPr>
        <w:t>.</w:t>
      </w:r>
      <w:r w:rsidR="0011601D" w:rsidRPr="001624D9">
        <w:rPr>
          <w:rFonts w:ascii="Times New Roman" w:hAnsi="Times New Roman" w:cs="Times New Roman"/>
          <w:color w:val="000000" w:themeColor="text1"/>
          <w:sz w:val="24"/>
          <w:szCs w:val="24"/>
        </w:rPr>
        <w:t xml:space="preserve"> However, </w:t>
      </w:r>
      <w:r w:rsidR="00867EC9" w:rsidRPr="001624D9">
        <w:rPr>
          <w:rFonts w:ascii="Times New Roman" w:hAnsi="Times New Roman" w:cs="Times New Roman"/>
          <w:color w:val="000000" w:themeColor="text1"/>
          <w:sz w:val="24"/>
          <w:szCs w:val="24"/>
        </w:rPr>
        <w:t>one of the biggest interventions in supporting the mental health of those of the LGBT community is the implementation of services within educational setting</w:t>
      </w:r>
      <w:r w:rsidR="00297552" w:rsidRPr="001624D9">
        <w:rPr>
          <w:rFonts w:ascii="Times New Roman" w:hAnsi="Times New Roman" w:cs="Times New Roman"/>
          <w:color w:val="000000" w:themeColor="text1"/>
          <w:sz w:val="24"/>
          <w:szCs w:val="24"/>
        </w:rPr>
        <w:t>.</w:t>
      </w:r>
      <w:r w:rsidR="00867EC9" w:rsidRPr="001624D9">
        <w:rPr>
          <w:rFonts w:ascii="Times New Roman" w:hAnsi="Times New Roman" w:cs="Times New Roman"/>
          <w:color w:val="000000" w:themeColor="text1"/>
          <w:sz w:val="24"/>
          <w:szCs w:val="24"/>
        </w:rPr>
        <w:t xml:space="preserve"> </w:t>
      </w:r>
      <w:r w:rsidR="001361A6" w:rsidRPr="001624D9">
        <w:rPr>
          <w:rFonts w:ascii="Times New Roman" w:hAnsi="Times New Roman" w:cs="Times New Roman"/>
          <w:color w:val="000000" w:themeColor="text1"/>
          <w:sz w:val="24"/>
          <w:szCs w:val="24"/>
        </w:rPr>
        <w:t>T</w:t>
      </w:r>
      <w:r w:rsidR="00867EC9" w:rsidRPr="001624D9">
        <w:rPr>
          <w:rFonts w:ascii="Times New Roman" w:hAnsi="Times New Roman" w:cs="Times New Roman"/>
          <w:color w:val="000000" w:themeColor="text1"/>
          <w:sz w:val="24"/>
          <w:szCs w:val="24"/>
        </w:rPr>
        <w:t>his again making it more difficult for those older within the community to access these types of services</w:t>
      </w:r>
      <w:r w:rsidR="00F2301A" w:rsidRPr="001624D9">
        <w:rPr>
          <w:rFonts w:ascii="Times New Roman" w:hAnsi="Times New Roman" w:cs="Times New Roman"/>
          <w:color w:val="000000" w:themeColor="text1"/>
          <w:sz w:val="24"/>
          <w:szCs w:val="24"/>
        </w:rPr>
        <w:t xml:space="preserve"> </w:t>
      </w:r>
      <w:r w:rsidR="00786E2A" w:rsidRPr="001624D9">
        <w:rPr>
          <w:rFonts w:ascii="Times New Roman" w:hAnsi="Times New Roman" w:cs="Times New Roman"/>
          <w:color w:val="000000" w:themeColor="text1"/>
          <w:sz w:val="24"/>
          <w:szCs w:val="24"/>
        </w:rPr>
        <w:t>(Brennan-</w:t>
      </w:r>
      <w:proofErr w:type="spellStart"/>
      <w:r w:rsidR="00786E2A" w:rsidRPr="001624D9">
        <w:rPr>
          <w:rFonts w:ascii="Times New Roman" w:hAnsi="Times New Roman" w:cs="Times New Roman"/>
          <w:color w:val="000000" w:themeColor="text1"/>
          <w:sz w:val="24"/>
          <w:szCs w:val="24"/>
        </w:rPr>
        <w:t>in</w:t>
      </w:r>
      <w:r w:rsidR="00F821F1" w:rsidRPr="001624D9">
        <w:rPr>
          <w:rFonts w:ascii="Times New Roman" w:hAnsi="Times New Roman" w:cs="Times New Roman"/>
          <w:color w:val="000000" w:themeColor="text1"/>
          <w:sz w:val="24"/>
          <w:szCs w:val="24"/>
        </w:rPr>
        <w:t>g</w:t>
      </w:r>
      <w:proofErr w:type="spellEnd"/>
      <w:r w:rsidR="00F821F1" w:rsidRPr="001624D9">
        <w:rPr>
          <w:rFonts w:ascii="Times New Roman" w:hAnsi="Times New Roman" w:cs="Times New Roman"/>
          <w:color w:val="000000" w:themeColor="text1"/>
          <w:sz w:val="24"/>
          <w:szCs w:val="24"/>
        </w:rPr>
        <w:t xml:space="preserve"> et al., 2014)</w:t>
      </w:r>
      <w:r w:rsidR="00867EC9" w:rsidRPr="001624D9">
        <w:rPr>
          <w:rFonts w:ascii="Times New Roman" w:hAnsi="Times New Roman" w:cs="Times New Roman"/>
          <w:color w:val="000000" w:themeColor="text1"/>
          <w:sz w:val="24"/>
          <w:szCs w:val="24"/>
        </w:rPr>
        <w:t xml:space="preserve">. </w:t>
      </w:r>
      <w:r w:rsidR="00F2301A" w:rsidRPr="001624D9">
        <w:rPr>
          <w:rFonts w:ascii="Times New Roman" w:hAnsi="Times New Roman" w:cs="Times New Roman"/>
          <w:sz w:val="24"/>
          <w:szCs w:val="24"/>
        </w:rPr>
        <w:t xml:space="preserve">Could these types of interventions be a result of identification and need for </w:t>
      </w:r>
      <w:r w:rsidR="00C64A9A" w:rsidRPr="001624D9">
        <w:rPr>
          <w:rFonts w:ascii="Times New Roman" w:hAnsi="Times New Roman" w:cs="Times New Roman"/>
          <w:sz w:val="24"/>
          <w:szCs w:val="24"/>
        </w:rPr>
        <w:t>mental services for the youth of the community</w:t>
      </w:r>
      <w:r w:rsidR="00F97F10" w:rsidRPr="001624D9">
        <w:rPr>
          <w:rFonts w:ascii="Times New Roman" w:hAnsi="Times New Roman" w:cs="Times New Roman"/>
          <w:sz w:val="24"/>
          <w:szCs w:val="24"/>
        </w:rPr>
        <w:t xml:space="preserve">? Have these services been placed within schools, universities </w:t>
      </w:r>
      <w:r w:rsidR="004E0B13" w:rsidRPr="001624D9">
        <w:rPr>
          <w:rFonts w:ascii="Times New Roman" w:hAnsi="Times New Roman" w:cs="Times New Roman"/>
          <w:sz w:val="24"/>
          <w:szCs w:val="24"/>
        </w:rPr>
        <w:t xml:space="preserve">and social setting specifically targeted towards to young, as they are </w:t>
      </w:r>
      <w:r w:rsidR="0088662E" w:rsidRPr="001624D9">
        <w:rPr>
          <w:rFonts w:ascii="Times New Roman" w:hAnsi="Times New Roman" w:cs="Times New Roman"/>
          <w:sz w:val="24"/>
          <w:szCs w:val="24"/>
        </w:rPr>
        <w:t>more easily accessible</w:t>
      </w:r>
      <w:r w:rsidR="004E0B13" w:rsidRPr="001624D9">
        <w:rPr>
          <w:rFonts w:ascii="Times New Roman" w:hAnsi="Times New Roman" w:cs="Times New Roman"/>
          <w:sz w:val="24"/>
          <w:szCs w:val="24"/>
        </w:rPr>
        <w:t xml:space="preserve"> to them</w:t>
      </w:r>
      <w:r w:rsidR="00051811" w:rsidRPr="001624D9">
        <w:rPr>
          <w:rFonts w:ascii="Times New Roman" w:hAnsi="Times New Roman" w:cs="Times New Roman"/>
          <w:sz w:val="24"/>
          <w:szCs w:val="24"/>
        </w:rPr>
        <w:t>. However</w:t>
      </w:r>
      <w:r w:rsidR="00357C14" w:rsidRPr="001624D9">
        <w:rPr>
          <w:rFonts w:ascii="Times New Roman" w:hAnsi="Times New Roman" w:cs="Times New Roman"/>
          <w:sz w:val="24"/>
          <w:szCs w:val="24"/>
        </w:rPr>
        <w:t>,</w:t>
      </w:r>
      <w:r w:rsidR="00051811" w:rsidRPr="001624D9">
        <w:rPr>
          <w:rFonts w:ascii="Times New Roman" w:hAnsi="Times New Roman" w:cs="Times New Roman"/>
          <w:sz w:val="24"/>
          <w:szCs w:val="24"/>
        </w:rPr>
        <w:t xml:space="preserve"> in contrast </w:t>
      </w:r>
      <w:proofErr w:type="spellStart"/>
      <w:r w:rsidR="00357C14" w:rsidRPr="001624D9">
        <w:rPr>
          <w:rFonts w:ascii="Times New Roman" w:hAnsi="Times New Roman" w:cs="Times New Roman"/>
          <w:sz w:val="24"/>
          <w:szCs w:val="24"/>
        </w:rPr>
        <w:t>Espelage</w:t>
      </w:r>
      <w:proofErr w:type="spellEnd"/>
      <w:r w:rsidR="00357C14" w:rsidRPr="001624D9">
        <w:rPr>
          <w:rFonts w:ascii="Times New Roman" w:hAnsi="Times New Roman" w:cs="Times New Roman"/>
          <w:sz w:val="24"/>
          <w:szCs w:val="24"/>
        </w:rPr>
        <w:t xml:space="preserve">, </w:t>
      </w:r>
      <w:proofErr w:type="spellStart"/>
      <w:r w:rsidR="00357C14" w:rsidRPr="001624D9">
        <w:rPr>
          <w:rFonts w:ascii="Times New Roman" w:hAnsi="Times New Roman" w:cs="Times New Roman"/>
          <w:sz w:val="24"/>
          <w:szCs w:val="24"/>
        </w:rPr>
        <w:t>Merrin</w:t>
      </w:r>
      <w:proofErr w:type="spellEnd"/>
      <w:r w:rsidR="00357C14" w:rsidRPr="001624D9">
        <w:rPr>
          <w:rFonts w:ascii="Times New Roman" w:hAnsi="Times New Roman" w:cs="Times New Roman"/>
          <w:sz w:val="24"/>
          <w:szCs w:val="24"/>
        </w:rPr>
        <w:t xml:space="preserve"> and Hatchel (201</w:t>
      </w:r>
      <w:r w:rsidR="004A0048" w:rsidRPr="001624D9">
        <w:rPr>
          <w:rFonts w:ascii="Times New Roman" w:hAnsi="Times New Roman" w:cs="Times New Roman"/>
          <w:sz w:val="24"/>
          <w:szCs w:val="24"/>
        </w:rPr>
        <w:t>6</w:t>
      </w:r>
      <w:r w:rsidR="00357C14" w:rsidRPr="001624D9">
        <w:rPr>
          <w:rFonts w:ascii="Times New Roman" w:hAnsi="Times New Roman" w:cs="Times New Roman"/>
          <w:sz w:val="24"/>
          <w:szCs w:val="24"/>
        </w:rPr>
        <w:t>) conducted a study and found t</w:t>
      </w:r>
      <w:r w:rsidR="008D3D47" w:rsidRPr="001624D9">
        <w:rPr>
          <w:rFonts w:ascii="Times New Roman" w:hAnsi="Times New Roman" w:cs="Times New Roman"/>
          <w:sz w:val="24"/>
          <w:szCs w:val="24"/>
        </w:rPr>
        <w:t xml:space="preserve">he need for </w:t>
      </w:r>
      <w:r w:rsidR="007B169E" w:rsidRPr="001624D9">
        <w:rPr>
          <w:rFonts w:ascii="Times New Roman" w:hAnsi="Times New Roman" w:cs="Times New Roman"/>
          <w:sz w:val="24"/>
          <w:szCs w:val="24"/>
        </w:rPr>
        <w:t xml:space="preserve">school </w:t>
      </w:r>
      <w:r w:rsidR="008D3D47" w:rsidRPr="001624D9">
        <w:rPr>
          <w:rFonts w:ascii="Times New Roman" w:hAnsi="Times New Roman" w:cs="Times New Roman"/>
          <w:sz w:val="24"/>
          <w:szCs w:val="24"/>
        </w:rPr>
        <w:t xml:space="preserve">interventions </w:t>
      </w:r>
      <w:r w:rsidR="007B169E" w:rsidRPr="001624D9">
        <w:rPr>
          <w:rFonts w:ascii="Times New Roman" w:hAnsi="Times New Roman" w:cs="Times New Roman"/>
          <w:sz w:val="24"/>
          <w:szCs w:val="24"/>
        </w:rPr>
        <w:t>for the LGBT</w:t>
      </w:r>
      <w:r w:rsidR="00F836DA" w:rsidRPr="001624D9">
        <w:rPr>
          <w:rFonts w:ascii="Times New Roman" w:hAnsi="Times New Roman" w:cs="Times New Roman"/>
          <w:sz w:val="24"/>
          <w:szCs w:val="24"/>
        </w:rPr>
        <w:t>+</w:t>
      </w:r>
      <w:r w:rsidR="007B169E" w:rsidRPr="001624D9">
        <w:rPr>
          <w:rFonts w:ascii="Times New Roman" w:hAnsi="Times New Roman" w:cs="Times New Roman"/>
          <w:sz w:val="24"/>
          <w:szCs w:val="24"/>
        </w:rPr>
        <w:t xml:space="preserve"> community </w:t>
      </w:r>
      <w:r w:rsidR="002362E0" w:rsidRPr="001624D9">
        <w:rPr>
          <w:rFonts w:ascii="Times New Roman" w:hAnsi="Times New Roman" w:cs="Times New Roman"/>
          <w:sz w:val="24"/>
          <w:szCs w:val="24"/>
        </w:rPr>
        <w:t>was crucial</w:t>
      </w:r>
      <w:r w:rsidR="00F836DA" w:rsidRPr="001624D9">
        <w:rPr>
          <w:rFonts w:ascii="Times New Roman" w:hAnsi="Times New Roman" w:cs="Times New Roman"/>
          <w:sz w:val="24"/>
          <w:szCs w:val="24"/>
        </w:rPr>
        <w:t xml:space="preserve"> in terms of their mental health. The study found that those of the LGBT+ community </w:t>
      </w:r>
      <w:r w:rsidR="003A4FD1" w:rsidRPr="001624D9">
        <w:rPr>
          <w:rFonts w:ascii="Times New Roman" w:hAnsi="Times New Roman" w:cs="Times New Roman"/>
          <w:sz w:val="24"/>
          <w:szCs w:val="24"/>
        </w:rPr>
        <w:t>who had experienced discrimination</w:t>
      </w:r>
      <w:r w:rsidR="003B5E04" w:rsidRPr="001624D9">
        <w:rPr>
          <w:rFonts w:ascii="Times New Roman" w:hAnsi="Times New Roman" w:cs="Times New Roman"/>
          <w:sz w:val="24"/>
          <w:szCs w:val="24"/>
        </w:rPr>
        <w:t xml:space="preserve">, stigmatisation or endure violence </w:t>
      </w:r>
      <w:r w:rsidR="003A4FD1" w:rsidRPr="001624D9">
        <w:rPr>
          <w:rFonts w:ascii="Times New Roman" w:hAnsi="Times New Roman" w:cs="Times New Roman"/>
          <w:sz w:val="24"/>
          <w:szCs w:val="24"/>
        </w:rPr>
        <w:t xml:space="preserve"> from other peers</w:t>
      </w:r>
      <w:r w:rsidR="00713A85" w:rsidRPr="001624D9">
        <w:rPr>
          <w:rFonts w:ascii="Times New Roman" w:hAnsi="Times New Roman" w:cs="Times New Roman"/>
          <w:sz w:val="24"/>
          <w:szCs w:val="24"/>
        </w:rPr>
        <w:t xml:space="preserve"> towards them had higher rates of suicidal thoughts</w:t>
      </w:r>
      <w:r w:rsidR="003B5E04" w:rsidRPr="001624D9">
        <w:rPr>
          <w:rFonts w:ascii="Times New Roman" w:hAnsi="Times New Roman" w:cs="Times New Roman"/>
          <w:sz w:val="24"/>
          <w:szCs w:val="24"/>
        </w:rPr>
        <w:t xml:space="preserve">, and proposed that interventions in a school or educational </w:t>
      </w:r>
      <w:r w:rsidR="007D52A5" w:rsidRPr="001624D9">
        <w:rPr>
          <w:rFonts w:ascii="Times New Roman" w:hAnsi="Times New Roman" w:cs="Times New Roman"/>
          <w:sz w:val="24"/>
          <w:szCs w:val="24"/>
        </w:rPr>
        <w:t>settings were needed as a form of protective factors for the LGBT+ community</w:t>
      </w:r>
      <w:r w:rsidR="0018743F" w:rsidRPr="001624D9">
        <w:rPr>
          <w:rFonts w:ascii="Times New Roman" w:hAnsi="Times New Roman" w:cs="Times New Roman"/>
          <w:sz w:val="24"/>
          <w:szCs w:val="24"/>
        </w:rPr>
        <w:t xml:space="preserve"> (</w:t>
      </w:r>
      <w:proofErr w:type="spellStart"/>
      <w:r w:rsidR="0018743F" w:rsidRPr="001624D9">
        <w:rPr>
          <w:rFonts w:ascii="Times New Roman" w:hAnsi="Times New Roman" w:cs="Times New Roman"/>
          <w:sz w:val="24"/>
          <w:szCs w:val="24"/>
        </w:rPr>
        <w:t>Espelage</w:t>
      </w:r>
      <w:proofErr w:type="spellEnd"/>
      <w:r w:rsidR="0018743F" w:rsidRPr="001624D9">
        <w:rPr>
          <w:rFonts w:ascii="Times New Roman" w:hAnsi="Times New Roman" w:cs="Times New Roman"/>
          <w:sz w:val="24"/>
          <w:szCs w:val="24"/>
        </w:rPr>
        <w:t xml:space="preserve">, </w:t>
      </w:r>
      <w:proofErr w:type="spellStart"/>
      <w:r w:rsidR="0018743F" w:rsidRPr="001624D9">
        <w:rPr>
          <w:rFonts w:ascii="Times New Roman" w:hAnsi="Times New Roman" w:cs="Times New Roman"/>
          <w:sz w:val="24"/>
          <w:szCs w:val="24"/>
        </w:rPr>
        <w:t>Merrin</w:t>
      </w:r>
      <w:proofErr w:type="spellEnd"/>
      <w:r w:rsidR="0018743F" w:rsidRPr="001624D9">
        <w:rPr>
          <w:rFonts w:ascii="Times New Roman" w:hAnsi="Times New Roman" w:cs="Times New Roman"/>
          <w:sz w:val="24"/>
          <w:szCs w:val="24"/>
        </w:rPr>
        <w:t xml:space="preserve"> &amp; Hatchel, 201</w:t>
      </w:r>
      <w:r w:rsidR="004A0048" w:rsidRPr="001624D9">
        <w:rPr>
          <w:rFonts w:ascii="Times New Roman" w:hAnsi="Times New Roman" w:cs="Times New Roman"/>
          <w:sz w:val="24"/>
          <w:szCs w:val="24"/>
        </w:rPr>
        <w:t>6</w:t>
      </w:r>
      <w:r w:rsidR="0018743F" w:rsidRPr="001624D9">
        <w:rPr>
          <w:rFonts w:ascii="Times New Roman" w:hAnsi="Times New Roman" w:cs="Times New Roman"/>
          <w:sz w:val="24"/>
          <w:szCs w:val="24"/>
        </w:rPr>
        <w:t xml:space="preserve">). On one hand </w:t>
      </w:r>
      <w:r w:rsidR="00BB5F6D" w:rsidRPr="001624D9">
        <w:rPr>
          <w:rFonts w:ascii="Times New Roman" w:hAnsi="Times New Roman" w:cs="Times New Roman"/>
          <w:sz w:val="24"/>
          <w:szCs w:val="24"/>
        </w:rPr>
        <w:t xml:space="preserve">this is progress for the community as their needs are being identified, this type of support is </w:t>
      </w:r>
      <w:r w:rsidR="00BB5F6D" w:rsidRPr="001624D9">
        <w:rPr>
          <w:rFonts w:ascii="Times New Roman" w:hAnsi="Times New Roman" w:cs="Times New Roman"/>
          <w:color w:val="000000" w:themeColor="text1"/>
          <w:sz w:val="24"/>
          <w:szCs w:val="24"/>
        </w:rPr>
        <w:t xml:space="preserve">required as </w:t>
      </w:r>
      <w:r w:rsidR="00D937A0" w:rsidRPr="001624D9">
        <w:rPr>
          <w:rFonts w:ascii="Times New Roman" w:hAnsi="Times New Roman" w:cs="Times New Roman"/>
          <w:color w:val="000000" w:themeColor="text1"/>
          <w:sz w:val="24"/>
          <w:szCs w:val="24"/>
        </w:rPr>
        <w:t>adolescents’</w:t>
      </w:r>
      <w:r w:rsidR="00BB5F6D" w:rsidRPr="001624D9">
        <w:rPr>
          <w:rFonts w:ascii="Times New Roman" w:hAnsi="Times New Roman" w:cs="Times New Roman"/>
          <w:color w:val="000000" w:themeColor="text1"/>
          <w:sz w:val="24"/>
          <w:szCs w:val="24"/>
        </w:rPr>
        <w:t xml:space="preserve"> </w:t>
      </w:r>
      <w:r w:rsidR="002D77BB" w:rsidRPr="001624D9">
        <w:rPr>
          <w:rFonts w:ascii="Times New Roman" w:hAnsi="Times New Roman" w:cs="Times New Roman"/>
          <w:color w:val="000000" w:themeColor="text1"/>
          <w:sz w:val="24"/>
          <w:szCs w:val="24"/>
        </w:rPr>
        <w:t xml:space="preserve">and young adult </w:t>
      </w:r>
      <w:r w:rsidR="00BB5F6D" w:rsidRPr="001624D9">
        <w:rPr>
          <w:rFonts w:ascii="Times New Roman" w:hAnsi="Times New Roman" w:cs="Times New Roman"/>
          <w:color w:val="000000" w:themeColor="text1"/>
          <w:sz w:val="24"/>
          <w:szCs w:val="24"/>
        </w:rPr>
        <w:t xml:space="preserve">years are seen to be a crucial time </w:t>
      </w:r>
      <w:r w:rsidR="00964B21" w:rsidRPr="001624D9">
        <w:rPr>
          <w:rFonts w:ascii="Times New Roman" w:hAnsi="Times New Roman" w:cs="Times New Roman"/>
          <w:color w:val="000000" w:themeColor="text1"/>
          <w:sz w:val="24"/>
          <w:szCs w:val="24"/>
        </w:rPr>
        <w:t xml:space="preserve">in terms of </w:t>
      </w:r>
      <w:r w:rsidR="008B7F74" w:rsidRPr="001624D9">
        <w:rPr>
          <w:rFonts w:ascii="Times New Roman" w:hAnsi="Times New Roman" w:cs="Times New Roman"/>
          <w:color w:val="000000" w:themeColor="text1"/>
          <w:sz w:val="24"/>
          <w:szCs w:val="24"/>
        </w:rPr>
        <w:t>positive</w:t>
      </w:r>
      <w:r w:rsidR="00964B21" w:rsidRPr="001624D9">
        <w:rPr>
          <w:rFonts w:ascii="Times New Roman" w:hAnsi="Times New Roman" w:cs="Times New Roman"/>
          <w:color w:val="000000" w:themeColor="text1"/>
          <w:sz w:val="24"/>
          <w:szCs w:val="24"/>
        </w:rPr>
        <w:t xml:space="preserve"> mental health </w:t>
      </w:r>
      <w:r w:rsidR="008B7F74" w:rsidRPr="001624D9">
        <w:rPr>
          <w:rFonts w:ascii="Times New Roman" w:hAnsi="Times New Roman" w:cs="Times New Roman"/>
          <w:color w:val="000000" w:themeColor="text1"/>
          <w:sz w:val="24"/>
          <w:szCs w:val="24"/>
        </w:rPr>
        <w:t>(</w:t>
      </w:r>
      <w:proofErr w:type="spellStart"/>
      <w:r w:rsidR="00E45F1A" w:rsidRPr="001624D9">
        <w:rPr>
          <w:rFonts w:ascii="Times New Roman" w:hAnsi="Times New Roman" w:cs="Times New Roman"/>
          <w:color w:val="000000" w:themeColor="text1"/>
          <w:sz w:val="24"/>
          <w:szCs w:val="24"/>
        </w:rPr>
        <w:t>Moksnes</w:t>
      </w:r>
      <w:proofErr w:type="spellEnd"/>
      <w:r w:rsidR="00E45F1A" w:rsidRPr="001624D9">
        <w:rPr>
          <w:rFonts w:ascii="Times New Roman" w:hAnsi="Times New Roman" w:cs="Times New Roman"/>
          <w:color w:val="000000" w:themeColor="text1"/>
          <w:sz w:val="24"/>
          <w:szCs w:val="24"/>
        </w:rPr>
        <w:t>, 2019)</w:t>
      </w:r>
      <w:r w:rsidR="00964B21" w:rsidRPr="001624D9">
        <w:rPr>
          <w:rFonts w:ascii="Times New Roman" w:hAnsi="Times New Roman" w:cs="Times New Roman"/>
          <w:color w:val="000000" w:themeColor="text1"/>
          <w:sz w:val="24"/>
          <w:szCs w:val="24"/>
        </w:rPr>
        <w:t xml:space="preserve">. </w:t>
      </w:r>
      <w:r w:rsidR="00964B21" w:rsidRPr="001624D9">
        <w:rPr>
          <w:rFonts w:ascii="Times New Roman" w:hAnsi="Times New Roman" w:cs="Times New Roman"/>
          <w:sz w:val="24"/>
          <w:szCs w:val="24"/>
        </w:rPr>
        <w:t xml:space="preserve">However, in contrast this does raise further questions and could be argued of how </w:t>
      </w:r>
      <w:r w:rsidR="00904976" w:rsidRPr="001624D9">
        <w:rPr>
          <w:rFonts w:ascii="Times New Roman" w:hAnsi="Times New Roman" w:cs="Times New Roman"/>
          <w:sz w:val="24"/>
          <w:szCs w:val="24"/>
        </w:rPr>
        <w:t>far has society come in terms of perception of the LGBT+ community and are the issues being addressed</w:t>
      </w:r>
      <w:r w:rsidR="00D937A0" w:rsidRPr="001624D9">
        <w:rPr>
          <w:rFonts w:ascii="Times New Roman" w:hAnsi="Times New Roman" w:cs="Times New Roman"/>
          <w:sz w:val="24"/>
          <w:szCs w:val="24"/>
        </w:rPr>
        <w:t xml:space="preserve"> or is society simply just implementing what is needed, rather than changing perceptions and getting to the root cause of the problem. </w:t>
      </w:r>
    </w:p>
    <w:p w14:paraId="6B7FC4D4" w14:textId="7C5B87BF" w:rsidR="00D76B08" w:rsidRPr="001624D9" w:rsidRDefault="004C4A2E"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 xml:space="preserve">Although it has </w:t>
      </w:r>
      <w:r w:rsidRPr="001624D9">
        <w:rPr>
          <w:rFonts w:ascii="Times New Roman" w:hAnsi="Times New Roman" w:cs="Times New Roman"/>
          <w:color w:val="000000" w:themeColor="text1"/>
          <w:sz w:val="24"/>
          <w:szCs w:val="24"/>
        </w:rPr>
        <w:t xml:space="preserve">been reported that </w:t>
      </w:r>
      <w:r w:rsidR="0082191C" w:rsidRPr="001624D9">
        <w:rPr>
          <w:rFonts w:ascii="Times New Roman" w:hAnsi="Times New Roman" w:cs="Times New Roman"/>
          <w:color w:val="000000" w:themeColor="text1"/>
          <w:sz w:val="24"/>
          <w:szCs w:val="24"/>
        </w:rPr>
        <w:t xml:space="preserve">mental health </w:t>
      </w:r>
      <w:r w:rsidRPr="001624D9">
        <w:rPr>
          <w:rFonts w:ascii="Times New Roman" w:hAnsi="Times New Roman" w:cs="Times New Roman"/>
          <w:color w:val="000000" w:themeColor="text1"/>
          <w:sz w:val="24"/>
          <w:szCs w:val="24"/>
        </w:rPr>
        <w:t xml:space="preserve">interventions for </w:t>
      </w:r>
      <w:r w:rsidR="0082191C" w:rsidRPr="001624D9">
        <w:rPr>
          <w:rFonts w:ascii="Times New Roman" w:hAnsi="Times New Roman" w:cs="Times New Roman"/>
          <w:color w:val="000000" w:themeColor="text1"/>
          <w:sz w:val="24"/>
          <w:szCs w:val="24"/>
        </w:rPr>
        <w:t>the youth of the LGBT+ community is crucial</w:t>
      </w:r>
      <w:r w:rsidR="00E004CD" w:rsidRPr="001624D9">
        <w:rPr>
          <w:rFonts w:ascii="Times New Roman" w:hAnsi="Times New Roman" w:cs="Times New Roman"/>
          <w:color w:val="000000" w:themeColor="text1"/>
          <w:sz w:val="24"/>
          <w:szCs w:val="24"/>
        </w:rPr>
        <w:t>, t</w:t>
      </w:r>
      <w:r w:rsidR="005E7820" w:rsidRPr="001624D9">
        <w:rPr>
          <w:rFonts w:ascii="Times New Roman" w:hAnsi="Times New Roman" w:cs="Times New Roman"/>
          <w:color w:val="000000" w:themeColor="text1"/>
          <w:sz w:val="24"/>
          <w:szCs w:val="24"/>
        </w:rPr>
        <w:t xml:space="preserve">here is little evidence on how effective the services </w:t>
      </w:r>
      <w:r w:rsidR="00FE60F9" w:rsidRPr="001624D9">
        <w:rPr>
          <w:rFonts w:ascii="Times New Roman" w:hAnsi="Times New Roman" w:cs="Times New Roman"/>
          <w:color w:val="000000" w:themeColor="text1"/>
          <w:sz w:val="24"/>
          <w:szCs w:val="24"/>
        </w:rPr>
        <w:t>that are available are for those older people of the LGBT</w:t>
      </w:r>
      <w:r w:rsidR="005E7753" w:rsidRPr="001624D9">
        <w:rPr>
          <w:rFonts w:ascii="Times New Roman" w:hAnsi="Times New Roman" w:cs="Times New Roman"/>
          <w:color w:val="000000" w:themeColor="text1"/>
          <w:sz w:val="24"/>
          <w:szCs w:val="24"/>
        </w:rPr>
        <w:t>+</w:t>
      </w:r>
      <w:r w:rsidR="00FE60F9" w:rsidRPr="001624D9">
        <w:rPr>
          <w:rFonts w:ascii="Times New Roman" w:hAnsi="Times New Roman" w:cs="Times New Roman"/>
          <w:color w:val="000000" w:themeColor="text1"/>
          <w:sz w:val="24"/>
          <w:szCs w:val="24"/>
        </w:rPr>
        <w:t xml:space="preserve"> community</w:t>
      </w:r>
      <w:r w:rsidR="00AA4B70" w:rsidRPr="001624D9">
        <w:rPr>
          <w:rFonts w:ascii="Times New Roman" w:hAnsi="Times New Roman" w:cs="Times New Roman"/>
          <w:color w:val="000000" w:themeColor="text1"/>
          <w:sz w:val="24"/>
          <w:szCs w:val="24"/>
        </w:rPr>
        <w:t>.</w:t>
      </w:r>
      <w:r w:rsidR="00D76B08" w:rsidRPr="001624D9">
        <w:rPr>
          <w:rFonts w:ascii="Times New Roman" w:hAnsi="Times New Roman" w:cs="Times New Roman"/>
          <w:color w:val="000000" w:themeColor="text1"/>
          <w:sz w:val="24"/>
          <w:szCs w:val="24"/>
        </w:rPr>
        <w:t xml:space="preserve"> </w:t>
      </w:r>
      <w:r w:rsidR="00D76B08" w:rsidRPr="001624D9">
        <w:rPr>
          <w:rFonts w:ascii="Times New Roman" w:hAnsi="Times New Roman" w:cs="Times New Roman"/>
          <w:sz w:val="24"/>
          <w:szCs w:val="24"/>
        </w:rPr>
        <w:t xml:space="preserve">However, </w:t>
      </w:r>
      <w:r w:rsidR="005A6E1E" w:rsidRPr="001624D9">
        <w:rPr>
          <w:rFonts w:ascii="Times New Roman" w:hAnsi="Times New Roman" w:cs="Times New Roman"/>
          <w:sz w:val="24"/>
          <w:szCs w:val="24"/>
        </w:rPr>
        <w:t xml:space="preserve">there seems to be a big </w:t>
      </w:r>
      <w:r w:rsidR="00C67C42" w:rsidRPr="001624D9">
        <w:rPr>
          <w:rFonts w:ascii="Times New Roman" w:hAnsi="Times New Roman" w:cs="Times New Roman"/>
          <w:sz w:val="24"/>
          <w:szCs w:val="24"/>
        </w:rPr>
        <w:t>difference in experiences</w:t>
      </w:r>
      <w:r w:rsidR="00A45293" w:rsidRPr="001624D9">
        <w:rPr>
          <w:rFonts w:ascii="Times New Roman" w:hAnsi="Times New Roman" w:cs="Times New Roman"/>
          <w:sz w:val="24"/>
          <w:szCs w:val="24"/>
        </w:rPr>
        <w:t xml:space="preserve"> and coping mechanisms</w:t>
      </w:r>
      <w:r w:rsidR="00C67C42" w:rsidRPr="001624D9">
        <w:rPr>
          <w:rFonts w:ascii="Times New Roman" w:hAnsi="Times New Roman" w:cs="Times New Roman"/>
          <w:sz w:val="24"/>
          <w:szCs w:val="24"/>
        </w:rPr>
        <w:t xml:space="preserve"> between the communities.</w:t>
      </w:r>
      <w:r w:rsidR="00D76B08" w:rsidRPr="001624D9">
        <w:rPr>
          <w:rFonts w:ascii="Times New Roman" w:hAnsi="Times New Roman" w:cs="Times New Roman"/>
          <w:sz w:val="24"/>
          <w:szCs w:val="24"/>
        </w:rPr>
        <w:t xml:space="preserve"> Cortes et al. </w:t>
      </w:r>
      <w:r w:rsidR="00D76B08" w:rsidRPr="001624D9">
        <w:rPr>
          <w:rFonts w:ascii="Times New Roman" w:hAnsi="Times New Roman" w:cs="Times New Roman"/>
          <w:sz w:val="24"/>
          <w:szCs w:val="24"/>
        </w:rPr>
        <w:lastRenderedPageBreak/>
        <w:t xml:space="preserve">(2019) who studied mental health differences </w:t>
      </w:r>
      <w:r w:rsidR="00611C17" w:rsidRPr="001624D9">
        <w:rPr>
          <w:rFonts w:ascii="Times New Roman" w:hAnsi="Times New Roman" w:cs="Times New Roman"/>
          <w:sz w:val="24"/>
          <w:szCs w:val="24"/>
        </w:rPr>
        <w:t>between older and younger LGBT+ veterans</w:t>
      </w:r>
      <w:r w:rsidR="00FC4F68" w:rsidRPr="001624D9">
        <w:rPr>
          <w:rFonts w:ascii="Times New Roman" w:hAnsi="Times New Roman" w:cs="Times New Roman"/>
          <w:sz w:val="24"/>
          <w:szCs w:val="24"/>
        </w:rPr>
        <w:t>. The study included 254</w:t>
      </w:r>
      <w:r w:rsidR="001512F4" w:rsidRPr="001624D9">
        <w:rPr>
          <w:rFonts w:ascii="Times New Roman" w:hAnsi="Times New Roman" w:cs="Times New Roman"/>
          <w:sz w:val="24"/>
          <w:szCs w:val="24"/>
        </w:rPr>
        <w:t xml:space="preserve"> participants, and found those aged over 50</w:t>
      </w:r>
      <w:r w:rsidR="00477925" w:rsidRPr="001624D9">
        <w:rPr>
          <w:rFonts w:ascii="Times New Roman" w:hAnsi="Times New Roman" w:cs="Times New Roman"/>
          <w:sz w:val="24"/>
          <w:szCs w:val="24"/>
        </w:rPr>
        <w:t xml:space="preserve">, who they classed as the older LGBT+ veterans reported less </w:t>
      </w:r>
      <w:r w:rsidR="006B3C42" w:rsidRPr="001624D9">
        <w:rPr>
          <w:rFonts w:ascii="Times New Roman" w:hAnsi="Times New Roman" w:cs="Times New Roman"/>
          <w:sz w:val="24"/>
          <w:szCs w:val="24"/>
        </w:rPr>
        <w:t xml:space="preserve">alcohol use </w:t>
      </w:r>
      <w:r w:rsidR="00A43FAE" w:rsidRPr="001624D9">
        <w:rPr>
          <w:rFonts w:ascii="Times New Roman" w:hAnsi="Times New Roman" w:cs="Times New Roman"/>
          <w:sz w:val="24"/>
          <w:szCs w:val="24"/>
        </w:rPr>
        <w:t xml:space="preserve">as a mechanism to cope. Although interestingly there seemed to be no significant </w:t>
      </w:r>
      <w:r w:rsidR="003773E5" w:rsidRPr="001624D9">
        <w:rPr>
          <w:rFonts w:ascii="Times New Roman" w:hAnsi="Times New Roman" w:cs="Times New Roman"/>
          <w:sz w:val="24"/>
          <w:szCs w:val="24"/>
        </w:rPr>
        <w:t xml:space="preserve">age differences in reports of </w:t>
      </w:r>
      <w:r w:rsidR="007C1793" w:rsidRPr="001624D9">
        <w:rPr>
          <w:rFonts w:ascii="Times New Roman" w:hAnsi="Times New Roman" w:cs="Times New Roman"/>
          <w:sz w:val="24"/>
          <w:szCs w:val="24"/>
        </w:rPr>
        <w:t xml:space="preserve">depression or anxiety. Cortes et al. (2019) concluded that in comparison with the younger population </w:t>
      </w:r>
      <w:r w:rsidR="002F192B" w:rsidRPr="001624D9">
        <w:rPr>
          <w:rFonts w:ascii="Times New Roman" w:hAnsi="Times New Roman" w:cs="Times New Roman"/>
          <w:sz w:val="24"/>
          <w:szCs w:val="24"/>
        </w:rPr>
        <w:t>older LGBT+ veterans they studied appeared to be more resilient</w:t>
      </w:r>
      <w:r w:rsidR="00E378ED" w:rsidRPr="001624D9">
        <w:rPr>
          <w:rFonts w:ascii="Times New Roman" w:hAnsi="Times New Roman" w:cs="Times New Roman"/>
          <w:sz w:val="24"/>
          <w:szCs w:val="24"/>
        </w:rPr>
        <w:t xml:space="preserve"> (Cortes et al., 2019). </w:t>
      </w:r>
      <w:r w:rsidR="00046A11" w:rsidRPr="001624D9">
        <w:rPr>
          <w:rFonts w:ascii="Times New Roman" w:hAnsi="Times New Roman" w:cs="Times New Roman"/>
          <w:sz w:val="24"/>
          <w:szCs w:val="24"/>
        </w:rPr>
        <w:t xml:space="preserve">Although this study highlighted that </w:t>
      </w:r>
      <w:r w:rsidR="004568EE" w:rsidRPr="001624D9">
        <w:rPr>
          <w:rFonts w:ascii="Times New Roman" w:hAnsi="Times New Roman" w:cs="Times New Roman"/>
          <w:sz w:val="24"/>
          <w:szCs w:val="24"/>
        </w:rPr>
        <w:t xml:space="preserve">the older people of the LGBT+ community essentially are more resilient it is important to note that this is a small study conducted on a certain population and other influencing factors may play a role here </w:t>
      </w:r>
      <w:r w:rsidR="0029613D" w:rsidRPr="001624D9">
        <w:rPr>
          <w:rFonts w:ascii="Times New Roman" w:hAnsi="Times New Roman" w:cs="Times New Roman"/>
          <w:sz w:val="24"/>
          <w:szCs w:val="24"/>
        </w:rPr>
        <w:t>that assist with them being so resilient</w:t>
      </w:r>
      <w:r w:rsidR="001962DE" w:rsidRPr="001624D9">
        <w:rPr>
          <w:rFonts w:ascii="Times New Roman" w:hAnsi="Times New Roman" w:cs="Times New Roman"/>
          <w:sz w:val="24"/>
          <w:szCs w:val="24"/>
        </w:rPr>
        <w:t xml:space="preserve"> or appearing to be resilient</w:t>
      </w:r>
      <w:r w:rsidR="0029613D" w:rsidRPr="001624D9">
        <w:rPr>
          <w:rFonts w:ascii="Times New Roman" w:hAnsi="Times New Roman" w:cs="Times New Roman"/>
          <w:sz w:val="24"/>
          <w:szCs w:val="24"/>
        </w:rPr>
        <w:t xml:space="preserve">. For example, some of the participants may have been in the Army a long time, </w:t>
      </w:r>
      <w:r w:rsidR="00FB4A34" w:rsidRPr="001624D9">
        <w:rPr>
          <w:rFonts w:ascii="Times New Roman" w:hAnsi="Times New Roman" w:cs="Times New Roman"/>
          <w:sz w:val="24"/>
          <w:szCs w:val="24"/>
        </w:rPr>
        <w:t>whereas</w:t>
      </w:r>
      <w:r w:rsidR="0029613D" w:rsidRPr="001624D9">
        <w:rPr>
          <w:rFonts w:ascii="Times New Roman" w:hAnsi="Times New Roman" w:cs="Times New Roman"/>
          <w:sz w:val="24"/>
          <w:szCs w:val="24"/>
        </w:rPr>
        <w:t xml:space="preserve"> some of the younger population may not have and have no developed their resilience</w:t>
      </w:r>
      <w:r w:rsidR="00FB4A34" w:rsidRPr="001624D9">
        <w:rPr>
          <w:rFonts w:ascii="Times New Roman" w:hAnsi="Times New Roman" w:cs="Times New Roman"/>
          <w:sz w:val="24"/>
          <w:szCs w:val="24"/>
        </w:rPr>
        <w:t xml:space="preserve"> yet</w:t>
      </w:r>
      <w:r w:rsidR="001962DE" w:rsidRPr="001624D9">
        <w:rPr>
          <w:rFonts w:ascii="Times New Roman" w:hAnsi="Times New Roman" w:cs="Times New Roman"/>
          <w:sz w:val="24"/>
          <w:szCs w:val="24"/>
        </w:rPr>
        <w:t xml:space="preserve"> and developed techniques like other have.</w:t>
      </w:r>
      <w:r w:rsidR="00E77D98" w:rsidRPr="001624D9">
        <w:rPr>
          <w:rFonts w:ascii="Times New Roman" w:hAnsi="Times New Roman" w:cs="Times New Roman"/>
          <w:sz w:val="24"/>
          <w:szCs w:val="24"/>
        </w:rPr>
        <w:t xml:space="preserve"> Which could raise the argument of how reliable is this study, </w:t>
      </w:r>
      <w:r w:rsidR="00C33C64" w:rsidRPr="001624D9">
        <w:rPr>
          <w:rFonts w:ascii="Times New Roman" w:hAnsi="Times New Roman" w:cs="Times New Roman"/>
          <w:sz w:val="24"/>
          <w:szCs w:val="24"/>
        </w:rPr>
        <w:t xml:space="preserve">is it fair to examine the two groups together or would you gain a clearer picture by studying them separately? </w:t>
      </w:r>
    </w:p>
    <w:p w14:paraId="47BA5861" w14:textId="0CCC511B" w:rsidR="000F6365" w:rsidRPr="001624D9" w:rsidRDefault="00C33C64" w:rsidP="00F74F30">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 xml:space="preserve">Despite the limitations of the study it does however highlight an important overall </w:t>
      </w:r>
      <w:r w:rsidR="00764D56" w:rsidRPr="001624D9">
        <w:rPr>
          <w:rFonts w:ascii="Times New Roman" w:hAnsi="Times New Roman" w:cs="Times New Roman"/>
          <w:sz w:val="24"/>
          <w:szCs w:val="24"/>
        </w:rPr>
        <w:t>factor and indicate</w:t>
      </w:r>
      <w:r w:rsidR="00C67C42" w:rsidRPr="001624D9">
        <w:rPr>
          <w:rFonts w:ascii="Times New Roman" w:hAnsi="Times New Roman" w:cs="Times New Roman"/>
          <w:sz w:val="24"/>
          <w:szCs w:val="24"/>
        </w:rPr>
        <w:t xml:space="preserve"> that </w:t>
      </w:r>
      <w:r w:rsidR="00764D56" w:rsidRPr="001624D9">
        <w:rPr>
          <w:rFonts w:ascii="Times New Roman" w:hAnsi="Times New Roman" w:cs="Times New Roman"/>
          <w:sz w:val="24"/>
          <w:szCs w:val="24"/>
        </w:rPr>
        <w:t>the help that</w:t>
      </w:r>
      <w:r w:rsidR="00C67C42" w:rsidRPr="001624D9">
        <w:rPr>
          <w:rFonts w:ascii="Times New Roman" w:hAnsi="Times New Roman" w:cs="Times New Roman"/>
          <w:sz w:val="24"/>
          <w:szCs w:val="24"/>
        </w:rPr>
        <w:t xml:space="preserve"> is available may not be completely suitable for those of the older community</w:t>
      </w:r>
      <w:r w:rsidR="006E4EC7" w:rsidRPr="001624D9">
        <w:rPr>
          <w:rFonts w:ascii="Times New Roman" w:hAnsi="Times New Roman" w:cs="Times New Roman"/>
          <w:sz w:val="24"/>
          <w:szCs w:val="24"/>
        </w:rPr>
        <w:t xml:space="preserve"> </w:t>
      </w:r>
      <w:r w:rsidR="008A6C79" w:rsidRPr="001624D9">
        <w:rPr>
          <w:rFonts w:ascii="Times New Roman" w:hAnsi="Times New Roman" w:cs="Times New Roman"/>
          <w:sz w:val="24"/>
          <w:szCs w:val="24"/>
        </w:rPr>
        <w:t>who</w:t>
      </w:r>
      <w:r w:rsidR="006E4EC7" w:rsidRPr="001624D9">
        <w:rPr>
          <w:rFonts w:ascii="Times New Roman" w:hAnsi="Times New Roman" w:cs="Times New Roman"/>
          <w:sz w:val="24"/>
          <w:szCs w:val="24"/>
        </w:rPr>
        <w:t xml:space="preserve"> potentially have more complex needs</w:t>
      </w:r>
      <w:r w:rsidR="00654799" w:rsidRPr="001624D9">
        <w:rPr>
          <w:rFonts w:ascii="Times New Roman" w:hAnsi="Times New Roman" w:cs="Times New Roman"/>
          <w:sz w:val="24"/>
          <w:szCs w:val="24"/>
        </w:rPr>
        <w:t xml:space="preserve">. </w:t>
      </w:r>
      <w:r w:rsidR="00764D56" w:rsidRPr="001624D9">
        <w:rPr>
          <w:rFonts w:ascii="Times New Roman" w:hAnsi="Times New Roman" w:cs="Times New Roman"/>
          <w:sz w:val="24"/>
          <w:szCs w:val="24"/>
        </w:rPr>
        <w:t xml:space="preserve">Possibly </w:t>
      </w:r>
      <w:r w:rsidR="004168BA" w:rsidRPr="001624D9">
        <w:rPr>
          <w:rFonts w:ascii="Times New Roman" w:hAnsi="Times New Roman" w:cs="Times New Roman"/>
          <w:sz w:val="24"/>
          <w:szCs w:val="24"/>
        </w:rPr>
        <w:t>those who have hidden their emotions for a very long time</w:t>
      </w:r>
      <w:r w:rsidR="00D97356" w:rsidRPr="001624D9">
        <w:rPr>
          <w:rFonts w:ascii="Times New Roman" w:hAnsi="Times New Roman" w:cs="Times New Roman"/>
          <w:sz w:val="24"/>
          <w:szCs w:val="24"/>
        </w:rPr>
        <w:t xml:space="preserve">, suggesting a much more </w:t>
      </w:r>
      <w:r w:rsidR="00F5775C" w:rsidRPr="001624D9">
        <w:rPr>
          <w:rFonts w:ascii="Times New Roman" w:hAnsi="Times New Roman" w:cs="Times New Roman"/>
          <w:sz w:val="24"/>
          <w:szCs w:val="24"/>
        </w:rPr>
        <w:t>deep-rooted</w:t>
      </w:r>
      <w:r w:rsidR="00D97356" w:rsidRPr="001624D9">
        <w:rPr>
          <w:rFonts w:ascii="Times New Roman" w:hAnsi="Times New Roman" w:cs="Times New Roman"/>
          <w:sz w:val="24"/>
          <w:szCs w:val="24"/>
        </w:rPr>
        <w:t xml:space="preserve"> need</w:t>
      </w:r>
      <w:r w:rsidR="004168BA" w:rsidRPr="001624D9">
        <w:rPr>
          <w:rFonts w:ascii="Times New Roman" w:hAnsi="Times New Roman" w:cs="Times New Roman"/>
          <w:sz w:val="24"/>
          <w:szCs w:val="24"/>
        </w:rPr>
        <w:t xml:space="preserve">. </w:t>
      </w:r>
      <w:r w:rsidR="00654799" w:rsidRPr="001624D9">
        <w:rPr>
          <w:rFonts w:ascii="Times New Roman" w:hAnsi="Times New Roman" w:cs="Times New Roman"/>
          <w:sz w:val="24"/>
          <w:szCs w:val="24"/>
        </w:rPr>
        <w:t xml:space="preserve">This </w:t>
      </w:r>
      <w:r w:rsidR="004168BA" w:rsidRPr="001624D9">
        <w:rPr>
          <w:rFonts w:ascii="Times New Roman" w:hAnsi="Times New Roman" w:cs="Times New Roman"/>
          <w:sz w:val="24"/>
          <w:szCs w:val="24"/>
        </w:rPr>
        <w:t xml:space="preserve">however does </w:t>
      </w:r>
      <w:r w:rsidR="00654799" w:rsidRPr="001624D9">
        <w:rPr>
          <w:rFonts w:ascii="Times New Roman" w:hAnsi="Times New Roman" w:cs="Times New Roman"/>
          <w:sz w:val="24"/>
          <w:szCs w:val="24"/>
        </w:rPr>
        <w:t xml:space="preserve">clearly </w:t>
      </w:r>
      <w:r w:rsidR="00990F16" w:rsidRPr="001624D9">
        <w:rPr>
          <w:rFonts w:ascii="Times New Roman" w:hAnsi="Times New Roman" w:cs="Times New Roman"/>
          <w:sz w:val="24"/>
          <w:szCs w:val="24"/>
        </w:rPr>
        <w:t>indicate</w:t>
      </w:r>
      <w:r w:rsidR="00654799" w:rsidRPr="001624D9">
        <w:rPr>
          <w:rFonts w:ascii="Times New Roman" w:hAnsi="Times New Roman" w:cs="Times New Roman"/>
          <w:sz w:val="24"/>
          <w:szCs w:val="24"/>
        </w:rPr>
        <w:t xml:space="preserve"> more needs to be done for the community itself in terms of mental health services, but </w:t>
      </w:r>
      <w:r w:rsidR="00792A11" w:rsidRPr="001624D9">
        <w:rPr>
          <w:rFonts w:ascii="Times New Roman" w:hAnsi="Times New Roman" w:cs="Times New Roman"/>
          <w:sz w:val="24"/>
          <w:szCs w:val="24"/>
        </w:rPr>
        <w:t>additional services and interventions need to be implemented for those older within the community</w:t>
      </w:r>
      <w:r w:rsidR="00AD0755" w:rsidRPr="001624D9">
        <w:rPr>
          <w:rFonts w:ascii="Times New Roman" w:hAnsi="Times New Roman" w:cs="Times New Roman"/>
          <w:sz w:val="24"/>
          <w:szCs w:val="24"/>
        </w:rPr>
        <w:t xml:space="preserve"> (</w:t>
      </w:r>
      <w:proofErr w:type="spellStart"/>
      <w:r w:rsidR="00AD0755" w:rsidRPr="001624D9">
        <w:rPr>
          <w:rFonts w:ascii="Times New Roman" w:hAnsi="Times New Roman" w:cs="Times New Roman"/>
          <w:sz w:val="24"/>
          <w:szCs w:val="24"/>
        </w:rPr>
        <w:t>Goldhammer</w:t>
      </w:r>
      <w:proofErr w:type="spellEnd"/>
      <w:r w:rsidR="00AD0755" w:rsidRPr="001624D9">
        <w:rPr>
          <w:rFonts w:ascii="Times New Roman" w:hAnsi="Times New Roman" w:cs="Times New Roman"/>
          <w:sz w:val="24"/>
          <w:szCs w:val="24"/>
        </w:rPr>
        <w:t xml:space="preserve">, </w:t>
      </w:r>
      <w:proofErr w:type="spellStart"/>
      <w:r w:rsidR="00AD0755" w:rsidRPr="001624D9">
        <w:rPr>
          <w:rFonts w:ascii="Times New Roman" w:hAnsi="Times New Roman" w:cs="Times New Roman"/>
          <w:sz w:val="24"/>
          <w:szCs w:val="24"/>
        </w:rPr>
        <w:t>Krinsky</w:t>
      </w:r>
      <w:proofErr w:type="spellEnd"/>
      <w:r w:rsidR="00AD0755" w:rsidRPr="001624D9">
        <w:rPr>
          <w:rFonts w:ascii="Times New Roman" w:hAnsi="Times New Roman" w:cs="Times New Roman"/>
          <w:sz w:val="24"/>
          <w:szCs w:val="24"/>
        </w:rPr>
        <w:t xml:space="preserve"> &amp; </w:t>
      </w:r>
      <w:proofErr w:type="spellStart"/>
      <w:r w:rsidR="00AD0755" w:rsidRPr="001624D9">
        <w:rPr>
          <w:rFonts w:ascii="Times New Roman" w:hAnsi="Times New Roman" w:cs="Times New Roman"/>
          <w:sz w:val="24"/>
          <w:szCs w:val="24"/>
        </w:rPr>
        <w:t>Keuroghlian</w:t>
      </w:r>
      <w:proofErr w:type="spellEnd"/>
      <w:r w:rsidR="00F2712B" w:rsidRPr="001624D9">
        <w:rPr>
          <w:rFonts w:ascii="Times New Roman" w:hAnsi="Times New Roman" w:cs="Times New Roman"/>
          <w:sz w:val="24"/>
          <w:szCs w:val="24"/>
        </w:rPr>
        <w:t>, 2019)</w:t>
      </w:r>
      <w:r w:rsidR="00792A11" w:rsidRPr="001624D9">
        <w:rPr>
          <w:rFonts w:ascii="Times New Roman" w:hAnsi="Times New Roman" w:cs="Times New Roman"/>
          <w:sz w:val="24"/>
          <w:szCs w:val="24"/>
        </w:rPr>
        <w:t xml:space="preserve">. </w:t>
      </w:r>
    </w:p>
    <w:p w14:paraId="64A8F9F6" w14:textId="58E8A676" w:rsidR="00792A11" w:rsidRPr="001624D9" w:rsidRDefault="00792A11" w:rsidP="001624D9">
      <w:pPr>
        <w:spacing w:line="480" w:lineRule="auto"/>
        <w:ind w:firstLine="720"/>
        <w:rPr>
          <w:rFonts w:ascii="Times New Roman" w:hAnsi="Times New Roman" w:cs="Times New Roman"/>
          <w:sz w:val="24"/>
          <w:szCs w:val="24"/>
        </w:rPr>
      </w:pPr>
      <w:r w:rsidRPr="001624D9">
        <w:rPr>
          <w:rFonts w:ascii="Times New Roman" w:hAnsi="Times New Roman" w:cs="Times New Roman"/>
          <w:sz w:val="24"/>
          <w:szCs w:val="24"/>
        </w:rPr>
        <w:t xml:space="preserve">This could raise the </w:t>
      </w:r>
      <w:r w:rsidR="00E0779F" w:rsidRPr="001624D9">
        <w:rPr>
          <w:rFonts w:ascii="Times New Roman" w:hAnsi="Times New Roman" w:cs="Times New Roman"/>
          <w:sz w:val="24"/>
          <w:szCs w:val="24"/>
        </w:rPr>
        <w:t>argument</w:t>
      </w:r>
      <w:r w:rsidR="000D3BAB" w:rsidRPr="001624D9">
        <w:rPr>
          <w:rFonts w:ascii="Times New Roman" w:hAnsi="Times New Roman" w:cs="Times New Roman"/>
          <w:sz w:val="24"/>
          <w:szCs w:val="24"/>
        </w:rPr>
        <w:t xml:space="preserve"> of although there seems to be a lot being done for equality and inclusion for the LGBT+ community</w:t>
      </w:r>
      <w:r w:rsidR="00DA7535" w:rsidRPr="001624D9">
        <w:rPr>
          <w:rFonts w:ascii="Times New Roman" w:hAnsi="Times New Roman" w:cs="Times New Roman"/>
          <w:sz w:val="24"/>
          <w:szCs w:val="24"/>
        </w:rPr>
        <w:t>. With rights movement and major campaigns for recognition</w:t>
      </w:r>
      <w:r w:rsidR="003C26B3" w:rsidRPr="001624D9">
        <w:rPr>
          <w:rFonts w:ascii="Times New Roman" w:hAnsi="Times New Roman" w:cs="Times New Roman"/>
          <w:sz w:val="24"/>
          <w:szCs w:val="24"/>
        </w:rPr>
        <w:t>. However</w:t>
      </w:r>
      <w:r w:rsidR="00B223DC" w:rsidRPr="001624D9">
        <w:rPr>
          <w:rFonts w:ascii="Times New Roman" w:hAnsi="Times New Roman" w:cs="Times New Roman"/>
          <w:sz w:val="24"/>
          <w:szCs w:val="24"/>
        </w:rPr>
        <w:t>,</w:t>
      </w:r>
      <w:r w:rsidR="003C26B3" w:rsidRPr="001624D9">
        <w:rPr>
          <w:rFonts w:ascii="Times New Roman" w:hAnsi="Times New Roman" w:cs="Times New Roman"/>
          <w:sz w:val="24"/>
          <w:szCs w:val="24"/>
        </w:rPr>
        <w:t xml:space="preserve"> in terms of mental health services set out for their specific needs seems to be limited. </w:t>
      </w:r>
      <w:r w:rsidR="00325B60" w:rsidRPr="001624D9">
        <w:rPr>
          <w:rFonts w:ascii="Times New Roman" w:hAnsi="Times New Roman" w:cs="Times New Roman"/>
          <w:sz w:val="24"/>
          <w:szCs w:val="24"/>
        </w:rPr>
        <w:t xml:space="preserve">One Major issue that became apparent throughout the </w:t>
      </w:r>
      <w:r w:rsidR="00325B60" w:rsidRPr="001624D9">
        <w:rPr>
          <w:rFonts w:ascii="Times New Roman" w:hAnsi="Times New Roman" w:cs="Times New Roman"/>
          <w:sz w:val="24"/>
          <w:szCs w:val="24"/>
        </w:rPr>
        <w:lastRenderedPageBreak/>
        <w:t>literature was the lack and need of much more empirical literature</w:t>
      </w:r>
      <w:r w:rsidR="00021207" w:rsidRPr="001624D9">
        <w:rPr>
          <w:rFonts w:ascii="Times New Roman" w:hAnsi="Times New Roman" w:cs="Times New Roman"/>
          <w:sz w:val="24"/>
          <w:szCs w:val="24"/>
        </w:rPr>
        <w:t>, especially tailored for the older people of the community</w:t>
      </w:r>
      <w:r w:rsidR="00DC62AB" w:rsidRPr="001624D9">
        <w:rPr>
          <w:rFonts w:ascii="Times New Roman" w:hAnsi="Times New Roman" w:cs="Times New Roman"/>
          <w:sz w:val="24"/>
          <w:szCs w:val="24"/>
        </w:rPr>
        <w:t xml:space="preserve"> alongside a growing concern</w:t>
      </w:r>
      <w:r w:rsidR="000E5D14" w:rsidRPr="001624D9">
        <w:rPr>
          <w:rFonts w:ascii="Times New Roman" w:hAnsi="Times New Roman" w:cs="Times New Roman"/>
          <w:sz w:val="24"/>
          <w:szCs w:val="24"/>
        </w:rPr>
        <w:t xml:space="preserve"> for those of this age amongst the LGBT+ community not only in terms of their mental health but their inclusion across all sectors</w:t>
      </w:r>
      <w:r w:rsidR="00DC62AB" w:rsidRPr="001624D9">
        <w:rPr>
          <w:rFonts w:ascii="Times New Roman" w:hAnsi="Times New Roman" w:cs="Times New Roman"/>
          <w:sz w:val="24"/>
          <w:szCs w:val="24"/>
        </w:rPr>
        <w:t xml:space="preserve"> </w:t>
      </w:r>
      <w:r w:rsidR="00FA1598" w:rsidRPr="001624D9">
        <w:rPr>
          <w:rFonts w:ascii="Times New Roman" w:hAnsi="Times New Roman" w:cs="Times New Roman"/>
          <w:sz w:val="24"/>
          <w:szCs w:val="24"/>
        </w:rPr>
        <w:t>(</w:t>
      </w:r>
      <w:proofErr w:type="spellStart"/>
      <w:r w:rsidR="004F321B" w:rsidRPr="001624D9">
        <w:rPr>
          <w:rFonts w:ascii="Times New Roman" w:hAnsi="Times New Roman" w:cs="Times New Roman"/>
          <w:sz w:val="24"/>
          <w:szCs w:val="24"/>
        </w:rPr>
        <w:t>Czaja</w:t>
      </w:r>
      <w:proofErr w:type="spellEnd"/>
      <w:r w:rsidR="004F321B" w:rsidRPr="001624D9">
        <w:rPr>
          <w:rFonts w:ascii="Times New Roman" w:hAnsi="Times New Roman" w:cs="Times New Roman"/>
          <w:sz w:val="24"/>
          <w:szCs w:val="24"/>
        </w:rPr>
        <w:t xml:space="preserve"> et al., 2016; </w:t>
      </w:r>
      <w:proofErr w:type="spellStart"/>
      <w:r w:rsidR="003234BE" w:rsidRPr="001624D9">
        <w:rPr>
          <w:rFonts w:ascii="Times New Roman" w:hAnsi="Times New Roman" w:cs="Times New Roman"/>
          <w:sz w:val="24"/>
          <w:szCs w:val="24"/>
        </w:rPr>
        <w:t>Durso</w:t>
      </w:r>
      <w:proofErr w:type="spellEnd"/>
      <w:r w:rsidR="003234BE" w:rsidRPr="001624D9">
        <w:rPr>
          <w:rFonts w:ascii="Times New Roman" w:hAnsi="Times New Roman" w:cs="Times New Roman"/>
          <w:sz w:val="24"/>
          <w:szCs w:val="24"/>
        </w:rPr>
        <w:t xml:space="preserve">, 2017; </w:t>
      </w:r>
      <w:proofErr w:type="spellStart"/>
      <w:r w:rsidR="003234BE" w:rsidRPr="001624D9">
        <w:rPr>
          <w:rFonts w:ascii="Times New Roman" w:hAnsi="Times New Roman" w:cs="Times New Roman"/>
          <w:sz w:val="24"/>
          <w:szCs w:val="24"/>
        </w:rPr>
        <w:t>Goldhammer</w:t>
      </w:r>
      <w:proofErr w:type="spellEnd"/>
      <w:r w:rsidR="003234BE" w:rsidRPr="001624D9">
        <w:rPr>
          <w:rFonts w:ascii="Times New Roman" w:hAnsi="Times New Roman" w:cs="Times New Roman"/>
          <w:sz w:val="24"/>
          <w:szCs w:val="24"/>
        </w:rPr>
        <w:t xml:space="preserve"> at al., 2019)</w:t>
      </w:r>
      <w:r w:rsidR="00021207" w:rsidRPr="001624D9">
        <w:rPr>
          <w:rFonts w:ascii="Times New Roman" w:hAnsi="Times New Roman" w:cs="Times New Roman"/>
          <w:sz w:val="24"/>
          <w:szCs w:val="24"/>
        </w:rPr>
        <w:t>. Could this be the leading cause of the lack of understanding for this population, the lack of services</w:t>
      </w:r>
      <w:r w:rsidR="00E1387F" w:rsidRPr="001624D9">
        <w:rPr>
          <w:rFonts w:ascii="Times New Roman" w:hAnsi="Times New Roman" w:cs="Times New Roman"/>
          <w:sz w:val="24"/>
          <w:szCs w:val="24"/>
        </w:rPr>
        <w:t xml:space="preserve"> and support. </w:t>
      </w:r>
      <w:r w:rsidR="00B223DC" w:rsidRPr="001624D9">
        <w:rPr>
          <w:rFonts w:ascii="Times New Roman" w:hAnsi="Times New Roman" w:cs="Times New Roman"/>
          <w:sz w:val="24"/>
          <w:szCs w:val="24"/>
        </w:rPr>
        <w:t>Would research allow</w:t>
      </w:r>
      <w:r w:rsidR="00A00ABB" w:rsidRPr="001624D9">
        <w:rPr>
          <w:rFonts w:ascii="Times New Roman" w:hAnsi="Times New Roman" w:cs="Times New Roman"/>
          <w:sz w:val="24"/>
          <w:szCs w:val="24"/>
        </w:rPr>
        <w:t xml:space="preserve"> for</w:t>
      </w:r>
      <w:r w:rsidR="00B223DC" w:rsidRPr="001624D9">
        <w:rPr>
          <w:rFonts w:ascii="Times New Roman" w:hAnsi="Times New Roman" w:cs="Times New Roman"/>
          <w:sz w:val="24"/>
          <w:szCs w:val="24"/>
        </w:rPr>
        <w:t xml:space="preserve"> a better understanding</w:t>
      </w:r>
      <w:r w:rsidR="00A00ABB" w:rsidRPr="001624D9">
        <w:rPr>
          <w:rFonts w:ascii="Times New Roman" w:hAnsi="Times New Roman" w:cs="Times New Roman"/>
          <w:sz w:val="24"/>
          <w:szCs w:val="24"/>
        </w:rPr>
        <w:t>, which in turn wou</w:t>
      </w:r>
      <w:r w:rsidR="00EA3C74" w:rsidRPr="001624D9">
        <w:rPr>
          <w:rFonts w:ascii="Times New Roman" w:hAnsi="Times New Roman" w:cs="Times New Roman"/>
          <w:sz w:val="24"/>
          <w:szCs w:val="24"/>
        </w:rPr>
        <w:t xml:space="preserve">ld allow for the correct support that </w:t>
      </w:r>
      <w:r w:rsidR="00171CF4" w:rsidRPr="001624D9">
        <w:rPr>
          <w:rFonts w:ascii="Times New Roman" w:hAnsi="Times New Roman" w:cs="Times New Roman"/>
          <w:sz w:val="24"/>
          <w:szCs w:val="24"/>
        </w:rPr>
        <w:t>needs</w:t>
      </w:r>
      <w:r w:rsidR="00EA3C74" w:rsidRPr="001624D9">
        <w:rPr>
          <w:rFonts w:ascii="Times New Roman" w:hAnsi="Times New Roman" w:cs="Times New Roman"/>
          <w:sz w:val="24"/>
          <w:szCs w:val="24"/>
        </w:rPr>
        <w:t xml:space="preserve"> to be identified and implemented. </w:t>
      </w:r>
      <w:r w:rsidR="00B223DC" w:rsidRPr="001624D9">
        <w:rPr>
          <w:rFonts w:ascii="Times New Roman" w:hAnsi="Times New Roman" w:cs="Times New Roman"/>
          <w:sz w:val="24"/>
          <w:szCs w:val="24"/>
        </w:rPr>
        <w:t xml:space="preserve"> </w:t>
      </w:r>
      <w:r w:rsidR="001624D9" w:rsidRPr="001624D9">
        <w:rPr>
          <w:rFonts w:ascii="Times New Roman" w:hAnsi="Times New Roman" w:cs="Times New Roman"/>
          <w:sz w:val="24"/>
          <w:szCs w:val="24"/>
        </w:rPr>
        <w:t xml:space="preserve">Therefore, </w:t>
      </w:r>
      <w:r w:rsidR="00B73349" w:rsidRPr="001624D9">
        <w:rPr>
          <w:rFonts w:ascii="Times New Roman" w:hAnsi="Times New Roman" w:cs="Times New Roman"/>
          <w:sz w:val="24"/>
          <w:szCs w:val="24"/>
        </w:rPr>
        <w:t>although there is much being done to strive for equality</w:t>
      </w:r>
      <w:r w:rsidR="005D60C5" w:rsidRPr="001624D9">
        <w:rPr>
          <w:rFonts w:ascii="Times New Roman" w:hAnsi="Times New Roman" w:cs="Times New Roman"/>
          <w:sz w:val="24"/>
          <w:szCs w:val="24"/>
        </w:rPr>
        <w:t xml:space="preserve"> and inclusion with provisions being </w:t>
      </w:r>
      <w:r w:rsidR="00B73349" w:rsidRPr="001624D9">
        <w:rPr>
          <w:rFonts w:ascii="Times New Roman" w:hAnsi="Times New Roman" w:cs="Times New Roman"/>
          <w:sz w:val="24"/>
          <w:szCs w:val="24"/>
        </w:rPr>
        <w:t xml:space="preserve">implement </w:t>
      </w:r>
      <w:r w:rsidR="005D60C5" w:rsidRPr="001624D9">
        <w:rPr>
          <w:rFonts w:ascii="Times New Roman" w:hAnsi="Times New Roman" w:cs="Times New Roman"/>
          <w:sz w:val="24"/>
          <w:szCs w:val="24"/>
        </w:rPr>
        <w:t>which are all positive</w:t>
      </w:r>
      <w:r w:rsidR="00917DBD" w:rsidRPr="001624D9">
        <w:rPr>
          <w:rFonts w:ascii="Times New Roman" w:hAnsi="Times New Roman" w:cs="Times New Roman"/>
          <w:sz w:val="24"/>
          <w:szCs w:val="24"/>
        </w:rPr>
        <w:t xml:space="preserve">, it is apparent that </w:t>
      </w:r>
      <w:r w:rsidR="00085030" w:rsidRPr="001624D9">
        <w:rPr>
          <w:rFonts w:ascii="Times New Roman" w:hAnsi="Times New Roman" w:cs="Times New Roman"/>
          <w:sz w:val="24"/>
          <w:szCs w:val="24"/>
        </w:rPr>
        <w:t>there are still barriers in place</w:t>
      </w:r>
      <w:r w:rsidR="00BB43B9" w:rsidRPr="001624D9">
        <w:rPr>
          <w:rFonts w:ascii="Times New Roman" w:hAnsi="Times New Roman" w:cs="Times New Roman"/>
          <w:sz w:val="24"/>
          <w:szCs w:val="24"/>
        </w:rPr>
        <w:t>. As a cle</w:t>
      </w:r>
      <w:bookmarkStart w:id="0" w:name="_GoBack"/>
      <w:bookmarkEnd w:id="0"/>
      <w:r w:rsidR="00BB43B9" w:rsidRPr="001624D9">
        <w:rPr>
          <w:rFonts w:ascii="Times New Roman" w:hAnsi="Times New Roman" w:cs="Times New Roman"/>
          <w:sz w:val="24"/>
          <w:szCs w:val="24"/>
        </w:rPr>
        <w:t>ar difference is presented between the two</w:t>
      </w:r>
      <w:r w:rsidR="00627A4B" w:rsidRPr="001624D9">
        <w:rPr>
          <w:rFonts w:ascii="Times New Roman" w:hAnsi="Times New Roman" w:cs="Times New Roman"/>
          <w:sz w:val="24"/>
          <w:szCs w:val="24"/>
        </w:rPr>
        <w:t xml:space="preserve"> </w:t>
      </w:r>
      <w:r w:rsidR="00AE33A5" w:rsidRPr="001624D9">
        <w:rPr>
          <w:rFonts w:ascii="Times New Roman" w:hAnsi="Times New Roman" w:cs="Times New Roman"/>
          <w:sz w:val="24"/>
          <w:szCs w:val="24"/>
        </w:rPr>
        <w:t xml:space="preserve">age </w:t>
      </w:r>
      <w:r w:rsidR="00627A4B" w:rsidRPr="001624D9">
        <w:rPr>
          <w:rFonts w:ascii="Times New Roman" w:hAnsi="Times New Roman" w:cs="Times New Roman"/>
          <w:sz w:val="24"/>
          <w:szCs w:val="24"/>
        </w:rPr>
        <w:t>groups</w:t>
      </w:r>
      <w:r w:rsidR="00AE33A5" w:rsidRPr="001624D9">
        <w:rPr>
          <w:rFonts w:ascii="Times New Roman" w:hAnsi="Times New Roman" w:cs="Times New Roman"/>
          <w:sz w:val="24"/>
          <w:szCs w:val="24"/>
        </w:rPr>
        <w:t xml:space="preserve"> of the community</w:t>
      </w:r>
      <w:r w:rsidR="00627A4B" w:rsidRPr="001624D9">
        <w:rPr>
          <w:rFonts w:ascii="Times New Roman" w:hAnsi="Times New Roman" w:cs="Times New Roman"/>
          <w:sz w:val="24"/>
          <w:szCs w:val="24"/>
        </w:rPr>
        <w:t>.</w:t>
      </w:r>
      <w:r w:rsidR="00085030" w:rsidRPr="001624D9">
        <w:rPr>
          <w:rFonts w:ascii="Times New Roman" w:hAnsi="Times New Roman" w:cs="Times New Roman"/>
          <w:sz w:val="24"/>
          <w:szCs w:val="24"/>
        </w:rPr>
        <w:t xml:space="preserve"> </w:t>
      </w:r>
      <w:r w:rsidR="001624D9" w:rsidRPr="001624D9">
        <w:rPr>
          <w:rFonts w:ascii="Times New Roman" w:hAnsi="Times New Roman" w:cs="Times New Roman"/>
          <w:sz w:val="24"/>
          <w:szCs w:val="24"/>
        </w:rPr>
        <w:t>Moreover</w:t>
      </w:r>
      <w:r w:rsidR="00085030" w:rsidRPr="001624D9">
        <w:rPr>
          <w:rFonts w:ascii="Times New Roman" w:hAnsi="Times New Roman" w:cs="Times New Roman"/>
          <w:sz w:val="24"/>
          <w:szCs w:val="24"/>
        </w:rPr>
        <w:t>,</w:t>
      </w:r>
      <w:r w:rsidR="00627A4B" w:rsidRPr="001624D9">
        <w:rPr>
          <w:rFonts w:ascii="Times New Roman" w:hAnsi="Times New Roman" w:cs="Times New Roman"/>
          <w:sz w:val="24"/>
          <w:szCs w:val="24"/>
        </w:rPr>
        <w:t xml:space="preserve"> </w:t>
      </w:r>
      <w:r w:rsidR="00085030" w:rsidRPr="001624D9">
        <w:rPr>
          <w:rFonts w:ascii="Times New Roman" w:hAnsi="Times New Roman" w:cs="Times New Roman"/>
          <w:sz w:val="24"/>
          <w:szCs w:val="24"/>
        </w:rPr>
        <w:t>making it</w:t>
      </w:r>
      <w:r w:rsidR="005D60C5" w:rsidRPr="001624D9">
        <w:rPr>
          <w:rFonts w:ascii="Times New Roman" w:hAnsi="Times New Roman" w:cs="Times New Roman"/>
          <w:sz w:val="24"/>
          <w:szCs w:val="24"/>
        </w:rPr>
        <w:t xml:space="preserve"> </w:t>
      </w:r>
      <w:r w:rsidR="006742E0" w:rsidRPr="001624D9">
        <w:rPr>
          <w:rFonts w:ascii="Times New Roman" w:hAnsi="Times New Roman" w:cs="Times New Roman"/>
          <w:sz w:val="24"/>
          <w:szCs w:val="24"/>
        </w:rPr>
        <w:t xml:space="preserve">crucial that more needs to </w:t>
      </w:r>
      <w:r w:rsidR="00627A4B" w:rsidRPr="001624D9">
        <w:rPr>
          <w:rFonts w:ascii="Times New Roman" w:hAnsi="Times New Roman" w:cs="Times New Roman"/>
          <w:sz w:val="24"/>
          <w:szCs w:val="24"/>
        </w:rPr>
        <w:t>be done</w:t>
      </w:r>
      <w:r w:rsidR="006742E0" w:rsidRPr="001624D9">
        <w:rPr>
          <w:rFonts w:ascii="Times New Roman" w:hAnsi="Times New Roman" w:cs="Times New Roman"/>
          <w:sz w:val="24"/>
          <w:szCs w:val="24"/>
        </w:rPr>
        <w:t xml:space="preserve"> </w:t>
      </w:r>
      <w:r w:rsidR="00591C45" w:rsidRPr="001624D9">
        <w:rPr>
          <w:rFonts w:ascii="Times New Roman" w:hAnsi="Times New Roman" w:cs="Times New Roman"/>
          <w:sz w:val="24"/>
          <w:szCs w:val="24"/>
        </w:rPr>
        <w:t>to assist the whole community, especially in terms of mental health</w:t>
      </w:r>
      <w:r w:rsidR="00DC1807" w:rsidRPr="001624D9">
        <w:rPr>
          <w:rFonts w:ascii="Times New Roman" w:hAnsi="Times New Roman" w:cs="Times New Roman"/>
          <w:sz w:val="24"/>
          <w:szCs w:val="24"/>
        </w:rPr>
        <w:t xml:space="preserve"> and future research</w:t>
      </w:r>
      <w:r w:rsidR="00591C45" w:rsidRPr="001624D9">
        <w:rPr>
          <w:rFonts w:ascii="Times New Roman" w:hAnsi="Times New Roman" w:cs="Times New Roman"/>
          <w:sz w:val="24"/>
          <w:szCs w:val="24"/>
        </w:rPr>
        <w:t xml:space="preserve">. </w:t>
      </w:r>
    </w:p>
    <w:p w14:paraId="4EFCBC3C" w14:textId="77777777" w:rsidR="00EC21E0" w:rsidRPr="001624D9" w:rsidRDefault="00EC21E0" w:rsidP="00F74F30">
      <w:pPr>
        <w:spacing w:line="480" w:lineRule="auto"/>
        <w:ind w:firstLine="720"/>
        <w:rPr>
          <w:rFonts w:ascii="Times New Roman" w:hAnsi="Times New Roman" w:cs="Times New Roman"/>
          <w:sz w:val="24"/>
          <w:szCs w:val="24"/>
        </w:rPr>
      </w:pPr>
    </w:p>
    <w:sectPr w:rsidR="00EC21E0" w:rsidRPr="001624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1E1"/>
    <w:rsid w:val="00003657"/>
    <w:rsid w:val="00011973"/>
    <w:rsid w:val="00021207"/>
    <w:rsid w:val="00037C00"/>
    <w:rsid w:val="00046A11"/>
    <w:rsid w:val="00051811"/>
    <w:rsid w:val="00052CC9"/>
    <w:rsid w:val="00072473"/>
    <w:rsid w:val="00082FAD"/>
    <w:rsid w:val="00085030"/>
    <w:rsid w:val="000929D3"/>
    <w:rsid w:val="00094514"/>
    <w:rsid w:val="000B122B"/>
    <w:rsid w:val="000B2B1E"/>
    <w:rsid w:val="000B49C0"/>
    <w:rsid w:val="000D243F"/>
    <w:rsid w:val="000D3BAB"/>
    <w:rsid w:val="000E5D14"/>
    <w:rsid w:val="000F6365"/>
    <w:rsid w:val="00100645"/>
    <w:rsid w:val="00103A5F"/>
    <w:rsid w:val="0011601D"/>
    <w:rsid w:val="00120B4D"/>
    <w:rsid w:val="00130AF2"/>
    <w:rsid w:val="001361A6"/>
    <w:rsid w:val="00136408"/>
    <w:rsid w:val="001512F4"/>
    <w:rsid w:val="00160DB6"/>
    <w:rsid w:val="0016242E"/>
    <w:rsid w:val="001624D9"/>
    <w:rsid w:val="0016732D"/>
    <w:rsid w:val="00171CF4"/>
    <w:rsid w:val="00185F4D"/>
    <w:rsid w:val="0018743F"/>
    <w:rsid w:val="00191FC1"/>
    <w:rsid w:val="001962DE"/>
    <w:rsid w:val="001A159A"/>
    <w:rsid w:val="001A3B67"/>
    <w:rsid w:val="001A4F1D"/>
    <w:rsid w:val="001B0F5B"/>
    <w:rsid w:val="001B0FF8"/>
    <w:rsid w:val="001B1F4E"/>
    <w:rsid w:val="001B5B59"/>
    <w:rsid w:val="001C0E06"/>
    <w:rsid w:val="001D4EA6"/>
    <w:rsid w:val="001E0975"/>
    <w:rsid w:val="001E36F4"/>
    <w:rsid w:val="001E378B"/>
    <w:rsid w:val="001F2079"/>
    <w:rsid w:val="001F5815"/>
    <w:rsid w:val="001F5997"/>
    <w:rsid w:val="00205150"/>
    <w:rsid w:val="00205F19"/>
    <w:rsid w:val="002070F7"/>
    <w:rsid w:val="002241F5"/>
    <w:rsid w:val="002362E0"/>
    <w:rsid w:val="00236320"/>
    <w:rsid w:val="00271E72"/>
    <w:rsid w:val="00272052"/>
    <w:rsid w:val="002738D7"/>
    <w:rsid w:val="00273E12"/>
    <w:rsid w:val="00295B37"/>
    <w:rsid w:val="0029613D"/>
    <w:rsid w:val="002973E4"/>
    <w:rsid w:val="002974B3"/>
    <w:rsid w:val="00297552"/>
    <w:rsid w:val="002A76F9"/>
    <w:rsid w:val="002C424E"/>
    <w:rsid w:val="002D47B2"/>
    <w:rsid w:val="002D4A4D"/>
    <w:rsid w:val="002D67C6"/>
    <w:rsid w:val="002D77BB"/>
    <w:rsid w:val="002F192B"/>
    <w:rsid w:val="002F4B44"/>
    <w:rsid w:val="00301A80"/>
    <w:rsid w:val="00304353"/>
    <w:rsid w:val="00310D99"/>
    <w:rsid w:val="003234BE"/>
    <w:rsid w:val="00323742"/>
    <w:rsid w:val="00325B60"/>
    <w:rsid w:val="00333077"/>
    <w:rsid w:val="00346FCB"/>
    <w:rsid w:val="00352C57"/>
    <w:rsid w:val="00357C14"/>
    <w:rsid w:val="00361C50"/>
    <w:rsid w:val="00362E57"/>
    <w:rsid w:val="0036381F"/>
    <w:rsid w:val="00372499"/>
    <w:rsid w:val="00376E98"/>
    <w:rsid w:val="003773E5"/>
    <w:rsid w:val="00377E4A"/>
    <w:rsid w:val="00386A2B"/>
    <w:rsid w:val="00390F9A"/>
    <w:rsid w:val="00395D51"/>
    <w:rsid w:val="003A2BFC"/>
    <w:rsid w:val="003A4FD1"/>
    <w:rsid w:val="003B007D"/>
    <w:rsid w:val="003B5E04"/>
    <w:rsid w:val="003C0DE3"/>
    <w:rsid w:val="003C26B3"/>
    <w:rsid w:val="003D0B9B"/>
    <w:rsid w:val="003F0B44"/>
    <w:rsid w:val="0040092C"/>
    <w:rsid w:val="00406061"/>
    <w:rsid w:val="004108B1"/>
    <w:rsid w:val="004131DE"/>
    <w:rsid w:val="004168BA"/>
    <w:rsid w:val="0042216D"/>
    <w:rsid w:val="00431CE0"/>
    <w:rsid w:val="00434419"/>
    <w:rsid w:val="004357BE"/>
    <w:rsid w:val="00442710"/>
    <w:rsid w:val="004568EE"/>
    <w:rsid w:val="00461E9E"/>
    <w:rsid w:val="00463414"/>
    <w:rsid w:val="00472454"/>
    <w:rsid w:val="0047246D"/>
    <w:rsid w:val="00477925"/>
    <w:rsid w:val="004961C7"/>
    <w:rsid w:val="004A0048"/>
    <w:rsid w:val="004A00F4"/>
    <w:rsid w:val="004A0E5B"/>
    <w:rsid w:val="004A4646"/>
    <w:rsid w:val="004B236A"/>
    <w:rsid w:val="004B2CCE"/>
    <w:rsid w:val="004B600B"/>
    <w:rsid w:val="004C3AFB"/>
    <w:rsid w:val="004C4A2E"/>
    <w:rsid w:val="004D4F3A"/>
    <w:rsid w:val="004D5838"/>
    <w:rsid w:val="004E0903"/>
    <w:rsid w:val="004E0B13"/>
    <w:rsid w:val="004F233B"/>
    <w:rsid w:val="004F321B"/>
    <w:rsid w:val="005041C4"/>
    <w:rsid w:val="00517DAE"/>
    <w:rsid w:val="00521F14"/>
    <w:rsid w:val="0054409D"/>
    <w:rsid w:val="005524E5"/>
    <w:rsid w:val="00561E09"/>
    <w:rsid w:val="0056659D"/>
    <w:rsid w:val="005675B3"/>
    <w:rsid w:val="00584E8C"/>
    <w:rsid w:val="005905A8"/>
    <w:rsid w:val="00590A14"/>
    <w:rsid w:val="00591C45"/>
    <w:rsid w:val="0059324B"/>
    <w:rsid w:val="005A6E1E"/>
    <w:rsid w:val="005C7CF2"/>
    <w:rsid w:val="005D12CF"/>
    <w:rsid w:val="005D23CD"/>
    <w:rsid w:val="005D6092"/>
    <w:rsid w:val="005D60C5"/>
    <w:rsid w:val="005E7753"/>
    <w:rsid w:val="005E7820"/>
    <w:rsid w:val="005F34EC"/>
    <w:rsid w:val="005F4DBC"/>
    <w:rsid w:val="00611C17"/>
    <w:rsid w:val="0062501E"/>
    <w:rsid w:val="00627A4B"/>
    <w:rsid w:val="006370DF"/>
    <w:rsid w:val="00642571"/>
    <w:rsid w:val="00654799"/>
    <w:rsid w:val="0066476B"/>
    <w:rsid w:val="006742E0"/>
    <w:rsid w:val="00674526"/>
    <w:rsid w:val="00674C5C"/>
    <w:rsid w:val="0069188A"/>
    <w:rsid w:val="00693AED"/>
    <w:rsid w:val="00694958"/>
    <w:rsid w:val="006A176B"/>
    <w:rsid w:val="006A7F73"/>
    <w:rsid w:val="006B3C42"/>
    <w:rsid w:val="006D5E0D"/>
    <w:rsid w:val="006D6E16"/>
    <w:rsid w:val="006E4EC7"/>
    <w:rsid w:val="006E6B01"/>
    <w:rsid w:val="006F4F04"/>
    <w:rsid w:val="0070352A"/>
    <w:rsid w:val="007063FB"/>
    <w:rsid w:val="007074B1"/>
    <w:rsid w:val="00713A85"/>
    <w:rsid w:val="007155D8"/>
    <w:rsid w:val="00722104"/>
    <w:rsid w:val="00722B5F"/>
    <w:rsid w:val="00730937"/>
    <w:rsid w:val="00730C2D"/>
    <w:rsid w:val="00741106"/>
    <w:rsid w:val="00764D56"/>
    <w:rsid w:val="0076504A"/>
    <w:rsid w:val="00771BAA"/>
    <w:rsid w:val="007741CE"/>
    <w:rsid w:val="00783825"/>
    <w:rsid w:val="0078655F"/>
    <w:rsid w:val="00786E2A"/>
    <w:rsid w:val="007929C8"/>
    <w:rsid w:val="00792A11"/>
    <w:rsid w:val="007A5299"/>
    <w:rsid w:val="007A6CF3"/>
    <w:rsid w:val="007B04C8"/>
    <w:rsid w:val="007B169E"/>
    <w:rsid w:val="007B3B78"/>
    <w:rsid w:val="007C1793"/>
    <w:rsid w:val="007D52A5"/>
    <w:rsid w:val="0082191C"/>
    <w:rsid w:val="00822DED"/>
    <w:rsid w:val="00831EFF"/>
    <w:rsid w:val="00833016"/>
    <w:rsid w:val="00833138"/>
    <w:rsid w:val="008442AE"/>
    <w:rsid w:val="00845B7B"/>
    <w:rsid w:val="00851DA6"/>
    <w:rsid w:val="00853FCD"/>
    <w:rsid w:val="0085696C"/>
    <w:rsid w:val="00867EC9"/>
    <w:rsid w:val="00872CDE"/>
    <w:rsid w:val="00873BF9"/>
    <w:rsid w:val="0088662E"/>
    <w:rsid w:val="008A6C79"/>
    <w:rsid w:val="008B0A7D"/>
    <w:rsid w:val="008B3E45"/>
    <w:rsid w:val="008B4C94"/>
    <w:rsid w:val="008B7F74"/>
    <w:rsid w:val="008C0FF1"/>
    <w:rsid w:val="008C3DAE"/>
    <w:rsid w:val="008D3D47"/>
    <w:rsid w:val="008F0369"/>
    <w:rsid w:val="008F3D2A"/>
    <w:rsid w:val="008F5030"/>
    <w:rsid w:val="008F7E14"/>
    <w:rsid w:val="0090342B"/>
    <w:rsid w:val="00904976"/>
    <w:rsid w:val="00906F31"/>
    <w:rsid w:val="00917DBD"/>
    <w:rsid w:val="00920A6A"/>
    <w:rsid w:val="00921218"/>
    <w:rsid w:val="00925D08"/>
    <w:rsid w:val="009436A3"/>
    <w:rsid w:val="00964B21"/>
    <w:rsid w:val="0096708C"/>
    <w:rsid w:val="00976649"/>
    <w:rsid w:val="009823F1"/>
    <w:rsid w:val="009865A1"/>
    <w:rsid w:val="00990F16"/>
    <w:rsid w:val="00996AFC"/>
    <w:rsid w:val="009B6AFD"/>
    <w:rsid w:val="009E0BB5"/>
    <w:rsid w:val="009F15A3"/>
    <w:rsid w:val="009F47CF"/>
    <w:rsid w:val="00A00ABB"/>
    <w:rsid w:val="00A0644F"/>
    <w:rsid w:val="00A06A70"/>
    <w:rsid w:val="00A12F91"/>
    <w:rsid w:val="00A13319"/>
    <w:rsid w:val="00A20741"/>
    <w:rsid w:val="00A20BA3"/>
    <w:rsid w:val="00A26B84"/>
    <w:rsid w:val="00A376C7"/>
    <w:rsid w:val="00A43060"/>
    <w:rsid w:val="00A43FAE"/>
    <w:rsid w:val="00A45293"/>
    <w:rsid w:val="00A705DB"/>
    <w:rsid w:val="00A800DB"/>
    <w:rsid w:val="00A84942"/>
    <w:rsid w:val="00A95B65"/>
    <w:rsid w:val="00AA4B70"/>
    <w:rsid w:val="00AB39CB"/>
    <w:rsid w:val="00AB61E1"/>
    <w:rsid w:val="00AB7088"/>
    <w:rsid w:val="00AC7250"/>
    <w:rsid w:val="00AC7F62"/>
    <w:rsid w:val="00AD0755"/>
    <w:rsid w:val="00AD0FFE"/>
    <w:rsid w:val="00AD387D"/>
    <w:rsid w:val="00AE1300"/>
    <w:rsid w:val="00AE33A5"/>
    <w:rsid w:val="00AF0C68"/>
    <w:rsid w:val="00AF14FC"/>
    <w:rsid w:val="00B038E4"/>
    <w:rsid w:val="00B104E0"/>
    <w:rsid w:val="00B223DC"/>
    <w:rsid w:val="00B35A81"/>
    <w:rsid w:val="00B42439"/>
    <w:rsid w:val="00B7191A"/>
    <w:rsid w:val="00B73349"/>
    <w:rsid w:val="00B77AD4"/>
    <w:rsid w:val="00B8009C"/>
    <w:rsid w:val="00B808B4"/>
    <w:rsid w:val="00B82DCB"/>
    <w:rsid w:val="00B911F0"/>
    <w:rsid w:val="00B967D1"/>
    <w:rsid w:val="00BA7D3F"/>
    <w:rsid w:val="00BB43B9"/>
    <w:rsid w:val="00BB5F6D"/>
    <w:rsid w:val="00BB7EB0"/>
    <w:rsid w:val="00BC3019"/>
    <w:rsid w:val="00BC73CC"/>
    <w:rsid w:val="00BE3DD6"/>
    <w:rsid w:val="00BE48C6"/>
    <w:rsid w:val="00BF3939"/>
    <w:rsid w:val="00C0480E"/>
    <w:rsid w:val="00C126AB"/>
    <w:rsid w:val="00C21BFF"/>
    <w:rsid w:val="00C24F1A"/>
    <w:rsid w:val="00C2768B"/>
    <w:rsid w:val="00C33C64"/>
    <w:rsid w:val="00C37BEE"/>
    <w:rsid w:val="00C47B28"/>
    <w:rsid w:val="00C64A9A"/>
    <w:rsid w:val="00C67C42"/>
    <w:rsid w:val="00C7716A"/>
    <w:rsid w:val="00C92A77"/>
    <w:rsid w:val="00C97A4E"/>
    <w:rsid w:val="00CB53CD"/>
    <w:rsid w:val="00CC0678"/>
    <w:rsid w:val="00CC472C"/>
    <w:rsid w:val="00CD69AA"/>
    <w:rsid w:val="00CE1400"/>
    <w:rsid w:val="00CF7487"/>
    <w:rsid w:val="00D0047D"/>
    <w:rsid w:val="00D01EF5"/>
    <w:rsid w:val="00D16CDD"/>
    <w:rsid w:val="00D350D3"/>
    <w:rsid w:val="00D37DE0"/>
    <w:rsid w:val="00D5396D"/>
    <w:rsid w:val="00D57275"/>
    <w:rsid w:val="00D70C3D"/>
    <w:rsid w:val="00D71694"/>
    <w:rsid w:val="00D76840"/>
    <w:rsid w:val="00D76B08"/>
    <w:rsid w:val="00D77286"/>
    <w:rsid w:val="00D823C7"/>
    <w:rsid w:val="00D84DFC"/>
    <w:rsid w:val="00D92758"/>
    <w:rsid w:val="00D93774"/>
    <w:rsid w:val="00D937A0"/>
    <w:rsid w:val="00D97356"/>
    <w:rsid w:val="00DA7535"/>
    <w:rsid w:val="00DC1807"/>
    <w:rsid w:val="00DC62AB"/>
    <w:rsid w:val="00DE2E73"/>
    <w:rsid w:val="00DF498F"/>
    <w:rsid w:val="00E004CD"/>
    <w:rsid w:val="00E0779F"/>
    <w:rsid w:val="00E106FD"/>
    <w:rsid w:val="00E1349E"/>
    <w:rsid w:val="00E1387F"/>
    <w:rsid w:val="00E211F6"/>
    <w:rsid w:val="00E37524"/>
    <w:rsid w:val="00E378ED"/>
    <w:rsid w:val="00E45F1A"/>
    <w:rsid w:val="00E478E7"/>
    <w:rsid w:val="00E54722"/>
    <w:rsid w:val="00E60CDC"/>
    <w:rsid w:val="00E7369B"/>
    <w:rsid w:val="00E77D98"/>
    <w:rsid w:val="00E86E92"/>
    <w:rsid w:val="00E908CC"/>
    <w:rsid w:val="00EA320B"/>
    <w:rsid w:val="00EA3C74"/>
    <w:rsid w:val="00EB1E7F"/>
    <w:rsid w:val="00EB2549"/>
    <w:rsid w:val="00EC21E0"/>
    <w:rsid w:val="00EC3CF5"/>
    <w:rsid w:val="00EC5BBE"/>
    <w:rsid w:val="00EC67AB"/>
    <w:rsid w:val="00ED02F3"/>
    <w:rsid w:val="00EE4E1E"/>
    <w:rsid w:val="00F010A9"/>
    <w:rsid w:val="00F15581"/>
    <w:rsid w:val="00F2301A"/>
    <w:rsid w:val="00F2712B"/>
    <w:rsid w:val="00F3301F"/>
    <w:rsid w:val="00F34FFD"/>
    <w:rsid w:val="00F4044D"/>
    <w:rsid w:val="00F5775C"/>
    <w:rsid w:val="00F613EF"/>
    <w:rsid w:val="00F74747"/>
    <w:rsid w:val="00F74F30"/>
    <w:rsid w:val="00F821F1"/>
    <w:rsid w:val="00F82344"/>
    <w:rsid w:val="00F836DA"/>
    <w:rsid w:val="00F840DA"/>
    <w:rsid w:val="00F97F10"/>
    <w:rsid w:val="00FA1598"/>
    <w:rsid w:val="00FA78C6"/>
    <w:rsid w:val="00FA78DA"/>
    <w:rsid w:val="00FB09C9"/>
    <w:rsid w:val="00FB4A34"/>
    <w:rsid w:val="00FC0C7A"/>
    <w:rsid w:val="00FC4F68"/>
    <w:rsid w:val="00FE60F9"/>
    <w:rsid w:val="00FF07D2"/>
    <w:rsid w:val="00FF7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C3456"/>
  <w15:chartTrackingRefBased/>
  <w15:docId w15:val="{EBDAC626-C56D-4FD0-B8A2-F85D7C0E34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4" ma:contentTypeDescription="Create a new document." ma:contentTypeScope="" ma:versionID="393d9d1ad47a14f224d598bd9d050d54">
  <xsd:schema xmlns:xsd="http://www.w3.org/2001/XMLSchema" xmlns:xs="http://www.w3.org/2001/XMLSchema" xmlns:p="http://schemas.microsoft.com/office/2006/metadata/properties" xmlns:ns3="e5b087ed-fd45-4b48-bae7-5ede8327259a" targetNamespace="http://schemas.microsoft.com/office/2006/metadata/properties" ma:root="true" ma:fieldsID="d36ca7aee5f5d08df29136cf7637024a"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079B7B-0F24-4CE6-A190-20766B3B25B5}">
  <ds:schemaRef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purl.org/dc/terms/"/>
    <ds:schemaRef ds:uri="e5b087ed-fd45-4b48-bae7-5ede8327259a"/>
    <ds:schemaRef ds:uri="http://schemas.openxmlformats.org/package/2006/metadata/core-properties"/>
    <ds:schemaRef ds:uri="http://www.w3.org/XML/1998/namespace"/>
  </ds:schemaRefs>
</ds:datastoreItem>
</file>

<file path=customXml/itemProps2.xml><?xml version="1.0" encoding="utf-8"?>
<ds:datastoreItem xmlns:ds="http://schemas.openxmlformats.org/officeDocument/2006/customXml" ds:itemID="{E5ABECDC-38E8-437E-94F0-C51BB6AD167C}">
  <ds:schemaRefs>
    <ds:schemaRef ds:uri="http://schemas.microsoft.com/sharepoint/v3/contenttype/forms"/>
  </ds:schemaRefs>
</ds:datastoreItem>
</file>

<file path=customXml/itemProps3.xml><?xml version="1.0" encoding="utf-8"?>
<ds:datastoreItem xmlns:ds="http://schemas.openxmlformats.org/officeDocument/2006/customXml" ds:itemID="{6E42F519-5B4E-4D12-94F7-64C5CBCB64E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2461</Words>
  <Characters>14031</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Hough</dc:creator>
  <cp:keywords/>
  <dc:description/>
  <cp:lastModifiedBy>Rebecca Hough</cp:lastModifiedBy>
  <cp:revision>2</cp:revision>
  <dcterms:created xsi:type="dcterms:W3CDTF">2020-05-11T15:02:00Z</dcterms:created>
  <dcterms:modified xsi:type="dcterms:W3CDTF">2020-05-11T15:02:00Z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