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D945CED" w:rsidR="004B0295" w:rsidRPr="004B0295" w:rsidRDefault="004B0295" w:rsidP="00D012E7">
      <w:pPr>
        <w:rPr>
          <w:rFonts w:cs="Arial"/>
          <w:b/>
          <w:bCs/>
          <w:sz w:val="22"/>
          <w:szCs w:val="22"/>
        </w:rPr>
      </w:pPr>
      <w:r w:rsidRPr="004B0295">
        <w:rPr>
          <w:rFonts w:cs="Arial"/>
          <w:b/>
          <w:bCs/>
          <w:sz w:val="22"/>
          <w:szCs w:val="22"/>
        </w:rPr>
        <w:t>8,000 word project</w:t>
      </w:r>
      <w:r w:rsidR="00444C25">
        <w:rPr>
          <w:rFonts w:cs="Arial"/>
          <w:b/>
          <w:bCs/>
          <w:sz w:val="22"/>
          <w:szCs w:val="22"/>
        </w:rPr>
        <w:t xml:space="preserve"> [</w:t>
      </w:r>
      <w:r w:rsidR="00444C25" w:rsidRPr="00444C25">
        <w:rPr>
          <w:rFonts w:ascii="Segoe UI Symbol" w:hAnsi="Segoe UI Symbol" w:cs="Segoe UI Symbol"/>
          <w:b/>
          <w:bCs/>
          <w:sz w:val="22"/>
          <w:szCs w:val="22"/>
        </w:rPr>
        <w:t>✔</w:t>
      </w:r>
      <w:r w:rsidR="00444C25">
        <w:rPr>
          <w:rFonts w:cs="Arial"/>
          <w:b/>
          <w:bCs/>
          <w:sz w:val="22"/>
          <w:szCs w:val="22"/>
        </w:rPr>
        <w:t>]</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2C1C24E" w:rsidR="005C6CD8" w:rsidRDefault="005C6CD8" w:rsidP="00D4485A">
            <w:pPr>
              <w:pStyle w:val="BodyText"/>
              <w:jc w:val="both"/>
              <w:rPr>
                <w:rFonts w:cs="Arial"/>
                <w:b/>
                <w:bCs/>
                <w:sz w:val="22"/>
                <w:szCs w:val="22"/>
              </w:rPr>
            </w:pPr>
            <w:r w:rsidRPr="00D012E7">
              <w:rPr>
                <w:rFonts w:cs="Arial"/>
                <w:b/>
                <w:bCs/>
                <w:sz w:val="22"/>
                <w:szCs w:val="22"/>
              </w:rPr>
              <w:t xml:space="preserve">NAME: </w:t>
            </w:r>
            <w:r w:rsidR="00E60EC0">
              <w:rPr>
                <w:rFonts w:cs="Arial"/>
                <w:b/>
                <w:bCs/>
                <w:sz w:val="22"/>
                <w:szCs w:val="22"/>
              </w:rPr>
              <w:t>Fasiel Mohamed</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B16200C" w:rsidR="005C6CD8" w:rsidRPr="00946F49" w:rsidRDefault="00115A82" w:rsidP="00D4485A">
            <w:pPr>
              <w:jc w:val="both"/>
              <w:rPr>
                <w:rFonts w:cs="Arial"/>
                <w:sz w:val="22"/>
                <w:szCs w:val="22"/>
              </w:rPr>
            </w:pPr>
            <w:r>
              <w:rPr>
                <w:rFonts w:cs="Arial"/>
                <w:b/>
                <w:bCs/>
                <w:sz w:val="22"/>
                <w:szCs w:val="22"/>
              </w:rPr>
              <w:t xml:space="preserve"> </w:t>
            </w:r>
            <w:r w:rsidR="00B948CD">
              <w:rPr>
                <w:rFonts w:cs="Arial"/>
                <w:b/>
                <w:bCs/>
                <w:sz w:val="22"/>
                <w:szCs w:val="22"/>
              </w:rPr>
              <w:t>STUDENT I</w:t>
            </w:r>
            <w:r w:rsidR="005C6CD8" w:rsidRPr="00946F49">
              <w:rPr>
                <w:rFonts w:cs="Arial"/>
                <w:b/>
                <w:bCs/>
                <w:sz w:val="22"/>
                <w:szCs w:val="22"/>
              </w:rPr>
              <w:t xml:space="preserve">D No: </w:t>
            </w:r>
            <w:r w:rsidR="00E60EC0">
              <w:rPr>
                <w:rFonts w:cs="Arial"/>
                <w:b/>
                <w:bCs/>
                <w:sz w:val="22"/>
                <w:szCs w:val="22"/>
              </w:rPr>
              <w:t>2236119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5B25998" w14:textId="77777777" w:rsidR="00B1362C" w:rsidRPr="0003685E" w:rsidRDefault="005C6CD8" w:rsidP="00B1362C">
            <w:pPr>
              <w:tabs>
                <w:tab w:val="left" w:pos="1860"/>
              </w:tabs>
              <w:jc w:val="both"/>
              <w:rPr>
                <w:rFonts w:cs="Arial"/>
                <w:szCs w:val="24"/>
                <w:highlight w:val="yellow"/>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1362C">
              <w:rPr>
                <w:rFonts w:cs="Arial"/>
                <w:b/>
                <w:bCs/>
                <w:sz w:val="22"/>
                <w:szCs w:val="22"/>
              </w:rPr>
              <w:t xml:space="preserve"> </w:t>
            </w:r>
          </w:p>
          <w:p w14:paraId="52EA0AA0" w14:textId="63107D00" w:rsidR="005C6CD8" w:rsidRPr="009422CB" w:rsidRDefault="00B1362C" w:rsidP="00B1362C">
            <w:pPr>
              <w:tabs>
                <w:tab w:val="left" w:pos="1860"/>
              </w:tabs>
              <w:jc w:val="both"/>
              <w:rPr>
                <w:rFonts w:cs="Arial"/>
                <w:i/>
                <w:iCs/>
                <w:szCs w:val="24"/>
              </w:rPr>
            </w:pPr>
            <w:r w:rsidRPr="009422CB">
              <w:rPr>
                <w:rFonts w:cs="Arial"/>
                <w:i/>
                <w:iCs/>
                <w:szCs w:val="24"/>
              </w:rPr>
              <w:t xml:space="preserve">‘Exploring </w:t>
            </w:r>
            <w:r w:rsidR="006C7763">
              <w:rPr>
                <w:rFonts w:cs="Arial"/>
                <w:i/>
                <w:iCs/>
                <w:szCs w:val="24"/>
              </w:rPr>
              <w:t>the reasons behind</w:t>
            </w:r>
            <w:r w:rsidRPr="009422CB">
              <w:rPr>
                <w:rFonts w:cs="Arial"/>
                <w:i/>
                <w:iCs/>
                <w:szCs w:val="24"/>
              </w:rPr>
              <w:t xml:space="preserve"> the rise in knife crime amongst</w:t>
            </w:r>
            <w:r w:rsidR="0093781B" w:rsidRPr="009422CB">
              <w:rPr>
                <w:rFonts w:cs="Arial"/>
                <w:i/>
                <w:iCs/>
                <w:szCs w:val="24"/>
              </w:rPr>
              <w:t xml:space="preserve"> young</w:t>
            </w:r>
            <w:r w:rsidRPr="009422CB">
              <w:rPr>
                <w:rFonts w:cs="Arial"/>
                <w:i/>
                <w:iCs/>
                <w:szCs w:val="24"/>
              </w:rPr>
              <w:t xml:space="preserve"> people</w:t>
            </w:r>
            <w:r w:rsidR="00936178">
              <w:rPr>
                <w:rFonts w:cs="Arial"/>
                <w:i/>
                <w:iCs/>
                <w:szCs w:val="24"/>
              </w:rPr>
              <w:t xml:space="preserve"> </w:t>
            </w:r>
            <w:r w:rsidR="00622B19">
              <w:rPr>
                <w:rFonts w:cs="Arial"/>
                <w:i/>
                <w:iCs/>
                <w:szCs w:val="24"/>
              </w:rPr>
              <w:t>in South Wales</w:t>
            </w:r>
            <w:r w:rsidRPr="009422CB">
              <w:rPr>
                <w:rFonts w:cs="Arial"/>
                <w:i/>
                <w:iCs/>
                <w:szCs w:val="24"/>
              </w:rPr>
              <w:t>.</w:t>
            </w:r>
            <w:r w:rsidR="00C16E12" w:rsidRPr="009422CB">
              <w:rPr>
                <w:rFonts w:cs="Arial"/>
                <w:i/>
                <w:iCs/>
                <w:szCs w:val="24"/>
              </w:rPr>
              <w:t>’</w:t>
            </w:r>
          </w:p>
          <w:p w14:paraId="2C482FFE" w14:textId="77777777" w:rsidR="00B1362C" w:rsidRPr="00B1362C" w:rsidRDefault="00B1362C" w:rsidP="00B1362C">
            <w:pPr>
              <w:tabs>
                <w:tab w:val="left" w:pos="1860"/>
              </w:tabs>
              <w:jc w:val="both"/>
              <w:rPr>
                <w:rFonts w:cs="Arial"/>
                <w:sz w:val="22"/>
                <w:szCs w:val="22"/>
              </w:rPr>
            </w:pPr>
          </w:p>
          <w:p w14:paraId="1A85E4DB" w14:textId="36302455" w:rsidR="005C6CD8" w:rsidRPr="00C86E76" w:rsidRDefault="002D0EF0" w:rsidP="00C86E76">
            <w:pPr>
              <w:jc w:val="both"/>
              <w:rPr>
                <w:rFonts w:cs="Arial"/>
                <w:color w:val="FF0000"/>
                <w:sz w:val="22"/>
                <w:szCs w:val="22"/>
              </w:rPr>
            </w:pPr>
            <w:r w:rsidRPr="00C86E76">
              <w:rPr>
                <w:rFonts w:cs="Arial"/>
                <w:b/>
                <w:bCs/>
                <w:sz w:val="22"/>
                <w:szCs w:val="22"/>
              </w:rPr>
              <w:t>INTRO</w:t>
            </w:r>
            <w:r w:rsidR="00766657" w:rsidRPr="00C86E76">
              <w:rPr>
                <w:rFonts w:cs="Arial"/>
                <w:b/>
                <w:bCs/>
                <w:sz w:val="22"/>
                <w:szCs w:val="22"/>
              </w:rPr>
              <w:t>DUCTION</w:t>
            </w:r>
            <w:r w:rsidRPr="00C86E76">
              <w:rPr>
                <w:rFonts w:cs="Arial"/>
                <w:b/>
                <w:bCs/>
                <w:sz w:val="22"/>
                <w:szCs w:val="22"/>
              </w:rPr>
              <w:t>:</w:t>
            </w:r>
          </w:p>
          <w:p w14:paraId="46301C5D" w14:textId="57C133EE" w:rsidR="00CA7B6D" w:rsidRPr="00A42DF1" w:rsidRDefault="00C86E76" w:rsidP="00291B36">
            <w:pPr>
              <w:rPr>
                <w:rFonts w:cs="Arial"/>
                <w:szCs w:val="24"/>
              </w:rPr>
            </w:pPr>
            <w:r w:rsidRPr="0003685E">
              <w:rPr>
                <w:rFonts w:cs="Arial"/>
                <w:szCs w:val="24"/>
              </w:rPr>
              <w:t>This</w:t>
            </w:r>
            <w:r w:rsidR="003C406A">
              <w:rPr>
                <w:rFonts w:cs="Arial"/>
                <w:szCs w:val="24"/>
              </w:rPr>
              <w:t xml:space="preserve"> empirical</w:t>
            </w:r>
            <w:r w:rsidRPr="0003685E">
              <w:rPr>
                <w:rFonts w:cs="Arial"/>
                <w:szCs w:val="24"/>
              </w:rPr>
              <w:t xml:space="preserve"> research study will explore the </w:t>
            </w:r>
            <w:r w:rsidR="00E95B0B">
              <w:rPr>
                <w:rFonts w:cs="Arial"/>
                <w:szCs w:val="24"/>
              </w:rPr>
              <w:t>reasons behind the</w:t>
            </w:r>
            <w:r w:rsidRPr="0003685E">
              <w:rPr>
                <w:rFonts w:cs="Arial"/>
                <w:szCs w:val="24"/>
              </w:rPr>
              <w:t xml:space="preserve"> rise in knife crime amongst </w:t>
            </w:r>
            <w:r w:rsidR="00C37032">
              <w:rPr>
                <w:rFonts w:cs="Arial"/>
                <w:szCs w:val="24"/>
              </w:rPr>
              <w:t xml:space="preserve">young </w:t>
            </w:r>
            <w:r w:rsidRPr="0003685E">
              <w:rPr>
                <w:rFonts w:cs="Arial"/>
                <w:szCs w:val="24"/>
              </w:rPr>
              <w:t xml:space="preserve">people </w:t>
            </w:r>
            <w:r w:rsidR="00A30ACF">
              <w:rPr>
                <w:rFonts w:cs="Arial"/>
                <w:szCs w:val="24"/>
              </w:rPr>
              <w:t>in South Wales</w:t>
            </w:r>
            <w:r w:rsidRPr="0003685E">
              <w:rPr>
                <w:rFonts w:cs="Arial"/>
                <w:szCs w:val="24"/>
              </w:rPr>
              <w:t xml:space="preserve">. </w:t>
            </w:r>
            <w:r w:rsidR="00A42DF1">
              <w:rPr>
                <w:rStyle w:val="lookup-resultcontent"/>
                <w:szCs w:val="24"/>
              </w:rPr>
              <w:t>As evidenced by recent statistics, t</w:t>
            </w:r>
            <w:r w:rsidR="00A42DF1" w:rsidRPr="00C11A65">
              <w:rPr>
                <w:rStyle w:val="lookup-resultcontent"/>
                <w:szCs w:val="24"/>
              </w:rPr>
              <w:t xml:space="preserve">he increase in reported knife </w:t>
            </w:r>
            <w:r w:rsidR="00A42DF1">
              <w:rPr>
                <w:rStyle w:val="lookup-resultcontent"/>
                <w:szCs w:val="24"/>
              </w:rPr>
              <w:t xml:space="preserve">crime </w:t>
            </w:r>
            <w:r w:rsidR="00A42DF1" w:rsidRPr="00C11A65">
              <w:rPr>
                <w:rStyle w:val="lookup-resultcontent"/>
                <w:szCs w:val="24"/>
              </w:rPr>
              <w:t>is</w:t>
            </w:r>
            <w:r w:rsidR="00A42DF1">
              <w:rPr>
                <w:rStyle w:val="lookup-resultcontent"/>
                <w:szCs w:val="24"/>
              </w:rPr>
              <w:t xml:space="preserve"> </w:t>
            </w:r>
            <w:r w:rsidR="00A42DF1">
              <w:rPr>
                <w:rStyle w:val="lookup-resultcontent"/>
              </w:rPr>
              <w:t>a</w:t>
            </w:r>
            <w:r w:rsidR="00A42DF1" w:rsidRPr="00C11A65">
              <w:rPr>
                <w:rStyle w:val="lookup-resultcontent"/>
                <w:szCs w:val="24"/>
              </w:rPr>
              <w:t xml:space="preserve"> </w:t>
            </w:r>
            <w:r w:rsidR="00A42DF1">
              <w:rPr>
                <w:rStyle w:val="lookup-resultcontent"/>
                <w:szCs w:val="24"/>
              </w:rPr>
              <w:t xml:space="preserve">significant </w:t>
            </w:r>
            <w:r w:rsidR="00A42DF1">
              <w:rPr>
                <w:rStyle w:val="lookup-resultcontent"/>
              </w:rPr>
              <w:t>issue</w:t>
            </w:r>
            <w:r w:rsidR="00A42DF1">
              <w:rPr>
                <w:rStyle w:val="lookup-resultcontent"/>
                <w:szCs w:val="24"/>
              </w:rPr>
              <w:t xml:space="preserve"> i</w:t>
            </w:r>
            <w:r w:rsidR="00A42DF1">
              <w:rPr>
                <w:rStyle w:val="lookup-resultcontent"/>
              </w:rPr>
              <w:t>n</w:t>
            </w:r>
            <w:r w:rsidR="00A42DF1" w:rsidRPr="00C11A65">
              <w:rPr>
                <w:rStyle w:val="lookup-resultcontent"/>
                <w:szCs w:val="24"/>
              </w:rPr>
              <w:t xml:space="preserve"> England and Wales. </w:t>
            </w:r>
            <w:r w:rsidR="00A42DF1">
              <w:rPr>
                <w:rStyle w:val="lookup-resultcontent"/>
                <w:szCs w:val="24"/>
              </w:rPr>
              <w:t>O</w:t>
            </w:r>
            <w:r w:rsidR="00A42DF1" w:rsidRPr="00C11A65">
              <w:rPr>
                <w:rStyle w:val="lookup-resultcontent"/>
                <w:szCs w:val="24"/>
              </w:rPr>
              <w:t xml:space="preserve">ver the </w:t>
            </w:r>
            <w:r w:rsidR="00A42DF1">
              <w:rPr>
                <w:rStyle w:val="lookup-resultcontent"/>
                <w:szCs w:val="24"/>
              </w:rPr>
              <w:t xml:space="preserve">last </w:t>
            </w:r>
            <w:r w:rsidR="00A42DF1" w:rsidRPr="00C11A65">
              <w:rPr>
                <w:rStyle w:val="lookup-resultcontent"/>
                <w:szCs w:val="24"/>
              </w:rPr>
              <w:t xml:space="preserve">decade, young people aged 10 to 17 </w:t>
            </w:r>
            <w:r w:rsidR="00A42DF1">
              <w:rPr>
                <w:rStyle w:val="lookup-resultcontent"/>
                <w:szCs w:val="24"/>
              </w:rPr>
              <w:t xml:space="preserve">have represented the highest proportion of offenders who have been detained </w:t>
            </w:r>
            <w:r w:rsidR="00A42DF1" w:rsidRPr="00C11A65">
              <w:rPr>
                <w:rStyle w:val="lookup-resultcontent"/>
                <w:szCs w:val="24"/>
              </w:rPr>
              <w:t>for weapons offences</w:t>
            </w:r>
            <w:r w:rsidR="00A42DF1">
              <w:rPr>
                <w:rStyle w:val="lookup-resultcontent"/>
                <w:szCs w:val="24"/>
              </w:rPr>
              <w:t xml:space="preserve"> in England and Wales </w:t>
            </w:r>
            <w:r w:rsidR="00A42DF1">
              <w:rPr>
                <w:rStyle w:val="lookup-resultcontent"/>
              </w:rPr>
              <w:t>(</w:t>
            </w:r>
            <w:r w:rsidR="00A42DF1" w:rsidRPr="00043711">
              <w:rPr>
                <w:rFonts w:cs="Arial"/>
                <w:szCs w:val="24"/>
              </w:rPr>
              <w:t>Pandit, P. 2024)</w:t>
            </w:r>
            <w:r w:rsidR="00A42DF1" w:rsidRPr="00C11A65">
              <w:rPr>
                <w:rStyle w:val="lookup-resultcontent"/>
                <w:szCs w:val="24"/>
              </w:rPr>
              <w:t>.</w:t>
            </w:r>
            <w:r w:rsidR="00A42DF1">
              <w:rPr>
                <w:rStyle w:val="lookup-resultcontent"/>
                <w:szCs w:val="24"/>
              </w:rPr>
              <w:t xml:space="preserve"> Statistics published by the Office for National Statistics (2024) show that in the year ending 2024, </w:t>
            </w:r>
            <w:r w:rsidR="00A42DF1" w:rsidRPr="00A63309">
              <w:rPr>
                <w:szCs w:val="24"/>
              </w:rPr>
              <w:t>3,206</w:t>
            </w:r>
            <w:r w:rsidR="00A42DF1">
              <w:rPr>
                <w:szCs w:val="24"/>
              </w:rPr>
              <w:t xml:space="preserve"> </w:t>
            </w:r>
            <w:r w:rsidR="00A42DF1">
              <w:t>children and young people aged</w:t>
            </w:r>
            <w:r w:rsidR="00A42DF1" w:rsidRPr="00A63309">
              <w:rPr>
                <w:szCs w:val="24"/>
              </w:rPr>
              <w:t xml:space="preserve"> 10 to 1</w:t>
            </w:r>
            <w:r w:rsidR="00A42DF1">
              <w:rPr>
                <w:szCs w:val="24"/>
              </w:rPr>
              <w:t xml:space="preserve">7 were involved in </w:t>
            </w:r>
            <w:r w:rsidR="00A42DF1" w:rsidRPr="00A63309">
              <w:rPr>
                <w:szCs w:val="24"/>
              </w:rPr>
              <w:t>knife and weapon offences dealt with by the C</w:t>
            </w:r>
            <w:r w:rsidR="00A42DF1">
              <w:rPr>
                <w:szCs w:val="24"/>
              </w:rPr>
              <w:t xml:space="preserve">riminal </w:t>
            </w:r>
            <w:r w:rsidR="00A42DF1" w:rsidRPr="00A63309">
              <w:rPr>
                <w:szCs w:val="24"/>
              </w:rPr>
              <w:t>J</w:t>
            </w:r>
            <w:r w:rsidR="00A42DF1">
              <w:rPr>
                <w:szCs w:val="24"/>
              </w:rPr>
              <w:t xml:space="preserve">ustice </w:t>
            </w:r>
            <w:r w:rsidR="00A42DF1" w:rsidRPr="00A63309">
              <w:rPr>
                <w:szCs w:val="24"/>
              </w:rPr>
              <w:t>S</w:t>
            </w:r>
            <w:r w:rsidR="00A42DF1">
              <w:rPr>
                <w:szCs w:val="24"/>
              </w:rPr>
              <w:t xml:space="preserve">ystem. This figure shows </w:t>
            </w:r>
            <w:r w:rsidR="00A42DF1" w:rsidRPr="00A63309">
              <w:rPr>
                <w:szCs w:val="24"/>
              </w:rPr>
              <w:t>an increase of 20% compared to ten years ago</w:t>
            </w:r>
            <w:r w:rsidR="00A42DF1">
              <w:rPr>
                <w:szCs w:val="24"/>
              </w:rPr>
              <w:t xml:space="preserve">. </w:t>
            </w:r>
            <w:proofErr w:type="spellStart"/>
            <w:r w:rsidR="00CA7B6D">
              <w:rPr>
                <w:rFonts w:cs="Arial"/>
                <w:szCs w:val="24"/>
              </w:rPr>
              <w:t>Wh</w:t>
            </w:r>
            <w:r w:rsidR="00CA7B6D">
              <w:rPr>
                <w:lang w:val="en-US"/>
              </w:rPr>
              <w:t>ilst</w:t>
            </w:r>
            <w:proofErr w:type="spellEnd"/>
            <w:r w:rsidR="00CA7B6D">
              <w:rPr>
                <w:lang w:val="en-US"/>
              </w:rPr>
              <w:t xml:space="preserve"> there is a vast amount of research and statistics on the rise in knife crime amongst adults and young people across the UK, there is arguably a gap in research which explores the reasons behind why young people choose to carry a knife and commit such crimes. Additionally, </w:t>
            </w:r>
            <w:r w:rsidR="00344F84">
              <w:rPr>
                <w:lang w:val="en-US"/>
              </w:rPr>
              <w:t xml:space="preserve">further </w:t>
            </w:r>
            <w:r w:rsidR="00CA7B6D">
              <w:rPr>
                <w:lang w:val="en-US"/>
              </w:rPr>
              <w:t>research</w:t>
            </w:r>
            <w:r w:rsidR="00F93179">
              <w:rPr>
                <w:lang w:val="en-US"/>
              </w:rPr>
              <w:t xml:space="preserve"> on the rise </w:t>
            </w:r>
            <w:r w:rsidR="00600B78">
              <w:rPr>
                <w:lang w:val="en-US"/>
              </w:rPr>
              <w:t xml:space="preserve">in </w:t>
            </w:r>
            <w:r w:rsidR="00F93179">
              <w:rPr>
                <w:lang w:val="en-US"/>
              </w:rPr>
              <w:t>knife crime</w:t>
            </w:r>
            <w:r w:rsidR="00CA7B6D">
              <w:rPr>
                <w:lang w:val="en-US"/>
              </w:rPr>
              <w:t xml:space="preserve"> </w:t>
            </w:r>
            <w:r w:rsidR="00344F84">
              <w:rPr>
                <w:lang w:val="en-US"/>
              </w:rPr>
              <w:t xml:space="preserve">amongst young people </w:t>
            </w:r>
            <w:r w:rsidR="00CA7B6D">
              <w:rPr>
                <w:lang w:val="en-US"/>
              </w:rPr>
              <w:t>in</w:t>
            </w:r>
            <w:r w:rsidR="00A30ACF">
              <w:rPr>
                <w:lang w:val="en-US"/>
              </w:rPr>
              <w:t xml:space="preserve"> </w:t>
            </w:r>
            <w:r w:rsidR="00344F84">
              <w:rPr>
                <w:lang w:val="en-US"/>
              </w:rPr>
              <w:t xml:space="preserve">the </w:t>
            </w:r>
            <w:r w:rsidR="00A30ACF">
              <w:rPr>
                <w:lang w:val="en-US"/>
              </w:rPr>
              <w:t>South</w:t>
            </w:r>
            <w:r w:rsidR="00CA7B6D">
              <w:rPr>
                <w:lang w:val="en-US"/>
              </w:rPr>
              <w:t xml:space="preserve"> Wales </w:t>
            </w:r>
            <w:r w:rsidR="00344F84">
              <w:rPr>
                <w:lang w:val="en-US"/>
              </w:rPr>
              <w:t xml:space="preserve">demographic </w:t>
            </w:r>
            <w:r w:rsidR="00CA7B6D">
              <w:rPr>
                <w:lang w:val="en-US"/>
              </w:rPr>
              <w:t>would be valuable to promote awareness</w:t>
            </w:r>
            <w:r w:rsidR="005F7E4E">
              <w:rPr>
                <w:lang w:val="en-US"/>
              </w:rPr>
              <w:t xml:space="preserve"> of this </w:t>
            </w:r>
            <w:r w:rsidR="002B6054">
              <w:rPr>
                <w:lang w:val="en-US"/>
              </w:rPr>
              <w:t>epidemic</w:t>
            </w:r>
            <w:r w:rsidR="00CA7B6D">
              <w:rPr>
                <w:lang w:val="en-US"/>
              </w:rPr>
              <w:t xml:space="preserve"> to young people, families and local </w:t>
            </w:r>
            <w:proofErr w:type="spellStart"/>
            <w:r w:rsidR="00CA7B6D">
              <w:rPr>
                <w:lang w:val="en-US"/>
              </w:rPr>
              <w:t>organisations</w:t>
            </w:r>
            <w:proofErr w:type="spellEnd"/>
            <w:r w:rsidR="00344F84">
              <w:rPr>
                <w:lang w:val="en-US"/>
              </w:rPr>
              <w:t xml:space="preserve"> and </w:t>
            </w:r>
            <w:r w:rsidR="00CA7B6D" w:rsidRPr="0003685E">
              <w:rPr>
                <w:rFonts w:cs="Arial"/>
                <w:szCs w:val="24"/>
              </w:rPr>
              <w:t xml:space="preserve">act as a ‘prevention call’ to knife crime in </w:t>
            </w:r>
            <w:r w:rsidR="00A30ACF">
              <w:rPr>
                <w:rFonts w:cs="Arial"/>
                <w:szCs w:val="24"/>
              </w:rPr>
              <w:t xml:space="preserve">South </w:t>
            </w:r>
            <w:r w:rsidR="00CA7B6D" w:rsidRPr="0003685E">
              <w:rPr>
                <w:rFonts w:cs="Arial"/>
                <w:szCs w:val="24"/>
              </w:rPr>
              <w:t>Wales</w:t>
            </w:r>
            <w:r w:rsidR="00CA7B6D">
              <w:rPr>
                <w:rFonts w:cs="Arial"/>
                <w:szCs w:val="24"/>
              </w:rPr>
              <w:t>.</w:t>
            </w:r>
          </w:p>
          <w:p w14:paraId="579D117A" w14:textId="77777777" w:rsidR="003912CF" w:rsidRDefault="003912CF" w:rsidP="00C86E76">
            <w:pPr>
              <w:jc w:val="both"/>
            </w:pPr>
          </w:p>
          <w:p w14:paraId="7AFA2F06" w14:textId="77777777" w:rsidR="005C6CD8" w:rsidRPr="00D012E7" w:rsidRDefault="005C6CD8" w:rsidP="00F33670">
            <w:pPr>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8C6955" w:rsidRDefault="005C6CD8" w:rsidP="00D4485A">
            <w:pPr>
              <w:jc w:val="both"/>
              <w:rPr>
                <w:rFonts w:cs="Arial"/>
                <w:b/>
                <w:bCs/>
                <w:sz w:val="22"/>
                <w:szCs w:val="22"/>
              </w:rPr>
            </w:pPr>
            <w:r w:rsidRPr="008C6955">
              <w:rPr>
                <w:rFonts w:cs="Arial"/>
                <w:b/>
                <w:bCs/>
                <w:sz w:val="22"/>
                <w:szCs w:val="22"/>
              </w:rPr>
              <w:t xml:space="preserve">SUMMARY OF RESEARCH OBJECTIVES: </w:t>
            </w:r>
          </w:p>
          <w:p w14:paraId="7CCCCF4B" w14:textId="77777777" w:rsidR="008155C5" w:rsidRPr="008C6955" w:rsidRDefault="008155C5" w:rsidP="008155C5">
            <w:pPr>
              <w:rPr>
                <w:rFonts w:cs="Arial"/>
                <w:color w:val="FF0000"/>
                <w:sz w:val="22"/>
                <w:szCs w:val="22"/>
              </w:rPr>
            </w:pPr>
          </w:p>
          <w:p w14:paraId="75D4BF6E" w14:textId="6BC3E435" w:rsidR="002D0EF0" w:rsidRPr="00CA7B6D" w:rsidRDefault="008155C5" w:rsidP="008155C5">
            <w:pPr>
              <w:pStyle w:val="ListParagraph"/>
              <w:numPr>
                <w:ilvl w:val="0"/>
                <w:numId w:val="38"/>
              </w:numPr>
              <w:rPr>
                <w:rFonts w:cs="Arial"/>
                <w:szCs w:val="24"/>
              </w:rPr>
            </w:pPr>
            <w:r w:rsidRPr="00CA7B6D">
              <w:rPr>
                <w:rFonts w:cs="Arial"/>
                <w:szCs w:val="24"/>
              </w:rPr>
              <w:t xml:space="preserve">To explore statistics </w:t>
            </w:r>
            <w:r w:rsidR="00AD0430">
              <w:rPr>
                <w:rFonts w:cs="Arial"/>
                <w:szCs w:val="24"/>
              </w:rPr>
              <w:t>of</w:t>
            </w:r>
            <w:r w:rsidRPr="00CA7B6D">
              <w:rPr>
                <w:rFonts w:cs="Arial"/>
                <w:szCs w:val="24"/>
              </w:rPr>
              <w:t xml:space="preserve"> knife crime in </w:t>
            </w:r>
            <w:r w:rsidR="008D62DE">
              <w:rPr>
                <w:rFonts w:cs="Arial"/>
                <w:szCs w:val="24"/>
              </w:rPr>
              <w:t xml:space="preserve">South </w:t>
            </w:r>
            <w:r w:rsidR="00AD0430">
              <w:rPr>
                <w:rFonts w:cs="Arial"/>
                <w:szCs w:val="24"/>
              </w:rPr>
              <w:t>Wales in comparison</w:t>
            </w:r>
            <w:r w:rsidR="007873E3">
              <w:rPr>
                <w:rFonts w:cs="Arial"/>
                <w:szCs w:val="24"/>
              </w:rPr>
              <w:t xml:space="preserve"> to</w:t>
            </w:r>
            <w:r w:rsidR="00AD0430">
              <w:rPr>
                <w:rFonts w:cs="Arial"/>
                <w:szCs w:val="24"/>
              </w:rPr>
              <w:t xml:space="preserve"> the wider</w:t>
            </w:r>
            <w:r w:rsidRPr="00CA7B6D">
              <w:rPr>
                <w:rFonts w:cs="Arial"/>
                <w:szCs w:val="24"/>
              </w:rPr>
              <w:t xml:space="preserve"> UK.</w:t>
            </w:r>
          </w:p>
          <w:p w14:paraId="61859D98" w14:textId="77777777" w:rsidR="008155C5" w:rsidRPr="008D62DE" w:rsidRDefault="008155C5" w:rsidP="008D62DE">
            <w:pPr>
              <w:rPr>
                <w:rFonts w:cs="Arial"/>
                <w:szCs w:val="24"/>
              </w:rPr>
            </w:pPr>
          </w:p>
          <w:p w14:paraId="5BDDA812" w14:textId="262FD967" w:rsidR="008155C5" w:rsidRDefault="008D62DE" w:rsidP="008155C5">
            <w:pPr>
              <w:pStyle w:val="ListParagraph"/>
              <w:numPr>
                <w:ilvl w:val="0"/>
                <w:numId w:val="38"/>
              </w:numPr>
              <w:rPr>
                <w:rFonts w:cs="Arial"/>
                <w:szCs w:val="24"/>
              </w:rPr>
            </w:pPr>
            <w:r>
              <w:rPr>
                <w:rFonts w:cs="Arial"/>
                <w:szCs w:val="24"/>
              </w:rPr>
              <w:t>To explore w</w:t>
            </w:r>
            <w:r w:rsidR="008155C5" w:rsidRPr="00CA7B6D">
              <w:rPr>
                <w:rFonts w:cs="Arial"/>
                <w:szCs w:val="24"/>
              </w:rPr>
              <w:t>hy young people carry kni</w:t>
            </w:r>
            <w:r w:rsidR="00C16E12" w:rsidRPr="00CA7B6D">
              <w:rPr>
                <w:rFonts w:cs="Arial"/>
                <w:szCs w:val="24"/>
              </w:rPr>
              <w:t>v</w:t>
            </w:r>
            <w:r w:rsidR="008155C5" w:rsidRPr="00CA7B6D">
              <w:rPr>
                <w:rFonts w:cs="Arial"/>
                <w:szCs w:val="24"/>
              </w:rPr>
              <w:t>es an</w:t>
            </w:r>
            <w:r w:rsidR="00AD0430">
              <w:rPr>
                <w:rFonts w:cs="Arial"/>
                <w:szCs w:val="24"/>
              </w:rPr>
              <w:t>d</w:t>
            </w:r>
            <w:r w:rsidR="00C16E12" w:rsidRPr="00CA7B6D">
              <w:rPr>
                <w:rFonts w:cs="Arial"/>
                <w:szCs w:val="24"/>
              </w:rPr>
              <w:t xml:space="preserve"> participate in</w:t>
            </w:r>
            <w:r w:rsidR="008155C5" w:rsidRPr="00CA7B6D">
              <w:rPr>
                <w:rFonts w:cs="Arial"/>
                <w:szCs w:val="24"/>
              </w:rPr>
              <w:t xml:space="preserve"> knife crime in </w:t>
            </w:r>
            <w:r w:rsidR="00986487">
              <w:rPr>
                <w:rFonts w:cs="Arial"/>
                <w:szCs w:val="24"/>
              </w:rPr>
              <w:t>South Wales</w:t>
            </w:r>
            <w:r w:rsidR="008155C5" w:rsidRPr="00CA7B6D">
              <w:rPr>
                <w:rFonts w:cs="Arial"/>
                <w:szCs w:val="24"/>
              </w:rPr>
              <w:t>.</w:t>
            </w:r>
          </w:p>
          <w:p w14:paraId="18777EFF" w14:textId="77777777" w:rsidR="00C16E12" w:rsidRPr="003C17D2" w:rsidRDefault="00C16E12" w:rsidP="003C17D2">
            <w:pPr>
              <w:rPr>
                <w:rFonts w:cs="Arial"/>
                <w:szCs w:val="24"/>
              </w:rPr>
            </w:pPr>
          </w:p>
          <w:p w14:paraId="06FC4F36" w14:textId="638419EE" w:rsidR="00C16E12" w:rsidRPr="00CA7B6D" w:rsidRDefault="00C16E12" w:rsidP="008155C5">
            <w:pPr>
              <w:pStyle w:val="ListParagraph"/>
              <w:numPr>
                <w:ilvl w:val="0"/>
                <w:numId w:val="38"/>
              </w:numPr>
              <w:rPr>
                <w:rFonts w:cs="Arial"/>
                <w:szCs w:val="24"/>
              </w:rPr>
            </w:pPr>
            <w:r w:rsidRPr="00CA7B6D">
              <w:rPr>
                <w:rFonts w:cs="Arial"/>
                <w:szCs w:val="24"/>
              </w:rPr>
              <w:t xml:space="preserve">To evaluate </w:t>
            </w:r>
            <w:r w:rsidR="00427339">
              <w:rPr>
                <w:rFonts w:cs="Arial"/>
                <w:szCs w:val="24"/>
              </w:rPr>
              <w:t xml:space="preserve">the efficacy of </w:t>
            </w:r>
            <w:r w:rsidRPr="00CA7B6D">
              <w:rPr>
                <w:rFonts w:cs="Arial"/>
                <w:szCs w:val="24"/>
              </w:rPr>
              <w:t xml:space="preserve">prevention methods and knife crime interventions in </w:t>
            </w:r>
            <w:r w:rsidR="003C6751">
              <w:rPr>
                <w:rFonts w:cs="Arial"/>
                <w:szCs w:val="24"/>
              </w:rPr>
              <w:t>South Wales</w:t>
            </w:r>
            <w:r w:rsidRPr="00CA7B6D">
              <w:rPr>
                <w:rFonts w:cs="Arial"/>
                <w:szCs w:val="24"/>
              </w:rPr>
              <w:t>.</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209A95F0" w:rsidR="005C6CD8" w:rsidRPr="00D012E7" w:rsidRDefault="002D0EF0" w:rsidP="00D4485A">
            <w:pPr>
              <w:rPr>
                <w:rFonts w:cs="Arial"/>
                <w:b/>
                <w:bCs/>
                <w:sz w:val="22"/>
                <w:szCs w:val="22"/>
              </w:rPr>
            </w:pPr>
            <w:r w:rsidRPr="003A4D47">
              <w:rPr>
                <w:rFonts w:cs="Arial"/>
                <w:b/>
                <w:bCs/>
                <w:sz w:val="22"/>
                <w:szCs w:val="22"/>
              </w:rPr>
              <w:lastRenderedPageBreak/>
              <w:t>LITERATURE REVIEW</w:t>
            </w:r>
            <w:r w:rsidR="008C6955">
              <w:rPr>
                <w:rFonts w:cs="Arial"/>
                <w:b/>
                <w:bCs/>
                <w:sz w:val="22"/>
                <w:szCs w:val="22"/>
              </w:rPr>
              <w:t>:</w:t>
            </w:r>
          </w:p>
          <w:p w14:paraId="693DA1A5" w14:textId="77777777" w:rsidR="00602F94" w:rsidRPr="00C11A65" w:rsidRDefault="00602F94" w:rsidP="00D4485A">
            <w:pPr>
              <w:jc w:val="both"/>
              <w:rPr>
                <w:rStyle w:val="lookup-resultcontent"/>
                <w:color w:val="ED7D31" w:themeColor="accent2"/>
                <w:szCs w:val="24"/>
              </w:rPr>
            </w:pPr>
          </w:p>
          <w:p w14:paraId="60645D3C" w14:textId="77777777" w:rsidR="00ED03C6" w:rsidRDefault="00602F94" w:rsidP="00D4485A">
            <w:pPr>
              <w:jc w:val="both"/>
              <w:rPr>
                <w:rStyle w:val="lookup-resultcontent"/>
                <w:szCs w:val="24"/>
              </w:rPr>
            </w:pPr>
            <w:r w:rsidRPr="00C11A65">
              <w:rPr>
                <w:rStyle w:val="lookup-resultcontent"/>
                <w:szCs w:val="24"/>
              </w:rPr>
              <w:t xml:space="preserve">According to </w:t>
            </w:r>
            <w:r w:rsidR="00283780">
              <w:rPr>
                <w:rStyle w:val="lookup-resultcontent"/>
                <w:szCs w:val="24"/>
              </w:rPr>
              <w:t>the</w:t>
            </w:r>
            <w:r w:rsidRPr="00C11A65">
              <w:rPr>
                <w:rStyle w:val="lookup-resultcontent"/>
                <w:szCs w:val="24"/>
              </w:rPr>
              <w:t xml:space="preserve"> 2024 UK Peace Index, reported knife crime rates in England and Wales have increased by more than a fifth over the last decade</w:t>
            </w:r>
            <w:r w:rsidR="001B769F">
              <w:rPr>
                <w:rStyle w:val="lookup-resultcontent"/>
                <w:szCs w:val="24"/>
              </w:rPr>
              <w:t xml:space="preserve"> </w:t>
            </w:r>
            <w:r w:rsidR="001B769F">
              <w:rPr>
                <w:rStyle w:val="lookup-resultcontent"/>
              </w:rPr>
              <w:t>(</w:t>
            </w:r>
            <w:r w:rsidR="001B769F" w:rsidRPr="00043711">
              <w:rPr>
                <w:rFonts w:cs="Arial"/>
                <w:szCs w:val="24"/>
              </w:rPr>
              <w:t>Pandit, P. 2024)</w:t>
            </w:r>
            <w:r w:rsidRPr="00C11A65">
              <w:rPr>
                <w:rStyle w:val="lookup-resultcontent"/>
                <w:szCs w:val="24"/>
              </w:rPr>
              <w:t>. Whil</w:t>
            </w:r>
            <w:r w:rsidR="00544081">
              <w:rPr>
                <w:rStyle w:val="lookup-resultcontent"/>
                <w:szCs w:val="24"/>
              </w:rPr>
              <w:t>st</w:t>
            </w:r>
            <w:r w:rsidRPr="00C11A65">
              <w:rPr>
                <w:rStyle w:val="lookup-resultcontent"/>
                <w:szCs w:val="24"/>
              </w:rPr>
              <w:t xml:space="preserve"> the percentage </w:t>
            </w:r>
            <w:r w:rsidR="00544081">
              <w:rPr>
                <w:rStyle w:val="lookup-resultcontent"/>
                <w:szCs w:val="24"/>
              </w:rPr>
              <w:t>rates vary</w:t>
            </w:r>
            <w:r w:rsidR="001B769F">
              <w:rPr>
                <w:rStyle w:val="lookup-resultcontent"/>
              </w:rPr>
              <w:t xml:space="preserve"> across counties</w:t>
            </w:r>
            <w:r w:rsidRPr="00C11A65">
              <w:rPr>
                <w:rStyle w:val="lookup-resultcontent"/>
                <w:szCs w:val="24"/>
              </w:rPr>
              <w:t xml:space="preserve">, all but five </w:t>
            </w:r>
            <w:r w:rsidR="001B769F">
              <w:rPr>
                <w:rStyle w:val="lookup-resultcontent"/>
                <w:szCs w:val="24"/>
              </w:rPr>
              <w:t>p</w:t>
            </w:r>
            <w:r w:rsidRPr="00C11A65">
              <w:rPr>
                <w:rStyle w:val="lookup-resultcontent"/>
                <w:szCs w:val="24"/>
              </w:rPr>
              <w:t xml:space="preserve">olice </w:t>
            </w:r>
            <w:r w:rsidR="001B769F">
              <w:rPr>
                <w:rStyle w:val="lookup-resultcontent"/>
                <w:szCs w:val="24"/>
              </w:rPr>
              <w:t>f</w:t>
            </w:r>
            <w:r w:rsidRPr="00C11A65">
              <w:rPr>
                <w:rStyle w:val="lookup-resultcontent"/>
                <w:szCs w:val="24"/>
              </w:rPr>
              <w:t xml:space="preserve">orce </w:t>
            </w:r>
            <w:r w:rsidR="001B769F">
              <w:rPr>
                <w:rStyle w:val="lookup-resultcontent"/>
                <w:szCs w:val="24"/>
              </w:rPr>
              <w:t>a</w:t>
            </w:r>
            <w:r w:rsidRPr="00C11A65">
              <w:rPr>
                <w:rStyle w:val="lookup-resultcontent"/>
                <w:szCs w:val="24"/>
              </w:rPr>
              <w:t>reas</w:t>
            </w:r>
            <w:r w:rsidR="001B769F">
              <w:rPr>
                <w:rStyle w:val="lookup-resultcontent"/>
                <w:szCs w:val="24"/>
              </w:rPr>
              <w:t xml:space="preserve"> </w:t>
            </w:r>
            <w:r w:rsidRPr="00C11A65">
              <w:rPr>
                <w:rStyle w:val="lookup-resultcontent"/>
                <w:szCs w:val="24"/>
              </w:rPr>
              <w:t xml:space="preserve">have shown an increase in this </w:t>
            </w:r>
            <w:r w:rsidR="00255344" w:rsidRPr="00C11A65">
              <w:rPr>
                <w:rStyle w:val="lookup-resultcontent"/>
                <w:szCs w:val="24"/>
              </w:rPr>
              <w:t>type of</w:t>
            </w:r>
            <w:r w:rsidRPr="00C11A65">
              <w:rPr>
                <w:rStyle w:val="lookup-resultcontent"/>
                <w:szCs w:val="24"/>
              </w:rPr>
              <w:t xml:space="preserve"> criminal activity since 2012</w:t>
            </w:r>
            <w:r w:rsidR="001B769F">
              <w:rPr>
                <w:rStyle w:val="lookup-resultcontent"/>
                <w:szCs w:val="24"/>
              </w:rPr>
              <w:t xml:space="preserve"> </w:t>
            </w:r>
            <w:r w:rsidR="001B769F">
              <w:rPr>
                <w:rStyle w:val="lookup-resultcontent"/>
              </w:rPr>
              <w:t>(</w:t>
            </w:r>
            <w:r w:rsidR="001B769F" w:rsidRPr="00043711">
              <w:rPr>
                <w:rFonts w:cs="Arial"/>
                <w:szCs w:val="24"/>
              </w:rPr>
              <w:t>Pandit, P. 2024)</w:t>
            </w:r>
            <w:r w:rsidRPr="00C11A65">
              <w:rPr>
                <w:rStyle w:val="lookup-resultcontent"/>
                <w:szCs w:val="24"/>
              </w:rPr>
              <w:t>.</w:t>
            </w:r>
            <w:r w:rsidR="004A4230">
              <w:rPr>
                <w:rStyle w:val="lookup-resultcontent"/>
                <w:szCs w:val="24"/>
              </w:rPr>
              <w:t xml:space="preserve"> </w:t>
            </w:r>
            <w:r w:rsidR="00FF7AFB">
              <w:rPr>
                <w:rStyle w:val="lookup-resultcontent"/>
                <w:szCs w:val="24"/>
              </w:rPr>
              <w:t xml:space="preserve">Research by </w:t>
            </w:r>
            <w:r w:rsidR="00FF7AFB" w:rsidRPr="00C11A65">
              <w:rPr>
                <w:szCs w:val="24"/>
              </w:rPr>
              <w:t>Pandit</w:t>
            </w:r>
            <w:r w:rsidR="00FF7AFB">
              <w:rPr>
                <w:szCs w:val="24"/>
              </w:rPr>
              <w:t xml:space="preserve"> (</w:t>
            </w:r>
            <w:r w:rsidR="00FF7AFB" w:rsidRPr="00C11A65">
              <w:rPr>
                <w:szCs w:val="24"/>
              </w:rPr>
              <w:t>2024)</w:t>
            </w:r>
            <w:r w:rsidR="00FF7AFB">
              <w:rPr>
                <w:rStyle w:val="lookup-resultcontent"/>
                <w:szCs w:val="24"/>
              </w:rPr>
              <w:t xml:space="preserve"> suggests that k</w:t>
            </w:r>
            <w:r w:rsidR="004A4230">
              <w:t>nife related offences are most often linked to assaults, robbery, threats</w:t>
            </w:r>
            <w:r w:rsidR="00FF7AFB">
              <w:t xml:space="preserve">, </w:t>
            </w:r>
            <w:r w:rsidR="004A4230">
              <w:t>sexual offences</w:t>
            </w:r>
            <w:r w:rsidR="00FF7AFB">
              <w:t xml:space="preserve"> and murder</w:t>
            </w:r>
            <w:r w:rsidR="004A4230">
              <w:t>.</w:t>
            </w:r>
            <w:r w:rsidR="001B769F">
              <w:rPr>
                <w:rStyle w:val="lookup-resultcontent"/>
                <w:szCs w:val="24"/>
              </w:rPr>
              <w:t xml:space="preserve"> </w:t>
            </w:r>
          </w:p>
          <w:p w14:paraId="11EA3D09" w14:textId="77777777" w:rsidR="00616BB6" w:rsidRPr="00C11A65" w:rsidRDefault="00616BB6" w:rsidP="00D4485A">
            <w:pPr>
              <w:jc w:val="both"/>
              <w:rPr>
                <w:rStyle w:val="lookup-resultcontent"/>
                <w:szCs w:val="24"/>
              </w:rPr>
            </w:pPr>
          </w:p>
          <w:p w14:paraId="02B53731" w14:textId="09C31C5C" w:rsidR="00FF7AFB" w:rsidRPr="00C11A65" w:rsidRDefault="004A4230" w:rsidP="00255344">
            <w:pPr>
              <w:jc w:val="both"/>
              <w:rPr>
                <w:szCs w:val="24"/>
              </w:rPr>
            </w:pPr>
            <w:r>
              <w:rPr>
                <w:rStyle w:val="lookup-resultcontent"/>
                <w:szCs w:val="24"/>
              </w:rPr>
              <w:t>As evidenced by recent statistics, t</w:t>
            </w:r>
            <w:r w:rsidR="00255344" w:rsidRPr="00C11A65">
              <w:rPr>
                <w:rStyle w:val="lookup-resultcontent"/>
                <w:szCs w:val="24"/>
              </w:rPr>
              <w:t xml:space="preserve">he increase in reported knife </w:t>
            </w:r>
            <w:r w:rsidR="00616BB6">
              <w:rPr>
                <w:rStyle w:val="lookup-resultcontent"/>
                <w:szCs w:val="24"/>
              </w:rPr>
              <w:t xml:space="preserve">crime </w:t>
            </w:r>
            <w:r w:rsidR="00255344" w:rsidRPr="00C11A65">
              <w:rPr>
                <w:rStyle w:val="lookup-resultcontent"/>
                <w:szCs w:val="24"/>
              </w:rPr>
              <w:t>is</w:t>
            </w:r>
            <w:r w:rsidR="004B5904">
              <w:rPr>
                <w:rStyle w:val="lookup-resultcontent"/>
                <w:szCs w:val="24"/>
              </w:rPr>
              <w:t xml:space="preserve"> </w:t>
            </w:r>
            <w:r w:rsidR="004B5904">
              <w:rPr>
                <w:rStyle w:val="lookup-resultcontent"/>
              </w:rPr>
              <w:t>a</w:t>
            </w:r>
            <w:r w:rsidR="00255344" w:rsidRPr="00C11A65">
              <w:rPr>
                <w:rStyle w:val="lookup-resultcontent"/>
                <w:szCs w:val="24"/>
              </w:rPr>
              <w:t xml:space="preserve"> </w:t>
            </w:r>
            <w:r w:rsidR="00616BB6">
              <w:rPr>
                <w:rStyle w:val="lookup-resultcontent"/>
                <w:szCs w:val="24"/>
              </w:rPr>
              <w:t>significant</w:t>
            </w:r>
            <w:r w:rsidR="004B5904">
              <w:rPr>
                <w:rStyle w:val="lookup-resultcontent"/>
                <w:szCs w:val="24"/>
              </w:rPr>
              <w:t xml:space="preserve"> </w:t>
            </w:r>
            <w:r w:rsidR="004B5904">
              <w:rPr>
                <w:rStyle w:val="lookup-resultcontent"/>
              </w:rPr>
              <w:t>issue</w:t>
            </w:r>
            <w:r w:rsidR="00616BB6">
              <w:rPr>
                <w:rStyle w:val="lookup-resultcontent"/>
                <w:szCs w:val="24"/>
              </w:rPr>
              <w:t xml:space="preserve"> </w:t>
            </w:r>
            <w:r w:rsidR="004B5904">
              <w:rPr>
                <w:rStyle w:val="lookup-resultcontent"/>
                <w:szCs w:val="24"/>
              </w:rPr>
              <w:t>i</w:t>
            </w:r>
            <w:r w:rsidR="004B5904">
              <w:rPr>
                <w:rStyle w:val="lookup-resultcontent"/>
              </w:rPr>
              <w:t>n</w:t>
            </w:r>
            <w:r w:rsidR="00255344" w:rsidRPr="00C11A65">
              <w:rPr>
                <w:rStyle w:val="lookup-resultcontent"/>
                <w:szCs w:val="24"/>
              </w:rPr>
              <w:t xml:space="preserve"> England and Wales. </w:t>
            </w:r>
            <w:r w:rsidR="00ED03C6">
              <w:rPr>
                <w:rStyle w:val="lookup-resultcontent"/>
                <w:szCs w:val="24"/>
              </w:rPr>
              <w:t>O</w:t>
            </w:r>
            <w:r w:rsidR="00ED03C6" w:rsidRPr="00C11A65">
              <w:rPr>
                <w:rStyle w:val="lookup-resultcontent"/>
                <w:szCs w:val="24"/>
              </w:rPr>
              <w:t xml:space="preserve">ver the </w:t>
            </w:r>
            <w:r w:rsidR="00ED03C6">
              <w:rPr>
                <w:rStyle w:val="lookup-resultcontent"/>
                <w:szCs w:val="24"/>
              </w:rPr>
              <w:t xml:space="preserve">last </w:t>
            </w:r>
            <w:r w:rsidR="00ED03C6" w:rsidRPr="00C11A65">
              <w:rPr>
                <w:rStyle w:val="lookup-resultcontent"/>
                <w:szCs w:val="24"/>
              </w:rPr>
              <w:t xml:space="preserve">decade, young people aged 10 to 17 </w:t>
            </w:r>
            <w:r w:rsidR="00ED03C6">
              <w:rPr>
                <w:rStyle w:val="lookup-resultcontent"/>
                <w:szCs w:val="24"/>
              </w:rPr>
              <w:t xml:space="preserve">have represented the highest proportion of offenders who have been detained </w:t>
            </w:r>
            <w:r w:rsidR="00ED03C6" w:rsidRPr="00C11A65">
              <w:rPr>
                <w:rStyle w:val="lookup-resultcontent"/>
                <w:szCs w:val="24"/>
              </w:rPr>
              <w:t>for weapons offences</w:t>
            </w:r>
            <w:r w:rsidR="00ED03C6">
              <w:rPr>
                <w:rStyle w:val="lookup-resultcontent"/>
                <w:szCs w:val="24"/>
              </w:rPr>
              <w:t xml:space="preserve"> in England and Wales </w:t>
            </w:r>
            <w:r w:rsidR="00ED03C6">
              <w:rPr>
                <w:rStyle w:val="lookup-resultcontent"/>
              </w:rPr>
              <w:t>(</w:t>
            </w:r>
            <w:r w:rsidR="00ED03C6" w:rsidRPr="00043711">
              <w:rPr>
                <w:rFonts w:cs="Arial"/>
                <w:szCs w:val="24"/>
              </w:rPr>
              <w:t>Pandit, P. 2024)</w:t>
            </w:r>
            <w:r w:rsidR="00ED03C6" w:rsidRPr="00C11A65">
              <w:rPr>
                <w:rStyle w:val="lookup-resultcontent"/>
                <w:szCs w:val="24"/>
              </w:rPr>
              <w:t>.</w:t>
            </w:r>
            <w:r w:rsidR="00ED03C6">
              <w:rPr>
                <w:rStyle w:val="lookup-resultcontent"/>
                <w:szCs w:val="24"/>
              </w:rPr>
              <w:t xml:space="preserve"> </w:t>
            </w:r>
            <w:r w:rsidR="00A63309">
              <w:rPr>
                <w:rStyle w:val="lookup-resultcontent"/>
                <w:szCs w:val="24"/>
              </w:rPr>
              <w:t xml:space="preserve">Statistics published by the Office </w:t>
            </w:r>
            <w:r w:rsidR="00E11781">
              <w:rPr>
                <w:rStyle w:val="lookup-resultcontent"/>
                <w:szCs w:val="24"/>
              </w:rPr>
              <w:t>for</w:t>
            </w:r>
            <w:r w:rsidR="00A63309">
              <w:rPr>
                <w:rStyle w:val="lookup-resultcontent"/>
                <w:szCs w:val="24"/>
              </w:rPr>
              <w:t xml:space="preserve"> National Statistics (2024) show that </w:t>
            </w:r>
            <w:r w:rsidR="00A63309" w:rsidRPr="00A63309">
              <w:rPr>
                <w:szCs w:val="24"/>
              </w:rPr>
              <w:t>3,206</w:t>
            </w:r>
            <w:r w:rsidR="00A63309">
              <w:rPr>
                <w:szCs w:val="24"/>
              </w:rPr>
              <w:t xml:space="preserve"> </w:t>
            </w:r>
            <w:r w:rsidR="00A63309">
              <w:t>children and young people aged</w:t>
            </w:r>
            <w:r w:rsidR="00A63309" w:rsidRPr="00A63309">
              <w:rPr>
                <w:szCs w:val="24"/>
              </w:rPr>
              <w:t xml:space="preserve"> 10 to 1</w:t>
            </w:r>
            <w:r w:rsidR="00A63309">
              <w:rPr>
                <w:szCs w:val="24"/>
              </w:rPr>
              <w:t xml:space="preserve">7 were involved in </w:t>
            </w:r>
            <w:r w:rsidR="00A63309" w:rsidRPr="00A63309">
              <w:rPr>
                <w:szCs w:val="24"/>
              </w:rPr>
              <w:t>knife and weapon offences dealt with by the C</w:t>
            </w:r>
            <w:r w:rsidR="00A63309">
              <w:rPr>
                <w:szCs w:val="24"/>
              </w:rPr>
              <w:t xml:space="preserve">riminal </w:t>
            </w:r>
            <w:r w:rsidR="00A63309" w:rsidRPr="00A63309">
              <w:rPr>
                <w:szCs w:val="24"/>
              </w:rPr>
              <w:t>J</w:t>
            </w:r>
            <w:r w:rsidR="00A63309">
              <w:rPr>
                <w:szCs w:val="24"/>
              </w:rPr>
              <w:t xml:space="preserve">ustice </w:t>
            </w:r>
            <w:r w:rsidR="00A63309" w:rsidRPr="00A63309">
              <w:rPr>
                <w:szCs w:val="24"/>
              </w:rPr>
              <w:t>S</w:t>
            </w:r>
            <w:r w:rsidR="00A63309">
              <w:rPr>
                <w:szCs w:val="24"/>
              </w:rPr>
              <w:t xml:space="preserve">ystem. This figure shows </w:t>
            </w:r>
            <w:r w:rsidR="00A63309" w:rsidRPr="00A63309">
              <w:rPr>
                <w:szCs w:val="24"/>
              </w:rPr>
              <w:t>an increase of 20% compared to ten years ago</w:t>
            </w:r>
            <w:r w:rsidR="00A63309">
              <w:rPr>
                <w:szCs w:val="24"/>
              </w:rPr>
              <w:t xml:space="preserve">, whilst </w:t>
            </w:r>
            <w:r w:rsidR="00A63309" w:rsidRPr="00A63309">
              <w:rPr>
                <w:szCs w:val="24"/>
              </w:rPr>
              <w:t>adult knife and weapon offences</w:t>
            </w:r>
            <w:r w:rsidR="00A63309">
              <w:rPr>
                <w:szCs w:val="24"/>
              </w:rPr>
              <w:t xml:space="preserve"> </w:t>
            </w:r>
            <w:r w:rsidR="00A63309" w:rsidRPr="00A63309">
              <w:rPr>
                <w:szCs w:val="24"/>
              </w:rPr>
              <w:t>increase</w:t>
            </w:r>
            <w:r w:rsidR="00A63309">
              <w:rPr>
                <w:szCs w:val="24"/>
              </w:rPr>
              <w:t>d by only</w:t>
            </w:r>
            <w:r w:rsidR="00A63309" w:rsidRPr="00A63309">
              <w:rPr>
                <w:szCs w:val="24"/>
              </w:rPr>
              <w:t xml:space="preserve"> 12% compared to ten years ago.</w:t>
            </w:r>
            <w:r w:rsidR="00FF7AFB">
              <w:rPr>
                <w:szCs w:val="24"/>
              </w:rPr>
              <w:t xml:space="preserve"> </w:t>
            </w:r>
            <w:r w:rsidR="0027093C">
              <w:rPr>
                <w:szCs w:val="24"/>
              </w:rPr>
              <w:t>In the year ending 2024, t</w:t>
            </w:r>
            <w:r w:rsidR="00FF7AFB" w:rsidRPr="00FF7AFB">
              <w:rPr>
                <w:szCs w:val="24"/>
              </w:rPr>
              <w:t xml:space="preserve">he most common sentence that 10 to 17-year-olds received was </w:t>
            </w:r>
            <w:r w:rsidR="00FF7AFB">
              <w:rPr>
                <w:szCs w:val="24"/>
              </w:rPr>
              <w:t xml:space="preserve">a </w:t>
            </w:r>
            <w:r w:rsidR="00FF7AFB" w:rsidRPr="00FF7AFB">
              <w:rPr>
                <w:szCs w:val="24"/>
              </w:rPr>
              <w:t xml:space="preserve">community sentence, </w:t>
            </w:r>
            <w:r w:rsidR="00FF7AFB">
              <w:rPr>
                <w:szCs w:val="24"/>
              </w:rPr>
              <w:t>which</w:t>
            </w:r>
            <w:r w:rsidR="00FF7AFB" w:rsidRPr="00FF7AFB">
              <w:rPr>
                <w:szCs w:val="24"/>
              </w:rPr>
              <w:t xml:space="preserve"> represents 61% of all knife and offensive weapon offences for 10 to 17-year-olds</w:t>
            </w:r>
            <w:r w:rsidR="00E11781">
              <w:rPr>
                <w:szCs w:val="24"/>
              </w:rPr>
              <w:t xml:space="preserve"> </w:t>
            </w:r>
            <w:r w:rsidR="00E11781">
              <w:t>(Office for National Statistics, 2024)</w:t>
            </w:r>
            <w:r w:rsidR="00FF7AFB" w:rsidRPr="00FF7AFB">
              <w:rPr>
                <w:szCs w:val="24"/>
              </w:rPr>
              <w:t>.</w:t>
            </w:r>
          </w:p>
          <w:p w14:paraId="6F86C770" w14:textId="77777777" w:rsidR="000F4A90" w:rsidRDefault="000F4A90" w:rsidP="00491E9B">
            <w:pPr>
              <w:jc w:val="both"/>
            </w:pPr>
          </w:p>
          <w:p w14:paraId="037E3847" w14:textId="40C9E212" w:rsidR="00113375" w:rsidRDefault="001C1088" w:rsidP="00113375">
            <w:pPr>
              <w:jc w:val="both"/>
            </w:pPr>
            <w:r>
              <w:rPr>
                <w:rStyle w:val="lookup-resultcontent"/>
              </w:rPr>
              <w:t xml:space="preserve">Interventions and campaigns have proven to be effective in voicing the growing concern of knife crime and educating young people and families in England and Wales. </w:t>
            </w:r>
            <w:r w:rsidR="00113375">
              <w:rPr>
                <w:rStyle w:val="lookup-resultcontent"/>
              </w:rPr>
              <w:t>In 2022, S</w:t>
            </w:r>
            <w:r>
              <w:rPr>
                <w:rStyle w:val="lookup-resultcontent"/>
              </w:rPr>
              <w:t>outh Wales Police</w:t>
            </w:r>
            <w:r w:rsidR="00113375">
              <w:rPr>
                <w:rStyle w:val="lookup-resultcontent"/>
              </w:rPr>
              <w:t xml:space="preserve"> launched</w:t>
            </w:r>
            <w:r>
              <w:rPr>
                <w:rStyle w:val="lookup-resultcontent"/>
              </w:rPr>
              <w:t xml:space="preserve"> a</w:t>
            </w:r>
            <w:r w:rsidRPr="001C1088">
              <w:t xml:space="preserve"> </w:t>
            </w:r>
            <w:r w:rsidR="00113375">
              <w:t xml:space="preserve">partnership-led </w:t>
            </w:r>
            <w:r w:rsidRPr="001C1088">
              <w:t>campaign</w:t>
            </w:r>
            <w:r>
              <w:t xml:space="preserve"> ‘Not the One’ which</w:t>
            </w:r>
            <w:r w:rsidRPr="001C1088">
              <w:t xml:space="preserve"> aims to educate 11</w:t>
            </w:r>
            <w:r w:rsidR="00113375">
              <w:t xml:space="preserve"> to </w:t>
            </w:r>
            <w:r w:rsidRPr="001C1088">
              <w:t>16 year olds on the dangers and consequences of carrying a knife,</w:t>
            </w:r>
            <w:r w:rsidR="00113375">
              <w:t xml:space="preserve"> as well as</w:t>
            </w:r>
            <w:r w:rsidRPr="001C1088">
              <w:t xml:space="preserve"> targeting teachers</w:t>
            </w:r>
            <w:r w:rsidR="00113375">
              <w:t xml:space="preserve"> </w:t>
            </w:r>
            <w:r w:rsidRPr="001C1088">
              <w:t xml:space="preserve">and family </w:t>
            </w:r>
            <w:r w:rsidR="00113375">
              <w:t xml:space="preserve">members </w:t>
            </w:r>
            <w:r w:rsidRPr="001C1088">
              <w:t>with an educational pack of information</w:t>
            </w:r>
            <w:r w:rsidR="00113375">
              <w:t xml:space="preserve"> (South Wales Police, 2025).</w:t>
            </w:r>
            <w:r w:rsidR="00113375" w:rsidRPr="00113375">
              <w:rPr>
                <w:lang w:val="en-US"/>
              </w:rPr>
              <w:t xml:space="preserve"> </w:t>
            </w:r>
            <w:r w:rsidR="00113375">
              <w:rPr>
                <w:lang w:val="en-US"/>
              </w:rPr>
              <w:t xml:space="preserve">This local </w:t>
            </w:r>
            <w:r w:rsidR="00113375" w:rsidRPr="00113375">
              <w:rPr>
                <w:lang w:val="en-US"/>
              </w:rPr>
              <w:t xml:space="preserve">campaign </w:t>
            </w:r>
            <w:r w:rsidR="00113375">
              <w:rPr>
                <w:lang w:val="en-US"/>
              </w:rPr>
              <w:t>has been successful in reaching m</w:t>
            </w:r>
            <w:proofErr w:type="spellStart"/>
            <w:r w:rsidR="00113375" w:rsidRPr="00113375">
              <w:t>ore</w:t>
            </w:r>
            <w:proofErr w:type="spellEnd"/>
            <w:r w:rsidR="00113375" w:rsidRPr="00113375">
              <w:t xml:space="preserve"> than 15,000 young people </w:t>
            </w:r>
            <w:r w:rsidR="00113375">
              <w:t xml:space="preserve">to provide </w:t>
            </w:r>
            <w:r w:rsidR="00113375" w:rsidRPr="00113375">
              <w:t>resources</w:t>
            </w:r>
            <w:r w:rsidR="00113375">
              <w:t xml:space="preserve"> and in addition, the campaign had m</w:t>
            </w:r>
            <w:r w:rsidR="00113375" w:rsidRPr="00113375">
              <w:t>ore than 100,000 engagements on social media</w:t>
            </w:r>
            <w:r w:rsidR="00113375">
              <w:t xml:space="preserve"> (South Wales Police, 2025).</w:t>
            </w:r>
          </w:p>
          <w:p w14:paraId="3FBCA710" w14:textId="77777777" w:rsidR="006D1263" w:rsidRDefault="006D1263" w:rsidP="00113375">
            <w:pPr>
              <w:jc w:val="both"/>
              <w:rPr>
                <w:lang w:val="en-US"/>
              </w:rPr>
            </w:pPr>
          </w:p>
          <w:p w14:paraId="1D4053A5" w14:textId="6B4BA58D" w:rsidR="006D1263" w:rsidRPr="00113375" w:rsidRDefault="006D1263" w:rsidP="00C37032">
            <w:pPr>
              <w:rPr>
                <w:rFonts w:cs="Arial"/>
                <w:szCs w:val="24"/>
              </w:rPr>
            </w:pPr>
            <w:r>
              <w:rPr>
                <w:lang w:val="en-US"/>
              </w:rPr>
              <w:t xml:space="preserve">Overall, </w:t>
            </w:r>
            <w:r w:rsidR="009D1690">
              <w:rPr>
                <w:lang w:val="en-US"/>
              </w:rPr>
              <w:t>w</w:t>
            </w:r>
            <w:r w:rsidR="009D1690">
              <w:rPr>
                <w:rFonts w:cs="Arial"/>
                <w:szCs w:val="24"/>
              </w:rPr>
              <w:t>h</w:t>
            </w:r>
            <w:proofErr w:type="spellStart"/>
            <w:r w:rsidR="009D1690">
              <w:rPr>
                <w:lang w:val="en-US"/>
              </w:rPr>
              <w:t>ilst</w:t>
            </w:r>
            <w:proofErr w:type="spellEnd"/>
            <w:r w:rsidR="009D1690">
              <w:rPr>
                <w:lang w:val="en-US"/>
              </w:rPr>
              <w:t xml:space="preserve"> there is a vast amount of research and statistics on the rise in knife crime amongst adults and young people across the UK, there is arguably a gap in research which explores the reasons behind why young people choose to carry a knife and commit such crimes. Additionally, further research on the rise in knife crime amongst young people in the South Wales demographic would be valuable to promote awareness of this epidemic to young people, families and local </w:t>
            </w:r>
            <w:proofErr w:type="spellStart"/>
            <w:r w:rsidR="009D1690">
              <w:rPr>
                <w:lang w:val="en-US"/>
              </w:rPr>
              <w:t>organisations</w:t>
            </w:r>
            <w:proofErr w:type="spellEnd"/>
            <w:r w:rsidR="009D1690">
              <w:rPr>
                <w:lang w:val="en-US"/>
              </w:rPr>
              <w:t xml:space="preserve"> and </w:t>
            </w:r>
            <w:r w:rsidR="009D1690" w:rsidRPr="0003685E">
              <w:rPr>
                <w:rFonts w:cs="Arial"/>
                <w:szCs w:val="24"/>
              </w:rPr>
              <w:t xml:space="preserve">act as a ‘prevention call’ to knife crime in </w:t>
            </w:r>
            <w:r w:rsidR="009D1690">
              <w:rPr>
                <w:rFonts w:cs="Arial"/>
                <w:szCs w:val="24"/>
              </w:rPr>
              <w:t xml:space="preserve">South </w:t>
            </w:r>
            <w:r w:rsidR="009D1690" w:rsidRPr="0003685E">
              <w:rPr>
                <w:rFonts w:cs="Arial"/>
                <w:szCs w:val="24"/>
              </w:rPr>
              <w:t>Wales</w:t>
            </w:r>
            <w:r w:rsidR="009D1690">
              <w:rPr>
                <w:rFonts w:cs="Arial"/>
                <w:szCs w:val="24"/>
              </w:rPr>
              <w:t>.</w:t>
            </w:r>
          </w:p>
          <w:p w14:paraId="1003CCEE" w14:textId="1C41AE99" w:rsidR="00132D52" w:rsidRPr="000F4A90" w:rsidRDefault="00132D52" w:rsidP="00D4485A">
            <w:pPr>
              <w:jc w:val="both"/>
              <w:rPr>
                <w:rStyle w:val="lookup-resultcontent"/>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226D350F" w:rsidR="005C6CD8" w:rsidRPr="008C6955" w:rsidRDefault="005C6CD8" w:rsidP="00CF15A9">
            <w:pPr>
              <w:rPr>
                <w:rFonts w:cs="Arial"/>
                <w:color w:val="FF0000"/>
                <w:sz w:val="22"/>
                <w:szCs w:val="22"/>
              </w:rPr>
            </w:pPr>
            <w:r w:rsidRPr="008C6955">
              <w:rPr>
                <w:rFonts w:cs="Arial"/>
                <w:b/>
                <w:bCs/>
                <w:sz w:val="22"/>
                <w:szCs w:val="22"/>
              </w:rPr>
              <w:lastRenderedPageBreak/>
              <w:t>SUMMARY OF RESEARCH –</w:t>
            </w:r>
            <w:r w:rsidR="00FB4B90" w:rsidRPr="008C6955">
              <w:rPr>
                <w:rFonts w:cs="Arial"/>
                <w:b/>
                <w:bCs/>
                <w:sz w:val="22"/>
                <w:szCs w:val="22"/>
              </w:rPr>
              <w:t xml:space="preserve"> </w:t>
            </w:r>
            <w:r w:rsidRPr="008C6955">
              <w:rPr>
                <w:rFonts w:cs="Arial"/>
                <w:b/>
                <w:bCs/>
                <w:sz w:val="22"/>
                <w:szCs w:val="22"/>
              </w:rPr>
              <w:t>SURVEY METHOD</w:t>
            </w:r>
            <w:r w:rsidR="00484EC2" w:rsidRPr="008C6955">
              <w:rPr>
                <w:rFonts w:cs="Arial"/>
                <w:b/>
                <w:bCs/>
                <w:sz w:val="22"/>
                <w:szCs w:val="22"/>
              </w:rPr>
              <w:t xml:space="preserve"> </w:t>
            </w:r>
          </w:p>
          <w:p w14:paraId="48AA9759" w14:textId="77777777" w:rsidR="00E07E8E" w:rsidRPr="008C6955" w:rsidRDefault="00E07E8E" w:rsidP="00D4485A">
            <w:pPr>
              <w:rPr>
                <w:rFonts w:cs="Arial"/>
                <w:color w:val="FF0000"/>
                <w:szCs w:val="24"/>
              </w:rPr>
            </w:pPr>
          </w:p>
          <w:p w14:paraId="0F5285E3" w14:textId="41E3BE56" w:rsidR="005D1472" w:rsidRDefault="00E07E8E" w:rsidP="005D1472">
            <w:pPr>
              <w:rPr>
                <w:rFonts w:cs="Arial"/>
                <w:szCs w:val="24"/>
              </w:rPr>
            </w:pPr>
            <w:r w:rsidRPr="008C6955">
              <w:rPr>
                <w:rFonts w:cs="Arial"/>
                <w:szCs w:val="24"/>
              </w:rPr>
              <w:t xml:space="preserve">This </w:t>
            </w:r>
            <w:r w:rsidR="00DB16C4" w:rsidRPr="008C6955">
              <w:rPr>
                <w:rFonts w:cs="Arial"/>
                <w:szCs w:val="24"/>
              </w:rPr>
              <w:t xml:space="preserve">empirical </w:t>
            </w:r>
            <w:r w:rsidRPr="008C6955">
              <w:rPr>
                <w:rFonts w:cs="Arial"/>
                <w:szCs w:val="24"/>
              </w:rPr>
              <w:t>research</w:t>
            </w:r>
            <w:r w:rsidR="00364D9F" w:rsidRPr="008C6955">
              <w:rPr>
                <w:rFonts w:cs="Arial"/>
                <w:szCs w:val="24"/>
              </w:rPr>
              <w:t xml:space="preserve"> study</w:t>
            </w:r>
            <w:r w:rsidRPr="008C6955">
              <w:rPr>
                <w:rFonts w:cs="Arial"/>
                <w:szCs w:val="24"/>
              </w:rPr>
              <w:t xml:space="preserve"> will</w:t>
            </w:r>
            <w:r w:rsidR="00835962" w:rsidRPr="008C6955">
              <w:rPr>
                <w:rFonts w:cs="Arial"/>
                <w:szCs w:val="24"/>
              </w:rPr>
              <w:t xml:space="preserve"> use</w:t>
            </w:r>
            <w:r w:rsidR="00121F6E" w:rsidRPr="008C6955">
              <w:rPr>
                <w:rFonts w:cs="Arial"/>
                <w:szCs w:val="24"/>
              </w:rPr>
              <w:t xml:space="preserve"> </w:t>
            </w:r>
            <w:r w:rsidR="00B67648" w:rsidRPr="008C6955">
              <w:rPr>
                <w:rFonts w:cs="Arial"/>
                <w:szCs w:val="24"/>
              </w:rPr>
              <w:t xml:space="preserve">online </w:t>
            </w:r>
            <w:r w:rsidR="00835962" w:rsidRPr="008C6955">
              <w:rPr>
                <w:rFonts w:cs="Arial"/>
                <w:szCs w:val="24"/>
              </w:rPr>
              <w:t>questionnaires</w:t>
            </w:r>
            <w:r w:rsidR="00152693">
              <w:rPr>
                <w:rFonts w:cs="Arial"/>
                <w:szCs w:val="24"/>
              </w:rPr>
              <w:t xml:space="preserve"> via </w:t>
            </w:r>
            <w:r w:rsidR="003558B7">
              <w:rPr>
                <w:rFonts w:cs="Arial"/>
                <w:szCs w:val="24"/>
              </w:rPr>
              <w:t xml:space="preserve">Microsoft Forms </w:t>
            </w:r>
            <w:r w:rsidR="00835962" w:rsidRPr="008C6955">
              <w:rPr>
                <w:rFonts w:cs="Arial"/>
                <w:szCs w:val="24"/>
              </w:rPr>
              <w:t>to</w:t>
            </w:r>
            <w:r w:rsidR="005D1472" w:rsidRPr="008C6955">
              <w:rPr>
                <w:rFonts w:cs="Arial"/>
                <w:szCs w:val="24"/>
              </w:rPr>
              <w:t xml:space="preserve"> </w:t>
            </w:r>
            <w:r w:rsidR="005D1472">
              <w:rPr>
                <w:rFonts w:cs="Arial"/>
                <w:szCs w:val="24"/>
              </w:rPr>
              <w:t xml:space="preserve">(a) </w:t>
            </w:r>
            <w:r w:rsidR="005D1472" w:rsidRPr="008C6955">
              <w:rPr>
                <w:rFonts w:cs="Arial"/>
                <w:szCs w:val="24"/>
              </w:rPr>
              <w:t xml:space="preserve">explore </w:t>
            </w:r>
            <w:r w:rsidR="00FA65E1">
              <w:rPr>
                <w:rFonts w:cs="Arial"/>
                <w:szCs w:val="24"/>
              </w:rPr>
              <w:t xml:space="preserve">police officers’ </w:t>
            </w:r>
            <w:r w:rsidR="005D1472" w:rsidRPr="008C6955">
              <w:rPr>
                <w:rFonts w:cs="Arial"/>
                <w:szCs w:val="24"/>
              </w:rPr>
              <w:t xml:space="preserve">experiences in dealing with knife crime related incidents with young people in </w:t>
            </w:r>
            <w:r w:rsidR="00A30ACF">
              <w:rPr>
                <w:rFonts w:cs="Arial"/>
                <w:szCs w:val="24"/>
              </w:rPr>
              <w:t xml:space="preserve">South </w:t>
            </w:r>
            <w:r w:rsidR="005D1472" w:rsidRPr="008C6955">
              <w:rPr>
                <w:rFonts w:cs="Arial"/>
                <w:szCs w:val="24"/>
              </w:rPr>
              <w:t>Wales</w:t>
            </w:r>
            <w:r w:rsidR="005D1472">
              <w:rPr>
                <w:rFonts w:cs="Arial"/>
                <w:szCs w:val="24"/>
              </w:rPr>
              <w:t xml:space="preserve"> and (b) explore </w:t>
            </w:r>
            <w:r w:rsidR="00FA65E1">
              <w:rPr>
                <w:rFonts w:cs="Arial"/>
                <w:szCs w:val="24"/>
              </w:rPr>
              <w:t>police officers’</w:t>
            </w:r>
            <w:r w:rsidR="005D1472">
              <w:rPr>
                <w:rFonts w:cs="Arial"/>
                <w:szCs w:val="24"/>
              </w:rPr>
              <w:t xml:space="preserve"> </w:t>
            </w:r>
            <w:r w:rsidR="00024A51">
              <w:rPr>
                <w:rFonts w:cs="Arial"/>
                <w:szCs w:val="24"/>
              </w:rPr>
              <w:t>awareness</w:t>
            </w:r>
            <w:r w:rsidR="005D1472">
              <w:rPr>
                <w:rFonts w:cs="Arial"/>
                <w:szCs w:val="24"/>
              </w:rPr>
              <w:t xml:space="preserve"> </w:t>
            </w:r>
            <w:r w:rsidR="00FD7950">
              <w:rPr>
                <w:rFonts w:cs="Arial"/>
                <w:szCs w:val="24"/>
              </w:rPr>
              <w:t xml:space="preserve">as to why there has been a rise in knife crime amongst young people </w:t>
            </w:r>
            <w:r w:rsidR="00E951DC">
              <w:rPr>
                <w:rFonts w:cs="Arial"/>
                <w:szCs w:val="24"/>
              </w:rPr>
              <w:t>across</w:t>
            </w:r>
            <w:r w:rsidR="00FD7950">
              <w:rPr>
                <w:rFonts w:cs="Arial"/>
                <w:szCs w:val="24"/>
              </w:rPr>
              <w:t xml:space="preserve"> </w:t>
            </w:r>
            <w:r w:rsidR="00A30ACF">
              <w:rPr>
                <w:rFonts w:cs="Arial"/>
                <w:szCs w:val="24"/>
              </w:rPr>
              <w:t>South Wales</w:t>
            </w:r>
            <w:r w:rsidR="00FD7950">
              <w:rPr>
                <w:rFonts w:cs="Arial"/>
                <w:szCs w:val="24"/>
              </w:rPr>
              <w:t>.</w:t>
            </w:r>
          </w:p>
          <w:p w14:paraId="0B4CDE48" w14:textId="77777777" w:rsidR="005D1472" w:rsidRDefault="005D1472" w:rsidP="00D4485A">
            <w:pPr>
              <w:rPr>
                <w:rFonts w:cs="Arial"/>
                <w:szCs w:val="24"/>
              </w:rPr>
            </w:pPr>
          </w:p>
          <w:p w14:paraId="2BD14E74" w14:textId="587F0DDC" w:rsidR="00CF2DCF" w:rsidRPr="008C6955" w:rsidRDefault="00DB16C4" w:rsidP="00D4485A">
            <w:pPr>
              <w:rPr>
                <w:rFonts w:cs="Arial"/>
                <w:szCs w:val="24"/>
              </w:rPr>
            </w:pPr>
            <w:r w:rsidRPr="008C6955">
              <w:rPr>
                <w:rFonts w:cs="Arial"/>
                <w:szCs w:val="24"/>
              </w:rPr>
              <w:t xml:space="preserve">Each questionnaire will </w:t>
            </w:r>
            <w:r w:rsidR="005D1472">
              <w:rPr>
                <w:rFonts w:cs="Arial"/>
                <w:szCs w:val="24"/>
              </w:rPr>
              <w:t>contain</w:t>
            </w:r>
            <w:r w:rsidRPr="008C6955">
              <w:rPr>
                <w:rFonts w:cs="Arial"/>
                <w:szCs w:val="24"/>
              </w:rPr>
              <w:t xml:space="preserve"> 1</w:t>
            </w:r>
            <w:r w:rsidR="005D1472">
              <w:rPr>
                <w:rFonts w:cs="Arial"/>
                <w:szCs w:val="24"/>
              </w:rPr>
              <w:t>0</w:t>
            </w:r>
            <w:r w:rsidRPr="008C6955">
              <w:rPr>
                <w:rFonts w:cs="Arial"/>
                <w:szCs w:val="24"/>
              </w:rPr>
              <w:t xml:space="preserve"> questions. Both closed and open questions will be used to gather participants</w:t>
            </w:r>
            <w:r w:rsidR="005D1472">
              <w:rPr>
                <w:rFonts w:cs="Arial"/>
                <w:szCs w:val="24"/>
              </w:rPr>
              <w:t>’</w:t>
            </w:r>
            <w:r w:rsidRPr="008C6955">
              <w:rPr>
                <w:rFonts w:cs="Arial"/>
                <w:szCs w:val="24"/>
              </w:rPr>
              <w:t xml:space="preserve"> views and enable them to elaborate on their response</w:t>
            </w:r>
            <w:r w:rsidR="00B660C9" w:rsidRPr="008C6955">
              <w:rPr>
                <w:rFonts w:cs="Arial"/>
                <w:szCs w:val="24"/>
              </w:rPr>
              <w:t>s</w:t>
            </w:r>
            <w:r w:rsidRPr="008C6955">
              <w:rPr>
                <w:rFonts w:cs="Arial"/>
                <w:szCs w:val="24"/>
              </w:rPr>
              <w:t>.</w:t>
            </w:r>
          </w:p>
          <w:p w14:paraId="5A897B58" w14:textId="77777777" w:rsidR="00CF15A9" w:rsidRPr="008C6955" w:rsidRDefault="00CF15A9" w:rsidP="00D4485A">
            <w:pPr>
              <w:rPr>
                <w:rFonts w:cs="Arial"/>
                <w:szCs w:val="24"/>
              </w:rPr>
            </w:pPr>
          </w:p>
          <w:p w14:paraId="6E5435BE" w14:textId="1CF5E958" w:rsidR="005C6CD8" w:rsidRPr="008C6955" w:rsidRDefault="00CF15A9" w:rsidP="00D4485A">
            <w:pPr>
              <w:rPr>
                <w:rFonts w:cs="Arial"/>
                <w:szCs w:val="24"/>
              </w:rPr>
            </w:pPr>
            <w:r w:rsidRPr="008C6955">
              <w:rPr>
                <w:rFonts w:cs="Arial"/>
                <w:szCs w:val="24"/>
              </w:rPr>
              <w:t>It is anticipated that q</w:t>
            </w:r>
            <w:r w:rsidR="00CF2DCF" w:rsidRPr="008C6955">
              <w:rPr>
                <w:rFonts w:cs="Arial"/>
                <w:szCs w:val="24"/>
              </w:rPr>
              <w:t xml:space="preserve">uestionnaires </w:t>
            </w:r>
            <w:r w:rsidRPr="008C6955">
              <w:rPr>
                <w:rFonts w:cs="Arial"/>
                <w:szCs w:val="24"/>
              </w:rPr>
              <w:t>will be</w:t>
            </w:r>
            <w:r w:rsidR="00CF2DCF" w:rsidRPr="008C6955">
              <w:rPr>
                <w:rFonts w:cs="Arial"/>
                <w:szCs w:val="24"/>
              </w:rPr>
              <w:t xml:space="preserve"> best suited to this research study </w:t>
            </w:r>
            <w:r w:rsidRPr="008C6955">
              <w:rPr>
                <w:rFonts w:cs="Arial"/>
                <w:szCs w:val="24"/>
              </w:rPr>
              <w:t>as questionnaires are useful to gain opinions, attitudes, and understandings on topics (Cottrell, 2014). Questionnaires can further provide quantitative data that can be collated systematically</w:t>
            </w:r>
            <w:r w:rsidR="00003FCA" w:rsidRPr="008C6955">
              <w:rPr>
                <w:rFonts w:cs="Arial"/>
                <w:szCs w:val="24"/>
              </w:rPr>
              <w:t>. However, on the other hand, questionnaires can be time consuming, particularly when collecting primary data</w:t>
            </w:r>
            <w:r w:rsidRPr="008C6955">
              <w:rPr>
                <w:rFonts w:cs="Arial"/>
                <w:szCs w:val="24"/>
              </w:rPr>
              <w:t xml:space="preserve"> (Cottrell, 2014).</w:t>
            </w:r>
          </w:p>
          <w:p w14:paraId="123801EF" w14:textId="77777777" w:rsidR="00651B44" w:rsidRPr="008C6955" w:rsidRDefault="00651B44" w:rsidP="00D4485A">
            <w:pPr>
              <w:rPr>
                <w:rFonts w:cs="Arial"/>
                <w:szCs w:val="24"/>
              </w:rPr>
            </w:pPr>
          </w:p>
          <w:p w14:paraId="23986CB6" w14:textId="5A1F5091" w:rsidR="005C6CD8" w:rsidRPr="008C6955" w:rsidRDefault="00194708" w:rsidP="00C86E76">
            <w:pPr>
              <w:rPr>
                <w:rFonts w:cs="Arial"/>
                <w:szCs w:val="24"/>
              </w:rPr>
            </w:pPr>
            <w:r w:rsidRPr="008C6955">
              <w:rPr>
                <w:rFonts w:cs="Arial"/>
                <w:szCs w:val="24"/>
              </w:rPr>
              <w:t>After all participants have completed their</w:t>
            </w:r>
            <w:r w:rsidR="00651B44" w:rsidRPr="008C6955">
              <w:rPr>
                <w:rFonts w:cs="Arial"/>
                <w:szCs w:val="24"/>
              </w:rPr>
              <w:t xml:space="preserve"> questionnaires, the data will be analysed using quantitative analysis techniques </w:t>
            </w:r>
            <w:r w:rsidR="0010469B" w:rsidRPr="008C6955">
              <w:rPr>
                <w:rFonts w:cs="Arial"/>
                <w:szCs w:val="24"/>
              </w:rPr>
              <w:t>i.e.</w:t>
            </w:r>
            <w:r w:rsidR="00651B44" w:rsidRPr="008C6955">
              <w:rPr>
                <w:rFonts w:cs="Arial"/>
                <w:szCs w:val="24"/>
              </w:rPr>
              <w:t xml:space="preserve"> tables</w:t>
            </w:r>
            <w:r w:rsidR="0010469B" w:rsidRPr="008C6955">
              <w:rPr>
                <w:rFonts w:cs="Arial"/>
                <w:szCs w:val="24"/>
              </w:rPr>
              <w:t xml:space="preserve"> </w:t>
            </w:r>
            <w:r w:rsidR="00651B44" w:rsidRPr="008C6955">
              <w:rPr>
                <w:rFonts w:cs="Arial"/>
                <w:szCs w:val="24"/>
              </w:rPr>
              <w:t>and statistics</w:t>
            </w:r>
            <w:r w:rsidR="0010469B" w:rsidRPr="008C6955">
              <w:rPr>
                <w:rFonts w:cs="Arial"/>
                <w:szCs w:val="24"/>
              </w:rPr>
              <w:t>, which will enable</w:t>
            </w:r>
            <w:r w:rsidR="00651B44" w:rsidRPr="008C6955">
              <w:rPr>
                <w:rFonts w:cs="Arial"/>
                <w:szCs w:val="24"/>
              </w:rPr>
              <w:t xml:space="preserve"> </w:t>
            </w:r>
            <w:r w:rsidR="00AA6580" w:rsidRPr="008C6955">
              <w:rPr>
                <w:rFonts w:cs="Arial"/>
                <w:szCs w:val="24"/>
              </w:rPr>
              <w:t xml:space="preserve">any </w:t>
            </w:r>
            <w:r w:rsidR="00651B44" w:rsidRPr="008C6955">
              <w:rPr>
                <w:rFonts w:cs="Arial"/>
                <w:szCs w:val="24"/>
              </w:rPr>
              <w:t>relationships and trends within the data</w:t>
            </w:r>
            <w:r w:rsidR="0010469B" w:rsidRPr="008C6955">
              <w:rPr>
                <w:rFonts w:cs="Arial"/>
                <w:szCs w:val="24"/>
              </w:rPr>
              <w:t xml:space="preserve"> to be examined (Cottrell, 2014)</w:t>
            </w:r>
            <w:r w:rsidR="00651B44" w:rsidRPr="008C6955">
              <w:rPr>
                <w:rFonts w:cs="Arial"/>
                <w:szCs w:val="24"/>
              </w:rPr>
              <w:t>.</w:t>
            </w:r>
          </w:p>
          <w:p w14:paraId="36BA90C9" w14:textId="000E613A" w:rsidR="00651B44" w:rsidRPr="008C6955" w:rsidRDefault="00651B44" w:rsidP="00C86E76">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Pr="008C6955" w:rsidRDefault="005C6CD8" w:rsidP="00D4485A">
            <w:pPr>
              <w:rPr>
                <w:rFonts w:asciiTheme="minorHAnsi" w:hAnsiTheme="minorHAnsi" w:cstheme="minorHAnsi"/>
                <w:sz w:val="22"/>
                <w:szCs w:val="22"/>
              </w:rPr>
            </w:pPr>
            <w:r w:rsidRPr="008C6955">
              <w:rPr>
                <w:rFonts w:cs="Arial"/>
                <w:b/>
                <w:bCs/>
                <w:sz w:val="22"/>
                <w:szCs w:val="22"/>
              </w:rPr>
              <w:t>SUMMARY OF SAMPLING FRAMEWORK:</w:t>
            </w:r>
            <w:r w:rsidRPr="008C6955">
              <w:rPr>
                <w:rFonts w:asciiTheme="minorHAnsi" w:hAnsiTheme="minorHAnsi" w:cstheme="minorHAnsi"/>
                <w:sz w:val="22"/>
                <w:szCs w:val="22"/>
              </w:rPr>
              <w:t xml:space="preserve"> </w:t>
            </w:r>
          </w:p>
          <w:p w14:paraId="6EC32D23" w14:textId="77777777" w:rsidR="00273C61" w:rsidRPr="008C6955" w:rsidRDefault="00273C61" w:rsidP="00D4485A">
            <w:pPr>
              <w:rPr>
                <w:rFonts w:cstheme="minorHAnsi"/>
                <w:color w:val="FF0000"/>
                <w:sz w:val="22"/>
                <w:szCs w:val="22"/>
              </w:rPr>
            </w:pPr>
          </w:p>
          <w:p w14:paraId="6DDB0C87" w14:textId="67218C3A" w:rsidR="00BC278A" w:rsidRDefault="000E4897" w:rsidP="00D4485A">
            <w:pPr>
              <w:rPr>
                <w:rFonts w:cstheme="minorHAnsi"/>
                <w:szCs w:val="24"/>
              </w:rPr>
            </w:pPr>
            <w:r w:rsidRPr="000E4897">
              <w:rPr>
                <w:rFonts w:cstheme="minorHAnsi"/>
                <w:szCs w:val="24"/>
              </w:rPr>
              <w:t xml:space="preserve">The sample for this research will consist of </w:t>
            </w:r>
            <w:r w:rsidR="00C52D08">
              <w:rPr>
                <w:rFonts w:cstheme="minorHAnsi"/>
                <w:szCs w:val="24"/>
              </w:rPr>
              <w:t>2</w:t>
            </w:r>
            <w:r w:rsidR="006A15D8">
              <w:rPr>
                <w:rFonts w:cstheme="minorHAnsi"/>
                <w:szCs w:val="24"/>
              </w:rPr>
              <w:t>5</w:t>
            </w:r>
            <w:r w:rsidR="00C52D08">
              <w:rPr>
                <w:rFonts w:cstheme="minorHAnsi"/>
                <w:szCs w:val="24"/>
              </w:rPr>
              <w:t xml:space="preserve"> to </w:t>
            </w:r>
            <w:r w:rsidR="006A15D8">
              <w:rPr>
                <w:rFonts w:cstheme="minorHAnsi"/>
                <w:szCs w:val="24"/>
              </w:rPr>
              <w:t>30</w:t>
            </w:r>
            <w:r w:rsidRPr="000E4897">
              <w:rPr>
                <w:rFonts w:cstheme="minorHAnsi"/>
                <w:szCs w:val="24"/>
              </w:rPr>
              <w:t xml:space="preserve"> police officers, including officers from response</w:t>
            </w:r>
            <w:r w:rsidR="00E0585E">
              <w:rPr>
                <w:rFonts w:cstheme="minorHAnsi"/>
                <w:szCs w:val="24"/>
              </w:rPr>
              <w:t xml:space="preserve">, </w:t>
            </w:r>
            <w:r w:rsidRPr="000E4897">
              <w:rPr>
                <w:rFonts w:cstheme="minorHAnsi"/>
                <w:szCs w:val="24"/>
              </w:rPr>
              <w:t>the knife crime team (Sceptre)</w:t>
            </w:r>
            <w:r w:rsidR="00B82E8F">
              <w:rPr>
                <w:rFonts w:cstheme="minorHAnsi"/>
                <w:szCs w:val="24"/>
              </w:rPr>
              <w:t xml:space="preserve"> and school liaison officers</w:t>
            </w:r>
            <w:r w:rsidRPr="000E4897">
              <w:rPr>
                <w:rFonts w:cstheme="minorHAnsi"/>
                <w:szCs w:val="24"/>
              </w:rPr>
              <w:t xml:space="preserve"> within South Wales Police</w:t>
            </w:r>
            <w:r>
              <w:rPr>
                <w:rFonts w:cstheme="minorHAnsi"/>
                <w:szCs w:val="24"/>
              </w:rPr>
              <w:t>.</w:t>
            </w:r>
            <w:r w:rsidRPr="000E4897">
              <w:rPr>
                <w:rFonts w:cstheme="minorHAnsi"/>
                <w:szCs w:val="24"/>
              </w:rPr>
              <w:t xml:space="preserve"> </w:t>
            </w:r>
          </w:p>
          <w:p w14:paraId="304B0BB2" w14:textId="77777777" w:rsidR="000E4897" w:rsidRDefault="000E4897" w:rsidP="00D4485A">
            <w:pPr>
              <w:rPr>
                <w:rFonts w:cs="Arial"/>
                <w:szCs w:val="24"/>
              </w:rPr>
            </w:pPr>
          </w:p>
          <w:p w14:paraId="7C41966B" w14:textId="77904925" w:rsidR="00C6565E" w:rsidRPr="00C6565E" w:rsidRDefault="00C6565E" w:rsidP="00C6565E">
            <w:pPr>
              <w:rPr>
                <w:rFonts w:cs="Arial"/>
                <w:szCs w:val="24"/>
              </w:rPr>
            </w:pPr>
            <w:r w:rsidRPr="00C6565E">
              <w:rPr>
                <w:rFonts w:cs="Arial"/>
                <w:szCs w:val="24"/>
              </w:rPr>
              <w:t>Potential participants (South Wales Police Officers) will be approached via email, where they will be provided with a</w:t>
            </w:r>
            <w:r w:rsidR="004C0D29">
              <w:rPr>
                <w:rFonts w:cs="Arial"/>
                <w:szCs w:val="24"/>
              </w:rPr>
              <w:t xml:space="preserve"> ‘participant information sheet’ which will include a</w:t>
            </w:r>
            <w:r w:rsidRPr="00C6565E">
              <w:rPr>
                <w:rFonts w:cs="Arial"/>
                <w:szCs w:val="24"/>
              </w:rPr>
              <w:t xml:space="preserve"> summary of the purpose of the research, what is expected of participants who choose to take part (i.e. completion of a questionnaire), and how their data will be recorded</w:t>
            </w:r>
            <w:r w:rsidR="004C0D29">
              <w:rPr>
                <w:rFonts w:cs="Arial"/>
                <w:szCs w:val="24"/>
              </w:rPr>
              <w:t xml:space="preserve"> etc</w:t>
            </w:r>
            <w:r w:rsidRPr="00C6565E">
              <w:rPr>
                <w:rFonts w:cs="Arial"/>
                <w:szCs w:val="24"/>
              </w:rPr>
              <w:t xml:space="preserve">. Those who are willing to take part will be asked to respond to the research investigator via email to confirm their interest. Following a forthcoming response, willing participants will </w:t>
            </w:r>
            <w:r w:rsidR="00614B00">
              <w:rPr>
                <w:rFonts w:cs="Arial"/>
                <w:szCs w:val="24"/>
              </w:rPr>
              <w:t>be emailed a link to</w:t>
            </w:r>
            <w:r w:rsidRPr="00C6565E">
              <w:rPr>
                <w:rFonts w:cs="Arial"/>
                <w:szCs w:val="24"/>
              </w:rPr>
              <w:t xml:space="preserve"> complete the online questionnaire via </w:t>
            </w:r>
            <w:r w:rsidR="003558B7" w:rsidRPr="003558B7">
              <w:rPr>
                <w:rFonts w:cs="Arial"/>
                <w:szCs w:val="24"/>
              </w:rPr>
              <w:t>Microsoft Forms</w:t>
            </w:r>
            <w:r w:rsidRPr="003558B7">
              <w:rPr>
                <w:rFonts w:cs="Arial"/>
                <w:szCs w:val="24"/>
              </w:rPr>
              <w:t xml:space="preserve"> </w:t>
            </w:r>
            <w:r w:rsidRPr="00C6565E">
              <w:rPr>
                <w:rFonts w:cs="Arial"/>
                <w:szCs w:val="24"/>
              </w:rPr>
              <w:t>at a time of their convenience.</w:t>
            </w:r>
          </w:p>
          <w:p w14:paraId="2CCDF4D4" w14:textId="77777777" w:rsidR="005C6CD8" w:rsidRPr="008C6955"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8C6955" w:rsidRDefault="00D4485A" w:rsidP="00D4485A">
            <w:pPr>
              <w:jc w:val="both"/>
              <w:rPr>
                <w:rFonts w:cs="Arial"/>
                <w:b/>
                <w:bCs/>
                <w:sz w:val="22"/>
                <w:szCs w:val="22"/>
              </w:rPr>
            </w:pPr>
            <w:r w:rsidRPr="008C6955">
              <w:rPr>
                <w:rFonts w:cs="Arial"/>
                <w:b/>
                <w:bCs/>
                <w:sz w:val="22"/>
                <w:szCs w:val="22"/>
              </w:rPr>
              <w:t>ETHICAL ISSUES:</w:t>
            </w:r>
          </w:p>
          <w:p w14:paraId="2B9D054A" w14:textId="77777777" w:rsidR="005447DB" w:rsidRPr="008C6955" w:rsidRDefault="005447DB" w:rsidP="00D4485A">
            <w:pPr>
              <w:jc w:val="both"/>
              <w:rPr>
                <w:rFonts w:cs="Arial"/>
                <w:color w:val="FF0000"/>
                <w:szCs w:val="24"/>
              </w:rPr>
            </w:pPr>
          </w:p>
          <w:p w14:paraId="18FAF781" w14:textId="1D3A4A0C" w:rsidR="00767C31" w:rsidRPr="008C6955" w:rsidRDefault="00DB2FDA" w:rsidP="00D4485A">
            <w:pPr>
              <w:jc w:val="both"/>
              <w:rPr>
                <w:rFonts w:cs="Arial"/>
                <w:szCs w:val="24"/>
              </w:rPr>
            </w:pPr>
            <w:r w:rsidRPr="008C6955">
              <w:rPr>
                <w:rFonts w:cs="Arial"/>
                <w:szCs w:val="24"/>
              </w:rPr>
              <w:t>To ensure this research study is ethical, a</w:t>
            </w:r>
            <w:r w:rsidR="005447DB" w:rsidRPr="008C6955">
              <w:rPr>
                <w:rFonts w:cs="Arial"/>
                <w:szCs w:val="24"/>
              </w:rPr>
              <w:t xml:space="preserve">ll participants will be fully informed of the purpose of the research and will be asked to give their </w:t>
            </w:r>
            <w:r w:rsidR="00B71B8B">
              <w:rPr>
                <w:rFonts w:cs="Arial"/>
                <w:szCs w:val="24"/>
              </w:rPr>
              <w:t xml:space="preserve">informed </w:t>
            </w:r>
            <w:r w:rsidR="005447DB" w:rsidRPr="008C6955">
              <w:rPr>
                <w:rFonts w:cs="Arial"/>
                <w:szCs w:val="24"/>
              </w:rPr>
              <w:t>consent</w:t>
            </w:r>
            <w:r w:rsidR="00B71B8B">
              <w:rPr>
                <w:rFonts w:cs="Arial"/>
                <w:szCs w:val="24"/>
              </w:rPr>
              <w:t xml:space="preserve"> before taking part. </w:t>
            </w:r>
            <w:r w:rsidR="0003685E" w:rsidRPr="008C6955">
              <w:rPr>
                <w:rFonts w:cs="Arial"/>
                <w:szCs w:val="24"/>
              </w:rPr>
              <w:t>To</w:t>
            </w:r>
            <w:r w:rsidR="00767C31" w:rsidRPr="008C6955">
              <w:rPr>
                <w:rFonts w:cs="Arial"/>
                <w:szCs w:val="24"/>
              </w:rPr>
              <w:t xml:space="preserve"> uphold anonymity, the questionnaire will not request any personal </w:t>
            </w:r>
            <w:r w:rsidR="00B71B8B">
              <w:rPr>
                <w:rFonts w:cs="Arial"/>
                <w:szCs w:val="24"/>
              </w:rPr>
              <w:t>information</w:t>
            </w:r>
            <w:r w:rsidR="00767C31" w:rsidRPr="008C6955">
              <w:rPr>
                <w:rFonts w:cs="Arial"/>
                <w:szCs w:val="24"/>
              </w:rPr>
              <w:t xml:space="preserve"> i.e. </w:t>
            </w:r>
            <w:r w:rsidR="00B71B8B">
              <w:rPr>
                <w:rFonts w:cs="Arial"/>
                <w:szCs w:val="24"/>
              </w:rPr>
              <w:t xml:space="preserve">the </w:t>
            </w:r>
            <w:r w:rsidR="00767C31" w:rsidRPr="008C6955">
              <w:rPr>
                <w:rFonts w:cs="Arial"/>
                <w:szCs w:val="24"/>
              </w:rPr>
              <w:t>names</w:t>
            </w:r>
            <w:r w:rsidR="00B71B8B">
              <w:rPr>
                <w:rFonts w:cs="Arial"/>
                <w:szCs w:val="24"/>
              </w:rPr>
              <w:t xml:space="preserve"> or </w:t>
            </w:r>
            <w:r w:rsidR="002B55D8">
              <w:rPr>
                <w:rFonts w:cs="Arial"/>
                <w:szCs w:val="24"/>
              </w:rPr>
              <w:t>ages</w:t>
            </w:r>
            <w:r w:rsidR="00767C31" w:rsidRPr="008C6955">
              <w:rPr>
                <w:rFonts w:cs="Arial"/>
                <w:szCs w:val="24"/>
              </w:rPr>
              <w:t xml:space="preserve"> of participants.</w:t>
            </w:r>
          </w:p>
          <w:p w14:paraId="2558B8E8" w14:textId="77777777" w:rsidR="00DB2FDA" w:rsidRPr="008C6955" w:rsidRDefault="00DB2FDA" w:rsidP="00D4485A">
            <w:pPr>
              <w:jc w:val="both"/>
              <w:rPr>
                <w:rFonts w:cs="Arial"/>
                <w:szCs w:val="24"/>
              </w:rPr>
            </w:pPr>
          </w:p>
          <w:p w14:paraId="264926A6" w14:textId="7FDA4DE5" w:rsidR="005447DB" w:rsidRPr="008C6955" w:rsidRDefault="00DB2FDA" w:rsidP="00D4485A">
            <w:pPr>
              <w:jc w:val="both"/>
              <w:rPr>
                <w:rFonts w:cs="Arial"/>
                <w:szCs w:val="24"/>
              </w:rPr>
            </w:pPr>
            <w:r w:rsidRPr="008C6955">
              <w:rPr>
                <w:rFonts w:cs="Arial"/>
                <w:szCs w:val="24"/>
              </w:rPr>
              <w:t>A p</w:t>
            </w:r>
            <w:r w:rsidR="005447DB" w:rsidRPr="008C6955">
              <w:rPr>
                <w:rFonts w:cs="Arial"/>
                <w:szCs w:val="24"/>
              </w:rPr>
              <w:t>otential ethical issue</w:t>
            </w:r>
            <w:r w:rsidRPr="008C6955">
              <w:rPr>
                <w:rFonts w:cs="Arial"/>
                <w:szCs w:val="24"/>
              </w:rPr>
              <w:t xml:space="preserve"> </w:t>
            </w:r>
            <w:r w:rsidR="005447DB" w:rsidRPr="008C6955">
              <w:rPr>
                <w:rFonts w:cs="Arial"/>
                <w:szCs w:val="24"/>
              </w:rPr>
              <w:t xml:space="preserve">that could </w:t>
            </w:r>
            <w:r w:rsidRPr="008C6955">
              <w:rPr>
                <w:rFonts w:cs="Arial"/>
                <w:szCs w:val="24"/>
              </w:rPr>
              <w:t>arise</w:t>
            </w:r>
            <w:r w:rsidR="005447DB" w:rsidRPr="008C6955">
              <w:rPr>
                <w:rFonts w:cs="Arial"/>
                <w:szCs w:val="24"/>
              </w:rPr>
              <w:t xml:space="preserve"> in this research </w:t>
            </w:r>
            <w:r w:rsidR="00781218" w:rsidRPr="008C6955">
              <w:rPr>
                <w:rFonts w:cs="Arial"/>
                <w:szCs w:val="24"/>
              </w:rPr>
              <w:t xml:space="preserve">is the sensitivity of the research topic, for example some </w:t>
            </w:r>
            <w:r w:rsidR="00B71B8B">
              <w:rPr>
                <w:rFonts w:cs="Arial"/>
                <w:szCs w:val="24"/>
              </w:rPr>
              <w:t>participants</w:t>
            </w:r>
            <w:r w:rsidR="00781218" w:rsidRPr="008C6955">
              <w:rPr>
                <w:rFonts w:cs="Arial"/>
                <w:szCs w:val="24"/>
              </w:rPr>
              <w:t xml:space="preserve"> may have </w:t>
            </w:r>
            <w:r w:rsidR="00BB7CF7">
              <w:rPr>
                <w:rFonts w:cs="Arial"/>
                <w:szCs w:val="24"/>
              </w:rPr>
              <w:t xml:space="preserve">experienced or </w:t>
            </w:r>
            <w:r w:rsidR="00781218" w:rsidRPr="008C6955">
              <w:rPr>
                <w:rFonts w:cs="Arial"/>
                <w:szCs w:val="24"/>
              </w:rPr>
              <w:t>witness</w:t>
            </w:r>
            <w:r w:rsidRPr="008C6955">
              <w:rPr>
                <w:rFonts w:cs="Arial"/>
                <w:szCs w:val="24"/>
              </w:rPr>
              <w:t>ed</w:t>
            </w:r>
            <w:r w:rsidR="00781218" w:rsidRPr="008C6955">
              <w:rPr>
                <w:rFonts w:cs="Arial"/>
                <w:szCs w:val="24"/>
              </w:rPr>
              <w:t xml:space="preserve"> </w:t>
            </w:r>
            <w:r w:rsidR="00781218" w:rsidRPr="008C6955">
              <w:rPr>
                <w:rFonts w:cs="Arial"/>
                <w:szCs w:val="24"/>
              </w:rPr>
              <w:lastRenderedPageBreak/>
              <w:t xml:space="preserve">traumatic incidents </w:t>
            </w:r>
            <w:r w:rsidRPr="008C6955">
              <w:rPr>
                <w:rFonts w:cs="Arial"/>
                <w:szCs w:val="24"/>
              </w:rPr>
              <w:t xml:space="preserve">in relation to </w:t>
            </w:r>
            <w:r w:rsidR="00781218" w:rsidRPr="008C6955">
              <w:rPr>
                <w:rFonts w:cs="Arial"/>
                <w:szCs w:val="24"/>
              </w:rPr>
              <w:t xml:space="preserve">knife </w:t>
            </w:r>
            <w:r w:rsidR="0003685E" w:rsidRPr="008C6955">
              <w:rPr>
                <w:rFonts w:cs="Arial"/>
                <w:szCs w:val="24"/>
              </w:rPr>
              <w:t>crime or</w:t>
            </w:r>
            <w:r w:rsidRPr="008C6955">
              <w:rPr>
                <w:rFonts w:cs="Arial"/>
                <w:szCs w:val="24"/>
              </w:rPr>
              <w:t xml:space="preserve"> may have family or friends who have been victims to such crimes</w:t>
            </w:r>
            <w:r w:rsidR="00781218" w:rsidRPr="008C6955">
              <w:rPr>
                <w:rFonts w:cs="Arial"/>
                <w:szCs w:val="24"/>
              </w:rPr>
              <w:t>. This</w:t>
            </w:r>
            <w:r w:rsidR="001D5C4D" w:rsidRPr="008C6955">
              <w:rPr>
                <w:rFonts w:cs="Arial"/>
                <w:szCs w:val="24"/>
              </w:rPr>
              <w:t xml:space="preserve"> could lead to </w:t>
            </w:r>
            <w:r w:rsidR="00B71B8B">
              <w:rPr>
                <w:rFonts w:cs="Arial"/>
                <w:szCs w:val="24"/>
              </w:rPr>
              <w:t xml:space="preserve">participants </w:t>
            </w:r>
            <w:r w:rsidR="00781218" w:rsidRPr="008C6955">
              <w:rPr>
                <w:rFonts w:cs="Arial"/>
                <w:szCs w:val="24"/>
              </w:rPr>
              <w:t>becom</w:t>
            </w:r>
            <w:r w:rsidR="001D5C4D" w:rsidRPr="008C6955">
              <w:rPr>
                <w:rFonts w:cs="Arial"/>
                <w:szCs w:val="24"/>
              </w:rPr>
              <w:t>ing</w:t>
            </w:r>
            <w:r w:rsidR="00781218" w:rsidRPr="008C6955">
              <w:rPr>
                <w:rFonts w:cs="Arial"/>
                <w:szCs w:val="24"/>
              </w:rPr>
              <w:t xml:space="preserve"> emotionally distressed</w:t>
            </w:r>
            <w:r w:rsidR="001D5C4D" w:rsidRPr="008C6955">
              <w:rPr>
                <w:rFonts w:cs="Arial"/>
                <w:szCs w:val="24"/>
              </w:rPr>
              <w:t xml:space="preserve"> </w:t>
            </w:r>
            <w:r w:rsidR="00B71B8B">
              <w:rPr>
                <w:rFonts w:cs="Arial"/>
                <w:szCs w:val="24"/>
              </w:rPr>
              <w:t xml:space="preserve">upon completing the </w:t>
            </w:r>
            <w:r w:rsidR="001D5C4D" w:rsidRPr="008C6955">
              <w:rPr>
                <w:rFonts w:cs="Arial"/>
                <w:szCs w:val="24"/>
              </w:rPr>
              <w:t>questionnaire</w:t>
            </w:r>
            <w:r w:rsidR="00781218" w:rsidRPr="008C6955">
              <w:rPr>
                <w:rFonts w:cs="Arial"/>
                <w:szCs w:val="24"/>
              </w:rPr>
              <w:t xml:space="preserve">. To </w:t>
            </w:r>
            <w:r w:rsidR="00B71B8B">
              <w:rPr>
                <w:rFonts w:cs="Arial"/>
                <w:szCs w:val="24"/>
              </w:rPr>
              <w:t>uphold</w:t>
            </w:r>
            <w:r w:rsidR="00781218" w:rsidRPr="008C6955">
              <w:rPr>
                <w:rFonts w:cs="Arial"/>
                <w:szCs w:val="24"/>
              </w:rPr>
              <w:t xml:space="preserve"> participant</w:t>
            </w:r>
            <w:r w:rsidR="001D5C4D" w:rsidRPr="008C6955">
              <w:rPr>
                <w:rFonts w:cs="Arial"/>
                <w:szCs w:val="24"/>
              </w:rPr>
              <w:t>s</w:t>
            </w:r>
            <w:r w:rsidR="00781218" w:rsidRPr="008C6955">
              <w:rPr>
                <w:rFonts w:cs="Arial"/>
                <w:szCs w:val="24"/>
              </w:rPr>
              <w:t xml:space="preserve"> </w:t>
            </w:r>
            <w:r w:rsidR="00096728" w:rsidRPr="008C6955">
              <w:rPr>
                <w:rFonts w:cs="Arial"/>
                <w:szCs w:val="24"/>
              </w:rPr>
              <w:t>wellbeing</w:t>
            </w:r>
            <w:r w:rsidR="001D5C4D" w:rsidRPr="008C6955">
              <w:rPr>
                <w:rFonts w:cs="Arial"/>
                <w:szCs w:val="24"/>
              </w:rPr>
              <w:t>,</w:t>
            </w:r>
            <w:r w:rsidR="00781218" w:rsidRPr="008C6955">
              <w:rPr>
                <w:rFonts w:cs="Arial"/>
                <w:szCs w:val="24"/>
              </w:rPr>
              <w:t xml:space="preserve"> </w:t>
            </w:r>
            <w:r w:rsidR="001D5C4D" w:rsidRPr="008C6955">
              <w:rPr>
                <w:rFonts w:cs="Arial"/>
                <w:szCs w:val="24"/>
              </w:rPr>
              <w:t>e</w:t>
            </w:r>
            <w:r w:rsidR="00B71B8B">
              <w:rPr>
                <w:rFonts w:cs="Arial"/>
                <w:szCs w:val="24"/>
              </w:rPr>
              <w:t>ach</w:t>
            </w:r>
            <w:r w:rsidR="001D5C4D" w:rsidRPr="008C6955">
              <w:rPr>
                <w:rFonts w:cs="Arial"/>
                <w:szCs w:val="24"/>
              </w:rPr>
              <w:t xml:space="preserve"> participant</w:t>
            </w:r>
            <w:r w:rsidR="00781218" w:rsidRPr="008C6955">
              <w:rPr>
                <w:rFonts w:cs="Arial"/>
                <w:szCs w:val="24"/>
              </w:rPr>
              <w:t xml:space="preserve"> will be </w:t>
            </w:r>
            <w:r w:rsidR="00B71B8B">
              <w:rPr>
                <w:rFonts w:cs="Arial"/>
                <w:szCs w:val="24"/>
              </w:rPr>
              <w:t>notified that they can</w:t>
            </w:r>
            <w:r w:rsidR="00781218" w:rsidRPr="008C6955">
              <w:rPr>
                <w:rFonts w:cs="Arial"/>
                <w:szCs w:val="24"/>
              </w:rPr>
              <w:t xml:space="preserve"> stop and withdraw from the study at any given time</w:t>
            </w:r>
            <w:r w:rsidR="00571CF8">
              <w:rPr>
                <w:rFonts w:cs="Arial"/>
                <w:szCs w:val="24"/>
              </w:rPr>
              <w:t>.</w:t>
            </w:r>
          </w:p>
          <w:p w14:paraId="77F7721E" w14:textId="77777777" w:rsidR="00781218" w:rsidRPr="008C6955" w:rsidRDefault="00781218" w:rsidP="00D4485A">
            <w:pPr>
              <w:jc w:val="both"/>
              <w:rPr>
                <w:rFonts w:cs="Arial"/>
                <w:szCs w:val="24"/>
              </w:rPr>
            </w:pPr>
          </w:p>
          <w:p w14:paraId="1551993A" w14:textId="76243D6A" w:rsidR="00781218" w:rsidRPr="008C6955" w:rsidRDefault="00781218" w:rsidP="00D4485A">
            <w:pPr>
              <w:jc w:val="both"/>
              <w:rPr>
                <w:rFonts w:cs="Arial"/>
                <w:szCs w:val="24"/>
              </w:rPr>
            </w:pPr>
            <w:r w:rsidRPr="008C6955">
              <w:rPr>
                <w:rFonts w:cs="Arial"/>
                <w:szCs w:val="24"/>
              </w:rPr>
              <w:t>A</w:t>
            </w:r>
            <w:r w:rsidR="001D5C4D" w:rsidRPr="008C6955">
              <w:rPr>
                <w:rFonts w:cs="Arial"/>
                <w:szCs w:val="24"/>
              </w:rPr>
              <w:t>dditionally, a</w:t>
            </w:r>
            <w:r w:rsidRPr="008C6955">
              <w:rPr>
                <w:rFonts w:cs="Arial"/>
                <w:szCs w:val="24"/>
              </w:rPr>
              <w:t xml:space="preserve">nother </w:t>
            </w:r>
            <w:r w:rsidR="001D5C4D" w:rsidRPr="008C6955">
              <w:rPr>
                <w:rFonts w:cs="Arial"/>
                <w:szCs w:val="24"/>
              </w:rPr>
              <w:t xml:space="preserve">potential </w:t>
            </w:r>
            <w:r w:rsidRPr="008C6955">
              <w:rPr>
                <w:rFonts w:cs="Arial"/>
                <w:szCs w:val="24"/>
              </w:rPr>
              <w:t xml:space="preserve">ethical </w:t>
            </w:r>
            <w:r w:rsidR="001D5C4D" w:rsidRPr="008C6955">
              <w:rPr>
                <w:rFonts w:cs="Arial"/>
                <w:szCs w:val="24"/>
              </w:rPr>
              <w:t xml:space="preserve">issue to </w:t>
            </w:r>
            <w:r w:rsidRPr="008C6955">
              <w:rPr>
                <w:rFonts w:cs="Arial"/>
                <w:szCs w:val="24"/>
              </w:rPr>
              <w:t xml:space="preserve">consider is that </w:t>
            </w:r>
            <w:r w:rsidR="001D5C4D" w:rsidRPr="008C6955">
              <w:rPr>
                <w:rFonts w:cs="Arial"/>
                <w:szCs w:val="24"/>
              </w:rPr>
              <w:t xml:space="preserve">certain </w:t>
            </w:r>
            <w:r w:rsidR="00B71B8B">
              <w:rPr>
                <w:rFonts w:cs="Arial"/>
                <w:szCs w:val="24"/>
              </w:rPr>
              <w:t>participants</w:t>
            </w:r>
            <w:r w:rsidRPr="008C6955">
              <w:rPr>
                <w:rFonts w:cs="Arial"/>
                <w:szCs w:val="24"/>
              </w:rPr>
              <w:t xml:space="preserve"> may not be able to</w:t>
            </w:r>
            <w:r w:rsidR="001D5C4D" w:rsidRPr="008C6955">
              <w:rPr>
                <w:rFonts w:cs="Arial"/>
                <w:szCs w:val="24"/>
              </w:rPr>
              <w:t xml:space="preserve"> provide information </w:t>
            </w:r>
            <w:r w:rsidRPr="008C6955">
              <w:rPr>
                <w:rFonts w:cs="Arial"/>
                <w:szCs w:val="24"/>
              </w:rPr>
              <w:t>if they have a</w:t>
            </w:r>
            <w:r w:rsidR="001D5C4D" w:rsidRPr="008C6955">
              <w:rPr>
                <w:rFonts w:cs="Arial"/>
                <w:szCs w:val="24"/>
              </w:rPr>
              <w:t>n ongoin</w:t>
            </w:r>
            <w:r w:rsidR="00B71B8B">
              <w:rPr>
                <w:rFonts w:cs="Arial"/>
                <w:szCs w:val="24"/>
              </w:rPr>
              <w:t>g</w:t>
            </w:r>
            <w:r w:rsidRPr="008C6955">
              <w:rPr>
                <w:rFonts w:cs="Arial"/>
                <w:szCs w:val="24"/>
              </w:rPr>
              <w:t xml:space="preserve"> investigation</w:t>
            </w:r>
            <w:r w:rsidR="001D5C4D" w:rsidRPr="008C6955">
              <w:rPr>
                <w:rFonts w:cs="Arial"/>
                <w:szCs w:val="24"/>
              </w:rPr>
              <w:t xml:space="preserve"> which they are involved in, as this could</w:t>
            </w:r>
            <w:r w:rsidRPr="008C6955">
              <w:rPr>
                <w:rFonts w:cs="Arial"/>
                <w:szCs w:val="24"/>
              </w:rPr>
              <w:t xml:space="preserve"> pose a conflict of i</w:t>
            </w:r>
            <w:r w:rsidR="001D5C4D" w:rsidRPr="008C6955">
              <w:rPr>
                <w:rFonts w:cs="Arial"/>
                <w:szCs w:val="24"/>
              </w:rPr>
              <w:t xml:space="preserve">nterest </w:t>
            </w:r>
            <w:r w:rsidR="00B71B8B">
              <w:rPr>
                <w:rFonts w:cs="Arial"/>
                <w:szCs w:val="24"/>
              </w:rPr>
              <w:t>and</w:t>
            </w:r>
            <w:r w:rsidR="00DE239B">
              <w:rPr>
                <w:rFonts w:cs="Arial"/>
                <w:szCs w:val="24"/>
              </w:rPr>
              <w:t xml:space="preserve"> potentially</w:t>
            </w:r>
            <w:r w:rsidR="00B71B8B">
              <w:rPr>
                <w:rFonts w:cs="Arial"/>
                <w:szCs w:val="24"/>
              </w:rPr>
              <w:t xml:space="preserve"> lead to a breach of confidentiality.</w:t>
            </w:r>
            <w:r w:rsidR="00A5498A">
              <w:rPr>
                <w:rFonts w:cs="Arial"/>
                <w:szCs w:val="24"/>
              </w:rPr>
              <w:t xml:space="preserve"> </w:t>
            </w:r>
            <w:r w:rsidR="00571CF8" w:rsidRPr="00571CF8">
              <w:rPr>
                <w:rFonts w:cs="Arial"/>
                <w:szCs w:val="24"/>
              </w:rPr>
              <w:t>To mitigate this risk, participants will be asked not to provide any personal details of victims/offenders and not to provide any information relating to current or ongoing/identifiable investigations</w:t>
            </w:r>
            <w:r w:rsidR="00240DB4">
              <w:rPr>
                <w:rFonts w:cs="Arial"/>
                <w:szCs w:val="24"/>
              </w:rPr>
              <w:t>.</w:t>
            </w:r>
          </w:p>
          <w:p w14:paraId="3A8D2F69" w14:textId="377F8765" w:rsidR="00CC374C" w:rsidRPr="008C6955" w:rsidRDefault="00CC374C"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8C6955" w:rsidRDefault="00D4485A" w:rsidP="00D4485A">
            <w:pPr>
              <w:jc w:val="both"/>
              <w:rPr>
                <w:rFonts w:cs="Arial"/>
                <w:b/>
                <w:bCs/>
                <w:sz w:val="22"/>
                <w:szCs w:val="22"/>
              </w:rPr>
            </w:pPr>
            <w:r w:rsidRPr="008C6955">
              <w:rPr>
                <w:rFonts w:cs="Arial"/>
                <w:b/>
                <w:bCs/>
                <w:sz w:val="22"/>
                <w:szCs w:val="22"/>
              </w:rPr>
              <w:lastRenderedPageBreak/>
              <w:t>TIME SCALE:</w:t>
            </w:r>
          </w:p>
          <w:p w14:paraId="13D0E991" w14:textId="77777777" w:rsidR="00112410" w:rsidRPr="008C6955" w:rsidRDefault="00112410" w:rsidP="00D4485A">
            <w:pPr>
              <w:jc w:val="both"/>
              <w:rPr>
                <w:rFonts w:cs="Arial"/>
                <w:color w:val="FF0000"/>
                <w:szCs w:val="24"/>
              </w:rPr>
            </w:pPr>
          </w:p>
          <w:p w14:paraId="4838256D" w14:textId="05C46F16" w:rsidR="00171B2F" w:rsidRDefault="00171B2F" w:rsidP="00D4485A">
            <w:pPr>
              <w:jc w:val="both"/>
              <w:rPr>
                <w:rFonts w:cs="Arial"/>
                <w:szCs w:val="24"/>
              </w:rPr>
            </w:pPr>
            <w:r>
              <w:rPr>
                <w:rFonts w:cs="Arial"/>
                <w:szCs w:val="24"/>
              </w:rPr>
              <w:t xml:space="preserve">Submission of the </w:t>
            </w:r>
            <w:r w:rsidR="00FF4FC0" w:rsidRPr="008C6955">
              <w:rPr>
                <w:rFonts w:cs="Arial"/>
                <w:szCs w:val="24"/>
              </w:rPr>
              <w:t>research proposal and ethics form</w:t>
            </w:r>
            <w:r>
              <w:rPr>
                <w:rFonts w:cs="Arial"/>
                <w:szCs w:val="24"/>
              </w:rPr>
              <w:t xml:space="preserve"> will be submitted in February 2025.</w:t>
            </w:r>
          </w:p>
          <w:p w14:paraId="3024552C" w14:textId="77777777" w:rsidR="00171B2F" w:rsidRDefault="00171B2F" w:rsidP="00D4485A">
            <w:pPr>
              <w:jc w:val="both"/>
              <w:rPr>
                <w:rFonts w:cs="Arial"/>
                <w:szCs w:val="24"/>
              </w:rPr>
            </w:pPr>
          </w:p>
          <w:p w14:paraId="3904A13D" w14:textId="376411CA" w:rsidR="00171B2F" w:rsidRPr="008C6955" w:rsidRDefault="00171B2F" w:rsidP="00D4485A">
            <w:pPr>
              <w:jc w:val="both"/>
              <w:rPr>
                <w:rFonts w:cs="Arial"/>
                <w:szCs w:val="24"/>
              </w:rPr>
            </w:pPr>
            <w:r>
              <w:rPr>
                <w:rFonts w:cs="Arial"/>
                <w:szCs w:val="24"/>
              </w:rPr>
              <w:t xml:space="preserve">The </w:t>
            </w:r>
            <w:r w:rsidR="00F93DEF" w:rsidRPr="008C6955">
              <w:rPr>
                <w:rFonts w:cs="Arial"/>
                <w:szCs w:val="24"/>
              </w:rPr>
              <w:t>literature review and questionnaire design</w:t>
            </w:r>
            <w:r w:rsidR="00FF4FC0" w:rsidRPr="008C6955">
              <w:rPr>
                <w:rFonts w:cs="Arial"/>
                <w:szCs w:val="24"/>
              </w:rPr>
              <w:t xml:space="preserve"> </w:t>
            </w:r>
            <w:r>
              <w:rPr>
                <w:rFonts w:cs="Arial"/>
                <w:szCs w:val="24"/>
              </w:rPr>
              <w:t>will then begin and be submitted</w:t>
            </w:r>
            <w:r w:rsidR="00F8080D">
              <w:rPr>
                <w:rFonts w:cs="Arial"/>
                <w:szCs w:val="24"/>
              </w:rPr>
              <w:t xml:space="preserve"> for feedback</w:t>
            </w:r>
            <w:r>
              <w:rPr>
                <w:rFonts w:cs="Arial"/>
                <w:szCs w:val="24"/>
              </w:rPr>
              <w:t xml:space="preserve"> in March-</w:t>
            </w:r>
            <w:r w:rsidR="00112410" w:rsidRPr="008C6955">
              <w:rPr>
                <w:rFonts w:cs="Arial"/>
                <w:szCs w:val="24"/>
              </w:rPr>
              <w:t>April 2025.</w:t>
            </w:r>
          </w:p>
          <w:p w14:paraId="5B7E7A86" w14:textId="77777777" w:rsidR="00171B2F" w:rsidRDefault="00171B2F" w:rsidP="00344C82">
            <w:pPr>
              <w:jc w:val="both"/>
              <w:rPr>
                <w:rFonts w:cs="Arial"/>
                <w:szCs w:val="24"/>
              </w:rPr>
            </w:pPr>
          </w:p>
          <w:p w14:paraId="0DB4B2C2" w14:textId="00D39331" w:rsidR="00171B2F" w:rsidRDefault="00F93DEF" w:rsidP="00344C82">
            <w:pPr>
              <w:jc w:val="both"/>
              <w:rPr>
                <w:rFonts w:cs="Arial"/>
                <w:szCs w:val="24"/>
              </w:rPr>
            </w:pPr>
            <w:r w:rsidRPr="008C6955">
              <w:rPr>
                <w:rFonts w:cs="Arial"/>
                <w:szCs w:val="24"/>
              </w:rPr>
              <w:t>Research methodology and planning</w:t>
            </w:r>
            <w:r w:rsidR="00171B2F">
              <w:rPr>
                <w:rFonts w:cs="Arial"/>
                <w:szCs w:val="24"/>
              </w:rPr>
              <w:t xml:space="preserve"> will then follow</w:t>
            </w:r>
            <w:r w:rsidR="00F8080D">
              <w:rPr>
                <w:rFonts w:cs="Arial"/>
                <w:szCs w:val="24"/>
              </w:rPr>
              <w:t>. Potential participants will be approached via email and a link to the completed questionnaire will be sent to willing participants for completion in May-June 2025</w:t>
            </w:r>
            <w:r w:rsidR="00F8080D" w:rsidRPr="008C6955">
              <w:rPr>
                <w:rFonts w:cs="Arial"/>
                <w:szCs w:val="24"/>
              </w:rPr>
              <w:t xml:space="preserve">. </w:t>
            </w:r>
          </w:p>
          <w:p w14:paraId="1FCED2D9" w14:textId="77777777" w:rsidR="00171B2F" w:rsidRDefault="00171B2F" w:rsidP="00344C82">
            <w:pPr>
              <w:jc w:val="both"/>
              <w:rPr>
                <w:rFonts w:cs="Arial"/>
                <w:szCs w:val="24"/>
              </w:rPr>
            </w:pPr>
          </w:p>
          <w:p w14:paraId="0686CBF3" w14:textId="66418B47" w:rsidR="00171B2F" w:rsidRDefault="00171B2F" w:rsidP="00344C82">
            <w:pPr>
              <w:jc w:val="both"/>
              <w:rPr>
                <w:rFonts w:cs="Arial"/>
                <w:szCs w:val="24"/>
              </w:rPr>
            </w:pPr>
            <w:r>
              <w:rPr>
                <w:rFonts w:cs="Arial"/>
                <w:szCs w:val="24"/>
              </w:rPr>
              <w:t>Questionnaire data</w:t>
            </w:r>
            <w:r w:rsidR="00F93DEF" w:rsidRPr="008C6955">
              <w:rPr>
                <w:rFonts w:cs="Arial"/>
                <w:szCs w:val="24"/>
              </w:rPr>
              <w:t xml:space="preserve"> will be analysed </w:t>
            </w:r>
            <w:r>
              <w:rPr>
                <w:rFonts w:cs="Arial"/>
                <w:szCs w:val="24"/>
              </w:rPr>
              <w:t xml:space="preserve">upon completion </w:t>
            </w:r>
            <w:r w:rsidR="00F93DEF" w:rsidRPr="008C6955">
              <w:rPr>
                <w:rFonts w:cs="Arial"/>
                <w:szCs w:val="24"/>
              </w:rPr>
              <w:t xml:space="preserve">and submitted </w:t>
            </w:r>
            <w:r w:rsidR="00F8080D">
              <w:rPr>
                <w:rFonts w:cs="Arial"/>
                <w:szCs w:val="24"/>
              </w:rPr>
              <w:t xml:space="preserve">for feedback </w:t>
            </w:r>
            <w:r w:rsidR="00F93DEF" w:rsidRPr="008C6955">
              <w:rPr>
                <w:rFonts w:cs="Arial"/>
                <w:szCs w:val="24"/>
              </w:rPr>
              <w:t>by the</w:t>
            </w:r>
            <w:r w:rsidR="00344C82" w:rsidRPr="008C6955">
              <w:rPr>
                <w:rFonts w:cs="Arial"/>
                <w:szCs w:val="24"/>
              </w:rPr>
              <w:t xml:space="preserve"> 4</w:t>
            </w:r>
            <w:r w:rsidR="00344C82" w:rsidRPr="008C6955">
              <w:rPr>
                <w:rFonts w:cs="Arial"/>
                <w:szCs w:val="24"/>
                <w:vertAlign w:val="superscript"/>
              </w:rPr>
              <w:t>th</w:t>
            </w:r>
            <w:r w:rsidR="00344C82" w:rsidRPr="008C6955">
              <w:rPr>
                <w:rFonts w:cs="Arial"/>
                <w:szCs w:val="24"/>
              </w:rPr>
              <w:t xml:space="preserve"> August 2</w:t>
            </w:r>
            <w:r w:rsidR="00F93DEF" w:rsidRPr="008C6955">
              <w:rPr>
                <w:rFonts w:cs="Arial"/>
                <w:szCs w:val="24"/>
              </w:rPr>
              <w:t>025</w:t>
            </w:r>
            <w:r w:rsidR="00344C82" w:rsidRPr="008C6955">
              <w:rPr>
                <w:rFonts w:cs="Arial"/>
                <w:szCs w:val="24"/>
              </w:rPr>
              <w:t>.</w:t>
            </w:r>
            <w:r w:rsidR="00F93DEF" w:rsidRPr="008C6955">
              <w:rPr>
                <w:rFonts w:cs="Arial"/>
                <w:szCs w:val="24"/>
              </w:rPr>
              <w:t xml:space="preserve"> </w:t>
            </w:r>
          </w:p>
          <w:p w14:paraId="08E6E683" w14:textId="77777777" w:rsidR="00171B2F" w:rsidRDefault="00171B2F" w:rsidP="00344C82">
            <w:pPr>
              <w:jc w:val="both"/>
              <w:rPr>
                <w:rFonts w:cs="Arial"/>
                <w:szCs w:val="24"/>
              </w:rPr>
            </w:pPr>
          </w:p>
          <w:p w14:paraId="5B6E1D88" w14:textId="5C7B7FE9" w:rsidR="00171B2F" w:rsidRDefault="00344C82" w:rsidP="00344C82">
            <w:pPr>
              <w:jc w:val="both"/>
              <w:rPr>
                <w:rFonts w:cs="Arial"/>
                <w:szCs w:val="24"/>
              </w:rPr>
            </w:pPr>
            <w:r w:rsidRPr="008C6955">
              <w:rPr>
                <w:rFonts w:cs="Arial"/>
                <w:szCs w:val="24"/>
              </w:rPr>
              <w:t>F</w:t>
            </w:r>
            <w:r w:rsidR="00F93DEF" w:rsidRPr="008C6955">
              <w:rPr>
                <w:rFonts w:cs="Arial"/>
                <w:szCs w:val="24"/>
              </w:rPr>
              <w:t>ollowing this</w:t>
            </w:r>
            <w:r w:rsidRPr="008C6955">
              <w:rPr>
                <w:rFonts w:cs="Arial"/>
                <w:szCs w:val="24"/>
              </w:rPr>
              <w:t>, the</w:t>
            </w:r>
            <w:r w:rsidR="00F93DEF" w:rsidRPr="008C6955">
              <w:rPr>
                <w:rFonts w:cs="Arial"/>
                <w:szCs w:val="24"/>
              </w:rPr>
              <w:t xml:space="preserve"> findings</w:t>
            </w:r>
            <w:r w:rsidRPr="008C6955">
              <w:rPr>
                <w:rFonts w:cs="Arial"/>
                <w:szCs w:val="24"/>
              </w:rPr>
              <w:t xml:space="preserve"> and conclusion of the research will be written and submitted by 8</w:t>
            </w:r>
            <w:r w:rsidRPr="008C6955">
              <w:rPr>
                <w:rFonts w:cs="Arial"/>
                <w:szCs w:val="24"/>
                <w:vertAlign w:val="superscript"/>
              </w:rPr>
              <w:t>th</w:t>
            </w:r>
            <w:r w:rsidRPr="008C6955">
              <w:rPr>
                <w:rFonts w:cs="Arial"/>
                <w:szCs w:val="24"/>
              </w:rPr>
              <w:t xml:space="preserve"> September 2025. </w:t>
            </w:r>
          </w:p>
          <w:p w14:paraId="53F778A7" w14:textId="77777777" w:rsidR="00171B2F" w:rsidRDefault="00171B2F" w:rsidP="00344C82">
            <w:pPr>
              <w:jc w:val="both"/>
              <w:rPr>
                <w:rFonts w:cs="Arial"/>
                <w:szCs w:val="24"/>
              </w:rPr>
            </w:pPr>
          </w:p>
          <w:p w14:paraId="43C27DC1" w14:textId="2CB037DE" w:rsidR="00F93DEF" w:rsidRPr="008C6955" w:rsidRDefault="00344C82" w:rsidP="00344C82">
            <w:pPr>
              <w:jc w:val="both"/>
              <w:rPr>
                <w:rFonts w:cs="Arial"/>
                <w:szCs w:val="24"/>
              </w:rPr>
            </w:pPr>
            <w:r w:rsidRPr="008C6955">
              <w:rPr>
                <w:rFonts w:cs="Arial"/>
                <w:szCs w:val="24"/>
              </w:rPr>
              <w:t>The</w:t>
            </w:r>
            <w:r w:rsidR="00F93DEF" w:rsidRPr="008C6955">
              <w:rPr>
                <w:rFonts w:cs="Arial"/>
                <w:szCs w:val="24"/>
              </w:rPr>
              <w:t xml:space="preserve"> </w:t>
            </w:r>
            <w:r w:rsidRPr="008C6955">
              <w:rPr>
                <w:rFonts w:cs="Arial"/>
                <w:szCs w:val="24"/>
              </w:rPr>
              <w:t xml:space="preserve">final </w:t>
            </w:r>
            <w:r w:rsidR="00F93DEF" w:rsidRPr="008C6955">
              <w:rPr>
                <w:rFonts w:cs="Arial"/>
                <w:szCs w:val="24"/>
              </w:rPr>
              <w:t xml:space="preserve">dissertation </w:t>
            </w:r>
            <w:r w:rsidRPr="008C6955">
              <w:rPr>
                <w:rFonts w:cs="Arial"/>
                <w:szCs w:val="24"/>
              </w:rPr>
              <w:t xml:space="preserve">is due for submission </w:t>
            </w:r>
            <w:r w:rsidR="00171B2F">
              <w:rPr>
                <w:rFonts w:cs="Arial"/>
                <w:szCs w:val="24"/>
              </w:rPr>
              <w:t xml:space="preserve">on </w:t>
            </w:r>
            <w:r w:rsidR="00F93DEF" w:rsidRPr="008C6955">
              <w:rPr>
                <w:rFonts w:cs="Arial"/>
                <w:szCs w:val="24"/>
              </w:rPr>
              <w:t xml:space="preserve">the </w:t>
            </w:r>
            <w:r w:rsidRPr="008C6955">
              <w:rPr>
                <w:rFonts w:cs="Arial"/>
                <w:szCs w:val="24"/>
              </w:rPr>
              <w:t>6</w:t>
            </w:r>
            <w:r w:rsidRPr="008C6955">
              <w:rPr>
                <w:rFonts w:cs="Arial"/>
                <w:szCs w:val="24"/>
                <w:vertAlign w:val="superscript"/>
              </w:rPr>
              <w:t>th</w:t>
            </w:r>
            <w:r w:rsidRPr="008C6955">
              <w:rPr>
                <w:rFonts w:cs="Arial"/>
                <w:szCs w:val="24"/>
              </w:rPr>
              <w:t xml:space="preserve"> October </w:t>
            </w:r>
            <w:r w:rsidR="00F93DEF" w:rsidRPr="008C6955">
              <w:rPr>
                <w:rFonts w:cs="Arial"/>
                <w:szCs w:val="24"/>
              </w:rPr>
              <w:t>2025</w:t>
            </w:r>
            <w:r w:rsidRPr="008C6955">
              <w:rPr>
                <w:rFonts w:cs="Arial"/>
                <w:szCs w:val="24"/>
              </w:rPr>
              <w:t>.</w:t>
            </w:r>
          </w:p>
          <w:p w14:paraId="5652837C" w14:textId="0D707851" w:rsidR="00F93DEF" w:rsidRPr="008C6955" w:rsidRDefault="00F93DEF"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215FE2">
              <w:rPr>
                <w:rFonts w:cs="Arial"/>
                <w:b/>
                <w:bCs/>
                <w:sz w:val="22"/>
                <w:szCs w:val="22"/>
              </w:rPr>
              <w:t>REFERENCE LIST:</w:t>
            </w:r>
          </w:p>
          <w:p w14:paraId="660C515B" w14:textId="77777777" w:rsidR="00D4485A" w:rsidRDefault="00D4485A" w:rsidP="00D4485A">
            <w:pPr>
              <w:jc w:val="both"/>
              <w:rPr>
                <w:rFonts w:asciiTheme="minorHAnsi" w:hAnsiTheme="minorHAnsi" w:cstheme="minorHAnsi"/>
                <w:b/>
                <w:bCs/>
                <w:sz w:val="22"/>
                <w:szCs w:val="22"/>
              </w:rPr>
            </w:pPr>
          </w:p>
          <w:p w14:paraId="08E2ABE7" w14:textId="2C129657" w:rsidR="00096728" w:rsidRPr="00043711" w:rsidRDefault="00CF15A9" w:rsidP="00D4485A">
            <w:pPr>
              <w:jc w:val="both"/>
              <w:rPr>
                <w:rFonts w:cs="Arial"/>
                <w:szCs w:val="24"/>
              </w:rPr>
            </w:pPr>
            <w:r w:rsidRPr="00043711">
              <w:rPr>
                <w:rFonts w:cs="Arial"/>
                <w:szCs w:val="24"/>
              </w:rPr>
              <w:t>Cottrell, S. (2014). Dissertations and project reports: a step by step guide. Hampshire, England: Palgrave Macmillan.</w:t>
            </w:r>
          </w:p>
          <w:p w14:paraId="2BE9C956" w14:textId="77777777" w:rsidR="003912CF" w:rsidRPr="00630E52" w:rsidRDefault="003912CF" w:rsidP="00255344">
            <w:pPr>
              <w:jc w:val="both"/>
              <w:rPr>
                <w:rFonts w:cs="Arial"/>
                <w:szCs w:val="24"/>
              </w:rPr>
            </w:pPr>
          </w:p>
          <w:p w14:paraId="73ACDFFA" w14:textId="06670572" w:rsidR="00630E52" w:rsidRDefault="00630E52" w:rsidP="00630E52">
            <w:pPr>
              <w:jc w:val="both"/>
              <w:rPr>
                <w:rFonts w:cs="Arial"/>
                <w:szCs w:val="24"/>
              </w:rPr>
            </w:pPr>
            <w:r w:rsidRPr="00630E52">
              <w:rPr>
                <w:rFonts w:cs="Arial"/>
                <w:szCs w:val="24"/>
              </w:rPr>
              <w:t xml:space="preserve">Office for National Statistics. (2024). </w:t>
            </w:r>
            <w:r w:rsidRPr="00630E52">
              <w:rPr>
                <w:rFonts w:cs="Arial"/>
                <w:i/>
                <w:iCs/>
                <w:szCs w:val="24"/>
              </w:rPr>
              <w:t>Official Statistics: Knife and Offensive Weapon Sentencing Statistics: January to March 2024.</w:t>
            </w:r>
            <w:r w:rsidRPr="00630E52">
              <w:rPr>
                <w:rFonts w:cs="Arial"/>
                <w:szCs w:val="24"/>
              </w:rPr>
              <w:t xml:space="preserve">  [Online]. Available at: </w:t>
            </w:r>
            <w:hyperlink r:id="rId12" w:history="1">
              <w:r w:rsidRPr="00630E52">
                <w:rPr>
                  <w:rStyle w:val="Hyperlink"/>
                  <w:rFonts w:cs="Arial"/>
                  <w:szCs w:val="24"/>
                </w:rPr>
                <w:t>https://www.gov.uk/government/statistics/knife-and-offensive-weapon-sentencing-statistics-january-to-march-2024/knife-and-offensive-weapon-sentencing-statistics-january-to-march-2024</w:t>
              </w:r>
            </w:hyperlink>
            <w:r w:rsidRPr="00630E52">
              <w:rPr>
                <w:rFonts w:cs="Arial"/>
                <w:szCs w:val="24"/>
              </w:rPr>
              <w:t xml:space="preserve"> [Accessed 12 Jan. 2025].</w:t>
            </w:r>
          </w:p>
          <w:p w14:paraId="610A0711" w14:textId="77777777" w:rsidR="00FB2697" w:rsidRDefault="00FB2697" w:rsidP="00630E52">
            <w:pPr>
              <w:jc w:val="both"/>
              <w:rPr>
                <w:rFonts w:cs="Arial"/>
                <w:szCs w:val="24"/>
              </w:rPr>
            </w:pPr>
          </w:p>
          <w:p w14:paraId="40893714" w14:textId="77777777" w:rsidR="00FB2697" w:rsidRPr="00043711" w:rsidRDefault="00FB2697" w:rsidP="00FB2697">
            <w:pPr>
              <w:jc w:val="both"/>
              <w:rPr>
                <w:rFonts w:cs="Arial"/>
                <w:szCs w:val="24"/>
              </w:rPr>
            </w:pPr>
            <w:r w:rsidRPr="00043711">
              <w:rPr>
                <w:rFonts w:cs="Arial"/>
                <w:szCs w:val="24"/>
              </w:rPr>
              <w:t xml:space="preserve">Pandit, P. (2024). </w:t>
            </w:r>
            <w:r w:rsidRPr="00043711">
              <w:rPr>
                <w:rFonts w:cs="Arial"/>
                <w:i/>
                <w:iCs/>
                <w:szCs w:val="24"/>
              </w:rPr>
              <w:t>Peace Studies Comes Full Circle: From Radical Threat to Cornerstone of Conflict Settlement</w:t>
            </w:r>
            <w:r w:rsidRPr="00043711">
              <w:rPr>
                <w:rFonts w:cs="Arial"/>
                <w:szCs w:val="24"/>
              </w:rPr>
              <w:t xml:space="preserve">. [online] Vision of Humanity. Available at: </w:t>
            </w:r>
            <w:r w:rsidRPr="00043711">
              <w:rPr>
                <w:rFonts w:cs="Arial"/>
                <w:szCs w:val="24"/>
              </w:rPr>
              <w:lastRenderedPageBreak/>
              <w:t>https://www.visionofhumanity.org/knife-crime-in-england-and-wales-a-growing-concern/ [Accessed 7 Jan. 2025].</w:t>
            </w:r>
          </w:p>
          <w:p w14:paraId="0F295AB3" w14:textId="77777777" w:rsidR="00FB2697" w:rsidRDefault="00FB2697" w:rsidP="00630E52">
            <w:pPr>
              <w:jc w:val="both"/>
              <w:rPr>
                <w:rFonts w:cs="Arial"/>
                <w:szCs w:val="24"/>
              </w:rPr>
            </w:pPr>
          </w:p>
          <w:p w14:paraId="03A094CF" w14:textId="42F32DDF" w:rsidR="00A11D6C" w:rsidRPr="00630E52" w:rsidRDefault="00A11D6C" w:rsidP="00630E52">
            <w:pPr>
              <w:jc w:val="both"/>
              <w:rPr>
                <w:rFonts w:cs="Arial"/>
                <w:szCs w:val="24"/>
              </w:rPr>
            </w:pPr>
            <w:r>
              <w:rPr>
                <w:rFonts w:cs="Arial"/>
                <w:szCs w:val="24"/>
              </w:rPr>
              <w:t xml:space="preserve">South Wales Police. (2024). </w:t>
            </w:r>
            <w:r w:rsidRPr="00A11D6C">
              <w:rPr>
                <w:rFonts w:cs="Arial"/>
                <w:i/>
                <w:iCs/>
                <w:szCs w:val="24"/>
              </w:rPr>
              <w:t xml:space="preserve">#Not The One. </w:t>
            </w:r>
            <w:r>
              <w:rPr>
                <w:rFonts w:cs="Arial"/>
                <w:szCs w:val="24"/>
              </w:rPr>
              <w:t xml:space="preserve">[online]. Available at: </w:t>
            </w:r>
            <w:hyperlink r:id="rId13" w:history="1">
              <w:r w:rsidRPr="0086557D">
                <w:rPr>
                  <w:rStyle w:val="Hyperlink"/>
                  <w:rFonts w:cs="Arial"/>
                  <w:szCs w:val="24"/>
                </w:rPr>
                <w:t>https://www.south-wales.police.uk/police-forces/south-wales-police/areas/campaigns/campaigns/nottheone/</w:t>
              </w:r>
            </w:hyperlink>
            <w:r>
              <w:rPr>
                <w:rFonts w:cs="Arial"/>
                <w:szCs w:val="24"/>
              </w:rPr>
              <w:t xml:space="preserve"> [Accessed 12 Jan. 2025].</w:t>
            </w:r>
          </w:p>
          <w:p w14:paraId="74269233" w14:textId="77777777" w:rsidR="00096728" w:rsidRDefault="00096728"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C4776" w14:textId="77777777" w:rsidR="00F40F4C" w:rsidRDefault="00F40F4C">
      <w:r>
        <w:separator/>
      </w:r>
    </w:p>
  </w:endnote>
  <w:endnote w:type="continuationSeparator" w:id="0">
    <w:p w14:paraId="46C22D1E" w14:textId="77777777" w:rsidR="00F40F4C" w:rsidRDefault="00F40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1F9CB" w14:textId="77777777" w:rsidR="00F40F4C" w:rsidRDefault="00F40F4C">
      <w:r>
        <w:separator/>
      </w:r>
    </w:p>
  </w:footnote>
  <w:footnote w:type="continuationSeparator" w:id="0">
    <w:p w14:paraId="32B3B597" w14:textId="77777777" w:rsidR="00F40F4C" w:rsidRDefault="00F40F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642AF0"/>
    <w:multiLevelType w:val="multilevel"/>
    <w:tmpl w:val="FBD81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11B833D6"/>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4"/>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3"/>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2"/>
  </w:num>
  <w:num w:numId="27" w16cid:durableId="1295525112">
    <w:abstractNumId w:val="27"/>
  </w:num>
  <w:num w:numId="28" w16cid:durableId="1990204065">
    <w:abstractNumId w:val="6"/>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306357648">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3FCA"/>
    <w:rsid w:val="00011A21"/>
    <w:rsid w:val="00014B18"/>
    <w:rsid w:val="00024596"/>
    <w:rsid w:val="000248F1"/>
    <w:rsid w:val="00024A51"/>
    <w:rsid w:val="0002613D"/>
    <w:rsid w:val="0003187C"/>
    <w:rsid w:val="00033F9D"/>
    <w:rsid w:val="0003685E"/>
    <w:rsid w:val="00037D7A"/>
    <w:rsid w:val="00043711"/>
    <w:rsid w:val="000511E0"/>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363A"/>
    <w:rsid w:val="00094248"/>
    <w:rsid w:val="00096653"/>
    <w:rsid w:val="00096728"/>
    <w:rsid w:val="000971B7"/>
    <w:rsid w:val="00097352"/>
    <w:rsid w:val="000A25B3"/>
    <w:rsid w:val="000B1B06"/>
    <w:rsid w:val="000B609B"/>
    <w:rsid w:val="000C1321"/>
    <w:rsid w:val="000C17DA"/>
    <w:rsid w:val="000C2A48"/>
    <w:rsid w:val="000C3E29"/>
    <w:rsid w:val="000D4DBC"/>
    <w:rsid w:val="000E1E53"/>
    <w:rsid w:val="000E4897"/>
    <w:rsid w:val="000E61B9"/>
    <w:rsid w:val="000E6CD4"/>
    <w:rsid w:val="000F26DE"/>
    <w:rsid w:val="000F4A90"/>
    <w:rsid w:val="000F5AC2"/>
    <w:rsid w:val="000F5C12"/>
    <w:rsid w:val="000F7929"/>
    <w:rsid w:val="00104514"/>
    <w:rsid w:val="0010469B"/>
    <w:rsid w:val="00107BED"/>
    <w:rsid w:val="001113AE"/>
    <w:rsid w:val="00112410"/>
    <w:rsid w:val="00112EA7"/>
    <w:rsid w:val="00113375"/>
    <w:rsid w:val="00115A82"/>
    <w:rsid w:val="00121F6E"/>
    <w:rsid w:val="001225B0"/>
    <w:rsid w:val="00122ACA"/>
    <w:rsid w:val="0012368F"/>
    <w:rsid w:val="00127979"/>
    <w:rsid w:val="0013025A"/>
    <w:rsid w:val="00132D52"/>
    <w:rsid w:val="00135679"/>
    <w:rsid w:val="00137C9A"/>
    <w:rsid w:val="0014063D"/>
    <w:rsid w:val="00147A69"/>
    <w:rsid w:val="00147C2E"/>
    <w:rsid w:val="001518BE"/>
    <w:rsid w:val="00152693"/>
    <w:rsid w:val="0015625E"/>
    <w:rsid w:val="001623C5"/>
    <w:rsid w:val="00165440"/>
    <w:rsid w:val="00167F16"/>
    <w:rsid w:val="00171B2F"/>
    <w:rsid w:val="00174B40"/>
    <w:rsid w:val="00180E5F"/>
    <w:rsid w:val="001826AF"/>
    <w:rsid w:val="001826D0"/>
    <w:rsid w:val="00185804"/>
    <w:rsid w:val="0019020F"/>
    <w:rsid w:val="00190F47"/>
    <w:rsid w:val="001918BD"/>
    <w:rsid w:val="00194708"/>
    <w:rsid w:val="001A0C0E"/>
    <w:rsid w:val="001A1605"/>
    <w:rsid w:val="001A1EB1"/>
    <w:rsid w:val="001A1F4E"/>
    <w:rsid w:val="001B475E"/>
    <w:rsid w:val="001B769F"/>
    <w:rsid w:val="001C1088"/>
    <w:rsid w:val="001C2579"/>
    <w:rsid w:val="001C3E99"/>
    <w:rsid w:val="001C4320"/>
    <w:rsid w:val="001D2996"/>
    <w:rsid w:val="001D5C4D"/>
    <w:rsid w:val="001D7839"/>
    <w:rsid w:val="001D7DBD"/>
    <w:rsid w:val="001F7DB8"/>
    <w:rsid w:val="002013D1"/>
    <w:rsid w:val="002036BE"/>
    <w:rsid w:val="00205D73"/>
    <w:rsid w:val="002107C5"/>
    <w:rsid w:val="002115F3"/>
    <w:rsid w:val="00212E76"/>
    <w:rsid w:val="00215FE2"/>
    <w:rsid w:val="002168BF"/>
    <w:rsid w:val="00217764"/>
    <w:rsid w:val="0022272B"/>
    <w:rsid w:val="002232D0"/>
    <w:rsid w:val="00224B24"/>
    <w:rsid w:val="00232556"/>
    <w:rsid w:val="002406D2"/>
    <w:rsid w:val="00240DB4"/>
    <w:rsid w:val="002443DD"/>
    <w:rsid w:val="0024668C"/>
    <w:rsid w:val="00251DC4"/>
    <w:rsid w:val="00253464"/>
    <w:rsid w:val="0025429D"/>
    <w:rsid w:val="00254FCA"/>
    <w:rsid w:val="00255344"/>
    <w:rsid w:val="00255EEC"/>
    <w:rsid w:val="00260406"/>
    <w:rsid w:val="0026522F"/>
    <w:rsid w:val="0027093C"/>
    <w:rsid w:val="00273C61"/>
    <w:rsid w:val="0027522F"/>
    <w:rsid w:val="0028078E"/>
    <w:rsid w:val="002815AA"/>
    <w:rsid w:val="0028317E"/>
    <w:rsid w:val="00283780"/>
    <w:rsid w:val="00291B36"/>
    <w:rsid w:val="0029492E"/>
    <w:rsid w:val="00294A5F"/>
    <w:rsid w:val="002A1217"/>
    <w:rsid w:val="002A4AB8"/>
    <w:rsid w:val="002B1EBD"/>
    <w:rsid w:val="002B55D8"/>
    <w:rsid w:val="002B6054"/>
    <w:rsid w:val="002C0A15"/>
    <w:rsid w:val="002C1052"/>
    <w:rsid w:val="002C3025"/>
    <w:rsid w:val="002C48CA"/>
    <w:rsid w:val="002D0EF0"/>
    <w:rsid w:val="002D2536"/>
    <w:rsid w:val="002D5346"/>
    <w:rsid w:val="002D7A23"/>
    <w:rsid w:val="002E2021"/>
    <w:rsid w:val="002E37FD"/>
    <w:rsid w:val="002F09DD"/>
    <w:rsid w:val="0030640B"/>
    <w:rsid w:val="003120AE"/>
    <w:rsid w:val="00312520"/>
    <w:rsid w:val="00312C6E"/>
    <w:rsid w:val="003161D8"/>
    <w:rsid w:val="00324E5D"/>
    <w:rsid w:val="00330585"/>
    <w:rsid w:val="00331F1F"/>
    <w:rsid w:val="00336342"/>
    <w:rsid w:val="00341123"/>
    <w:rsid w:val="00344C82"/>
    <w:rsid w:val="00344F84"/>
    <w:rsid w:val="003558B7"/>
    <w:rsid w:val="00357F77"/>
    <w:rsid w:val="00362C12"/>
    <w:rsid w:val="00364D9F"/>
    <w:rsid w:val="0036788C"/>
    <w:rsid w:val="0038029C"/>
    <w:rsid w:val="00382A8A"/>
    <w:rsid w:val="00382F99"/>
    <w:rsid w:val="00385605"/>
    <w:rsid w:val="0038788B"/>
    <w:rsid w:val="003912CF"/>
    <w:rsid w:val="003968AA"/>
    <w:rsid w:val="003A0031"/>
    <w:rsid w:val="003A3B88"/>
    <w:rsid w:val="003A4D47"/>
    <w:rsid w:val="003B45E8"/>
    <w:rsid w:val="003B6C87"/>
    <w:rsid w:val="003B6E81"/>
    <w:rsid w:val="003C17D2"/>
    <w:rsid w:val="003C2C25"/>
    <w:rsid w:val="003C3343"/>
    <w:rsid w:val="003C3D07"/>
    <w:rsid w:val="003C406A"/>
    <w:rsid w:val="003C5F7B"/>
    <w:rsid w:val="003C6751"/>
    <w:rsid w:val="003C67DE"/>
    <w:rsid w:val="003D0111"/>
    <w:rsid w:val="003D4FFA"/>
    <w:rsid w:val="003E0833"/>
    <w:rsid w:val="003F0C98"/>
    <w:rsid w:val="003F3EF0"/>
    <w:rsid w:val="003F6E42"/>
    <w:rsid w:val="00400C07"/>
    <w:rsid w:val="004046AE"/>
    <w:rsid w:val="004132B7"/>
    <w:rsid w:val="00415C09"/>
    <w:rsid w:val="004168C7"/>
    <w:rsid w:val="0041697D"/>
    <w:rsid w:val="00424F68"/>
    <w:rsid w:val="00427339"/>
    <w:rsid w:val="004313B1"/>
    <w:rsid w:val="00431CCF"/>
    <w:rsid w:val="00441101"/>
    <w:rsid w:val="00442D7B"/>
    <w:rsid w:val="00444C25"/>
    <w:rsid w:val="00446228"/>
    <w:rsid w:val="0044688B"/>
    <w:rsid w:val="00446A95"/>
    <w:rsid w:val="00450D6C"/>
    <w:rsid w:val="00451F00"/>
    <w:rsid w:val="004521DC"/>
    <w:rsid w:val="004643BF"/>
    <w:rsid w:val="00471220"/>
    <w:rsid w:val="004727FE"/>
    <w:rsid w:val="004763DA"/>
    <w:rsid w:val="00483559"/>
    <w:rsid w:val="00484EC2"/>
    <w:rsid w:val="00485CD3"/>
    <w:rsid w:val="00491E9B"/>
    <w:rsid w:val="0049337D"/>
    <w:rsid w:val="00494764"/>
    <w:rsid w:val="004A4230"/>
    <w:rsid w:val="004B0295"/>
    <w:rsid w:val="004B5904"/>
    <w:rsid w:val="004C0D29"/>
    <w:rsid w:val="004C14DE"/>
    <w:rsid w:val="004C179C"/>
    <w:rsid w:val="004C5456"/>
    <w:rsid w:val="004C71C5"/>
    <w:rsid w:val="004D445F"/>
    <w:rsid w:val="004E1EAD"/>
    <w:rsid w:val="004E5E28"/>
    <w:rsid w:val="005063F6"/>
    <w:rsid w:val="00507638"/>
    <w:rsid w:val="00515963"/>
    <w:rsid w:val="00516F07"/>
    <w:rsid w:val="005237D2"/>
    <w:rsid w:val="00533528"/>
    <w:rsid w:val="00541151"/>
    <w:rsid w:val="00542222"/>
    <w:rsid w:val="00544081"/>
    <w:rsid w:val="005447DB"/>
    <w:rsid w:val="00557E08"/>
    <w:rsid w:val="00560AB9"/>
    <w:rsid w:val="00563D06"/>
    <w:rsid w:val="00566209"/>
    <w:rsid w:val="00566254"/>
    <w:rsid w:val="005673F0"/>
    <w:rsid w:val="0057006E"/>
    <w:rsid w:val="00571CF8"/>
    <w:rsid w:val="00572F9C"/>
    <w:rsid w:val="005742A8"/>
    <w:rsid w:val="00576361"/>
    <w:rsid w:val="005814BE"/>
    <w:rsid w:val="005838FF"/>
    <w:rsid w:val="00584C00"/>
    <w:rsid w:val="00584EAC"/>
    <w:rsid w:val="00591815"/>
    <w:rsid w:val="005A0475"/>
    <w:rsid w:val="005B1743"/>
    <w:rsid w:val="005B5312"/>
    <w:rsid w:val="005C1B02"/>
    <w:rsid w:val="005C6A28"/>
    <w:rsid w:val="005C6CD8"/>
    <w:rsid w:val="005D1472"/>
    <w:rsid w:val="005D34E2"/>
    <w:rsid w:val="005D38E0"/>
    <w:rsid w:val="005D7F73"/>
    <w:rsid w:val="005E041D"/>
    <w:rsid w:val="005F3D1D"/>
    <w:rsid w:val="005F3FE5"/>
    <w:rsid w:val="005F76B5"/>
    <w:rsid w:val="005F7E4E"/>
    <w:rsid w:val="00600B78"/>
    <w:rsid w:val="00602EDD"/>
    <w:rsid w:val="00602F94"/>
    <w:rsid w:val="00605C85"/>
    <w:rsid w:val="0061124D"/>
    <w:rsid w:val="00614B00"/>
    <w:rsid w:val="00616BB6"/>
    <w:rsid w:val="006221DF"/>
    <w:rsid w:val="00622B19"/>
    <w:rsid w:val="00623814"/>
    <w:rsid w:val="00626726"/>
    <w:rsid w:val="006269FA"/>
    <w:rsid w:val="0063031D"/>
    <w:rsid w:val="00630E52"/>
    <w:rsid w:val="0063339C"/>
    <w:rsid w:val="006333E5"/>
    <w:rsid w:val="00640044"/>
    <w:rsid w:val="006433AE"/>
    <w:rsid w:val="00651B44"/>
    <w:rsid w:val="006525C8"/>
    <w:rsid w:val="006618F4"/>
    <w:rsid w:val="00663786"/>
    <w:rsid w:val="00667E16"/>
    <w:rsid w:val="00670DF8"/>
    <w:rsid w:val="00680B0E"/>
    <w:rsid w:val="00687C97"/>
    <w:rsid w:val="006936E5"/>
    <w:rsid w:val="006A15D8"/>
    <w:rsid w:val="006A28C2"/>
    <w:rsid w:val="006A6EDE"/>
    <w:rsid w:val="006B1A8B"/>
    <w:rsid w:val="006B6243"/>
    <w:rsid w:val="006B766A"/>
    <w:rsid w:val="006B7A43"/>
    <w:rsid w:val="006C266B"/>
    <w:rsid w:val="006C3A69"/>
    <w:rsid w:val="006C5084"/>
    <w:rsid w:val="006C59B1"/>
    <w:rsid w:val="006C68D4"/>
    <w:rsid w:val="006C7763"/>
    <w:rsid w:val="006D1263"/>
    <w:rsid w:val="006D5721"/>
    <w:rsid w:val="006D6BD6"/>
    <w:rsid w:val="006E37CE"/>
    <w:rsid w:val="006E529A"/>
    <w:rsid w:val="006E7254"/>
    <w:rsid w:val="006F0ADF"/>
    <w:rsid w:val="006F69A1"/>
    <w:rsid w:val="00701358"/>
    <w:rsid w:val="007019AB"/>
    <w:rsid w:val="00707B08"/>
    <w:rsid w:val="00715CCC"/>
    <w:rsid w:val="00717A3A"/>
    <w:rsid w:val="00731DF4"/>
    <w:rsid w:val="0073358A"/>
    <w:rsid w:val="0074649C"/>
    <w:rsid w:val="00753DE4"/>
    <w:rsid w:val="00753EFC"/>
    <w:rsid w:val="0075672F"/>
    <w:rsid w:val="007571B5"/>
    <w:rsid w:val="00766657"/>
    <w:rsid w:val="00767C31"/>
    <w:rsid w:val="007741FC"/>
    <w:rsid w:val="007767BA"/>
    <w:rsid w:val="00781218"/>
    <w:rsid w:val="007873E3"/>
    <w:rsid w:val="0079068F"/>
    <w:rsid w:val="00790B92"/>
    <w:rsid w:val="007B31BA"/>
    <w:rsid w:val="007B6E74"/>
    <w:rsid w:val="007C3B96"/>
    <w:rsid w:val="007C3D4F"/>
    <w:rsid w:val="007C4193"/>
    <w:rsid w:val="007C5AF2"/>
    <w:rsid w:val="007C65FD"/>
    <w:rsid w:val="007D3209"/>
    <w:rsid w:val="007D683E"/>
    <w:rsid w:val="007E3C6A"/>
    <w:rsid w:val="007E7AD4"/>
    <w:rsid w:val="007F280A"/>
    <w:rsid w:val="007F2B49"/>
    <w:rsid w:val="00806455"/>
    <w:rsid w:val="0081045A"/>
    <w:rsid w:val="00814647"/>
    <w:rsid w:val="008155C5"/>
    <w:rsid w:val="008161A6"/>
    <w:rsid w:val="00823327"/>
    <w:rsid w:val="008253D8"/>
    <w:rsid w:val="00832AE5"/>
    <w:rsid w:val="00835962"/>
    <w:rsid w:val="00837718"/>
    <w:rsid w:val="00837DB8"/>
    <w:rsid w:val="00840CC8"/>
    <w:rsid w:val="00841BE7"/>
    <w:rsid w:val="00845CA3"/>
    <w:rsid w:val="0085136C"/>
    <w:rsid w:val="00854A54"/>
    <w:rsid w:val="0086009E"/>
    <w:rsid w:val="008619B8"/>
    <w:rsid w:val="00864CBC"/>
    <w:rsid w:val="00866D63"/>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076"/>
    <w:rsid w:val="008B5E37"/>
    <w:rsid w:val="008C0F91"/>
    <w:rsid w:val="008C344C"/>
    <w:rsid w:val="008C6120"/>
    <w:rsid w:val="008C6955"/>
    <w:rsid w:val="008C7C35"/>
    <w:rsid w:val="008D2EB6"/>
    <w:rsid w:val="008D62DE"/>
    <w:rsid w:val="008E294A"/>
    <w:rsid w:val="008E4548"/>
    <w:rsid w:val="008E7C06"/>
    <w:rsid w:val="008F0D87"/>
    <w:rsid w:val="008F0FC6"/>
    <w:rsid w:val="008F4E4E"/>
    <w:rsid w:val="008F66F9"/>
    <w:rsid w:val="00902808"/>
    <w:rsid w:val="009135B2"/>
    <w:rsid w:val="009203E0"/>
    <w:rsid w:val="00927B9C"/>
    <w:rsid w:val="009315A1"/>
    <w:rsid w:val="00936178"/>
    <w:rsid w:val="0093781B"/>
    <w:rsid w:val="00940A08"/>
    <w:rsid w:val="00940DF9"/>
    <w:rsid w:val="009422CB"/>
    <w:rsid w:val="00944394"/>
    <w:rsid w:val="00944B8B"/>
    <w:rsid w:val="00945DDB"/>
    <w:rsid w:val="00946F49"/>
    <w:rsid w:val="00947F65"/>
    <w:rsid w:val="00951273"/>
    <w:rsid w:val="00952A34"/>
    <w:rsid w:val="00963040"/>
    <w:rsid w:val="009660C4"/>
    <w:rsid w:val="00966664"/>
    <w:rsid w:val="009715C3"/>
    <w:rsid w:val="009720B1"/>
    <w:rsid w:val="00973AF1"/>
    <w:rsid w:val="009759E8"/>
    <w:rsid w:val="00984C6E"/>
    <w:rsid w:val="00986487"/>
    <w:rsid w:val="009903DA"/>
    <w:rsid w:val="0099212D"/>
    <w:rsid w:val="009929C2"/>
    <w:rsid w:val="00993092"/>
    <w:rsid w:val="009A1E8C"/>
    <w:rsid w:val="009A4C24"/>
    <w:rsid w:val="009B04B6"/>
    <w:rsid w:val="009D1690"/>
    <w:rsid w:val="009D5A05"/>
    <w:rsid w:val="009D6709"/>
    <w:rsid w:val="009D7A07"/>
    <w:rsid w:val="009F1020"/>
    <w:rsid w:val="00A00336"/>
    <w:rsid w:val="00A01AC4"/>
    <w:rsid w:val="00A01FCE"/>
    <w:rsid w:val="00A05E7B"/>
    <w:rsid w:val="00A078D8"/>
    <w:rsid w:val="00A117E2"/>
    <w:rsid w:val="00A11D6C"/>
    <w:rsid w:val="00A14EB6"/>
    <w:rsid w:val="00A1613D"/>
    <w:rsid w:val="00A26419"/>
    <w:rsid w:val="00A30ACF"/>
    <w:rsid w:val="00A32A2B"/>
    <w:rsid w:val="00A370A8"/>
    <w:rsid w:val="00A41174"/>
    <w:rsid w:val="00A42DF1"/>
    <w:rsid w:val="00A4511E"/>
    <w:rsid w:val="00A5405C"/>
    <w:rsid w:val="00A5498A"/>
    <w:rsid w:val="00A61916"/>
    <w:rsid w:val="00A62404"/>
    <w:rsid w:val="00A63309"/>
    <w:rsid w:val="00A670D8"/>
    <w:rsid w:val="00A70502"/>
    <w:rsid w:val="00A941EE"/>
    <w:rsid w:val="00AA0BE1"/>
    <w:rsid w:val="00AA30B5"/>
    <w:rsid w:val="00AA6580"/>
    <w:rsid w:val="00AB07D6"/>
    <w:rsid w:val="00AB1EED"/>
    <w:rsid w:val="00AC40F9"/>
    <w:rsid w:val="00AC5A4F"/>
    <w:rsid w:val="00AD0430"/>
    <w:rsid w:val="00AD0EF5"/>
    <w:rsid w:val="00AD53CB"/>
    <w:rsid w:val="00AD78D5"/>
    <w:rsid w:val="00AE3595"/>
    <w:rsid w:val="00AE621C"/>
    <w:rsid w:val="00AE62EC"/>
    <w:rsid w:val="00AF05ED"/>
    <w:rsid w:val="00AF0B30"/>
    <w:rsid w:val="00AF2A2F"/>
    <w:rsid w:val="00AF5325"/>
    <w:rsid w:val="00B02CEA"/>
    <w:rsid w:val="00B07B99"/>
    <w:rsid w:val="00B1115F"/>
    <w:rsid w:val="00B1362C"/>
    <w:rsid w:val="00B15E1F"/>
    <w:rsid w:val="00B161B3"/>
    <w:rsid w:val="00B20215"/>
    <w:rsid w:val="00B20C0B"/>
    <w:rsid w:val="00B22788"/>
    <w:rsid w:val="00B27AA8"/>
    <w:rsid w:val="00B3056E"/>
    <w:rsid w:val="00B406C8"/>
    <w:rsid w:val="00B41AC7"/>
    <w:rsid w:val="00B421FD"/>
    <w:rsid w:val="00B43F60"/>
    <w:rsid w:val="00B4505E"/>
    <w:rsid w:val="00B522CC"/>
    <w:rsid w:val="00B54498"/>
    <w:rsid w:val="00B5610A"/>
    <w:rsid w:val="00B61956"/>
    <w:rsid w:val="00B639CF"/>
    <w:rsid w:val="00B644D7"/>
    <w:rsid w:val="00B660C9"/>
    <w:rsid w:val="00B66B21"/>
    <w:rsid w:val="00B67648"/>
    <w:rsid w:val="00B71B8B"/>
    <w:rsid w:val="00B72A35"/>
    <w:rsid w:val="00B76B04"/>
    <w:rsid w:val="00B808AB"/>
    <w:rsid w:val="00B80AF4"/>
    <w:rsid w:val="00B82E8F"/>
    <w:rsid w:val="00B919E6"/>
    <w:rsid w:val="00B948CD"/>
    <w:rsid w:val="00B95A80"/>
    <w:rsid w:val="00BA26DA"/>
    <w:rsid w:val="00BA4AF4"/>
    <w:rsid w:val="00BB23DC"/>
    <w:rsid w:val="00BB2D3D"/>
    <w:rsid w:val="00BB2F3B"/>
    <w:rsid w:val="00BB5683"/>
    <w:rsid w:val="00BB7CF7"/>
    <w:rsid w:val="00BC1ACC"/>
    <w:rsid w:val="00BC278A"/>
    <w:rsid w:val="00BC3318"/>
    <w:rsid w:val="00BC3559"/>
    <w:rsid w:val="00BC378A"/>
    <w:rsid w:val="00BD497D"/>
    <w:rsid w:val="00BD5E4D"/>
    <w:rsid w:val="00BD7DB9"/>
    <w:rsid w:val="00BE40D5"/>
    <w:rsid w:val="00BE49DD"/>
    <w:rsid w:val="00BE762E"/>
    <w:rsid w:val="00BF2A01"/>
    <w:rsid w:val="00BF430B"/>
    <w:rsid w:val="00BF6F17"/>
    <w:rsid w:val="00C10D64"/>
    <w:rsid w:val="00C11A65"/>
    <w:rsid w:val="00C12429"/>
    <w:rsid w:val="00C15E02"/>
    <w:rsid w:val="00C16E12"/>
    <w:rsid w:val="00C171C2"/>
    <w:rsid w:val="00C1753A"/>
    <w:rsid w:val="00C17826"/>
    <w:rsid w:val="00C2218B"/>
    <w:rsid w:val="00C2639B"/>
    <w:rsid w:val="00C27623"/>
    <w:rsid w:val="00C318FF"/>
    <w:rsid w:val="00C36588"/>
    <w:rsid w:val="00C37032"/>
    <w:rsid w:val="00C406A6"/>
    <w:rsid w:val="00C424A0"/>
    <w:rsid w:val="00C43A20"/>
    <w:rsid w:val="00C52D08"/>
    <w:rsid w:val="00C5678B"/>
    <w:rsid w:val="00C568A5"/>
    <w:rsid w:val="00C64040"/>
    <w:rsid w:val="00C6565E"/>
    <w:rsid w:val="00C65D29"/>
    <w:rsid w:val="00C72A44"/>
    <w:rsid w:val="00C765E7"/>
    <w:rsid w:val="00C834EF"/>
    <w:rsid w:val="00C86E76"/>
    <w:rsid w:val="00C87129"/>
    <w:rsid w:val="00C978EA"/>
    <w:rsid w:val="00CA0741"/>
    <w:rsid w:val="00CA2692"/>
    <w:rsid w:val="00CA4335"/>
    <w:rsid w:val="00CA66AA"/>
    <w:rsid w:val="00CA7B6D"/>
    <w:rsid w:val="00CB107C"/>
    <w:rsid w:val="00CB3F13"/>
    <w:rsid w:val="00CC0787"/>
    <w:rsid w:val="00CC2603"/>
    <w:rsid w:val="00CC374C"/>
    <w:rsid w:val="00CC3DD7"/>
    <w:rsid w:val="00CD06CE"/>
    <w:rsid w:val="00CE1F41"/>
    <w:rsid w:val="00CE4D42"/>
    <w:rsid w:val="00CE64DB"/>
    <w:rsid w:val="00CE7C75"/>
    <w:rsid w:val="00CF15A9"/>
    <w:rsid w:val="00CF2DCF"/>
    <w:rsid w:val="00D012E7"/>
    <w:rsid w:val="00D21FC1"/>
    <w:rsid w:val="00D26C44"/>
    <w:rsid w:val="00D27F45"/>
    <w:rsid w:val="00D370DC"/>
    <w:rsid w:val="00D4485A"/>
    <w:rsid w:val="00D47BD9"/>
    <w:rsid w:val="00D56073"/>
    <w:rsid w:val="00D61900"/>
    <w:rsid w:val="00D63145"/>
    <w:rsid w:val="00D72893"/>
    <w:rsid w:val="00D74279"/>
    <w:rsid w:val="00D82608"/>
    <w:rsid w:val="00D82F4E"/>
    <w:rsid w:val="00D908A9"/>
    <w:rsid w:val="00D93A90"/>
    <w:rsid w:val="00D977FF"/>
    <w:rsid w:val="00DA2459"/>
    <w:rsid w:val="00DA741D"/>
    <w:rsid w:val="00DA7C8E"/>
    <w:rsid w:val="00DB0362"/>
    <w:rsid w:val="00DB16C4"/>
    <w:rsid w:val="00DB2FDA"/>
    <w:rsid w:val="00DB3C2D"/>
    <w:rsid w:val="00DC01B1"/>
    <w:rsid w:val="00DC07A1"/>
    <w:rsid w:val="00DC1869"/>
    <w:rsid w:val="00DC3446"/>
    <w:rsid w:val="00DD0ABF"/>
    <w:rsid w:val="00DD2DF5"/>
    <w:rsid w:val="00DD3093"/>
    <w:rsid w:val="00DD3304"/>
    <w:rsid w:val="00DE239B"/>
    <w:rsid w:val="00DE57BF"/>
    <w:rsid w:val="00DE6E77"/>
    <w:rsid w:val="00DF60A6"/>
    <w:rsid w:val="00DF7FA7"/>
    <w:rsid w:val="00E0585E"/>
    <w:rsid w:val="00E07E8E"/>
    <w:rsid w:val="00E11781"/>
    <w:rsid w:val="00E11BD7"/>
    <w:rsid w:val="00E2175C"/>
    <w:rsid w:val="00E221CD"/>
    <w:rsid w:val="00E23A35"/>
    <w:rsid w:val="00E25150"/>
    <w:rsid w:val="00E25B39"/>
    <w:rsid w:val="00E32160"/>
    <w:rsid w:val="00E32F48"/>
    <w:rsid w:val="00E33E7E"/>
    <w:rsid w:val="00E368DB"/>
    <w:rsid w:val="00E45C00"/>
    <w:rsid w:val="00E46888"/>
    <w:rsid w:val="00E55EE2"/>
    <w:rsid w:val="00E563E0"/>
    <w:rsid w:val="00E565F3"/>
    <w:rsid w:val="00E60EC0"/>
    <w:rsid w:val="00E65546"/>
    <w:rsid w:val="00E86806"/>
    <w:rsid w:val="00E939AC"/>
    <w:rsid w:val="00E951DC"/>
    <w:rsid w:val="00E95B0B"/>
    <w:rsid w:val="00E96305"/>
    <w:rsid w:val="00EA1551"/>
    <w:rsid w:val="00EB2C3D"/>
    <w:rsid w:val="00EB6BDE"/>
    <w:rsid w:val="00ED03C6"/>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670"/>
    <w:rsid w:val="00F33E17"/>
    <w:rsid w:val="00F35CD3"/>
    <w:rsid w:val="00F40F4C"/>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080D"/>
    <w:rsid w:val="00F86867"/>
    <w:rsid w:val="00F90101"/>
    <w:rsid w:val="00F91FA5"/>
    <w:rsid w:val="00F93179"/>
    <w:rsid w:val="00F93A24"/>
    <w:rsid w:val="00F93DEF"/>
    <w:rsid w:val="00F972DA"/>
    <w:rsid w:val="00FA462E"/>
    <w:rsid w:val="00FA65E1"/>
    <w:rsid w:val="00FA7287"/>
    <w:rsid w:val="00FA7308"/>
    <w:rsid w:val="00FB0B8C"/>
    <w:rsid w:val="00FB1B3B"/>
    <w:rsid w:val="00FB1CEA"/>
    <w:rsid w:val="00FB2697"/>
    <w:rsid w:val="00FB2E91"/>
    <w:rsid w:val="00FB4B90"/>
    <w:rsid w:val="00FC188E"/>
    <w:rsid w:val="00FC48CD"/>
    <w:rsid w:val="00FD08FF"/>
    <w:rsid w:val="00FD0CAB"/>
    <w:rsid w:val="00FD742B"/>
    <w:rsid w:val="00FD7950"/>
    <w:rsid w:val="00FE6963"/>
    <w:rsid w:val="00FF12ED"/>
    <w:rsid w:val="00FF4FC0"/>
    <w:rsid w:val="00FF79FF"/>
    <w:rsid w:val="00FF7AFB"/>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93013754">
      <w:bodyDiv w:val="1"/>
      <w:marLeft w:val="0"/>
      <w:marRight w:val="0"/>
      <w:marTop w:val="0"/>
      <w:marBottom w:val="0"/>
      <w:divBdr>
        <w:top w:val="none" w:sz="0" w:space="0" w:color="auto"/>
        <w:left w:val="none" w:sz="0" w:space="0" w:color="auto"/>
        <w:bottom w:val="none" w:sz="0" w:space="0" w:color="auto"/>
        <w:right w:val="none" w:sz="0" w:space="0" w:color="auto"/>
      </w:divBdr>
    </w:div>
    <w:div w:id="100803064">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67584485">
      <w:bodyDiv w:val="1"/>
      <w:marLeft w:val="0"/>
      <w:marRight w:val="0"/>
      <w:marTop w:val="0"/>
      <w:marBottom w:val="0"/>
      <w:divBdr>
        <w:top w:val="none" w:sz="0" w:space="0" w:color="auto"/>
        <w:left w:val="none" w:sz="0" w:space="0" w:color="auto"/>
        <w:bottom w:val="none" w:sz="0" w:space="0" w:color="auto"/>
        <w:right w:val="none" w:sz="0" w:space="0" w:color="auto"/>
      </w:divBdr>
    </w:div>
    <w:div w:id="445077581">
      <w:bodyDiv w:val="1"/>
      <w:marLeft w:val="0"/>
      <w:marRight w:val="0"/>
      <w:marTop w:val="0"/>
      <w:marBottom w:val="0"/>
      <w:divBdr>
        <w:top w:val="none" w:sz="0" w:space="0" w:color="auto"/>
        <w:left w:val="none" w:sz="0" w:space="0" w:color="auto"/>
        <w:bottom w:val="none" w:sz="0" w:space="0" w:color="auto"/>
        <w:right w:val="none" w:sz="0" w:space="0" w:color="auto"/>
      </w:divBdr>
    </w:div>
    <w:div w:id="64358362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76633369">
      <w:bodyDiv w:val="1"/>
      <w:marLeft w:val="0"/>
      <w:marRight w:val="0"/>
      <w:marTop w:val="0"/>
      <w:marBottom w:val="0"/>
      <w:divBdr>
        <w:top w:val="none" w:sz="0" w:space="0" w:color="auto"/>
        <w:left w:val="none" w:sz="0" w:space="0" w:color="auto"/>
        <w:bottom w:val="none" w:sz="0" w:space="0" w:color="auto"/>
        <w:right w:val="none" w:sz="0" w:space="0" w:color="auto"/>
      </w:divBdr>
    </w:div>
    <w:div w:id="876968893">
      <w:bodyDiv w:val="1"/>
      <w:marLeft w:val="0"/>
      <w:marRight w:val="0"/>
      <w:marTop w:val="0"/>
      <w:marBottom w:val="0"/>
      <w:divBdr>
        <w:top w:val="none" w:sz="0" w:space="0" w:color="auto"/>
        <w:left w:val="none" w:sz="0" w:space="0" w:color="auto"/>
        <w:bottom w:val="none" w:sz="0" w:space="0" w:color="auto"/>
        <w:right w:val="none" w:sz="0" w:space="0" w:color="auto"/>
      </w:divBdr>
      <w:divsChild>
        <w:div w:id="226646911">
          <w:marLeft w:val="0"/>
          <w:marRight w:val="0"/>
          <w:marTop w:val="0"/>
          <w:marBottom w:val="0"/>
          <w:divBdr>
            <w:top w:val="none" w:sz="0" w:space="0" w:color="auto"/>
            <w:left w:val="none" w:sz="0" w:space="0" w:color="auto"/>
            <w:bottom w:val="none" w:sz="0" w:space="0" w:color="auto"/>
            <w:right w:val="none" w:sz="0" w:space="0" w:color="auto"/>
          </w:divBdr>
        </w:div>
      </w:divsChild>
    </w:div>
    <w:div w:id="912274417">
      <w:bodyDiv w:val="1"/>
      <w:marLeft w:val="0"/>
      <w:marRight w:val="0"/>
      <w:marTop w:val="0"/>
      <w:marBottom w:val="0"/>
      <w:divBdr>
        <w:top w:val="none" w:sz="0" w:space="0" w:color="auto"/>
        <w:left w:val="none" w:sz="0" w:space="0" w:color="auto"/>
        <w:bottom w:val="none" w:sz="0" w:space="0" w:color="auto"/>
        <w:right w:val="none" w:sz="0" w:space="0" w:color="auto"/>
      </w:divBdr>
    </w:div>
    <w:div w:id="962034892">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71929050">
      <w:bodyDiv w:val="1"/>
      <w:marLeft w:val="0"/>
      <w:marRight w:val="0"/>
      <w:marTop w:val="0"/>
      <w:marBottom w:val="0"/>
      <w:divBdr>
        <w:top w:val="none" w:sz="0" w:space="0" w:color="auto"/>
        <w:left w:val="none" w:sz="0" w:space="0" w:color="auto"/>
        <w:bottom w:val="none" w:sz="0" w:space="0" w:color="auto"/>
        <w:right w:val="none" w:sz="0" w:space="0" w:color="auto"/>
      </w:divBdr>
      <w:divsChild>
        <w:div w:id="1945841746">
          <w:marLeft w:val="0"/>
          <w:marRight w:val="0"/>
          <w:marTop w:val="0"/>
          <w:marBottom w:val="0"/>
          <w:divBdr>
            <w:top w:val="none" w:sz="0" w:space="0" w:color="auto"/>
            <w:left w:val="none" w:sz="0" w:space="0" w:color="auto"/>
            <w:bottom w:val="none" w:sz="0" w:space="0" w:color="auto"/>
            <w:right w:val="none" w:sz="0" w:space="0" w:color="auto"/>
          </w:divBdr>
        </w:div>
      </w:divsChild>
    </w:div>
    <w:div w:id="1076514401">
      <w:bodyDiv w:val="1"/>
      <w:marLeft w:val="0"/>
      <w:marRight w:val="0"/>
      <w:marTop w:val="0"/>
      <w:marBottom w:val="0"/>
      <w:divBdr>
        <w:top w:val="none" w:sz="0" w:space="0" w:color="auto"/>
        <w:left w:val="none" w:sz="0" w:space="0" w:color="auto"/>
        <w:bottom w:val="none" w:sz="0" w:space="0" w:color="auto"/>
        <w:right w:val="none" w:sz="0" w:space="0" w:color="auto"/>
      </w:divBdr>
      <w:divsChild>
        <w:div w:id="1625577253">
          <w:marLeft w:val="0"/>
          <w:marRight w:val="0"/>
          <w:marTop w:val="0"/>
          <w:marBottom w:val="0"/>
          <w:divBdr>
            <w:top w:val="none" w:sz="0" w:space="0" w:color="auto"/>
            <w:left w:val="none" w:sz="0" w:space="0" w:color="auto"/>
            <w:bottom w:val="none" w:sz="0" w:space="0" w:color="auto"/>
            <w:right w:val="none" w:sz="0" w:space="0" w:color="auto"/>
          </w:divBdr>
        </w:div>
      </w:divsChild>
    </w:div>
    <w:div w:id="1090278179">
      <w:bodyDiv w:val="1"/>
      <w:marLeft w:val="0"/>
      <w:marRight w:val="0"/>
      <w:marTop w:val="0"/>
      <w:marBottom w:val="0"/>
      <w:divBdr>
        <w:top w:val="none" w:sz="0" w:space="0" w:color="auto"/>
        <w:left w:val="none" w:sz="0" w:space="0" w:color="auto"/>
        <w:bottom w:val="none" w:sz="0" w:space="0" w:color="auto"/>
        <w:right w:val="none" w:sz="0" w:space="0" w:color="auto"/>
      </w:divBdr>
      <w:divsChild>
        <w:div w:id="118963568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48550298">
      <w:bodyDiv w:val="1"/>
      <w:marLeft w:val="0"/>
      <w:marRight w:val="0"/>
      <w:marTop w:val="0"/>
      <w:marBottom w:val="0"/>
      <w:divBdr>
        <w:top w:val="none" w:sz="0" w:space="0" w:color="auto"/>
        <w:left w:val="none" w:sz="0" w:space="0" w:color="auto"/>
        <w:bottom w:val="none" w:sz="0" w:space="0" w:color="auto"/>
        <w:right w:val="none" w:sz="0" w:space="0" w:color="auto"/>
      </w:divBdr>
      <w:divsChild>
        <w:div w:id="1517495877">
          <w:marLeft w:val="0"/>
          <w:marRight w:val="0"/>
          <w:marTop w:val="0"/>
          <w:marBottom w:val="0"/>
          <w:divBdr>
            <w:top w:val="none" w:sz="0" w:space="0" w:color="auto"/>
            <w:left w:val="none" w:sz="0" w:space="0" w:color="auto"/>
            <w:bottom w:val="none" w:sz="0" w:space="0" w:color="auto"/>
            <w:right w:val="none" w:sz="0" w:space="0" w:color="auto"/>
          </w:divBdr>
        </w:div>
      </w:divsChild>
    </w:div>
    <w:div w:id="1164972119">
      <w:bodyDiv w:val="1"/>
      <w:marLeft w:val="0"/>
      <w:marRight w:val="0"/>
      <w:marTop w:val="0"/>
      <w:marBottom w:val="0"/>
      <w:divBdr>
        <w:top w:val="none" w:sz="0" w:space="0" w:color="auto"/>
        <w:left w:val="none" w:sz="0" w:space="0" w:color="auto"/>
        <w:bottom w:val="none" w:sz="0" w:space="0" w:color="auto"/>
        <w:right w:val="none" w:sz="0" w:space="0" w:color="auto"/>
      </w:divBdr>
    </w:div>
    <w:div w:id="1287470812">
      <w:bodyDiv w:val="1"/>
      <w:marLeft w:val="0"/>
      <w:marRight w:val="0"/>
      <w:marTop w:val="0"/>
      <w:marBottom w:val="0"/>
      <w:divBdr>
        <w:top w:val="none" w:sz="0" w:space="0" w:color="auto"/>
        <w:left w:val="none" w:sz="0" w:space="0" w:color="auto"/>
        <w:bottom w:val="none" w:sz="0" w:space="0" w:color="auto"/>
        <w:right w:val="none" w:sz="0" w:space="0" w:color="auto"/>
      </w:divBdr>
      <w:divsChild>
        <w:div w:id="524028610">
          <w:marLeft w:val="0"/>
          <w:marRight w:val="0"/>
          <w:marTop w:val="0"/>
          <w:marBottom w:val="0"/>
          <w:divBdr>
            <w:top w:val="none" w:sz="0" w:space="0" w:color="auto"/>
            <w:left w:val="none" w:sz="0" w:space="0" w:color="auto"/>
            <w:bottom w:val="none" w:sz="0" w:space="0" w:color="auto"/>
            <w:right w:val="none" w:sz="0" w:space="0" w:color="auto"/>
          </w:divBdr>
        </w:div>
      </w:divsChild>
    </w:div>
    <w:div w:id="1383867740">
      <w:bodyDiv w:val="1"/>
      <w:marLeft w:val="0"/>
      <w:marRight w:val="0"/>
      <w:marTop w:val="0"/>
      <w:marBottom w:val="0"/>
      <w:divBdr>
        <w:top w:val="none" w:sz="0" w:space="0" w:color="auto"/>
        <w:left w:val="none" w:sz="0" w:space="0" w:color="auto"/>
        <w:bottom w:val="none" w:sz="0" w:space="0" w:color="auto"/>
        <w:right w:val="none" w:sz="0" w:space="0" w:color="auto"/>
      </w:divBdr>
    </w:div>
    <w:div w:id="1396246158">
      <w:bodyDiv w:val="1"/>
      <w:marLeft w:val="0"/>
      <w:marRight w:val="0"/>
      <w:marTop w:val="0"/>
      <w:marBottom w:val="0"/>
      <w:divBdr>
        <w:top w:val="none" w:sz="0" w:space="0" w:color="auto"/>
        <w:left w:val="none" w:sz="0" w:space="0" w:color="auto"/>
        <w:bottom w:val="none" w:sz="0" w:space="0" w:color="auto"/>
        <w:right w:val="none" w:sz="0" w:space="0" w:color="auto"/>
      </w:divBdr>
    </w:div>
    <w:div w:id="142949621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56018214">
      <w:bodyDiv w:val="1"/>
      <w:marLeft w:val="0"/>
      <w:marRight w:val="0"/>
      <w:marTop w:val="0"/>
      <w:marBottom w:val="0"/>
      <w:divBdr>
        <w:top w:val="none" w:sz="0" w:space="0" w:color="auto"/>
        <w:left w:val="none" w:sz="0" w:space="0" w:color="auto"/>
        <w:bottom w:val="none" w:sz="0" w:space="0" w:color="auto"/>
        <w:right w:val="none" w:sz="0" w:space="0" w:color="auto"/>
      </w:divBdr>
    </w:div>
    <w:div w:id="1662003052">
      <w:bodyDiv w:val="1"/>
      <w:marLeft w:val="0"/>
      <w:marRight w:val="0"/>
      <w:marTop w:val="0"/>
      <w:marBottom w:val="0"/>
      <w:divBdr>
        <w:top w:val="none" w:sz="0" w:space="0" w:color="auto"/>
        <w:left w:val="none" w:sz="0" w:space="0" w:color="auto"/>
        <w:bottom w:val="none" w:sz="0" w:space="0" w:color="auto"/>
        <w:right w:val="none" w:sz="0" w:space="0" w:color="auto"/>
      </w:divBdr>
    </w:div>
    <w:div w:id="1719209756">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27676977">
      <w:bodyDiv w:val="1"/>
      <w:marLeft w:val="0"/>
      <w:marRight w:val="0"/>
      <w:marTop w:val="0"/>
      <w:marBottom w:val="0"/>
      <w:divBdr>
        <w:top w:val="none" w:sz="0" w:space="0" w:color="auto"/>
        <w:left w:val="none" w:sz="0" w:space="0" w:color="auto"/>
        <w:bottom w:val="none" w:sz="0" w:space="0" w:color="auto"/>
        <w:right w:val="none" w:sz="0" w:space="0" w:color="auto"/>
      </w:divBdr>
    </w:div>
    <w:div w:id="1738167669">
      <w:bodyDiv w:val="1"/>
      <w:marLeft w:val="0"/>
      <w:marRight w:val="0"/>
      <w:marTop w:val="0"/>
      <w:marBottom w:val="0"/>
      <w:divBdr>
        <w:top w:val="none" w:sz="0" w:space="0" w:color="auto"/>
        <w:left w:val="none" w:sz="0" w:space="0" w:color="auto"/>
        <w:bottom w:val="none" w:sz="0" w:space="0" w:color="auto"/>
        <w:right w:val="none" w:sz="0" w:space="0" w:color="auto"/>
      </w:divBdr>
      <w:divsChild>
        <w:div w:id="1852062497">
          <w:marLeft w:val="0"/>
          <w:marRight w:val="0"/>
          <w:marTop w:val="0"/>
          <w:marBottom w:val="0"/>
          <w:divBdr>
            <w:top w:val="none" w:sz="0" w:space="0" w:color="auto"/>
            <w:left w:val="none" w:sz="0" w:space="0" w:color="auto"/>
            <w:bottom w:val="none" w:sz="0" w:space="0" w:color="auto"/>
            <w:right w:val="none" w:sz="0" w:space="0" w:color="auto"/>
          </w:divBdr>
        </w:div>
      </w:divsChild>
    </w:div>
    <w:div w:id="1810394079">
      <w:bodyDiv w:val="1"/>
      <w:marLeft w:val="0"/>
      <w:marRight w:val="0"/>
      <w:marTop w:val="0"/>
      <w:marBottom w:val="0"/>
      <w:divBdr>
        <w:top w:val="none" w:sz="0" w:space="0" w:color="auto"/>
        <w:left w:val="none" w:sz="0" w:space="0" w:color="auto"/>
        <w:bottom w:val="none" w:sz="0" w:space="0" w:color="auto"/>
        <w:right w:val="none" w:sz="0" w:space="0" w:color="auto"/>
      </w:divBdr>
    </w:div>
    <w:div w:id="1850023439">
      <w:bodyDiv w:val="1"/>
      <w:marLeft w:val="0"/>
      <w:marRight w:val="0"/>
      <w:marTop w:val="0"/>
      <w:marBottom w:val="0"/>
      <w:divBdr>
        <w:top w:val="none" w:sz="0" w:space="0" w:color="auto"/>
        <w:left w:val="none" w:sz="0" w:space="0" w:color="auto"/>
        <w:bottom w:val="none" w:sz="0" w:space="0" w:color="auto"/>
        <w:right w:val="none" w:sz="0" w:space="0" w:color="auto"/>
      </w:divBdr>
    </w:div>
    <w:div w:id="1933467817">
      <w:bodyDiv w:val="1"/>
      <w:marLeft w:val="0"/>
      <w:marRight w:val="0"/>
      <w:marTop w:val="0"/>
      <w:marBottom w:val="0"/>
      <w:divBdr>
        <w:top w:val="none" w:sz="0" w:space="0" w:color="auto"/>
        <w:left w:val="none" w:sz="0" w:space="0" w:color="auto"/>
        <w:bottom w:val="none" w:sz="0" w:space="0" w:color="auto"/>
        <w:right w:val="none" w:sz="0" w:space="0" w:color="auto"/>
      </w:divBdr>
    </w:div>
    <w:div w:id="1964000941">
      <w:bodyDiv w:val="1"/>
      <w:marLeft w:val="0"/>
      <w:marRight w:val="0"/>
      <w:marTop w:val="0"/>
      <w:marBottom w:val="0"/>
      <w:divBdr>
        <w:top w:val="none" w:sz="0" w:space="0" w:color="auto"/>
        <w:left w:val="none" w:sz="0" w:space="0" w:color="auto"/>
        <w:bottom w:val="none" w:sz="0" w:space="0" w:color="auto"/>
        <w:right w:val="none" w:sz="0" w:space="0" w:color="auto"/>
      </w:divBdr>
    </w:div>
    <w:div w:id="1981421000">
      <w:bodyDiv w:val="1"/>
      <w:marLeft w:val="0"/>
      <w:marRight w:val="0"/>
      <w:marTop w:val="0"/>
      <w:marBottom w:val="0"/>
      <w:divBdr>
        <w:top w:val="none" w:sz="0" w:space="0" w:color="auto"/>
        <w:left w:val="none" w:sz="0" w:space="0" w:color="auto"/>
        <w:bottom w:val="none" w:sz="0" w:space="0" w:color="auto"/>
        <w:right w:val="none" w:sz="0" w:space="0" w:color="auto"/>
      </w:divBdr>
      <w:divsChild>
        <w:div w:id="601258819">
          <w:marLeft w:val="0"/>
          <w:marRight w:val="0"/>
          <w:marTop w:val="0"/>
          <w:marBottom w:val="0"/>
          <w:divBdr>
            <w:top w:val="none" w:sz="0" w:space="0" w:color="auto"/>
            <w:left w:val="none" w:sz="0" w:space="0" w:color="auto"/>
            <w:bottom w:val="none" w:sz="0" w:space="0" w:color="auto"/>
            <w:right w:val="none" w:sz="0" w:space="0" w:color="auto"/>
          </w:divBdr>
        </w:div>
      </w:divsChild>
    </w:div>
    <w:div w:id="210641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outh-wales.police.uk/police-forces/south-wales-police/areas/campaigns/campaigns/nottheon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statistics/knife-and-offensive-weapon-sentencing-statistics-january-to-march-2024/knife-and-offensive-weapon-sentencing-statistics-january-to-march-202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5</Pages>
  <Words>1462</Words>
  <Characters>8591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Mohamed,Fasiel swp8549</cp:lastModifiedBy>
  <cp:revision>122</cp:revision>
  <cp:lastPrinted>2022-03-21T13:46:00Z</cp:lastPrinted>
  <dcterms:created xsi:type="dcterms:W3CDTF">2025-01-07T12:03:00Z</dcterms:created>
  <dcterms:modified xsi:type="dcterms:W3CDTF">2025-02-18T19:09:00Z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2025-01-03T19:14:45Z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c62ab812-a012-4095-9342-7a3d907c170f</vt:lpwstr>
  </property>
  <property fmtid="{D5CDD505-2E9C-101B-9397-08002B2CF9AE}" pid="9" name="MSIP_Label_66cf8fe5-b7b7-4df7-b38d-1c61ac2f6639_ContentBits">
    <vt:lpwstr>0</vt:lpwstr>
  </property>
</Properties>
</file>