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F11" w:rsidRDefault="00A25F11">
      <w:pPr>
        <w:rPr>
          <w:rFonts w:hint="eastAsia"/>
        </w:rPr>
      </w:pPr>
    </w:p>
    <w:p w:rsidR="00A25F11" w:rsidRDefault="00A25F11"/>
    <w:p w:rsidR="00A25F11" w:rsidRDefault="00A25F11"/>
    <w:p w:rsidR="00A25F11" w:rsidRDefault="009C7152">
      <w:pPr>
        <w:pStyle w:val="a8"/>
        <w:spacing w:before="1540" w:after="240"/>
        <w:jc w:val="center"/>
        <w:rPr>
          <w:color w:val="5B9BD5" w:themeColor="accent1"/>
        </w:rPr>
      </w:pPr>
      <w:r>
        <w:rPr>
          <w:noProof/>
          <w:color w:val="5B9BD5" w:themeColor="accent1"/>
          <w:lang w:eastAsia="zh-CN"/>
        </w:rPr>
        <w:drawing>
          <wp:inline distT="0" distB="0" distL="0" distR="0">
            <wp:extent cx="1417320" cy="750570"/>
            <wp:effectExtent l="0" t="0" r="11430" b="114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id w:val="1735040861"/>
        <w:placeholder>
          <w:docPart w:val="{aeb0ae46-e4cc-4d34-8d6e-bedae60be791}"/>
        </w:placeholder>
        <w:text/>
      </w:sdtPr>
      <w:sdtEndPr>
        <w:rPr>
          <w:sz w:val="80"/>
          <w:szCs w:val="80"/>
        </w:rPr>
      </w:sdtEndPr>
      <w:sdtContent>
        <w:p w:rsidR="00A25F11" w:rsidRDefault="009C7152">
          <w:pPr>
            <w:pStyle w:val="a8"/>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hint="eastAsia"/>
              <w:caps/>
              <w:color w:val="5B9BD5" w:themeColor="accent1"/>
              <w:sz w:val="72"/>
              <w:szCs w:val="72"/>
              <w:lang w:eastAsia="zh-CN"/>
            </w:rPr>
            <w:t>Global marketing   strategy</w:t>
          </w:r>
        </w:p>
      </w:sdtContent>
    </w:sdt>
    <w:sdt>
      <w:sdtPr>
        <w:rPr>
          <w:color w:val="5B9BD5" w:themeColor="accent1"/>
          <w:sz w:val="28"/>
          <w:szCs w:val="28"/>
        </w:rPr>
        <w:alias w:val="Subtitle"/>
        <w:id w:val="328029620"/>
        <w:placeholder>
          <w:docPart w:val="{fc238fd8-35bb-40c5-aea1-261976effd93}"/>
        </w:placeholder>
        <w:text/>
      </w:sdtPr>
      <w:sdtEndPr/>
      <w:sdtContent>
        <w:p w:rsidR="00A25F11" w:rsidRDefault="009C7152">
          <w:pPr>
            <w:pStyle w:val="a8"/>
            <w:jc w:val="center"/>
            <w:rPr>
              <w:color w:val="5B9BD5" w:themeColor="accent1"/>
              <w:sz w:val="28"/>
              <w:szCs w:val="28"/>
            </w:rPr>
          </w:pPr>
          <w:r>
            <w:rPr>
              <w:rFonts w:hint="eastAsia"/>
              <w:color w:val="5B9BD5" w:themeColor="accent1"/>
              <w:sz w:val="28"/>
              <w:szCs w:val="28"/>
              <w:lang w:eastAsia="zh-CN"/>
            </w:rPr>
            <w:t>Market entry options</w:t>
          </w:r>
        </w:p>
      </w:sdtContent>
    </w:sdt>
    <w:p w:rsidR="00A25F11" w:rsidRDefault="009C7152">
      <w:pPr>
        <w:pStyle w:val="a8"/>
        <w:spacing w:before="480"/>
        <w:jc w:val="center"/>
        <w:rPr>
          <w:color w:val="5B9BD5" w:themeColor="accent1"/>
        </w:rPr>
      </w:pPr>
      <w:r>
        <w:rPr>
          <w:noProof/>
          <w:color w:val="5B9BD5" w:themeColor="accent1"/>
          <w:lang w:eastAsia="zh-CN"/>
        </w:rPr>
        <w:drawing>
          <wp:inline distT="0" distB="0" distL="0" distR="0">
            <wp:extent cx="758825" cy="478790"/>
            <wp:effectExtent l="0" t="0" r="3175" b="165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25F11" w:rsidRDefault="00A25F11">
      <w:pPr>
        <w:pStyle w:val="a8"/>
        <w:spacing w:after="40"/>
        <w:ind w:firstLineChars="700" w:firstLine="2100"/>
        <w:jc w:val="both"/>
        <w:rPr>
          <w:rFonts w:ascii="Times New Roman" w:hAnsi="Times New Roman"/>
          <w:sz w:val="30"/>
          <w:szCs w:val="30"/>
          <w:lang w:eastAsia="zh-CN"/>
        </w:rPr>
      </w:pPr>
    </w:p>
    <w:p w:rsidR="00A25F11" w:rsidRDefault="009C7152">
      <w:pPr>
        <w:pStyle w:val="a8"/>
        <w:spacing w:after="40"/>
        <w:ind w:firstLineChars="1100" w:firstLine="3300"/>
        <w:jc w:val="both"/>
        <w:rPr>
          <w:rFonts w:ascii="Times New Roman" w:hAnsi="Times New Roman"/>
          <w:sz w:val="30"/>
          <w:szCs w:val="30"/>
          <w:lang w:eastAsia="zh-CN"/>
        </w:rPr>
      </w:pPr>
      <w:r>
        <w:rPr>
          <w:rFonts w:ascii="Times New Roman" w:hAnsi="Times New Roman" w:hint="eastAsia"/>
          <w:sz w:val="30"/>
          <w:szCs w:val="30"/>
          <w:lang w:eastAsia="zh-CN"/>
        </w:rPr>
        <w:t xml:space="preserve">Yuan </w:t>
      </w:r>
      <w:proofErr w:type="spellStart"/>
      <w:r>
        <w:rPr>
          <w:rFonts w:ascii="Times New Roman" w:hAnsi="Times New Roman" w:hint="eastAsia"/>
          <w:sz w:val="30"/>
          <w:szCs w:val="30"/>
          <w:lang w:eastAsia="zh-CN"/>
        </w:rPr>
        <w:t>Zixuan</w:t>
      </w:r>
      <w:proofErr w:type="spellEnd"/>
    </w:p>
    <w:p w:rsidR="00A25F11" w:rsidRDefault="009C7152">
      <w:pPr>
        <w:pStyle w:val="a8"/>
        <w:spacing w:after="40"/>
        <w:ind w:firstLineChars="1100" w:firstLine="3300"/>
        <w:jc w:val="both"/>
        <w:rPr>
          <w:rFonts w:ascii="Times New Roman" w:hAnsi="Times New Roman"/>
          <w:sz w:val="30"/>
          <w:szCs w:val="30"/>
          <w:lang w:eastAsia="zh-CN"/>
        </w:rPr>
      </w:pPr>
      <w:r>
        <w:rPr>
          <w:rFonts w:ascii="Times New Roman" w:hAnsi="Times New Roman" w:hint="eastAsia"/>
          <w:sz w:val="30"/>
          <w:szCs w:val="30"/>
          <w:lang w:eastAsia="zh-CN"/>
        </w:rPr>
        <w:t>ID:</w:t>
      </w:r>
      <w:r w:rsidR="00942D96">
        <w:rPr>
          <w:rFonts w:ascii="Times New Roman" w:hAnsi="Times New Roman"/>
          <w:sz w:val="30"/>
          <w:szCs w:val="30"/>
          <w:lang w:eastAsia="zh-CN"/>
        </w:rPr>
        <w:t xml:space="preserve"> </w:t>
      </w:r>
      <w:r>
        <w:rPr>
          <w:rFonts w:ascii="Times New Roman" w:hAnsi="Times New Roman" w:hint="eastAsia"/>
          <w:sz w:val="30"/>
          <w:szCs w:val="30"/>
          <w:lang w:eastAsia="zh-CN"/>
        </w:rPr>
        <w:t>1702294</w:t>
      </w:r>
    </w:p>
    <w:p w:rsidR="00A25F11" w:rsidRDefault="00F2518D">
      <w:pPr>
        <w:pStyle w:val="a8"/>
        <w:spacing w:after="40"/>
        <w:ind w:firstLineChars="700" w:firstLine="2100"/>
        <w:jc w:val="both"/>
        <w:rPr>
          <w:rFonts w:ascii="Times New Roman" w:hAnsi="Times New Roman"/>
          <w:sz w:val="30"/>
          <w:szCs w:val="30"/>
          <w:lang w:eastAsia="zh-CN"/>
        </w:rPr>
      </w:pPr>
      <w:r>
        <w:rPr>
          <w:rFonts w:ascii="Times New Roman" w:hAnsi="Times New Roman" w:hint="eastAsia"/>
          <w:sz w:val="30"/>
          <w:szCs w:val="30"/>
          <w:lang w:eastAsia="zh-CN"/>
        </w:rPr>
        <w:t>Submission deadline: 5</w:t>
      </w:r>
      <w:r w:rsidR="00F61EAE">
        <w:rPr>
          <w:rFonts w:ascii="Times New Roman" w:hAnsi="Times New Roman" w:hint="eastAsia"/>
          <w:sz w:val="30"/>
          <w:szCs w:val="30"/>
          <w:lang w:eastAsia="zh-CN"/>
        </w:rPr>
        <w:t>th</w:t>
      </w:r>
      <w:r w:rsidR="00F61EAE">
        <w:rPr>
          <w:rFonts w:ascii="Times New Roman" w:hAnsi="Times New Roman"/>
          <w:sz w:val="30"/>
          <w:szCs w:val="30"/>
        </w:rPr>
        <w:t xml:space="preserve"> </w:t>
      </w:r>
      <w:r w:rsidR="009C7152">
        <w:rPr>
          <w:rFonts w:ascii="Times New Roman" w:hAnsi="Times New Roman" w:hint="eastAsia"/>
          <w:sz w:val="30"/>
          <w:szCs w:val="30"/>
          <w:lang w:eastAsia="zh-CN"/>
        </w:rPr>
        <w:t>May 2019</w:t>
      </w:r>
    </w:p>
    <w:p w:rsidR="00A25F11" w:rsidRDefault="00A25F11"/>
    <w:p w:rsidR="00A25F11" w:rsidRDefault="00A25F11"/>
    <w:p w:rsidR="00A25F11" w:rsidRDefault="00A25F11"/>
    <w:p w:rsidR="00A25F11" w:rsidRDefault="00A25F11"/>
    <w:p w:rsidR="00A25F11" w:rsidRDefault="00A25F11"/>
    <w:p w:rsidR="00A25F11" w:rsidRDefault="00A25F11"/>
    <w:p w:rsidR="00A25F11" w:rsidRDefault="00A25F11"/>
    <w:p w:rsidR="00A25F11" w:rsidRDefault="00A25F11"/>
    <w:p w:rsidR="00A25F11" w:rsidRDefault="00A25F11"/>
    <w:p w:rsidR="00A25F11" w:rsidRPr="00111977" w:rsidRDefault="009C7152">
      <w:pPr>
        <w:rPr>
          <w:rFonts w:ascii="Times New Roman" w:hAnsi="Times New Roman" w:cs="Times New Roman"/>
          <w:sz w:val="24"/>
          <w:szCs w:val="28"/>
        </w:rPr>
      </w:pPr>
      <w:r>
        <w:rPr>
          <w:rFonts w:hint="eastAsia"/>
        </w:rPr>
        <w:lastRenderedPageBreak/>
        <w:t xml:space="preserve">                         </w:t>
      </w:r>
      <w:r>
        <w:rPr>
          <w:rFonts w:hint="eastAsia"/>
          <w:sz w:val="28"/>
          <w:szCs w:val="28"/>
        </w:rPr>
        <w:t xml:space="preserve">     </w:t>
      </w:r>
      <w:r>
        <w:rPr>
          <w:rFonts w:ascii="Times New Roman" w:hAnsi="Times New Roman" w:cs="Times New Roman"/>
          <w:sz w:val="36"/>
          <w:szCs w:val="28"/>
        </w:rPr>
        <w:t xml:space="preserve"> </w:t>
      </w:r>
      <w:r w:rsidRPr="00111977">
        <w:rPr>
          <w:rFonts w:ascii="Times New Roman" w:hAnsi="Times New Roman" w:cs="Times New Roman"/>
          <w:sz w:val="36"/>
          <w:szCs w:val="28"/>
        </w:rPr>
        <w:t>Contents</w:t>
      </w:r>
    </w:p>
    <w:p w:rsidR="00A25F11" w:rsidRPr="00111977" w:rsidRDefault="00A25F11">
      <w:pPr>
        <w:rPr>
          <w:rFonts w:ascii="Times New Roman" w:hAnsi="Times New Roman" w:cs="Times New Roman"/>
          <w:sz w:val="24"/>
          <w:szCs w:val="28"/>
        </w:rPr>
      </w:pPr>
    </w:p>
    <w:p w:rsidR="00A25F11" w:rsidRPr="00111977" w:rsidRDefault="00A25F11">
      <w:pPr>
        <w:pStyle w:val="a5"/>
        <w:widowControl/>
        <w:spacing w:beforeAutospacing="0" w:afterAutospacing="0" w:line="360" w:lineRule="auto"/>
        <w:jc w:val="both"/>
        <w:rPr>
          <w:rFonts w:ascii="Times New Roman" w:hAnsi="Times New Roman"/>
          <w:szCs w:val="28"/>
        </w:rPr>
      </w:pPr>
    </w:p>
    <w:sdt>
      <w:sdtPr>
        <w:rPr>
          <w:rFonts w:ascii="Times New Roman" w:eastAsia="宋体" w:hAnsi="Times New Roman" w:cs="Times New Roman"/>
          <w:kern w:val="0"/>
          <w:sz w:val="24"/>
          <w:szCs w:val="28"/>
        </w:rPr>
        <w:id w:val="147463418"/>
        <w15:color w:val="DBDBDB"/>
        <w:docPartObj>
          <w:docPartGallery w:val="Table of Contents"/>
          <w:docPartUnique/>
        </w:docPartObj>
      </w:sdtPr>
      <w:sdtEndPr>
        <w:rPr>
          <w:rFonts w:eastAsiaTheme="minorEastAsia"/>
          <w:szCs w:val="24"/>
          <w:lang w:bidi="ar"/>
        </w:rPr>
      </w:sdtEndPr>
      <w:sdtContent>
        <w:p w:rsidR="00A25F11" w:rsidRPr="00BC1736" w:rsidRDefault="00A25F11">
          <w:pPr>
            <w:jc w:val="center"/>
            <w:rPr>
              <w:rFonts w:ascii="Times New Roman" w:hAnsi="Times New Roman" w:cs="Times New Roman"/>
              <w:sz w:val="24"/>
            </w:rPr>
          </w:pPr>
        </w:p>
        <w:p w:rsidR="00BC1AF7" w:rsidRPr="00BC1AF7" w:rsidRDefault="009C7152" w:rsidP="00BC1AF7">
          <w:pPr>
            <w:pStyle w:val="10"/>
            <w:tabs>
              <w:tab w:val="right" w:leader="dot" w:pos="8296"/>
            </w:tabs>
            <w:spacing w:line="360" w:lineRule="auto"/>
            <w:rPr>
              <w:rFonts w:ascii="Times New Roman" w:hAnsi="Times New Roman" w:cs="Times New Roman"/>
              <w:noProof/>
              <w:sz w:val="24"/>
            </w:rPr>
          </w:pPr>
          <w:r w:rsidRPr="00BC1AF7">
            <w:rPr>
              <w:rFonts w:ascii="Times New Roman" w:hAnsi="Times New Roman" w:cs="Times New Roman"/>
              <w:sz w:val="24"/>
            </w:rPr>
            <w:fldChar w:fldCharType="begin"/>
          </w:r>
          <w:r w:rsidRPr="00BC1AF7">
            <w:rPr>
              <w:rFonts w:ascii="Times New Roman" w:hAnsi="Times New Roman" w:cs="Times New Roman"/>
              <w:sz w:val="24"/>
            </w:rPr>
            <w:instrText xml:space="preserve">TOC \o "1-3" \h \u </w:instrText>
          </w:r>
          <w:r w:rsidRPr="00BC1AF7">
            <w:rPr>
              <w:rFonts w:ascii="Times New Roman" w:hAnsi="Times New Roman" w:cs="Times New Roman"/>
              <w:sz w:val="24"/>
            </w:rPr>
            <w:fldChar w:fldCharType="separate"/>
          </w:r>
          <w:hyperlink w:anchor="_Toc7789234" w:history="1">
            <w:r w:rsidR="00BC1AF7" w:rsidRPr="00BC1AF7">
              <w:rPr>
                <w:rStyle w:val="a7"/>
                <w:rFonts w:ascii="Times New Roman" w:hAnsi="Times New Roman" w:cs="Times New Roman"/>
                <w:noProof/>
                <w:sz w:val="24"/>
              </w:rPr>
              <w:t>1.Summary</w:t>
            </w:r>
            <w:r w:rsidR="00BC1AF7" w:rsidRPr="00BC1AF7">
              <w:rPr>
                <w:rFonts w:ascii="Times New Roman" w:hAnsi="Times New Roman" w:cs="Times New Roman"/>
                <w:noProof/>
                <w:sz w:val="24"/>
              </w:rPr>
              <w:tab/>
            </w:r>
            <w:r w:rsidR="00BC1AF7" w:rsidRPr="00BC1AF7">
              <w:rPr>
                <w:rFonts w:ascii="Times New Roman" w:hAnsi="Times New Roman" w:cs="Times New Roman"/>
                <w:noProof/>
                <w:sz w:val="24"/>
              </w:rPr>
              <w:fldChar w:fldCharType="begin"/>
            </w:r>
            <w:r w:rsidR="00BC1AF7" w:rsidRPr="00BC1AF7">
              <w:rPr>
                <w:rFonts w:ascii="Times New Roman" w:hAnsi="Times New Roman" w:cs="Times New Roman"/>
                <w:noProof/>
                <w:sz w:val="24"/>
              </w:rPr>
              <w:instrText xml:space="preserve"> PAGEREF _Toc7789234 \h </w:instrText>
            </w:r>
            <w:r w:rsidR="00BC1AF7" w:rsidRPr="00BC1AF7">
              <w:rPr>
                <w:rFonts w:ascii="Times New Roman" w:hAnsi="Times New Roman" w:cs="Times New Roman"/>
                <w:noProof/>
                <w:sz w:val="24"/>
              </w:rPr>
            </w:r>
            <w:r w:rsidR="00BC1AF7" w:rsidRPr="00BC1AF7">
              <w:rPr>
                <w:rFonts w:ascii="Times New Roman" w:hAnsi="Times New Roman" w:cs="Times New Roman"/>
                <w:noProof/>
                <w:sz w:val="24"/>
              </w:rPr>
              <w:fldChar w:fldCharType="separate"/>
            </w:r>
            <w:r w:rsidR="00BC1AF7" w:rsidRPr="00BC1AF7">
              <w:rPr>
                <w:rFonts w:ascii="Times New Roman" w:hAnsi="Times New Roman" w:cs="Times New Roman"/>
                <w:noProof/>
                <w:sz w:val="24"/>
              </w:rPr>
              <w:t>3</w:t>
            </w:r>
            <w:r w:rsidR="00BC1AF7" w:rsidRPr="00BC1AF7">
              <w:rPr>
                <w:rFonts w:ascii="Times New Roman" w:hAnsi="Times New Roman" w:cs="Times New Roman"/>
                <w:noProof/>
                <w:sz w:val="24"/>
              </w:rPr>
              <w:fldChar w:fldCharType="end"/>
            </w:r>
          </w:hyperlink>
        </w:p>
        <w:p w:rsidR="00BC1AF7" w:rsidRPr="00BC1AF7" w:rsidRDefault="00BC1AF7" w:rsidP="00BC1AF7">
          <w:pPr>
            <w:pStyle w:val="10"/>
            <w:tabs>
              <w:tab w:val="right" w:leader="dot" w:pos="8296"/>
            </w:tabs>
            <w:spacing w:line="360" w:lineRule="auto"/>
            <w:rPr>
              <w:rFonts w:ascii="Times New Roman" w:hAnsi="Times New Roman" w:cs="Times New Roman"/>
              <w:noProof/>
              <w:sz w:val="24"/>
            </w:rPr>
          </w:pPr>
          <w:hyperlink w:anchor="_Toc7789235" w:history="1">
            <w:r w:rsidRPr="00BC1AF7">
              <w:rPr>
                <w:rStyle w:val="a7"/>
                <w:rFonts w:ascii="Times New Roman" w:hAnsi="Times New Roman" w:cs="Times New Roman"/>
                <w:noProof/>
                <w:sz w:val="24"/>
              </w:rPr>
              <w:t>2.Introduction</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_Toc7789235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4</w:t>
            </w:r>
            <w:r w:rsidRPr="00BC1AF7">
              <w:rPr>
                <w:rFonts w:ascii="Times New Roman" w:hAnsi="Times New Roman" w:cs="Times New Roman"/>
                <w:noProof/>
                <w:sz w:val="24"/>
              </w:rPr>
              <w:fldChar w:fldCharType="end"/>
            </w:r>
          </w:hyperlink>
        </w:p>
        <w:p w:rsidR="00BC1AF7" w:rsidRPr="00BC1AF7" w:rsidRDefault="00BC1AF7" w:rsidP="00BC1AF7">
          <w:pPr>
            <w:pStyle w:val="10"/>
            <w:tabs>
              <w:tab w:val="right" w:leader="dot" w:pos="8296"/>
            </w:tabs>
            <w:spacing w:line="360" w:lineRule="auto"/>
            <w:rPr>
              <w:rFonts w:ascii="Times New Roman" w:hAnsi="Times New Roman" w:cs="Times New Roman"/>
              <w:noProof/>
              <w:sz w:val="24"/>
            </w:rPr>
          </w:pPr>
          <w:hyperlink w:anchor="_Toc7789236" w:history="1">
            <w:r w:rsidRPr="00BC1AF7">
              <w:rPr>
                <w:rStyle w:val="a7"/>
                <w:rFonts w:ascii="Times New Roman" w:hAnsi="Times New Roman" w:cs="Times New Roman"/>
                <w:noProof/>
                <w:sz w:val="24"/>
              </w:rPr>
              <w:t>3.Main body</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_Toc7789236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5</w:t>
            </w:r>
            <w:r w:rsidRPr="00BC1AF7">
              <w:rPr>
                <w:rFonts w:ascii="Times New Roman" w:hAnsi="Times New Roman" w:cs="Times New Roman"/>
                <w:noProof/>
                <w:sz w:val="24"/>
              </w:rPr>
              <w:fldChar w:fldCharType="end"/>
            </w:r>
          </w:hyperlink>
        </w:p>
        <w:p w:rsidR="00BC1AF7" w:rsidRPr="00BC1AF7" w:rsidRDefault="00BC1AF7" w:rsidP="00BC1AF7">
          <w:pPr>
            <w:pStyle w:val="20"/>
            <w:tabs>
              <w:tab w:val="right" w:leader="dot" w:pos="8296"/>
            </w:tabs>
            <w:spacing w:line="360" w:lineRule="auto"/>
            <w:rPr>
              <w:rFonts w:ascii="Times New Roman" w:hAnsi="Times New Roman" w:cs="Times New Roman"/>
              <w:noProof/>
              <w:sz w:val="24"/>
            </w:rPr>
          </w:pPr>
          <w:hyperlink w:anchor="_Toc7789237" w:history="1">
            <w:r w:rsidRPr="00BC1AF7">
              <w:rPr>
                <w:rStyle w:val="a7"/>
                <w:rFonts w:ascii="Times New Roman" w:hAnsi="Times New Roman" w:cs="Times New Roman"/>
                <w:noProof/>
                <w:sz w:val="24"/>
              </w:rPr>
              <w:t>3.1Identify Marketing mix</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_Toc7789237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5</w:t>
            </w:r>
            <w:r w:rsidRPr="00BC1AF7">
              <w:rPr>
                <w:rFonts w:ascii="Times New Roman" w:hAnsi="Times New Roman" w:cs="Times New Roman"/>
                <w:noProof/>
                <w:sz w:val="24"/>
              </w:rPr>
              <w:fldChar w:fldCharType="end"/>
            </w:r>
          </w:hyperlink>
        </w:p>
        <w:p w:rsidR="00BC1AF7" w:rsidRPr="00BC1AF7" w:rsidRDefault="00BC1AF7" w:rsidP="00BC1AF7">
          <w:pPr>
            <w:pStyle w:val="20"/>
            <w:tabs>
              <w:tab w:val="right" w:leader="dot" w:pos="8296"/>
            </w:tabs>
            <w:spacing w:line="360" w:lineRule="auto"/>
            <w:rPr>
              <w:rFonts w:ascii="Times New Roman" w:hAnsi="Times New Roman" w:cs="Times New Roman"/>
              <w:noProof/>
              <w:sz w:val="24"/>
            </w:rPr>
          </w:pPr>
          <w:hyperlink w:anchor="_Toc7789238" w:history="1">
            <w:r w:rsidRPr="00BC1AF7">
              <w:rPr>
                <w:rStyle w:val="a7"/>
                <w:rFonts w:ascii="Times New Roman" w:hAnsi="Times New Roman" w:cs="Times New Roman"/>
                <w:noProof/>
                <w:sz w:val="24"/>
              </w:rPr>
              <w:t>3.2Marketing mix strategy</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_Toc7789238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5</w:t>
            </w:r>
            <w:r w:rsidRPr="00BC1AF7">
              <w:rPr>
                <w:rFonts w:ascii="Times New Roman" w:hAnsi="Times New Roman" w:cs="Times New Roman"/>
                <w:noProof/>
                <w:sz w:val="24"/>
              </w:rPr>
              <w:fldChar w:fldCharType="end"/>
            </w:r>
          </w:hyperlink>
        </w:p>
        <w:p w:rsidR="00BC1AF7" w:rsidRPr="00BC1AF7" w:rsidRDefault="00BC1AF7" w:rsidP="00BC1AF7">
          <w:pPr>
            <w:pStyle w:val="10"/>
            <w:tabs>
              <w:tab w:val="right" w:leader="dot" w:pos="8296"/>
            </w:tabs>
            <w:spacing w:line="360" w:lineRule="auto"/>
            <w:rPr>
              <w:rFonts w:ascii="Times New Roman" w:hAnsi="Times New Roman" w:cs="Times New Roman"/>
              <w:noProof/>
              <w:sz w:val="24"/>
            </w:rPr>
          </w:pPr>
          <w:hyperlink w:anchor="_Toc7789239" w:history="1">
            <w:r w:rsidRPr="00BC1AF7">
              <w:rPr>
                <w:rStyle w:val="a7"/>
                <w:rFonts w:ascii="Times New Roman" w:hAnsi="Times New Roman" w:cs="Times New Roman"/>
                <w:noProof/>
                <w:sz w:val="24"/>
              </w:rPr>
              <w:t>4.Conclusion</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_Toc7789239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11</w:t>
            </w:r>
            <w:r w:rsidRPr="00BC1AF7">
              <w:rPr>
                <w:rFonts w:ascii="Times New Roman" w:hAnsi="Times New Roman" w:cs="Times New Roman"/>
                <w:noProof/>
                <w:sz w:val="24"/>
              </w:rPr>
              <w:fldChar w:fldCharType="end"/>
            </w:r>
          </w:hyperlink>
        </w:p>
        <w:p w:rsidR="00BC1AF7" w:rsidRPr="00BC1AF7" w:rsidRDefault="00BC1AF7" w:rsidP="00BC1AF7">
          <w:pPr>
            <w:pStyle w:val="10"/>
            <w:tabs>
              <w:tab w:val="right" w:leader="dot" w:pos="8296"/>
            </w:tabs>
            <w:spacing w:line="360" w:lineRule="auto"/>
            <w:rPr>
              <w:rFonts w:ascii="Times New Roman" w:hAnsi="Times New Roman" w:cs="Times New Roman"/>
              <w:noProof/>
              <w:sz w:val="24"/>
            </w:rPr>
          </w:pPr>
          <w:hyperlink w:anchor="_Toc7789240" w:history="1">
            <w:r w:rsidRPr="00BC1AF7">
              <w:rPr>
                <w:rStyle w:val="a7"/>
                <w:rFonts w:ascii="Times New Roman" w:hAnsi="Times New Roman" w:cs="Times New Roman"/>
                <w:noProof/>
                <w:sz w:val="24"/>
              </w:rPr>
              <w:t>5.References</w:t>
            </w:r>
            <w:r w:rsidRPr="00BC1AF7">
              <w:rPr>
                <w:rFonts w:ascii="Times New Roman" w:hAnsi="Times New Roman" w:cs="Times New Roman"/>
                <w:noProof/>
                <w:sz w:val="24"/>
              </w:rPr>
              <w:tab/>
            </w:r>
            <w:r w:rsidRPr="00BC1AF7">
              <w:rPr>
                <w:rFonts w:ascii="Times New Roman" w:hAnsi="Times New Roman" w:cs="Times New Roman"/>
                <w:noProof/>
                <w:sz w:val="24"/>
              </w:rPr>
              <w:fldChar w:fldCharType="begin"/>
            </w:r>
            <w:r w:rsidRPr="00BC1AF7">
              <w:rPr>
                <w:rFonts w:ascii="Times New Roman" w:hAnsi="Times New Roman" w:cs="Times New Roman"/>
                <w:noProof/>
                <w:sz w:val="24"/>
              </w:rPr>
              <w:instrText xml:space="preserve"> PAGEREF _Toc7789240 \h </w:instrText>
            </w:r>
            <w:r w:rsidRPr="00BC1AF7">
              <w:rPr>
                <w:rFonts w:ascii="Times New Roman" w:hAnsi="Times New Roman" w:cs="Times New Roman"/>
                <w:noProof/>
                <w:sz w:val="24"/>
              </w:rPr>
            </w:r>
            <w:r w:rsidRPr="00BC1AF7">
              <w:rPr>
                <w:rFonts w:ascii="Times New Roman" w:hAnsi="Times New Roman" w:cs="Times New Roman"/>
                <w:noProof/>
                <w:sz w:val="24"/>
              </w:rPr>
              <w:fldChar w:fldCharType="separate"/>
            </w:r>
            <w:r w:rsidRPr="00BC1AF7">
              <w:rPr>
                <w:rFonts w:ascii="Times New Roman" w:hAnsi="Times New Roman" w:cs="Times New Roman"/>
                <w:noProof/>
                <w:sz w:val="24"/>
              </w:rPr>
              <w:t>12</w:t>
            </w:r>
            <w:r w:rsidRPr="00BC1AF7">
              <w:rPr>
                <w:rFonts w:ascii="Times New Roman" w:hAnsi="Times New Roman" w:cs="Times New Roman"/>
                <w:noProof/>
                <w:sz w:val="24"/>
              </w:rPr>
              <w:fldChar w:fldCharType="end"/>
            </w:r>
          </w:hyperlink>
        </w:p>
        <w:p w:rsidR="00A25F11" w:rsidRDefault="009C7152" w:rsidP="00BC1AF7">
          <w:pPr>
            <w:pStyle w:val="a5"/>
            <w:widowControl/>
            <w:spacing w:beforeAutospacing="0" w:afterAutospacing="0" w:line="360" w:lineRule="auto"/>
            <w:jc w:val="both"/>
            <w:rPr>
              <w:rFonts w:ascii="Times New Roman" w:hAnsi="Times New Roman"/>
            </w:rPr>
          </w:pPr>
          <w:r w:rsidRPr="00BC1AF7">
            <w:rPr>
              <w:rFonts w:ascii="Times New Roman" w:hAnsi="Times New Roman"/>
            </w:rPr>
            <w:fldChar w:fldCharType="end"/>
          </w:r>
        </w:p>
      </w:sdtContent>
    </w:sdt>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A25F11" w:rsidRDefault="00A25F11">
      <w:pPr>
        <w:pStyle w:val="a5"/>
        <w:widowControl/>
        <w:spacing w:beforeAutospacing="0" w:afterAutospacing="0" w:line="360" w:lineRule="auto"/>
        <w:jc w:val="both"/>
        <w:rPr>
          <w:rFonts w:ascii="Times New Roman" w:hAnsi="Times New Roman"/>
        </w:rPr>
      </w:pPr>
    </w:p>
    <w:p w:rsidR="008F0B88" w:rsidRDefault="008F0B88">
      <w:pPr>
        <w:pStyle w:val="a5"/>
        <w:widowControl/>
        <w:spacing w:beforeAutospacing="0" w:afterAutospacing="0" w:line="360" w:lineRule="auto"/>
        <w:jc w:val="both"/>
        <w:rPr>
          <w:rFonts w:ascii="Times New Roman" w:hAnsi="Times New Roman"/>
        </w:rPr>
      </w:pPr>
    </w:p>
    <w:p w:rsidR="008F0B88" w:rsidRDefault="008F0B88">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hint="eastAsia"/>
        </w:rPr>
      </w:pPr>
    </w:p>
    <w:p w:rsidR="008F0B88" w:rsidRDefault="008F0B88">
      <w:pPr>
        <w:pStyle w:val="a5"/>
        <w:widowControl/>
        <w:spacing w:beforeAutospacing="0" w:afterAutospacing="0" w:line="360" w:lineRule="auto"/>
        <w:jc w:val="both"/>
        <w:rPr>
          <w:rFonts w:ascii="Times New Roman" w:hAnsi="Times New Roman"/>
        </w:rPr>
      </w:pPr>
    </w:p>
    <w:p w:rsidR="008F0B88" w:rsidRDefault="008F0B88">
      <w:pPr>
        <w:pStyle w:val="a5"/>
        <w:widowControl/>
        <w:spacing w:beforeAutospacing="0" w:afterAutospacing="0" w:line="360" w:lineRule="auto"/>
        <w:jc w:val="both"/>
        <w:rPr>
          <w:rFonts w:ascii="Times New Roman" w:hAnsi="Times New Roman"/>
        </w:rPr>
      </w:pPr>
    </w:p>
    <w:p w:rsidR="00BC1736" w:rsidRDefault="00BC1736">
      <w:pPr>
        <w:pStyle w:val="a5"/>
        <w:widowControl/>
        <w:spacing w:beforeAutospacing="0" w:afterAutospacing="0" w:line="360" w:lineRule="auto"/>
        <w:jc w:val="both"/>
        <w:rPr>
          <w:rFonts w:ascii="Times New Roman" w:hAnsi="Times New Roman" w:hint="eastAsia"/>
        </w:rPr>
      </w:pPr>
    </w:p>
    <w:p w:rsidR="00A25F11" w:rsidRDefault="00111977" w:rsidP="00BC1736">
      <w:pPr>
        <w:pStyle w:val="1"/>
        <w:rPr>
          <w:rFonts w:ascii="Times New Roman" w:hAnsi="Times New Roman" w:cs="Times New Roman"/>
          <w:sz w:val="24"/>
        </w:rPr>
      </w:pPr>
      <w:bookmarkStart w:id="0" w:name="_Toc7789234"/>
      <w:proofErr w:type="gramStart"/>
      <w:r>
        <w:rPr>
          <w:rFonts w:ascii="Times New Roman" w:hAnsi="Times New Roman" w:cs="Times New Roman"/>
          <w:sz w:val="24"/>
        </w:rPr>
        <w:t>1.</w:t>
      </w:r>
      <w:r w:rsidR="009C7152">
        <w:rPr>
          <w:rFonts w:ascii="Times New Roman" w:hAnsi="Times New Roman" w:cs="Times New Roman"/>
          <w:sz w:val="24"/>
        </w:rPr>
        <w:t>Summary</w:t>
      </w:r>
      <w:bookmarkEnd w:id="0"/>
      <w:proofErr w:type="gramEnd"/>
    </w:p>
    <w:p w:rsidR="00A25F11" w:rsidRDefault="009C7152">
      <w:pPr>
        <w:pStyle w:val="a5"/>
        <w:widowControl/>
        <w:spacing w:beforeAutospacing="0" w:afterAutospacing="0" w:line="360" w:lineRule="auto"/>
        <w:jc w:val="both"/>
        <w:rPr>
          <w:rFonts w:ascii="Times New Roman" w:hAnsi="Times New Roman"/>
          <w:bCs/>
        </w:rPr>
      </w:pPr>
      <w:r>
        <w:rPr>
          <w:rFonts w:ascii="Times New Roman" w:hAnsi="Times New Roman"/>
          <w:bCs/>
        </w:rPr>
        <w:t xml:space="preserve">In the previous report, through the analysis of the beer market in China, the enterprise implemented the market entry strategy of the export management </w:t>
      </w:r>
      <w:r w:rsidR="00BC1736">
        <w:rPr>
          <w:rFonts w:ascii="Times New Roman" w:hAnsi="Times New Roman"/>
          <w:bCs/>
        </w:rPr>
        <w:t>company (</w:t>
      </w:r>
      <w:r>
        <w:rPr>
          <w:rFonts w:ascii="Times New Roman" w:hAnsi="Times New Roman"/>
          <w:bCs/>
        </w:rPr>
        <w:t xml:space="preserve">EMC) and found agents in China for indirect export. This report puts forward marketing strategy planning for the marketing mix </w:t>
      </w:r>
      <w:r w:rsidR="00BC1736">
        <w:rPr>
          <w:rFonts w:ascii="Times New Roman" w:hAnsi="Times New Roman"/>
          <w:bCs/>
        </w:rPr>
        <w:t>elements (</w:t>
      </w:r>
      <w:r>
        <w:rPr>
          <w:rFonts w:ascii="Times New Roman" w:hAnsi="Times New Roman"/>
          <w:bCs/>
        </w:rPr>
        <w:t xml:space="preserve">7Ps) of </w:t>
      </w:r>
      <w:proofErr w:type="spellStart"/>
      <w:r>
        <w:rPr>
          <w:rFonts w:ascii="Times New Roman" w:hAnsi="Times New Roman"/>
          <w:bCs/>
        </w:rPr>
        <w:t>Tomos</w:t>
      </w:r>
      <w:proofErr w:type="spellEnd"/>
      <w:r>
        <w:rPr>
          <w:rFonts w:ascii="Times New Roman" w:hAnsi="Times New Roman"/>
          <w:bCs/>
        </w:rPr>
        <w:t xml:space="preserve"> Watkins Brewery after entering the Chinese market, aiming to help enterprises successfully enter new markets and improve </w:t>
      </w:r>
      <w:r>
        <w:rPr>
          <w:rFonts w:ascii="Times New Roman" w:hAnsi="Times New Roman" w:hint="eastAsia"/>
          <w:bCs/>
        </w:rPr>
        <w:t>enterprise</w:t>
      </w:r>
      <w:r>
        <w:rPr>
          <w:rFonts w:ascii="Times New Roman" w:hAnsi="Times New Roman"/>
          <w:bCs/>
        </w:rPr>
        <w:t xml:space="preserve"> visibility.</w:t>
      </w: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spacing w:line="360" w:lineRule="auto"/>
        <w:rPr>
          <w:rFonts w:ascii="Times New Roman" w:hAnsi="Times New Roman" w:cs="Times New Roman"/>
          <w:b/>
          <w:bCs/>
          <w:sz w:val="24"/>
        </w:rPr>
      </w:pPr>
    </w:p>
    <w:p w:rsidR="00A25F11" w:rsidRDefault="00A25F11">
      <w:pPr>
        <w:spacing w:line="360" w:lineRule="auto"/>
        <w:rPr>
          <w:rFonts w:ascii="Times New Roman" w:hAnsi="Times New Roman" w:cs="Times New Roman"/>
          <w:b/>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
          <w:bCs/>
          <w:sz w:val="24"/>
        </w:rPr>
      </w:pPr>
    </w:p>
    <w:p w:rsidR="008F0B88" w:rsidRDefault="008F0B88">
      <w:pPr>
        <w:spacing w:line="360" w:lineRule="auto"/>
        <w:rPr>
          <w:rFonts w:ascii="Times New Roman" w:hAnsi="Times New Roman" w:cs="Times New Roman"/>
          <w:b/>
          <w:bCs/>
          <w:sz w:val="24"/>
        </w:rPr>
      </w:pPr>
    </w:p>
    <w:p w:rsidR="008F0B88" w:rsidRDefault="008F0B88">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BC1736" w:rsidRDefault="00BC1736">
      <w:pPr>
        <w:spacing w:line="360" w:lineRule="auto"/>
        <w:rPr>
          <w:rFonts w:ascii="Times New Roman" w:hAnsi="Times New Roman" w:cs="Times New Roman"/>
          <w:bCs/>
          <w:sz w:val="24"/>
        </w:rPr>
      </w:pPr>
    </w:p>
    <w:p w:rsidR="00BC1736" w:rsidRDefault="00BC1736">
      <w:pPr>
        <w:spacing w:line="360" w:lineRule="auto"/>
        <w:rPr>
          <w:rFonts w:ascii="Times New Roman" w:hAnsi="Times New Roman" w:cs="Times New Roman" w:hint="eastAsia"/>
          <w:bCs/>
          <w:sz w:val="24"/>
        </w:rPr>
      </w:pPr>
    </w:p>
    <w:p w:rsidR="00A25F11" w:rsidRDefault="00A25F11">
      <w:pPr>
        <w:spacing w:line="360" w:lineRule="auto"/>
        <w:rPr>
          <w:rFonts w:ascii="Times New Roman" w:hAnsi="Times New Roman" w:cs="Times New Roman"/>
          <w:bCs/>
          <w:sz w:val="24"/>
        </w:rPr>
      </w:pPr>
    </w:p>
    <w:p w:rsidR="00BC1736" w:rsidRDefault="00BC1736">
      <w:pPr>
        <w:spacing w:line="360" w:lineRule="auto"/>
        <w:rPr>
          <w:rFonts w:ascii="Times New Roman" w:hAnsi="Times New Roman" w:cs="Times New Roman" w:hint="eastAsia"/>
          <w:bCs/>
          <w:sz w:val="24"/>
        </w:rPr>
      </w:pPr>
    </w:p>
    <w:p w:rsidR="00A25F11" w:rsidRDefault="00111977" w:rsidP="00BC1736">
      <w:pPr>
        <w:pStyle w:val="1"/>
        <w:rPr>
          <w:rFonts w:ascii="Times New Roman" w:hAnsi="Times New Roman" w:cs="Times New Roman"/>
          <w:sz w:val="24"/>
        </w:rPr>
      </w:pPr>
      <w:bookmarkStart w:id="1" w:name="_Toc7789235"/>
      <w:proofErr w:type="gramStart"/>
      <w:r>
        <w:rPr>
          <w:rFonts w:ascii="Times New Roman" w:hAnsi="Times New Roman" w:cs="Times New Roman"/>
          <w:sz w:val="24"/>
        </w:rPr>
        <w:t>2.</w:t>
      </w:r>
      <w:r w:rsidR="009C7152">
        <w:rPr>
          <w:rFonts w:ascii="Times New Roman" w:hAnsi="Times New Roman" w:cs="Times New Roman"/>
          <w:sz w:val="24"/>
        </w:rPr>
        <w:t>Introduction</w:t>
      </w:r>
      <w:bookmarkEnd w:id="1"/>
      <w:proofErr w:type="gramEnd"/>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International marketing refers to the marketing strategy implemented by enterprises in the international market via the evaluation of resources, tasks and objectives. International marketing can improve the economies of scale and business stability of products and reduce dependence on the domestic market (Wilton, 2016).</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International marketing strategy planning is an important part of organizational management, which emphasizes the use of the most economic and most conducive way to the enterprise's marketing resources, providing the right direction of the operation of the organization. (Hill, 2017)</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 xml:space="preserve">International marketing planning is mainly divided into four steps: </w:t>
      </w:r>
    </w:p>
    <w:p w:rsidR="00A25F11" w:rsidRDefault="009C7152">
      <w:pPr>
        <w:numPr>
          <w:ilvl w:val="0"/>
          <w:numId w:val="2"/>
        </w:numPr>
        <w:spacing w:line="360" w:lineRule="auto"/>
        <w:rPr>
          <w:rFonts w:ascii="Times New Roman" w:hAnsi="Times New Roman" w:cs="Times New Roman"/>
          <w:bCs/>
          <w:sz w:val="24"/>
        </w:rPr>
      </w:pPr>
      <w:r>
        <w:rPr>
          <w:rFonts w:ascii="Times New Roman" w:hAnsi="Times New Roman" w:cs="Times New Roman"/>
          <w:bCs/>
          <w:sz w:val="24"/>
        </w:rPr>
        <w:t>Analysis and screening, and set the target of the enterprise as the target to be achieved.</w:t>
      </w:r>
    </w:p>
    <w:p w:rsidR="00A25F11" w:rsidRDefault="009C7152">
      <w:pPr>
        <w:numPr>
          <w:ilvl w:val="0"/>
          <w:numId w:val="2"/>
        </w:numPr>
        <w:spacing w:line="360" w:lineRule="auto"/>
        <w:rPr>
          <w:rFonts w:ascii="Times New Roman" w:hAnsi="Times New Roman" w:cs="Times New Roman"/>
          <w:bCs/>
          <w:sz w:val="24"/>
        </w:rPr>
      </w:pPr>
      <w:r>
        <w:rPr>
          <w:rFonts w:ascii="Times New Roman" w:hAnsi="Times New Roman" w:cs="Times New Roman"/>
          <w:bCs/>
          <w:sz w:val="24"/>
        </w:rPr>
        <w:t xml:space="preserve">Adjust marketing mix according to market </w:t>
      </w:r>
      <w:r w:rsidR="00BC1736">
        <w:rPr>
          <w:rFonts w:ascii="Times New Roman" w:hAnsi="Times New Roman" w:cs="Times New Roman"/>
          <w:bCs/>
          <w:sz w:val="24"/>
        </w:rPr>
        <w:t>demand.</w:t>
      </w:r>
    </w:p>
    <w:p w:rsidR="00A25F11" w:rsidRDefault="009C7152">
      <w:pPr>
        <w:numPr>
          <w:ilvl w:val="0"/>
          <w:numId w:val="2"/>
        </w:numPr>
        <w:spacing w:line="360" w:lineRule="auto"/>
        <w:rPr>
          <w:rFonts w:ascii="Times New Roman" w:hAnsi="Times New Roman" w:cs="Times New Roman"/>
          <w:bCs/>
          <w:sz w:val="24"/>
        </w:rPr>
      </w:pPr>
      <w:r>
        <w:rPr>
          <w:rFonts w:ascii="Times New Roman" w:hAnsi="Times New Roman" w:cs="Times New Roman"/>
          <w:bCs/>
          <w:sz w:val="24"/>
        </w:rPr>
        <w:t>Making plan development.</w:t>
      </w:r>
    </w:p>
    <w:p w:rsidR="00A25F11" w:rsidRDefault="009C7152">
      <w:pPr>
        <w:numPr>
          <w:ilvl w:val="0"/>
          <w:numId w:val="2"/>
        </w:numPr>
        <w:spacing w:line="360" w:lineRule="auto"/>
        <w:rPr>
          <w:rFonts w:ascii="Times New Roman" w:hAnsi="Times New Roman" w:cs="Times New Roman"/>
          <w:bCs/>
          <w:sz w:val="24"/>
        </w:rPr>
      </w:pPr>
      <w:r>
        <w:rPr>
          <w:rFonts w:ascii="Times New Roman" w:hAnsi="Times New Roman" w:cs="Times New Roman"/>
          <w:bCs/>
          <w:sz w:val="24"/>
        </w:rPr>
        <w:t>Evaluation and control.(Saimon,2018)</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 xml:space="preserve">In a previous report,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 has completed a preliminary screening. This report combines strategic elements of the marketing mix with action plans, controls and assessments to help companies successfully enter the Chinese beer market.</w:t>
      </w:r>
    </w:p>
    <w:p w:rsidR="00A25F11" w:rsidRDefault="00A25F11">
      <w:pPr>
        <w:spacing w:line="360" w:lineRule="auto"/>
        <w:rPr>
          <w:rFonts w:ascii="Times New Roman" w:hAnsi="Times New Roman" w:cs="Times New Roman"/>
          <w:b/>
          <w:bCs/>
          <w:sz w:val="24"/>
        </w:rPr>
      </w:pPr>
    </w:p>
    <w:p w:rsidR="00A25F11" w:rsidRDefault="00A25F11">
      <w:pPr>
        <w:spacing w:line="360" w:lineRule="auto"/>
        <w:rPr>
          <w:rFonts w:ascii="Times New Roman" w:hAnsi="Times New Roman" w:cs="Times New Roman"/>
          <w:b/>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Cs/>
          <w:sz w:val="24"/>
        </w:rPr>
      </w:pPr>
    </w:p>
    <w:p w:rsidR="00A25F11" w:rsidRDefault="00A25F11">
      <w:pPr>
        <w:spacing w:line="360" w:lineRule="auto"/>
        <w:rPr>
          <w:rFonts w:ascii="Times New Roman" w:hAnsi="Times New Roman" w:cs="Times New Roman"/>
          <w:b/>
          <w:bCs/>
          <w:sz w:val="24"/>
        </w:rPr>
      </w:pPr>
    </w:p>
    <w:p w:rsidR="008F0B88" w:rsidRDefault="008F0B88">
      <w:pPr>
        <w:spacing w:line="360" w:lineRule="auto"/>
        <w:rPr>
          <w:rFonts w:ascii="Times New Roman" w:hAnsi="Times New Roman" w:cs="Times New Roman"/>
          <w:b/>
          <w:bCs/>
          <w:sz w:val="24"/>
        </w:rPr>
      </w:pPr>
    </w:p>
    <w:p w:rsidR="008F0B88" w:rsidRDefault="008F0B88">
      <w:pPr>
        <w:spacing w:line="360" w:lineRule="auto"/>
        <w:rPr>
          <w:rFonts w:ascii="Times New Roman" w:hAnsi="Times New Roman" w:cs="Times New Roman" w:hint="eastAsia"/>
          <w:b/>
          <w:bCs/>
          <w:sz w:val="24"/>
        </w:rPr>
      </w:pPr>
    </w:p>
    <w:p w:rsidR="00A25F11" w:rsidRDefault="00111977" w:rsidP="00BC1736">
      <w:pPr>
        <w:pStyle w:val="1"/>
        <w:rPr>
          <w:rFonts w:ascii="Times New Roman" w:hAnsi="Times New Roman" w:cs="Times New Roman"/>
          <w:sz w:val="24"/>
        </w:rPr>
      </w:pPr>
      <w:bookmarkStart w:id="2" w:name="_Toc7789236"/>
      <w:proofErr w:type="gramStart"/>
      <w:r>
        <w:rPr>
          <w:rFonts w:ascii="Times New Roman" w:hAnsi="Times New Roman" w:cs="Times New Roman"/>
          <w:sz w:val="24"/>
        </w:rPr>
        <w:t>3.</w:t>
      </w:r>
      <w:r w:rsidR="009C7152">
        <w:rPr>
          <w:rFonts w:ascii="Times New Roman" w:hAnsi="Times New Roman" w:cs="Times New Roman"/>
          <w:sz w:val="24"/>
        </w:rPr>
        <w:t>Main</w:t>
      </w:r>
      <w:proofErr w:type="gramEnd"/>
      <w:r w:rsidR="009C7152">
        <w:rPr>
          <w:rFonts w:ascii="Times New Roman" w:hAnsi="Times New Roman" w:cs="Times New Roman"/>
          <w:sz w:val="24"/>
        </w:rPr>
        <w:t xml:space="preserve"> body</w:t>
      </w:r>
      <w:bookmarkEnd w:id="2"/>
    </w:p>
    <w:p w:rsidR="00A25F11" w:rsidRDefault="00111977" w:rsidP="00BC1736">
      <w:pPr>
        <w:pStyle w:val="2"/>
        <w:rPr>
          <w:rFonts w:ascii="Times New Roman" w:hAnsi="Times New Roman" w:hint="default"/>
          <w:sz w:val="24"/>
          <w:szCs w:val="24"/>
        </w:rPr>
      </w:pPr>
      <w:bookmarkStart w:id="3" w:name="_Toc7789237"/>
      <w:r>
        <w:rPr>
          <w:rFonts w:ascii="Times New Roman" w:hAnsi="Times New Roman" w:hint="default"/>
          <w:sz w:val="24"/>
          <w:szCs w:val="24"/>
        </w:rPr>
        <w:t>3.1</w:t>
      </w:r>
      <w:r w:rsidR="009C7152">
        <w:rPr>
          <w:rFonts w:ascii="Times New Roman" w:hAnsi="Times New Roman" w:hint="default"/>
          <w:sz w:val="24"/>
          <w:szCs w:val="24"/>
        </w:rPr>
        <w:t>Identify Marketing mix</w:t>
      </w:r>
      <w:bookmarkEnd w:id="3"/>
    </w:p>
    <w:p w:rsidR="00A25F11" w:rsidRDefault="009C7152">
      <w:pPr>
        <w:pStyle w:val="a5"/>
        <w:widowControl/>
        <w:spacing w:beforeAutospacing="0" w:afterAutospacing="0" w:line="360" w:lineRule="auto"/>
        <w:jc w:val="both"/>
        <w:rPr>
          <w:rFonts w:ascii="Times New Roman" w:hAnsi="Times New Roman"/>
          <w:bCs/>
        </w:rPr>
      </w:pPr>
      <w:r>
        <w:rPr>
          <w:rFonts w:ascii="Times New Roman" w:hAnsi="Times New Roman"/>
          <w:bCs/>
        </w:rPr>
        <w:t xml:space="preserve">Identifying the International Marketing Mix is standardization or adaptation, which can achieve consistency with customers, lower cost and easier maintenance and control. International </w:t>
      </w:r>
      <w:r>
        <w:rPr>
          <w:rFonts w:ascii="Times New Roman" w:hAnsi="Times New Roman" w:hint="eastAsia"/>
          <w:bCs/>
        </w:rPr>
        <w:t>M</w:t>
      </w:r>
      <w:r>
        <w:rPr>
          <w:rFonts w:ascii="Times New Roman" w:hAnsi="Times New Roman"/>
          <w:bCs/>
        </w:rPr>
        <w:t xml:space="preserve">arketing Mix usually adopt standardization. (Jain, 1989). Levitt (1983) believes that when entering foreign markets, marketing mix and marketing strategy should be changed to adapt to local situation. Enterprises should consider all environmental factors and restrictive factors to meet new market demands. There is no absolutely accurate method between standardization and adaptation, so </w:t>
      </w:r>
      <w:proofErr w:type="spellStart"/>
      <w:r>
        <w:rPr>
          <w:rFonts w:ascii="Times New Roman" w:hAnsi="Times New Roman"/>
          <w:bCs/>
        </w:rPr>
        <w:t>Tomos</w:t>
      </w:r>
      <w:proofErr w:type="spellEnd"/>
      <w:r>
        <w:rPr>
          <w:rFonts w:ascii="Times New Roman" w:hAnsi="Times New Roman"/>
          <w:bCs/>
        </w:rPr>
        <w:t xml:space="preserve"> Watkins brewery need to analyze the new market according to their own situation.</w:t>
      </w:r>
    </w:p>
    <w:p w:rsidR="00A25F11" w:rsidRDefault="00A25F11">
      <w:pPr>
        <w:pStyle w:val="a5"/>
        <w:widowControl/>
        <w:spacing w:beforeAutospacing="0" w:afterAutospacing="0" w:line="360" w:lineRule="auto"/>
        <w:jc w:val="both"/>
        <w:rPr>
          <w:rFonts w:ascii="Times New Roman" w:hAnsi="Times New Roman"/>
          <w:bCs/>
        </w:rPr>
      </w:pPr>
    </w:p>
    <w:p w:rsidR="00A25F11" w:rsidRDefault="00111977" w:rsidP="00BC1736">
      <w:pPr>
        <w:pStyle w:val="2"/>
        <w:rPr>
          <w:rFonts w:ascii="Times New Roman" w:hAnsi="Times New Roman" w:hint="default"/>
          <w:sz w:val="24"/>
          <w:szCs w:val="24"/>
        </w:rPr>
      </w:pPr>
      <w:bookmarkStart w:id="4" w:name="_Toc7789238"/>
      <w:r>
        <w:rPr>
          <w:rFonts w:ascii="Times New Roman" w:hAnsi="Times New Roman" w:hint="default"/>
          <w:sz w:val="24"/>
          <w:szCs w:val="24"/>
        </w:rPr>
        <w:t>3.2</w:t>
      </w:r>
      <w:r w:rsidR="009C7152">
        <w:rPr>
          <w:rFonts w:ascii="Times New Roman" w:hAnsi="Times New Roman" w:hint="default"/>
          <w:sz w:val="24"/>
          <w:szCs w:val="24"/>
        </w:rPr>
        <w:t>Marketing mix strategy</w:t>
      </w:r>
      <w:bookmarkEnd w:id="4"/>
      <w:r w:rsidR="009C7152">
        <w:rPr>
          <w:rFonts w:ascii="Times New Roman" w:hAnsi="Times New Roman" w:hint="default"/>
          <w:sz w:val="24"/>
          <w:szCs w:val="24"/>
        </w:rPr>
        <w:t xml:space="preserve"> </w:t>
      </w:r>
    </w:p>
    <w:p w:rsidR="00A25F11" w:rsidRDefault="009C7152">
      <w:pPr>
        <w:pStyle w:val="a5"/>
        <w:widowControl/>
        <w:spacing w:beforeAutospacing="0" w:afterAutospacing="0" w:line="360" w:lineRule="auto"/>
        <w:jc w:val="both"/>
        <w:rPr>
          <w:rFonts w:ascii="Times New Roman" w:hAnsi="Times New Roman"/>
          <w:bCs/>
        </w:rPr>
      </w:pPr>
      <w:r>
        <w:rPr>
          <w:rFonts w:ascii="Times New Roman" w:hAnsi="Times New Roman"/>
          <w:bCs/>
        </w:rPr>
        <w:t>The International Marketing Mix is mainly to explain how to implement successful marketing plans and make important decisions, mainly including 7Ps</w:t>
      </w:r>
      <w:r>
        <w:rPr>
          <w:rFonts w:ascii="Times New Roman" w:hAnsi="Times New Roman"/>
          <w:bCs/>
        </w:rPr>
        <w:t>：</w:t>
      </w:r>
      <w:r>
        <w:rPr>
          <w:rFonts w:ascii="Times New Roman" w:hAnsi="Times New Roman"/>
          <w:bCs/>
        </w:rPr>
        <w:t>Price, product, promotion, place, physical evidence, people, process. (Laura, 2018)</w:t>
      </w:r>
    </w:p>
    <w:p w:rsidR="00A25F11" w:rsidRDefault="00A25F11">
      <w:pPr>
        <w:pStyle w:val="a5"/>
        <w:widowControl/>
        <w:spacing w:beforeAutospacing="0" w:afterAutospacing="0" w:line="360" w:lineRule="auto"/>
        <w:jc w:val="both"/>
        <w:rPr>
          <w:rFonts w:ascii="Times New Roman" w:hAnsi="Times New Roman"/>
          <w:bCs/>
        </w:rPr>
      </w:pPr>
    </w:p>
    <w:p w:rsidR="00A25F11" w:rsidRDefault="009C7152">
      <w:pPr>
        <w:spacing w:line="360" w:lineRule="auto"/>
        <w:rPr>
          <w:rFonts w:ascii="Times New Roman" w:hAnsi="Times New Roman" w:cs="Times New Roman"/>
          <w:bCs/>
          <w:sz w:val="24"/>
        </w:rPr>
      </w:pPr>
      <w:r>
        <w:rPr>
          <w:rFonts w:ascii="Times New Roman" w:hAnsi="Times New Roman" w:cs="Times New Roman"/>
          <w:b/>
          <w:sz w:val="24"/>
        </w:rPr>
        <w:t>Products:</w:t>
      </w:r>
      <w:r>
        <w:rPr>
          <w:rFonts w:ascii="Times New Roman" w:hAnsi="Times New Roman" w:cs="Times New Roman"/>
          <w:bCs/>
          <w:sz w:val="24"/>
        </w:rPr>
        <w:t xml:space="preserve"> Enterprise managers need to make product positioning for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 in the market.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brewery’s international service scope currently only includes the United States, Spain and China. The brand is not well known. In terms of the sale of the </w:t>
      </w:r>
      <w:proofErr w:type="spellStart"/>
      <w:r>
        <w:rPr>
          <w:rFonts w:ascii="Times New Roman" w:hAnsi="Times New Roman" w:cs="Times New Roman"/>
          <w:bCs/>
          <w:sz w:val="24"/>
        </w:rPr>
        <w:t>product</w:t>
      </w:r>
      <w:proofErr w:type="gramStart"/>
      <w:r>
        <w:rPr>
          <w:rFonts w:ascii="Times New Roman" w:hAnsi="Times New Roman" w:cs="Times New Roman"/>
          <w:bCs/>
          <w:sz w:val="24"/>
        </w:rPr>
        <w:t>,Tomos</w:t>
      </w:r>
      <w:proofErr w:type="spellEnd"/>
      <w:proofErr w:type="gramEnd"/>
      <w:r>
        <w:rPr>
          <w:rFonts w:ascii="Times New Roman" w:hAnsi="Times New Roman" w:cs="Times New Roman"/>
          <w:bCs/>
          <w:sz w:val="24"/>
        </w:rPr>
        <w:t xml:space="preserve"> Watkins brewery should choose to adapt to the Chinese market. </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 xml:space="preserve">For example: Budweiser is one of the most famous international beer large enterprises. It has a guarantee of product quality and taste in the beer industry, which is a market leader rather than follower, so Budweiser can choose to use standardization in terms </w:t>
      </w:r>
      <w:r>
        <w:rPr>
          <w:rFonts w:ascii="Times New Roman" w:hAnsi="Times New Roman" w:cs="Times New Roman"/>
          <w:bCs/>
          <w:sz w:val="24"/>
        </w:rPr>
        <w:lastRenderedPageBreak/>
        <w:t>of product manufacturing and exporting(Vorel,2018).However,</w:t>
      </w:r>
      <w:r>
        <w:rPr>
          <w:rFonts w:ascii="Times New Roman" w:hAnsi="Times New Roman" w:cs="Times New Roman" w:hint="eastAsia"/>
          <w:bCs/>
          <w:sz w:val="24"/>
        </w:rPr>
        <w:t xml:space="preserve">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 belongs to small and medium - sized enterprises whilst is a market follower. Enterprise should do at present is </w:t>
      </w:r>
      <w:r>
        <w:rPr>
          <w:rFonts w:ascii="Times New Roman" w:hAnsi="Times New Roman" w:cs="Times New Roman" w:hint="eastAsia"/>
          <w:bCs/>
          <w:sz w:val="24"/>
        </w:rPr>
        <w:t>to</w:t>
      </w:r>
      <w:r>
        <w:rPr>
          <w:rFonts w:ascii="Times New Roman" w:hAnsi="Times New Roman" w:cs="Times New Roman"/>
          <w:bCs/>
          <w:sz w:val="24"/>
        </w:rPr>
        <w:t xml:space="preserve"> segment the market. Enterprises lack mature experience in entering the international market and need to consider the risks posed by standardized products.</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 xml:space="preserve">Products can keep the original welsh characteristics to bring freshness to customers, or make some new adjustments to cater to the taste of consumers and attract different consumers. Therefore,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 is more suitable to adopt adaptation sales approach in the Chinese market and adjust it gradually.</w:t>
      </w:r>
    </w:p>
    <w:p w:rsidR="00A25F11" w:rsidRDefault="009C7152">
      <w:pPr>
        <w:spacing w:line="360" w:lineRule="auto"/>
        <w:rPr>
          <w:rFonts w:ascii="Times New Roman" w:hAnsi="Times New Roman" w:cs="Times New Roman"/>
          <w:bCs/>
          <w:sz w:val="24"/>
        </w:rPr>
      </w:pPr>
      <w:r>
        <w:rPr>
          <w:rFonts w:ascii="Times New Roman" w:hAnsi="Times New Roman" w:cs="Times New Roman"/>
          <w:bCs/>
          <w:sz w:val="24"/>
        </w:rPr>
        <w:t xml:space="preserve">In terms of product production, as beer is an intensive industry, it must be </w:t>
      </w:r>
      <w:r>
        <w:rPr>
          <w:rFonts w:ascii="Times New Roman" w:hAnsi="Times New Roman" w:cs="Times New Roman" w:hint="eastAsia"/>
          <w:bCs/>
          <w:sz w:val="24"/>
        </w:rPr>
        <w:t xml:space="preserve">use </w:t>
      </w:r>
      <w:r>
        <w:rPr>
          <w:rFonts w:ascii="Times New Roman" w:hAnsi="Times New Roman" w:cs="Times New Roman"/>
          <w:bCs/>
          <w:sz w:val="24"/>
        </w:rPr>
        <w:t xml:space="preserve">standardization.(Sinha,2018) Standardized production of products to a large extent can avoid the repeated labor of enterprise staff, improve the production efficiency of enterprise products(Bhasin,2019). So in terms of product production, standardization mass production can promote the unified management and efficient production of </w:t>
      </w:r>
      <w:proofErr w:type="spellStart"/>
      <w:r>
        <w:rPr>
          <w:rFonts w:ascii="Times New Roman" w:hAnsi="Times New Roman" w:cs="Times New Roman"/>
          <w:bCs/>
          <w:sz w:val="24"/>
        </w:rPr>
        <w:t>Tomos</w:t>
      </w:r>
      <w:proofErr w:type="spellEnd"/>
      <w:r>
        <w:rPr>
          <w:rFonts w:ascii="Times New Roman" w:hAnsi="Times New Roman" w:cs="Times New Roman"/>
          <w:bCs/>
          <w:sz w:val="24"/>
        </w:rPr>
        <w:t xml:space="preserve"> Watkins brewery, which is suitable for long-term sales in the Chinese market.</w:t>
      </w:r>
    </w:p>
    <w:p w:rsidR="00A25F11" w:rsidRDefault="00A25F11">
      <w:pPr>
        <w:spacing w:line="360" w:lineRule="auto"/>
        <w:rPr>
          <w:rFonts w:ascii="Times New Roman" w:hAnsi="Times New Roman" w:cs="Times New Roman"/>
          <w:bCs/>
          <w:sz w:val="24"/>
        </w:rPr>
      </w:pPr>
    </w:p>
    <w:p w:rsidR="00BC1736" w:rsidRDefault="00BC1736">
      <w:pPr>
        <w:spacing w:line="360" w:lineRule="auto"/>
        <w:rPr>
          <w:rFonts w:ascii="Times New Roman" w:hAnsi="Times New Roman" w:cs="Times New Roman" w:hint="eastAsia"/>
          <w:bCs/>
          <w:sz w:val="24"/>
        </w:rPr>
      </w:pPr>
    </w:p>
    <w:p w:rsidR="00A25F11" w:rsidRDefault="009C7152">
      <w:pPr>
        <w:pStyle w:val="a5"/>
        <w:widowControl/>
        <w:spacing w:before="180" w:beforeAutospacing="0" w:after="180" w:afterAutospacing="0" w:line="360" w:lineRule="auto"/>
        <w:jc w:val="both"/>
        <w:rPr>
          <w:rFonts w:ascii="Times New Roman" w:eastAsia="宋体" w:hAnsi="Times New Roman"/>
          <w:bCs/>
        </w:rPr>
      </w:pPr>
      <w:r>
        <w:rPr>
          <w:rFonts w:ascii="Times New Roman" w:eastAsia="宋体" w:hAnsi="Times New Roman"/>
          <w:b/>
        </w:rPr>
        <w:t>Price:</w:t>
      </w:r>
      <w:r>
        <w:rPr>
          <w:rFonts w:ascii="Times New Roman" w:eastAsia="宋体" w:hAnsi="Times New Roman"/>
          <w:bCs/>
        </w:rPr>
        <w:t xml:space="preserve"> The marketing staff of </w:t>
      </w:r>
      <w:proofErr w:type="spellStart"/>
      <w:r>
        <w:rPr>
          <w:rFonts w:ascii="Times New Roman" w:eastAsia="宋体" w:hAnsi="Times New Roman"/>
          <w:bCs/>
        </w:rPr>
        <w:t>Tomos</w:t>
      </w:r>
      <w:proofErr w:type="spellEnd"/>
      <w:r>
        <w:rPr>
          <w:rFonts w:ascii="Times New Roman" w:eastAsia="宋体" w:hAnsi="Times New Roman"/>
          <w:bCs/>
        </w:rPr>
        <w:t xml:space="preserve"> Watkins brewery needs to consider the price perception of the products by Chinese consumers, and the enterprises should consider that the price can change their marketing strategies. (Adaptation)</w:t>
      </w:r>
    </w:p>
    <w:p w:rsidR="00A25F11" w:rsidRDefault="009C7152">
      <w:pPr>
        <w:pStyle w:val="a5"/>
        <w:widowControl/>
        <w:spacing w:before="180" w:beforeAutospacing="0" w:after="180" w:afterAutospacing="0" w:line="360" w:lineRule="auto"/>
        <w:jc w:val="both"/>
        <w:rPr>
          <w:rFonts w:ascii="Times New Roman" w:eastAsia="宋体" w:hAnsi="Times New Roman"/>
          <w:bCs/>
        </w:rPr>
      </w:pPr>
      <w:proofErr w:type="spellStart"/>
      <w:r>
        <w:rPr>
          <w:rFonts w:ascii="Times New Roman" w:eastAsia="宋体" w:hAnsi="Times New Roman"/>
          <w:bCs/>
        </w:rPr>
        <w:t>Terpstra</w:t>
      </w:r>
      <w:proofErr w:type="spellEnd"/>
      <w:r>
        <w:rPr>
          <w:rFonts w:ascii="Times New Roman" w:eastAsia="宋体" w:hAnsi="Times New Roman"/>
          <w:bCs/>
        </w:rPr>
        <w:t xml:space="preserve"> &amp; </w:t>
      </w:r>
      <w:proofErr w:type="spellStart"/>
      <w:r>
        <w:rPr>
          <w:rFonts w:ascii="Times New Roman" w:eastAsia="宋体" w:hAnsi="Times New Roman"/>
          <w:bCs/>
        </w:rPr>
        <w:t>Sarathy</w:t>
      </w:r>
      <w:proofErr w:type="spellEnd"/>
      <w:r>
        <w:rPr>
          <w:rFonts w:ascii="Times New Roman" w:eastAsia="宋体" w:hAnsi="Times New Roman"/>
          <w:bCs/>
        </w:rPr>
        <w:t xml:space="preserve"> raises its own opinions on the factors affecting pricing: 1.Company's products 2.Market 3.Environment (1991</w:t>
      </w:r>
      <w:r w:rsidR="00944D58">
        <w:rPr>
          <w:rFonts w:ascii="Times New Roman" w:eastAsia="宋体" w:hAnsi="Times New Roman"/>
          <w:bCs/>
        </w:rPr>
        <w:t>, p.294</w:t>
      </w:r>
      <w:r>
        <w:rPr>
          <w:rFonts w:ascii="Times New Roman" w:eastAsia="宋体" w:hAnsi="Times New Roman"/>
          <w:bCs/>
        </w:rPr>
        <w:t>).These different kinds of factors enable enterprise managers to adopt three main methods when making pricing decisions: Cost-oriented approach, market-oriented approach, competitor-oriented approach</w:t>
      </w:r>
      <w:proofErr w:type="gramStart"/>
      <w:r>
        <w:rPr>
          <w:rFonts w:ascii="Times New Roman" w:eastAsia="宋体" w:hAnsi="Times New Roman"/>
          <w:bCs/>
        </w:rPr>
        <w:t>.(</w:t>
      </w:r>
      <w:proofErr w:type="gramEnd"/>
      <w:r>
        <w:rPr>
          <w:rFonts w:ascii="Times New Roman" w:eastAsia="宋体" w:hAnsi="Times New Roman"/>
          <w:bCs/>
        </w:rPr>
        <w:t>Ciaessens,2018)</w:t>
      </w:r>
    </w:p>
    <w:p w:rsidR="00A25F11" w:rsidRDefault="009C7152">
      <w:pPr>
        <w:pStyle w:val="a5"/>
        <w:widowControl/>
        <w:spacing w:before="180" w:beforeAutospacing="0" w:after="180" w:afterAutospacing="0" w:line="360" w:lineRule="auto"/>
        <w:jc w:val="both"/>
        <w:rPr>
          <w:rFonts w:ascii="Times New Roman" w:eastAsia="宋体" w:hAnsi="Times New Roman"/>
          <w:bCs/>
        </w:rPr>
      </w:pPr>
      <w:r>
        <w:rPr>
          <w:rFonts w:ascii="Times New Roman" w:eastAsia="宋体" w:hAnsi="Times New Roman"/>
          <w:bCs/>
        </w:rPr>
        <w:t xml:space="preserve">More than 57% of </w:t>
      </w:r>
      <w:proofErr w:type="spellStart"/>
      <w:proofErr w:type="gramStart"/>
      <w:r>
        <w:rPr>
          <w:rFonts w:ascii="Times New Roman" w:eastAsia="宋体" w:hAnsi="Times New Roman"/>
          <w:bCs/>
        </w:rPr>
        <w:t>americans</w:t>
      </w:r>
      <w:proofErr w:type="spellEnd"/>
      <w:proofErr w:type="gramEnd"/>
      <w:r>
        <w:rPr>
          <w:rFonts w:ascii="Times New Roman" w:eastAsia="宋体" w:hAnsi="Times New Roman"/>
          <w:bCs/>
        </w:rPr>
        <w:t xml:space="preserve"> think the taste of beer is more important when they buy beer. </w:t>
      </w:r>
      <w:r>
        <w:rPr>
          <w:rFonts w:ascii="Times New Roman" w:eastAsia="宋体" w:hAnsi="Times New Roman" w:hint="eastAsia"/>
          <w:bCs/>
        </w:rPr>
        <w:t>T</w:t>
      </w:r>
      <w:r>
        <w:rPr>
          <w:rFonts w:ascii="Times New Roman" w:eastAsia="宋体" w:hAnsi="Times New Roman"/>
          <w:bCs/>
        </w:rPr>
        <w:t>hey pay more attention to the quality of beer rather than the price (</w:t>
      </w:r>
      <w:proofErr w:type="spellStart"/>
      <w:r>
        <w:rPr>
          <w:rFonts w:ascii="Times New Roman" w:eastAsia="宋体" w:hAnsi="Times New Roman"/>
          <w:bCs/>
        </w:rPr>
        <w:t>Belonogoff</w:t>
      </w:r>
      <w:proofErr w:type="spellEnd"/>
      <w:r>
        <w:rPr>
          <w:rFonts w:ascii="Times New Roman" w:eastAsia="宋体" w:hAnsi="Times New Roman"/>
          <w:bCs/>
        </w:rPr>
        <w:t xml:space="preserve">, 2018). So </w:t>
      </w:r>
      <w:r w:rsidR="008537DF">
        <w:rPr>
          <w:rFonts w:ascii="Times New Roman" w:eastAsia="宋体" w:hAnsi="Times New Roman"/>
          <w:bCs/>
        </w:rPr>
        <w:t>if</w:t>
      </w:r>
      <w:r>
        <w:rPr>
          <w:rFonts w:ascii="Times New Roman" w:eastAsia="宋体" w:hAnsi="Times New Roman"/>
          <w:bCs/>
        </w:rPr>
        <w:t xml:space="preserve"> the product is priced in the US the beer can be priced in a market-oriented </w:t>
      </w:r>
      <w:r w:rsidR="00332579">
        <w:rPr>
          <w:rFonts w:ascii="Times New Roman" w:eastAsia="宋体" w:hAnsi="Times New Roman"/>
          <w:bCs/>
        </w:rPr>
        <w:lastRenderedPageBreak/>
        <w:t>manner. In</w:t>
      </w:r>
      <w:r>
        <w:rPr>
          <w:rFonts w:ascii="Times New Roman" w:eastAsia="宋体" w:hAnsi="Times New Roman"/>
          <w:bCs/>
        </w:rPr>
        <w:t xml:space="preserve"> </w:t>
      </w:r>
      <w:r w:rsidR="00332579">
        <w:rPr>
          <w:rFonts w:ascii="Times New Roman" w:eastAsia="宋体" w:hAnsi="Times New Roman"/>
          <w:bCs/>
        </w:rPr>
        <w:t>China, enterprises</w:t>
      </w:r>
      <w:r>
        <w:rPr>
          <w:rFonts w:ascii="Times New Roman" w:eastAsia="宋体" w:hAnsi="Times New Roman"/>
          <w:bCs/>
        </w:rPr>
        <w:t xml:space="preserve"> should choose to adapt to local conditions a</w:t>
      </w:r>
      <w:bookmarkStart w:id="5" w:name="_GoBack"/>
      <w:bookmarkEnd w:id="5"/>
      <w:r>
        <w:rPr>
          <w:rFonts w:ascii="Times New Roman" w:eastAsia="宋体" w:hAnsi="Times New Roman"/>
          <w:bCs/>
        </w:rPr>
        <w:t xml:space="preserve">nd price based on </w:t>
      </w:r>
      <w:r w:rsidR="00332579">
        <w:rPr>
          <w:rFonts w:ascii="Times New Roman" w:eastAsia="宋体" w:hAnsi="Times New Roman"/>
          <w:bCs/>
        </w:rPr>
        <w:t>cost. According</w:t>
      </w:r>
      <w:r>
        <w:rPr>
          <w:rFonts w:ascii="Times New Roman" w:eastAsia="宋体" w:hAnsi="Times New Roman"/>
          <w:bCs/>
        </w:rPr>
        <w:t xml:space="preserve"> to the </w:t>
      </w:r>
      <w:r w:rsidR="00332579">
        <w:rPr>
          <w:rFonts w:ascii="Times New Roman" w:eastAsia="宋体" w:hAnsi="Times New Roman"/>
          <w:bCs/>
        </w:rPr>
        <w:t>survey, before</w:t>
      </w:r>
      <w:r>
        <w:rPr>
          <w:rFonts w:ascii="Times New Roman" w:eastAsia="宋体" w:hAnsi="Times New Roman"/>
          <w:bCs/>
        </w:rPr>
        <w:t xml:space="preserve"> 1972, imported beer had not yet entered China, and now many Chinese are still not used to drinking beer</w:t>
      </w:r>
      <w:r w:rsidR="008537DF">
        <w:rPr>
          <w:rFonts w:ascii="Times New Roman" w:eastAsia="宋体" w:hAnsi="Times New Roman"/>
          <w:bCs/>
        </w:rPr>
        <w:t>. (</w:t>
      </w:r>
      <w:r>
        <w:rPr>
          <w:rFonts w:ascii="Times New Roman" w:eastAsia="宋体" w:hAnsi="Times New Roman"/>
          <w:bCs/>
        </w:rPr>
        <w:t>Butcher</w:t>
      </w:r>
      <w:r w:rsidR="008537DF">
        <w:rPr>
          <w:rFonts w:ascii="Times New Roman" w:eastAsia="宋体" w:hAnsi="Times New Roman"/>
          <w:bCs/>
        </w:rPr>
        <w:t>, 2016</w:t>
      </w:r>
      <w:r>
        <w:rPr>
          <w:rFonts w:ascii="Times New Roman" w:eastAsia="宋体" w:hAnsi="Times New Roman" w:hint="eastAsia"/>
          <w:bCs/>
        </w:rPr>
        <w:t>)</w:t>
      </w:r>
      <w:r>
        <w:rPr>
          <w:rFonts w:ascii="Times New Roman" w:eastAsia="宋体" w:hAnsi="Times New Roman"/>
          <w:bCs/>
        </w:rPr>
        <w:t>Some of the more expensive beers, such as Heineken beer from the Netherlands, are not so popular in China. Poor sales are not the reason for the taste, because the price is not acceptable to the Chinese (Shane, 2018).</w:t>
      </w:r>
    </w:p>
    <w:p w:rsidR="00A25F11" w:rsidRDefault="009C7152">
      <w:pPr>
        <w:pStyle w:val="a5"/>
        <w:widowControl/>
        <w:spacing w:before="180" w:beforeAutospacing="0" w:after="180" w:afterAutospacing="0" w:line="360" w:lineRule="auto"/>
        <w:jc w:val="both"/>
        <w:rPr>
          <w:rFonts w:ascii="Times New Roman" w:eastAsia="宋体" w:hAnsi="Times New Roman"/>
          <w:bCs/>
        </w:rPr>
      </w:pPr>
      <w:proofErr w:type="spellStart"/>
      <w:r>
        <w:rPr>
          <w:rFonts w:ascii="Times New Roman" w:hAnsi="Times New Roman"/>
          <w:bCs/>
        </w:rPr>
        <w:t>Tomos</w:t>
      </w:r>
      <w:proofErr w:type="spellEnd"/>
      <w:r>
        <w:rPr>
          <w:rFonts w:ascii="Times New Roman" w:hAnsi="Times New Roman"/>
          <w:bCs/>
        </w:rPr>
        <w:t xml:space="preserve"> Watkins brewery adopt the EMC strategy in the indirect export, the pricing of the product can be set by the agent and the dealer after the market analysis. Because dealers and agents understand China's beer market, to some extent can help companies analyze competitors and market pricing(Roy,2017).</w:t>
      </w:r>
      <w:r>
        <w:rPr>
          <w:rFonts w:ascii="Times New Roman" w:eastAsia="宋体" w:hAnsi="Times New Roman"/>
          <w:bCs/>
        </w:rPr>
        <w:t xml:space="preserve">If the enterprise uses the competitor-oriented market pricing in terms of pricing, it can choose imported beer with similar tastes of </w:t>
      </w:r>
      <w:proofErr w:type="spellStart"/>
      <w:r>
        <w:rPr>
          <w:rFonts w:ascii="Times New Roman" w:eastAsia="宋体" w:hAnsi="Times New Roman"/>
          <w:bCs/>
        </w:rPr>
        <w:t>Tomos</w:t>
      </w:r>
      <w:proofErr w:type="spellEnd"/>
      <w:r>
        <w:rPr>
          <w:rFonts w:ascii="Times New Roman" w:eastAsia="宋体" w:hAnsi="Times New Roman"/>
          <w:bCs/>
        </w:rPr>
        <w:t xml:space="preserve"> Watkins brewery for pricing.</w:t>
      </w:r>
      <w:r>
        <w:rPr>
          <w:rFonts w:ascii="Times New Roman" w:eastAsia="宋体" w:hAnsi="Times New Roman" w:hint="eastAsia"/>
          <w:bCs/>
        </w:rPr>
        <w:t xml:space="preserve"> </w:t>
      </w:r>
      <w:r>
        <w:rPr>
          <w:rFonts w:ascii="Times New Roman" w:eastAsia="宋体" w:hAnsi="Times New Roman"/>
          <w:bCs/>
        </w:rPr>
        <w:t xml:space="preserve">But the competitive approach to pricing is risky, because it is impossible to know for sure whether the company will be able to outsell its competitors when compared the same taste </w:t>
      </w:r>
      <w:r w:rsidR="00332579">
        <w:rPr>
          <w:rFonts w:ascii="Times New Roman" w:eastAsia="宋体" w:hAnsi="Times New Roman"/>
          <w:bCs/>
        </w:rPr>
        <w:t>beer. Therefore</w:t>
      </w:r>
      <w:r>
        <w:rPr>
          <w:rFonts w:ascii="Times New Roman" w:eastAsia="宋体" w:hAnsi="Times New Roman"/>
          <w:bCs/>
        </w:rPr>
        <w:t xml:space="preserve">, considering the current situation of Chinese </w:t>
      </w:r>
      <w:proofErr w:type="spellStart"/>
      <w:r>
        <w:rPr>
          <w:rFonts w:ascii="Times New Roman" w:eastAsia="宋体" w:hAnsi="Times New Roman"/>
          <w:bCs/>
        </w:rPr>
        <w:t>brewery</w:t>
      </w:r>
      <w:proofErr w:type="gramStart"/>
      <w:r>
        <w:rPr>
          <w:rFonts w:ascii="Times New Roman" w:eastAsia="宋体" w:hAnsi="Times New Roman"/>
          <w:bCs/>
        </w:rPr>
        <w:t>,Tomos</w:t>
      </w:r>
      <w:proofErr w:type="spellEnd"/>
      <w:proofErr w:type="gramEnd"/>
      <w:r>
        <w:rPr>
          <w:rFonts w:ascii="Times New Roman" w:eastAsia="宋体" w:hAnsi="Times New Roman"/>
          <w:bCs/>
        </w:rPr>
        <w:t xml:space="preserve"> Watkins brewery is most suitable to adopt the cost-oriented method as the main reference basis, and the price of competitors will also be considered as the secondary reference basis. Refer to the same type of </w:t>
      </w:r>
      <w:proofErr w:type="spellStart"/>
      <w:r>
        <w:rPr>
          <w:rFonts w:ascii="Times New Roman" w:eastAsia="宋体" w:hAnsi="Times New Roman"/>
          <w:bCs/>
        </w:rPr>
        <w:t>Kaiserdom</w:t>
      </w:r>
      <w:proofErr w:type="spellEnd"/>
      <w:r>
        <w:rPr>
          <w:rFonts w:ascii="Times New Roman" w:eastAsia="宋体" w:hAnsi="Times New Roman"/>
          <w:bCs/>
        </w:rPr>
        <w:t xml:space="preserve"> beer (10 </w:t>
      </w:r>
      <w:proofErr w:type="spellStart"/>
      <w:r>
        <w:rPr>
          <w:rFonts w:ascii="Times New Roman" w:eastAsia="宋体" w:hAnsi="Times New Roman"/>
          <w:bCs/>
        </w:rPr>
        <w:t>yuan</w:t>
      </w:r>
      <w:proofErr w:type="spellEnd"/>
      <w:r>
        <w:rPr>
          <w:rFonts w:ascii="Times New Roman" w:eastAsia="宋体" w:hAnsi="Times New Roman"/>
          <w:bCs/>
        </w:rPr>
        <w:t xml:space="preserve"> 500 ml) and </w:t>
      </w:r>
      <w:proofErr w:type="spellStart"/>
      <w:r>
        <w:rPr>
          <w:rFonts w:ascii="Times New Roman" w:eastAsia="宋体" w:hAnsi="Times New Roman"/>
          <w:bCs/>
        </w:rPr>
        <w:t>Tupburg</w:t>
      </w:r>
      <w:proofErr w:type="spellEnd"/>
      <w:r>
        <w:rPr>
          <w:rFonts w:ascii="Times New Roman" w:eastAsia="宋体" w:hAnsi="Times New Roman"/>
          <w:bCs/>
        </w:rPr>
        <w:t xml:space="preserve"> (9. 8 </w:t>
      </w:r>
      <w:proofErr w:type="spellStart"/>
      <w:r>
        <w:rPr>
          <w:rFonts w:ascii="Times New Roman" w:eastAsia="宋体" w:hAnsi="Times New Roman"/>
          <w:bCs/>
        </w:rPr>
        <w:t>yuan</w:t>
      </w:r>
      <w:proofErr w:type="spellEnd"/>
      <w:r>
        <w:rPr>
          <w:rFonts w:ascii="Times New Roman" w:eastAsia="宋体" w:hAnsi="Times New Roman"/>
          <w:bCs/>
        </w:rPr>
        <w:t xml:space="preserve"> 500 ml) as the pricing basis in Shanghai (Dong</w:t>
      </w:r>
      <w:r w:rsidR="00944D58">
        <w:rPr>
          <w:rFonts w:ascii="Times New Roman" w:eastAsia="宋体" w:hAnsi="Times New Roman"/>
          <w:bCs/>
        </w:rPr>
        <w:t>, 2018</w:t>
      </w:r>
      <w:r>
        <w:rPr>
          <w:rFonts w:ascii="Times New Roman" w:eastAsia="宋体" w:hAnsi="Times New Roman"/>
          <w:bCs/>
        </w:rPr>
        <w:t xml:space="preserve">), </w:t>
      </w:r>
      <w:r>
        <w:rPr>
          <w:rFonts w:ascii="Times New Roman" w:eastAsia="宋体" w:hAnsi="Times New Roman" w:hint="eastAsia"/>
          <w:bCs/>
        </w:rPr>
        <w:t xml:space="preserve">So </w:t>
      </w:r>
      <w:r>
        <w:rPr>
          <w:rFonts w:ascii="Times New Roman" w:eastAsia="宋体" w:hAnsi="Times New Roman"/>
          <w:bCs/>
        </w:rPr>
        <w:t xml:space="preserve">10 </w:t>
      </w:r>
      <w:proofErr w:type="spellStart"/>
      <w:r>
        <w:rPr>
          <w:rFonts w:ascii="Times New Roman" w:eastAsia="宋体" w:hAnsi="Times New Roman"/>
          <w:bCs/>
        </w:rPr>
        <w:t>yuan</w:t>
      </w:r>
      <w:proofErr w:type="spellEnd"/>
      <w:r>
        <w:rPr>
          <w:rFonts w:ascii="Times New Roman" w:eastAsia="宋体" w:hAnsi="Times New Roman"/>
          <w:bCs/>
        </w:rPr>
        <w:t xml:space="preserve"> is applicable to the current beer pricing enterprises.</w:t>
      </w:r>
    </w:p>
    <w:p w:rsidR="00A25F11" w:rsidRDefault="00A25F11">
      <w:pPr>
        <w:pStyle w:val="a5"/>
        <w:widowControl/>
        <w:spacing w:before="180" w:beforeAutospacing="0" w:after="180" w:afterAutospacing="0" w:line="360" w:lineRule="auto"/>
        <w:jc w:val="both"/>
        <w:rPr>
          <w:rFonts w:ascii="Times New Roman" w:hAnsi="Times New Roman" w:hint="eastAsia"/>
          <w:bCs/>
        </w:rPr>
      </w:pPr>
    </w:p>
    <w:p w:rsidR="00A25F11" w:rsidRDefault="00332579">
      <w:pPr>
        <w:pStyle w:val="a5"/>
        <w:widowControl/>
        <w:spacing w:before="180" w:beforeAutospacing="0" w:after="180" w:afterAutospacing="0" w:line="360" w:lineRule="auto"/>
        <w:jc w:val="both"/>
        <w:rPr>
          <w:rFonts w:ascii="Times New Roman" w:hAnsi="Times New Roman"/>
          <w:bCs/>
        </w:rPr>
      </w:pPr>
      <w:r>
        <w:rPr>
          <w:rFonts w:ascii="Times New Roman" w:hAnsi="Times New Roman"/>
          <w:b/>
        </w:rPr>
        <w:t>Promotion:</w:t>
      </w:r>
      <w:r>
        <w:rPr>
          <w:rFonts w:ascii="Times New Roman" w:hAnsi="Times New Roman"/>
          <w:bCs/>
        </w:rPr>
        <w:t xml:space="preserve"> Promotion</w:t>
      </w:r>
      <w:r w:rsidR="009C7152">
        <w:rPr>
          <w:rFonts w:ascii="Times New Roman" w:hAnsi="Times New Roman"/>
          <w:bCs/>
        </w:rPr>
        <w:t xml:space="preserve"> of goods is generally through advertising, public relations sales. Advertising includes television advertising, Internet advertising, media advertising and commercial billboards etc. Public relations sales refers to the release of news to the media to promote products. Advertising is paid to the media, and public relations is to win the media</w:t>
      </w:r>
      <w:r w:rsidR="00944D58">
        <w:rPr>
          <w:rFonts w:ascii="Times New Roman" w:hAnsi="Times New Roman"/>
          <w:bCs/>
        </w:rPr>
        <w:t>. (</w:t>
      </w:r>
      <w:r w:rsidR="009C7152">
        <w:rPr>
          <w:rFonts w:ascii="Times New Roman" w:hAnsi="Times New Roman"/>
          <w:bCs/>
        </w:rPr>
        <w:t>Wynne</w:t>
      </w:r>
      <w:r w:rsidR="00944D58">
        <w:rPr>
          <w:rFonts w:ascii="Times New Roman" w:hAnsi="Times New Roman"/>
          <w:bCs/>
        </w:rPr>
        <w:t>, 2014</w:t>
      </w:r>
      <w:r w:rsidR="009C7152">
        <w:rPr>
          <w:rFonts w:ascii="Times New Roman" w:hAnsi="Times New Roman"/>
          <w:bCs/>
        </w:rPr>
        <w:t>)</w:t>
      </w:r>
    </w:p>
    <w:p w:rsidR="00A25F11" w:rsidRDefault="009C7152">
      <w:pPr>
        <w:pStyle w:val="a5"/>
        <w:widowControl/>
        <w:spacing w:before="180" w:beforeAutospacing="0" w:after="180" w:afterAutospacing="0" w:line="360" w:lineRule="auto"/>
        <w:jc w:val="both"/>
        <w:rPr>
          <w:rFonts w:ascii="Times New Roman" w:hAnsi="Times New Roman"/>
          <w:bCs/>
        </w:rPr>
      </w:pPr>
      <w:r>
        <w:rPr>
          <w:rFonts w:ascii="Times New Roman" w:hAnsi="Times New Roman"/>
          <w:bCs/>
        </w:rPr>
        <w:lastRenderedPageBreak/>
        <w:t xml:space="preserve">In advertising campaigns, China should choose adaptation to sell </w:t>
      </w:r>
      <w:r w:rsidR="00332579">
        <w:rPr>
          <w:rFonts w:ascii="Times New Roman" w:hAnsi="Times New Roman"/>
          <w:bCs/>
        </w:rPr>
        <w:t>products. A</w:t>
      </w:r>
      <w:r>
        <w:rPr>
          <w:rFonts w:ascii="Times New Roman" w:hAnsi="Times New Roman"/>
          <w:bCs/>
        </w:rPr>
        <w:t xml:space="preserve"> good advertising campaign can give enterprises more traction</w:t>
      </w:r>
      <w:r>
        <w:rPr>
          <w:rFonts w:ascii="Times New Roman" w:hAnsi="Times New Roman"/>
          <w:bCs/>
        </w:rPr>
        <w:t>，</w:t>
      </w:r>
      <w:r>
        <w:rPr>
          <w:rFonts w:ascii="Times New Roman" w:hAnsi="Times New Roman"/>
          <w:bCs/>
        </w:rPr>
        <w:t xml:space="preserve">media publicity could drive masses of people to </w:t>
      </w:r>
      <w:r>
        <w:rPr>
          <w:rFonts w:ascii="Times New Roman" w:hAnsi="Times New Roman" w:hint="eastAsia"/>
          <w:bCs/>
        </w:rPr>
        <w:t>enterprise</w:t>
      </w:r>
      <w:r>
        <w:rPr>
          <w:rFonts w:ascii="Times New Roman" w:hAnsi="Times New Roman"/>
          <w:bCs/>
        </w:rPr>
        <w:t xml:space="preserve"> products or services.(</w:t>
      </w:r>
      <w:proofErr w:type="spellStart"/>
      <w:r>
        <w:rPr>
          <w:rFonts w:ascii="Times New Roman" w:hAnsi="Times New Roman"/>
          <w:bCs/>
        </w:rPr>
        <w:t>Anastasio</w:t>
      </w:r>
      <w:proofErr w:type="spellEnd"/>
      <w:r w:rsidR="00944D58">
        <w:rPr>
          <w:rFonts w:ascii="Times New Roman" w:hAnsi="Times New Roman"/>
          <w:bCs/>
        </w:rPr>
        <w:t>, 2016</w:t>
      </w:r>
      <w:r>
        <w:rPr>
          <w:rFonts w:ascii="Times New Roman" w:hAnsi="Times New Roman"/>
          <w:bCs/>
        </w:rPr>
        <w:t>)</w:t>
      </w:r>
    </w:p>
    <w:p w:rsidR="00A25F11" w:rsidRDefault="009C7152">
      <w:pPr>
        <w:pStyle w:val="a5"/>
        <w:widowControl/>
        <w:spacing w:before="180" w:beforeAutospacing="0" w:after="180" w:afterAutospacing="0" w:line="360" w:lineRule="auto"/>
        <w:jc w:val="both"/>
        <w:rPr>
          <w:rFonts w:ascii="Times New Roman" w:hAnsi="Times New Roman"/>
          <w:bCs/>
        </w:rPr>
      </w:pPr>
      <w:r>
        <w:rPr>
          <w:rFonts w:ascii="Times New Roman" w:hAnsi="Times New Roman"/>
          <w:bCs/>
        </w:rPr>
        <w:t>If the enterprise carries on the advertisement sales in the local but does not get the consumer attention, then the brand promotion strategy is equal to the failure. Therefore, Enterprises should adapt to customer's consumption habits and improve sales strategies. For example: Build an online sales model that enables brands to sell online. According to the data, as China is one of the largest e-commerce markets in the world, the annual online shopping sales exceed 400 billion us dollars (Bollinger, 2015).Therefore, Chinese customers prefer to screen products through the Internet.</w:t>
      </w:r>
    </w:p>
    <w:p w:rsidR="00A25F11" w:rsidRDefault="009C7152">
      <w:pPr>
        <w:pStyle w:val="a5"/>
        <w:widowControl/>
        <w:spacing w:beforeAutospacing="0" w:afterAutospacing="0" w:line="360" w:lineRule="auto"/>
        <w:jc w:val="both"/>
        <w:rPr>
          <w:rFonts w:ascii="Times New Roman" w:hAnsi="Times New Roman"/>
          <w:bCs/>
        </w:rPr>
      </w:pPr>
      <w:r>
        <w:rPr>
          <w:rFonts w:ascii="Times New Roman" w:hAnsi="Times New Roman"/>
          <w:bCs/>
        </w:rPr>
        <w:t>In public relations, dealers, wholesalers and retailers all need to build good relationships with customers. Because they are directly in contact with the customer, and customers' perception of the enterprise will promote customer willingness to purchase and support the products of the enterprise. (Blanchard, 2018) Dealers, wholesalers and retailers can take the form of corporate social responsibility to promote products, such as doing some charitable activities, so that customers can better understand and support the enterprise, while promoting products can also improve the brand effect.</w:t>
      </w:r>
    </w:p>
    <w:p w:rsidR="00A25F11" w:rsidRDefault="00A25F11">
      <w:pPr>
        <w:pStyle w:val="a5"/>
        <w:widowControl/>
        <w:spacing w:before="180" w:beforeAutospacing="0" w:after="180" w:afterAutospacing="0" w:line="360" w:lineRule="auto"/>
        <w:jc w:val="both"/>
        <w:rPr>
          <w:rFonts w:ascii="Times New Roman" w:eastAsia="宋体" w:hAnsi="Times New Roman" w:hint="eastAsia"/>
          <w:bCs/>
          <w:color w:val="222222"/>
          <w:shd w:val="clear" w:color="auto" w:fill="FFFFFF"/>
        </w:rPr>
      </w:pPr>
    </w:p>
    <w:p w:rsidR="00A25F11" w:rsidRDefault="009C7152">
      <w:pPr>
        <w:pStyle w:val="a5"/>
        <w:widowControl/>
        <w:spacing w:before="180" w:beforeAutospacing="0" w:after="180" w:afterAutospacing="0" w:line="360" w:lineRule="auto"/>
        <w:jc w:val="both"/>
        <w:rPr>
          <w:rFonts w:ascii="Times New Roman" w:eastAsia="宋体" w:hAnsi="Times New Roman"/>
          <w:bCs/>
          <w:color w:val="222222"/>
          <w:shd w:val="clear" w:color="auto" w:fill="FFFFFF"/>
        </w:rPr>
      </w:pPr>
      <w:r>
        <w:rPr>
          <w:rFonts w:ascii="Times New Roman" w:eastAsia="宋体" w:hAnsi="Times New Roman"/>
          <w:b/>
          <w:color w:val="222222"/>
          <w:shd w:val="clear" w:color="auto" w:fill="FFFFFF"/>
        </w:rPr>
        <w:t>Place:</w:t>
      </w:r>
      <w:r>
        <w:rPr>
          <w:rFonts w:ascii="Times New Roman" w:eastAsia="宋体" w:hAnsi="Times New Roman"/>
          <w:bCs/>
          <w:color w:val="222222"/>
          <w:shd w:val="clear" w:color="auto" w:fill="FFFFFF"/>
        </w:rPr>
        <w:t xml:space="preserve"> Place is a mnemonic used by people in making distribution decisions, including manufacturers, distributors, wholesalers, retailers, storage and transportation.  The distribution decision is a kind of long-term strategic goal, the brand image of the product and the future development trend of the enterprise, as well as the interests of partners in the distribution decision need to be considered. (Thakur, 2019)So only when the interests of the entire distribution channel with the </w:t>
      </w:r>
      <w:proofErr w:type="spellStart"/>
      <w:r>
        <w:rPr>
          <w:rFonts w:ascii="Times New Roman" w:eastAsia="宋体" w:hAnsi="Times New Roman"/>
          <w:bCs/>
          <w:color w:val="222222"/>
          <w:shd w:val="clear" w:color="auto" w:fill="FFFFFF"/>
        </w:rPr>
        <w:t>Tomos</w:t>
      </w:r>
      <w:proofErr w:type="spellEnd"/>
      <w:r>
        <w:rPr>
          <w:rFonts w:ascii="Times New Roman" w:eastAsia="宋体" w:hAnsi="Times New Roman"/>
          <w:bCs/>
          <w:color w:val="222222"/>
          <w:shd w:val="clear" w:color="auto" w:fill="FFFFFF"/>
        </w:rPr>
        <w:t xml:space="preserve"> Watkins winery at its core are aligned will the benefits of the enterprise be </w:t>
      </w:r>
      <w:proofErr w:type="gramStart"/>
      <w:r w:rsidR="00332579">
        <w:rPr>
          <w:rFonts w:ascii="Times New Roman" w:eastAsia="宋体" w:hAnsi="Times New Roman"/>
          <w:bCs/>
          <w:color w:val="222222"/>
          <w:shd w:val="clear" w:color="auto" w:fill="FFFFFF"/>
        </w:rPr>
        <w:t>maximized.</w:t>
      </w:r>
      <w:proofErr w:type="gramEnd"/>
      <w:r w:rsidR="00332579">
        <w:rPr>
          <w:rFonts w:ascii="Times New Roman" w:eastAsia="宋体" w:hAnsi="Times New Roman"/>
          <w:bCs/>
          <w:color w:val="222222"/>
          <w:shd w:val="clear" w:color="auto" w:fill="FFFFFF"/>
        </w:rPr>
        <w:t xml:space="preserve"> According</w:t>
      </w:r>
      <w:r>
        <w:rPr>
          <w:rFonts w:ascii="Times New Roman" w:eastAsia="宋体" w:hAnsi="Times New Roman"/>
          <w:bCs/>
          <w:color w:val="222222"/>
          <w:shd w:val="clear" w:color="auto" w:fill="FFFFFF"/>
        </w:rPr>
        <w:t xml:space="preserve"> to the survey, the biggest demand for craft beer is in Shanghai</w:t>
      </w:r>
      <w:r w:rsidR="00332579">
        <w:rPr>
          <w:rFonts w:ascii="Times New Roman" w:eastAsia="宋体" w:hAnsi="Times New Roman"/>
          <w:bCs/>
          <w:color w:val="222222"/>
          <w:shd w:val="clear" w:color="auto" w:fill="FFFFFF"/>
        </w:rPr>
        <w:t>. (</w:t>
      </w:r>
      <w:r>
        <w:rPr>
          <w:rFonts w:ascii="Times New Roman" w:eastAsia="宋体" w:hAnsi="Times New Roman"/>
          <w:bCs/>
          <w:color w:val="222222"/>
          <w:shd w:val="clear" w:color="auto" w:fill="FFFFFF"/>
        </w:rPr>
        <w:t>Bao.2018)</w:t>
      </w:r>
    </w:p>
    <w:p w:rsidR="00A25F11" w:rsidRDefault="009C7152">
      <w:pPr>
        <w:pStyle w:val="a5"/>
        <w:widowControl/>
        <w:spacing w:before="180" w:beforeAutospacing="0" w:after="180" w:afterAutospacing="0" w:line="360" w:lineRule="auto"/>
        <w:jc w:val="both"/>
        <w:rPr>
          <w:rFonts w:ascii="Times New Roman" w:eastAsia="宋体" w:hAnsi="Times New Roman"/>
          <w:bCs/>
          <w:color w:val="222222"/>
          <w:shd w:val="clear" w:color="auto" w:fill="FFFFFF"/>
        </w:rPr>
      </w:pPr>
      <w:r>
        <w:rPr>
          <w:rFonts w:ascii="Times New Roman" w:eastAsia="宋体" w:hAnsi="Times New Roman"/>
          <w:bCs/>
          <w:color w:val="222222"/>
          <w:shd w:val="clear" w:color="auto" w:fill="FFFFFF"/>
        </w:rPr>
        <w:lastRenderedPageBreak/>
        <w:t xml:space="preserve">Shanghai also has many famous brands of beer such as Tiger and Budweiser. </w:t>
      </w:r>
      <w:proofErr w:type="spellStart"/>
      <w:r>
        <w:rPr>
          <w:rFonts w:ascii="Times New Roman" w:eastAsia="宋体" w:hAnsi="Times New Roman"/>
          <w:bCs/>
          <w:color w:val="222222"/>
          <w:shd w:val="clear" w:color="auto" w:fill="FFFFFF"/>
        </w:rPr>
        <w:t>Tomos</w:t>
      </w:r>
      <w:proofErr w:type="spellEnd"/>
      <w:r>
        <w:rPr>
          <w:rFonts w:ascii="Times New Roman" w:eastAsia="宋体" w:hAnsi="Times New Roman"/>
          <w:bCs/>
          <w:color w:val="222222"/>
          <w:shd w:val="clear" w:color="auto" w:fill="FFFFFF"/>
        </w:rPr>
        <w:t xml:space="preserve"> Watkins brewery can choose second-tier cities to avoid fierce competition. For example: To avoid competition, some beer products such as </w:t>
      </w:r>
      <w:proofErr w:type="spellStart"/>
      <w:r>
        <w:rPr>
          <w:rFonts w:ascii="Times New Roman" w:eastAsia="宋体" w:hAnsi="Times New Roman"/>
          <w:bCs/>
          <w:color w:val="222222"/>
          <w:shd w:val="clear" w:color="auto" w:fill="FFFFFF"/>
        </w:rPr>
        <w:t>Tuborg</w:t>
      </w:r>
      <w:proofErr w:type="spellEnd"/>
      <w:r>
        <w:rPr>
          <w:rFonts w:ascii="Times New Roman" w:eastAsia="宋体" w:hAnsi="Times New Roman"/>
          <w:bCs/>
          <w:color w:val="222222"/>
          <w:shd w:val="clear" w:color="auto" w:fill="FFFFFF"/>
        </w:rPr>
        <w:t xml:space="preserve"> are sold in other cities in China.(Sohlberg,2017).But given the level of consumer demand for beer, </w:t>
      </w:r>
      <w:proofErr w:type="spellStart"/>
      <w:r>
        <w:rPr>
          <w:rFonts w:ascii="Times New Roman" w:eastAsia="宋体" w:hAnsi="Times New Roman"/>
          <w:bCs/>
          <w:color w:val="222222"/>
          <w:shd w:val="clear" w:color="auto" w:fill="FFFFFF"/>
        </w:rPr>
        <w:t>Tomos</w:t>
      </w:r>
      <w:proofErr w:type="spellEnd"/>
      <w:r>
        <w:rPr>
          <w:rFonts w:ascii="Times New Roman" w:eastAsia="宋体" w:hAnsi="Times New Roman"/>
          <w:bCs/>
          <w:color w:val="222222"/>
          <w:shd w:val="clear" w:color="auto" w:fill="FFFFFF"/>
        </w:rPr>
        <w:t xml:space="preserve"> Watkins brewery is better suited to the big coastal cities. </w:t>
      </w:r>
    </w:p>
    <w:p w:rsidR="00A25F11" w:rsidRDefault="009C7152">
      <w:pPr>
        <w:pStyle w:val="a5"/>
        <w:widowControl/>
        <w:spacing w:before="180" w:beforeAutospacing="0" w:after="180" w:afterAutospacing="0" w:line="360" w:lineRule="auto"/>
        <w:jc w:val="both"/>
        <w:rPr>
          <w:rFonts w:ascii="Times New Roman" w:eastAsia="宋体" w:hAnsi="Times New Roman"/>
          <w:bCs/>
          <w:color w:val="222222"/>
          <w:shd w:val="clear" w:color="auto" w:fill="FFFFFF"/>
        </w:rPr>
      </w:pPr>
      <w:r>
        <w:rPr>
          <w:rFonts w:ascii="Times New Roman" w:eastAsia="宋体" w:hAnsi="Times New Roman"/>
          <w:bCs/>
          <w:color w:val="222222"/>
          <w:shd w:val="clear" w:color="auto" w:fill="FFFFFF"/>
        </w:rPr>
        <w:t>Because people's living standard is higher and they are more open to foreign beer products whilst the company has experience in product sales in Shanghai. Therefore, the choice of sales in Shanghai is undoubtedly the most suitable way for enterprises. Distribution channels can not only play the role of sales, but also play the role of after-sales service and brand promotion for consumers.(Walton, 2018)Therefore, as a small and medium-sized enterprise, enterprises need to distribute their products in Shanghai in a way of adaptation.</w:t>
      </w:r>
    </w:p>
    <w:p w:rsidR="00A25F11" w:rsidRDefault="009C7152">
      <w:pPr>
        <w:pStyle w:val="a5"/>
        <w:widowControl/>
        <w:spacing w:beforeAutospacing="0" w:afterAutospacing="0" w:line="360" w:lineRule="auto"/>
        <w:jc w:val="both"/>
        <w:rPr>
          <w:rFonts w:ascii="Times New Roman" w:hAnsi="Times New Roman"/>
        </w:rPr>
      </w:pPr>
      <w:r>
        <w:rPr>
          <w:rFonts w:ascii="Times New Roman" w:eastAsia="宋体" w:hAnsi="Times New Roman"/>
          <w:bCs/>
          <w:color w:val="222222"/>
          <w:shd w:val="clear" w:color="auto" w:fill="FFFFFF"/>
        </w:rPr>
        <w:t>The distribution decision also includes the distribution channels. The transportation modes of the channels mainly include air transportation, railway transportation, road transportation and water transportation. (Walton, 2018) enterprises can adopt an adaptive distribution mode for these different transportation conditions. Different transportation modes and volumes require enterprises to adapt to the complexity of the local market and the changing logistics situation. Considering the convenience of channel sales, enterprises can establish channel relations with other industries or wholesalers in China to further sell products. For example: The agent transfers some of the interest to the dealer and then lets the dealer sell the product to the retailer. Then sell beer through retailers to various industries (retail stores, restaurants, hotels, bars, etc.) and via those various industries finally sell beer to customers.</w:t>
      </w:r>
    </w:p>
    <w:p w:rsidR="00A25F11" w:rsidRDefault="00A25F11">
      <w:pPr>
        <w:pStyle w:val="a5"/>
        <w:widowControl/>
        <w:spacing w:before="180" w:beforeAutospacing="0" w:after="180" w:afterAutospacing="0" w:line="360" w:lineRule="auto"/>
        <w:jc w:val="both"/>
        <w:rPr>
          <w:rFonts w:ascii="Times New Roman" w:eastAsia="宋体" w:hAnsi="Times New Roman"/>
          <w:bCs/>
          <w:color w:val="222222"/>
          <w:shd w:val="clear" w:color="auto" w:fill="FFFFFF"/>
        </w:rPr>
      </w:pPr>
    </w:p>
    <w:p w:rsidR="00BC1736" w:rsidRDefault="00BC1736">
      <w:pPr>
        <w:pStyle w:val="a5"/>
        <w:widowControl/>
        <w:spacing w:before="180" w:beforeAutospacing="0" w:after="180" w:afterAutospacing="0" w:line="360" w:lineRule="auto"/>
        <w:jc w:val="both"/>
        <w:rPr>
          <w:rFonts w:ascii="Times New Roman" w:eastAsia="宋体" w:hAnsi="Times New Roman" w:hint="eastAsia"/>
          <w:bCs/>
          <w:color w:val="222222"/>
          <w:shd w:val="clear" w:color="auto" w:fill="FFFFFF"/>
        </w:rPr>
      </w:pPr>
    </w:p>
    <w:p w:rsidR="00A25F11" w:rsidRDefault="009C7152">
      <w:pPr>
        <w:widowControl/>
        <w:spacing w:beforeAutospacing="1" w:afterAutospacing="1" w:line="360" w:lineRule="auto"/>
        <w:rPr>
          <w:rFonts w:ascii="Times New Roman" w:eastAsia="宋体" w:hAnsi="Times New Roman" w:cs="Times New Roman"/>
          <w:bCs/>
          <w:color w:val="222222"/>
          <w:sz w:val="24"/>
          <w:shd w:val="clear" w:color="auto" w:fill="FFFFFF"/>
        </w:rPr>
      </w:pPr>
      <w:r>
        <w:rPr>
          <w:rFonts w:ascii="Times New Roman" w:eastAsia="宋体" w:hAnsi="Times New Roman" w:cs="Times New Roman"/>
          <w:b/>
          <w:color w:val="222222"/>
          <w:sz w:val="24"/>
          <w:shd w:val="clear" w:color="auto" w:fill="FFFFFF"/>
        </w:rPr>
        <w:t xml:space="preserve">Customer service: </w:t>
      </w:r>
      <w:r>
        <w:rPr>
          <w:rFonts w:ascii="Times New Roman" w:eastAsia="宋体" w:hAnsi="Times New Roman" w:cs="Times New Roman"/>
          <w:bCs/>
          <w:color w:val="222222"/>
          <w:sz w:val="24"/>
          <w:shd w:val="clear" w:color="auto" w:fill="FFFFFF"/>
        </w:rPr>
        <w:t xml:space="preserve"> In addition to the 4Ps of production portfolio, service portfolio can also be divided into 3Ps, including physical evidence, people and process.</w:t>
      </w:r>
    </w:p>
    <w:p w:rsidR="00A25F11" w:rsidRDefault="009C7152">
      <w:pPr>
        <w:widowControl/>
        <w:spacing w:beforeAutospacing="1" w:afterAutospacing="1" w:line="360" w:lineRule="auto"/>
        <w:rPr>
          <w:rFonts w:ascii="Times New Roman" w:eastAsia="宋体" w:hAnsi="Times New Roman" w:cs="Times New Roman" w:hint="eastAsia"/>
          <w:bCs/>
          <w:color w:val="222222"/>
          <w:sz w:val="24"/>
          <w:shd w:val="clear" w:color="auto" w:fill="FFFFFF"/>
        </w:rPr>
      </w:pPr>
      <w:r>
        <w:rPr>
          <w:rFonts w:ascii="Times New Roman" w:eastAsia="宋体" w:hAnsi="Times New Roman" w:cs="Times New Roman"/>
          <w:b/>
          <w:color w:val="222222"/>
          <w:sz w:val="24"/>
          <w:shd w:val="clear" w:color="auto" w:fill="FFFFFF"/>
        </w:rPr>
        <w:lastRenderedPageBreak/>
        <w:t xml:space="preserve">People: </w:t>
      </w:r>
      <w:r>
        <w:rPr>
          <w:rFonts w:ascii="Times New Roman" w:eastAsia="宋体" w:hAnsi="Times New Roman" w:cs="Times New Roman"/>
          <w:bCs/>
          <w:color w:val="222222"/>
          <w:sz w:val="24"/>
          <w:shd w:val="clear" w:color="auto" w:fill="FFFFFF"/>
        </w:rPr>
        <w:t xml:space="preserve">people in the marketing mix refer to the employees working in the service or product or service, and the enterprise should know their performance in the work. (Tracy, 2004) For example: </w:t>
      </w:r>
      <w:proofErr w:type="spellStart"/>
      <w:r>
        <w:rPr>
          <w:rFonts w:ascii="Times New Roman" w:eastAsia="宋体" w:hAnsi="Times New Roman" w:cs="Times New Roman"/>
          <w:bCs/>
          <w:color w:val="222222"/>
          <w:sz w:val="24"/>
          <w:shd w:val="clear" w:color="auto" w:fill="FFFFFF"/>
        </w:rPr>
        <w:t>Tomos</w:t>
      </w:r>
      <w:proofErr w:type="spellEnd"/>
      <w:r>
        <w:rPr>
          <w:rFonts w:ascii="Times New Roman" w:eastAsia="宋体" w:hAnsi="Times New Roman" w:cs="Times New Roman"/>
          <w:bCs/>
          <w:color w:val="222222"/>
          <w:sz w:val="24"/>
          <w:shd w:val="clear" w:color="auto" w:fill="FFFFFF"/>
        </w:rPr>
        <w:t xml:space="preserve"> Watkins brewery can establish a sound and unified performance appraisal mechanism. Efficient employees can be provided with training opportunities and job positions to improve their enthusiasm and service quality. In the selection of employees in the enterprise must be standardization, including the characteristics of the salesman and standardized assessment mechanism, it can make people more impressive.</w:t>
      </w:r>
    </w:p>
    <w:p w:rsidR="00A25F11" w:rsidRDefault="009C7152">
      <w:pPr>
        <w:widowControl/>
        <w:spacing w:beforeAutospacing="1" w:afterAutospacing="1" w:line="360" w:lineRule="auto"/>
        <w:rPr>
          <w:rFonts w:ascii="Times New Roman" w:eastAsia="宋体" w:hAnsi="Times New Roman" w:cs="Times New Roman" w:hint="eastAsia"/>
          <w:bCs/>
          <w:color w:val="222222"/>
          <w:sz w:val="24"/>
          <w:shd w:val="clear" w:color="auto" w:fill="FFFFFF"/>
        </w:rPr>
      </w:pPr>
      <w:r>
        <w:rPr>
          <w:rFonts w:ascii="Times New Roman" w:eastAsia="宋体" w:hAnsi="Times New Roman" w:cs="Times New Roman"/>
          <w:b/>
          <w:color w:val="222222"/>
          <w:sz w:val="24"/>
          <w:shd w:val="clear" w:color="auto" w:fill="FFFFFF"/>
        </w:rPr>
        <w:t>Physical evidence:</w:t>
      </w:r>
      <w:r>
        <w:rPr>
          <w:rFonts w:ascii="Times New Roman" w:eastAsia="宋体" w:hAnsi="Times New Roman" w:cs="Times New Roman"/>
          <w:bCs/>
          <w:color w:val="222222"/>
          <w:sz w:val="24"/>
          <w:shd w:val="clear" w:color="auto" w:fill="FFFFFF"/>
        </w:rPr>
        <w:t xml:space="preserve"> Physical evidence means that most enterprises have some form of physical evidence (Tracy, 2004).For example, the letter "M" stands for McDonald's. </w:t>
      </w:r>
      <w:proofErr w:type="spellStart"/>
      <w:r>
        <w:rPr>
          <w:rFonts w:ascii="Times New Roman" w:eastAsia="宋体" w:hAnsi="Times New Roman" w:cs="Times New Roman"/>
          <w:bCs/>
          <w:color w:val="222222"/>
          <w:sz w:val="24"/>
          <w:shd w:val="clear" w:color="auto" w:fill="FFFFFF"/>
        </w:rPr>
        <w:t>Tomos</w:t>
      </w:r>
      <w:proofErr w:type="spellEnd"/>
      <w:r>
        <w:rPr>
          <w:rFonts w:ascii="Times New Roman" w:eastAsia="宋体" w:hAnsi="Times New Roman" w:cs="Times New Roman"/>
          <w:bCs/>
          <w:color w:val="222222"/>
          <w:sz w:val="24"/>
          <w:shd w:val="clear" w:color="auto" w:fill="FFFFFF"/>
        </w:rPr>
        <w:t xml:space="preserve"> Watkins brewery also needs to make an effort to give consumers a visual hit. For example:  The packaging for the Welsh beer is ornate enough to be seen and </w:t>
      </w:r>
      <w:proofErr w:type="spellStart"/>
      <w:r>
        <w:rPr>
          <w:rFonts w:ascii="Times New Roman" w:eastAsia="宋体" w:hAnsi="Times New Roman" w:cs="Times New Roman"/>
          <w:bCs/>
          <w:color w:val="222222"/>
          <w:sz w:val="24"/>
          <w:shd w:val="clear" w:color="auto" w:fill="FFFFFF"/>
        </w:rPr>
        <w:t>recognised</w:t>
      </w:r>
      <w:proofErr w:type="spellEnd"/>
      <w:r>
        <w:rPr>
          <w:rFonts w:ascii="Times New Roman" w:eastAsia="宋体" w:hAnsi="Times New Roman" w:cs="Times New Roman"/>
          <w:bCs/>
          <w:color w:val="222222"/>
          <w:sz w:val="24"/>
          <w:shd w:val="clear" w:color="auto" w:fill="FFFFFF"/>
        </w:rPr>
        <w:t xml:space="preserve"> as belonging to </w:t>
      </w:r>
      <w:proofErr w:type="spellStart"/>
      <w:r>
        <w:rPr>
          <w:rFonts w:ascii="Times New Roman" w:eastAsia="宋体" w:hAnsi="Times New Roman" w:cs="Times New Roman"/>
          <w:bCs/>
          <w:color w:val="222222"/>
          <w:sz w:val="24"/>
          <w:shd w:val="clear" w:color="auto" w:fill="FFFFFF"/>
        </w:rPr>
        <w:t>Tomos</w:t>
      </w:r>
      <w:proofErr w:type="spellEnd"/>
      <w:r>
        <w:rPr>
          <w:rFonts w:ascii="Times New Roman" w:eastAsia="宋体" w:hAnsi="Times New Roman" w:cs="Times New Roman"/>
          <w:bCs/>
          <w:color w:val="222222"/>
          <w:sz w:val="24"/>
          <w:shd w:val="clear" w:color="auto" w:fill="FFFFFF"/>
        </w:rPr>
        <w:t xml:space="preserve"> Watkins brewery. Of course, material evidence not only includes the brand logo, the company's overall environment and a good image of staff quality will impress consumers. Only in the physical evidence has the characteristics of the enterprise, will gain a competitive advantage.</w:t>
      </w:r>
    </w:p>
    <w:p w:rsidR="00A25F11" w:rsidRDefault="009C7152" w:rsidP="008F0B88">
      <w:pPr>
        <w:widowControl/>
        <w:spacing w:beforeAutospacing="1" w:afterAutospacing="1" w:line="360" w:lineRule="auto"/>
        <w:rPr>
          <w:rFonts w:ascii="Times New Roman" w:eastAsia="微软雅黑" w:hAnsi="Times New Roman" w:cs="Times New Roman"/>
          <w:bCs/>
          <w:color w:val="333333"/>
          <w:sz w:val="24"/>
          <w:shd w:val="clear" w:color="auto" w:fill="FFFFFF"/>
        </w:rPr>
      </w:pPr>
      <w:r>
        <w:rPr>
          <w:rFonts w:ascii="Times New Roman" w:eastAsia="宋体" w:hAnsi="Times New Roman" w:cs="Times New Roman"/>
          <w:b/>
          <w:color w:val="222222"/>
          <w:sz w:val="24"/>
          <w:shd w:val="clear" w:color="auto" w:fill="FFFFFF"/>
        </w:rPr>
        <w:t>Process:</w:t>
      </w:r>
      <w:r>
        <w:rPr>
          <w:rFonts w:ascii="Times New Roman" w:eastAsia="宋体" w:hAnsi="Times New Roman" w:cs="Times New Roman"/>
          <w:bCs/>
          <w:color w:val="222222"/>
          <w:sz w:val="24"/>
          <w:shd w:val="clear" w:color="auto" w:fill="FFFFFF"/>
        </w:rPr>
        <w:t xml:space="preserve"> It refers to any process that has an impact on the processing mode of products or services within the organization. (Tracy, 2004).For </w:t>
      </w:r>
      <w:proofErr w:type="spellStart"/>
      <w:r>
        <w:rPr>
          <w:rFonts w:ascii="Times New Roman" w:eastAsia="宋体" w:hAnsi="Times New Roman" w:cs="Times New Roman"/>
          <w:bCs/>
          <w:color w:val="222222"/>
          <w:sz w:val="24"/>
          <w:shd w:val="clear" w:color="auto" w:fill="FFFFFF"/>
        </w:rPr>
        <w:t>Tomos</w:t>
      </w:r>
      <w:proofErr w:type="spellEnd"/>
      <w:r>
        <w:rPr>
          <w:rFonts w:ascii="Times New Roman" w:eastAsia="宋体" w:hAnsi="Times New Roman" w:cs="Times New Roman"/>
          <w:bCs/>
          <w:color w:val="222222"/>
          <w:sz w:val="24"/>
          <w:shd w:val="clear" w:color="auto" w:fill="FFFFFF"/>
        </w:rPr>
        <w:t xml:space="preserve"> Watkins brewery, the enterprise process must involve sales staff, so as to update first-hand data quickly and achieve sales </w:t>
      </w:r>
      <w:proofErr w:type="spellStart"/>
      <w:r>
        <w:rPr>
          <w:rFonts w:ascii="Times New Roman" w:eastAsia="宋体" w:hAnsi="Times New Roman" w:cs="Times New Roman"/>
          <w:bCs/>
          <w:color w:val="222222"/>
          <w:sz w:val="24"/>
          <w:shd w:val="clear" w:color="auto" w:fill="FFFFFF"/>
        </w:rPr>
        <w:t>informatization</w:t>
      </w:r>
      <w:proofErr w:type="spellEnd"/>
      <w:r>
        <w:rPr>
          <w:rFonts w:ascii="Times New Roman" w:eastAsia="宋体" w:hAnsi="Times New Roman" w:cs="Times New Roman"/>
          <w:bCs/>
          <w:color w:val="222222"/>
          <w:sz w:val="24"/>
          <w:shd w:val="clear" w:color="auto" w:fill="FFFFFF"/>
        </w:rPr>
        <w:t xml:space="preserve"> management. In terms of the sales process, </w:t>
      </w:r>
      <w:proofErr w:type="spellStart"/>
      <w:r>
        <w:rPr>
          <w:rFonts w:ascii="Times New Roman" w:eastAsia="宋体" w:hAnsi="Times New Roman" w:cs="Times New Roman"/>
          <w:bCs/>
          <w:color w:val="222222"/>
          <w:sz w:val="24"/>
          <w:shd w:val="clear" w:color="auto" w:fill="FFFFFF"/>
        </w:rPr>
        <w:t>Tomos</w:t>
      </w:r>
      <w:proofErr w:type="spellEnd"/>
      <w:r>
        <w:rPr>
          <w:rFonts w:ascii="Times New Roman" w:eastAsia="宋体" w:hAnsi="Times New Roman" w:cs="Times New Roman"/>
          <w:bCs/>
          <w:color w:val="222222"/>
          <w:sz w:val="24"/>
          <w:shd w:val="clear" w:color="auto" w:fill="FFFFFF"/>
        </w:rPr>
        <w:t xml:space="preserve"> Watkins brewery can refer to the opinions of competitors and some experts to provide a more scientific basis for the decisions of sales, production and procurement, so as to strengthen the management of the market. This requires a combination of standardization and adaptation.</w:t>
      </w:r>
    </w:p>
    <w:p w:rsidR="008F0B88" w:rsidRDefault="008F0B88" w:rsidP="008F0B88">
      <w:pPr>
        <w:widowControl/>
        <w:spacing w:beforeAutospacing="1" w:afterAutospacing="1" w:line="360" w:lineRule="auto"/>
        <w:rPr>
          <w:rFonts w:ascii="Times New Roman" w:eastAsia="微软雅黑" w:hAnsi="Times New Roman" w:cs="Times New Roman"/>
          <w:bCs/>
          <w:color w:val="333333"/>
          <w:sz w:val="24"/>
          <w:shd w:val="clear" w:color="auto" w:fill="FFFFFF"/>
        </w:rPr>
      </w:pPr>
    </w:p>
    <w:p w:rsidR="008F0B88" w:rsidRDefault="008F0B88" w:rsidP="008F0B88">
      <w:pPr>
        <w:widowControl/>
        <w:spacing w:beforeAutospacing="1" w:afterAutospacing="1" w:line="360" w:lineRule="auto"/>
        <w:rPr>
          <w:rFonts w:ascii="Times New Roman" w:eastAsia="微软雅黑" w:hAnsi="Times New Roman" w:cs="Times New Roman"/>
          <w:bCs/>
          <w:color w:val="333333"/>
          <w:sz w:val="24"/>
          <w:shd w:val="clear" w:color="auto" w:fill="FFFFFF"/>
        </w:rPr>
      </w:pPr>
    </w:p>
    <w:p w:rsidR="00BC1736" w:rsidRDefault="00BC1736" w:rsidP="008F0B88">
      <w:pPr>
        <w:widowControl/>
        <w:spacing w:beforeAutospacing="1" w:afterAutospacing="1" w:line="360" w:lineRule="auto"/>
        <w:rPr>
          <w:rFonts w:ascii="Times New Roman" w:eastAsia="微软雅黑" w:hAnsi="Times New Roman" w:cs="Times New Roman"/>
          <w:bCs/>
          <w:color w:val="333333"/>
          <w:sz w:val="24"/>
          <w:shd w:val="clear" w:color="auto" w:fill="FFFFFF"/>
        </w:rPr>
      </w:pPr>
    </w:p>
    <w:p w:rsidR="00BC1736" w:rsidRPr="008F0B88" w:rsidRDefault="00BC1736" w:rsidP="008F0B88">
      <w:pPr>
        <w:widowControl/>
        <w:spacing w:beforeAutospacing="1" w:afterAutospacing="1" w:line="360" w:lineRule="auto"/>
        <w:rPr>
          <w:rFonts w:ascii="Times New Roman" w:eastAsia="微软雅黑" w:hAnsi="Times New Roman" w:cs="Times New Roman" w:hint="eastAsia"/>
          <w:bCs/>
          <w:color w:val="333333"/>
          <w:sz w:val="24"/>
          <w:shd w:val="clear" w:color="auto" w:fill="FFFFFF"/>
        </w:rPr>
      </w:pPr>
    </w:p>
    <w:p w:rsidR="00A25F11" w:rsidRDefault="00111977" w:rsidP="00BC1736">
      <w:pPr>
        <w:pStyle w:val="1"/>
        <w:rPr>
          <w:rFonts w:ascii="Times New Roman" w:hAnsi="Times New Roman" w:cs="Times New Roman"/>
          <w:sz w:val="24"/>
        </w:rPr>
      </w:pPr>
      <w:bookmarkStart w:id="6" w:name="_Toc7789239"/>
      <w:proofErr w:type="gramStart"/>
      <w:r>
        <w:rPr>
          <w:rFonts w:ascii="Times New Roman" w:hAnsi="Times New Roman" w:cs="Times New Roman"/>
          <w:sz w:val="24"/>
        </w:rPr>
        <w:t>4.</w:t>
      </w:r>
      <w:r w:rsidR="009C7152">
        <w:rPr>
          <w:rFonts w:ascii="Times New Roman" w:hAnsi="Times New Roman" w:cs="Times New Roman"/>
          <w:sz w:val="24"/>
        </w:rPr>
        <w:t>Conclusion</w:t>
      </w:r>
      <w:bookmarkEnd w:id="6"/>
      <w:proofErr w:type="gramEnd"/>
      <w:r w:rsidR="009C7152">
        <w:rPr>
          <w:rFonts w:ascii="Times New Roman" w:hAnsi="Times New Roman" w:cs="Times New Roman"/>
          <w:sz w:val="24"/>
        </w:rPr>
        <w:t xml:space="preserve"> </w:t>
      </w:r>
    </w:p>
    <w:p w:rsidR="00A25F11" w:rsidRDefault="009C7152">
      <w:pPr>
        <w:pStyle w:val="a5"/>
        <w:widowControl/>
        <w:spacing w:beforeAutospacing="0" w:afterAutospacing="0" w:line="360" w:lineRule="auto"/>
        <w:jc w:val="both"/>
        <w:rPr>
          <w:rFonts w:ascii="Times New Roman" w:hAnsi="Times New Roman"/>
          <w:bCs/>
        </w:rPr>
      </w:pPr>
      <w:r>
        <w:rPr>
          <w:rFonts w:ascii="Times New Roman" w:hAnsi="Times New Roman"/>
          <w:bCs/>
        </w:rPr>
        <w:t>The report elaborates that when choosing target market, enterprises need to have a strategic plan, considering the positioning of enterprises. According to the target market competitive ability and customer purchasing power, determine an enterprise's marketing mix should choose to standardization or adaptation. In the process of sales, agents should also understand the significance of dealers and wholesalers in the sales of products, establish friendly relations with them is the key to success.</w:t>
      </w: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8F0B88" w:rsidRDefault="008F0B88">
      <w:pPr>
        <w:pStyle w:val="a5"/>
        <w:widowControl/>
        <w:spacing w:beforeAutospacing="0" w:afterAutospacing="0" w:line="360" w:lineRule="auto"/>
        <w:jc w:val="both"/>
        <w:rPr>
          <w:rFonts w:ascii="Times New Roman" w:hAnsi="Times New Roman"/>
          <w:bCs/>
        </w:rPr>
      </w:pPr>
    </w:p>
    <w:p w:rsidR="008F0B88" w:rsidRDefault="008F0B88">
      <w:pPr>
        <w:pStyle w:val="a5"/>
        <w:widowControl/>
        <w:spacing w:beforeAutospacing="0" w:afterAutospacing="0" w:line="360" w:lineRule="auto"/>
        <w:jc w:val="both"/>
        <w:rPr>
          <w:rFonts w:ascii="Times New Roman" w:hAnsi="Times New Roman"/>
          <w:bCs/>
        </w:rPr>
      </w:pPr>
    </w:p>
    <w:p w:rsidR="008F0B88" w:rsidRDefault="008F0B88">
      <w:pPr>
        <w:pStyle w:val="a5"/>
        <w:widowControl/>
        <w:spacing w:beforeAutospacing="0" w:afterAutospacing="0" w:line="360" w:lineRule="auto"/>
        <w:jc w:val="both"/>
        <w:rPr>
          <w:rFonts w:ascii="Times New Roman" w:hAnsi="Times New Roman"/>
          <w:bCs/>
        </w:rPr>
      </w:pPr>
    </w:p>
    <w:p w:rsidR="008F0B88" w:rsidRDefault="008F0B88">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pStyle w:val="a5"/>
        <w:widowControl/>
        <w:spacing w:beforeAutospacing="0" w:afterAutospacing="0" w:line="360" w:lineRule="auto"/>
        <w:jc w:val="both"/>
        <w:rPr>
          <w:rFonts w:ascii="Times New Roman" w:hAnsi="Times New Roman"/>
          <w:bCs/>
        </w:rPr>
      </w:pPr>
    </w:p>
    <w:p w:rsidR="00A25F11" w:rsidRDefault="00A25F11">
      <w:pPr>
        <w:spacing w:line="360" w:lineRule="auto"/>
        <w:rPr>
          <w:rFonts w:ascii="Times New Roman" w:hAnsi="Times New Roman" w:cs="Times New Roman" w:hint="eastAsia"/>
          <w:bCs/>
          <w:sz w:val="24"/>
        </w:rPr>
      </w:pPr>
    </w:p>
    <w:p w:rsidR="00A25F11" w:rsidRDefault="00111977" w:rsidP="00BC1736">
      <w:pPr>
        <w:pStyle w:val="1"/>
        <w:rPr>
          <w:rFonts w:ascii="Times New Roman" w:hAnsi="Times New Roman" w:cs="Times New Roman"/>
          <w:sz w:val="24"/>
        </w:rPr>
      </w:pPr>
      <w:bookmarkStart w:id="7" w:name="_Toc7789240"/>
      <w:proofErr w:type="gramStart"/>
      <w:r>
        <w:rPr>
          <w:rFonts w:ascii="Times New Roman" w:hAnsi="Times New Roman" w:cs="Times New Roman"/>
          <w:sz w:val="24"/>
        </w:rPr>
        <w:t>5.</w:t>
      </w:r>
      <w:r w:rsidR="009C7152">
        <w:rPr>
          <w:rFonts w:ascii="Times New Roman" w:hAnsi="Times New Roman" w:cs="Times New Roman"/>
          <w:sz w:val="24"/>
        </w:rPr>
        <w:t>References</w:t>
      </w:r>
      <w:bookmarkEnd w:id="7"/>
      <w:proofErr w:type="gramEnd"/>
    </w:p>
    <w:p w:rsidR="00A25F11" w:rsidRDefault="009C7152">
      <w:pPr>
        <w:spacing w:line="360" w:lineRule="auto"/>
        <w:jc w:val="left"/>
        <w:rPr>
          <w:rFonts w:ascii="Times New Roman" w:hAnsi="Times New Roman" w:cs="Times New Roman"/>
          <w:bCs/>
          <w:i/>
          <w:iCs/>
          <w:sz w:val="24"/>
        </w:rPr>
      </w:pPr>
      <w:proofErr w:type="spellStart"/>
      <w:r>
        <w:rPr>
          <w:rFonts w:ascii="Times New Roman" w:hAnsi="Times New Roman" w:cs="Times New Roman"/>
          <w:bCs/>
          <w:sz w:val="24"/>
        </w:rPr>
        <w:t>Anastasio</w:t>
      </w:r>
      <w:proofErr w:type="gramStart"/>
      <w:r>
        <w:rPr>
          <w:rFonts w:ascii="Times New Roman" w:hAnsi="Times New Roman" w:cs="Times New Roman"/>
          <w:bCs/>
          <w:sz w:val="24"/>
        </w:rPr>
        <w:t>,M</w:t>
      </w:r>
      <w:proofErr w:type="spellEnd"/>
      <w:proofErr w:type="gramEnd"/>
      <w:r>
        <w:rPr>
          <w:rFonts w:ascii="Times New Roman" w:hAnsi="Times New Roman" w:cs="Times New Roman"/>
          <w:bCs/>
          <w:sz w:val="24"/>
        </w:rPr>
        <w:t>.(2016)</w:t>
      </w:r>
      <w:r>
        <w:rPr>
          <w:rFonts w:ascii="Times New Roman" w:hAnsi="Times New Roman" w:cs="Times New Roman"/>
          <w:bCs/>
          <w:i/>
          <w:iCs/>
          <w:sz w:val="24"/>
        </w:rPr>
        <w:t>.The Importance of Publicity for Small Business Success.</w:t>
      </w:r>
    </w:p>
    <w:p w:rsidR="00A25F11" w:rsidRDefault="009C7152">
      <w:pPr>
        <w:spacing w:line="360" w:lineRule="auto"/>
        <w:jc w:val="left"/>
        <w:rPr>
          <w:rFonts w:ascii="Times New Roman" w:hAnsi="Times New Roman" w:cs="Times New Roman"/>
          <w:bCs/>
          <w:sz w:val="24"/>
        </w:rPr>
      </w:pPr>
      <w:r>
        <w:rPr>
          <w:rFonts w:ascii="Times New Roman" w:hAnsi="Times New Roman" w:cs="Times New Roman"/>
          <w:bCs/>
          <w:sz w:val="24"/>
        </w:rPr>
        <w:t>[Online].Available from:</w:t>
      </w:r>
    </w:p>
    <w:p w:rsidR="00A25F11" w:rsidRDefault="00755C11">
      <w:pPr>
        <w:spacing w:line="360" w:lineRule="auto"/>
        <w:jc w:val="left"/>
        <w:rPr>
          <w:rFonts w:ascii="Times New Roman" w:eastAsia="宋体" w:hAnsi="Times New Roman" w:cs="Times New Roman"/>
          <w:bCs/>
          <w:sz w:val="24"/>
        </w:rPr>
      </w:pPr>
      <w:hyperlink r:id="rId11" w:history="1">
        <w:r w:rsidR="009C7152">
          <w:rPr>
            <w:rStyle w:val="a7"/>
            <w:rFonts w:ascii="Times New Roman" w:eastAsia="宋体" w:hAnsi="Times New Roman" w:cs="Times New Roman"/>
            <w:bCs/>
            <w:color w:val="auto"/>
            <w:sz w:val="24"/>
            <w:u w:val="none"/>
          </w:rPr>
          <w:t>https://ctvirtualassistance.com/the-role-of-publicity-for-small-business-success/</w:t>
        </w:r>
      </w:hyperlink>
    </w:p>
    <w:p w:rsidR="00A25F11" w:rsidRDefault="009C7152">
      <w:pPr>
        <w:spacing w:line="360" w:lineRule="auto"/>
        <w:jc w:val="left"/>
        <w:rPr>
          <w:rFonts w:ascii="Times New Roman" w:hAnsi="Times New Roman" w:cs="Times New Roman"/>
          <w:bCs/>
          <w:sz w:val="24"/>
        </w:rPr>
      </w:pPr>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Butcher</w:t>
      </w:r>
      <w:proofErr w:type="gramStart"/>
      <w:r>
        <w:rPr>
          <w:rFonts w:ascii="Times New Roman" w:hAnsi="Times New Roman" w:cs="Times New Roman"/>
          <w:bCs/>
          <w:sz w:val="24"/>
        </w:rPr>
        <w:t>,A</w:t>
      </w:r>
      <w:proofErr w:type="spellEnd"/>
      <w:proofErr w:type="gramEnd"/>
      <w:r>
        <w:rPr>
          <w:rFonts w:ascii="Times New Roman" w:hAnsi="Times New Roman" w:cs="Times New Roman"/>
          <w:bCs/>
          <w:sz w:val="24"/>
        </w:rPr>
        <w:t>.(2016).</w:t>
      </w:r>
      <w:r>
        <w:rPr>
          <w:rFonts w:ascii="Times New Roman" w:hAnsi="Times New Roman" w:cs="Times New Roman"/>
          <w:bCs/>
          <w:i/>
          <w:iCs/>
          <w:sz w:val="24"/>
        </w:rPr>
        <w:t>Beginner’s guide to Chinese beer</w:t>
      </w:r>
      <w:r>
        <w:rPr>
          <w:rFonts w:ascii="Times New Roman" w:hAnsi="Times New Roman" w:cs="Times New Roman"/>
          <w:bCs/>
          <w:sz w:val="24"/>
        </w:rPr>
        <w:t xml:space="preserve">[Online].Available </w:t>
      </w:r>
      <w:proofErr w:type="spellStart"/>
      <w:r>
        <w:rPr>
          <w:rFonts w:ascii="Times New Roman" w:hAnsi="Times New Roman" w:cs="Times New Roman"/>
          <w:bCs/>
          <w:sz w:val="24"/>
        </w:rPr>
        <w:t>from:</w:t>
      </w:r>
      <w:hyperlink r:id="rId12" w:history="1">
        <w:r>
          <w:rPr>
            <w:rStyle w:val="a7"/>
            <w:rFonts w:ascii="Times New Roman" w:eastAsia="宋体" w:hAnsi="Times New Roman" w:cs="Times New Roman"/>
            <w:bCs/>
            <w:color w:val="auto"/>
            <w:sz w:val="24"/>
            <w:u w:val="none"/>
          </w:rPr>
          <w:t>https</w:t>
        </w:r>
        <w:proofErr w:type="spellEnd"/>
        <w:r>
          <w:rPr>
            <w:rStyle w:val="a7"/>
            <w:rFonts w:ascii="Times New Roman" w:eastAsia="宋体" w:hAnsi="Times New Roman" w:cs="Times New Roman"/>
            <w:bCs/>
            <w:color w:val="auto"/>
            <w:sz w:val="24"/>
            <w:u w:val="none"/>
          </w:rPr>
          <w:t>://gbtimes.com/beginners-guide-chinese-beer</w:t>
        </w:r>
      </w:hyperlink>
      <w:r>
        <w:rPr>
          <w:rFonts w:ascii="Times New Roman" w:hAnsi="Times New Roman" w:cs="Times New Roman"/>
          <w:bCs/>
          <w:sz w:val="24"/>
        </w:rPr>
        <w:t>(Accessed: 15 April 2019)</w:t>
      </w:r>
    </w:p>
    <w:p w:rsidR="00A25F11" w:rsidRDefault="00A25F11">
      <w:pPr>
        <w:spacing w:line="360" w:lineRule="auto"/>
        <w:jc w:val="left"/>
        <w:rPr>
          <w:rFonts w:ascii="Times New Roman" w:eastAsia="Helvetica" w:hAnsi="Times New Roman" w:cs="Times New Roman"/>
          <w:bCs/>
          <w:sz w:val="24"/>
        </w:rPr>
      </w:pPr>
    </w:p>
    <w:p w:rsidR="00A25F11" w:rsidRDefault="009C7152">
      <w:pPr>
        <w:spacing w:line="360" w:lineRule="auto"/>
        <w:jc w:val="left"/>
        <w:rPr>
          <w:rFonts w:ascii="Times New Roman" w:eastAsia="宋体" w:hAnsi="Times New Roman" w:cs="Times New Roman"/>
          <w:bCs/>
          <w:i/>
          <w:iCs/>
          <w:sz w:val="24"/>
        </w:rPr>
      </w:pPr>
      <w:proofErr w:type="spellStart"/>
      <w:r>
        <w:rPr>
          <w:rFonts w:ascii="Times New Roman" w:eastAsia="Helvetica" w:hAnsi="Times New Roman" w:cs="Times New Roman"/>
          <w:bCs/>
          <w:sz w:val="24"/>
        </w:rPr>
        <w:t>Belonogoff</w:t>
      </w:r>
      <w:proofErr w:type="gramStart"/>
      <w:r>
        <w:rPr>
          <w:rFonts w:ascii="Times New Roman" w:eastAsia="宋体" w:hAnsi="Times New Roman" w:cs="Times New Roman"/>
          <w:bCs/>
          <w:sz w:val="24"/>
        </w:rPr>
        <w:t>,L</w:t>
      </w:r>
      <w:proofErr w:type="spellEnd"/>
      <w:proofErr w:type="gramEnd"/>
      <w:r>
        <w:rPr>
          <w:rFonts w:ascii="Times New Roman" w:eastAsia="宋体" w:hAnsi="Times New Roman" w:cs="Times New Roman"/>
          <w:bCs/>
          <w:sz w:val="24"/>
        </w:rPr>
        <w:t>.(2018).</w:t>
      </w:r>
      <w:r>
        <w:rPr>
          <w:rFonts w:ascii="Times New Roman" w:eastAsia="宋体" w:hAnsi="Times New Roman" w:cs="Times New Roman"/>
          <w:bCs/>
          <w:i/>
          <w:iCs/>
          <w:sz w:val="24"/>
        </w:rPr>
        <w:t>Drink it up: what consumers want when buying beer</w:t>
      </w:r>
      <w:r>
        <w:rPr>
          <w:rFonts w:ascii="Times New Roman" w:hAnsi="Times New Roman" w:cs="Times New Roman"/>
          <w:bCs/>
          <w:sz w:val="24"/>
        </w:rPr>
        <w:t>[Online].Available from:</w:t>
      </w:r>
    </w:p>
    <w:p w:rsidR="00A25F11" w:rsidRDefault="00755C11">
      <w:pPr>
        <w:spacing w:line="360" w:lineRule="auto"/>
        <w:jc w:val="left"/>
        <w:rPr>
          <w:rFonts w:ascii="Times New Roman" w:hAnsi="Times New Roman" w:cs="Times New Roman"/>
          <w:bCs/>
          <w:sz w:val="24"/>
        </w:rPr>
      </w:pPr>
      <w:hyperlink r:id="rId13" w:history="1">
        <w:r w:rsidR="009C7152">
          <w:rPr>
            <w:rStyle w:val="a7"/>
            <w:rFonts w:ascii="Times New Roman" w:eastAsia="宋体" w:hAnsi="Times New Roman" w:cs="Times New Roman"/>
            <w:bCs/>
            <w:color w:val="auto"/>
            <w:sz w:val="24"/>
            <w:u w:val="none"/>
          </w:rPr>
          <w:t>https://www.surveymonkey.com/curiosity/what-kind-beer-people-like/</w:t>
        </w:r>
      </w:hyperlink>
      <w:r w:rsidR="009C7152">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Bao</w:t>
      </w:r>
      <w:proofErr w:type="gramStart"/>
      <w:r>
        <w:rPr>
          <w:rFonts w:ascii="Times New Roman" w:hAnsi="Times New Roman" w:cs="Times New Roman"/>
          <w:bCs/>
          <w:sz w:val="24"/>
        </w:rPr>
        <w:t>,A</w:t>
      </w:r>
      <w:proofErr w:type="spellEnd"/>
      <w:proofErr w:type="gramEnd"/>
      <w:r>
        <w:rPr>
          <w:rFonts w:ascii="Times New Roman" w:hAnsi="Times New Roman" w:cs="Times New Roman"/>
          <w:bCs/>
          <w:sz w:val="24"/>
        </w:rPr>
        <w:t>.(2018).</w:t>
      </w:r>
      <w:r>
        <w:rPr>
          <w:rFonts w:ascii="Times New Roman" w:hAnsi="Times New Roman" w:cs="Times New Roman"/>
          <w:bCs/>
          <w:i/>
          <w:iCs/>
          <w:sz w:val="24"/>
        </w:rPr>
        <w:t>Opportunities are Brewing in China’s Craft Beer Industry</w:t>
      </w:r>
      <w:r>
        <w:rPr>
          <w:rFonts w:ascii="Times New Roman" w:hAnsi="Times New Roman" w:cs="Times New Roman"/>
          <w:bCs/>
          <w:sz w:val="24"/>
        </w:rPr>
        <w:t>[Online].Available from:</w:t>
      </w:r>
      <w:hyperlink r:id="rId14" w:history="1">
        <w:r>
          <w:rPr>
            <w:rStyle w:val="a7"/>
            <w:rFonts w:ascii="Times New Roman" w:eastAsia="宋体" w:hAnsi="Times New Roman" w:cs="Times New Roman"/>
            <w:bCs/>
            <w:color w:val="auto"/>
            <w:sz w:val="24"/>
            <w:u w:val="none"/>
          </w:rPr>
          <w:t>https://www.surveymonkey.com/curiosity/what-kind-beer-people-like/</w:t>
        </w:r>
      </w:hyperlink>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Bhasin</w:t>
      </w:r>
      <w:proofErr w:type="gramStart"/>
      <w:r>
        <w:rPr>
          <w:rFonts w:ascii="Times New Roman" w:hAnsi="Times New Roman" w:cs="Times New Roman"/>
          <w:bCs/>
          <w:sz w:val="24"/>
        </w:rPr>
        <w:t>,H</w:t>
      </w:r>
      <w:proofErr w:type="spellEnd"/>
      <w:proofErr w:type="gramEnd"/>
      <w:r>
        <w:rPr>
          <w:rFonts w:ascii="Times New Roman" w:hAnsi="Times New Roman" w:cs="Times New Roman"/>
          <w:bCs/>
          <w:sz w:val="24"/>
        </w:rPr>
        <w:t>.(2019).</w:t>
      </w:r>
      <w:r>
        <w:rPr>
          <w:rFonts w:ascii="Times New Roman" w:hAnsi="Times New Roman" w:cs="Times New Roman"/>
          <w:bCs/>
          <w:i/>
          <w:iCs/>
          <w:sz w:val="24"/>
        </w:rPr>
        <w:t>What is Product Standardization? Uses and Advantages</w:t>
      </w:r>
      <w:proofErr w:type="gramStart"/>
      <w:r>
        <w:rPr>
          <w:rFonts w:ascii="Times New Roman" w:hAnsi="Times New Roman" w:cs="Times New Roman"/>
          <w:bCs/>
          <w:i/>
          <w:iCs/>
          <w:sz w:val="24"/>
        </w:rPr>
        <w:t>.</w:t>
      </w:r>
      <w:r>
        <w:rPr>
          <w:rFonts w:ascii="Times New Roman" w:hAnsi="Times New Roman" w:cs="Times New Roman"/>
          <w:bCs/>
          <w:sz w:val="24"/>
        </w:rPr>
        <w:t>[</w:t>
      </w:r>
      <w:proofErr w:type="gramEnd"/>
      <w:r>
        <w:rPr>
          <w:rFonts w:ascii="Times New Roman" w:hAnsi="Times New Roman" w:cs="Times New Roman"/>
          <w:bCs/>
          <w:sz w:val="24"/>
        </w:rPr>
        <w:t>Online].Available from:</w:t>
      </w:r>
    </w:p>
    <w:p w:rsidR="00A25F11" w:rsidRDefault="00755C11">
      <w:pPr>
        <w:spacing w:line="360" w:lineRule="auto"/>
        <w:jc w:val="left"/>
        <w:rPr>
          <w:rFonts w:ascii="Times New Roman" w:hAnsi="Times New Roman" w:cs="Times New Roman"/>
          <w:bCs/>
          <w:sz w:val="24"/>
        </w:rPr>
      </w:pPr>
      <w:hyperlink r:id="rId15" w:history="1">
        <w:r w:rsidR="009C7152">
          <w:rPr>
            <w:rStyle w:val="a7"/>
            <w:rFonts w:ascii="Times New Roman" w:eastAsia="宋体" w:hAnsi="Times New Roman" w:cs="Times New Roman"/>
            <w:bCs/>
            <w:color w:val="auto"/>
            <w:sz w:val="24"/>
            <w:u w:val="none"/>
          </w:rPr>
          <w:t>https://www.marketing91.com/what-is-product-standardization-uses-and-advantages/</w:t>
        </w:r>
      </w:hyperlink>
      <w:r w:rsidR="009C7152">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Blanchard</w:t>
      </w:r>
      <w:proofErr w:type="gramStart"/>
      <w:r>
        <w:rPr>
          <w:rFonts w:ascii="Times New Roman" w:hAnsi="Times New Roman" w:cs="Times New Roman"/>
          <w:bCs/>
          <w:sz w:val="24"/>
        </w:rPr>
        <w:t>,C</w:t>
      </w:r>
      <w:proofErr w:type="spellEnd"/>
      <w:proofErr w:type="gramEnd"/>
      <w:r>
        <w:rPr>
          <w:rFonts w:ascii="Times New Roman" w:hAnsi="Times New Roman" w:cs="Times New Roman"/>
          <w:bCs/>
          <w:sz w:val="24"/>
        </w:rPr>
        <w:t>.(2018).</w:t>
      </w:r>
      <w:r>
        <w:rPr>
          <w:rFonts w:ascii="Times New Roman" w:hAnsi="Times New Roman" w:cs="Times New Roman"/>
          <w:bCs/>
          <w:i/>
          <w:iCs/>
          <w:sz w:val="24"/>
        </w:rPr>
        <w:t>Public relations.</w:t>
      </w:r>
      <w:r>
        <w:rPr>
          <w:rFonts w:ascii="Times New Roman" w:hAnsi="Times New Roman" w:cs="Times New Roman"/>
          <w:bCs/>
          <w:sz w:val="24"/>
        </w:rPr>
        <w:t>[Online].Available from:</w:t>
      </w:r>
      <w:hyperlink r:id="rId16" w:history="1">
        <w:r>
          <w:rPr>
            <w:rStyle w:val="a7"/>
            <w:rFonts w:ascii="Times New Roman" w:eastAsia="宋体" w:hAnsi="Times New Roman" w:cs="Times New Roman"/>
            <w:bCs/>
            <w:color w:val="auto"/>
            <w:sz w:val="24"/>
            <w:u w:val="none"/>
          </w:rPr>
          <w:t>https://www.prospects.ac.uk/careers-advice/what-can-i-do-with-my-degree/publi</w:t>
        </w:r>
        <w:r>
          <w:rPr>
            <w:rStyle w:val="a7"/>
            <w:rFonts w:ascii="Times New Roman" w:eastAsia="宋体" w:hAnsi="Times New Roman" w:cs="Times New Roman"/>
            <w:bCs/>
            <w:color w:val="auto"/>
            <w:sz w:val="24"/>
            <w:u w:val="none"/>
          </w:rPr>
          <w:lastRenderedPageBreak/>
          <w:t>c-relations</w:t>
        </w:r>
      </w:hyperlink>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Ciaessens</w:t>
      </w:r>
      <w:proofErr w:type="gramStart"/>
      <w:r>
        <w:rPr>
          <w:rFonts w:ascii="Times New Roman" w:hAnsi="Times New Roman" w:cs="Times New Roman"/>
          <w:bCs/>
          <w:sz w:val="24"/>
        </w:rPr>
        <w:t>,M</w:t>
      </w:r>
      <w:proofErr w:type="spellEnd"/>
      <w:proofErr w:type="gramEnd"/>
      <w:r>
        <w:rPr>
          <w:rFonts w:ascii="Times New Roman" w:hAnsi="Times New Roman" w:cs="Times New Roman"/>
          <w:bCs/>
          <w:sz w:val="24"/>
        </w:rPr>
        <w:t>.(2018)</w:t>
      </w:r>
      <w:r>
        <w:rPr>
          <w:rFonts w:ascii="Times New Roman" w:hAnsi="Times New Roman" w:cs="Times New Roman"/>
          <w:bCs/>
          <w:i/>
          <w:iCs/>
          <w:sz w:val="24"/>
        </w:rPr>
        <w:t>.Overview of pricing strategies-finding the right pricing strategy for your products.</w:t>
      </w:r>
      <w:r>
        <w:rPr>
          <w:rFonts w:ascii="Times New Roman" w:hAnsi="Times New Roman" w:cs="Times New Roman"/>
          <w:bCs/>
          <w:sz w:val="24"/>
        </w:rPr>
        <w:t>[Online].Available from:</w:t>
      </w:r>
      <w:hyperlink r:id="rId17" w:history="1">
        <w:r>
          <w:rPr>
            <w:rStyle w:val="a7"/>
            <w:rFonts w:ascii="Times New Roman" w:eastAsia="宋体" w:hAnsi="Times New Roman" w:cs="Times New Roman"/>
            <w:bCs/>
            <w:color w:val="auto"/>
            <w:sz w:val="24"/>
            <w:u w:val="none"/>
          </w:rPr>
          <w:t>https://marketing-insider.eu/overview-of-pricing-strategies/</w:t>
        </w:r>
      </w:hyperlink>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Dong</w:t>
      </w:r>
      <w:proofErr w:type="gramStart"/>
      <w:r>
        <w:rPr>
          <w:rFonts w:ascii="Times New Roman" w:hAnsi="Times New Roman" w:cs="Times New Roman"/>
          <w:bCs/>
          <w:sz w:val="24"/>
        </w:rPr>
        <w:t>,J</w:t>
      </w:r>
      <w:proofErr w:type="spellEnd"/>
      <w:proofErr w:type="gramEnd"/>
      <w:r>
        <w:rPr>
          <w:rFonts w:ascii="Times New Roman" w:hAnsi="Times New Roman" w:cs="Times New Roman"/>
          <w:bCs/>
          <w:sz w:val="24"/>
        </w:rPr>
        <w:t>.(2019).</w:t>
      </w:r>
      <w:r>
        <w:rPr>
          <w:rFonts w:ascii="Times New Roman" w:hAnsi="Times New Roman" w:cs="Times New Roman"/>
          <w:bCs/>
          <w:i/>
          <w:iCs/>
          <w:sz w:val="24"/>
        </w:rPr>
        <w:t>Beer price.</w:t>
      </w:r>
      <w:r>
        <w:rPr>
          <w:rFonts w:ascii="Times New Roman" w:hAnsi="Times New Roman" w:cs="Times New Roman"/>
          <w:bCs/>
          <w:sz w:val="24"/>
        </w:rPr>
        <w:t>[Online].Available from:https://www.jd.com/jiage/12259c4910a8aea11a19c.html(Accessed: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eastAsia="Arial" w:hAnsi="Times New Roman" w:cs="Times New Roman"/>
          <w:bCs/>
          <w:sz w:val="24"/>
          <w:shd w:val="clear" w:color="auto" w:fill="FFFFFF"/>
        </w:rPr>
        <w:t>Doole</w:t>
      </w:r>
      <w:proofErr w:type="spellEnd"/>
      <w:r>
        <w:rPr>
          <w:rFonts w:ascii="Times New Roman" w:eastAsia="Arial" w:hAnsi="Times New Roman" w:cs="Times New Roman"/>
          <w:bCs/>
          <w:sz w:val="24"/>
          <w:shd w:val="clear" w:color="auto" w:fill="FFFFFF"/>
        </w:rPr>
        <w:t>, I. and Lowe, R. (2012). </w:t>
      </w:r>
      <w:r>
        <w:rPr>
          <w:rFonts w:ascii="Times New Roman" w:eastAsia="Arial" w:hAnsi="Times New Roman" w:cs="Times New Roman"/>
          <w:bCs/>
          <w:i/>
          <w:sz w:val="24"/>
          <w:shd w:val="clear" w:color="auto" w:fill="FFFFFF"/>
        </w:rPr>
        <w:t xml:space="preserve">International Marketing Strategy: Analysis, Development and </w:t>
      </w:r>
      <w:proofErr w:type="spellStart"/>
      <w:r>
        <w:rPr>
          <w:rFonts w:ascii="Times New Roman" w:eastAsia="Arial" w:hAnsi="Times New Roman" w:cs="Times New Roman"/>
          <w:bCs/>
          <w:i/>
          <w:sz w:val="24"/>
          <w:shd w:val="clear" w:color="auto" w:fill="FFFFFF"/>
        </w:rPr>
        <w:t>Implementatio</w:t>
      </w:r>
      <w:proofErr w:type="spellEnd"/>
      <w:r>
        <w:rPr>
          <w:rFonts w:ascii="Times New Roman" w:eastAsia="Arial" w:hAnsi="Times New Roman" w:cs="Times New Roman"/>
          <w:bCs/>
          <w:sz w:val="24"/>
          <w:shd w:val="clear" w:color="auto" w:fill="FFFFFF"/>
        </w:rPr>
        <w:t xml:space="preserve">. 6th ed. UK: </w:t>
      </w:r>
      <w:proofErr w:type="spellStart"/>
      <w:r>
        <w:rPr>
          <w:rFonts w:ascii="Times New Roman" w:eastAsia="Arial" w:hAnsi="Times New Roman" w:cs="Times New Roman"/>
          <w:bCs/>
          <w:sz w:val="24"/>
          <w:shd w:val="clear" w:color="auto" w:fill="FFFFFF"/>
        </w:rPr>
        <w:t>Cengage</w:t>
      </w:r>
      <w:proofErr w:type="spellEnd"/>
      <w:r>
        <w:rPr>
          <w:rFonts w:ascii="Times New Roman" w:eastAsia="Arial" w:hAnsi="Times New Roman" w:cs="Times New Roman"/>
          <w:bCs/>
          <w:sz w:val="24"/>
          <w:shd w:val="clear" w:color="auto" w:fill="FFFFFF"/>
        </w:rPr>
        <w:t xml:space="preserve"> Learning EMEA.</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i/>
          <w:iCs/>
          <w:sz w:val="24"/>
        </w:rPr>
      </w:pPr>
      <w:proofErr w:type="spellStart"/>
      <w:r>
        <w:rPr>
          <w:rFonts w:ascii="Times New Roman" w:hAnsi="Times New Roman" w:cs="Times New Roman"/>
          <w:bCs/>
          <w:sz w:val="24"/>
        </w:rPr>
        <w:t>Ghose</w:t>
      </w:r>
      <w:proofErr w:type="gramStart"/>
      <w:r>
        <w:rPr>
          <w:rFonts w:ascii="Times New Roman" w:hAnsi="Times New Roman" w:cs="Times New Roman"/>
          <w:bCs/>
          <w:sz w:val="24"/>
        </w:rPr>
        <w:t>,S</w:t>
      </w:r>
      <w:proofErr w:type="spellEnd"/>
      <w:proofErr w:type="gramEnd"/>
      <w:r>
        <w:rPr>
          <w:rFonts w:ascii="Times New Roman" w:hAnsi="Times New Roman" w:cs="Times New Roman"/>
          <w:bCs/>
          <w:sz w:val="24"/>
        </w:rPr>
        <w:t>.(2019).</w:t>
      </w:r>
      <w:r>
        <w:rPr>
          <w:rFonts w:ascii="Times New Roman" w:hAnsi="Times New Roman" w:cs="Times New Roman"/>
          <w:bCs/>
          <w:i/>
          <w:iCs/>
          <w:sz w:val="24"/>
        </w:rPr>
        <w:t>Marketing Planning: Importance, Benefits and Characteristics.</w:t>
      </w:r>
    </w:p>
    <w:p w:rsidR="00A25F11" w:rsidRDefault="009C7152">
      <w:pPr>
        <w:spacing w:line="360" w:lineRule="auto"/>
        <w:jc w:val="left"/>
        <w:rPr>
          <w:rFonts w:ascii="Times New Roman" w:hAnsi="Times New Roman" w:cs="Times New Roman"/>
          <w:bCs/>
          <w:sz w:val="24"/>
        </w:rPr>
      </w:pPr>
      <w:r>
        <w:rPr>
          <w:rFonts w:ascii="Times New Roman" w:hAnsi="Times New Roman" w:cs="Times New Roman"/>
          <w:bCs/>
          <w:sz w:val="24"/>
        </w:rPr>
        <w:t>[Online].Available from:</w:t>
      </w:r>
    </w:p>
    <w:p w:rsidR="00A25F11" w:rsidRDefault="009C7152">
      <w:pPr>
        <w:spacing w:line="360" w:lineRule="auto"/>
        <w:jc w:val="left"/>
        <w:rPr>
          <w:rFonts w:ascii="Times New Roman" w:hAnsi="Times New Roman" w:cs="Times New Roman"/>
          <w:bCs/>
          <w:sz w:val="24"/>
        </w:rPr>
      </w:pPr>
      <w:r>
        <w:rPr>
          <w:rFonts w:ascii="Times New Roman" w:hAnsi="Times New Roman" w:cs="Times New Roman"/>
          <w:bCs/>
          <w:sz w:val="24"/>
        </w:rPr>
        <w:t>http://www.yourarticlelibrary.com/marketing/marketing-planning-importance-benefits-and-characteristics/</w:t>
      </w:r>
      <w:proofErr w:type="gramStart"/>
      <w:r>
        <w:rPr>
          <w:rFonts w:ascii="Times New Roman" w:hAnsi="Times New Roman" w:cs="Times New Roman"/>
          <w:bCs/>
          <w:sz w:val="24"/>
        </w:rPr>
        <w:t>50832(</w:t>
      </w:r>
      <w:proofErr w:type="gramEnd"/>
      <w:r>
        <w:rPr>
          <w:rFonts w:ascii="Times New Roman" w:hAnsi="Times New Roman" w:cs="Times New Roman"/>
          <w:bCs/>
          <w:sz w:val="24"/>
        </w:rPr>
        <w:t>Accessed: 15 April 2019</w:t>
      </w:r>
      <w:r>
        <w:rPr>
          <w:rFonts w:ascii="Times New Roman" w:hAnsi="Times New Roman" w:cs="Times New Roman" w:hint="eastAsia"/>
          <w:bCs/>
          <w:sz w:val="24"/>
        </w:rPr>
        <w:t>)</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Hill</w:t>
      </w:r>
      <w:proofErr w:type="gramStart"/>
      <w:r>
        <w:rPr>
          <w:rFonts w:ascii="Times New Roman" w:hAnsi="Times New Roman" w:cs="Times New Roman"/>
          <w:bCs/>
          <w:sz w:val="24"/>
        </w:rPr>
        <w:t>,B</w:t>
      </w:r>
      <w:proofErr w:type="spellEnd"/>
      <w:proofErr w:type="gramEnd"/>
      <w:r>
        <w:rPr>
          <w:rFonts w:ascii="Times New Roman" w:hAnsi="Times New Roman" w:cs="Times New Roman"/>
          <w:bCs/>
          <w:sz w:val="24"/>
        </w:rPr>
        <w:t>.(2017).</w:t>
      </w:r>
      <w:r>
        <w:rPr>
          <w:rFonts w:ascii="Times New Roman" w:hAnsi="Times New Roman" w:cs="Times New Roman"/>
          <w:bCs/>
          <w:i/>
          <w:iCs/>
          <w:sz w:val="24"/>
        </w:rPr>
        <w:t>Importance of International Marketing Strategy</w:t>
      </w:r>
      <w:r>
        <w:rPr>
          <w:rFonts w:ascii="Times New Roman" w:hAnsi="Times New Roman" w:cs="Times New Roman"/>
          <w:bCs/>
          <w:sz w:val="24"/>
        </w:rPr>
        <w:t>[Online].Available from:</w:t>
      </w:r>
      <w:hyperlink r:id="rId18" w:history="1">
        <w:r>
          <w:rPr>
            <w:rStyle w:val="a7"/>
            <w:rFonts w:ascii="Times New Roman" w:eastAsia="宋体" w:hAnsi="Times New Roman" w:cs="Times New Roman"/>
            <w:bCs/>
            <w:color w:val="auto"/>
            <w:sz w:val="24"/>
            <w:u w:val="none"/>
          </w:rPr>
          <w:t>https://bizfluent.com/info-7993030-importance-international-marketing-strategy.html</w:t>
        </w:r>
      </w:hyperlink>
      <w:r>
        <w:rPr>
          <w:rFonts w:ascii="Times New Roman" w:hAnsi="Times New Roman" w:cs="Times New Roman"/>
          <w:bCs/>
          <w:sz w:val="24"/>
        </w:rPr>
        <w:t>(Accessed: 15 April 2019)</w:t>
      </w:r>
    </w:p>
    <w:p w:rsidR="00A25F11" w:rsidRDefault="00A25F11">
      <w:pPr>
        <w:spacing w:before="38" w:line="360" w:lineRule="auto"/>
        <w:jc w:val="left"/>
        <w:rPr>
          <w:rFonts w:ascii="Times New Roman" w:hAnsi="Times New Roman" w:cs="Times New Roman"/>
          <w:bCs/>
          <w:sz w:val="24"/>
        </w:rPr>
      </w:pPr>
    </w:p>
    <w:p w:rsidR="00A25F11" w:rsidRDefault="009C7152">
      <w:pPr>
        <w:spacing w:before="38" w:line="360" w:lineRule="auto"/>
        <w:jc w:val="left"/>
        <w:rPr>
          <w:rFonts w:ascii="Times New Roman" w:hAnsi="Times New Roman" w:cs="Times New Roman"/>
          <w:bCs/>
          <w:sz w:val="24"/>
        </w:rPr>
      </w:pPr>
      <w:r>
        <w:rPr>
          <w:rFonts w:ascii="Times New Roman" w:hAnsi="Times New Roman" w:cs="Times New Roman"/>
          <w:bCs/>
          <w:sz w:val="24"/>
        </w:rPr>
        <w:t xml:space="preserve">Jain, S.C (1989), “Standardization of international marketing strategy: some research </w:t>
      </w:r>
      <w:proofErr w:type="spellStart"/>
      <w:r>
        <w:rPr>
          <w:rFonts w:ascii="Times New Roman" w:hAnsi="Times New Roman" w:cs="Times New Roman"/>
          <w:bCs/>
          <w:sz w:val="24"/>
        </w:rPr>
        <w:t>hypotheses”</w:t>
      </w:r>
      <w:proofErr w:type="gramStart"/>
      <w:r>
        <w:rPr>
          <w:rFonts w:ascii="Times New Roman" w:hAnsi="Times New Roman" w:cs="Times New Roman"/>
          <w:bCs/>
          <w:sz w:val="24"/>
        </w:rPr>
        <w:t>,</w:t>
      </w:r>
      <w:r>
        <w:rPr>
          <w:rFonts w:ascii="Times New Roman" w:hAnsi="Times New Roman" w:cs="Times New Roman"/>
          <w:bCs/>
          <w:i/>
          <w:sz w:val="24"/>
        </w:rPr>
        <w:t>Journal</w:t>
      </w:r>
      <w:proofErr w:type="spellEnd"/>
      <w:proofErr w:type="gramEnd"/>
      <w:r>
        <w:rPr>
          <w:rFonts w:ascii="Times New Roman" w:hAnsi="Times New Roman" w:cs="Times New Roman"/>
          <w:bCs/>
          <w:i/>
          <w:sz w:val="24"/>
        </w:rPr>
        <w:t xml:space="preserve"> of Marketing, </w:t>
      </w:r>
      <w:r>
        <w:rPr>
          <w:rFonts w:ascii="Times New Roman" w:hAnsi="Times New Roman" w:cs="Times New Roman"/>
          <w:bCs/>
          <w:sz w:val="24"/>
        </w:rPr>
        <w:t>January, No. 53, pp. 70-9.</w:t>
      </w:r>
    </w:p>
    <w:p w:rsidR="00A25F11" w:rsidRDefault="00A25F11">
      <w:pPr>
        <w:spacing w:line="360" w:lineRule="auto"/>
        <w:jc w:val="left"/>
        <w:rPr>
          <w:rFonts w:ascii="Times New Roman" w:hAnsi="Times New Roman" w:cs="Times New Roman"/>
          <w:bCs/>
          <w:sz w:val="24"/>
        </w:rPr>
      </w:pPr>
    </w:p>
    <w:p w:rsidR="00A25F11" w:rsidRDefault="009C7152">
      <w:pPr>
        <w:spacing w:before="39" w:line="360" w:lineRule="auto"/>
        <w:ind w:right="37"/>
        <w:jc w:val="left"/>
        <w:rPr>
          <w:rFonts w:ascii="Times New Roman" w:hAnsi="Times New Roman" w:cs="Times New Roman"/>
          <w:bCs/>
          <w:spacing w:val="-5"/>
          <w:sz w:val="24"/>
        </w:rPr>
      </w:pPr>
      <w:r>
        <w:rPr>
          <w:rFonts w:ascii="Times New Roman" w:hAnsi="Times New Roman" w:cs="Times New Roman"/>
          <w:bCs/>
          <w:sz w:val="24"/>
        </w:rPr>
        <w:t xml:space="preserve">Levitt, </w:t>
      </w:r>
      <w:r>
        <w:rPr>
          <w:rFonts w:ascii="Times New Roman" w:hAnsi="Times New Roman" w:cs="Times New Roman"/>
          <w:bCs/>
          <w:spacing w:val="-9"/>
          <w:sz w:val="24"/>
        </w:rPr>
        <w:t xml:space="preserve">T. </w:t>
      </w:r>
      <w:r>
        <w:rPr>
          <w:rFonts w:ascii="Times New Roman" w:hAnsi="Times New Roman" w:cs="Times New Roman"/>
          <w:bCs/>
          <w:spacing w:val="-4"/>
          <w:sz w:val="24"/>
        </w:rPr>
        <w:t xml:space="preserve">(1983), </w:t>
      </w:r>
      <w:r>
        <w:rPr>
          <w:rFonts w:ascii="Times New Roman" w:hAnsi="Times New Roman" w:cs="Times New Roman"/>
          <w:bCs/>
          <w:spacing w:val="3"/>
          <w:sz w:val="24"/>
        </w:rPr>
        <w:t xml:space="preserve">“The </w:t>
      </w:r>
      <w:r>
        <w:rPr>
          <w:rFonts w:ascii="Times New Roman" w:hAnsi="Times New Roman" w:cs="Times New Roman"/>
          <w:bCs/>
          <w:sz w:val="24"/>
        </w:rPr>
        <w:t xml:space="preserve">globalization of markets”, </w:t>
      </w:r>
      <w:r>
        <w:rPr>
          <w:rFonts w:ascii="Times New Roman" w:hAnsi="Times New Roman" w:cs="Times New Roman"/>
          <w:bCs/>
          <w:i/>
          <w:spacing w:val="-3"/>
          <w:sz w:val="24"/>
        </w:rPr>
        <w:t xml:space="preserve">Harvard </w:t>
      </w:r>
      <w:r>
        <w:rPr>
          <w:rFonts w:ascii="Times New Roman" w:hAnsi="Times New Roman" w:cs="Times New Roman"/>
          <w:bCs/>
          <w:i/>
          <w:spacing w:val="-8"/>
          <w:sz w:val="24"/>
        </w:rPr>
        <w:t xml:space="preserve">Business </w:t>
      </w:r>
      <w:proofErr w:type="spellStart"/>
      <w:r>
        <w:rPr>
          <w:rFonts w:ascii="Times New Roman" w:hAnsi="Times New Roman" w:cs="Times New Roman"/>
          <w:bCs/>
          <w:i/>
          <w:spacing w:val="-3"/>
          <w:sz w:val="24"/>
        </w:rPr>
        <w:t>Review</w:t>
      </w:r>
      <w:proofErr w:type="gramStart"/>
      <w:r>
        <w:rPr>
          <w:rFonts w:ascii="Times New Roman" w:hAnsi="Times New Roman" w:cs="Times New Roman"/>
          <w:bCs/>
          <w:i/>
          <w:spacing w:val="-3"/>
          <w:sz w:val="24"/>
        </w:rPr>
        <w:t>,</w:t>
      </w:r>
      <w:r>
        <w:rPr>
          <w:rFonts w:ascii="Times New Roman" w:hAnsi="Times New Roman" w:cs="Times New Roman"/>
          <w:bCs/>
          <w:spacing w:val="-3"/>
          <w:sz w:val="24"/>
        </w:rPr>
        <w:t>May</w:t>
      </w:r>
      <w:proofErr w:type="spellEnd"/>
      <w:proofErr w:type="gramEnd"/>
      <w:r>
        <w:rPr>
          <w:rFonts w:ascii="Times New Roman" w:hAnsi="Times New Roman" w:cs="Times New Roman"/>
          <w:bCs/>
          <w:spacing w:val="-3"/>
          <w:sz w:val="24"/>
        </w:rPr>
        <w:t xml:space="preserve">-June, </w:t>
      </w:r>
      <w:r>
        <w:rPr>
          <w:rFonts w:ascii="Times New Roman" w:hAnsi="Times New Roman" w:cs="Times New Roman"/>
          <w:bCs/>
          <w:spacing w:val="-4"/>
          <w:sz w:val="24"/>
        </w:rPr>
        <w:t xml:space="preserve">No. 61, </w:t>
      </w:r>
      <w:r>
        <w:rPr>
          <w:rFonts w:ascii="Times New Roman" w:hAnsi="Times New Roman" w:cs="Times New Roman"/>
          <w:bCs/>
          <w:spacing w:val="-3"/>
          <w:sz w:val="24"/>
        </w:rPr>
        <w:t xml:space="preserve">pp. </w:t>
      </w:r>
      <w:r>
        <w:rPr>
          <w:rFonts w:ascii="Times New Roman" w:hAnsi="Times New Roman" w:cs="Times New Roman"/>
          <w:bCs/>
          <w:spacing w:val="-5"/>
          <w:sz w:val="24"/>
        </w:rPr>
        <w:t>92-102.</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eastAsia="宋体" w:hAnsi="Times New Roman" w:cs="Times New Roman"/>
          <w:bCs/>
          <w:sz w:val="24"/>
          <w:shd w:val="clear" w:color="auto" w:fill="FFFFFF"/>
        </w:rPr>
        <w:lastRenderedPageBreak/>
        <w:t>Laura</w:t>
      </w:r>
      <w:proofErr w:type="gramStart"/>
      <w:r>
        <w:rPr>
          <w:rFonts w:ascii="Times New Roman" w:eastAsia="宋体" w:hAnsi="Times New Roman" w:cs="Times New Roman"/>
          <w:bCs/>
          <w:sz w:val="24"/>
          <w:shd w:val="clear" w:color="auto" w:fill="FFFFFF"/>
        </w:rPr>
        <w:t>,L</w:t>
      </w:r>
      <w:proofErr w:type="spellEnd"/>
      <w:proofErr w:type="gramEnd"/>
      <w:r>
        <w:rPr>
          <w:rFonts w:ascii="Times New Roman" w:eastAsia="宋体" w:hAnsi="Times New Roman" w:cs="Times New Roman"/>
          <w:bCs/>
          <w:sz w:val="24"/>
          <w:shd w:val="clear" w:color="auto" w:fill="FFFFFF"/>
        </w:rPr>
        <w:t xml:space="preserve">.(2018). </w:t>
      </w:r>
      <w:r>
        <w:rPr>
          <w:rFonts w:ascii="Times New Roman" w:eastAsia="宋体" w:hAnsi="Times New Roman" w:cs="Times New Roman"/>
          <w:bCs/>
          <w:i/>
          <w:iCs/>
          <w:sz w:val="24"/>
          <w:shd w:val="clear" w:color="auto" w:fill="FFFFFF"/>
        </w:rPr>
        <w:t>What Marketing Mix Is and Why It's Important</w:t>
      </w:r>
      <w:proofErr w:type="gramStart"/>
      <w:r>
        <w:rPr>
          <w:rFonts w:ascii="Times New Roman" w:eastAsia="宋体" w:hAnsi="Times New Roman" w:cs="Times New Roman"/>
          <w:bCs/>
          <w:i/>
          <w:iCs/>
          <w:sz w:val="24"/>
          <w:shd w:val="clear" w:color="auto" w:fill="FFFFFF"/>
        </w:rPr>
        <w:t>.</w:t>
      </w:r>
      <w:r>
        <w:rPr>
          <w:rFonts w:ascii="Times New Roman" w:hAnsi="Times New Roman" w:cs="Times New Roman"/>
          <w:bCs/>
          <w:sz w:val="24"/>
        </w:rPr>
        <w:t>[</w:t>
      </w:r>
      <w:proofErr w:type="gramEnd"/>
      <w:r>
        <w:rPr>
          <w:rFonts w:ascii="Times New Roman" w:hAnsi="Times New Roman" w:cs="Times New Roman"/>
          <w:bCs/>
          <w:sz w:val="24"/>
        </w:rPr>
        <w:t>Online].Available from:</w:t>
      </w:r>
      <w:hyperlink r:id="rId19" w:history="1">
        <w:r>
          <w:rPr>
            <w:rStyle w:val="a7"/>
            <w:rFonts w:ascii="Times New Roman" w:eastAsia="宋体" w:hAnsi="Times New Roman" w:cs="Times New Roman"/>
            <w:bCs/>
            <w:color w:val="auto"/>
            <w:sz w:val="24"/>
            <w:u w:val="none"/>
          </w:rPr>
          <w:t>https://www.thebalancesmb.com/what-is-a-marketing-mix-2295520</w:t>
        </w:r>
      </w:hyperlink>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Rivas</w:t>
      </w:r>
      <w:proofErr w:type="gramStart"/>
      <w:r>
        <w:rPr>
          <w:rFonts w:ascii="Times New Roman" w:hAnsi="Times New Roman" w:cs="Times New Roman"/>
          <w:bCs/>
          <w:sz w:val="24"/>
        </w:rPr>
        <w:t>,M</w:t>
      </w:r>
      <w:proofErr w:type="spellEnd"/>
      <w:proofErr w:type="gramEnd"/>
      <w:r>
        <w:rPr>
          <w:rFonts w:ascii="Times New Roman" w:hAnsi="Times New Roman" w:cs="Times New Roman"/>
          <w:bCs/>
          <w:sz w:val="24"/>
        </w:rPr>
        <w:t>.(2018)</w:t>
      </w:r>
      <w:r>
        <w:rPr>
          <w:rFonts w:ascii="Times New Roman" w:hAnsi="Times New Roman" w:cs="Times New Roman"/>
          <w:bCs/>
          <w:i/>
          <w:iCs/>
          <w:sz w:val="24"/>
        </w:rPr>
        <w:t xml:space="preserve">.Dolce &amp; </w:t>
      </w:r>
      <w:proofErr w:type="spellStart"/>
      <w:r>
        <w:rPr>
          <w:rFonts w:ascii="Times New Roman" w:hAnsi="Times New Roman" w:cs="Times New Roman"/>
          <w:bCs/>
          <w:i/>
          <w:iCs/>
          <w:sz w:val="24"/>
        </w:rPr>
        <w:t>Gabbana</w:t>
      </w:r>
      <w:proofErr w:type="spellEnd"/>
      <w:r>
        <w:rPr>
          <w:rFonts w:ascii="Times New Roman" w:hAnsi="Times New Roman" w:cs="Times New Roman"/>
          <w:bCs/>
          <w:i/>
          <w:iCs/>
          <w:sz w:val="24"/>
        </w:rPr>
        <w:t xml:space="preserve"> Cancels China Show After 'Chinese Chopsticks' Ad Accused of Racism.</w:t>
      </w:r>
      <w:r>
        <w:rPr>
          <w:rFonts w:ascii="Times New Roman" w:hAnsi="Times New Roman" w:cs="Times New Roman"/>
          <w:bCs/>
          <w:sz w:val="24"/>
        </w:rPr>
        <w:t>[Online].Available from:</w:t>
      </w:r>
      <w:hyperlink r:id="rId20" w:history="1">
        <w:r>
          <w:rPr>
            <w:rStyle w:val="a7"/>
            <w:rFonts w:ascii="Times New Roman" w:eastAsia="宋体" w:hAnsi="Times New Roman" w:cs="Times New Roman"/>
            <w:bCs/>
            <w:color w:val="auto"/>
            <w:sz w:val="24"/>
            <w:u w:val="none"/>
          </w:rPr>
          <w:t>https://www.teenvogue.com/story/dolce-gabbana-chinese-ad-racism</w:t>
        </w:r>
      </w:hyperlink>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Roy</w:t>
      </w:r>
      <w:proofErr w:type="gramStart"/>
      <w:r>
        <w:rPr>
          <w:rFonts w:ascii="Times New Roman" w:hAnsi="Times New Roman" w:cs="Times New Roman"/>
          <w:bCs/>
          <w:sz w:val="24"/>
        </w:rPr>
        <w:t>,E</w:t>
      </w:r>
      <w:proofErr w:type="spellEnd"/>
      <w:proofErr w:type="gramEnd"/>
      <w:r>
        <w:rPr>
          <w:rFonts w:ascii="Times New Roman" w:hAnsi="Times New Roman" w:cs="Times New Roman"/>
          <w:bCs/>
          <w:sz w:val="24"/>
        </w:rPr>
        <w:t>.(2017).</w:t>
      </w:r>
      <w:r>
        <w:rPr>
          <w:rFonts w:ascii="Times New Roman" w:hAnsi="Times New Roman" w:cs="Times New Roman"/>
          <w:bCs/>
          <w:i/>
          <w:iCs/>
          <w:sz w:val="24"/>
        </w:rPr>
        <w:t>Direct or indirect exporting: which is the best fit for your business?</w:t>
      </w:r>
      <w:r>
        <w:rPr>
          <w:rFonts w:ascii="Times New Roman" w:hAnsi="Times New Roman" w:cs="Times New Roman"/>
          <w:bCs/>
          <w:sz w:val="24"/>
        </w:rPr>
        <w:t>[Online].Available from:</w:t>
      </w:r>
    </w:p>
    <w:p w:rsidR="00A25F11" w:rsidRDefault="00755C11">
      <w:pPr>
        <w:spacing w:line="360" w:lineRule="auto"/>
        <w:jc w:val="left"/>
        <w:rPr>
          <w:rFonts w:ascii="Times New Roman" w:eastAsia="宋体" w:hAnsi="Times New Roman" w:cs="Times New Roman"/>
          <w:bCs/>
          <w:sz w:val="24"/>
        </w:rPr>
      </w:pPr>
      <w:hyperlink r:id="rId21" w:history="1">
        <w:r w:rsidR="009C7152">
          <w:rPr>
            <w:rStyle w:val="a7"/>
            <w:rFonts w:ascii="Times New Roman" w:eastAsia="宋体" w:hAnsi="Times New Roman" w:cs="Times New Roman"/>
            <w:bCs/>
            <w:color w:val="auto"/>
            <w:sz w:val="24"/>
            <w:u w:val="none"/>
          </w:rPr>
          <w:t>http://www.tradeready.ca/2017/topics/market-entry-strategies/direct-indirect-exporting-best-fit-business/</w:t>
        </w:r>
      </w:hyperlink>
      <w:r w:rsidR="009C7152">
        <w:rPr>
          <w:rFonts w:ascii="Times New Roman" w:eastAsia="宋体" w:hAnsi="Times New Roman" w:cs="Times New Roman"/>
          <w:bCs/>
          <w:sz w:val="24"/>
        </w:rPr>
        <w:t>(</w:t>
      </w:r>
      <w:r w:rsidR="009C7152">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pStyle w:val="a5"/>
        <w:widowControl/>
        <w:spacing w:beforeAutospacing="0" w:afterAutospacing="0" w:line="360" w:lineRule="auto"/>
        <w:rPr>
          <w:rFonts w:ascii="Times New Roman" w:hAnsi="Times New Roman"/>
          <w:bCs/>
        </w:rPr>
      </w:pPr>
      <w:proofErr w:type="spellStart"/>
      <w:r>
        <w:rPr>
          <w:rFonts w:ascii="Times New Roman" w:hAnsi="Times New Roman"/>
          <w:bCs/>
        </w:rPr>
        <w:t>Sarathy</w:t>
      </w:r>
      <w:proofErr w:type="gramStart"/>
      <w:r>
        <w:rPr>
          <w:rFonts w:ascii="Times New Roman" w:hAnsi="Times New Roman"/>
          <w:bCs/>
        </w:rPr>
        <w:t>,R</w:t>
      </w:r>
      <w:proofErr w:type="spellEnd"/>
      <w:proofErr w:type="gramEnd"/>
      <w:r>
        <w:rPr>
          <w:rFonts w:ascii="Times New Roman" w:hAnsi="Times New Roman"/>
          <w:bCs/>
        </w:rPr>
        <w:t xml:space="preserve">. and </w:t>
      </w:r>
      <w:proofErr w:type="spellStart"/>
      <w:r>
        <w:rPr>
          <w:rFonts w:ascii="Times New Roman" w:hAnsi="Times New Roman"/>
          <w:bCs/>
        </w:rPr>
        <w:t>Terpstra,V</w:t>
      </w:r>
      <w:proofErr w:type="spellEnd"/>
      <w:r>
        <w:rPr>
          <w:rFonts w:ascii="Times New Roman" w:hAnsi="Times New Roman"/>
          <w:bCs/>
        </w:rPr>
        <w:t>.(1991)</w:t>
      </w:r>
      <w:r>
        <w:rPr>
          <w:rFonts w:ascii="Times New Roman" w:hAnsi="Times New Roman"/>
          <w:bCs/>
          <w:i/>
          <w:iCs/>
        </w:rPr>
        <w:t>.International marketing.</w:t>
      </w:r>
      <w:r>
        <w:rPr>
          <w:rFonts w:ascii="Times New Roman" w:hAnsi="Times New Roman"/>
          <w:bCs/>
        </w:rPr>
        <w:t xml:space="preserve"> Dryden Press.</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eastAsia="Open Sans" w:hAnsi="Times New Roman" w:cs="Times New Roman"/>
          <w:bCs/>
          <w:sz w:val="24"/>
          <w:shd w:val="clear" w:color="auto" w:fill="FFFFFF"/>
        </w:rPr>
        <w:t>Summerfield</w:t>
      </w:r>
      <w:proofErr w:type="gramStart"/>
      <w:r>
        <w:rPr>
          <w:rFonts w:ascii="Times New Roman" w:eastAsia="宋体" w:hAnsi="Times New Roman" w:cs="Times New Roman"/>
          <w:bCs/>
          <w:sz w:val="24"/>
          <w:shd w:val="clear" w:color="auto" w:fill="FFFFFF"/>
        </w:rPr>
        <w:t>,R</w:t>
      </w:r>
      <w:proofErr w:type="spellEnd"/>
      <w:proofErr w:type="gramEnd"/>
      <w:r>
        <w:rPr>
          <w:rFonts w:ascii="Times New Roman" w:eastAsia="宋体" w:hAnsi="Times New Roman" w:cs="Times New Roman"/>
          <w:bCs/>
          <w:sz w:val="24"/>
          <w:shd w:val="clear" w:color="auto" w:fill="FFFFFF"/>
        </w:rPr>
        <w:t>.(2014)</w:t>
      </w:r>
      <w:r>
        <w:rPr>
          <w:rFonts w:ascii="Times New Roman" w:eastAsia="宋体" w:hAnsi="Times New Roman" w:cs="Times New Roman"/>
          <w:bCs/>
          <w:i/>
          <w:iCs/>
          <w:sz w:val="24"/>
          <w:shd w:val="clear" w:color="auto" w:fill="FFFFFF"/>
        </w:rPr>
        <w:t>.The importance of an effective marketing strategy</w:t>
      </w:r>
      <w:r>
        <w:rPr>
          <w:rFonts w:ascii="Times New Roman" w:eastAsia="宋体" w:hAnsi="Times New Roman" w:cs="Times New Roman"/>
          <w:bCs/>
          <w:i/>
          <w:iCs/>
          <w:sz w:val="24"/>
        </w:rPr>
        <w:t xml:space="preserve"> </w:t>
      </w:r>
      <w:r>
        <w:rPr>
          <w:rFonts w:ascii="Times New Roman" w:hAnsi="Times New Roman" w:cs="Times New Roman"/>
          <w:bCs/>
          <w:sz w:val="24"/>
        </w:rPr>
        <w:t>[Online].Available from:</w:t>
      </w:r>
      <w:hyperlink r:id="rId22" w:anchor=".XLkff_lKi70" w:history="1">
        <w:r>
          <w:rPr>
            <w:rStyle w:val="a7"/>
            <w:rFonts w:ascii="Times New Roman" w:eastAsia="宋体" w:hAnsi="Times New Roman" w:cs="Times New Roman"/>
            <w:bCs/>
            <w:color w:val="auto"/>
            <w:sz w:val="24"/>
            <w:u w:val="none"/>
          </w:rPr>
          <w:t>https://www.financierworldwide.com/the-importance-of-an-effective-marketing-strategy#.XLkff_lKi70</w:t>
        </w:r>
      </w:hyperlink>
      <w:r>
        <w:rPr>
          <w:rFonts w:ascii="Times New Roman" w:eastAsia="宋体" w:hAnsi="Times New Roman" w:cs="Times New Roman"/>
          <w:bCs/>
          <w:sz w:val="24"/>
        </w:rPr>
        <w:t>(</w:t>
      </w:r>
      <w:r>
        <w:rPr>
          <w:rFonts w:ascii="Times New Roman" w:hAnsi="Times New Roman" w:cs="Times New Roman"/>
          <w:bCs/>
          <w:sz w:val="24"/>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Sinha</w:t>
      </w:r>
      <w:proofErr w:type="gramStart"/>
      <w:r>
        <w:rPr>
          <w:rFonts w:ascii="Times New Roman" w:hAnsi="Times New Roman" w:cs="Times New Roman"/>
          <w:bCs/>
          <w:sz w:val="24"/>
        </w:rPr>
        <w:t>,B</w:t>
      </w:r>
      <w:proofErr w:type="spellEnd"/>
      <w:proofErr w:type="gramEnd"/>
      <w:r>
        <w:rPr>
          <w:rFonts w:ascii="Times New Roman" w:hAnsi="Times New Roman" w:cs="Times New Roman"/>
          <w:bCs/>
          <w:sz w:val="24"/>
        </w:rPr>
        <w:t>.(2018).</w:t>
      </w:r>
      <w:r>
        <w:rPr>
          <w:rFonts w:ascii="Times New Roman" w:hAnsi="Times New Roman" w:cs="Times New Roman"/>
          <w:bCs/>
          <w:i/>
          <w:iCs/>
          <w:sz w:val="24"/>
        </w:rPr>
        <w:t>Beer Market by Type.</w:t>
      </w:r>
      <w:r>
        <w:rPr>
          <w:rFonts w:ascii="Times New Roman" w:hAnsi="Times New Roman" w:cs="Times New Roman"/>
          <w:bCs/>
          <w:sz w:val="24"/>
        </w:rPr>
        <w:t xml:space="preserve">[Online].Available </w:t>
      </w:r>
      <w:proofErr w:type="spellStart"/>
      <w:r>
        <w:rPr>
          <w:rFonts w:ascii="Times New Roman" w:hAnsi="Times New Roman" w:cs="Times New Roman"/>
          <w:bCs/>
          <w:sz w:val="24"/>
        </w:rPr>
        <w:t>from:</w:t>
      </w:r>
      <w:hyperlink r:id="rId23" w:history="1">
        <w:r>
          <w:rPr>
            <w:rStyle w:val="a7"/>
            <w:rFonts w:ascii="Times New Roman" w:eastAsia="宋体" w:hAnsi="Times New Roman" w:cs="Times New Roman"/>
            <w:bCs/>
            <w:color w:val="auto"/>
            <w:sz w:val="24"/>
            <w:u w:val="none"/>
          </w:rPr>
          <w:t>https</w:t>
        </w:r>
        <w:proofErr w:type="spellEnd"/>
        <w:r>
          <w:rPr>
            <w:rStyle w:val="a7"/>
            <w:rFonts w:ascii="Times New Roman" w:eastAsia="宋体" w:hAnsi="Times New Roman" w:cs="Times New Roman"/>
            <w:bCs/>
            <w:color w:val="auto"/>
            <w:sz w:val="24"/>
            <w:u w:val="none"/>
          </w:rPr>
          <w:t>://www.alliedmarketresearch.com/beer-market</w:t>
        </w:r>
      </w:hyperlink>
      <w:r>
        <w:rPr>
          <w:rFonts w:ascii="Times New Roman" w:hAnsi="Times New Roman" w:cs="Times New Roman"/>
          <w:bCs/>
          <w:i/>
          <w:iCs/>
          <w:sz w:val="24"/>
        </w:rPr>
        <w:t>(</w:t>
      </w:r>
      <w:r>
        <w:rPr>
          <w:rFonts w:ascii="Times New Roman" w:hAnsi="Times New Roman" w:cs="Times New Roman"/>
          <w:bCs/>
          <w:sz w:val="24"/>
        </w:rPr>
        <w:t>Accessed: 2 May 2019)</w:t>
      </w:r>
    </w:p>
    <w:p w:rsidR="00A25F11" w:rsidRDefault="00A25F11">
      <w:pPr>
        <w:spacing w:line="360" w:lineRule="auto"/>
        <w:jc w:val="left"/>
        <w:rPr>
          <w:rFonts w:ascii="Times New Roman" w:hAnsi="Times New Roman" w:cs="Times New Roman"/>
          <w:bCs/>
          <w:sz w:val="24"/>
        </w:rPr>
      </w:pPr>
    </w:p>
    <w:p w:rsidR="00A25F11" w:rsidRDefault="009C7152">
      <w:pPr>
        <w:pStyle w:val="a5"/>
        <w:widowControl/>
        <w:spacing w:beforeAutospacing="0" w:afterAutospacing="0" w:line="360" w:lineRule="auto"/>
        <w:rPr>
          <w:rFonts w:ascii="Times New Roman" w:hAnsi="Times New Roman"/>
          <w:bCs/>
        </w:rPr>
      </w:pPr>
      <w:proofErr w:type="spellStart"/>
      <w:r>
        <w:rPr>
          <w:rFonts w:ascii="Times New Roman" w:hAnsi="Times New Roman"/>
          <w:bCs/>
        </w:rPr>
        <w:t>Thatur</w:t>
      </w:r>
      <w:proofErr w:type="gramStart"/>
      <w:r>
        <w:rPr>
          <w:rFonts w:ascii="Times New Roman" w:hAnsi="Times New Roman"/>
          <w:bCs/>
        </w:rPr>
        <w:t>,A</w:t>
      </w:r>
      <w:proofErr w:type="spellEnd"/>
      <w:proofErr w:type="gramEnd"/>
      <w:r>
        <w:rPr>
          <w:rFonts w:ascii="Times New Roman" w:hAnsi="Times New Roman"/>
          <w:bCs/>
        </w:rPr>
        <w:t>.(2019).</w:t>
      </w:r>
      <w:r>
        <w:rPr>
          <w:rFonts w:ascii="Times New Roman" w:eastAsia="宋体" w:hAnsi="Times New Roman"/>
          <w:bCs/>
          <w:i/>
          <w:iCs/>
        </w:rPr>
        <w:t xml:space="preserve">Channels Management Decision- Distribution </w:t>
      </w:r>
      <w:proofErr w:type="spellStart"/>
      <w:r>
        <w:rPr>
          <w:rFonts w:ascii="Times New Roman" w:eastAsia="宋体" w:hAnsi="Times New Roman"/>
          <w:bCs/>
          <w:i/>
          <w:iCs/>
        </w:rPr>
        <w:t>Decisions,Marketing</w:t>
      </w:r>
      <w:proofErr w:type="spellEnd"/>
      <w:r>
        <w:rPr>
          <w:rFonts w:ascii="Times New Roman" w:eastAsia="宋体" w:hAnsi="Times New Roman"/>
          <w:bCs/>
          <w:i/>
          <w:iCs/>
        </w:rPr>
        <w:t xml:space="preserve"> Management </w:t>
      </w:r>
      <w:r>
        <w:rPr>
          <w:rFonts w:ascii="Times New Roman" w:hAnsi="Times New Roman"/>
          <w:bCs/>
        </w:rPr>
        <w:t>[Online].Available from:</w:t>
      </w:r>
    </w:p>
    <w:p w:rsidR="00A25F11" w:rsidRDefault="00755C11">
      <w:pPr>
        <w:pStyle w:val="a5"/>
        <w:widowControl/>
        <w:spacing w:beforeAutospacing="0" w:afterAutospacing="0" w:line="360" w:lineRule="auto"/>
        <w:rPr>
          <w:rFonts w:ascii="Times New Roman" w:hAnsi="Times New Roman"/>
          <w:bCs/>
        </w:rPr>
      </w:pPr>
      <w:hyperlink r:id="rId24" w:history="1">
        <w:r w:rsidR="009C7152">
          <w:rPr>
            <w:rStyle w:val="a7"/>
            <w:rFonts w:ascii="Times New Roman" w:eastAsia="宋体" w:hAnsi="Times New Roman"/>
            <w:bCs/>
            <w:color w:val="auto"/>
            <w:u w:val="none"/>
          </w:rPr>
          <w:t>https://edurev.in/studytube/Channels-Management-Decision-Distribution-Decision/4628dd4b-6ca6-40c9-a631-e6b414f7c085_t</w:t>
        </w:r>
      </w:hyperlink>
      <w:r w:rsidR="009C7152">
        <w:rPr>
          <w:rFonts w:ascii="Times New Roman" w:eastAsia="宋体" w:hAnsi="Times New Roman"/>
          <w:bCs/>
        </w:rPr>
        <w:t>(</w:t>
      </w:r>
      <w:r w:rsidR="009C7152">
        <w:rPr>
          <w:rFonts w:ascii="Times New Roman" w:hAnsi="Times New Roman"/>
          <w:bCs/>
        </w:rPr>
        <w:t>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Tracy</w:t>
      </w:r>
      <w:proofErr w:type="gramStart"/>
      <w:r>
        <w:rPr>
          <w:rFonts w:ascii="Times New Roman" w:hAnsi="Times New Roman" w:cs="Times New Roman"/>
          <w:bCs/>
          <w:sz w:val="24"/>
        </w:rPr>
        <w:t>,B</w:t>
      </w:r>
      <w:proofErr w:type="spellEnd"/>
      <w:proofErr w:type="gramEnd"/>
      <w:r>
        <w:rPr>
          <w:rFonts w:ascii="Times New Roman" w:hAnsi="Times New Roman" w:cs="Times New Roman"/>
          <w:bCs/>
          <w:sz w:val="24"/>
        </w:rPr>
        <w:t>.(2004)</w:t>
      </w:r>
      <w:r>
        <w:rPr>
          <w:rFonts w:ascii="Times New Roman" w:hAnsi="Times New Roman" w:cs="Times New Roman"/>
          <w:bCs/>
          <w:i/>
          <w:iCs/>
          <w:sz w:val="24"/>
        </w:rPr>
        <w:t>.</w:t>
      </w:r>
      <w:r>
        <w:rPr>
          <w:rFonts w:ascii="Times New Roman" w:eastAsia="Times New Roman" w:hAnsi="Times New Roman" w:cs="Times New Roman"/>
          <w:bCs/>
          <w:i/>
          <w:iCs/>
          <w:sz w:val="24"/>
          <w:shd w:val="clear" w:color="auto" w:fill="FFFFFF"/>
        </w:rPr>
        <w:t>The 7Ps of Marketing</w:t>
      </w:r>
      <w:r>
        <w:rPr>
          <w:rFonts w:ascii="Times New Roman" w:eastAsia="宋体" w:hAnsi="Times New Roman" w:cs="Times New Roman"/>
          <w:bCs/>
          <w:sz w:val="24"/>
          <w:shd w:val="clear" w:color="auto" w:fill="FFFFFF"/>
        </w:rPr>
        <w:t>.</w:t>
      </w:r>
      <w:r>
        <w:rPr>
          <w:rFonts w:ascii="Times New Roman" w:hAnsi="Times New Roman" w:cs="Times New Roman"/>
          <w:bCs/>
          <w:sz w:val="24"/>
        </w:rPr>
        <w:t xml:space="preserve">[Online].Available </w:t>
      </w:r>
      <w:proofErr w:type="spellStart"/>
      <w:r>
        <w:rPr>
          <w:rFonts w:ascii="Times New Roman" w:hAnsi="Times New Roman" w:cs="Times New Roman"/>
          <w:bCs/>
          <w:sz w:val="24"/>
        </w:rPr>
        <w:lastRenderedPageBreak/>
        <w:t>from:</w:t>
      </w:r>
      <w:hyperlink r:id="rId25" w:history="1">
        <w:r>
          <w:rPr>
            <w:rStyle w:val="a7"/>
            <w:rFonts w:ascii="Times New Roman" w:eastAsia="宋体" w:hAnsi="Times New Roman" w:cs="Times New Roman"/>
            <w:bCs/>
            <w:color w:val="auto"/>
            <w:sz w:val="24"/>
            <w:u w:val="none"/>
          </w:rPr>
          <w:t>https</w:t>
        </w:r>
        <w:proofErr w:type="spellEnd"/>
        <w:r>
          <w:rPr>
            <w:rStyle w:val="a7"/>
            <w:rFonts w:ascii="Times New Roman" w:eastAsia="宋体" w:hAnsi="Times New Roman" w:cs="Times New Roman"/>
            <w:bCs/>
            <w:color w:val="auto"/>
            <w:sz w:val="24"/>
            <w:u w:val="none"/>
          </w:rPr>
          <w:t>://www.entrepreneur.com/article/70824</w:t>
        </w:r>
      </w:hyperlink>
      <w:r>
        <w:rPr>
          <w:rFonts w:ascii="Times New Roman" w:hAnsi="Times New Roman" w:cs="Times New Roman"/>
          <w:bCs/>
          <w:sz w:val="24"/>
        </w:rPr>
        <w:t>(Accessed: 15 April 2019)</w:t>
      </w:r>
    </w:p>
    <w:p w:rsidR="00A25F11" w:rsidRDefault="00A25F11">
      <w:pPr>
        <w:pStyle w:val="a5"/>
        <w:widowControl/>
        <w:spacing w:beforeAutospacing="0" w:afterAutospacing="0" w:line="360" w:lineRule="auto"/>
        <w:rPr>
          <w:rFonts w:ascii="Times New Roman" w:hAnsi="Times New Roman"/>
          <w:bCs/>
        </w:rPr>
      </w:pPr>
    </w:p>
    <w:p w:rsidR="00A25F11" w:rsidRDefault="00A25F11">
      <w:pPr>
        <w:pStyle w:val="a5"/>
        <w:widowControl/>
        <w:shd w:val="clear" w:color="auto" w:fill="FFFFFF"/>
        <w:spacing w:beforeAutospacing="0" w:afterAutospacing="0" w:line="360" w:lineRule="auto"/>
        <w:rPr>
          <w:rFonts w:ascii="Times New Roman" w:eastAsia="宋体" w:hAnsi="Times New Roman"/>
          <w:bCs/>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Wilton</w:t>
      </w:r>
      <w:proofErr w:type="gramStart"/>
      <w:r>
        <w:rPr>
          <w:rFonts w:ascii="Times New Roman" w:hAnsi="Times New Roman" w:cs="Times New Roman"/>
          <w:bCs/>
          <w:sz w:val="24"/>
        </w:rPr>
        <w:t>,P</w:t>
      </w:r>
      <w:proofErr w:type="spellEnd"/>
      <w:proofErr w:type="gramEnd"/>
      <w:r>
        <w:rPr>
          <w:rFonts w:ascii="Times New Roman" w:hAnsi="Times New Roman" w:cs="Times New Roman"/>
          <w:bCs/>
          <w:sz w:val="24"/>
        </w:rPr>
        <w:t xml:space="preserve">.(2016). </w:t>
      </w:r>
      <w:r>
        <w:rPr>
          <w:rFonts w:ascii="Times New Roman" w:hAnsi="Times New Roman" w:cs="Times New Roman"/>
          <w:bCs/>
          <w:i/>
          <w:iCs/>
          <w:sz w:val="24"/>
        </w:rPr>
        <w:t>What are the benefits of international marketing</w:t>
      </w:r>
      <w:proofErr w:type="gramStart"/>
      <w:r>
        <w:rPr>
          <w:rFonts w:ascii="Times New Roman" w:hAnsi="Times New Roman" w:cs="Times New Roman"/>
          <w:bCs/>
          <w:i/>
          <w:iCs/>
          <w:sz w:val="24"/>
        </w:rPr>
        <w:t>?</w:t>
      </w:r>
      <w:r>
        <w:rPr>
          <w:rFonts w:ascii="Times New Roman" w:hAnsi="Times New Roman" w:cs="Times New Roman"/>
          <w:bCs/>
          <w:sz w:val="24"/>
        </w:rPr>
        <w:t>[</w:t>
      </w:r>
      <w:proofErr w:type="gramEnd"/>
      <w:r>
        <w:rPr>
          <w:rFonts w:ascii="Times New Roman" w:hAnsi="Times New Roman" w:cs="Times New Roman"/>
          <w:bCs/>
          <w:sz w:val="24"/>
        </w:rPr>
        <w:t>Online].Available from:https://www.quora.com/What-are-the-benefits-of-international-marketing(Accessed: 15 April 2019)</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Walton</w:t>
      </w:r>
      <w:proofErr w:type="gramStart"/>
      <w:r>
        <w:rPr>
          <w:rFonts w:ascii="Times New Roman" w:hAnsi="Times New Roman" w:cs="Times New Roman"/>
          <w:bCs/>
          <w:sz w:val="24"/>
        </w:rPr>
        <w:t>,S</w:t>
      </w:r>
      <w:proofErr w:type="spellEnd"/>
      <w:proofErr w:type="gramEnd"/>
      <w:r>
        <w:rPr>
          <w:rFonts w:ascii="Times New Roman" w:hAnsi="Times New Roman" w:cs="Times New Roman"/>
          <w:bCs/>
          <w:sz w:val="24"/>
        </w:rPr>
        <w:t>.(2018).</w:t>
      </w:r>
      <w:r>
        <w:rPr>
          <w:rFonts w:ascii="Times New Roman" w:hAnsi="Times New Roman" w:cs="Times New Roman"/>
          <w:bCs/>
          <w:i/>
          <w:iCs/>
          <w:sz w:val="24"/>
        </w:rPr>
        <w:t>Distribution Decisions</w:t>
      </w:r>
      <w:r>
        <w:rPr>
          <w:rFonts w:ascii="Times New Roman" w:hAnsi="Times New Roman" w:cs="Times New Roman"/>
          <w:bCs/>
          <w:sz w:val="24"/>
        </w:rPr>
        <w:t>[Online].Available from:</w:t>
      </w:r>
      <w:hyperlink r:id="rId26" w:history="1">
        <w:r>
          <w:rPr>
            <w:rStyle w:val="a7"/>
            <w:rFonts w:ascii="Times New Roman" w:eastAsia="宋体" w:hAnsi="Times New Roman" w:cs="Times New Roman"/>
            <w:bCs/>
            <w:color w:val="auto"/>
            <w:sz w:val="24"/>
            <w:u w:val="none"/>
          </w:rPr>
          <w:t>https://www.oreilly.com/library/view/supply-chain-management/9788131760994/xhtml/chapter010.xhtml</w:t>
        </w:r>
      </w:hyperlink>
      <w:r>
        <w:rPr>
          <w:rFonts w:ascii="Times New Roman" w:hAnsi="Times New Roman" w:cs="Times New Roman"/>
          <w:bCs/>
          <w:sz w:val="24"/>
        </w:rPr>
        <w:t>(Accessed: 15 April 2019</w:t>
      </w:r>
      <w:r>
        <w:rPr>
          <w:rFonts w:ascii="Times New Roman" w:hAnsi="Times New Roman" w:cs="Times New Roman"/>
          <w:bCs/>
          <w:sz w:val="24"/>
        </w:rPr>
        <w:t>）</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eastAsia="宋体" w:hAnsi="Times New Roman" w:cs="Times New Roman"/>
          <w:bCs/>
          <w:sz w:val="24"/>
        </w:rPr>
      </w:pPr>
      <w:proofErr w:type="spellStart"/>
      <w:r>
        <w:rPr>
          <w:rFonts w:ascii="Times New Roman" w:hAnsi="Times New Roman" w:cs="Times New Roman"/>
          <w:bCs/>
          <w:sz w:val="24"/>
        </w:rPr>
        <w:t>Saimon</w:t>
      </w:r>
      <w:proofErr w:type="gramStart"/>
      <w:r>
        <w:rPr>
          <w:rFonts w:ascii="Times New Roman" w:hAnsi="Times New Roman" w:cs="Times New Roman"/>
          <w:bCs/>
          <w:sz w:val="24"/>
        </w:rPr>
        <w:t>,A</w:t>
      </w:r>
      <w:proofErr w:type="spellEnd"/>
      <w:proofErr w:type="gramEnd"/>
      <w:r>
        <w:rPr>
          <w:rFonts w:ascii="Times New Roman" w:hAnsi="Times New Roman" w:cs="Times New Roman"/>
          <w:bCs/>
          <w:sz w:val="24"/>
        </w:rPr>
        <w:t>.(2018).</w:t>
      </w:r>
      <w:r>
        <w:rPr>
          <w:rFonts w:ascii="Times New Roman" w:hAnsi="Times New Roman" w:cs="Times New Roman"/>
          <w:bCs/>
          <w:i/>
          <w:iCs/>
          <w:sz w:val="24"/>
        </w:rPr>
        <w:t>International Marketing Planning</w:t>
      </w:r>
      <w:r>
        <w:rPr>
          <w:rFonts w:ascii="Times New Roman" w:hAnsi="Times New Roman" w:cs="Times New Roman"/>
          <w:bCs/>
          <w:sz w:val="24"/>
        </w:rPr>
        <w:t>[Online].Available from:</w:t>
      </w:r>
      <w:hyperlink r:id="rId27" w:history="1">
        <w:r>
          <w:rPr>
            <w:rStyle w:val="a7"/>
            <w:rFonts w:ascii="Times New Roman" w:eastAsia="宋体" w:hAnsi="Times New Roman" w:cs="Times New Roman"/>
            <w:bCs/>
            <w:color w:val="auto"/>
            <w:sz w:val="24"/>
            <w:u w:val="none"/>
          </w:rPr>
          <w:t>http://www.assignmentpoint.com/business/international-business/term-paper-on-international-marketing-planning.html</w:t>
        </w:r>
      </w:hyperlink>
      <w:r>
        <w:rPr>
          <w:rFonts w:ascii="Times New Roman" w:hAnsi="Times New Roman" w:cs="Times New Roman"/>
          <w:bCs/>
          <w:sz w:val="24"/>
        </w:rPr>
        <w:t>(Accessed: 15 April 2019</w:t>
      </w:r>
      <w:r>
        <w:rPr>
          <w:rFonts w:ascii="Times New Roman" w:hAnsi="Times New Roman" w:cs="Times New Roman"/>
          <w:bCs/>
          <w:sz w:val="24"/>
        </w:rPr>
        <w:t>）</w:t>
      </w:r>
    </w:p>
    <w:p w:rsidR="00A25F11" w:rsidRDefault="00A25F11">
      <w:pPr>
        <w:spacing w:line="360" w:lineRule="auto"/>
        <w:jc w:val="left"/>
        <w:rPr>
          <w:rFonts w:ascii="Times New Roman" w:hAnsi="Times New Roman" w:cs="Times New Roman"/>
          <w:bCs/>
          <w:sz w:val="24"/>
        </w:rPr>
      </w:pPr>
    </w:p>
    <w:p w:rsidR="00A25F11" w:rsidRDefault="009C7152">
      <w:pPr>
        <w:spacing w:line="360" w:lineRule="auto"/>
        <w:jc w:val="left"/>
        <w:rPr>
          <w:rFonts w:ascii="Times New Roman" w:hAnsi="Times New Roman" w:cs="Times New Roman"/>
          <w:bCs/>
          <w:sz w:val="24"/>
        </w:rPr>
      </w:pPr>
      <w:proofErr w:type="spellStart"/>
      <w:r>
        <w:rPr>
          <w:rFonts w:ascii="Times New Roman" w:hAnsi="Times New Roman" w:cs="Times New Roman"/>
          <w:bCs/>
          <w:sz w:val="24"/>
        </w:rPr>
        <w:t>Shane</w:t>
      </w:r>
      <w:proofErr w:type="gramStart"/>
      <w:r>
        <w:rPr>
          <w:rFonts w:ascii="Times New Roman" w:hAnsi="Times New Roman" w:cs="Times New Roman"/>
          <w:bCs/>
          <w:sz w:val="24"/>
        </w:rPr>
        <w:t>,D</w:t>
      </w:r>
      <w:proofErr w:type="spellEnd"/>
      <w:proofErr w:type="gramEnd"/>
      <w:r>
        <w:rPr>
          <w:rFonts w:ascii="Times New Roman" w:hAnsi="Times New Roman" w:cs="Times New Roman"/>
          <w:bCs/>
          <w:sz w:val="24"/>
        </w:rPr>
        <w:t>.(2018).</w:t>
      </w:r>
      <w:r>
        <w:rPr>
          <w:rFonts w:ascii="Times New Roman" w:hAnsi="Times New Roman" w:cs="Times New Roman"/>
          <w:bCs/>
          <w:i/>
          <w:iCs/>
          <w:sz w:val="24"/>
        </w:rPr>
        <w:t xml:space="preserve">Why don't Chinese people like </w:t>
      </w:r>
      <w:proofErr w:type="spellStart"/>
      <w:r>
        <w:rPr>
          <w:rFonts w:ascii="Times New Roman" w:hAnsi="Times New Roman" w:cs="Times New Roman"/>
          <w:bCs/>
          <w:i/>
          <w:iCs/>
          <w:sz w:val="24"/>
        </w:rPr>
        <w:t>heineken</w:t>
      </w:r>
      <w:proofErr w:type="spellEnd"/>
      <w:r>
        <w:rPr>
          <w:rFonts w:ascii="Times New Roman" w:hAnsi="Times New Roman" w:cs="Times New Roman"/>
          <w:bCs/>
          <w:i/>
          <w:iCs/>
          <w:sz w:val="24"/>
        </w:rPr>
        <w:t xml:space="preserve"> beer?</w:t>
      </w:r>
      <w:r>
        <w:rPr>
          <w:rFonts w:ascii="Times New Roman" w:hAnsi="Times New Roman" w:cs="Times New Roman"/>
          <w:bCs/>
          <w:sz w:val="24"/>
        </w:rPr>
        <w:t xml:space="preserve">[Online].Available </w:t>
      </w:r>
      <w:proofErr w:type="spellStart"/>
      <w:r>
        <w:rPr>
          <w:rFonts w:ascii="Times New Roman" w:hAnsi="Times New Roman" w:cs="Times New Roman"/>
          <w:bCs/>
          <w:sz w:val="24"/>
        </w:rPr>
        <w:t>from:http</w:t>
      </w:r>
      <w:proofErr w:type="spellEnd"/>
      <w:r>
        <w:rPr>
          <w:rFonts w:ascii="Times New Roman" w:hAnsi="Times New Roman" w:cs="Times New Roman"/>
          <w:bCs/>
          <w:sz w:val="24"/>
        </w:rPr>
        <w:t>://www.xbgjcyw.com/quote/show.php?itemid=154(Accessed: 15 April 2019)</w:t>
      </w:r>
    </w:p>
    <w:p w:rsidR="00A25F11" w:rsidRDefault="00A25F11">
      <w:pPr>
        <w:spacing w:line="360" w:lineRule="auto"/>
        <w:jc w:val="left"/>
        <w:rPr>
          <w:rFonts w:ascii="Times New Roman" w:hAnsi="Times New Roman" w:cs="Times New Roman"/>
          <w:bCs/>
          <w:i/>
          <w:iCs/>
          <w:sz w:val="24"/>
        </w:rPr>
      </w:pPr>
    </w:p>
    <w:p w:rsidR="00A25F11" w:rsidRDefault="009C7152">
      <w:pPr>
        <w:spacing w:line="360" w:lineRule="auto"/>
        <w:jc w:val="left"/>
        <w:rPr>
          <w:rFonts w:ascii="Times New Roman" w:hAnsi="Times New Roman" w:cs="Times New Roman"/>
          <w:bCs/>
          <w:sz w:val="24"/>
          <w:u w:val="single"/>
        </w:rPr>
      </w:pPr>
      <w:proofErr w:type="spellStart"/>
      <w:r>
        <w:rPr>
          <w:rFonts w:ascii="Times New Roman" w:hAnsi="Times New Roman" w:cs="Times New Roman"/>
          <w:bCs/>
          <w:sz w:val="24"/>
        </w:rPr>
        <w:t>Vorel</w:t>
      </w:r>
      <w:proofErr w:type="gramStart"/>
      <w:r>
        <w:rPr>
          <w:rFonts w:ascii="Times New Roman" w:hAnsi="Times New Roman" w:cs="Times New Roman"/>
          <w:bCs/>
          <w:sz w:val="24"/>
        </w:rPr>
        <w:t>,J</w:t>
      </w:r>
      <w:proofErr w:type="spellEnd"/>
      <w:proofErr w:type="gramEnd"/>
      <w:r>
        <w:rPr>
          <w:rFonts w:ascii="Times New Roman" w:hAnsi="Times New Roman" w:cs="Times New Roman" w:hint="eastAsia"/>
          <w:bCs/>
          <w:sz w:val="24"/>
        </w:rPr>
        <w:t>.</w:t>
      </w:r>
      <w:r>
        <w:rPr>
          <w:rFonts w:ascii="Times New Roman" w:hAnsi="Times New Roman" w:cs="Times New Roman"/>
          <w:bCs/>
          <w:sz w:val="24"/>
        </w:rPr>
        <w:t>(2018).</w:t>
      </w:r>
      <w:r>
        <w:rPr>
          <w:rFonts w:ascii="Times New Roman" w:hAnsi="Times New Roman" w:cs="Times New Roman"/>
          <w:bCs/>
          <w:i/>
          <w:iCs/>
          <w:sz w:val="24"/>
        </w:rPr>
        <w:t>China Now Consumes More Budweiser Than the U.S.</w:t>
      </w:r>
      <w:r>
        <w:rPr>
          <w:rFonts w:ascii="Times New Roman" w:hAnsi="Times New Roman" w:cs="Times New Roman"/>
          <w:bCs/>
          <w:sz w:val="24"/>
        </w:rPr>
        <w:t>[Online].Available from:</w:t>
      </w:r>
      <w:hyperlink r:id="rId28" w:history="1">
        <w:r>
          <w:rPr>
            <w:rStyle w:val="a7"/>
            <w:rFonts w:ascii="Times New Roman" w:eastAsia="宋体" w:hAnsi="Times New Roman" w:cs="Times New Roman"/>
            <w:bCs/>
            <w:color w:val="auto"/>
            <w:sz w:val="24"/>
            <w:u w:val="none"/>
          </w:rPr>
          <w:t>https://www.pastemagazine.com/articles/2018/08/china-now-consumes-more-budweiser-than-the-us.html</w:t>
        </w:r>
      </w:hyperlink>
      <w:r>
        <w:rPr>
          <w:rFonts w:ascii="Times New Roman" w:hAnsi="Times New Roman" w:cs="Times New Roman"/>
          <w:bCs/>
          <w:i/>
          <w:iCs/>
          <w:sz w:val="24"/>
        </w:rPr>
        <w:t>(</w:t>
      </w:r>
      <w:r>
        <w:rPr>
          <w:rFonts w:ascii="Times New Roman" w:hAnsi="Times New Roman" w:cs="Times New Roman"/>
          <w:bCs/>
          <w:sz w:val="24"/>
        </w:rPr>
        <w:t>Accessed: 2 May 2019)</w:t>
      </w:r>
    </w:p>
    <w:p w:rsidR="00A25F11" w:rsidRDefault="00A25F11"/>
    <w:sectPr w:rsidR="00A25F11">
      <w:footerReference w:type="default" r:id="rId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2A7" w:rsidRDefault="009C7152">
      <w:r>
        <w:separator/>
      </w:r>
    </w:p>
  </w:endnote>
  <w:endnote w:type="continuationSeparator" w:id="0">
    <w:p w:rsidR="00F912A7" w:rsidRDefault="009C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911177"/>
      <w:docPartObj>
        <w:docPartGallery w:val="AutoText"/>
      </w:docPartObj>
    </w:sdtPr>
    <w:sdtEndPr/>
    <w:sdtContent>
      <w:p w:rsidR="00A25F11" w:rsidRDefault="009C7152">
        <w:pPr>
          <w:pStyle w:val="a3"/>
          <w:jc w:val="center"/>
        </w:pPr>
        <w:r>
          <w:fldChar w:fldCharType="begin"/>
        </w:r>
        <w:r>
          <w:instrText>PAGE   \* MERGEFORMAT</w:instrText>
        </w:r>
        <w:r>
          <w:fldChar w:fldCharType="separate"/>
        </w:r>
        <w:r w:rsidR="00755C11" w:rsidRPr="00755C11">
          <w:rPr>
            <w:noProof/>
            <w:lang w:val="zh-CN"/>
          </w:rPr>
          <w:t>12</w:t>
        </w:r>
        <w:r>
          <w:fldChar w:fldCharType="end"/>
        </w:r>
      </w:p>
    </w:sdtContent>
  </w:sdt>
  <w:p w:rsidR="00A25F11" w:rsidRDefault="00A25F1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2A7" w:rsidRDefault="009C7152">
      <w:r>
        <w:separator/>
      </w:r>
    </w:p>
  </w:footnote>
  <w:footnote w:type="continuationSeparator" w:id="0">
    <w:p w:rsidR="00F912A7" w:rsidRDefault="009C7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1A41E2"/>
    <w:multiLevelType w:val="hybridMultilevel"/>
    <w:tmpl w:val="79CADBF2"/>
    <w:lvl w:ilvl="0" w:tplc="F160AB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1256A11"/>
    <w:multiLevelType w:val="multilevel"/>
    <w:tmpl w:val="41256A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6C564D8D"/>
    <w:multiLevelType w:val="singleLevel"/>
    <w:tmpl w:val="6C564D8D"/>
    <w:lvl w:ilvl="0">
      <w:start w:val="1"/>
      <w:numFmt w:val="bullet"/>
      <w:lvlText w:val=""/>
      <w:lvlJc w:val="left"/>
      <w:pPr>
        <w:ind w:left="420" w:hanging="420"/>
      </w:pPr>
      <w:rPr>
        <w:rFonts w:ascii="Wingdings" w:hAnsi="Wingdings" w:hint="default"/>
      </w:rPr>
    </w:lvl>
  </w:abstractNum>
  <w:abstractNum w:abstractNumId="3">
    <w:nsid w:val="6E9D4392"/>
    <w:multiLevelType w:val="hybridMultilevel"/>
    <w:tmpl w:val="A2A40618"/>
    <w:lvl w:ilvl="0" w:tplc="DFAEC6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31C5644"/>
    <w:multiLevelType w:val="multilevel"/>
    <w:tmpl w:val="A2A4061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BC6A2B"/>
    <w:rsid w:val="00111977"/>
    <w:rsid w:val="002701CD"/>
    <w:rsid w:val="00332579"/>
    <w:rsid w:val="003F7BE3"/>
    <w:rsid w:val="00441CE8"/>
    <w:rsid w:val="006B68FC"/>
    <w:rsid w:val="00755C11"/>
    <w:rsid w:val="008537DF"/>
    <w:rsid w:val="008F0B88"/>
    <w:rsid w:val="00942D96"/>
    <w:rsid w:val="00944D58"/>
    <w:rsid w:val="009C7152"/>
    <w:rsid w:val="00A25F11"/>
    <w:rsid w:val="00B32D33"/>
    <w:rsid w:val="00BC1736"/>
    <w:rsid w:val="00BC1AF7"/>
    <w:rsid w:val="00D31F26"/>
    <w:rsid w:val="00E84494"/>
    <w:rsid w:val="00EC68C7"/>
    <w:rsid w:val="00F2518D"/>
    <w:rsid w:val="00F61EAE"/>
    <w:rsid w:val="00F912A7"/>
    <w:rsid w:val="06A5283B"/>
    <w:rsid w:val="0C461E1D"/>
    <w:rsid w:val="0DBC6A2B"/>
    <w:rsid w:val="10B33ED5"/>
    <w:rsid w:val="23300F95"/>
    <w:rsid w:val="248A5244"/>
    <w:rsid w:val="2B3C4173"/>
    <w:rsid w:val="3A494BB1"/>
    <w:rsid w:val="400F2F73"/>
    <w:rsid w:val="43657BEA"/>
    <w:rsid w:val="47F11688"/>
    <w:rsid w:val="53D83D09"/>
    <w:rsid w:val="6A915899"/>
    <w:rsid w:val="77642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4A7748-3807-4A3E-8F5F-7F33109D8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20">
    <w:name w:val="toc 2"/>
    <w:basedOn w:val="a"/>
    <w:next w:val="a"/>
    <w:uiPriority w:val="39"/>
    <w:qFormat/>
    <w:pPr>
      <w:ind w:leftChars="200" w:left="420"/>
    </w:pPr>
  </w:style>
  <w:style w:type="paragraph" w:styleId="a5">
    <w:name w:val="Normal (Web)"/>
    <w:basedOn w:val="a"/>
    <w:qFormat/>
    <w:pPr>
      <w:spacing w:beforeAutospacing="1" w:afterAutospacing="1"/>
      <w:jc w:val="left"/>
    </w:pPr>
    <w:rPr>
      <w:rFonts w:cs="Times New Roman"/>
      <w:kern w:val="0"/>
      <w:sz w:val="24"/>
    </w:rPr>
  </w:style>
  <w:style w:type="character" w:styleId="a6">
    <w:name w:val="Strong"/>
    <w:basedOn w:val="a0"/>
    <w:qFormat/>
    <w:rPr>
      <w:b/>
    </w:rPr>
  </w:style>
  <w:style w:type="character" w:styleId="a7">
    <w:name w:val="Hyperlink"/>
    <w:basedOn w:val="a0"/>
    <w:uiPriority w:val="99"/>
    <w:qFormat/>
    <w:rPr>
      <w:color w:val="0000FF"/>
      <w:u w:val="single"/>
    </w:rPr>
  </w:style>
  <w:style w:type="paragraph" w:styleId="a8">
    <w:name w:val="No Spacing"/>
    <w:uiPriority w:val="1"/>
    <w:qFormat/>
    <w:rPr>
      <w:rFonts w:asciiTheme="minorHAnsi" w:eastAsiaTheme="minorEastAsia" w:hAnsiTheme="minorHAnsi" w:cstheme="minorBidi"/>
      <w:sz w:val="22"/>
      <w:szCs w:val="22"/>
      <w:lang w:eastAsia="en-US"/>
    </w:rPr>
  </w:style>
  <w:style w:type="character" w:customStyle="1" w:styleId="Char0">
    <w:name w:val="页眉 Char"/>
    <w:basedOn w:val="a0"/>
    <w:link w:val="a4"/>
    <w:rPr>
      <w:rFonts w:asciiTheme="minorHAnsi" w:eastAsiaTheme="minorEastAsia" w:hAnsiTheme="minorHAnsi" w:cstheme="minorBidi"/>
      <w:kern w:val="2"/>
      <w:sz w:val="18"/>
      <w:szCs w:val="18"/>
    </w:rPr>
  </w:style>
  <w:style w:type="character" w:customStyle="1" w:styleId="Char">
    <w:name w:val="页脚 Char"/>
    <w:basedOn w:val="a0"/>
    <w:link w:val="a3"/>
    <w:uiPriority w:val="99"/>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urveymonkey.com/curiosity/what-kind-beer-people-like/" TargetMode="External"/><Relationship Id="rId18" Type="http://schemas.openxmlformats.org/officeDocument/2006/relationships/hyperlink" Target="https://bizfluent.com/info-7993030-importance-international-marketing-strategy.html" TargetMode="External"/><Relationship Id="rId26" Type="http://schemas.openxmlformats.org/officeDocument/2006/relationships/hyperlink" Target="https://www.oreilly.com/library/view/supply-chain-management/9788131760994/xhtml/chapter010.xhtml" TargetMode="External"/><Relationship Id="rId3" Type="http://schemas.openxmlformats.org/officeDocument/2006/relationships/numbering" Target="numbering.xml"/><Relationship Id="rId21" Type="http://schemas.openxmlformats.org/officeDocument/2006/relationships/hyperlink" Target="http://www.tradeready.ca/2017/topics/market-entry-strategies/direct-indirect-exporting-best-fit-business/" TargetMode="External"/><Relationship Id="rId7" Type="http://schemas.openxmlformats.org/officeDocument/2006/relationships/footnotes" Target="footnotes.xml"/><Relationship Id="rId12" Type="http://schemas.openxmlformats.org/officeDocument/2006/relationships/hyperlink" Target="https://gbtimes.com/beginners-guide-chinese-beer" TargetMode="External"/><Relationship Id="rId17" Type="http://schemas.openxmlformats.org/officeDocument/2006/relationships/hyperlink" Target="https://marketing-insider.eu/overview-of-pricing-strategies/" TargetMode="External"/><Relationship Id="rId25" Type="http://schemas.openxmlformats.org/officeDocument/2006/relationships/hyperlink" Target="https://www.entrepreneur.com/article/70824" TargetMode="External"/><Relationship Id="rId2" Type="http://schemas.openxmlformats.org/officeDocument/2006/relationships/customXml" Target="../customXml/item2.xml"/><Relationship Id="rId16" Type="http://schemas.openxmlformats.org/officeDocument/2006/relationships/hyperlink" Target="https://www.prospects.ac.uk/careers-advice/what-can-i-do-with-my-degree/public-relations" TargetMode="External"/><Relationship Id="rId20" Type="http://schemas.openxmlformats.org/officeDocument/2006/relationships/hyperlink" Target="https://www.teenvogue.com/story/dolce-gabbana-chinese-ad-racis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tvirtualassistance.com/the-role-of-publicity-for-small-business-success/" TargetMode="External"/><Relationship Id="rId24" Type="http://schemas.openxmlformats.org/officeDocument/2006/relationships/hyperlink" Target="https://edurev.in/studytube/Channels-Management-Decision-Distribution-Decision/4628dd4b-6ca6-40c9-a631-e6b414f7c085_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arketing91.com/what-is-product-standardization-uses-and-advantages/" TargetMode="External"/><Relationship Id="rId23" Type="http://schemas.openxmlformats.org/officeDocument/2006/relationships/hyperlink" Target="https://www.alliedmarketresearch.com/beer-market" TargetMode="External"/><Relationship Id="rId28" Type="http://schemas.openxmlformats.org/officeDocument/2006/relationships/hyperlink" Target="https://www.pastemagazine.com/articles/2018/08/china-now-consumes-more-budweiser-than-the-us.html" TargetMode="External"/><Relationship Id="rId10" Type="http://schemas.openxmlformats.org/officeDocument/2006/relationships/image" Target="media/image2.png"/><Relationship Id="rId19" Type="http://schemas.openxmlformats.org/officeDocument/2006/relationships/hyperlink" Target="https://www.thebalancesmb.com/what-is-a-marketing-mix-2295520"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urveymonkey.com/curiosity/what-kind-beer-people-like/" TargetMode="External"/><Relationship Id="rId22" Type="http://schemas.openxmlformats.org/officeDocument/2006/relationships/hyperlink" Target="https://www.financierworldwide.com/the-importance-of-an-effective-marketing-strategy" TargetMode="External"/><Relationship Id="rId27" Type="http://schemas.openxmlformats.org/officeDocument/2006/relationships/hyperlink" Target="http://www.assignmentpoint.com/business/international-business/term-paper-on-international-marketing-planning.html"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eb0ae46-e4cc-4d34-8d6e-bedae60be791}"/>
        <w:category>
          <w:name w:val="General"/>
          <w:gallery w:val="placeholder"/>
        </w:category>
        <w:types>
          <w:type w:val="bbPlcHdr"/>
        </w:types>
        <w:behaviors>
          <w:behavior w:val="content"/>
        </w:behaviors>
        <w:guid w:val="{AEB0AE46-E4CC-4D34-8D6E-BEDAE60BE791}"/>
      </w:docPartPr>
      <w:docPartBody>
        <w:p w:rsidR="00E703AD" w:rsidRDefault="00E703AD">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fc238fd8-35bb-40c5-aea1-261976effd93}"/>
        <w:category>
          <w:name w:val="General"/>
          <w:gallery w:val="placeholder"/>
        </w:category>
        <w:types>
          <w:type w:val="bbPlcHdr"/>
        </w:types>
        <w:behaviors>
          <w:behavior w:val="content"/>
        </w:behaviors>
        <w:guid w:val="{FC238FD8-35BB-40C5-AEA1-261976EFFD93}"/>
      </w:docPartPr>
      <w:docPartBody>
        <w:p w:rsidR="00E703AD" w:rsidRDefault="00E703AD">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19475A"/>
    <w:rsid w:val="0019475A"/>
    <w:rsid w:val="00E703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qFormat/>
    <w:pPr>
      <w:spacing w:after="160" w:line="259" w:lineRule="auto"/>
    </w:pPr>
    <w:rPr>
      <w:sz w:val="22"/>
      <w:szCs w:val="22"/>
      <w:lang w:val="en-GB" w:eastAsia="en-GB"/>
    </w:rPr>
  </w:style>
  <w:style w:type="paragraph" w:customStyle="1" w:styleId="C05A49BEB3EC4F328035A1BA055AE16D">
    <w:name w:val="C05A49BEB3EC4F328035A1BA055AE16D"/>
    <w:qFormat/>
    <w:pPr>
      <w:spacing w:after="160" w:line="259" w:lineRule="auto"/>
    </w:pPr>
    <w:rPr>
      <w:sz w:val="22"/>
      <w:szCs w:val="22"/>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F41D25-4AC3-4995-AFB0-421BCBB8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15</Pages>
  <Words>2368</Words>
  <Characters>18500</Characters>
  <Application>Microsoft Office Word</Application>
  <DocSecurity>0</DocSecurity>
  <Lines>154</Lines>
  <Paragraphs>41</Paragraphs>
  <ScaleCrop>false</ScaleCrop>
  <Company/>
  <LinksUpToDate>false</LinksUpToDate>
  <CharactersWithSpaces>20827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Froll</dc:creator>
  <cp:lastModifiedBy>Yifei Li (1700899)</cp:lastModifiedBy>
  <cp:revision>19</cp:revision>
  <dcterms:created xsi:type="dcterms:W3CDTF">2019-04-15T14:52:00Z</dcterms:created>
  <dcterms:modified xsi:type="dcterms:W3CDTF">2019-05-03T14:24:00Z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