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1C264879" wp14:paraId="5E5787A5" wp14:textId="5CF3A50F">
      <w:pPr>
        <w:pStyle w:val="Normal"/>
      </w:pPr>
      <w:r w:rsidR="77B47F76">
        <w:drawing>
          <wp:inline xmlns:wp14="http://schemas.microsoft.com/office/word/2010/wordprocessingDrawing" wp14:editId="2C07B40C" wp14:anchorId="36D7F0C4">
            <wp:extent cx="5715000" cy="5305426"/>
            <wp:effectExtent l="0" t="0" r="0" b="0"/>
            <wp:docPr id="1512106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836cc0c1f94cb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15000" cy="5305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02B4663E" w:rsidP="02B4663E" w:rsidRDefault="02B4663E" w14:paraId="3393F0E3" w14:textId="7C53769A">
      <w:pPr>
        <w:pStyle w:val="Normal"/>
      </w:pPr>
    </w:p>
    <w:p w:rsidR="02B4663E" w:rsidP="02B4663E" w:rsidRDefault="02B4663E" w14:paraId="146F074A" w14:textId="3F7ACC4F">
      <w:pPr>
        <w:pStyle w:val="Normal"/>
      </w:pPr>
    </w:p>
    <w:p w:rsidR="02B4663E" w:rsidP="02B4663E" w:rsidRDefault="02B4663E" w14:paraId="70210E0E" w14:textId="06DC02BC">
      <w:pPr>
        <w:pStyle w:val="Normal"/>
      </w:pPr>
    </w:p>
    <w:p w:rsidR="02B4663E" w:rsidP="02B4663E" w:rsidRDefault="02B4663E" w14:paraId="7FAAFCD1" w14:textId="2201134F">
      <w:pPr>
        <w:pStyle w:val="Normal"/>
      </w:pPr>
    </w:p>
    <w:p w:rsidR="02B4663E" w:rsidP="02B4663E" w:rsidRDefault="02B4663E" w14:paraId="20E2BB6A" w14:textId="53A9272F">
      <w:pPr>
        <w:pStyle w:val="Normal"/>
      </w:pPr>
    </w:p>
    <w:p w:rsidR="02B4663E" w:rsidP="02B4663E" w:rsidRDefault="02B4663E" w14:paraId="5E470467" w14:textId="44B154D1">
      <w:pPr>
        <w:pStyle w:val="Normal"/>
      </w:pPr>
    </w:p>
    <w:p w:rsidR="02B4663E" w:rsidP="02B4663E" w:rsidRDefault="02B4663E" w14:paraId="5F43B94C" w14:textId="22B062BE">
      <w:pPr>
        <w:pStyle w:val="Normal"/>
      </w:pPr>
    </w:p>
    <w:p w:rsidR="02B4663E" w:rsidP="02B4663E" w:rsidRDefault="02B4663E" w14:paraId="53FA900C" w14:textId="7D79CCC1">
      <w:pPr>
        <w:pStyle w:val="Normal"/>
      </w:pPr>
    </w:p>
    <w:p w:rsidR="02B4663E" w:rsidP="02B4663E" w:rsidRDefault="02B4663E" w14:paraId="2661C7D2" w14:textId="7D914A4D">
      <w:pPr>
        <w:pStyle w:val="Normal"/>
      </w:pPr>
    </w:p>
    <w:p w:rsidR="02B4663E" w:rsidP="02B4663E" w:rsidRDefault="02B4663E" w14:paraId="3AAE89EB" w14:textId="196B6739">
      <w:pPr>
        <w:pStyle w:val="Normal"/>
      </w:pPr>
    </w:p>
    <w:p w:rsidR="77B47F76" w:rsidP="02B4663E" w:rsidRDefault="77B47F76" w14:paraId="332A788A" w14:textId="4D573C5F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2B4663E" w:rsidR="77B47F7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ASSIGNEMENT 1</w:t>
      </w:r>
    </w:p>
    <w:p w:rsidR="02B4663E" w:rsidP="02B4663E" w:rsidRDefault="02B4663E" w14:paraId="133474BB" w14:textId="535A3F5E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77B47F76" w:rsidP="02B4663E" w:rsidRDefault="77B47F76" w14:paraId="5A1EA10D" w14:textId="33801E8E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2B4663E" w:rsidR="77B47F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MARIA GHEORGHE</w:t>
      </w:r>
    </w:p>
    <w:p w:rsidR="77B47F76" w:rsidP="02B4663E" w:rsidRDefault="77B47F76" w14:paraId="1B0B5994" w14:textId="59CD3141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2B4663E" w:rsidR="77B47F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 ID 2243301</w:t>
      </w:r>
    </w:p>
    <w:p w:rsidR="77B47F76" w:rsidP="02B4663E" w:rsidRDefault="77B47F76" w14:paraId="762CFFD1" w14:textId="056737B7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2B4663E" w:rsidR="77B47F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MODULE LCBB4003</w:t>
      </w:r>
    </w:p>
    <w:p w:rsidR="77B47F76" w:rsidP="02B4663E" w:rsidRDefault="77B47F76" w14:paraId="5687D92F" w14:textId="28D2BD2B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2B4663E" w:rsidR="77B47F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INTRODUCTION TO MODERN WORKPLACE</w:t>
      </w:r>
    </w:p>
    <w:p w:rsidR="77B47F76" w:rsidP="02B4663E" w:rsidRDefault="77B47F76" w14:paraId="5E0B0CBB" w14:textId="5B51D590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2B4663E" w:rsidR="77B47F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DR. LAILA MAAZOUZ</w:t>
      </w:r>
    </w:p>
    <w:p w:rsidR="02B4663E" w:rsidP="02B4663E" w:rsidRDefault="02B4663E" w14:paraId="3176F1E2" w14:textId="4787C075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02B4663E" w:rsidP="02B4663E" w:rsidRDefault="02B4663E" w14:paraId="78D0CB80" w14:textId="0105B32D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02B4663E" w:rsidP="02B4663E" w:rsidRDefault="02B4663E" w14:paraId="5D75F73E" w14:textId="56E31B10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02B4663E" w:rsidP="02B4663E" w:rsidRDefault="02B4663E" w14:paraId="7ADA40BF" w14:textId="53A69122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02B4663E" w:rsidP="02B4663E" w:rsidRDefault="02B4663E" w14:paraId="07D1DDBB" w14:textId="0D2892BB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02B4663E" w:rsidP="02B4663E" w:rsidRDefault="02B4663E" w14:paraId="3A3F1A61" w14:textId="147D0AE0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02B4663E" w:rsidP="02B4663E" w:rsidRDefault="02B4663E" w14:paraId="58C6A8BB" w14:textId="52F1661C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02B4663E" w:rsidP="02B4663E" w:rsidRDefault="02B4663E" w14:paraId="58A7CFA5" w14:textId="7285864F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02B4663E" w:rsidP="02B4663E" w:rsidRDefault="02B4663E" w14:paraId="6F173B87" w14:textId="6B572961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77B47F76" w:rsidP="3F8CD97E" w:rsidRDefault="77B47F76" w14:paraId="73910153" w14:textId="71B66AA3">
      <w:pPr>
        <w:pStyle w:val="Normal"/>
        <w:spacing w:after="160"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F8CD97E" w:rsidR="77B47F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TABLE OF CONTENTS</w:t>
      </w:r>
    </w:p>
    <w:p w:rsidR="02B4663E" w:rsidP="3F8CD97E" w:rsidRDefault="02B4663E" w14:paraId="78EFC53E" w14:textId="549D4BC3">
      <w:pPr>
        <w:spacing w:after="160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77B47F76" w:rsidP="3F8CD97E" w:rsidRDefault="77B47F76" w14:paraId="58DB8626" w14:textId="5B0B82FD">
      <w:pPr>
        <w:pStyle w:val="Normal"/>
        <w:spacing w:after="160"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F8CD97E" w:rsidR="77B47F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INTRODUCTI</w:t>
      </w:r>
      <w:r w:rsidRPr="3F8CD97E" w:rsidR="63818F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ON</w:t>
      </w:r>
    </w:p>
    <w:p w:rsidR="42466C80" w:rsidP="59F506C4" w:rsidRDefault="42466C80" w14:paraId="04ECCDFE" w14:textId="6AE70EDA">
      <w:pPr>
        <w:pStyle w:val="ListParagraph"/>
        <w:numPr>
          <w:ilvl w:val="0"/>
          <w:numId w:val="8"/>
        </w:numPr>
        <w:spacing w:after="160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9F506C4" w:rsidR="10FC49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</w:t>
      </w:r>
      <w:r w:rsidRPr="59F506C4" w:rsidR="63818F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efinition</w:t>
      </w:r>
      <w:r w:rsidRPr="59F506C4" w:rsidR="099912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of</w:t>
      </w:r>
      <w:r w:rsidRPr="59F506C4" w:rsidR="0A9A4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59F506C4" w:rsidR="0A9A4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organisational structure and cultural structur</w:t>
      </w:r>
      <w:r w:rsidRPr="59F506C4" w:rsidR="42466C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</w:t>
      </w:r>
    </w:p>
    <w:p w:rsidR="77B47F76" w:rsidP="3F8CD97E" w:rsidRDefault="77B47F76" w14:paraId="6E6483F5" w14:textId="19FCAF34">
      <w:pPr>
        <w:pStyle w:val="Normal"/>
        <w:spacing w:after="160"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F8CD97E" w:rsidR="77B47F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MAIN BOD</w:t>
      </w:r>
      <w:r w:rsidRPr="3F8CD97E" w:rsidR="2E3001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Y</w:t>
      </w:r>
    </w:p>
    <w:p w:rsidR="1C44101B" w:rsidP="3F8CD97E" w:rsidRDefault="1C44101B" w14:paraId="22D94D90" w14:textId="7B636ACB">
      <w:pPr>
        <w:pStyle w:val="ListParagraph"/>
        <w:numPr>
          <w:ilvl w:val="0"/>
          <w:numId w:val="7"/>
        </w:numPr>
        <w:spacing w:after="160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F8CD97E" w:rsidR="1C4410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The organisational structure of </w:t>
      </w:r>
      <w:r w:rsidRPr="3F8CD97E" w:rsidR="0415DA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Sainsbury’s</w:t>
      </w:r>
    </w:p>
    <w:p w:rsidR="47AEFF7C" w:rsidP="3F8CD97E" w:rsidRDefault="47AEFF7C" w14:paraId="47B9C5E5" w14:textId="79EAA8E6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F8CD97E" w:rsidR="47AEFF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The organisational culture of </w:t>
      </w:r>
      <w:r w:rsidRPr="3F8CD97E" w:rsidR="270172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  <w:r w:rsidRPr="3F8CD97E" w:rsidR="47AEFF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ainsbury’s</w:t>
      </w:r>
    </w:p>
    <w:p w:rsidR="572428C7" w:rsidP="3F8CD97E" w:rsidRDefault="572428C7" w14:paraId="0718F347" w14:textId="44D415D6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F8CD97E" w:rsidR="572428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Individual motivation within Sainsbury’s</w:t>
      </w:r>
    </w:p>
    <w:p w:rsidR="77B47F76" w:rsidP="3F8CD97E" w:rsidRDefault="77B47F76" w14:paraId="330A2836" w14:textId="2AF8D82F">
      <w:pPr>
        <w:pStyle w:val="Normal"/>
        <w:spacing w:after="160"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F8CD97E" w:rsidR="77B47F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CONCLUSION</w:t>
      </w:r>
    </w:p>
    <w:p w:rsidR="77B47F76" w:rsidP="3F8CD97E" w:rsidRDefault="77B47F76" w14:paraId="2FA2D404" w14:textId="22735074">
      <w:pPr>
        <w:pStyle w:val="Normal"/>
        <w:spacing w:after="160"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9F506C4" w:rsidR="77B47F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REFERENCES</w:t>
      </w:r>
    </w:p>
    <w:p w:rsidR="59F506C4" w:rsidP="59F506C4" w:rsidRDefault="59F506C4" w14:paraId="7B16A811" w14:textId="0282472A">
      <w:pPr>
        <w:pStyle w:val="Normal"/>
        <w:spacing w:after="160"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2B4663E" w:rsidP="3F8CD97E" w:rsidRDefault="02B4663E" w14:paraId="279383A9" w14:textId="11927AD2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F8CD97E" w:rsidP="3F8CD97E" w:rsidRDefault="3F8CD97E" w14:paraId="01D69354" w14:textId="3965DBCB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F8CD97E" w:rsidP="3F8CD97E" w:rsidRDefault="3F8CD97E" w14:paraId="7F924AFD" w14:textId="06289585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F8CD97E" w:rsidP="3F8CD97E" w:rsidRDefault="3F8CD97E" w14:paraId="5D2D1779" w14:textId="3176A372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F8CD97E" w:rsidP="3F8CD97E" w:rsidRDefault="3F8CD97E" w14:paraId="09963F46" w14:textId="2BF2016C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F8CD97E" w:rsidP="3F8CD97E" w:rsidRDefault="3F8CD97E" w14:paraId="0905561E" w14:textId="571BA974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7A35815A" w:rsidP="3F8CD97E" w:rsidRDefault="7A35815A" w14:paraId="3E557D37" w14:textId="240BA14D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9F506C4" w:rsidR="7A358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INTRODUCTION</w:t>
      </w:r>
    </w:p>
    <w:p w:rsidR="02B4663E" w:rsidP="59F506C4" w:rsidRDefault="02B4663E" w14:paraId="33EC8E31" w14:textId="2D7302A9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506C4" w:rsidR="216E0D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a business to </w:t>
      </w:r>
      <w:r w:rsidRPr="59F506C4" w:rsidR="019A0E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</w:t>
      </w:r>
      <w:r w:rsidRPr="59F506C4" w:rsidR="216E0D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506C4" w:rsidR="4518B7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successfully</w:t>
      </w:r>
      <w:r w:rsidRPr="59F506C4" w:rsidR="216E0D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is important to have a </w:t>
      </w:r>
      <w:r w:rsidRPr="59F506C4" w:rsidR="1A64E9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well-established</w:t>
      </w:r>
      <w:r w:rsidRPr="59F506C4" w:rsidR="216E0D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internal</w:t>
      </w:r>
      <w:r w:rsidRPr="59F506C4" w:rsidR="53ED34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506C4" w:rsidR="24A3C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organisation</w:t>
      </w:r>
      <w:r w:rsidRPr="59F506C4" w:rsidR="216E0D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9F506C4" w:rsidR="55BADD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Two of the </w:t>
      </w:r>
      <w:r w:rsidRPr="59F506C4" w:rsidR="65D2FA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defining</w:t>
      </w:r>
      <w:r w:rsidRPr="59F506C4" w:rsidR="55BADD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elements</w:t>
      </w:r>
      <w:r w:rsidRPr="59F506C4" w:rsidR="290F35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a company are the organisational and the cultural structure.</w:t>
      </w:r>
      <w:r w:rsidRPr="59F506C4" w:rsidR="3C4210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According to Mullins</w:t>
      </w:r>
      <w:r w:rsidRPr="59F506C4" w:rsidR="21FA8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(2019), organisational structure is a system</w:t>
      </w:r>
      <w:r w:rsidRPr="59F506C4" w:rsidR="6549D9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tasks that controls people's behaviour </w:t>
      </w:r>
      <w:r w:rsidRPr="59F506C4" w:rsidR="015587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authority relationships within a company </w:t>
      </w:r>
      <w:bookmarkStart w:name="_Int_o00ntfBf" w:id="508261819"/>
      <w:r w:rsidRPr="59F506C4" w:rsidR="015587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order to</w:t>
      </w:r>
      <w:bookmarkEnd w:id="508261819"/>
      <w:r w:rsidRPr="59F506C4" w:rsidR="015587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achieve </w:t>
      </w:r>
      <w:r w:rsidRPr="59F506C4" w:rsidR="41BDC6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established goals</w:t>
      </w:r>
      <w:r w:rsidRPr="59F506C4" w:rsidR="21D998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also leading to more efficient and more effective operations</w:t>
      </w:r>
      <w:r w:rsidRPr="59F506C4" w:rsidR="5E83D7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9F506C4" w:rsidR="5E83D7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key role</w:t>
      </w:r>
      <w:r w:rsidRPr="59F506C4" w:rsidR="2B6FE2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59F506C4" w:rsidR="1E17CB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supporting and motivating individual’s behaviour</w:t>
      </w:r>
      <w:r w:rsidRPr="59F506C4" w:rsidR="071E8D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506C4" w:rsidR="6111FC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within a business </w:t>
      </w:r>
      <w:r w:rsidRPr="59F506C4" w:rsidR="071E8D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59F506C4" w:rsidR="071E8D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maintained</w:t>
      </w:r>
      <w:r w:rsidRPr="59F506C4" w:rsidR="071E8D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the organisational culture</w:t>
      </w:r>
      <w:r w:rsidRPr="59F506C4" w:rsidR="4E9CC4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; “the set of shared values and norms that controls organisational members’ interaction</w:t>
      </w:r>
      <w:r w:rsidRPr="59F506C4" w:rsidR="4FA67C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 with each other and with people outside the organisation” (Mullins, 2019, p. 415)</w:t>
      </w:r>
      <w:r w:rsidRPr="59F506C4" w:rsidR="0EF1BD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9F506C4" w:rsidR="7BA75A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59F506C4" w:rsidR="3DB67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his report </w:t>
      </w:r>
      <w:r w:rsidRPr="59F506C4" w:rsidR="3A50C8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explains</w:t>
      </w:r>
      <w:r w:rsidRPr="59F506C4" w:rsidR="3DB67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</w:t>
      </w:r>
      <w:r w:rsidRPr="59F506C4" w:rsidR="025DCD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ow</w:t>
      </w:r>
      <w:r w:rsidRPr="59F506C4" w:rsidR="379B11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506C4" w:rsidR="0D09AD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organisational structure and culture are</w:t>
      </w:r>
      <w:r w:rsidRPr="59F506C4" w:rsidR="7EB850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506C4" w:rsidR="16FB8D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affecting the performance of Sa</w:t>
      </w:r>
      <w:r w:rsidRPr="59F506C4" w:rsidR="16022F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insbury’s and the methods the company uses to motivate its employees.</w:t>
      </w:r>
    </w:p>
    <w:p w:rsidR="02B4663E" w:rsidP="59F506C4" w:rsidRDefault="02B4663E" w14:paraId="1B972922" w14:textId="53044564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9F506C4" w:rsidR="3ACAA4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MAIN </w:t>
      </w:r>
      <w:r w:rsidRPr="59F506C4" w:rsidR="644477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BODY</w:t>
      </w:r>
    </w:p>
    <w:p w:rsidR="02B4663E" w:rsidP="59F506C4" w:rsidRDefault="02B4663E" w14:paraId="48C684B7" w14:textId="7266192A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506C4" w:rsidR="10BF5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</w:t>
      </w:r>
      <w:r w:rsidRPr="59F506C4" w:rsidR="10BF5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59F506C4" w:rsidR="10BF5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Sainsbury’s Archives (n.d.),</w:t>
      </w:r>
      <w:r w:rsidRPr="59F506C4" w:rsidR="3A335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John James Sainsbury and his wife, Mary Ann, opened </w:t>
      </w:r>
      <w:r w:rsidRPr="59F506C4" w:rsidR="5B3391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1869 </w:t>
      </w:r>
      <w:r w:rsidRPr="59F506C4" w:rsidR="3A335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fi</w:t>
      </w:r>
      <w:r w:rsidRPr="59F506C4" w:rsidR="086EAE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rst store</w:t>
      </w:r>
      <w:r w:rsidRPr="59F506C4" w:rsidR="41E1FF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London, </w:t>
      </w:r>
      <w:r w:rsidRPr="59F506C4" w:rsidR="48ACB7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offering</w:t>
      </w:r>
      <w:r w:rsidRPr="59F506C4" w:rsidR="41E1FF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affordable and high-quality </w:t>
      </w:r>
      <w:r w:rsidRPr="59F506C4" w:rsidR="64B753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gods.</w:t>
      </w:r>
      <w:r w:rsidRPr="59F506C4" w:rsidR="00FCF2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506C4" w:rsidR="5CA146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Due to the growing demand, </w:t>
      </w:r>
      <w:r w:rsidRPr="59F506C4" w:rsidR="0A556E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was a second shop opened outside of London, which </w:t>
      </w:r>
      <w:r w:rsidRPr="59F506C4" w:rsidR="4A0B91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also became</w:t>
      </w:r>
      <w:r w:rsidRPr="59F506C4" w:rsidR="0A556E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Sainsbury’s </w:t>
      </w:r>
      <w:r w:rsidRPr="59F506C4" w:rsidR="1D4700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flagship store</w:t>
      </w:r>
      <w:r w:rsidRPr="59F506C4" w:rsidR="21803F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9F506C4" w:rsidR="238AC7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business continued to expand, r</w:t>
      </w:r>
      <w:r w:rsidRPr="59F506C4" w:rsidR="369FCC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eaching in 1903 the outstanding number of one hundred stores</w:t>
      </w:r>
      <w:r w:rsidRPr="59F506C4" w:rsidR="7CD9B8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9F506C4" w:rsidR="2C5751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506C4" w:rsidR="11B33D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During 1970 –1999, Sainsbury’s </w:t>
      </w:r>
      <w:r w:rsidRPr="59F506C4" w:rsidR="11B33D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established</w:t>
      </w:r>
      <w:r w:rsidRPr="59F506C4" w:rsidR="11B33D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itself at a national retail</w:t>
      </w:r>
      <w:r w:rsidRPr="59F506C4" w:rsidR="3F5FF2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er, opening stores in </w:t>
      </w:r>
      <w:r w:rsidRPr="59F506C4" w:rsidR="7D738D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Yorkshire</w:t>
      </w:r>
      <w:r w:rsidRPr="59F506C4" w:rsidR="3F5FF2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9F506C4" w:rsidR="7DCCE7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north, then Wales, Northern </w:t>
      </w:r>
      <w:r w:rsidRPr="59F506C4" w:rsidR="78DADE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Ireland,</w:t>
      </w:r>
      <w:r w:rsidRPr="59F506C4" w:rsidR="7DCCE7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Scotland. </w:t>
      </w:r>
      <w:r w:rsidRPr="59F506C4" w:rsidR="7EF1AD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company launched several own brand products, like Red Label tea,</w:t>
      </w:r>
      <w:r w:rsidRPr="59F506C4" w:rsidR="04F3DC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506C4" w:rsidR="2D18A6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Vitapint</w:t>
      </w:r>
      <w:r w:rsidRPr="59F506C4" w:rsidR="2D18A6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milk, </w:t>
      </w:r>
      <w:r w:rsidRPr="59F506C4" w:rsidR="5A5EC7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 its own brand cloth</w:t>
      </w:r>
      <w:r w:rsidRPr="59F506C4" w:rsidR="7E46E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59F506C4" w:rsidR="2A468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in </w:t>
      </w:r>
      <w:r w:rsidRPr="59F506C4" w:rsidR="7E46E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1997, Sainsbury’s Ba</w:t>
      </w:r>
      <w:r w:rsidRPr="59F506C4" w:rsidR="2E5C5C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nk</w:t>
      </w:r>
      <w:r w:rsidRPr="59F506C4" w:rsidR="109E3E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 Visa card. </w:t>
      </w:r>
      <w:r w:rsidRPr="59F506C4" w:rsidR="1EB264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2000, Sainsbury's had four hundred </w:t>
      </w:r>
      <w:r w:rsidRPr="59F506C4" w:rsidR="31EE0B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thirty-two</w:t>
      </w:r>
      <w:r w:rsidRPr="59F506C4" w:rsidR="1EB264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stores</w:t>
      </w:r>
      <w:r w:rsidRPr="59F506C4" w:rsidR="03EDE0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across the UK</w:t>
      </w:r>
      <w:r w:rsidRPr="59F506C4" w:rsidR="75A43B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opening by 2010, the first of six food colleges</w:t>
      </w:r>
      <w:r w:rsidRPr="59F506C4" w:rsidR="44A8A4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which have trained until present over eighteen thousand people in traditional sk</w:t>
      </w:r>
      <w:r w:rsidRPr="59F506C4" w:rsidR="5FFF99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ills.</w:t>
      </w:r>
      <w:r w:rsidRPr="59F506C4" w:rsidR="141CF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Other important </w:t>
      </w:r>
      <w:r w:rsidRPr="59F506C4" w:rsidR="0F7C19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steps taken toward today’s successful business, are</w:t>
      </w:r>
      <w:r w:rsidRPr="59F506C4" w:rsidR="4C8D89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launching of</w:t>
      </w:r>
      <w:r w:rsidRPr="59F506C4" w:rsidR="5F349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506C4" w:rsidR="4C8D89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Tu </w:t>
      </w:r>
      <w:r w:rsidRPr="59F506C4" w:rsidR="25136C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fashion range, </w:t>
      </w:r>
      <w:r w:rsidRPr="59F506C4" w:rsidR="151B4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Nectar loyalty programme,</w:t>
      </w:r>
      <w:r w:rsidRPr="59F506C4" w:rsidR="05E6D6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506C4" w:rsidR="1F8CE4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Nectar360, </w:t>
      </w:r>
      <w:r w:rsidRPr="59F506C4" w:rsidR="05E6D6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Smart Charge which </w:t>
      </w:r>
      <w:r w:rsidRPr="59F506C4" w:rsidR="49BE96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provides</w:t>
      </w:r>
      <w:r w:rsidRPr="59F506C4" w:rsidR="05E6D6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charging hubs for </w:t>
      </w:r>
      <w:r w:rsidRPr="59F506C4" w:rsidR="19C7F6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electric</w:t>
      </w:r>
      <w:r w:rsidRPr="59F506C4" w:rsidR="05E6D6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vehicles</w:t>
      </w:r>
      <w:r w:rsidRPr="59F506C4" w:rsidR="2870E3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Sainsbury’s stores</w:t>
      </w:r>
      <w:r w:rsidRPr="59F506C4" w:rsidR="2DE835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9F506C4" w:rsidR="113EE3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partnerships with Argos</w:t>
      </w:r>
      <w:r w:rsidRPr="59F506C4" w:rsidR="6221DB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59F506C4" w:rsidR="113EE3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Habitat</w:t>
      </w:r>
      <w:r w:rsidRPr="59F506C4" w:rsidR="53C70E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7A4D6201" w:rsidP="59F506C4" w:rsidRDefault="7A4D6201" w14:paraId="6A3E5F45" w14:textId="12A8EC9A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506C4" w:rsidR="7A4D62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2015, Sainsbury’s became the second biggest supermarket in UK (But</w:t>
      </w:r>
      <w:r w:rsidRPr="59F506C4" w:rsidR="75CFF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ler, 2015)</w:t>
      </w:r>
      <w:r w:rsidRPr="59F506C4" w:rsidR="768934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after Tesco.</w:t>
      </w:r>
      <w:r w:rsidRPr="59F506C4" w:rsidR="696713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Nowadays is still on the second place, in a tight competition with Asda</w:t>
      </w:r>
      <w:r w:rsidRPr="59F506C4" w:rsidR="40BD0D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owning six hundred stores and over eight hundred convenience stores, wit</w:t>
      </w:r>
      <w:r w:rsidRPr="59F506C4" w:rsidR="102193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 one hundred fifty-two </w:t>
      </w:r>
      <w:r w:rsidRPr="59F506C4" w:rsidR="2C5CB4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thousand</w:t>
      </w:r>
      <w:r w:rsidRPr="59F506C4" w:rsidR="102193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employees</w:t>
      </w:r>
      <w:r w:rsidRPr="59F506C4" w:rsidR="4EE1C5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(Wearden, </w:t>
      </w:r>
      <w:r w:rsidRPr="59F506C4" w:rsidR="0F3A14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G., 2</w:t>
      </w:r>
      <w:r w:rsidRPr="59F506C4" w:rsidR="4EE1C5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024)</w:t>
      </w:r>
      <w:r w:rsidRPr="59F506C4" w:rsidR="3939A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9F506C4" w:rsidR="117B6F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59F506C4" w:rsidR="3CF078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leadership of a business</w:t>
      </w:r>
      <w:r w:rsidRPr="59F506C4" w:rsidR="32AD2E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506C4" w:rsidR="32AD2E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responsible f</w:t>
      </w:r>
      <w:r w:rsidRPr="59F506C4" w:rsidR="117B6F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</w:t>
      </w:r>
      <w:r w:rsidRPr="59F506C4" w:rsidR="117B6F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 effective and efficient </w:t>
      </w:r>
      <w:r w:rsidRPr="59F506C4" w:rsidR="6132AB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performance. According to Ruddick (2014)</w:t>
      </w:r>
      <w:r w:rsidRPr="59F506C4" w:rsidR="25D7F4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9F506C4" w:rsidR="474A4F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Sainsbury’s is </w:t>
      </w:r>
      <w:r w:rsidRPr="59F506C4" w:rsidR="474A4F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maintained</w:t>
      </w:r>
      <w:r w:rsidRPr="59F506C4" w:rsidR="474A4F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its </w:t>
      </w:r>
      <w:r w:rsidRPr="59F506C4" w:rsidR="0A2373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prominent position</w:t>
      </w:r>
      <w:r w:rsidRPr="59F506C4" w:rsidR="474A4F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due to the</w:t>
      </w:r>
      <w:r w:rsidRPr="59F506C4" w:rsidR="4BE195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democratic</w:t>
      </w:r>
      <w:r w:rsidRPr="59F506C4" w:rsidR="474A4F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leadership </w:t>
      </w:r>
      <w:r w:rsidRPr="59F506C4" w:rsidR="671674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strategy adopted </w:t>
      </w:r>
      <w:r w:rsidRPr="59F506C4" w:rsidR="671674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59F506C4" w:rsidR="671674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decision</w:t>
      </w:r>
      <w:r w:rsidRPr="59F506C4" w:rsidR="117AD2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59F506C4" w:rsidR="671674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making and the facilities provided to </w:t>
      </w:r>
      <w:r w:rsidRPr="59F506C4" w:rsidR="527988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motivate the employee's performance</w:t>
      </w:r>
      <w:r w:rsidRPr="59F506C4" w:rsidR="3C2AF2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FA6DE13" w:rsidP="59F506C4" w:rsidRDefault="7FA6DE13" w14:paraId="3EEE94F2" w14:textId="2B6CACF7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506C4" w:rsidR="7FA6DE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Businesses are structured differently, depending on </w:t>
      </w:r>
      <w:r w:rsidRPr="59F506C4" w:rsidR="1D00FD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their size and </w:t>
      </w:r>
      <w:r w:rsidRPr="59F506C4" w:rsidR="7FA6DE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they </w:t>
      </w:r>
      <w:r w:rsidRPr="59F506C4" w:rsidR="500A7F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operate</w:t>
      </w:r>
      <w:r w:rsidRPr="59F506C4" w:rsidR="500A7F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structure of a business can positively </w:t>
      </w:r>
      <w:bookmarkStart w:name="_Int_fy0K9EoO" w:id="2009475443"/>
      <w:r w:rsidRPr="59F506C4" w:rsidR="500A7F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affect</w:t>
      </w:r>
      <w:bookmarkEnd w:id="2009475443"/>
      <w:r w:rsidRPr="59F506C4" w:rsidR="500A7F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its performance by </w:t>
      </w:r>
      <w:r w:rsidRPr="59F506C4" w:rsidR="500A7F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monitoring</w:t>
      </w:r>
      <w:r w:rsidRPr="59F506C4" w:rsidR="500A7F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activities of the organisation, the accoun</w:t>
      </w:r>
      <w:r w:rsidRPr="59F506C4" w:rsidR="407262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tability of the work areas, the response at demands and development, how the busines</w:t>
      </w:r>
      <w:r w:rsidRPr="59F506C4" w:rsidR="1C9431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adapts to the changing environment, how satisfied the employees are. Also, the performance can be </w:t>
      </w:r>
      <w:r w:rsidRPr="59F506C4" w:rsidR="66DF2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negatively affected if there is low motivation between employees, </w:t>
      </w:r>
      <w:r w:rsidRPr="59F506C4" w:rsidR="49D3E3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inappropriate decision-making at leadership, lack of co-ordination, poor respon</w:t>
      </w:r>
      <w:r w:rsidRPr="59F506C4" w:rsidR="0F35DA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 to opportunities and challenges. Organisational structure is about controlling the coor</w:t>
      </w:r>
      <w:r w:rsidRPr="59F506C4" w:rsidR="6DF563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dination and motivation, the behaviour of people within a business t</w:t>
      </w:r>
      <w:r w:rsidRPr="59F506C4" w:rsidR="0B603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oward achieving goals, </w:t>
      </w:r>
      <w:r w:rsidRPr="59F506C4" w:rsidR="0B603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objectives</w:t>
      </w:r>
      <w:r w:rsidRPr="59F506C4" w:rsidR="0B603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improving performance. </w:t>
      </w:r>
      <w:r w:rsidRPr="59F506C4" w:rsidR="1D3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also </w:t>
      </w:r>
      <w:r w:rsidRPr="59F506C4" w:rsidR="1D3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represents</w:t>
      </w:r>
      <w:r w:rsidRPr="59F506C4" w:rsidR="1D3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key factor in reaching organisational performance.</w:t>
      </w:r>
    </w:p>
    <w:p w:rsidR="1D31BBB3" w:rsidP="59F506C4" w:rsidRDefault="1D31BBB3" w14:paraId="0CC4FF7B" w14:textId="525A942A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506C4" w:rsidR="1D3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most large businesses, Sainsbury’s organisational structure is </w:t>
      </w:r>
      <w:r w:rsidRPr="59F506C4" w:rsidR="14468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hierarchical, presenting several layers of management, the decision-making process </w:t>
      </w:r>
      <w:r w:rsidRPr="59F506C4" w:rsidR="05CC8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flowing</w:t>
      </w:r>
      <w:r w:rsidRPr="59F506C4" w:rsidR="14468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</w:t>
      </w:r>
      <w:r w:rsidRPr="59F506C4" w:rsidR="35268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top to bottom. The duties are delegated from the upper to the lower level</w:t>
      </w:r>
      <w:r w:rsidRPr="59F506C4" w:rsidR="12F853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contrary to the way the information is received. S</w:t>
      </w:r>
      <w:r w:rsidRPr="59F506C4" w:rsidR="41171F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ainsbury’s has a tall organisational structure, each layer from the chain of comma</w:t>
      </w:r>
      <w:r w:rsidRPr="59F506C4" w:rsidR="5B2534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nd having clear responsibilities and control. The bigger the business grows, t</w:t>
      </w:r>
      <w:r w:rsidRPr="59F506C4" w:rsidR="00AF7F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taller the structure will be. </w:t>
      </w:r>
    </w:p>
    <w:p w:rsidR="00AF7F2F" w:rsidP="59F506C4" w:rsidRDefault="00AF7F2F" w14:paraId="15C8E548" w14:textId="086FECF0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506C4" w:rsidR="00AF7F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 an effective leadership and management style,</w:t>
      </w:r>
      <w:r w:rsidRPr="59F506C4" w:rsidR="73B191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506C4" w:rsidR="73B191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Board members, starting with</w:t>
      </w:r>
      <w:r w:rsidRPr="59F506C4" w:rsidR="44C8EF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Martin Scicluna, the Chair, and</w:t>
      </w:r>
      <w:r w:rsidRPr="59F506C4" w:rsidR="73B191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506C4" w:rsidR="717BC8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Simon Roberts, the Chief Executive, </w:t>
      </w:r>
      <w:r w:rsidRPr="59F506C4" w:rsidR="26F38C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followed by other Chief Officers and </w:t>
      </w:r>
      <w:r w:rsidRPr="59F506C4" w:rsidR="0FE973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59F506C4" w:rsidR="26F38C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irectors, </w:t>
      </w:r>
      <w:r w:rsidRPr="59F506C4" w:rsidR="6B55D4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all committed and responsible for d</w:t>
      </w:r>
      <w:r w:rsidRPr="59F506C4" w:rsidR="4720FD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elivering to their </w:t>
      </w:r>
      <w:r w:rsidRPr="59F506C4" w:rsidR="4C6264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promises</w:t>
      </w:r>
      <w:r w:rsidRPr="59F506C4" w:rsidR="4720FD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acting in the best interests of the shareholders, colleagues, customers, </w:t>
      </w:r>
      <w:r w:rsidRPr="59F506C4" w:rsidR="3C8E03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stakeholders (Sainsbury’s, n.d.). Having several directors i</w:t>
      </w:r>
      <w:r w:rsidRPr="59F506C4" w:rsidR="13E058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9F506C4" w:rsidR="3C8E03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advantag</w:t>
      </w:r>
      <w:r w:rsidRPr="59F506C4" w:rsidR="7F8553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59F506C4" w:rsidR="34BAB5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busine</w:t>
      </w:r>
      <w:r w:rsidRPr="59F506C4" w:rsidR="6B24F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ss in promptly </w:t>
      </w:r>
      <w:r w:rsidRPr="59F506C4" w:rsidR="6B24F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59F506C4" w:rsidR="6B24F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problems and flaws th</w:t>
      </w:r>
      <w:r w:rsidRPr="59F506C4" w:rsidR="6301BF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 may affect the company’s future performance, the managers being able to focus on their level o</w:t>
      </w:r>
      <w:r w:rsidRPr="59F506C4" w:rsidR="1C7AF4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 work and assure definite communication channels to allow a proper flow of information.</w:t>
      </w:r>
    </w:p>
    <w:p w:rsidR="12BDAF11" w:rsidP="59F506C4" w:rsidRDefault="12BDAF11" w14:paraId="1CAF6AA1" w14:textId="4E874F42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506C4" w:rsidR="12BDAF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“Sainsbury’s vision is to be the most trusted retailer, where people love to work and shop” (</w:t>
      </w:r>
      <w:r w:rsidRPr="59F506C4" w:rsidR="09A0E3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Business Culture Awards, n.d.)</w:t>
      </w:r>
      <w:r w:rsidRPr="59F506C4" w:rsidR="19A46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and their goal</w:t>
      </w:r>
      <w:r w:rsidRPr="59F506C4" w:rsidR="4BCB6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</w:t>
      </w:r>
      <w:r w:rsidRPr="59F506C4" w:rsidR="19A46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59F506C4" w:rsidR="178950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help customers build</w:t>
      </w:r>
      <w:r w:rsidRPr="59F506C4" w:rsidR="19A46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506C4" w:rsidR="19A46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59F506C4" w:rsidR="19A46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easier </w:t>
      </w:r>
      <w:r w:rsidRPr="59F506C4" w:rsidR="1052AC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life by</w:t>
      </w:r>
      <w:r w:rsidRPr="59F506C4" w:rsidR="471F1B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offering high quality at fair prices</w:t>
      </w:r>
      <w:r w:rsidRPr="59F506C4" w:rsidR="6FA51F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(Sainsbury’s, 2019).</w:t>
      </w:r>
    </w:p>
    <w:p w:rsidR="02B4663E" w:rsidP="59F506C4" w:rsidRDefault="02B4663E" w14:paraId="4341A429" w14:textId="3064F42F">
      <w:pPr>
        <w:pStyle w:val="Normal"/>
        <w:spacing w:line="360" w:lineRule="auto"/>
        <w:jc w:val="left"/>
        <w:rPr>
          <w:rFonts w:ascii="Calibri" w:hAnsi="Calibri" w:eastAsia="Calibri" w:cs="Calibri"/>
        </w:rPr>
      </w:pPr>
      <w:r w:rsidRPr="59F506C4" w:rsidR="40144222">
        <w:rPr>
          <w:rFonts w:ascii="Calibri" w:hAnsi="Calibri" w:eastAsia="Calibri" w:cs="Calibri"/>
        </w:rPr>
        <w:t>A major strength in a</w:t>
      </w:r>
      <w:r w:rsidRPr="59F506C4" w:rsidR="57A50388">
        <w:rPr>
          <w:rFonts w:ascii="Calibri" w:hAnsi="Calibri" w:eastAsia="Calibri" w:cs="Calibri"/>
        </w:rPr>
        <w:t xml:space="preserve">n organisation’s success is the </w:t>
      </w:r>
      <w:r w:rsidRPr="59F506C4" w:rsidR="27D0FDA1">
        <w:rPr>
          <w:rFonts w:ascii="Calibri" w:hAnsi="Calibri" w:eastAsia="Calibri" w:cs="Calibri"/>
        </w:rPr>
        <w:t>cultural</w:t>
      </w:r>
      <w:r w:rsidRPr="59F506C4" w:rsidR="6A549492">
        <w:rPr>
          <w:rFonts w:ascii="Calibri" w:hAnsi="Calibri" w:eastAsia="Calibri" w:cs="Calibri"/>
        </w:rPr>
        <w:t xml:space="preserve"> </w:t>
      </w:r>
      <w:r w:rsidRPr="59F506C4" w:rsidR="6A549492">
        <w:rPr>
          <w:rFonts w:ascii="Calibri" w:hAnsi="Calibri" w:eastAsia="Calibri" w:cs="Calibri"/>
        </w:rPr>
        <w:t xml:space="preserve">structure of the business. </w:t>
      </w:r>
      <w:r w:rsidRPr="59F506C4" w:rsidR="2A63FABE">
        <w:rPr>
          <w:rFonts w:ascii="Calibri" w:hAnsi="Calibri" w:eastAsia="Calibri" w:cs="Calibri"/>
        </w:rPr>
        <w:t>According</w:t>
      </w:r>
      <w:r w:rsidRPr="59F506C4" w:rsidR="4D3749BE">
        <w:rPr>
          <w:rFonts w:ascii="Calibri" w:hAnsi="Calibri" w:eastAsia="Calibri" w:cs="Calibri"/>
        </w:rPr>
        <w:t xml:space="preserve"> </w:t>
      </w:r>
      <w:r w:rsidRPr="59F506C4" w:rsidR="1136E9DA">
        <w:rPr>
          <w:rFonts w:ascii="Calibri" w:hAnsi="Calibri" w:eastAsia="Calibri" w:cs="Calibri"/>
        </w:rPr>
        <w:t>to Mullins</w:t>
      </w:r>
      <w:r w:rsidRPr="59F506C4" w:rsidR="4D3749BE">
        <w:rPr>
          <w:rFonts w:ascii="Calibri" w:hAnsi="Calibri" w:eastAsia="Calibri" w:cs="Calibri"/>
        </w:rPr>
        <w:t xml:space="preserve"> </w:t>
      </w:r>
      <w:r w:rsidRPr="59F506C4" w:rsidR="11552716">
        <w:rPr>
          <w:rFonts w:ascii="Calibri" w:hAnsi="Calibri" w:eastAsia="Calibri" w:cs="Calibri"/>
        </w:rPr>
        <w:t xml:space="preserve">(2019), organisational culture is a </w:t>
      </w:r>
      <w:r w:rsidRPr="59F506C4" w:rsidR="0723703A">
        <w:rPr>
          <w:rFonts w:ascii="Calibri" w:hAnsi="Calibri" w:eastAsia="Calibri" w:cs="Calibri"/>
        </w:rPr>
        <w:t>collection</w:t>
      </w:r>
      <w:r w:rsidRPr="59F506C4" w:rsidR="11552716">
        <w:rPr>
          <w:rFonts w:ascii="Calibri" w:hAnsi="Calibri" w:eastAsia="Calibri" w:cs="Calibri"/>
        </w:rPr>
        <w:t xml:space="preserve"> </w:t>
      </w:r>
      <w:r w:rsidRPr="59F506C4" w:rsidR="6C77850D">
        <w:rPr>
          <w:rFonts w:ascii="Calibri" w:hAnsi="Calibri" w:eastAsia="Calibri" w:cs="Calibri"/>
        </w:rPr>
        <w:t>of</w:t>
      </w:r>
      <w:r w:rsidRPr="59F506C4" w:rsidR="3E419055">
        <w:rPr>
          <w:rFonts w:ascii="Calibri" w:hAnsi="Calibri" w:eastAsia="Calibri" w:cs="Calibri"/>
        </w:rPr>
        <w:t xml:space="preserve"> shared</w:t>
      </w:r>
      <w:r w:rsidRPr="59F506C4" w:rsidR="0FE2755E">
        <w:rPr>
          <w:rFonts w:ascii="Calibri" w:hAnsi="Calibri" w:eastAsia="Calibri" w:cs="Calibri"/>
        </w:rPr>
        <w:t xml:space="preserve"> </w:t>
      </w:r>
      <w:bookmarkStart w:name="_Int_p8arTLSa" w:id="1529778324"/>
      <w:r w:rsidRPr="59F506C4" w:rsidR="733158F5">
        <w:rPr>
          <w:rFonts w:ascii="Calibri" w:hAnsi="Calibri" w:eastAsia="Calibri" w:cs="Calibri"/>
        </w:rPr>
        <w:t>values</w:t>
      </w:r>
      <w:r w:rsidRPr="59F506C4" w:rsidR="6E8CDF47">
        <w:rPr>
          <w:rFonts w:ascii="Calibri" w:hAnsi="Calibri" w:eastAsia="Calibri" w:cs="Calibri"/>
        </w:rPr>
        <w:t xml:space="preserve"> and norms,</w:t>
      </w:r>
      <w:bookmarkEnd w:id="1529778324"/>
      <w:r w:rsidRPr="59F506C4" w:rsidR="11552716">
        <w:rPr>
          <w:rFonts w:ascii="Calibri" w:hAnsi="Calibri" w:eastAsia="Calibri" w:cs="Calibri"/>
        </w:rPr>
        <w:t xml:space="preserve"> </w:t>
      </w:r>
      <w:r w:rsidRPr="59F506C4" w:rsidR="5ECCC634">
        <w:rPr>
          <w:rFonts w:ascii="Calibri" w:hAnsi="Calibri" w:eastAsia="Calibri" w:cs="Calibri"/>
        </w:rPr>
        <w:t xml:space="preserve">attitudes, </w:t>
      </w:r>
      <w:r w:rsidRPr="59F506C4" w:rsidR="721B01E7">
        <w:rPr>
          <w:rFonts w:ascii="Calibri" w:hAnsi="Calibri" w:eastAsia="Calibri" w:cs="Calibri"/>
        </w:rPr>
        <w:t>beliefs,</w:t>
      </w:r>
      <w:r w:rsidRPr="59F506C4" w:rsidR="4BE5D769">
        <w:rPr>
          <w:rFonts w:ascii="Calibri" w:hAnsi="Calibri" w:eastAsia="Calibri" w:cs="Calibri"/>
        </w:rPr>
        <w:t xml:space="preserve"> </w:t>
      </w:r>
      <w:r w:rsidRPr="59F506C4" w:rsidR="3E2B73DC">
        <w:rPr>
          <w:rFonts w:ascii="Calibri" w:hAnsi="Calibri" w:eastAsia="Calibri" w:cs="Calibri"/>
        </w:rPr>
        <w:t xml:space="preserve">history, </w:t>
      </w:r>
      <w:r w:rsidRPr="59F506C4" w:rsidR="3E2B73DC">
        <w:rPr>
          <w:rFonts w:ascii="Calibri" w:hAnsi="Calibri" w:eastAsia="Calibri" w:cs="Calibri"/>
        </w:rPr>
        <w:t>symbols,</w:t>
      </w:r>
      <w:r w:rsidRPr="59F506C4" w:rsidR="3E2B73DC">
        <w:rPr>
          <w:rFonts w:ascii="Calibri" w:hAnsi="Calibri" w:eastAsia="Calibri" w:cs="Calibri"/>
        </w:rPr>
        <w:t xml:space="preserve"> </w:t>
      </w:r>
      <w:r w:rsidRPr="59F506C4" w:rsidR="4BE5D769">
        <w:rPr>
          <w:rFonts w:ascii="Calibri" w:hAnsi="Calibri" w:eastAsia="Calibri" w:cs="Calibri"/>
        </w:rPr>
        <w:t xml:space="preserve">and </w:t>
      </w:r>
      <w:r w:rsidRPr="59F506C4" w:rsidR="5ECCC634">
        <w:rPr>
          <w:rFonts w:ascii="Calibri" w:hAnsi="Calibri" w:eastAsia="Calibri" w:cs="Calibri"/>
        </w:rPr>
        <w:t>rules</w:t>
      </w:r>
      <w:r w:rsidRPr="59F506C4" w:rsidR="29F4A416">
        <w:rPr>
          <w:rFonts w:ascii="Calibri" w:hAnsi="Calibri" w:eastAsia="Calibri" w:cs="Calibri"/>
        </w:rPr>
        <w:t>,</w:t>
      </w:r>
      <w:r w:rsidRPr="59F506C4" w:rsidR="02459FFB">
        <w:rPr>
          <w:rFonts w:ascii="Calibri" w:hAnsi="Calibri" w:eastAsia="Calibri" w:cs="Calibri"/>
        </w:rPr>
        <w:t xml:space="preserve"> </w:t>
      </w:r>
      <w:r w:rsidRPr="59F506C4" w:rsidR="02459FFB">
        <w:rPr>
          <w:rFonts w:ascii="Calibri" w:hAnsi="Calibri" w:eastAsia="Calibri" w:cs="Calibri"/>
        </w:rPr>
        <w:t>that</w:t>
      </w:r>
      <w:r w:rsidRPr="59F506C4" w:rsidR="02459FFB">
        <w:rPr>
          <w:rFonts w:ascii="Calibri" w:hAnsi="Calibri" w:eastAsia="Calibri" w:cs="Calibri"/>
        </w:rPr>
        <w:t xml:space="preserve"> influence the employee's behaviour within</w:t>
      </w:r>
      <w:r w:rsidRPr="59F506C4" w:rsidR="7043ED39">
        <w:rPr>
          <w:rFonts w:ascii="Calibri" w:hAnsi="Calibri" w:eastAsia="Calibri" w:cs="Calibri"/>
        </w:rPr>
        <w:t xml:space="preserve"> or outside of</w:t>
      </w:r>
      <w:r w:rsidRPr="59F506C4" w:rsidR="02459FFB">
        <w:rPr>
          <w:rFonts w:ascii="Calibri" w:hAnsi="Calibri" w:eastAsia="Calibri" w:cs="Calibri"/>
        </w:rPr>
        <w:t xml:space="preserve"> an organisation. </w:t>
      </w:r>
      <w:r w:rsidRPr="59F506C4" w:rsidR="1A000D88">
        <w:rPr>
          <w:rFonts w:ascii="Calibri" w:hAnsi="Calibri" w:eastAsia="Calibri" w:cs="Calibri"/>
        </w:rPr>
        <w:t xml:space="preserve">Also </w:t>
      </w:r>
      <w:r w:rsidRPr="59F506C4" w:rsidR="1A000D88">
        <w:rPr>
          <w:rFonts w:ascii="Calibri" w:hAnsi="Calibri" w:eastAsia="Calibri" w:cs="Calibri"/>
        </w:rPr>
        <w:t>determines</w:t>
      </w:r>
      <w:r w:rsidRPr="59F506C4" w:rsidR="1A000D88">
        <w:rPr>
          <w:rFonts w:ascii="Calibri" w:hAnsi="Calibri" w:eastAsia="Calibri" w:cs="Calibri"/>
        </w:rPr>
        <w:t xml:space="preserve"> how people regard their jobs, their collea</w:t>
      </w:r>
      <w:r w:rsidRPr="59F506C4" w:rsidR="60C08AD4">
        <w:rPr>
          <w:rFonts w:ascii="Calibri" w:hAnsi="Calibri" w:eastAsia="Calibri" w:cs="Calibri"/>
        </w:rPr>
        <w:t xml:space="preserve">gues, the company, how they approach challenges, or deal with solving problems, how they </w:t>
      </w:r>
      <w:r w:rsidRPr="59F506C4" w:rsidR="60C08AD4">
        <w:rPr>
          <w:rFonts w:ascii="Calibri" w:hAnsi="Calibri" w:eastAsia="Calibri" w:cs="Calibri"/>
        </w:rPr>
        <w:t>represent</w:t>
      </w:r>
      <w:r w:rsidRPr="59F506C4" w:rsidR="60C08AD4">
        <w:rPr>
          <w:rFonts w:ascii="Calibri" w:hAnsi="Calibri" w:eastAsia="Calibri" w:cs="Calibri"/>
        </w:rPr>
        <w:t xml:space="preserve"> the company in fro</w:t>
      </w:r>
      <w:r w:rsidRPr="59F506C4" w:rsidR="467993D1">
        <w:rPr>
          <w:rFonts w:ascii="Calibri" w:hAnsi="Calibri" w:eastAsia="Calibri" w:cs="Calibri"/>
        </w:rPr>
        <w:t xml:space="preserve">nt of others. </w:t>
      </w:r>
      <w:r w:rsidRPr="59F506C4" w:rsidR="19830BC4">
        <w:rPr>
          <w:rFonts w:ascii="Calibri" w:hAnsi="Calibri" w:eastAsia="Calibri" w:cs="Calibri"/>
        </w:rPr>
        <w:t>It can affect the way</w:t>
      </w:r>
      <w:r w:rsidRPr="59F506C4" w:rsidR="4773BEFB">
        <w:rPr>
          <w:rFonts w:ascii="Calibri" w:hAnsi="Calibri" w:eastAsia="Calibri" w:cs="Calibri"/>
        </w:rPr>
        <w:t xml:space="preserve"> people</w:t>
      </w:r>
      <w:r w:rsidRPr="59F506C4" w:rsidR="19830BC4">
        <w:rPr>
          <w:rFonts w:ascii="Calibri" w:hAnsi="Calibri" w:eastAsia="Calibri" w:cs="Calibri"/>
        </w:rPr>
        <w:t xml:space="preserve"> feel at a workplace: valued, supported, </w:t>
      </w:r>
      <w:r w:rsidRPr="59F506C4" w:rsidR="6470EB9B">
        <w:rPr>
          <w:rFonts w:ascii="Calibri" w:hAnsi="Calibri" w:eastAsia="Calibri" w:cs="Calibri"/>
        </w:rPr>
        <w:t xml:space="preserve">part of the organisation, which can </w:t>
      </w:r>
      <w:r w:rsidRPr="59F506C4" w:rsidR="6470EB9B">
        <w:rPr>
          <w:rFonts w:ascii="Calibri" w:hAnsi="Calibri" w:eastAsia="Calibri" w:cs="Calibri"/>
        </w:rPr>
        <w:t>benefit</w:t>
      </w:r>
      <w:r w:rsidRPr="59F506C4" w:rsidR="6470EB9B">
        <w:rPr>
          <w:rFonts w:ascii="Calibri" w:hAnsi="Calibri" w:eastAsia="Calibri" w:cs="Calibri"/>
        </w:rPr>
        <w:t xml:space="preserve"> the company or can le</w:t>
      </w:r>
      <w:r w:rsidRPr="59F506C4" w:rsidR="6AD781FF">
        <w:rPr>
          <w:rFonts w:ascii="Calibri" w:hAnsi="Calibri" w:eastAsia="Calibri" w:cs="Calibri"/>
        </w:rPr>
        <w:t xml:space="preserve">ad to </w:t>
      </w:r>
      <w:r w:rsidRPr="59F506C4" w:rsidR="5B541F9A">
        <w:rPr>
          <w:rFonts w:ascii="Calibri" w:hAnsi="Calibri" w:eastAsia="Calibri" w:cs="Calibri"/>
        </w:rPr>
        <w:t>issues</w:t>
      </w:r>
      <w:r w:rsidRPr="59F506C4" w:rsidR="6AD781FF">
        <w:rPr>
          <w:rFonts w:ascii="Calibri" w:hAnsi="Calibri" w:eastAsia="Calibri" w:cs="Calibri"/>
        </w:rPr>
        <w:t xml:space="preserve">, depending on the level of motivation and of </w:t>
      </w:r>
      <w:r w:rsidRPr="59F506C4" w:rsidR="68214C62">
        <w:rPr>
          <w:rFonts w:ascii="Calibri" w:hAnsi="Calibri" w:eastAsia="Calibri" w:cs="Calibri"/>
        </w:rPr>
        <w:t>satisfaction</w:t>
      </w:r>
      <w:r w:rsidRPr="59F506C4" w:rsidR="6AD781FF">
        <w:rPr>
          <w:rFonts w:ascii="Calibri" w:hAnsi="Calibri" w:eastAsia="Calibri" w:cs="Calibri"/>
        </w:rPr>
        <w:t xml:space="preserve"> </w:t>
      </w:r>
      <w:r w:rsidRPr="59F506C4" w:rsidR="6AD781FF">
        <w:rPr>
          <w:rFonts w:ascii="Calibri" w:hAnsi="Calibri" w:eastAsia="Calibri" w:cs="Calibri"/>
        </w:rPr>
        <w:t>of</w:t>
      </w:r>
      <w:r w:rsidRPr="59F506C4" w:rsidR="7809E2AB">
        <w:rPr>
          <w:rFonts w:ascii="Calibri" w:hAnsi="Calibri" w:eastAsia="Calibri" w:cs="Calibri"/>
        </w:rPr>
        <w:t xml:space="preserve"> employees</w:t>
      </w:r>
      <w:r w:rsidRPr="59F506C4" w:rsidR="6AD781FF">
        <w:rPr>
          <w:rFonts w:ascii="Calibri" w:hAnsi="Calibri" w:eastAsia="Calibri" w:cs="Calibri"/>
        </w:rPr>
        <w:t xml:space="preserve">. </w:t>
      </w:r>
      <w:r w:rsidRPr="59F506C4" w:rsidR="5F8F47BB">
        <w:rPr>
          <w:rFonts w:ascii="Calibri" w:hAnsi="Calibri" w:eastAsia="Calibri" w:cs="Calibri"/>
        </w:rPr>
        <w:t xml:space="preserve">The culture of a company is about what is happening inside an </w:t>
      </w:r>
      <w:r w:rsidRPr="59F506C4" w:rsidR="589DE9FD">
        <w:rPr>
          <w:rFonts w:ascii="Calibri" w:hAnsi="Calibri" w:eastAsia="Calibri" w:cs="Calibri"/>
        </w:rPr>
        <w:t>organisation and reflects on its image and progress.</w:t>
      </w:r>
    </w:p>
    <w:p w:rsidR="589DE9FD" w:rsidP="59F506C4" w:rsidRDefault="589DE9FD" w14:paraId="11BDC06B" w14:textId="49E907D5">
      <w:pPr>
        <w:pStyle w:val="Normal"/>
        <w:spacing w:line="360" w:lineRule="auto"/>
        <w:rPr>
          <w:rFonts w:ascii="Calibri" w:hAnsi="Calibri" w:eastAsia="Calibri" w:cs="Calibri"/>
        </w:rPr>
      </w:pPr>
      <w:r w:rsidRPr="59F506C4" w:rsidR="589DE9FD">
        <w:rPr>
          <w:rFonts w:ascii="Calibri" w:hAnsi="Calibri" w:eastAsia="Calibri" w:cs="Calibri"/>
        </w:rPr>
        <w:t xml:space="preserve">Sainsbury’s organisational </w:t>
      </w:r>
      <w:r w:rsidRPr="59F506C4" w:rsidR="5463C104">
        <w:rPr>
          <w:rFonts w:ascii="Calibri" w:hAnsi="Calibri" w:eastAsia="Calibri" w:cs="Calibri"/>
        </w:rPr>
        <w:t xml:space="preserve">culture was </w:t>
      </w:r>
      <w:r w:rsidRPr="59F506C4" w:rsidR="5463C104">
        <w:rPr>
          <w:rFonts w:ascii="Calibri" w:hAnsi="Calibri" w:eastAsia="Calibri" w:cs="Calibri"/>
        </w:rPr>
        <w:t>established</w:t>
      </w:r>
      <w:r w:rsidRPr="59F506C4" w:rsidR="5463C104">
        <w:rPr>
          <w:rFonts w:ascii="Calibri" w:hAnsi="Calibri" w:eastAsia="Calibri" w:cs="Calibri"/>
        </w:rPr>
        <w:t xml:space="preserve"> during a long history of over one hundred fifty years. </w:t>
      </w:r>
      <w:r w:rsidRPr="59F506C4" w:rsidR="73D6195E">
        <w:rPr>
          <w:rFonts w:ascii="Calibri" w:hAnsi="Calibri" w:eastAsia="Calibri" w:cs="Calibri"/>
        </w:rPr>
        <w:t xml:space="preserve">Mike Coupe, Group Chief Executive Officer at </w:t>
      </w:r>
      <w:r w:rsidRPr="59F506C4" w:rsidR="77024803">
        <w:rPr>
          <w:rFonts w:ascii="Calibri" w:hAnsi="Calibri" w:eastAsia="Calibri" w:cs="Calibri"/>
        </w:rPr>
        <w:t>Sainsbury's</w:t>
      </w:r>
      <w:r w:rsidRPr="59F506C4" w:rsidR="73D6195E">
        <w:rPr>
          <w:rFonts w:ascii="Calibri" w:hAnsi="Calibri" w:eastAsia="Calibri" w:cs="Calibri"/>
        </w:rPr>
        <w:t xml:space="preserve"> </w:t>
      </w:r>
      <w:r w:rsidRPr="59F506C4" w:rsidR="65FCBB05">
        <w:rPr>
          <w:rFonts w:ascii="Calibri" w:hAnsi="Calibri" w:eastAsia="Calibri" w:cs="Calibri"/>
        </w:rPr>
        <w:t>until 2017</w:t>
      </w:r>
      <w:r w:rsidRPr="59F506C4" w:rsidR="73D6195E">
        <w:rPr>
          <w:rFonts w:ascii="Calibri" w:hAnsi="Calibri" w:eastAsia="Calibri" w:cs="Calibri"/>
        </w:rPr>
        <w:t>, declared</w:t>
      </w:r>
      <w:r w:rsidRPr="59F506C4" w:rsidR="0614397D">
        <w:rPr>
          <w:rFonts w:ascii="Calibri" w:hAnsi="Calibri" w:eastAsia="Calibri" w:cs="Calibri"/>
        </w:rPr>
        <w:t xml:space="preserve"> that</w:t>
      </w:r>
      <w:r w:rsidRPr="59F506C4" w:rsidR="3EC3F936">
        <w:rPr>
          <w:rFonts w:ascii="Calibri" w:hAnsi="Calibri" w:eastAsia="Calibri" w:cs="Calibri"/>
        </w:rPr>
        <w:t xml:space="preserve"> </w:t>
      </w:r>
      <w:r w:rsidRPr="59F506C4" w:rsidR="25B4AC0F">
        <w:rPr>
          <w:rFonts w:ascii="Calibri" w:hAnsi="Calibri" w:eastAsia="Calibri" w:cs="Calibri"/>
        </w:rPr>
        <w:t xml:space="preserve">a key factor </w:t>
      </w:r>
      <w:r w:rsidRPr="59F506C4" w:rsidR="3EC3F936">
        <w:rPr>
          <w:rFonts w:ascii="Calibri" w:hAnsi="Calibri" w:eastAsia="Calibri" w:cs="Calibri"/>
        </w:rPr>
        <w:t xml:space="preserve">in leading the </w:t>
      </w:r>
      <w:r w:rsidRPr="59F506C4" w:rsidR="40CE0AD2">
        <w:rPr>
          <w:rFonts w:ascii="Calibri" w:hAnsi="Calibri" w:eastAsia="Calibri" w:cs="Calibri"/>
        </w:rPr>
        <w:t>business is the integrity of their values,</w:t>
      </w:r>
      <w:r w:rsidRPr="59F506C4" w:rsidR="3DA8AD93">
        <w:rPr>
          <w:rFonts w:ascii="Calibri" w:hAnsi="Calibri" w:eastAsia="Calibri" w:cs="Calibri"/>
        </w:rPr>
        <w:t xml:space="preserve"> </w:t>
      </w:r>
      <w:r w:rsidRPr="59F506C4" w:rsidR="3DA8AD93">
        <w:rPr>
          <w:rFonts w:ascii="Calibri" w:hAnsi="Calibri" w:eastAsia="Calibri" w:cs="Calibri"/>
        </w:rPr>
        <w:t>help</w:t>
      </w:r>
      <w:r w:rsidRPr="59F506C4" w:rsidR="78BE2401">
        <w:rPr>
          <w:rFonts w:ascii="Calibri" w:hAnsi="Calibri" w:eastAsia="Calibri" w:cs="Calibri"/>
        </w:rPr>
        <w:t>ing</w:t>
      </w:r>
      <w:r w:rsidRPr="59F506C4" w:rsidR="7D68DE67">
        <w:rPr>
          <w:rFonts w:ascii="Calibri" w:hAnsi="Calibri" w:eastAsia="Calibri" w:cs="Calibri"/>
        </w:rPr>
        <w:t xml:space="preserve"> people live well, </w:t>
      </w:r>
      <w:r w:rsidRPr="59F506C4" w:rsidR="5810969A">
        <w:rPr>
          <w:rFonts w:ascii="Calibri" w:hAnsi="Calibri" w:eastAsia="Calibri" w:cs="Calibri"/>
        </w:rPr>
        <w:t>and positive</w:t>
      </w:r>
      <w:r w:rsidRPr="59F506C4" w:rsidR="28E0DAB4">
        <w:rPr>
          <w:rFonts w:ascii="Calibri" w:hAnsi="Calibri" w:eastAsia="Calibri" w:cs="Calibri"/>
        </w:rPr>
        <w:t xml:space="preserve">ly </w:t>
      </w:r>
      <w:r w:rsidRPr="59F506C4" w:rsidR="5810969A">
        <w:rPr>
          <w:rFonts w:ascii="Calibri" w:hAnsi="Calibri" w:eastAsia="Calibri" w:cs="Calibri"/>
        </w:rPr>
        <w:t>enga</w:t>
      </w:r>
      <w:r w:rsidRPr="59F506C4" w:rsidR="4A129A3D">
        <w:rPr>
          <w:rFonts w:ascii="Calibri" w:hAnsi="Calibri" w:eastAsia="Calibri" w:cs="Calibri"/>
        </w:rPr>
        <w:t>ge</w:t>
      </w:r>
      <w:r w:rsidRPr="59F506C4" w:rsidR="5810969A">
        <w:rPr>
          <w:rFonts w:ascii="Calibri" w:hAnsi="Calibri" w:eastAsia="Calibri" w:cs="Calibri"/>
        </w:rPr>
        <w:t xml:space="preserve"> to the community</w:t>
      </w:r>
      <w:r w:rsidRPr="59F506C4" w:rsidR="33528AAF">
        <w:rPr>
          <w:rFonts w:ascii="Calibri" w:hAnsi="Calibri" w:eastAsia="Calibri" w:cs="Calibri"/>
        </w:rPr>
        <w:t>, growing trust with the stakeholders and work closely with their partners for a susta</w:t>
      </w:r>
      <w:r w:rsidRPr="59F506C4" w:rsidR="0E99E3B1">
        <w:rPr>
          <w:rFonts w:ascii="Calibri" w:hAnsi="Calibri" w:eastAsia="Calibri" w:cs="Calibri"/>
        </w:rPr>
        <w:t>inable future</w:t>
      </w:r>
      <w:r w:rsidRPr="59F506C4" w:rsidR="32EA3DA0">
        <w:rPr>
          <w:rFonts w:ascii="Calibri" w:hAnsi="Calibri" w:eastAsia="Calibri" w:cs="Calibri"/>
        </w:rPr>
        <w:t xml:space="preserve"> (Sainsbury’s, 2019).</w:t>
      </w:r>
      <w:r w:rsidRPr="59F506C4" w:rsidR="5F44C99D">
        <w:rPr>
          <w:rFonts w:ascii="Calibri" w:hAnsi="Calibri" w:eastAsia="Calibri" w:cs="Calibri"/>
        </w:rPr>
        <w:t xml:space="preserve"> The values Sainsbury's has</w:t>
      </w:r>
      <w:r w:rsidRPr="59F506C4" w:rsidR="031E85AA">
        <w:rPr>
          <w:rFonts w:ascii="Calibri" w:hAnsi="Calibri" w:eastAsia="Calibri" w:cs="Calibri"/>
        </w:rPr>
        <w:t>,</w:t>
      </w:r>
      <w:r w:rsidRPr="59F506C4" w:rsidR="5F44C99D">
        <w:rPr>
          <w:rFonts w:ascii="Calibri" w:hAnsi="Calibri" w:eastAsia="Calibri" w:cs="Calibri"/>
        </w:rPr>
        <w:t xml:space="preserve"> </w:t>
      </w:r>
      <w:r w:rsidRPr="59F506C4" w:rsidR="59C6E8EB">
        <w:rPr>
          <w:rFonts w:ascii="Calibri" w:hAnsi="Calibri" w:eastAsia="Calibri" w:cs="Calibri"/>
        </w:rPr>
        <w:t>sustains</w:t>
      </w:r>
      <w:r w:rsidRPr="59F506C4" w:rsidR="0CBF83CD">
        <w:rPr>
          <w:rFonts w:ascii="Calibri" w:hAnsi="Calibri" w:eastAsia="Calibri" w:cs="Calibri"/>
        </w:rPr>
        <w:t xml:space="preserve"> the company in </w:t>
      </w:r>
      <w:r w:rsidRPr="59F506C4" w:rsidR="30993FD9">
        <w:rPr>
          <w:rFonts w:ascii="Calibri" w:hAnsi="Calibri" w:eastAsia="Calibri" w:cs="Calibri"/>
        </w:rPr>
        <w:t xml:space="preserve">reaching its </w:t>
      </w:r>
      <w:r w:rsidRPr="59F506C4" w:rsidR="30993FD9">
        <w:rPr>
          <w:rFonts w:ascii="Calibri" w:hAnsi="Calibri" w:eastAsia="Calibri" w:cs="Calibri"/>
        </w:rPr>
        <w:t>objectives</w:t>
      </w:r>
      <w:r w:rsidRPr="59F506C4" w:rsidR="7520894C">
        <w:rPr>
          <w:rFonts w:ascii="Calibri" w:hAnsi="Calibri" w:eastAsia="Calibri" w:cs="Calibri"/>
        </w:rPr>
        <w:t xml:space="preserve">, like </w:t>
      </w:r>
      <w:r w:rsidRPr="59F506C4" w:rsidR="6F3E250A">
        <w:rPr>
          <w:rFonts w:ascii="Calibri" w:hAnsi="Calibri" w:eastAsia="Calibri" w:cs="Calibri"/>
        </w:rPr>
        <w:t>offering</w:t>
      </w:r>
      <w:r w:rsidRPr="59F506C4" w:rsidR="30993FD9">
        <w:rPr>
          <w:rFonts w:ascii="Calibri" w:hAnsi="Calibri" w:eastAsia="Calibri" w:cs="Calibri"/>
        </w:rPr>
        <w:t xml:space="preserve"> high </w:t>
      </w:r>
      <w:r w:rsidRPr="59F506C4" w:rsidR="724183D5">
        <w:rPr>
          <w:rFonts w:ascii="Calibri" w:hAnsi="Calibri" w:eastAsia="Calibri" w:cs="Calibri"/>
        </w:rPr>
        <w:t xml:space="preserve">quality products and services. </w:t>
      </w:r>
      <w:r w:rsidRPr="59F506C4" w:rsidR="5D89CE97">
        <w:rPr>
          <w:rFonts w:ascii="Calibri" w:hAnsi="Calibri" w:eastAsia="Calibri" w:cs="Calibri"/>
        </w:rPr>
        <w:t>The customers are treated with respect and trust,</w:t>
      </w:r>
      <w:r w:rsidRPr="59F506C4" w:rsidR="1C2EB3C9">
        <w:rPr>
          <w:rFonts w:ascii="Calibri" w:hAnsi="Calibri" w:eastAsia="Calibri" w:cs="Calibri"/>
        </w:rPr>
        <w:t xml:space="preserve"> saying that the customer is always right,</w:t>
      </w:r>
      <w:r w:rsidRPr="59F506C4" w:rsidR="5D89CE97">
        <w:rPr>
          <w:rFonts w:ascii="Calibri" w:hAnsi="Calibri" w:eastAsia="Calibri" w:cs="Calibri"/>
        </w:rPr>
        <w:t xml:space="preserve"> providing the best customer service </w:t>
      </w:r>
      <w:r w:rsidRPr="59F506C4" w:rsidR="15C81D65">
        <w:rPr>
          <w:rFonts w:ascii="Calibri" w:hAnsi="Calibri" w:eastAsia="Calibri" w:cs="Calibri"/>
        </w:rPr>
        <w:t>which</w:t>
      </w:r>
      <w:r w:rsidRPr="59F506C4" w:rsidR="0CAB5164">
        <w:rPr>
          <w:rFonts w:ascii="Calibri" w:hAnsi="Calibri" w:eastAsia="Calibri" w:cs="Calibri"/>
        </w:rPr>
        <w:t xml:space="preserve"> increase consistently their popularity in the retail field. Because customers are handled by em</w:t>
      </w:r>
      <w:r w:rsidRPr="59F506C4" w:rsidR="6BFDC3FC">
        <w:rPr>
          <w:rFonts w:ascii="Calibri" w:hAnsi="Calibri" w:eastAsia="Calibri" w:cs="Calibri"/>
        </w:rPr>
        <w:t xml:space="preserve">ployees, is in the company’s interest </w:t>
      </w:r>
      <w:r w:rsidRPr="59F506C4" w:rsidR="1FDD1D58">
        <w:rPr>
          <w:rFonts w:ascii="Calibri" w:hAnsi="Calibri" w:eastAsia="Calibri" w:cs="Calibri"/>
        </w:rPr>
        <w:t>to keep</w:t>
      </w:r>
      <w:r w:rsidRPr="59F506C4" w:rsidR="661A1D17">
        <w:rPr>
          <w:rFonts w:ascii="Calibri" w:hAnsi="Calibri" w:eastAsia="Calibri" w:cs="Calibri"/>
        </w:rPr>
        <w:t xml:space="preserve"> them</w:t>
      </w:r>
      <w:r w:rsidRPr="59F506C4" w:rsidR="6BFDC3FC">
        <w:rPr>
          <w:rFonts w:ascii="Calibri" w:hAnsi="Calibri" w:eastAsia="Calibri" w:cs="Calibri"/>
        </w:rPr>
        <w:t xml:space="preserve"> motivate</w:t>
      </w:r>
      <w:r w:rsidRPr="59F506C4" w:rsidR="60D089E8">
        <w:rPr>
          <w:rFonts w:ascii="Calibri" w:hAnsi="Calibri" w:eastAsia="Calibri" w:cs="Calibri"/>
        </w:rPr>
        <w:t>d</w:t>
      </w:r>
      <w:r w:rsidRPr="59F506C4" w:rsidR="6BFDC3FC">
        <w:rPr>
          <w:rFonts w:ascii="Calibri" w:hAnsi="Calibri" w:eastAsia="Calibri" w:cs="Calibri"/>
        </w:rPr>
        <w:t xml:space="preserve"> </w:t>
      </w:r>
      <w:r w:rsidRPr="59F506C4" w:rsidR="18749C51">
        <w:rPr>
          <w:rFonts w:ascii="Calibri" w:hAnsi="Calibri" w:eastAsia="Calibri" w:cs="Calibri"/>
        </w:rPr>
        <w:t xml:space="preserve">and </w:t>
      </w:r>
      <w:r w:rsidRPr="59F506C4" w:rsidR="19FAB916">
        <w:rPr>
          <w:rFonts w:ascii="Calibri" w:hAnsi="Calibri" w:eastAsia="Calibri" w:cs="Calibri"/>
        </w:rPr>
        <w:t>rewarded and</w:t>
      </w:r>
      <w:r w:rsidRPr="59F506C4" w:rsidR="6BFDC3FC">
        <w:rPr>
          <w:rFonts w:ascii="Calibri" w:hAnsi="Calibri" w:eastAsia="Calibri" w:cs="Calibri"/>
        </w:rPr>
        <w:t xml:space="preserve"> provide</w:t>
      </w:r>
      <w:r w:rsidRPr="59F506C4" w:rsidR="3B80625D">
        <w:rPr>
          <w:rFonts w:ascii="Calibri" w:hAnsi="Calibri" w:eastAsia="Calibri" w:cs="Calibri"/>
        </w:rPr>
        <w:t xml:space="preserve">d with </w:t>
      </w:r>
      <w:r w:rsidRPr="59F506C4" w:rsidR="6BFDC3FC">
        <w:rPr>
          <w:rFonts w:ascii="Calibri" w:hAnsi="Calibri" w:eastAsia="Calibri" w:cs="Calibri"/>
        </w:rPr>
        <w:t xml:space="preserve">all the </w:t>
      </w:r>
      <w:r w:rsidRPr="59F506C4" w:rsidR="51B6CCF9">
        <w:rPr>
          <w:rFonts w:ascii="Calibri" w:hAnsi="Calibri" w:eastAsia="Calibri" w:cs="Calibri"/>
        </w:rPr>
        <w:t xml:space="preserve">facilities. </w:t>
      </w:r>
      <w:r w:rsidRPr="59F506C4" w:rsidR="5DC42C2A">
        <w:rPr>
          <w:rFonts w:ascii="Calibri" w:hAnsi="Calibri" w:eastAsia="Calibri" w:cs="Calibri"/>
        </w:rPr>
        <w:t>The organisation is highly invested i</w:t>
      </w:r>
      <w:r w:rsidRPr="59F506C4" w:rsidR="224B759E">
        <w:rPr>
          <w:rFonts w:ascii="Calibri" w:hAnsi="Calibri" w:eastAsia="Calibri" w:cs="Calibri"/>
        </w:rPr>
        <w:t>n supporting inclusiveness,</w:t>
      </w:r>
      <w:r w:rsidRPr="59F506C4" w:rsidR="192EA99D">
        <w:rPr>
          <w:rFonts w:ascii="Calibri" w:hAnsi="Calibri" w:eastAsia="Calibri" w:cs="Calibri"/>
        </w:rPr>
        <w:t xml:space="preserve"> both</w:t>
      </w:r>
      <w:r w:rsidRPr="59F506C4" w:rsidR="224B759E">
        <w:rPr>
          <w:rFonts w:ascii="Calibri" w:hAnsi="Calibri" w:eastAsia="Calibri" w:cs="Calibri"/>
        </w:rPr>
        <w:t xml:space="preserve"> </w:t>
      </w:r>
      <w:r w:rsidRPr="59F506C4" w:rsidR="224B759E">
        <w:rPr>
          <w:rFonts w:ascii="Calibri" w:hAnsi="Calibri" w:eastAsia="Calibri" w:cs="Calibri"/>
        </w:rPr>
        <w:t>regarding</w:t>
      </w:r>
      <w:r w:rsidRPr="59F506C4" w:rsidR="224B759E">
        <w:rPr>
          <w:rFonts w:ascii="Calibri" w:hAnsi="Calibri" w:eastAsia="Calibri" w:cs="Calibri"/>
        </w:rPr>
        <w:t xml:space="preserve"> the employees and the custome</w:t>
      </w:r>
      <w:r w:rsidRPr="59F506C4" w:rsidR="6AD5621C">
        <w:rPr>
          <w:rFonts w:ascii="Calibri" w:hAnsi="Calibri" w:eastAsia="Calibri" w:cs="Calibri"/>
        </w:rPr>
        <w:t>rs. Besides providing a place of work where every person can fulfil their potenti</w:t>
      </w:r>
      <w:r w:rsidRPr="59F506C4" w:rsidR="7EE7B299">
        <w:rPr>
          <w:rFonts w:ascii="Calibri" w:hAnsi="Calibri" w:eastAsia="Calibri" w:cs="Calibri"/>
        </w:rPr>
        <w:t xml:space="preserve">al, they ensure the customers feel welcome and valued when shopping in their </w:t>
      </w:r>
      <w:r w:rsidRPr="59F506C4" w:rsidR="054E48FE">
        <w:rPr>
          <w:rFonts w:ascii="Calibri" w:hAnsi="Calibri" w:eastAsia="Calibri" w:cs="Calibri"/>
        </w:rPr>
        <w:t>Group.</w:t>
      </w:r>
      <w:r w:rsidRPr="59F506C4" w:rsidR="3E9EF0A2">
        <w:rPr>
          <w:rFonts w:ascii="Calibri" w:hAnsi="Calibri" w:eastAsia="Calibri" w:cs="Calibri"/>
        </w:rPr>
        <w:t xml:space="preserve"> Part of the organisation’s culture</w:t>
      </w:r>
      <w:r w:rsidRPr="59F506C4" w:rsidR="15EE2093">
        <w:rPr>
          <w:rFonts w:ascii="Calibri" w:hAnsi="Calibri" w:eastAsia="Calibri" w:cs="Calibri"/>
        </w:rPr>
        <w:t xml:space="preserve"> is the aspect of the stores, a unique style</w:t>
      </w:r>
      <w:r w:rsidRPr="59F506C4" w:rsidR="1AB6FB7C">
        <w:rPr>
          <w:rFonts w:ascii="Calibri" w:hAnsi="Calibri" w:eastAsia="Calibri" w:cs="Calibri"/>
        </w:rPr>
        <w:t xml:space="preserve"> in displaying the products on shelves, the colour used by </w:t>
      </w:r>
      <w:r w:rsidRPr="59F506C4" w:rsidR="1B3B2D9E">
        <w:rPr>
          <w:rFonts w:ascii="Calibri" w:hAnsi="Calibri" w:eastAsia="Calibri" w:cs="Calibri"/>
        </w:rPr>
        <w:t>Sainsbury's</w:t>
      </w:r>
      <w:r w:rsidRPr="59F506C4" w:rsidR="1AB6FB7C">
        <w:rPr>
          <w:rFonts w:ascii="Calibri" w:hAnsi="Calibri" w:eastAsia="Calibri" w:cs="Calibri"/>
        </w:rPr>
        <w:t xml:space="preserve"> as its o</w:t>
      </w:r>
      <w:r w:rsidRPr="59F506C4" w:rsidR="2356C5B9">
        <w:rPr>
          <w:rFonts w:ascii="Calibri" w:hAnsi="Calibri" w:eastAsia="Calibri" w:cs="Calibri"/>
        </w:rPr>
        <w:t xml:space="preserve">wn </w:t>
      </w:r>
      <w:r w:rsidRPr="59F506C4" w:rsidR="627C8568">
        <w:rPr>
          <w:rFonts w:ascii="Calibri" w:hAnsi="Calibri" w:eastAsia="Calibri" w:cs="Calibri"/>
        </w:rPr>
        <w:t xml:space="preserve">print, the </w:t>
      </w:r>
      <w:r w:rsidRPr="59F506C4" w:rsidR="2A0E1A17">
        <w:rPr>
          <w:rFonts w:ascii="Calibri" w:hAnsi="Calibri" w:eastAsia="Calibri" w:cs="Calibri"/>
        </w:rPr>
        <w:t>labelling,</w:t>
      </w:r>
      <w:r w:rsidRPr="59F506C4" w:rsidR="59E012CF">
        <w:rPr>
          <w:rFonts w:ascii="Calibri" w:hAnsi="Calibri" w:eastAsia="Calibri" w:cs="Calibri"/>
        </w:rPr>
        <w:t xml:space="preserve"> or</w:t>
      </w:r>
      <w:r w:rsidRPr="59F506C4" w:rsidR="627C8568">
        <w:rPr>
          <w:rFonts w:ascii="Calibri" w:hAnsi="Calibri" w:eastAsia="Calibri" w:cs="Calibri"/>
        </w:rPr>
        <w:t xml:space="preserve"> the advertis</w:t>
      </w:r>
      <w:r w:rsidRPr="59F506C4" w:rsidR="67824757">
        <w:rPr>
          <w:rFonts w:ascii="Calibri" w:hAnsi="Calibri" w:eastAsia="Calibri" w:cs="Calibri"/>
        </w:rPr>
        <w:t>ing.</w:t>
      </w:r>
      <w:r w:rsidRPr="59F506C4" w:rsidR="15EE2093">
        <w:rPr>
          <w:rFonts w:ascii="Calibri" w:hAnsi="Calibri" w:eastAsia="Calibri" w:cs="Calibri"/>
        </w:rPr>
        <w:t xml:space="preserve"> D</w:t>
      </w:r>
      <w:r w:rsidRPr="59F506C4" w:rsidR="388BE97B">
        <w:rPr>
          <w:rFonts w:ascii="Calibri" w:hAnsi="Calibri" w:eastAsia="Calibri" w:cs="Calibri"/>
        </w:rPr>
        <w:t xml:space="preserve">elivering the best </w:t>
      </w:r>
      <w:r w:rsidRPr="59F506C4" w:rsidR="10DDED15">
        <w:rPr>
          <w:rFonts w:ascii="Calibri" w:hAnsi="Calibri" w:eastAsia="Calibri" w:cs="Calibri"/>
        </w:rPr>
        <w:t xml:space="preserve">possible </w:t>
      </w:r>
      <w:r w:rsidRPr="59F506C4" w:rsidR="388BE97B">
        <w:rPr>
          <w:rFonts w:ascii="Calibri" w:hAnsi="Calibri" w:eastAsia="Calibri" w:cs="Calibri"/>
        </w:rPr>
        <w:t xml:space="preserve">service includes </w:t>
      </w:r>
      <w:r w:rsidRPr="59F506C4" w:rsidR="388BE97B">
        <w:rPr>
          <w:rFonts w:ascii="Calibri" w:hAnsi="Calibri" w:eastAsia="Calibri" w:cs="Calibri"/>
        </w:rPr>
        <w:t>maintaining</w:t>
      </w:r>
      <w:r w:rsidRPr="59F506C4" w:rsidR="388BE97B">
        <w:rPr>
          <w:rFonts w:ascii="Calibri" w:hAnsi="Calibri" w:eastAsia="Calibri" w:cs="Calibri"/>
        </w:rPr>
        <w:t xml:space="preserve"> a </w:t>
      </w:r>
      <w:r w:rsidRPr="59F506C4" w:rsidR="238D7E1F">
        <w:rPr>
          <w:rFonts w:ascii="Calibri" w:hAnsi="Calibri" w:eastAsia="Calibri" w:cs="Calibri"/>
        </w:rPr>
        <w:t>professional</w:t>
      </w:r>
      <w:r w:rsidRPr="59F506C4" w:rsidR="388BE97B">
        <w:rPr>
          <w:rFonts w:ascii="Calibri" w:hAnsi="Calibri" w:eastAsia="Calibri" w:cs="Calibri"/>
        </w:rPr>
        <w:t xml:space="preserve"> appearance, the employees wearing the specific uniform at w</w:t>
      </w:r>
      <w:r w:rsidRPr="59F506C4" w:rsidR="318B7A7C">
        <w:rPr>
          <w:rFonts w:ascii="Calibri" w:hAnsi="Calibri" w:eastAsia="Calibri" w:cs="Calibri"/>
        </w:rPr>
        <w:t>ork,</w:t>
      </w:r>
      <w:r w:rsidRPr="59F506C4" w:rsidR="318B7A7C">
        <w:rPr>
          <w:rFonts w:ascii="Calibri" w:hAnsi="Calibri" w:eastAsia="Calibri" w:cs="Calibri"/>
        </w:rPr>
        <w:t xml:space="preserve"> </w:t>
      </w:r>
      <w:r w:rsidRPr="59F506C4" w:rsidR="7A638D6F">
        <w:rPr>
          <w:rFonts w:ascii="Calibri" w:hAnsi="Calibri" w:eastAsia="Calibri" w:cs="Calibri"/>
        </w:rPr>
        <w:t xml:space="preserve">so they can be seen and recognised in case the customer needs help. </w:t>
      </w:r>
      <w:r w:rsidRPr="59F506C4" w:rsidR="45516D47">
        <w:rPr>
          <w:rFonts w:ascii="Calibri" w:hAnsi="Calibri" w:eastAsia="Calibri" w:cs="Calibri"/>
        </w:rPr>
        <w:t>They are expected to be in the right place at the right time, the company encouraging</w:t>
      </w:r>
      <w:r w:rsidRPr="59F506C4" w:rsidR="7146C16E">
        <w:rPr>
          <w:rFonts w:ascii="Calibri" w:hAnsi="Calibri" w:eastAsia="Calibri" w:cs="Calibri"/>
        </w:rPr>
        <w:t xml:space="preserve"> the </w:t>
      </w:r>
      <w:r w:rsidRPr="59F506C4" w:rsidR="77AD57D2">
        <w:rPr>
          <w:rFonts w:ascii="Calibri" w:hAnsi="Calibri" w:eastAsia="Calibri" w:cs="Calibri"/>
        </w:rPr>
        <w:t>expressivity</w:t>
      </w:r>
      <w:r w:rsidRPr="59F506C4" w:rsidR="7E7C3B05">
        <w:rPr>
          <w:rFonts w:ascii="Calibri" w:hAnsi="Calibri" w:eastAsia="Calibri" w:cs="Calibri"/>
        </w:rPr>
        <w:t xml:space="preserve"> </w:t>
      </w:r>
      <w:bookmarkStart w:name="_Int_dTiGkUhN" w:id="193917132"/>
      <w:r w:rsidRPr="59F506C4" w:rsidR="29781802">
        <w:rPr>
          <w:rFonts w:ascii="Calibri" w:hAnsi="Calibri" w:eastAsia="Calibri" w:cs="Calibri"/>
        </w:rPr>
        <w:t>of ”talent</w:t>
      </w:r>
      <w:bookmarkEnd w:id="193917132"/>
      <w:r w:rsidRPr="59F506C4" w:rsidR="09A1D09E">
        <w:rPr>
          <w:rFonts w:ascii="Calibri" w:hAnsi="Calibri" w:eastAsia="Calibri" w:cs="Calibri"/>
        </w:rPr>
        <w:t xml:space="preserve">, </w:t>
      </w:r>
      <w:r w:rsidRPr="59F506C4" w:rsidR="7BF2884B">
        <w:rPr>
          <w:rFonts w:ascii="Calibri" w:hAnsi="Calibri" w:eastAsia="Calibri" w:cs="Calibri"/>
        </w:rPr>
        <w:t>creativity and diversity, to ensure the customer receive great service</w:t>
      </w:r>
      <w:r w:rsidRPr="59F506C4" w:rsidR="471E462A">
        <w:rPr>
          <w:rFonts w:ascii="Calibri" w:hAnsi="Calibri" w:eastAsia="Calibri" w:cs="Calibri"/>
        </w:rPr>
        <w:t>,”</w:t>
      </w:r>
      <w:r w:rsidRPr="59F506C4" w:rsidR="4622E45B">
        <w:rPr>
          <w:rFonts w:ascii="Calibri" w:hAnsi="Calibri" w:eastAsia="Calibri" w:cs="Calibri"/>
        </w:rPr>
        <w:t xml:space="preserve"> as Angie </w:t>
      </w:r>
      <w:r w:rsidRPr="59F506C4" w:rsidR="025F147F">
        <w:rPr>
          <w:rFonts w:ascii="Calibri" w:hAnsi="Calibri" w:eastAsia="Calibri" w:cs="Calibri"/>
        </w:rPr>
        <w:t>Risley,</w:t>
      </w:r>
      <w:r w:rsidRPr="59F506C4" w:rsidR="37B61F54">
        <w:rPr>
          <w:rFonts w:ascii="Calibri" w:hAnsi="Calibri" w:eastAsia="Calibri" w:cs="Calibri"/>
        </w:rPr>
        <w:t xml:space="preserve"> group HR </w:t>
      </w:r>
      <w:r w:rsidRPr="59F506C4" w:rsidR="75CD8239">
        <w:rPr>
          <w:rFonts w:ascii="Calibri" w:hAnsi="Calibri" w:eastAsia="Calibri" w:cs="Calibri"/>
        </w:rPr>
        <w:t xml:space="preserve">Director, </w:t>
      </w:r>
      <w:r w:rsidRPr="59F506C4" w:rsidR="75CD8239">
        <w:rPr>
          <w:rFonts w:ascii="Calibri" w:hAnsi="Calibri" w:eastAsia="Calibri" w:cs="Calibri"/>
        </w:rPr>
        <w:t>stated</w:t>
      </w:r>
      <w:r w:rsidRPr="59F506C4" w:rsidR="4622E45B">
        <w:rPr>
          <w:rFonts w:ascii="Calibri" w:hAnsi="Calibri" w:eastAsia="Calibri" w:cs="Calibri"/>
        </w:rPr>
        <w:t xml:space="preserve"> in Sainsbury’s Annual </w:t>
      </w:r>
      <w:r w:rsidRPr="59F506C4" w:rsidR="313844A9">
        <w:rPr>
          <w:rFonts w:ascii="Calibri" w:hAnsi="Calibri" w:eastAsia="Calibri" w:cs="Calibri"/>
        </w:rPr>
        <w:t>R</w:t>
      </w:r>
      <w:r w:rsidRPr="59F506C4" w:rsidR="4622E45B">
        <w:rPr>
          <w:rFonts w:ascii="Calibri" w:hAnsi="Calibri" w:eastAsia="Calibri" w:cs="Calibri"/>
        </w:rPr>
        <w:t>eport (2019).</w:t>
      </w:r>
    </w:p>
    <w:p w:rsidR="64002468" w:rsidP="59F506C4" w:rsidRDefault="64002468" w14:paraId="3D720772" w14:textId="50DB53EA">
      <w:pPr>
        <w:pStyle w:val="Normal"/>
        <w:spacing w:line="360" w:lineRule="auto"/>
        <w:rPr>
          <w:rFonts w:ascii="Calibri" w:hAnsi="Calibri" w:eastAsia="Calibri" w:cs="Calibri"/>
        </w:rPr>
      </w:pPr>
      <w:r w:rsidRPr="59F506C4" w:rsidR="64002468">
        <w:rPr>
          <w:rFonts w:ascii="Calibri" w:hAnsi="Calibri" w:eastAsia="Calibri" w:cs="Calibri"/>
        </w:rPr>
        <w:t xml:space="preserve">There is not allowed discrimination within the company’s policy. </w:t>
      </w:r>
      <w:r w:rsidRPr="59F506C4" w:rsidR="2BB39C81">
        <w:rPr>
          <w:rFonts w:ascii="Calibri" w:hAnsi="Calibri" w:eastAsia="Calibri" w:cs="Calibri"/>
        </w:rPr>
        <w:t>Whatever the</w:t>
      </w:r>
      <w:r w:rsidRPr="59F506C4" w:rsidR="1A053F5D">
        <w:rPr>
          <w:rFonts w:ascii="Calibri" w:hAnsi="Calibri" w:eastAsia="Calibri" w:cs="Calibri"/>
        </w:rPr>
        <w:t xml:space="preserve"> </w:t>
      </w:r>
      <w:r w:rsidRPr="59F506C4" w:rsidR="1A053F5D">
        <w:rPr>
          <w:rFonts w:ascii="Calibri" w:hAnsi="Calibri" w:eastAsia="Calibri" w:cs="Calibri"/>
        </w:rPr>
        <w:t xml:space="preserve">religion, gender, race, </w:t>
      </w:r>
      <w:r w:rsidRPr="59F506C4" w:rsidR="672C530D">
        <w:rPr>
          <w:rFonts w:ascii="Calibri" w:hAnsi="Calibri" w:eastAsia="Calibri" w:cs="Calibri"/>
        </w:rPr>
        <w:t xml:space="preserve">ethnicity, age, civil status, </w:t>
      </w:r>
      <w:r w:rsidRPr="59F506C4" w:rsidR="727419CD">
        <w:rPr>
          <w:rFonts w:ascii="Calibri" w:hAnsi="Calibri" w:eastAsia="Calibri" w:cs="Calibri"/>
        </w:rPr>
        <w:t>or disability, everyone is given a chance to fair treatment and facilities.</w:t>
      </w:r>
      <w:r w:rsidRPr="59F506C4" w:rsidR="17270F00">
        <w:rPr>
          <w:rFonts w:ascii="Calibri" w:hAnsi="Calibri" w:eastAsia="Calibri" w:cs="Calibri"/>
        </w:rPr>
        <w:t xml:space="preserve"> Also,</w:t>
      </w:r>
      <w:r w:rsidRPr="59F506C4" w:rsidR="6FA55999">
        <w:rPr>
          <w:rFonts w:ascii="Calibri" w:hAnsi="Calibri" w:eastAsia="Calibri" w:cs="Calibri"/>
        </w:rPr>
        <w:t xml:space="preserve"> the organisation </w:t>
      </w:r>
      <w:bookmarkStart w:name="_Int_DgGdt5UW" w:id="557533004"/>
      <w:r w:rsidRPr="59F506C4" w:rsidR="2EB7D066">
        <w:rPr>
          <w:rFonts w:ascii="Calibri" w:hAnsi="Calibri" w:eastAsia="Calibri" w:cs="Calibri"/>
        </w:rPr>
        <w:t>recruits</w:t>
      </w:r>
      <w:bookmarkEnd w:id="557533004"/>
      <w:r w:rsidRPr="59F506C4" w:rsidR="17270F00">
        <w:rPr>
          <w:rFonts w:ascii="Calibri" w:hAnsi="Calibri" w:eastAsia="Calibri" w:cs="Calibri"/>
        </w:rPr>
        <w:t xml:space="preserve"> people from </w:t>
      </w:r>
      <w:r w:rsidRPr="59F506C4" w:rsidR="6AEC3321">
        <w:rPr>
          <w:rFonts w:ascii="Calibri" w:hAnsi="Calibri" w:eastAsia="Calibri" w:cs="Calibri"/>
        </w:rPr>
        <w:t>diverse cultural</w:t>
      </w:r>
      <w:r w:rsidRPr="59F506C4" w:rsidR="17270F00">
        <w:rPr>
          <w:rFonts w:ascii="Calibri" w:hAnsi="Calibri" w:eastAsia="Calibri" w:cs="Calibri"/>
        </w:rPr>
        <w:t xml:space="preserve"> background, </w:t>
      </w:r>
      <w:r w:rsidRPr="59F506C4" w:rsidR="349A34A8">
        <w:rPr>
          <w:rFonts w:ascii="Calibri" w:hAnsi="Calibri" w:eastAsia="Calibri" w:cs="Calibri"/>
        </w:rPr>
        <w:t xml:space="preserve">embracing cultural diversity and </w:t>
      </w:r>
      <w:r w:rsidRPr="59F506C4" w:rsidR="4937736C">
        <w:rPr>
          <w:rFonts w:ascii="Calibri" w:hAnsi="Calibri" w:eastAsia="Calibri" w:cs="Calibri"/>
        </w:rPr>
        <w:t>inclusion</w:t>
      </w:r>
      <w:r w:rsidRPr="59F506C4" w:rsidR="58DEDEE9">
        <w:rPr>
          <w:rFonts w:ascii="Calibri" w:hAnsi="Calibri" w:eastAsia="Calibri" w:cs="Calibri"/>
        </w:rPr>
        <w:t>, non the less they need to relate to the foundation of Sainsbury's</w:t>
      </w:r>
      <w:r w:rsidRPr="59F506C4" w:rsidR="78463343">
        <w:rPr>
          <w:rFonts w:ascii="Calibri" w:hAnsi="Calibri" w:eastAsia="Calibri" w:cs="Calibri"/>
        </w:rPr>
        <w:t>, like having the same motivation to leave the costumers with the best</w:t>
      </w:r>
      <w:r w:rsidRPr="59F506C4" w:rsidR="76D636B3">
        <w:rPr>
          <w:rFonts w:ascii="Calibri" w:hAnsi="Calibri" w:eastAsia="Calibri" w:cs="Calibri"/>
        </w:rPr>
        <w:t xml:space="preserve"> impression and willing to return.</w:t>
      </w:r>
      <w:r w:rsidRPr="59F506C4" w:rsidR="19AE9D8D">
        <w:rPr>
          <w:rFonts w:ascii="Calibri" w:hAnsi="Calibri" w:eastAsia="Calibri" w:cs="Calibri"/>
        </w:rPr>
        <w:t xml:space="preserve"> The company </w:t>
      </w:r>
      <w:r w:rsidRPr="59F506C4" w:rsidR="5510851D">
        <w:rPr>
          <w:rFonts w:ascii="Calibri" w:hAnsi="Calibri" w:eastAsia="Calibri" w:cs="Calibri"/>
        </w:rPr>
        <w:t xml:space="preserve">is committed </w:t>
      </w:r>
      <w:r w:rsidRPr="59F506C4" w:rsidR="70013411">
        <w:rPr>
          <w:rFonts w:ascii="Calibri" w:hAnsi="Calibri" w:eastAsia="Calibri" w:cs="Calibri"/>
        </w:rPr>
        <w:t>to support their staf</w:t>
      </w:r>
      <w:r w:rsidRPr="59F506C4" w:rsidR="10A0885F">
        <w:rPr>
          <w:rFonts w:ascii="Calibri" w:hAnsi="Calibri" w:eastAsia="Calibri" w:cs="Calibri"/>
        </w:rPr>
        <w:t>f, ensuring “access to mental, physical and financial health and wellbeing support that enables them to make po</w:t>
      </w:r>
      <w:r w:rsidRPr="59F506C4" w:rsidR="7659915B">
        <w:rPr>
          <w:rFonts w:ascii="Calibri" w:hAnsi="Calibri" w:eastAsia="Calibri" w:cs="Calibri"/>
        </w:rPr>
        <w:t>sitive and proactive choices to thrive in all aspects of life” (Sainsbury</w:t>
      </w:r>
      <w:r w:rsidRPr="59F506C4" w:rsidR="6A94C8D7">
        <w:rPr>
          <w:rFonts w:ascii="Calibri" w:hAnsi="Calibri" w:eastAsia="Calibri" w:cs="Calibri"/>
        </w:rPr>
        <w:t>’s, 2023)</w:t>
      </w:r>
      <w:r w:rsidRPr="59F506C4" w:rsidR="0B510D12">
        <w:rPr>
          <w:rFonts w:ascii="Calibri" w:hAnsi="Calibri" w:eastAsia="Calibri" w:cs="Calibri"/>
        </w:rPr>
        <w:t>.</w:t>
      </w:r>
    </w:p>
    <w:p w:rsidR="095A1358" w:rsidP="59F506C4" w:rsidRDefault="095A1358" w14:paraId="20B12AF5" w14:textId="6B0B5B3F">
      <w:pPr>
        <w:pStyle w:val="Normal"/>
        <w:spacing w:line="360" w:lineRule="auto"/>
        <w:rPr>
          <w:rFonts w:ascii="Calibri" w:hAnsi="Calibri" w:eastAsia="Calibri" w:cs="Calibri"/>
        </w:rPr>
      </w:pPr>
      <w:r w:rsidRPr="59F506C4" w:rsidR="095A1358">
        <w:rPr>
          <w:rFonts w:ascii="Calibri" w:hAnsi="Calibri" w:eastAsia="Calibri" w:cs="Calibri"/>
        </w:rPr>
        <w:t>Another aspect of Sainsbury’s culture is the approach to sustainability. Through the pro</w:t>
      </w:r>
      <w:r w:rsidRPr="59F506C4" w:rsidR="519FF6AC">
        <w:rPr>
          <w:rFonts w:ascii="Calibri" w:hAnsi="Calibri" w:eastAsia="Calibri" w:cs="Calibri"/>
        </w:rPr>
        <w:t xml:space="preserve">gramme Plan for Better, which includes </w:t>
      </w:r>
      <w:r w:rsidRPr="59F506C4" w:rsidR="509EC2C6">
        <w:rPr>
          <w:rFonts w:ascii="Calibri" w:hAnsi="Calibri" w:eastAsia="Calibri" w:cs="Calibri"/>
        </w:rPr>
        <w:t>‘</w:t>
      </w:r>
      <w:r w:rsidRPr="59F506C4" w:rsidR="519FF6AC">
        <w:rPr>
          <w:rFonts w:ascii="Calibri" w:hAnsi="Calibri" w:eastAsia="Calibri" w:cs="Calibri"/>
        </w:rPr>
        <w:t>Better for You</w:t>
      </w:r>
      <w:bookmarkStart w:name="_Int_SZuzsfAg" w:id="1185814026"/>
      <w:r w:rsidRPr="59F506C4" w:rsidR="71850A18">
        <w:rPr>
          <w:rFonts w:ascii="Calibri" w:hAnsi="Calibri" w:eastAsia="Calibri" w:cs="Calibri"/>
        </w:rPr>
        <w:t>’</w:t>
      </w:r>
      <w:r w:rsidRPr="59F506C4" w:rsidR="519FF6AC">
        <w:rPr>
          <w:rFonts w:ascii="Calibri" w:hAnsi="Calibri" w:eastAsia="Calibri" w:cs="Calibri"/>
        </w:rPr>
        <w:t>,</w:t>
      </w:r>
      <w:bookmarkEnd w:id="1185814026"/>
      <w:r w:rsidRPr="59F506C4" w:rsidR="519FF6AC">
        <w:rPr>
          <w:rFonts w:ascii="Calibri" w:hAnsi="Calibri" w:eastAsia="Calibri" w:cs="Calibri"/>
        </w:rPr>
        <w:t xml:space="preserve"> </w:t>
      </w:r>
      <w:r w:rsidRPr="59F506C4" w:rsidR="074C75F6">
        <w:rPr>
          <w:rFonts w:ascii="Calibri" w:hAnsi="Calibri" w:eastAsia="Calibri" w:cs="Calibri"/>
        </w:rPr>
        <w:t>‘</w:t>
      </w:r>
      <w:r w:rsidRPr="59F506C4" w:rsidR="519FF6AC">
        <w:rPr>
          <w:rFonts w:ascii="Calibri" w:hAnsi="Calibri" w:eastAsia="Calibri" w:cs="Calibri"/>
        </w:rPr>
        <w:t>Better for the planet</w:t>
      </w:r>
      <w:bookmarkStart w:name="_Int_RZzo0Z8i" w:id="1736079029"/>
      <w:r w:rsidRPr="59F506C4" w:rsidR="56D4A04B">
        <w:rPr>
          <w:rFonts w:ascii="Calibri" w:hAnsi="Calibri" w:eastAsia="Calibri" w:cs="Calibri"/>
        </w:rPr>
        <w:t>’</w:t>
      </w:r>
      <w:r w:rsidRPr="59F506C4" w:rsidR="519FF6AC">
        <w:rPr>
          <w:rFonts w:ascii="Calibri" w:hAnsi="Calibri" w:eastAsia="Calibri" w:cs="Calibri"/>
        </w:rPr>
        <w:t>,</w:t>
      </w:r>
      <w:bookmarkEnd w:id="1736079029"/>
      <w:r w:rsidRPr="59F506C4" w:rsidR="519FF6AC">
        <w:rPr>
          <w:rFonts w:ascii="Calibri" w:hAnsi="Calibri" w:eastAsia="Calibri" w:cs="Calibri"/>
        </w:rPr>
        <w:t xml:space="preserve"> and </w:t>
      </w:r>
      <w:r w:rsidRPr="59F506C4" w:rsidR="5705592A">
        <w:rPr>
          <w:rFonts w:ascii="Calibri" w:hAnsi="Calibri" w:eastAsia="Calibri" w:cs="Calibri"/>
        </w:rPr>
        <w:t>‘</w:t>
      </w:r>
      <w:r w:rsidRPr="59F506C4" w:rsidR="519FF6AC">
        <w:rPr>
          <w:rFonts w:ascii="Calibri" w:hAnsi="Calibri" w:eastAsia="Calibri" w:cs="Calibri"/>
        </w:rPr>
        <w:t>Better for every</w:t>
      </w:r>
      <w:r w:rsidRPr="59F506C4" w:rsidR="2D3FC696">
        <w:rPr>
          <w:rFonts w:ascii="Calibri" w:hAnsi="Calibri" w:eastAsia="Calibri" w:cs="Calibri"/>
        </w:rPr>
        <w:t>one</w:t>
      </w:r>
      <w:bookmarkStart w:name="_Int_e6Fj66WH" w:id="1190561742"/>
      <w:r w:rsidRPr="59F506C4" w:rsidR="0F43A7F8">
        <w:rPr>
          <w:rFonts w:ascii="Calibri" w:hAnsi="Calibri" w:eastAsia="Calibri" w:cs="Calibri"/>
        </w:rPr>
        <w:t>’,</w:t>
      </w:r>
      <w:bookmarkEnd w:id="1190561742"/>
      <w:r w:rsidRPr="59F506C4" w:rsidR="0F43A7F8">
        <w:rPr>
          <w:rFonts w:ascii="Calibri" w:hAnsi="Calibri" w:eastAsia="Calibri" w:cs="Calibri"/>
        </w:rPr>
        <w:t xml:space="preserve"> the</w:t>
      </w:r>
      <w:r w:rsidRPr="59F506C4" w:rsidR="2DF8DEDC">
        <w:rPr>
          <w:rFonts w:ascii="Calibri" w:hAnsi="Calibri" w:eastAsia="Calibri" w:cs="Calibri"/>
        </w:rPr>
        <w:t xml:space="preserve"> company is </w:t>
      </w:r>
      <w:r w:rsidRPr="59F506C4" w:rsidR="768ACC07">
        <w:rPr>
          <w:rFonts w:ascii="Calibri" w:hAnsi="Calibri" w:eastAsia="Calibri" w:cs="Calibri"/>
        </w:rPr>
        <w:t>committed</w:t>
      </w:r>
      <w:r w:rsidRPr="59F506C4" w:rsidR="2DF8DEDC">
        <w:rPr>
          <w:rFonts w:ascii="Calibri" w:hAnsi="Calibri" w:eastAsia="Calibri" w:cs="Calibri"/>
        </w:rPr>
        <w:t xml:space="preserve"> to make a difference to their colleagues and the society.</w:t>
      </w:r>
      <w:r w:rsidRPr="59F506C4" w:rsidR="096143B6">
        <w:rPr>
          <w:rFonts w:ascii="Calibri" w:hAnsi="Calibri" w:eastAsia="Calibri" w:cs="Calibri"/>
        </w:rPr>
        <w:t xml:space="preserve"> The purpose is to help customers choose healthier diets, to reduce plastic </w:t>
      </w:r>
      <w:r w:rsidRPr="59F506C4" w:rsidR="2830C539">
        <w:rPr>
          <w:rFonts w:ascii="Calibri" w:hAnsi="Calibri" w:eastAsia="Calibri" w:cs="Calibri"/>
        </w:rPr>
        <w:t>pollution</w:t>
      </w:r>
      <w:r w:rsidRPr="59F506C4" w:rsidR="096143B6">
        <w:rPr>
          <w:rFonts w:ascii="Calibri" w:hAnsi="Calibri" w:eastAsia="Calibri" w:cs="Calibri"/>
        </w:rPr>
        <w:t xml:space="preserve">, food waste, </w:t>
      </w:r>
      <w:r w:rsidRPr="59F506C4" w:rsidR="544F238D">
        <w:rPr>
          <w:rFonts w:ascii="Calibri" w:hAnsi="Calibri" w:eastAsia="Calibri" w:cs="Calibri"/>
        </w:rPr>
        <w:t xml:space="preserve">reduce </w:t>
      </w:r>
      <w:r w:rsidRPr="59F506C4" w:rsidR="573574A7">
        <w:rPr>
          <w:rFonts w:ascii="Calibri" w:hAnsi="Calibri" w:eastAsia="Calibri" w:cs="Calibri"/>
        </w:rPr>
        <w:t>carbon</w:t>
      </w:r>
      <w:r w:rsidRPr="59F506C4" w:rsidR="544F238D">
        <w:rPr>
          <w:rFonts w:ascii="Calibri" w:hAnsi="Calibri" w:eastAsia="Calibri" w:cs="Calibri"/>
        </w:rPr>
        <w:t xml:space="preserve"> </w:t>
      </w:r>
      <w:r w:rsidRPr="59F506C4" w:rsidR="7A3D9D1A">
        <w:rPr>
          <w:rFonts w:ascii="Calibri" w:hAnsi="Calibri" w:eastAsia="Calibri" w:cs="Calibri"/>
        </w:rPr>
        <w:t>emission</w:t>
      </w:r>
      <w:r w:rsidRPr="59F506C4" w:rsidR="544F238D">
        <w:rPr>
          <w:rFonts w:ascii="Calibri" w:hAnsi="Calibri" w:eastAsia="Calibri" w:cs="Calibri"/>
        </w:rPr>
        <w:t xml:space="preserve">, </w:t>
      </w:r>
      <w:r w:rsidRPr="59F506C4" w:rsidR="606F1406">
        <w:rPr>
          <w:rFonts w:ascii="Calibri" w:hAnsi="Calibri" w:eastAsia="Calibri" w:cs="Calibri"/>
        </w:rPr>
        <w:t>ensure animal welf</w:t>
      </w:r>
      <w:r w:rsidRPr="59F506C4" w:rsidR="1B3AAC5E">
        <w:rPr>
          <w:rFonts w:ascii="Calibri" w:hAnsi="Calibri" w:eastAsia="Calibri" w:cs="Calibri"/>
        </w:rPr>
        <w:t xml:space="preserve">are, support human rights, </w:t>
      </w:r>
      <w:r w:rsidRPr="59F506C4" w:rsidR="4B3FD9A0">
        <w:rPr>
          <w:rFonts w:ascii="Calibri" w:hAnsi="Calibri" w:eastAsia="Calibri" w:cs="Calibri"/>
        </w:rPr>
        <w:t>diversity,</w:t>
      </w:r>
      <w:r w:rsidRPr="59F506C4" w:rsidR="1B3AAC5E">
        <w:rPr>
          <w:rFonts w:ascii="Calibri" w:hAnsi="Calibri" w:eastAsia="Calibri" w:cs="Calibri"/>
        </w:rPr>
        <w:t xml:space="preserve"> and inclusion, offer possibility of learning</w:t>
      </w:r>
      <w:r w:rsidRPr="59F506C4" w:rsidR="4B5D6310">
        <w:rPr>
          <w:rFonts w:ascii="Calibri" w:hAnsi="Calibri" w:eastAsia="Calibri" w:cs="Calibri"/>
        </w:rPr>
        <w:t xml:space="preserve"> new </w:t>
      </w:r>
      <w:r w:rsidRPr="59F506C4" w:rsidR="04FD8775">
        <w:rPr>
          <w:rFonts w:ascii="Calibri" w:hAnsi="Calibri" w:eastAsia="Calibri" w:cs="Calibri"/>
        </w:rPr>
        <w:t>skills,</w:t>
      </w:r>
      <w:r w:rsidRPr="59F506C4" w:rsidR="4B5D6310">
        <w:rPr>
          <w:rFonts w:ascii="Calibri" w:hAnsi="Calibri" w:eastAsia="Calibri" w:cs="Calibri"/>
        </w:rPr>
        <w:t xml:space="preserve"> and grow in career, </w:t>
      </w:r>
      <w:r w:rsidRPr="59F506C4" w:rsidR="24CD7167">
        <w:rPr>
          <w:rFonts w:ascii="Calibri" w:hAnsi="Calibri" w:eastAsia="Calibri" w:cs="Calibri"/>
        </w:rPr>
        <w:t xml:space="preserve">support social cohesion and economic prosperity. Through </w:t>
      </w:r>
      <w:r w:rsidRPr="59F506C4" w:rsidR="16CF750A">
        <w:rPr>
          <w:rFonts w:ascii="Calibri" w:hAnsi="Calibri" w:eastAsia="Calibri" w:cs="Calibri"/>
        </w:rPr>
        <w:t>fundraising</w:t>
      </w:r>
      <w:r w:rsidRPr="59F506C4" w:rsidR="24CD7167">
        <w:rPr>
          <w:rFonts w:ascii="Calibri" w:hAnsi="Calibri" w:eastAsia="Calibri" w:cs="Calibri"/>
        </w:rPr>
        <w:t xml:space="preserve">, </w:t>
      </w:r>
      <w:r w:rsidRPr="59F506C4" w:rsidR="041FE400">
        <w:rPr>
          <w:rFonts w:ascii="Calibri" w:hAnsi="Calibri" w:eastAsia="Calibri" w:cs="Calibri"/>
        </w:rPr>
        <w:t xml:space="preserve">donations and volunteering, </w:t>
      </w:r>
      <w:r w:rsidRPr="59F506C4" w:rsidR="062B2673">
        <w:rPr>
          <w:rFonts w:ascii="Calibri" w:hAnsi="Calibri" w:eastAsia="Calibri" w:cs="Calibri"/>
        </w:rPr>
        <w:t xml:space="preserve">Sainsbury’s aims to positively </w:t>
      </w:r>
      <w:r w:rsidRPr="59F506C4" w:rsidR="062B2673">
        <w:rPr>
          <w:rFonts w:ascii="Calibri" w:hAnsi="Calibri" w:eastAsia="Calibri" w:cs="Calibri"/>
        </w:rPr>
        <w:t>impact</w:t>
      </w:r>
      <w:r w:rsidRPr="59F506C4" w:rsidR="062B2673">
        <w:rPr>
          <w:rFonts w:ascii="Calibri" w:hAnsi="Calibri" w:eastAsia="Calibri" w:cs="Calibri"/>
        </w:rPr>
        <w:t xml:space="preserve"> people in need</w:t>
      </w:r>
      <w:r w:rsidRPr="59F506C4" w:rsidR="33DC3D00">
        <w:rPr>
          <w:rFonts w:ascii="Calibri" w:hAnsi="Calibri" w:eastAsia="Calibri" w:cs="Calibri"/>
        </w:rPr>
        <w:t xml:space="preserve">. </w:t>
      </w:r>
      <w:r w:rsidRPr="59F506C4" w:rsidR="63F688BA">
        <w:rPr>
          <w:rFonts w:ascii="Calibri" w:hAnsi="Calibri" w:eastAsia="Calibri" w:cs="Calibri"/>
        </w:rPr>
        <w:t>In 2022-2023, the organisation succeeded in raising the amount</w:t>
      </w:r>
      <w:r w:rsidRPr="59F506C4" w:rsidR="1FE5384F">
        <w:rPr>
          <w:rFonts w:ascii="Calibri" w:hAnsi="Calibri" w:eastAsia="Calibri" w:cs="Calibri"/>
        </w:rPr>
        <w:t>s</w:t>
      </w:r>
      <w:r w:rsidRPr="59F506C4" w:rsidR="63F688BA">
        <w:rPr>
          <w:rFonts w:ascii="Calibri" w:hAnsi="Calibri" w:eastAsia="Calibri" w:cs="Calibri"/>
        </w:rPr>
        <w:t xml:space="preserve"> of</w:t>
      </w:r>
      <w:r w:rsidRPr="59F506C4" w:rsidR="578FFAC6">
        <w:rPr>
          <w:rFonts w:ascii="Calibri" w:hAnsi="Calibri" w:eastAsia="Calibri" w:cs="Calibri"/>
        </w:rPr>
        <w:t xml:space="preserve">: </w:t>
      </w:r>
      <w:r w:rsidRPr="59F506C4" w:rsidR="63F688BA">
        <w:rPr>
          <w:rFonts w:ascii="Calibri" w:hAnsi="Calibri" w:eastAsia="Calibri" w:cs="Calibri"/>
        </w:rPr>
        <w:t>thirty-</w:t>
      </w:r>
      <w:r w:rsidRPr="59F506C4" w:rsidR="7520B3BC">
        <w:rPr>
          <w:rFonts w:ascii="Calibri" w:hAnsi="Calibri" w:eastAsia="Calibri" w:cs="Calibri"/>
        </w:rPr>
        <w:t xml:space="preserve">four million and five hundred </w:t>
      </w:r>
      <w:r w:rsidRPr="59F506C4" w:rsidR="33C598EE">
        <w:rPr>
          <w:rFonts w:ascii="Calibri" w:hAnsi="Calibri" w:eastAsia="Calibri" w:cs="Calibri"/>
        </w:rPr>
        <w:t>pounds</w:t>
      </w:r>
      <w:r w:rsidRPr="59F506C4" w:rsidR="7DE1F96C">
        <w:rPr>
          <w:rFonts w:ascii="Calibri" w:hAnsi="Calibri" w:eastAsia="Calibri" w:cs="Calibri"/>
        </w:rPr>
        <w:t xml:space="preserve"> for </w:t>
      </w:r>
      <w:r w:rsidRPr="59F506C4" w:rsidR="1EC192ED">
        <w:rPr>
          <w:rFonts w:ascii="Calibri" w:hAnsi="Calibri" w:eastAsia="Calibri" w:cs="Calibri"/>
        </w:rPr>
        <w:t>worthy causes</w:t>
      </w:r>
      <w:r w:rsidRPr="59F506C4" w:rsidR="4092C5B6">
        <w:rPr>
          <w:rFonts w:ascii="Calibri" w:hAnsi="Calibri" w:eastAsia="Calibri" w:cs="Calibri"/>
        </w:rPr>
        <w:t>;</w:t>
      </w:r>
      <w:r w:rsidRPr="59F506C4" w:rsidR="33C598EE">
        <w:rPr>
          <w:rFonts w:ascii="Calibri" w:hAnsi="Calibri" w:eastAsia="Calibri" w:cs="Calibri"/>
        </w:rPr>
        <w:t xml:space="preserve"> over nine hundred se</w:t>
      </w:r>
      <w:r w:rsidRPr="59F506C4" w:rsidR="2769D7B8">
        <w:rPr>
          <w:rFonts w:ascii="Calibri" w:hAnsi="Calibri" w:eastAsia="Calibri" w:cs="Calibri"/>
        </w:rPr>
        <w:t>ve</w:t>
      </w:r>
      <w:r w:rsidRPr="59F506C4" w:rsidR="33C598EE">
        <w:rPr>
          <w:rFonts w:ascii="Calibri" w:hAnsi="Calibri" w:eastAsia="Calibri" w:cs="Calibri"/>
        </w:rPr>
        <w:t>nty</w:t>
      </w:r>
      <w:r w:rsidRPr="59F506C4" w:rsidR="33C598EE">
        <w:rPr>
          <w:rFonts w:ascii="Calibri" w:hAnsi="Calibri" w:eastAsia="Calibri" w:cs="Calibri"/>
        </w:rPr>
        <w:t xml:space="preserve"> hundred pounds for local communities through comm</w:t>
      </w:r>
      <w:r w:rsidRPr="59F506C4" w:rsidR="150D19CF">
        <w:rPr>
          <w:rFonts w:ascii="Calibri" w:hAnsi="Calibri" w:eastAsia="Calibri" w:cs="Calibri"/>
        </w:rPr>
        <w:t>unity grants schemes</w:t>
      </w:r>
      <w:r w:rsidRPr="59F506C4" w:rsidR="4169E866">
        <w:rPr>
          <w:rFonts w:ascii="Calibri" w:hAnsi="Calibri" w:eastAsia="Calibri" w:cs="Calibri"/>
        </w:rPr>
        <w:t xml:space="preserve">; over ten million pounds in meals donated </w:t>
      </w:r>
      <w:r w:rsidRPr="59F506C4" w:rsidR="7DEA0635">
        <w:rPr>
          <w:rFonts w:ascii="Calibri" w:hAnsi="Calibri" w:eastAsia="Calibri" w:cs="Calibri"/>
        </w:rPr>
        <w:t>through the</w:t>
      </w:r>
      <w:r w:rsidRPr="59F506C4" w:rsidR="4169E866">
        <w:rPr>
          <w:rFonts w:ascii="Calibri" w:hAnsi="Calibri" w:eastAsia="Calibri" w:cs="Calibri"/>
        </w:rPr>
        <w:t xml:space="preserve"> par</w:t>
      </w:r>
      <w:r w:rsidRPr="59F506C4" w:rsidR="3775F9B5">
        <w:rPr>
          <w:rFonts w:ascii="Calibri" w:hAnsi="Calibri" w:eastAsia="Calibri" w:cs="Calibri"/>
        </w:rPr>
        <w:t xml:space="preserve">tnership with Neighbourly; two million and forty-eight thousand pounds </w:t>
      </w:r>
      <w:r w:rsidRPr="59F506C4" w:rsidR="08463DCF">
        <w:rPr>
          <w:rFonts w:ascii="Calibri" w:hAnsi="Calibri" w:eastAsia="Calibri" w:cs="Calibri"/>
        </w:rPr>
        <w:t>raised for the Royal British Legion's Poppy Appeal.</w:t>
      </w:r>
      <w:r w:rsidRPr="59F506C4" w:rsidR="34BFC418">
        <w:rPr>
          <w:rFonts w:ascii="Calibri" w:hAnsi="Calibri" w:eastAsia="Calibri" w:cs="Calibri"/>
        </w:rPr>
        <w:t xml:space="preserve"> (Sainsbury’s, n.d.). </w:t>
      </w:r>
      <w:r w:rsidRPr="59F506C4" w:rsidR="671BAEA3">
        <w:rPr>
          <w:rFonts w:ascii="Calibri" w:hAnsi="Calibri" w:eastAsia="Calibri" w:cs="Calibri"/>
        </w:rPr>
        <w:t>The company has a long history in working with the community, givin</w:t>
      </w:r>
      <w:r w:rsidRPr="59F506C4" w:rsidR="4CD4B7A0">
        <w:rPr>
          <w:rFonts w:ascii="Calibri" w:hAnsi="Calibri" w:eastAsia="Calibri" w:cs="Calibri"/>
        </w:rPr>
        <w:t>g the employees the opportunity to help society by volunteerin</w:t>
      </w:r>
      <w:r w:rsidRPr="59F506C4" w:rsidR="6A47DD48">
        <w:rPr>
          <w:rFonts w:ascii="Calibri" w:hAnsi="Calibri" w:eastAsia="Calibri" w:cs="Calibri"/>
        </w:rPr>
        <w:t>g or fundraising.</w:t>
      </w:r>
    </w:p>
    <w:p w:rsidR="41C4168B" w:rsidP="59F506C4" w:rsidRDefault="41C4168B" w14:paraId="2979C419" w14:textId="37A5C32E">
      <w:pPr>
        <w:pStyle w:val="Normal"/>
        <w:spacing w:line="360" w:lineRule="auto"/>
        <w:rPr>
          <w:rFonts w:ascii="Calibri" w:hAnsi="Calibri" w:eastAsia="Calibri" w:cs="Calibri"/>
        </w:rPr>
      </w:pPr>
      <w:r w:rsidRPr="59F506C4" w:rsidR="41C4168B">
        <w:rPr>
          <w:rFonts w:ascii="Calibri" w:hAnsi="Calibri" w:eastAsia="Calibri" w:cs="Calibri"/>
        </w:rPr>
        <w:t xml:space="preserve">Both </w:t>
      </w:r>
      <w:r w:rsidRPr="59F506C4" w:rsidR="0CB1F663">
        <w:rPr>
          <w:rFonts w:ascii="Calibri" w:hAnsi="Calibri" w:eastAsia="Calibri" w:cs="Calibri"/>
        </w:rPr>
        <w:t>t</w:t>
      </w:r>
      <w:r w:rsidRPr="59F506C4" w:rsidR="41C4168B">
        <w:rPr>
          <w:rFonts w:ascii="Calibri" w:hAnsi="Calibri" w:eastAsia="Calibri" w:cs="Calibri"/>
        </w:rPr>
        <w:t>he organisational structure and cultur</w:t>
      </w:r>
      <w:r w:rsidRPr="59F506C4" w:rsidR="537273AF">
        <w:rPr>
          <w:rFonts w:ascii="Calibri" w:hAnsi="Calibri" w:eastAsia="Calibri" w:cs="Calibri"/>
        </w:rPr>
        <w:t>e</w:t>
      </w:r>
      <w:r w:rsidRPr="59F506C4" w:rsidR="41C4168B">
        <w:rPr>
          <w:rFonts w:ascii="Calibri" w:hAnsi="Calibri" w:eastAsia="Calibri" w:cs="Calibri"/>
        </w:rPr>
        <w:t xml:space="preserve"> have an important impact on the</w:t>
      </w:r>
      <w:r w:rsidRPr="59F506C4" w:rsidR="726AFF5F">
        <w:rPr>
          <w:rFonts w:ascii="Calibri" w:hAnsi="Calibri" w:eastAsia="Calibri" w:cs="Calibri"/>
        </w:rPr>
        <w:t xml:space="preserve"> Sainsbur</w:t>
      </w:r>
      <w:r w:rsidRPr="59F506C4" w:rsidR="41C4168B">
        <w:rPr>
          <w:rFonts w:ascii="Calibri" w:hAnsi="Calibri" w:eastAsia="Calibri" w:cs="Calibri"/>
        </w:rPr>
        <w:t>y’s performance</w:t>
      </w:r>
      <w:r w:rsidRPr="59F506C4" w:rsidR="2BB41A47">
        <w:rPr>
          <w:rFonts w:ascii="Calibri" w:hAnsi="Calibri" w:eastAsia="Calibri" w:cs="Calibri"/>
        </w:rPr>
        <w:t xml:space="preserve">. </w:t>
      </w:r>
      <w:r w:rsidRPr="59F506C4" w:rsidR="592B59AC">
        <w:rPr>
          <w:rFonts w:ascii="Calibri" w:hAnsi="Calibri" w:eastAsia="Calibri" w:cs="Calibri"/>
        </w:rPr>
        <w:t xml:space="preserve">The leadership set goals and </w:t>
      </w:r>
      <w:r w:rsidRPr="59F506C4" w:rsidR="592B59AC">
        <w:rPr>
          <w:rFonts w:ascii="Calibri" w:hAnsi="Calibri" w:eastAsia="Calibri" w:cs="Calibri"/>
        </w:rPr>
        <w:t>objectives</w:t>
      </w:r>
      <w:r w:rsidRPr="59F506C4" w:rsidR="592B59AC">
        <w:rPr>
          <w:rFonts w:ascii="Calibri" w:hAnsi="Calibri" w:eastAsia="Calibri" w:cs="Calibri"/>
        </w:rPr>
        <w:t xml:space="preserve"> that </w:t>
      </w:r>
      <w:r w:rsidRPr="59F506C4" w:rsidR="4B2D5D4F">
        <w:rPr>
          <w:rFonts w:ascii="Calibri" w:hAnsi="Calibri" w:eastAsia="Calibri" w:cs="Calibri"/>
        </w:rPr>
        <w:t>must</w:t>
      </w:r>
      <w:r w:rsidRPr="59F506C4" w:rsidR="592B59AC">
        <w:rPr>
          <w:rFonts w:ascii="Calibri" w:hAnsi="Calibri" w:eastAsia="Calibri" w:cs="Calibri"/>
        </w:rPr>
        <w:t xml:space="preserve"> be </w:t>
      </w:r>
      <w:r w:rsidRPr="59F506C4" w:rsidR="022ADAAB">
        <w:rPr>
          <w:rFonts w:ascii="Calibri" w:hAnsi="Calibri" w:eastAsia="Calibri" w:cs="Calibri"/>
        </w:rPr>
        <w:t>achieved by</w:t>
      </w:r>
      <w:r w:rsidRPr="59F506C4" w:rsidR="2291535E">
        <w:rPr>
          <w:rFonts w:ascii="Calibri" w:hAnsi="Calibri" w:eastAsia="Calibri" w:cs="Calibri"/>
        </w:rPr>
        <w:t xml:space="preserve"> planning, organizing, </w:t>
      </w:r>
      <w:r w:rsidRPr="59F506C4" w:rsidR="220AA86A">
        <w:rPr>
          <w:rFonts w:ascii="Calibri" w:hAnsi="Calibri" w:eastAsia="Calibri" w:cs="Calibri"/>
        </w:rPr>
        <w:t>leading,</w:t>
      </w:r>
      <w:r w:rsidRPr="59F506C4" w:rsidR="2291535E">
        <w:rPr>
          <w:rFonts w:ascii="Calibri" w:hAnsi="Calibri" w:eastAsia="Calibri" w:cs="Calibri"/>
        </w:rPr>
        <w:t xml:space="preserve"> and </w:t>
      </w:r>
      <w:r w:rsidRPr="59F506C4" w:rsidR="7722B176">
        <w:rPr>
          <w:rFonts w:ascii="Calibri" w:hAnsi="Calibri" w:eastAsia="Calibri" w:cs="Calibri"/>
        </w:rPr>
        <w:t>controlling</w:t>
      </w:r>
      <w:r w:rsidRPr="59F506C4" w:rsidR="5CC70A51">
        <w:rPr>
          <w:rFonts w:ascii="Calibri" w:hAnsi="Calibri" w:eastAsia="Calibri" w:cs="Calibri"/>
        </w:rPr>
        <w:t xml:space="preserve"> (Robbins and Coulter, 2021).</w:t>
      </w:r>
      <w:r w:rsidRPr="59F506C4" w:rsidR="72DFF29B">
        <w:rPr>
          <w:rFonts w:ascii="Calibri" w:hAnsi="Calibri" w:eastAsia="Calibri" w:cs="Calibri"/>
        </w:rPr>
        <w:t xml:space="preserve"> Being a hierarchical organisational structure, th</w:t>
      </w:r>
      <w:r w:rsidRPr="59F506C4" w:rsidR="6FA58ADC">
        <w:rPr>
          <w:rFonts w:ascii="Calibri" w:hAnsi="Calibri" w:eastAsia="Calibri" w:cs="Calibri"/>
        </w:rPr>
        <w:t xml:space="preserve">e lines of communication are clear, everyone knows their duty, and the results are highly expected </w:t>
      </w:r>
      <w:r w:rsidRPr="59F506C4" w:rsidR="6789F2C1">
        <w:rPr>
          <w:rFonts w:ascii="Calibri" w:hAnsi="Calibri" w:eastAsia="Calibri" w:cs="Calibri"/>
        </w:rPr>
        <w:t>to be prompt and fast delivered. Efficient organisation</w:t>
      </w:r>
      <w:r w:rsidRPr="59F506C4" w:rsidR="4D42FBBE">
        <w:rPr>
          <w:rFonts w:ascii="Calibri" w:hAnsi="Calibri" w:eastAsia="Calibri" w:cs="Calibri"/>
        </w:rPr>
        <w:t xml:space="preserve"> makes it easy to </w:t>
      </w:r>
      <w:r w:rsidRPr="59F506C4" w:rsidR="4D42FBBE">
        <w:rPr>
          <w:rFonts w:ascii="Calibri" w:hAnsi="Calibri" w:eastAsia="Calibri" w:cs="Calibri"/>
        </w:rPr>
        <w:t>locate</w:t>
      </w:r>
      <w:r w:rsidRPr="59F506C4" w:rsidR="4D42FBBE">
        <w:rPr>
          <w:rFonts w:ascii="Calibri" w:hAnsi="Calibri" w:eastAsia="Calibri" w:cs="Calibri"/>
        </w:rPr>
        <w:t xml:space="preserve"> and manage data, and there is also the advantage of multiple levels of directo</w:t>
      </w:r>
      <w:r w:rsidRPr="59F506C4" w:rsidR="07BA7E65">
        <w:rPr>
          <w:rFonts w:ascii="Calibri" w:hAnsi="Calibri" w:eastAsia="Calibri" w:cs="Calibri"/>
        </w:rPr>
        <w:t>rs which simplifies the job. There are more heads to give more opinions and strategies in different fields. The competiti</w:t>
      </w:r>
      <w:r w:rsidRPr="59F506C4" w:rsidR="52A85E3C">
        <w:rPr>
          <w:rFonts w:ascii="Calibri" w:hAnsi="Calibri" w:eastAsia="Calibri" w:cs="Calibri"/>
        </w:rPr>
        <w:t>vity raises the motivation of involving in problem solving as well as the possibility of rewarding and</w:t>
      </w:r>
      <w:r w:rsidRPr="59F506C4" w:rsidR="25B1D62F">
        <w:rPr>
          <w:rFonts w:ascii="Calibri" w:hAnsi="Calibri" w:eastAsia="Calibri" w:cs="Calibri"/>
        </w:rPr>
        <w:t xml:space="preserve"> promoting. </w:t>
      </w:r>
      <w:r w:rsidRPr="59F506C4" w:rsidR="256EB445">
        <w:rPr>
          <w:rFonts w:ascii="Calibri" w:hAnsi="Calibri" w:eastAsia="Calibri" w:cs="Calibri"/>
        </w:rPr>
        <w:t>The organisational culture of Sainsbury's</w:t>
      </w:r>
      <w:r w:rsidRPr="59F506C4" w:rsidR="25B1D62F">
        <w:rPr>
          <w:rFonts w:ascii="Calibri" w:hAnsi="Calibri" w:eastAsia="Calibri" w:cs="Calibri"/>
        </w:rPr>
        <w:t xml:space="preserve"> is </w:t>
      </w:r>
      <w:r w:rsidRPr="59F506C4" w:rsidR="76AE62D6">
        <w:rPr>
          <w:rFonts w:ascii="Calibri" w:hAnsi="Calibri" w:eastAsia="Calibri" w:cs="Calibri"/>
        </w:rPr>
        <w:t>a crucial factor</w:t>
      </w:r>
      <w:r w:rsidRPr="59F506C4" w:rsidR="6456BB60">
        <w:rPr>
          <w:rFonts w:ascii="Calibri" w:hAnsi="Calibri" w:eastAsia="Calibri" w:cs="Calibri"/>
        </w:rPr>
        <w:t xml:space="preserve"> </w:t>
      </w:r>
      <w:r w:rsidRPr="59F506C4" w:rsidR="51450B7A">
        <w:rPr>
          <w:rFonts w:ascii="Calibri" w:hAnsi="Calibri" w:eastAsia="Calibri" w:cs="Calibri"/>
        </w:rPr>
        <w:t xml:space="preserve">related to the company’s performance. </w:t>
      </w:r>
      <w:r w:rsidRPr="59F506C4" w:rsidR="594FC93B">
        <w:rPr>
          <w:rFonts w:ascii="Calibri" w:hAnsi="Calibri" w:eastAsia="Calibri" w:cs="Calibri"/>
        </w:rPr>
        <w:t xml:space="preserve">The purpose of the company is to provide high quality products and services at affordable prices, to </w:t>
      </w:r>
      <w:r w:rsidRPr="59F506C4" w:rsidR="17F4AE6D">
        <w:rPr>
          <w:rFonts w:ascii="Calibri" w:hAnsi="Calibri" w:eastAsia="Calibri" w:cs="Calibri"/>
        </w:rPr>
        <w:t>become the most trusted retailer in the industry. To keep</w:t>
      </w:r>
      <w:r w:rsidRPr="59F506C4" w:rsidR="12124A2B">
        <w:rPr>
          <w:rFonts w:ascii="Calibri" w:hAnsi="Calibri" w:eastAsia="Calibri" w:cs="Calibri"/>
        </w:rPr>
        <w:t xml:space="preserve"> the customers satisfied, Sainsbury's need to adapt to their constant needs and wants. </w:t>
      </w:r>
      <w:r w:rsidRPr="59F506C4" w:rsidR="79D61538">
        <w:rPr>
          <w:rFonts w:ascii="Calibri" w:hAnsi="Calibri" w:eastAsia="Calibri" w:cs="Calibri"/>
        </w:rPr>
        <w:t>There is a new strategy the business launched</w:t>
      </w:r>
      <w:r w:rsidRPr="59F506C4" w:rsidR="65718277">
        <w:rPr>
          <w:rFonts w:ascii="Calibri" w:hAnsi="Calibri" w:eastAsia="Calibri" w:cs="Calibri"/>
        </w:rPr>
        <w:t xml:space="preserve">, called Next Level Sainsbury's, the target </w:t>
      </w:r>
      <w:r w:rsidRPr="59F506C4" w:rsidR="17CD6D03">
        <w:rPr>
          <w:rFonts w:ascii="Calibri" w:hAnsi="Calibri" w:eastAsia="Calibri" w:cs="Calibri"/>
        </w:rPr>
        <w:t xml:space="preserve">goal being to “give the customer more of what they come to </w:t>
      </w:r>
      <w:r w:rsidRPr="59F506C4" w:rsidR="771FDF9B">
        <w:rPr>
          <w:rFonts w:ascii="Calibri" w:hAnsi="Calibri" w:eastAsia="Calibri" w:cs="Calibri"/>
        </w:rPr>
        <w:t>Sainsbury's for</w:t>
      </w:r>
      <w:r w:rsidRPr="59F506C4" w:rsidR="6E03139A">
        <w:rPr>
          <w:rFonts w:ascii="Calibri" w:hAnsi="Calibri" w:eastAsia="Calibri" w:cs="Calibri"/>
        </w:rPr>
        <w:t xml:space="preserve"> – outstanding value, unbeatable quality food and great service</w:t>
      </w:r>
      <w:bookmarkStart w:name="_Int_NuFvOR2e" w:id="488510623"/>
      <w:r w:rsidRPr="59F506C4" w:rsidR="6E03139A">
        <w:rPr>
          <w:rFonts w:ascii="Calibri" w:hAnsi="Calibri" w:eastAsia="Calibri" w:cs="Calibri"/>
        </w:rPr>
        <w:t>”</w:t>
      </w:r>
      <w:r w:rsidRPr="59F506C4" w:rsidR="771FDF9B">
        <w:rPr>
          <w:rFonts w:ascii="Calibri" w:hAnsi="Calibri" w:eastAsia="Calibri" w:cs="Calibri"/>
        </w:rPr>
        <w:t>,</w:t>
      </w:r>
      <w:bookmarkEnd w:id="488510623"/>
      <w:r w:rsidRPr="59F506C4" w:rsidR="771FDF9B">
        <w:rPr>
          <w:rFonts w:ascii="Calibri" w:hAnsi="Calibri" w:eastAsia="Calibri" w:cs="Calibri"/>
        </w:rPr>
        <w:t xml:space="preserve"> as the actual chief Executive, Simon Roberts, </w:t>
      </w:r>
      <w:r w:rsidRPr="59F506C4" w:rsidR="420DBF73">
        <w:rPr>
          <w:rFonts w:ascii="Calibri" w:hAnsi="Calibri" w:eastAsia="Calibri" w:cs="Calibri"/>
        </w:rPr>
        <w:t>stated</w:t>
      </w:r>
      <w:r w:rsidRPr="59F506C4" w:rsidR="771FDF9B">
        <w:rPr>
          <w:rFonts w:ascii="Calibri" w:hAnsi="Calibri" w:eastAsia="Calibri" w:cs="Calibri"/>
        </w:rPr>
        <w:t xml:space="preserve"> on the company’s webs</w:t>
      </w:r>
      <w:r w:rsidRPr="59F506C4" w:rsidR="62B68E03">
        <w:rPr>
          <w:rFonts w:ascii="Calibri" w:hAnsi="Calibri" w:eastAsia="Calibri" w:cs="Calibri"/>
        </w:rPr>
        <w:t>ite.</w:t>
      </w:r>
      <w:r w:rsidRPr="59F506C4" w:rsidR="15F24611">
        <w:rPr>
          <w:rFonts w:ascii="Calibri" w:hAnsi="Calibri" w:eastAsia="Calibri" w:cs="Calibri"/>
        </w:rPr>
        <w:t xml:space="preserve"> </w:t>
      </w:r>
      <w:r w:rsidRPr="59F506C4" w:rsidR="7469A9FE">
        <w:rPr>
          <w:rFonts w:ascii="Calibri" w:hAnsi="Calibri" w:eastAsia="Calibri" w:cs="Calibri"/>
        </w:rPr>
        <w:t>To achieve these goals, Sainsbury's has its own values</w:t>
      </w:r>
      <w:r w:rsidRPr="59F506C4" w:rsidR="7469A9FE">
        <w:rPr>
          <w:rFonts w:ascii="Calibri" w:hAnsi="Calibri" w:eastAsia="Calibri" w:cs="Calibri"/>
        </w:rPr>
        <w:t xml:space="preserve"> </w:t>
      </w:r>
      <w:r w:rsidRPr="59F506C4" w:rsidR="7469A9FE">
        <w:rPr>
          <w:rFonts w:ascii="Calibri" w:hAnsi="Calibri" w:eastAsia="Calibri" w:cs="Calibri"/>
        </w:rPr>
        <w:t xml:space="preserve">which support the strategy, and the employees </w:t>
      </w:r>
      <w:r w:rsidRPr="59F506C4" w:rsidR="1843660B">
        <w:rPr>
          <w:rFonts w:ascii="Calibri" w:hAnsi="Calibri" w:eastAsia="Calibri" w:cs="Calibri"/>
        </w:rPr>
        <w:t xml:space="preserve">trained and skilled to raise to these values. </w:t>
      </w:r>
      <w:r w:rsidRPr="59F506C4" w:rsidR="0068D016">
        <w:rPr>
          <w:rFonts w:ascii="Calibri" w:hAnsi="Calibri" w:eastAsia="Calibri" w:cs="Calibri"/>
        </w:rPr>
        <w:t xml:space="preserve">The </w:t>
      </w:r>
      <w:bookmarkStart w:name="_Int_F9CAuEns" w:id="783831113"/>
      <w:r w:rsidRPr="59F506C4" w:rsidR="0068D016">
        <w:rPr>
          <w:rFonts w:ascii="Calibri" w:hAnsi="Calibri" w:eastAsia="Calibri" w:cs="Calibri"/>
        </w:rPr>
        <w:t>high standards</w:t>
      </w:r>
      <w:bookmarkEnd w:id="783831113"/>
      <w:r w:rsidRPr="59F506C4" w:rsidR="0068D016">
        <w:rPr>
          <w:rFonts w:ascii="Calibri" w:hAnsi="Calibri" w:eastAsia="Calibri" w:cs="Calibri"/>
        </w:rPr>
        <w:t xml:space="preserve"> that guide the way customers are treated in Sainsbury's locations and the professionalism </w:t>
      </w:r>
      <w:r w:rsidRPr="59F506C4" w:rsidR="2DE38A45">
        <w:rPr>
          <w:rFonts w:ascii="Calibri" w:hAnsi="Calibri" w:eastAsia="Calibri" w:cs="Calibri"/>
        </w:rPr>
        <w:t>of the employees are steps in reaching the performance targets.</w:t>
      </w:r>
      <w:r w:rsidRPr="59F506C4" w:rsidR="1E6027E0">
        <w:rPr>
          <w:rFonts w:ascii="Calibri" w:hAnsi="Calibri" w:eastAsia="Calibri" w:cs="Calibri"/>
        </w:rPr>
        <w:t xml:space="preserve"> The organisation is aware that if the employees are satisfied with their jo</w:t>
      </w:r>
      <w:r w:rsidRPr="59F506C4" w:rsidR="3F91E769">
        <w:rPr>
          <w:rFonts w:ascii="Calibri" w:hAnsi="Calibri" w:eastAsia="Calibri" w:cs="Calibri"/>
        </w:rPr>
        <w:t xml:space="preserve">bs, the business will be more profitable. </w:t>
      </w:r>
      <w:r w:rsidRPr="59F506C4" w:rsidR="1BA9F243">
        <w:rPr>
          <w:rFonts w:ascii="Calibri" w:hAnsi="Calibri" w:eastAsia="Calibri" w:cs="Calibri"/>
        </w:rPr>
        <w:t>So,</w:t>
      </w:r>
      <w:r w:rsidRPr="59F506C4" w:rsidR="3F91E769">
        <w:rPr>
          <w:rFonts w:ascii="Calibri" w:hAnsi="Calibri" w:eastAsia="Calibri" w:cs="Calibri"/>
        </w:rPr>
        <w:t xml:space="preserve"> Sainsbury’s is always motivating</w:t>
      </w:r>
      <w:r w:rsidRPr="59F506C4" w:rsidR="3D014F5C">
        <w:rPr>
          <w:rFonts w:ascii="Calibri" w:hAnsi="Calibri" w:eastAsia="Calibri" w:cs="Calibri"/>
        </w:rPr>
        <w:t xml:space="preserve"> and the</w:t>
      </w:r>
      <w:r w:rsidRPr="59F506C4" w:rsidR="191A9C31">
        <w:rPr>
          <w:rFonts w:ascii="Calibri" w:hAnsi="Calibri" w:eastAsia="Calibri" w:cs="Calibri"/>
        </w:rPr>
        <w:t>ir</w:t>
      </w:r>
      <w:r w:rsidRPr="59F506C4" w:rsidR="3F91E769">
        <w:rPr>
          <w:rFonts w:ascii="Calibri" w:hAnsi="Calibri" w:eastAsia="Calibri" w:cs="Calibri"/>
        </w:rPr>
        <w:t xml:space="preserve"> people</w:t>
      </w:r>
      <w:r w:rsidRPr="59F506C4" w:rsidR="1FD754CE">
        <w:rPr>
          <w:rFonts w:ascii="Calibri" w:hAnsi="Calibri" w:eastAsia="Calibri" w:cs="Calibri"/>
        </w:rPr>
        <w:t>. Some of the methods the company uses as motivations are annual bonuses, with opportunities for additio</w:t>
      </w:r>
      <w:r w:rsidRPr="59F506C4" w:rsidR="0162FB40">
        <w:rPr>
          <w:rFonts w:ascii="Calibri" w:hAnsi="Calibri" w:eastAsia="Calibri" w:cs="Calibri"/>
        </w:rPr>
        <w:t xml:space="preserve">nal rewards, colleague discount cards, pension schemes and paid holiday entitlement, </w:t>
      </w:r>
      <w:r w:rsidRPr="59F506C4" w:rsidR="4007E071">
        <w:rPr>
          <w:rFonts w:ascii="Calibri" w:hAnsi="Calibri" w:eastAsia="Calibri" w:cs="Calibri"/>
        </w:rPr>
        <w:t xml:space="preserve">depending on the level of the role, there may be the </w:t>
      </w:r>
      <w:r w:rsidRPr="59F506C4" w:rsidR="7EACC5A2">
        <w:rPr>
          <w:rFonts w:ascii="Calibri" w:hAnsi="Calibri" w:eastAsia="Calibri" w:cs="Calibri"/>
        </w:rPr>
        <w:t>opportunity</w:t>
      </w:r>
      <w:r w:rsidRPr="59F506C4" w:rsidR="4007E071">
        <w:rPr>
          <w:rFonts w:ascii="Calibri" w:hAnsi="Calibri" w:eastAsia="Calibri" w:cs="Calibri"/>
        </w:rPr>
        <w:t xml:space="preserve"> of a company car or car allowance, </w:t>
      </w:r>
      <w:r w:rsidRPr="59F506C4" w:rsidR="348B9134">
        <w:rPr>
          <w:rFonts w:ascii="Calibri" w:hAnsi="Calibri" w:eastAsia="Calibri" w:cs="Calibri"/>
        </w:rPr>
        <w:t>season ticket loans</w:t>
      </w:r>
      <w:r w:rsidRPr="59F506C4" w:rsidR="407DD979">
        <w:rPr>
          <w:rFonts w:ascii="Calibri" w:hAnsi="Calibri" w:eastAsia="Calibri" w:cs="Calibri"/>
        </w:rPr>
        <w:t>, apprenticeships to help secure skills and training,</w:t>
      </w:r>
      <w:r w:rsidRPr="59F506C4" w:rsidR="51B63D95">
        <w:rPr>
          <w:rFonts w:ascii="Calibri" w:hAnsi="Calibri" w:eastAsia="Calibri" w:cs="Calibri"/>
        </w:rPr>
        <w:t xml:space="preserve"> </w:t>
      </w:r>
      <w:r w:rsidRPr="59F506C4" w:rsidR="43B84138">
        <w:rPr>
          <w:rFonts w:ascii="Calibri" w:hAnsi="Calibri" w:eastAsia="Calibri" w:cs="Calibri"/>
        </w:rPr>
        <w:t>and</w:t>
      </w:r>
      <w:r w:rsidRPr="59F506C4" w:rsidR="51B63D95">
        <w:rPr>
          <w:rFonts w:ascii="Calibri" w:hAnsi="Calibri" w:eastAsia="Calibri" w:cs="Calibri"/>
        </w:rPr>
        <w:t xml:space="preserve"> there is always the possibility of </w:t>
      </w:r>
      <w:r w:rsidRPr="59F506C4" w:rsidR="648D3019">
        <w:rPr>
          <w:rFonts w:ascii="Calibri" w:hAnsi="Calibri" w:eastAsia="Calibri" w:cs="Calibri"/>
        </w:rPr>
        <w:t>being promoted</w:t>
      </w:r>
      <w:r w:rsidRPr="59F506C4" w:rsidR="25E961E7">
        <w:rPr>
          <w:rFonts w:ascii="Calibri" w:hAnsi="Calibri" w:eastAsia="Calibri" w:cs="Calibri"/>
        </w:rPr>
        <w:t>. Sainsbury’s also recently launched an online colleague recognition portal named ‘Love it</w:t>
      </w:r>
      <w:bookmarkStart w:name="_Int_VIZQJzSq" w:id="144963308"/>
      <w:r w:rsidRPr="59F506C4" w:rsidR="25E961E7">
        <w:rPr>
          <w:rFonts w:ascii="Calibri" w:hAnsi="Calibri" w:eastAsia="Calibri" w:cs="Calibri"/>
        </w:rPr>
        <w:t>’</w:t>
      </w:r>
      <w:r w:rsidRPr="59F506C4" w:rsidR="19B5D0B9">
        <w:rPr>
          <w:rFonts w:ascii="Calibri" w:hAnsi="Calibri" w:eastAsia="Calibri" w:cs="Calibri"/>
        </w:rPr>
        <w:t>,</w:t>
      </w:r>
      <w:bookmarkEnd w:id="144963308"/>
      <w:r w:rsidRPr="59F506C4" w:rsidR="19B5D0B9">
        <w:rPr>
          <w:rFonts w:ascii="Calibri" w:hAnsi="Calibri" w:eastAsia="Calibri" w:cs="Calibri"/>
        </w:rPr>
        <w:t xml:space="preserve"> whit discounts and benefits.</w:t>
      </w:r>
    </w:p>
    <w:p w:rsidR="774B7F88" w:rsidP="59F506C4" w:rsidRDefault="774B7F88" w14:paraId="6F997DA0" w14:textId="1147E9F2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59F506C4" w:rsidR="774B7F88">
        <w:rPr>
          <w:rFonts w:ascii="Calibri" w:hAnsi="Calibri" w:eastAsia="Calibri" w:cs="Calibri"/>
          <w:sz w:val="40"/>
          <w:szCs w:val="40"/>
        </w:rPr>
        <w:t>CONCLUSION</w:t>
      </w:r>
    </w:p>
    <w:p w:rsidR="17B340CD" w:rsidP="59F506C4" w:rsidRDefault="17B340CD" w14:paraId="415366AD" w14:textId="4AC72B5E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59F506C4" w:rsidR="17B340CD">
        <w:rPr>
          <w:rFonts w:ascii="Calibri" w:hAnsi="Calibri" w:eastAsia="Calibri" w:cs="Calibri"/>
          <w:sz w:val="24"/>
          <w:szCs w:val="24"/>
        </w:rPr>
        <w:t xml:space="preserve">In a </w:t>
      </w:r>
      <w:r w:rsidRPr="59F506C4" w:rsidR="1EBF4A9B">
        <w:rPr>
          <w:rFonts w:ascii="Calibri" w:hAnsi="Calibri" w:eastAsia="Calibri" w:cs="Calibri"/>
          <w:sz w:val="24"/>
          <w:szCs w:val="24"/>
        </w:rPr>
        <w:t>continuous</w:t>
      </w:r>
      <w:r w:rsidRPr="59F506C4" w:rsidR="7DCE173B">
        <w:rPr>
          <w:rFonts w:ascii="Calibri" w:hAnsi="Calibri" w:eastAsia="Calibri" w:cs="Calibri"/>
          <w:sz w:val="24"/>
          <w:szCs w:val="24"/>
        </w:rPr>
        <w:t xml:space="preserve"> changing environment, with </w:t>
      </w:r>
      <w:r w:rsidRPr="59F506C4" w:rsidR="5B64A05D">
        <w:rPr>
          <w:rFonts w:ascii="Calibri" w:hAnsi="Calibri" w:eastAsia="Calibri" w:cs="Calibri"/>
          <w:sz w:val="24"/>
          <w:szCs w:val="24"/>
        </w:rPr>
        <w:t>diverse needs</w:t>
      </w:r>
      <w:r w:rsidRPr="59F506C4" w:rsidR="42D992D1">
        <w:rPr>
          <w:rFonts w:ascii="Calibri" w:hAnsi="Calibri" w:eastAsia="Calibri" w:cs="Calibri"/>
          <w:sz w:val="24"/>
          <w:szCs w:val="24"/>
        </w:rPr>
        <w:t xml:space="preserve"> and different trends, the business world needs to adapt to new challenges to keep a high p</w:t>
      </w:r>
      <w:r w:rsidRPr="59F506C4" w:rsidR="2ACBCFA7">
        <w:rPr>
          <w:rFonts w:ascii="Calibri" w:hAnsi="Calibri" w:eastAsia="Calibri" w:cs="Calibri"/>
          <w:sz w:val="24"/>
          <w:szCs w:val="24"/>
        </w:rPr>
        <w:t xml:space="preserve">rofile in front of the competition. To achieve </w:t>
      </w:r>
      <w:r w:rsidRPr="59F506C4" w:rsidR="4EA58BB3">
        <w:rPr>
          <w:rFonts w:ascii="Calibri" w:hAnsi="Calibri" w:eastAsia="Calibri" w:cs="Calibri"/>
          <w:sz w:val="24"/>
          <w:szCs w:val="24"/>
        </w:rPr>
        <w:t>performance,</w:t>
      </w:r>
      <w:r w:rsidRPr="59F506C4" w:rsidR="2ACBCFA7">
        <w:rPr>
          <w:rFonts w:ascii="Calibri" w:hAnsi="Calibri" w:eastAsia="Calibri" w:cs="Calibri"/>
          <w:sz w:val="24"/>
          <w:szCs w:val="24"/>
        </w:rPr>
        <w:t xml:space="preserve"> the </w:t>
      </w:r>
      <w:r w:rsidRPr="59F506C4" w:rsidR="475FFE77">
        <w:rPr>
          <w:rFonts w:ascii="Calibri" w:hAnsi="Calibri" w:eastAsia="Calibri" w:cs="Calibri"/>
          <w:sz w:val="24"/>
          <w:szCs w:val="24"/>
        </w:rPr>
        <w:t xml:space="preserve">leadership must consider ways to reach visions and goals, elaborate plans to </w:t>
      </w:r>
      <w:r w:rsidRPr="59F506C4" w:rsidR="4FFEB947">
        <w:rPr>
          <w:rFonts w:ascii="Calibri" w:hAnsi="Calibri" w:eastAsia="Calibri" w:cs="Calibri"/>
          <w:sz w:val="24"/>
          <w:szCs w:val="24"/>
        </w:rPr>
        <w:t>follow and find the resources to support it. Each company has</w:t>
      </w:r>
      <w:r w:rsidRPr="59F506C4" w:rsidR="590E5B9B">
        <w:rPr>
          <w:rFonts w:ascii="Calibri" w:hAnsi="Calibri" w:eastAsia="Calibri" w:cs="Calibri"/>
          <w:sz w:val="24"/>
          <w:szCs w:val="24"/>
        </w:rPr>
        <w:t xml:space="preserve"> human resources to use, but to </w:t>
      </w:r>
      <w:r w:rsidRPr="59F506C4" w:rsidR="27DC169C">
        <w:rPr>
          <w:rFonts w:ascii="Calibri" w:hAnsi="Calibri" w:eastAsia="Calibri" w:cs="Calibri"/>
          <w:sz w:val="24"/>
          <w:szCs w:val="24"/>
        </w:rPr>
        <w:t>achieve impressive performance</w:t>
      </w:r>
      <w:r w:rsidRPr="59F506C4" w:rsidR="45A1D52A">
        <w:rPr>
          <w:rFonts w:ascii="Calibri" w:hAnsi="Calibri" w:eastAsia="Calibri" w:cs="Calibri"/>
          <w:sz w:val="24"/>
          <w:szCs w:val="24"/>
        </w:rPr>
        <w:t xml:space="preserve"> of staff must be </w:t>
      </w:r>
      <w:r w:rsidRPr="59F506C4" w:rsidR="6F5DF578">
        <w:rPr>
          <w:rFonts w:ascii="Calibri" w:hAnsi="Calibri" w:eastAsia="Calibri" w:cs="Calibri"/>
          <w:sz w:val="24"/>
          <w:szCs w:val="24"/>
        </w:rPr>
        <w:t>increased. The</w:t>
      </w:r>
      <w:r w:rsidRPr="59F506C4" w:rsidR="45A1D52A">
        <w:rPr>
          <w:rFonts w:ascii="Calibri" w:hAnsi="Calibri" w:eastAsia="Calibri" w:cs="Calibri"/>
          <w:sz w:val="24"/>
          <w:szCs w:val="24"/>
        </w:rPr>
        <w:t xml:space="preserve"> </w:t>
      </w:r>
      <w:r w:rsidRPr="59F506C4" w:rsidR="688384E6">
        <w:rPr>
          <w:rFonts w:ascii="Calibri" w:hAnsi="Calibri" w:eastAsia="Calibri" w:cs="Calibri"/>
          <w:sz w:val="24"/>
          <w:szCs w:val="24"/>
        </w:rPr>
        <w:t xml:space="preserve">management </w:t>
      </w:r>
      <w:bookmarkStart w:name="_Int_DRTKww9J" w:id="1866244623"/>
      <w:r w:rsidRPr="59F506C4" w:rsidR="0C432746">
        <w:rPr>
          <w:rFonts w:ascii="Calibri" w:hAnsi="Calibri" w:eastAsia="Calibri" w:cs="Calibri"/>
          <w:sz w:val="24"/>
          <w:szCs w:val="24"/>
        </w:rPr>
        <w:t>has to</w:t>
      </w:r>
      <w:bookmarkEnd w:id="1866244623"/>
      <w:r w:rsidRPr="59F506C4" w:rsidR="688384E6">
        <w:rPr>
          <w:rFonts w:ascii="Calibri" w:hAnsi="Calibri" w:eastAsia="Calibri" w:cs="Calibri"/>
          <w:sz w:val="24"/>
          <w:szCs w:val="24"/>
        </w:rPr>
        <w:t xml:space="preserve"> provide the necessary facilities to ensure </w:t>
      </w:r>
      <w:r w:rsidRPr="59F506C4" w:rsidR="3F1E0894">
        <w:rPr>
          <w:rFonts w:ascii="Calibri" w:hAnsi="Calibri" w:eastAsia="Calibri" w:cs="Calibri"/>
          <w:sz w:val="24"/>
          <w:szCs w:val="24"/>
        </w:rPr>
        <w:t>an important level</w:t>
      </w:r>
      <w:r w:rsidRPr="59F506C4" w:rsidR="688384E6">
        <w:rPr>
          <w:rFonts w:ascii="Calibri" w:hAnsi="Calibri" w:eastAsia="Calibri" w:cs="Calibri"/>
          <w:sz w:val="24"/>
          <w:szCs w:val="24"/>
        </w:rPr>
        <w:t xml:space="preserve"> of motivation for the employees. When people are satisfied in a workplace</w:t>
      </w:r>
      <w:r w:rsidRPr="59F506C4" w:rsidR="40F25F57">
        <w:rPr>
          <w:rFonts w:ascii="Calibri" w:hAnsi="Calibri" w:eastAsia="Calibri" w:cs="Calibri"/>
          <w:sz w:val="24"/>
          <w:szCs w:val="24"/>
        </w:rPr>
        <w:t xml:space="preserve">, </w:t>
      </w:r>
      <w:r w:rsidRPr="59F506C4" w:rsidR="33E53EEC">
        <w:rPr>
          <w:rFonts w:ascii="Calibri" w:hAnsi="Calibri" w:eastAsia="Calibri" w:cs="Calibri"/>
          <w:sz w:val="24"/>
          <w:szCs w:val="24"/>
        </w:rPr>
        <w:t>they will invest effort and brainstorming into the business, due to the feeling of being apprecia</w:t>
      </w:r>
      <w:r w:rsidRPr="59F506C4" w:rsidR="5750324E">
        <w:rPr>
          <w:rFonts w:ascii="Calibri" w:hAnsi="Calibri" w:eastAsia="Calibri" w:cs="Calibri"/>
          <w:sz w:val="24"/>
          <w:szCs w:val="24"/>
        </w:rPr>
        <w:t xml:space="preserve">ted, valued and of belonging. Sainsbury’s </w:t>
      </w:r>
      <w:r w:rsidRPr="59F506C4" w:rsidR="09AC1CDA">
        <w:rPr>
          <w:rFonts w:ascii="Calibri" w:hAnsi="Calibri" w:eastAsia="Calibri" w:cs="Calibri"/>
          <w:sz w:val="24"/>
          <w:szCs w:val="24"/>
        </w:rPr>
        <w:t xml:space="preserve">values and believes </w:t>
      </w:r>
      <w:r w:rsidRPr="59F506C4" w:rsidR="720D2259">
        <w:rPr>
          <w:rFonts w:ascii="Calibri" w:hAnsi="Calibri" w:eastAsia="Calibri" w:cs="Calibri"/>
          <w:sz w:val="24"/>
          <w:szCs w:val="24"/>
        </w:rPr>
        <w:t xml:space="preserve">are appreciated by </w:t>
      </w:r>
      <w:r w:rsidRPr="59F506C4" w:rsidR="720D2259">
        <w:rPr>
          <w:rFonts w:ascii="Calibri" w:hAnsi="Calibri" w:eastAsia="Calibri" w:cs="Calibri"/>
          <w:sz w:val="24"/>
          <w:szCs w:val="24"/>
        </w:rPr>
        <w:t>customers. T</w:t>
      </w:r>
      <w:r w:rsidRPr="59F506C4" w:rsidR="09AC1CDA">
        <w:rPr>
          <w:rFonts w:ascii="Calibri" w:hAnsi="Calibri" w:eastAsia="Calibri" w:cs="Calibri"/>
          <w:sz w:val="24"/>
          <w:szCs w:val="24"/>
        </w:rPr>
        <w:t xml:space="preserve">he high-quality products and services at </w:t>
      </w:r>
      <w:r w:rsidRPr="59F506C4" w:rsidR="60E2F757">
        <w:rPr>
          <w:rFonts w:ascii="Calibri" w:hAnsi="Calibri" w:eastAsia="Calibri" w:cs="Calibri"/>
          <w:sz w:val="24"/>
          <w:szCs w:val="24"/>
        </w:rPr>
        <w:t xml:space="preserve">affordable prices, </w:t>
      </w:r>
      <w:r w:rsidRPr="59F506C4" w:rsidR="664859D5">
        <w:rPr>
          <w:rFonts w:ascii="Calibri" w:hAnsi="Calibri" w:eastAsia="Calibri" w:cs="Calibri"/>
          <w:sz w:val="24"/>
          <w:szCs w:val="24"/>
        </w:rPr>
        <w:t xml:space="preserve">the professionalism and standards of staff, the engagement toward the community and environment. Sainsbury’s </w:t>
      </w:r>
      <w:r w:rsidRPr="59F506C4" w:rsidR="584A5D78">
        <w:rPr>
          <w:rFonts w:ascii="Calibri" w:hAnsi="Calibri" w:eastAsia="Calibri" w:cs="Calibri"/>
          <w:sz w:val="24"/>
          <w:szCs w:val="24"/>
        </w:rPr>
        <w:t xml:space="preserve">cares about their people, </w:t>
      </w:r>
      <w:r w:rsidRPr="59F506C4" w:rsidR="7F84DAE2">
        <w:rPr>
          <w:rFonts w:ascii="Calibri" w:hAnsi="Calibri" w:eastAsia="Calibri" w:cs="Calibri"/>
          <w:sz w:val="24"/>
          <w:szCs w:val="24"/>
        </w:rPr>
        <w:t xml:space="preserve">creating a work environment which support their health and wellbeing, </w:t>
      </w:r>
      <w:r w:rsidRPr="59F506C4" w:rsidR="584A5D78">
        <w:rPr>
          <w:rFonts w:ascii="Calibri" w:hAnsi="Calibri" w:eastAsia="Calibri" w:cs="Calibri"/>
          <w:sz w:val="24"/>
          <w:szCs w:val="24"/>
        </w:rPr>
        <w:t xml:space="preserve">motivating them to care about a place </w:t>
      </w:r>
      <w:r w:rsidRPr="59F506C4" w:rsidR="1088AC46">
        <w:rPr>
          <w:rFonts w:ascii="Calibri" w:hAnsi="Calibri" w:eastAsia="Calibri" w:cs="Calibri"/>
          <w:sz w:val="24"/>
          <w:szCs w:val="24"/>
        </w:rPr>
        <w:t xml:space="preserve">that provides respect, value, opportunities, promoting, </w:t>
      </w:r>
      <w:r w:rsidRPr="59F506C4" w:rsidR="4F2D9177">
        <w:rPr>
          <w:rFonts w:ascii="Calibri" w:hAnsi="Calibri" w:eastAsia="Calibri" w:cs="Calibri"/>
          <w:sz w:val="24"/>
          <w:szCs w:val="24"/>
        </w:rPr>
        <w:t xml:space="preserve">encouraging them to improve, commit, </w:t>
      </w:r>
      <w:r w:rsidRPr="59F506C4" w:rsidR="4F2D9177">
        <w:rPr>
          <w:rFonts w:ascii="Calibri" w:hAnsi="Calibri" w:eastAsia="Calibri" w:cs="Calibri"/>
          <w:sz w:val="24"/>
          <w:szCs w:val="24"/>
        </w:rPr>
        <w:t>initiate</w:t>
      </w:r>
      <w:r w:rsidRPr="59F506C4" w:rsidR="01897C03">
        <w:rPr>
          <w:rFonts w:ascii="Calibri" w:hAnsi="Calibri" w:eastAsia="Calibri" w:cs="Calibri"/>
          <w:sz w:val="24"/>
          <w:szCs w:val="24"/>
        </w:rPr>
        <w:t xml:space="preserve"> and perform.</w:t>
      </w:r>
    </w:p>
    <w:p w:rsidR="2FA79195" w:rsidP="59F506C4" w:rsidRDefault="2FA79195" w14:paraId="3FDE9A18" w14:textId="50653CFA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59F506C4" w:rsidR="2FA79195">
        <w:rPr>
          <w:rFonts w:ascii="Calibri" w:hAnsi="Calibri" w:eastAsia="Calibri" w:cs="Calibri"/>
          <w:sz w:val="40"/>
          <w:szCs w:val="40"/>
        </w:rPr>
        <w:t>REFERENCES</w:t>
      </w:r>
    </w:p>
    <w:p w:rsidR="2FA79195" w:rsidP="59F506C4" w:rsidRDefault="2FA79195" w14:paraId="5EF53B00" w14:textId="7C535339">
      <w:pPr>
        <w:spacing w:before="0" w:beforeAutospacing="off" w:after="160" w:afterAutospacing="off" w:line="360" w:lineRule="auto"/>
      </w:pPr>
      <w:r w:rsidRPr="59F506C4" w:rsidR="2FA791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Butler, S. (2015), </w:t>
      </w:r>
      <w:r w:rsidRPr="59F506C4" w:rsidR="2FA7919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Sainsbury’s becomes UK’s second-biggest supermarket, </w:t>
      </w:r>
      <w:r w:rsidRPr="59F506C4" w:rsidR="2FA791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Guardian, available at: </w:t>
      </w:r>
      <w:hyperlink r:id="Re6aabd386386444c">
        <w:r w:rsidRPr="59F506C4" w:rsidR="2FA79195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https://www.theguardian.com/business/2015/jul/28/sainsburys-becomes-uks-second-biggest-supermarket</w:t>
        </w:r>
      </w:hyperlink>
      <w:r w:rsidRPr="59F506C4" w:rsidR="2FA79195">
        <w:rPr>
          <w:rFonts w:ascii="Calibri" w:hAnsi="Calibri" w:eastAsia="Calibri" w:cs="Calibri"/>
          <w:noProof w:val="0"/>
          <w:sz w:val="22"/>
          <w:szCs w:val="22"/>
          <w:lang w:val="en-GB"/>
        </w:rPr>
        <w:t>, accessed at:17.04.2024</w:t>
      </w:r>
    </w:p>
    <w:p w:rsidR="2FA79195" w:rsidP="59F506C4" w:rsidRDefault="2FA79195" w14:paraId="76BBC93D" w14:textId="54B70662">
      <w:pPr>
        <w:spacing w:before="0" w:beforeAutospacing="off" w:after="160" w:afterAutospacing="off" w:line="360" w:lineRule="auto"/>
      </w:pPr>
      <w:r w:rsidRPr="59F506C4" w:rsidR="2FA791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Business Culture Awards (n.d.), </w:t>
      </w:r>
      <w:r w:rsidRPr="59F506C4" w:rsidR="2FA7919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T-three + Sainsbury’s, </w:t>
      </w:r>
      <w:r w:rsidRPr="59F506C4" w:rsidR="2FA791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available at: </w:t>
      </w:r>
      <w:hyperlink r:id="Re25c4355421447ce">
        <w:r w:rsidRPr="59F506C4" w:rsidR="2FA79195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https://businnesscultureawards.com/business-culture-case-studies/learning/t-three-sainsburys/</w:t>
        </w:r>
      </w:hyperlink>
      <w:r w:rsidRPr="59F506C4" w:rsidR="2FA791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accessed: 20.04.2024</w:t>
      </w:r>
    </w:p>
    <w:p w:rsidR="2FA79195" w:rsidP="59F506C4" w:rsidRDefault="2FA79195" w14:paraId="424EC8DD" w14:textId="6E7EF796">
      <w:pPr>
        <w:spacing w:before="0" w:beforeAutospacing="off" w:after="160" w:afterAutospacing="off" w:line="360" w:lineRule="auto"/>
      </w:pP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Mullins, L.J. (2019) </w:t>
      </w:r>
      <w:r w:rsidRPr="59F506C4" w:rsidR="2FA7919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Organisational behaviour in the workplace, </w:t>
      </w:r>
      <w:r w:rsidRPr="59F506C4" w:rsidR="2FA79195">
        <w:rPr>
          <w:rFonts w:ascii="Calibri" w:hAnsi="Calibri" w:eastAsia="Calibri" w:cs="Calibri"/>
          <w:noProof w:val="0"/>
          <w:sz w:val="22"/>
          <w:szCs w:val="22"/>
          <w:lang w:val="en-GB"/>
        </w:rPr>
        <w:t>12th ed. Harlow: Pearson Education Limited.</w:t>
      </w:r>
    </w:p>
    <w:p w:rsidR="2FA79195" w:rsidP="59F506C4" w:rsidRDefault="2FA79195" w14:paraId="15E6D493" w14:textId="65428FA9">
      <w:pPr>
        <w:spacing w:before="0" w:beforeAutospacing="off" w:after="160" w:afterAutospacing="off" w:line="360" w:lineRule="auto"/>
      </w:pP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Robbins, S. and Coulter, M. (2021), </w:t>
      </w:r>
      <w:r w:rsidRPr="59F506C4" w:rsidR="2FA79195">
        <w:rPr>
          <w:rFonts w:ascii="Source Sans Pro" w:hAnsi="Source Sans Pro" w:eastAsia="Source Sans Pro" w:cs="Source Sans Pro"/>
          <w:i w:val="1"/>
          <w:iCs w:val="1"/>
          <w:noProof w:val="0"/>
          <w:color w:val="333333"/>
          <w:sz w:val="23"/>
          <w:szCs w:val="23"/>
          <w:lang w:val="en-GB"/>
        </w:rPr>
        <w:t xml:space="preserve">Management, </w:t>
      </w: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>Global Edition, 15</w:t>
      </w: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vertAlign w:val="superscript"/>
          <w:lang w:val="en-GB"/>
        </w:rPr>
        <w:t>th</w:t>
      </w: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 ed., Pearson</w:t>
      </w:r>
    </w:p>
    <w:p w:rsidR="2FA79195" w:rsidP="59F506C4" w:rsidRDefault="2FA79195" w14:paraId="09A0B8A5" w14:textId="56136472">
      <w:pPr>
        <w:spacing w:before="0" w:beforeAutospacing="off" w:after="160" w:afterAutospacing="off" w:line="360" w:lineRule="auto"/>
      </w:pP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Ruddick, G. (2014), </w:t>
      </w:r>
      <w:r w:rsidRPr="59F506C4" w:rsidR="2FA79195">
        <w:rPr>
          <w:rFonts w:ascii="Source Sans Pro" w:hAnsi="Source Sans Pro" w:eastAsia="Source Sans Pro" w:cs="Source Sans Pro"/>
          <w:i w:val="1"/>
          <w:iCs w:val="1"/>
          <w:noProof w:val="0"/>
          <w:color w:val="333333"/>
          <w:sz w:val="23"/>
          <w:szCs w:val="23"/>
          <w:lang w:val="en-GB"/>
        </w:rPr>
        <w:t xml:space="preserve">Sainsbury’s overtakes ASDA for the first time in a decade, </w:t>
      </w: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The Telegraph, available at </w:t>
      </w:r>
      <w:hyperlink r:id="Rb57e124c92b84f48">
        <w:r w:rsidRPr="59F506C4" w:rsidR="2FA79195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https://www.telegraph.co.uk/finance/newsbysector/retailand consumer/10571062/Sainsburys-overtakes-Asda-for-the-first-time-in-a-decade.html</w:t>
        </w:r>
      </w:hyperlink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>, accessed:20.04.2024</w:t>
      </w:r>
    </w:p>
    <w:p w:rsidR="2FA79195" w:rsidP="59F506C4" w:rsidRDefault="2FA79195" w14:paraId="20CC8D4A" w14:textId="2F7B8AC2">
      <w:pPr>
        <w:spacing w:before="0" w:beforeAutospacing="off" w:after="160" w:afterAutospacing="off" w:line="360" w:lineRule="auto"/>
      </w:pP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Sainsbury’s (n.d.), </w:t>
      </w:r>
      <w:r w:rsidRPr="59F506C4" w:rsidR="2FA79195">
        <w:rPr>
          <w:rFonts w:ascii="Source Sans Pro" w:hAnsi="Source Sans Pro" w:eastAsia="Source Sans Pro" w:cs="Source Sans Pro"/>
          <w:i w:val="1"/>
          <w:iCs w:val="1"/>
          <w:noProof w:val="0"/>
          <w:color w:val="333333"/>
          <w:sz w:val="23"/>
          <w:szCs w:val="23"/>
          <w:lang w:val="en-GB"/>
        </w:rPr>
        <w:t>Sainsbury’s Archive.</w:t>
      </w: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 </w:t>
      </w:r>
      <w:r w:rsidRPr="59F506C4" w:rsidR="2FA79195">
        <w:rPr>
          <w:rFonts w:ascii="Source Sans Pro" w:hAnsi="Source Sans Pro" w:eastAsia="Source Sans Pro" w:cs="Source Sans Pro"/>
          <w:i w:val="1"/>
          <w:iCs w:val="1"/>
          <w:noProof w:val="0"/>
          <w:color w:val="333333"/>
          <w:sz w:val="23"/>
          <w:szCs w:val="23"/>
          <w:lang w:val="en-GB"/>
        </w:rPr>
        <w:t xml:space="preserve">Timeline, </w:t>
      </w: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available at: </w:t>
      </w:r>
      <w:hyperlink r:id="R552326b619494b43">
        <w:r w:rsidRPr="59F506C4" w:rsidR="2FA79195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https://www.sainsburyarchive.org.uk/timeline/over-150</w:t>
        </w:r>
      </w:hyperlink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>, accessed: 17.04.2024</w:t>
      </w:r>
    </w:p>
    <w:p w:rsidR="2FA79195" w:rsidP="59F506C4" w:rsidRDefault="2FA79195" w14:paraId="7D18747E" w14:textId="5E59C6B0">
      <w:pPr>
        <w:spacing w:before="0" w:beforeAutospacing="off" w:after="160" w:afterAutospacing="off" w:line="360" w:lineRule="auto"/>
      </w:pP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Sainsbury’s (2019), </w:t>
      </w:r>
      <w:r w:rsidRPr="59F506C4" w:rsidR="2FA79195">
        <w:rPr>
          <w:rFonts w:ascii="Source Sans Pro" w:hAnsi="Source Sans Pro" w:eastAsia="Source Sans Pro" w:cs="Source Sans Pro"/>
          <w:i w:val="1"/>
          <w:iCs w:val="1"/>
          <w:noProof w:val="0"/>
          <w:color w:val="333333"/>
          <w:sz w:val="23"/>
          <w:szCs w:val="23"/>
          <w:lang w:val="en-GB"/>
        </w:rPr>
        <w:t xml:space="preserve">Our values </w:t>
      </w:r>
      <w:r w:rsidRPr="59F506C4" w:rsidR="309B9332">
        <w:rPr>
          <w:rFonts w:ascii="Source Sans Pro" w:hAnsi="Source Sans Pro" w:eastAsia="Source Sans Pro" w:cs="Source Sans Pro"/>
          <w:i w:val="1"/>
          <w:iCs w:val="1"/>
          <w:noProof w:val="0"/>
          <w:color w:val="333333"/>
          <w:sz w:val="23"/>
          <w:szCs w:val="23"/>
          <w:lang w:val="en-GB"/>
        </w:rPr>
        <w:t>make</w:t>
      </w:r>
      <w:r w:rsidRPr="59F506C4" w:rsidR="2FA79195">
        <w:rPr>
          <w:rFonts w:ascii="Source Sans Pro" w:hAnsi="Source Sans Pro" w:eastAsia="Source Sans Pro" w:cs="Source Sans Pro"/>
          <w:i w:val="1"/>
          <w:iCs w:val="1"/>
          <w:noProof w:val="0"/>
          <w:color w:val="333333"/>
          <w:sz w:val="23"/>
          <w:szCs w:val="23"/>
          <w:lang w:val="en-GB"/>
        </w:rPr>
        <w:t xml:space="preserve"> us different, </w:t>
      </w: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J Sainsbury’s Plc Annual Report 2019, available at </w:t>
      </w:r>
      <w:hyperlink r:id="R77e12474310043cc">
        <w:r w:rsidRPr="59F506C4" w:rsidR="2FA79195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https://www.about.sainsburys.co.uk/~media/Files/S/Sainsburys/sainsburys-ar2019-values.pdf</w:t>
        </w:r>
      </w:hyperlink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 accessed: 22.04.2024</w:t>
      </w:r>
    </w:p>
    <w:p w:rsidR="3F457C48" w:rsidP="59F506C4" w:rsidRDefault="3F457C48" w14:paraId="4DACDDCB" w14:textId="53DBC238">
      <w:pPr>
        <w:spacing w:before="0" w:beforeAutospacing="off" w:after="160" w:afterAutospacing="off" w:line="360" w:lineRule="auto"/>
      </w:pPr>
      <w:r w:rsidRPr="59F506C4" w:rsidR="3F457C48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>Sainsbury’s (</w:t>
      </w: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2023), </w:t>
      </w:r>
      <w:r w:rsidRPr="59F506C4" w:rsidR="2FA79195">
        <w:rPr>
          <w:rFonts w:ascii="Source Sans Pro" w:hAnsi="Source Sans Pro" w:eastAsia="Source Sans Pro" w:cs="Source Sans Pro"/>
          <w:i w:val="1"/>
          <w:iCs w:val="1"/>
          <w:noProof w:val="0"/>
          <w:color w:val="333333"/>
          <w:sz w:val="23"/>
          <w:szCs w:val="23"/>
          <w:lang w:val="en-GB"/>
        </w:rPr>
        <w:t xml:space="preserve">Colleague </w:t>
      </w:r>
      <w:r w:rsidRPr="59F506C4" w:rsidR="2B667ECC">
        <w:rPr>
          <w:rFonts w:ascii="Source Sans Pro" w:hAnsi="Source Sans Pro" w:eastAsia="Source Sans Pro" w:cs="Source Sans Pro"/>
          <w:i w:val="1"/>
          <w:iCs w:val="1"/>
          <w:noProof w:val="0"/>
          <w:color w:val="333333"/>
          <w:sz w:val="23"/>
          <w:szCs w:val="23"/>
          <w:lang w:val="en-GB"/>
        </w:rPr>
        <w:t>mental</w:t>
      </w:r>
      <w:r w:rsidRPr="59F506C4" w:rsidR="2FA79195">
        <w:rPr>
          <w:rFonts w:ascii="Source Sans Pro" w:hAnsi="Source Sans Pro" w:eastAsia="Source Sans Pro" w:cs="Source Sans Pro"/>
          <w:i w:val="1"/>
          <w:iCs w:val="1"/>
          <w:noProof w:val="0"/>
          <w:color w:val="333333"/>
          <w:sz w:val="23"/>
          <w:szCs w:val="23"/>
          <w:lang w:val="en-GB"/>
        </w:rPr>
        <w:t xml:space="preserve"> health and wellbeing, </w:t>
      </w: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available at: </w:t>
      </w:r>
      <w:hyperlink r:id="Rac2313736aaa498e">
        <w:r w:rsidRPr="59F506C4" w:rsidR="2FA79195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https://www.about.sainsburys.co.uk/sustainability/pla-for-better/our-stories/2022/colleague-mental-health-and-wellbeing</w:t>
        </w:r>
      </w:hyperlink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 </w:t>
      </w:r>
    </w:p>
    <w:p w:rsidR="2FA79195" w:rsidP="59F506C4" w:rsidRDefault="2FA79195" w14:paraId="3D821AC7" w14:textId="338C3066">
      <w:pPr>
        <w:spacing w:before="0" w:beforeAutospacing="off" w:after="160" w:afterAutospacing="off" w:line="360" w:lineRule="auto"/>
      </w:pP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Wearden G, (2024), </w:t>
      </w:r>
      <w:r w:rsidRPr="59F506C4" w:rsidR="2FA79195">
        <w:rPr>
          <w:rFonts w:ascii="Source Sans Pro" w:hAnsi="Source Sans Pro" w:eastAsia="Source Sans Pro" w:cs="Source Sans Pro"/>
          <w:i w:val="1"/>
          <w:iCs w:val="1"/>
          <w:noProof w:val="0"/>
          <w:color w:val="333333"/>
          <w:sz w:val="23"/>
          <w:szCs w:val="23"/>
          <w:lang w:val="en-GB"/>
        </w:rPr>
        <w:t xml:space="preserve">Sainsbury’s to cut 1500 jobs; The body Shop to shut 75 more shops – as it happened, </w:t>
      </w:r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 xml:space="preserve">The Guardian, available at: </w:t>
      </w:r>
      <w:hyperlink r:id="Rf61f0e7eb61043ae">
        <w:r w:rsidRPr="59F506C4" w:rsidR="2FA79195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https://www.theguardian.com/business/live/2024/feb/29/bitcoin-rises-towards-high-sec-openai-uk-mortgages-us-pce-inflation-business-live</w:t>
        </w:r>
      </w:hyperlink>
      <w:r w:rsidRPr="59F506C4" w:rsidR="2FA79195">
        <w:rPr>
          <w:rFonts w:ascii="Source Sans Pro" w:hAnsi="Source Sans Pro" w:eastAsia="Source Sans Pro" w:cs="Source Sans Pro"/>
          <w:noProof w:val="0"/>
          <w:color w:val="333333"/>
          <w:sz w:val="23"/>
          <w:szCs w:val="23"/>
          <w:lang w:val="en-GB"/>
        </w:rPr>
        <w:t>, accessed: 20.04.2024</w:t>
      </w:r>
    </w:p>
    <w:p w:rsidR="59F506C4" w:rsidP="59F506C4" w:rsidRDefault="59F506C4" w14:paraId="6EC4E4CA" w14:textId="5FE722CD">
      <w:pPr>
        <w:pStyle w:val="Normal"/>
        <w:spacing w:line="360" w:lineRule="auto"/>
        <w:rPr>
          <w:rFonts w:ascii="Calibri" w:hAnsi="Calibri" w:eastAsia="Calibri" w:cs="Calibri"/>
          <w:sz w:val="40"/>
          <w:szCs w:val="4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DCI17gsPJbykg" int2:id="OUkN9pOm">
      <int2:state int2:type="AugLoop_Text_Critique" int2:value="Rejected"/>
    </int2:textHash>
    <int2:bookmark int2:bookmarkName="_Int_F9CAuEns" int2:invalidationBookmarkName="" int2:hashCode="30HHAZnkc4RXWk" int2:id="UDoYlYgL">
      <int2:state int2:type="AugLoop_Text_Critique" int2:value="Rejected"/>
    </int2:bookmark>
    <int2:bookmark int2:bookmarkName="_Int_RZzo0Z8i" int2:invalidationBookmarkName="" int2:hashCode="NkPdJ9i9g1wpGP" int2:id="7qrt8qhR">
      <int2:state int2:type="AugLoop_Text_Critique" int2:value="Rejected"/>
    </int2:bookmark>
    <int2:bookmark int2:bookmarkName="_Int_NuFvOR2e" int2:invalidationBookmarkName="" int2:hashCode="wCgj9rKdcuGrsF" int2:id="b7XDN7bg">
      <int2:state int2:type="AugLoop_Text_Critique" int2:value="Rejected"/>
    </int2:bookmark>
    <int2:bookmark int2:bookmarkName="_Int_VIZQJzSq" int2:invalidationBookmarkName="" int2:hashCode="NkPdJ9i9g1wpGP" int2:id="qiKvB6Y9">
      <int2:state int2:type="AugLoop_Text_Critique" int2:value="Rejected"/>
    </int2:bookmark>
    <int2:bookmark int2:bookmarkName="_Int_e6Fj66WH" int2:invalidationBookmarkName="" int2:hashCode="NkPdJ9i9g1wpGP" int2:id="g3KBQbTw">
      <int2:state int2:type="AugLoop_Text_Critique" int2:value="Rejected"/>
    </int2:bookmark>
    <int2:bookmark int2:bookmarkName="_Int_SZuzsfAg" int2:invalidationBookmarkName="" int2:hashCode="NkPdJ9i9g1wpGP" int2:id="o0JR72K2">
      <int2:state int2:type="AugLoop_Text_Critique" int2:value="Rejected"/>
    </int2:bookmark>
    <int2:bookmark int2:bookmarkName="_Int_DRTKww9J" int2:invalidationBookmarkName="" int2:hashCode="3aKsP3YcWmO9eC" int2:id="gv5JkUCx">
      <int2:state int2:type="AugLoop_Text_Critique" int2:value="Rejected"/>
    </int2:bookmark>
    <int2:bookmark int2:bookmarkName="_Int_DgGdt5UW" int2:invalidationBookmarkName="" int2:hashCode="nPxJ5j+0U+GKo0" int2:id="DdIC5KpI">
      <int2:state int2:type="AugLoop_Text_Critique" int2:value="Rejected"/>
    </int2:bookmark>
    <int2:bookmark int2:bookmarkName="_Int_dTiGkUhN" int2:invalidationBookmarkName="" int2:hashCode="ZwvI2E/KzrxJs3" int2:id="iefXZAXc">
      <int2:state int2:type="AugLoop_Text_Critique" int2:value="Rejected"/>
    </int2:bookmark>
    <int2:bookmark int2:bookmarkName="_Int_p8arTLSa" int2:invalidationBookmarkName="" int2:hashCode="BIsMsblDecdOfo" int2:id="5IbcAJ0r">
      <int2:state int2:type="AugLoop_Text_Critique" int2:value="Rejected"/>
    </int2:bookmark>
    <int2:bookmark int2:bookmarkName="_Int_fy0K9EoO" int2:invalidationBookmarkName="" int2:hashCode="XBuQGLGjOtk+De" int2:id="uDAT2g8n">
      <int2:state int2:type="AugLoop_Text_Critique" int2:value="Rejected"/>
    </int2:bookmark>
    <int2:bookmark int2:bookmarkName="_Int_o00ntfBf" int2:invalidationBookmarkName="" int2:hashCode="e0dMsLOcF3PXGS" int2:id="6o9nefm7">
      <int2:state int2:type="AugLoop_Text_Critique" int2:value="Rejected"/>
    </int2:bookmark>
  </int2:observations>
  <int2:intelligenceSettings/>
  <int2:onDemandWorkflows>
    <int2:onDemandWorkflow int2:type="SimilarityCheck" int2:paragraphVersions="5E5787A5-5CF3A50F 3393F0E3-7C53769A 146F074A-3F7ACC4F 70210E0E-06DC02BC 7FAAFCD1-2201134F 20E2BB6A-53A9272F 5E470467-44B154D1 5F43B94C-22B062BE 53FA900C-7D79CCC1 2661C7D2-7D914A4D 3AAE89EB-196B6739 332A788A-4D573C5F 133474BB-535A3F5E 5A1EA10D-33801E8E 1B0B5994-59CD3141 762CFFD1-056737B7 5687D92F-28D2BD2B 5E0B0CBB-5B51D590 3176F1E2-4787C075 78D0CB80-0105B32D 5D75F73E-56E31B10 7ADA40BF-53A69122 07D1DDBB-0D2892BB 3A3F1A61-147D0AE0 58C6A8BB-52F1661C 58A7CFA5-7285864F 6F173B87-6B572961 73910153-71B66AA3 78EFC53E-549D4BC3 58DB8626-5B0B82FD 04ECCDFE-6AE70EDA 6E6483F5-19FCAF34 22D94D90-7B636ACB 47B9C5E5-79EAA8E6 0718F347-44D415D6 330A2836-2AF8D82F 2FA2D404-22735074 7B16A811-0282472A 279383A9-11927AD2 01D69354-3965DBCB 7F924AFD-06289585 5D2D1779-3176A372 09963F46-2BF2016C 0905561E-571BA974 3E557D37-240BA14D 33EC8E31-2D7302A9 1B972922-53044564 48C684B7-7266192A 6A3E5F45-12A8EC9A 3EEE94F2-2B6CACF7 0CC4FF7B-525A942A 15C8E548-086FECF0 1CAF6AA1-4E874F42 4341A429-00BF5FAA 11BDC06B-05A5C529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2002ba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11c47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be946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2d2b5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28a45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5730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ed8eb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d6535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4ED704"/>
    <w:rsid w:val="0068D016"/>
    <w:rsid w:val="00AF7F2F"/>
    <w:rsid w:val="00C80420"/>
    <w:rsid w:val="00DC2594"/>
    <w:rsid w:val="00FCF2E8"/>
    <w:rsid w:val="010807F6"/>
    <w:rsid w:val="0116168A"/>
    <w:rsid w:val="015587A7"/>
    <w:rsid w:val="0157D535"/>
    <w:rsid w:val="0162FB40"/>
    <w:rsid w:val="01897C03"/>
    <w:rsid w:val="018EA7D3"/>
    <w:rsid w:val="019A0E34"/>
    <w:rsid w:val="01A29EB6"/>
    <w:rsid w:val="01CCA465"/>
    <w:rsid w:val="0204FCFA"/>
    <w:rsid w:val="0217541F"/>
    <w:rsid w:val="022ADAAB"/>
    <w:rsid w:val="02392E61"/>
    <w:rsid w:val="02459FFB"/>
    <w:rsid w:val="025DCD0F"/>
    <w:rsid w:val="025F147F"/>
    <w:rsid w:val="02B4663E"/>
    <w:rsid w:val="031E85AA"/>
    <w:rsid w:val="032D8E4F"/>
    <w:rsid w:val="03392355"/>
    <w:rsid w:val="033E6F17"/>
    <w:rsid w:val="03A02307"/>
    <w:rsid w:val="03A0CD5B"/>
    <w:rsid w:val="03A8287E"/>
    <w:rsid w:val="03EDE02F"/>
    <w:rsid w:val="0415DAB5"/>
    <w:rsid w:val="041FE400"/>
    <w:rsid w:val="0422D8F8"/>
    <w:rsid w:val="047EB5F2"/>
    <w:rsid w:val="04F2014C"/>
    <w:rsid w:val="04F3DC76"/>
    <w:rsid w:val="04FD8775"/>
    <w:rsid w:val="053C9DBC"/>
    <w:rsid w:val="054E48FE"/>
    <w:rsid w:val="05CC8F16"/>
    <w:rsid w:val="05E6D67E"/>
    <w:rsid w:val="0614397D"/>
    <w:rsid w:val="062B2673"/>
    <w:rsid w:val="063F3823"/>
    <w:rsid w:val="064F1DC7"/>
    <w:rsid w:val="0670C417"/>
    <w:rsid w:val="06760FD9"/>
    <w:rsid w:val="06D86E1D"/>
    <w:rsid w:val="071E8D67"/>
    <w:rsid w:val="0723703A"/>
    <w:rsid w:val="074B5EAD"/>
    <w:rsid w:val="074C75F6"/>
    <w:rsid w:val="0758D8F3"/>
    <w:rsid w:val="0777497A"/>
    <w:rsid w:val="07AAEF67"/>
    <w:rsid w:val="07BA7E65"/>
    <w:rsid w:val="07CFEF81"/>
    <w:rsid w:val="07E355D0"/>
    <w:rsid w:val="080C9478"/>
    <w:rsid w:val="0818F7E4"/>
    <w:rsid w:val="08401A10"/>
    <w:rsid w:val="08463DCF"/>
    <w:rsid w:val="086EAE95"/>
    <w:rsid w:val="090EA327"/>
    <w:rsid w:val="094F955D"/>
    <w:rsid w:val="095A1358"/>
    <w:rsid w:val="096143B6"/>
    <w:rsid w:val="0976D8E5"/>
    <w:rsid w:val="099912DC"/>
    <w:rsid w:val="09A0E310"/>
    <w:rsid w:val="09A1D09E"/>
    <w:rsid w:val="09AC1CDA"/>
    <w:rsid w:val="0A0E7B48"/>
    <w:rsid w:val="0A100EDF"/>
    <w:rsid w:val="0A237393"/>
    <w:rsid w:val="0A2460E0"/>
    <w:rsid w:val="0A376486"/>
    <w:rsid w:val="0A556E8A"/>
    <w:rsid w:val="0A5D9832"/>
    <w:rsid w:val="0A6EE666"/>
    <w:rsid w:val="0A9A46C2"/>
    <w:rsid w:val="0AFEB77B"/>
    <w:rsid w:val="0B1F77D7"/>
    <w:rsid w:val="0B510D12"/>
    <w:rsid w:val="0B603564"/>
    <w:rsid w:val="0B7B12FD"/>
    <w:rsid w:val="0BC44B9C"/>
    <w:rsid w:val="0C0B4D44"/>
    <w:rsid w:val="0C432746"/>
    <w:rsid w:val="0C612A6A"/>
    <w:rsid w:val="0C65382D"/>
    <w:rsid w:val="0C9CA243"/>
    <w:rsid w:val="0CAB5164"/>
    <w:rsid w:val="0CB1F663"/>
    <w:rsid w:val="0CBE8729"/>
    <w:rsid w:val="0CBF83CD"/>
    <w:rsid w:val="0D09AD41"/>
    <w:rsid w:val="0D18BD37"/>
    <w:rsid w:val="0D71BDDB"/>
    <w:rsid w:val="0DA5AC6B"/>
    <w:rsid w:val="0E4A4A08"/>
    <w:rsid w:val="0E89280E"/>
    <w:rsid w:val="0E99E3B1"/>
    <w:rsid w:val="0EEADB25"/>
    <w:rsid w:val="0EF1BDEE"/>
    <w:rsid w:val="0EFE890C"/>
    <w:rsid w:val="0F250C70"/>
    <w:rsid w:val="0F2D47E1"/>
    <w:rsid w:val="0F35DA2E"/>
    <w:rsid w:val="0F3A14B8"/>
    <w:rsid w:val="0F43A7F8"/>
    <w:rsid w:val="0F5A752B"/>
    <w:rsid w:val="0F69F1B8"/>
    <w:rsid w:val="0F7C19D4"/>
    <w:rsid w:val="0F9AD8B8"/>
    <w:rsid w:val="0FBC25EB"/>
    <w:rsid w:val="0FE2755E"/>
    <w:rsid w:val="0FE88A6B"/>
    <w:rsid w:val="0FE9738F"/>
    <w:rsid w:val="1003C43F"/>
    <w:rsid w:val="100BABB5"/>
    <w:rsid w:val="100C1157"/>
    <w:rsid w:val="10219316"/>
    <w:rsid w:val="102409C9"/>
    <w:rsid w:val="1052ACB4"/>
    <w:rsid w:val="106D8329"/>
    <w:rsid w:val="1077372B"/>
    <w:rsid w:val="107F5063"/>
    <w:rsid w:val="1088AC46"/>
    <w:rsid w:val="109E3EBA"/>
    <w:rsid w:val="10A0885F"/>
    <w:rsid w:val="10BF5729"/>
    <w:rsid w:val="10DDED15"/>
    <w:rsid w:val="10FC495B"/>
    <w:rsid w:val="1102D60D"/>
    <w:rsid w:val="112DB12C"/>
    <w:rsid w:val="11306839"/>
    <w:rsid w:val="1136E9DA"/>
    <w:rsid w:val="113EE348"/>
    <w:rsid w:val="11552716"/>
    <w:rsid w:val="117AD2B5"/>
    <w:rsid w:val="117B6F25"/>
    <w:rsid w:val="11966E8D"/>
    <w:rsid w:val="11A46F0F"/>
    <w:rsid w:val="11B33D29"/>
    <w:rsid w:val="11C3428A"/>
    <w:rsid w:val="12124A2B"/>
    <w:rsid w:val="1263D659"/>
    <w:rsid w:val="128E1154"/>
    <w:rsid w:val="12BDAF11"/>
    <w:rsid w:val="12D714FA"/>
    <w:rsid w:val="12F3844D"/>
    <w:rsid w:val="12F8531E"/>
    <w:rsid w:val="131DBB2B"/>
    <w:rsid w:val="133B6A84"/>
    <w:rsid w:val="139EBAD5"/>
    <w:rsid w:val="13E05832"/>
    <w:rsid w:val="13E81189"/>
    <w:rsid w:val="13FCA04F"/>
    <w:rsid w:val="1404D6CE"/>
    <w:rsid w:val="141CF3CB"/>
    <w:rsid w:val="14468DA8"/>
    <w:rsid w:val="147B2AF8"/>
    <w:rsid w:val="14DF1CD8"/>
    <w:rsid w:val="150D19CF"/>
    <w:rsid w:val="15173EBB"/>
    <w:rsid w:val="151B4EFA"/>
    <w:rsid w:val="15C81D65"/>
    <w:rsid w:val="15EB962F"/>
    <w:rsid w:val="15EE2093"/>
    <w:rsid w:val="15F24611"/>
    <w:rsid w:val="16022FED"/>
    <w:rsid w:val="162B250F"/>
    <w:rsid w:val="16B97509"/>
    <w:rsid w:val="16CF750A"/>
    <w:rsid w:val="16FB8D01"/>
    <w:rsid w:val="16FE03EE"/>
    <w:rsid w:val="171D9886"/>
    <w:rsid w:val="17270F00"/>
    <w:rsid w:val="1737B602"/>
    <w:rsid w:val="1762F968"/>
    <w:rsid w:val="17895063"/>
    <w:rsid w:val="179D44EB"/>
    <w:rsid w:val="17B340CD"/>
    <w:rsid w:val="17C92C7D"/>
    <w:rsid w:val="17CD6D03"/>
    <w:rsid w:val="17F4AE6D"/>
    <w:rsid w:val="1843660B"/>
    <w:rsid w:val="18749C51"/>
    <w:rsid w:val="19167B35"/>
    <w:rsid w:val="191A9C31"/>
    <w:rsid w:val="192EA99D"/>
    <w:rsid w:val="1951AFF1"/>
    <w:rsid w:val="19830BC4"/>
    <w:rsid w:val="19A46185"/>
    <w:rsid w:val="19A8EE82"/>
    <w:rsid w:val="19AAAC08"/>
    <w:rsid w:val="19AE9D8D"/>
    <w:rsid w:val="19B5D0B9"/>
    <w:rsid w:val="19C7F68C"/>
    <w:rsid w:val="19FAB916"/>
    <w:rsid w:val="1A000D88"/>
    <w:rsid w:val="1A053F5D"/>
    <w:rsid w:val="1A17B39A"/>
    <w:rsid w:val="1A64E982"/>
    <w:rsid w:val="1A7DCA1A"/>
    <w:rsid w:val="1AB6FB7C"/>
    <w:rsid w:val="1AB909B9"/>
    <w:rsid w:val="1B19F59C"/>
    <w:rsid w:val="1B3AAC5E"/>
    <w:rsid w:val="1B3B2D9E"/>
    <w:rsid w:val="1B467C69"/>
    <w:rsid w:val="1B539BAB"/>
    <w:rsid w:val="1BA9F243"/>
    <w:rsid w:val="1BBA4E65"/>
    <w:rsid w:val="1BE0951F"/>
    <w:rsid w:val="1BF6C056"/>
    <w:rsid w:val="1C089E38"/>
    <w:rsid w:val="1C264879"/>
    <w:rsid w:val="1C2EB3C9"/>
    <w:rsid w:val="1C44101B"/>
    <w:rsid w:val="1C7AF473"/>
    <w:rsid w:val="1C80E71B"/>
    <w:rsid w:val="1C943193"/>
    <w:rsid w:val="1CBAB393"/>
    <w:rsid w:val="1CE24CCA"/>
    <w:rsid w:val="1D00FD67"/>
    <w:rsid w:val="1D31BBB3"/>
    <w:rsid w:val="1D4700A4"/>
    <w:rsid w:val="1DB86064"/>
    <w:rsid w:val="1E17CB79"/>
    <w:rsid w:val="1E280AC2"/>
    <w:rsid w:val="1E428BAB"/>
    <w:rsid w:val="1E6027E0"/>
    <w:rsid w:val="1E61C918"/>
    <w:rsid w:val="1E62C56E"/>
    <w:rsid w:val="1E7D4323"/>
    <w:rsid w:val="1EB264EB"/>
    <w:rsid w:val="1EBF4A9B"/>
    <w:rsid w:val="1EC192ED"/>
    <w:rsid w:val="1EE833A8"/>
    <w:rsid w:val="1EE8A530"/>
    <w:rsid w:val="1EF75694"/>
    <w:rsid w:val="1F157BA8"/>
    <w:rsid w:val="1F1C9A5C"/>
    <w:rsid w:val="1F2513C7"/>
    <w:rsid w:val="1F293104"/>
    <w:rsid w:val="1F2B9F8C"/>
    <w:rsid w:val="1F3DCAA1"/>
    <w:rsid w:val="1F5430C5"/>
    <w:rsid w:val="1F8CE43A"/>
    <w:rsid w:val="1FD754CE"/>
    <w:rsid w:val="1FDD1D58"/>
    <w:rsid w:val="1FE5384F"/>
    <w:rsid w:val="20042BB9"/>
    <w:rsid w:val="20120B26"/>
    <w:rsid w:val="201E0641"/>
    <w:rsid w:val="201E6618"/>
    <w:rsid w:val="20AB1667"/>
    <w:rsid w:val="20B86ABD"/>
    <w:rsid w:val="20C76FED"/>
    <w:rsid w:val="212A69C6"/>
    <w:rsid w:val="213F4280"/>
    <w:rsid w:val="216E0D4A"/>
    <w:rsid w:val="21803FD5"/>
    <w:rsid w:val="2180CAD6"/>
    <w:rsid w:val="21D9987E"/>
    <w:rsid w:val="21E9F682"/>
    <w:rsid w:val="21F5C1C3"/>
    <w:rsid w:val="21FA8D70"/>
    <w:rsid w:val="220AA86A"/>
    <w:rsid w:val="222A2761"/>
    <w:rsid w:val="222EF756"/>
    <w:rsid w:val="2233FB8D"/>
    <w:rsid w:val="224B759E"/>
    <w:rsid w:val="2291535E"/>
    <w:rsid w:val="22BCA392"/>
    <w:rsid w:val="22E31E8A"/>
    <w:rsid w:val="22EC7DBC"/>
    <w:rsid w:val="2344F69E"/>
    <w:rsid w:val="2352D768"/>
    <w:rsid w:val="2355A703"/>
    <w:rsid w:val="2356C5B9"/>
    <w:rsid w:val="23677A4D"/>
    <w:rsid w:val="238AC7FE"/>
    <w:rsid w:val="238D7E1F"/>
    <w:rsid w:val="23A7D064"/>
    <w:rsid w:val="23BE0A3C"/>
    <w:rsid w:val="23C5F7C2"/>
    <w:rsid w:val="23D50275"/>
    <w:rsid w:val="23FCA227"/>
    <w:rsid w:val="23FFDAC3"/>
    <w:rsid w:val="2422FD4E"/>
    <w:rsid w:val="2480F16C"/>
    <w:rsid w:val="24855517"/>
    <w:rsid w:val="2498A4D2"/>
    <w:rsid w:val="24A3C70D"/>
    <w:rsid w:val="24A7AF85"/>
    <w:rsid w:val="24AF0AA8"/>
    <w:rsid w:val="24CD7167"/>
    <w:rsid w:val="25136CB6"/>
    <w:rsid w:val="25228C35"/>
    <w:rsid w:val="252C7B01"/>
    <w:rsid w:val="2548084E"/>
    <w:rsid w:val="256EB445"/>
    <w:rsid w:val="25B1D62F"/>
    <w:rsid w:val="25B4AC0F"/>
    <w:rsid w:val="25D7F492"/>
    <w:rsid w:val="25E3C366"/>
    <w:rsid w:val="25E961E7"/>
    <w:rsid w:val="25EC003B"/>
    <w:rsid w:val="25F5456A"/>
    <w:rsid w:val="265D632E"/>
    <w:rsid w:val="268D47C5"/>
    <w:rsid w:val="26B15C9D"/>
    <w:rsid w:val="26C932E6"/>
    <w:rsid w:val="26F1E743"/>
    <w:rsid w:val="26F38C3C"/>
    <w:rsid w:val="27017215"/>
    <w:rsid w:val="273442E9"/>
    <w:rsid w:val="275A9E10"/>
    <w:rsid w:val="2769D7B8"/>
    <w:rsid w:val="27AE8404"/>
    <w:rsid w:val="27B65A8E"/>
    <w:rsid w:val="27D0FDA1"/>
    <w:rsid w:val="27DC169C"/>
    <w:rsid w:val="2830C539"/>
    <w:rsid w:val="2834CEEA"/>
    <w:rsid w:val="28363A48"/>
    <w:rsid w:val="28650347"/>
    <w:rsid w:val="2870E3E8"/>
    <w:rsid w:val="288DB7A4"/>
    <w:rsid w:val="2898A934"/>
    <w:rsid w:val="28C4C77F"/>
    <w:rsid w:val="28E0DAB4"/>
    <w:rsid w:val="290F35CC"/>
    <w:rsid w:val="2961EEAE"/>
    <w:rsid w:val="29781802"/>
    <w:rsid w:val="2980D721"/>
    <w:rsid w:val="29D7EC5D"/>
    <w:rsid w:val="29F4A416"/>
    <w:rsid w:val="2A00D3A8"/>
    <w:rsid w:val="2A0DF14B"/>
    <w:rsid w:val="2A0E1A17"/>
    <w:rsid w:val="2A345DEA"/>
    <w:rsid w:val="2A468D5F"/>
    <w:rsid w:val="2A63FABE"/>
    <w:rsid w:val="2ACBCFA7"/>
    <w:rsid w:val="2B3452DE"/>
    <w:rsid w:val="2B667ECC"/>
    <w:rsid w:val="2B6FE22A"/>
    <w:rsid w:val="2BB39C81"/>
    <w:rsid w:val="2BB41A47"/>
    <w:rsid w:val="2C3CDEEA"/>
    <w:rsid w:val="2C575119"/>
    <w:rsid w:val="2C5CB4C6"/>
    <w:rsid w:val="2CA3B6B7"/>
    <w:rsid w:val="2CA5BB9C"/>
    <w:rsid w:val="2D18A68B"/>
    <w:rsid w:val="2D209E21"/>
    <w:rsid w:val="2D3FC696"/>
    <w:rsid w:val="2D680879"/>
    <w:rsid w:val="2D7CDEB7"/>
    <w:rsid w:val="2DAD36F5"/>
    <w:rsid w:val="2DE38A45"/>
    <w:rsid w:val="2DE83539"/>
    <w:rsid w:val="2DF8DEDC"/>
    <w:rsid w:val="2E300162"/>
    <w:rsid w:val="2E5C5CB8"/>
    <w:rsid w:val="2EA61943"/>
    <w:rsid w:val="2EB7D066"/>
    <w:rsid w:val="2ED444CB"/>
    <w:rsid w:val="2EFCF928"/>
    <w:rsid w:val="2F08AA69"/>
    <w:rsid w:val="2F1567E4"/>
    <w:rsid w:val="2F4ED704"/>
    <w:rsid w:val="2F8803E8"/>
    <w:rsid w:val="2F8D77E0"/>
    <w:rsid w:val="2FA79195"/>
    <w:rsid w:val="2FB1D867"/>
    <w:rsid w:val="2FDB5779"/>
    <w:rsid w:val="2FE4BFF7"/>
    <w:rsid w:val="301B8290"/>
    <w:rsid w:val="307A867A"/>
    <w:rsid w:val="3098C989"/>
    <w:rsid w:val="30993FD9"/>
    <w:rsid w:val="309B9332"/>
    <w:rsid w:val="30A3BB19"/>
    <w:rsid w:val="30B965FB"/>
    <w:rsid w:val="30BDF391"/>
    <w:rsid w:val="30E36DFB"/>
    <w:rsid w:val="313844A9"/>
    <w:rsid w:val="313D9323"/>
    <w:rsid w:val="31582274"/>
    <w:rsid w:val="318B7A7C"/>
    <w:rsid w:val="31EE0BCC"/>
    <w:rsid w:val="3213D313"/>
    <w:rsid w:val="322AB9EE"/>
    <w:rsid w:val="32360570"/>
    <w:rsid w:val="326D7408"/>
    <w:rsid w:val="32AA9502"/>
    <w:rsid w:val="32AD2EAE"/>
    <w:rsid w:val="32B0FC57"/>
    <w:rsid w:val="32E35A66"/>
    <w:rsid w:val="32EA3DA0"/>
    <w:rsid w:val="33285CDD"/>
    <w:rsid w:val="33528AAF"/>
    <w:rsid w:val="3353FEAE"/>
    <w:rsid w:val="33BB2242"/>
    <w:rsid w:val="33C598EE"/>
    <w:rsid w:val="33DC1B8C"/>
    <w:rsid w:val="33DC3D00"/>
    <w:rsid w:val="33E53EEC"/>
    <w:rsid w:val="34094469"/>
    <w:rsid w:val="34189910"/>
    <w:rsid w:val="342449C4"/>
    <w:rsid w:val="344C9719"/>
    <w:rsid w:val="348B9134"/>
    <w:rsid w:val="349A34A8"/>
    <w:rsid w:val="34BAB54C"/>
    <w:rsid w:val="34BFC418"/>
    <w:rsid w:val="34DA861B"/>
    <w:rsid w:val="352686F1"/>
    <w:rsid w:val="353669A1"/>
    <w:rsid w:val="355B6797"/>
    <w:rsid w:val="35939062"/>
    <w:rsid w:val="35B46971"/>
    <w:rsid w:val="35F27638"/>
    <w:rsid w:val="36523D04"/>
    <w:rsid w:val="3668EC59"/>
    <w:rsid w:val="367C9A40"/>
    <w:rsid w:val="369FCC76"/>
    <w:rsid w:val="36C0FF3A"/>
    <w:rsid w:val="36CD0DC5"/>
    <w:rsid w:val="36D9DE9B"/>
    <w:rsid w:val="36F8A49D"/>
    <w:rsid w:val="37049C75"/>
    <w:rsid w:val="372A1B9F"/>
    <w:rsid w:val="373254A3"/>
    <w:rsid w:val="37525439"/>
    <w:rsid w:val="3775F9B5"/>
    <w:rsid w:val="379B11A7"/>
    <w:rsid w:val="37B61F54"/>
    <w:rsid w:val="3831404F"/>
    <w:rsid w:val="387DCC45"/>
    <w:rsid w:val="388BE97B"/>
    <w:rsid w:val="38D769CA"/>
    <w:rsid w:val="391DAB57"/>
    <w:rsid w:val="3939A059"/>
    <w:rsid w:val="397373A2"/>
    <w:rsid w:val="39A93C79"/>
    <w:rsid w:val="3A335719"/>
    <w:rsid w:val="3A50C8A5"/>
    <w:rsid w:val="3AB606BE"/>
    <w:rsid w:val="3ACAA411"/>
    <w:rsid w:val="3B102C05"/>
    <w:rsid w:val="3B65862D"/>
    <w:rsid w:val="3B6992DD"/>
    <w:rsid w:val="3B80625D"/>
    <w:rsid w:val="3B9F3017"/>
    <w:rsid w:val="3BA969DA"/>
    <w:rsid w:val="3BE72D71"/>
    <w:rsid w:val="3C082EC3"/>
    <w:rsid w:val="3C2AF256"/>
    <w:rsid w:val="3C39D043"/>
    <w:rsid w:val="3C40A95D"/>
    <w:rsid w:val="3C421029"/>
    <w:rsid w:val="3C554696"/>
    <w:rsid w:val="3C577FAA"/>
    <w:rsid w:val="3C819728"/>
    <w:rsid w:val="3C8E0359"/>
    <w:rsid w:val="3CF078C7"/>
    <w:rsid w:val="3D014F5C"/>
    <w:rsid w:val="3D412186"/>
    <w:rsid w:val="3D545864"/>
    <w:rsid w:val="3DA8AD93"/>
    <w:rsid w:val="3DB674D4"/>
    <w:rsid w:val="3DF8FC0F"/>
    <w:rsid w:val="3E2B73DC"/>
    <w:rsid w:val="3E3C6BE3"/>
    <w:rsid w:val="3E3F75DB"/>
    <w:rsid w:val="3E419055"/>
    <w:rsid w:val="3E590F79"/>
    <w:rsid w:val="3E9E4713"/>
    <w:rsid w:val="3E9EF0A2"/>
    <w:rsid w:val="3EB25245"/>
    <w:rsid w:val="3EC3F936"/>
    <w:rsid w:val="3EC80DFC"/>
    <w:rsid w:val="3EF314D1"/>
    <w:rsid w:val="3F1E0894"/>
    <w:rsid w:val="3F3C460E"/>
    <w:rsid w:val="3F457C48"/>
    <w:rsid w:val="3F5FF288"/>
    <w:rsid w:val="3F8CD97E"/>
    <w:rsid w:val="3F910590"/>
    <w:rsid w:val="3F91E769"/>
    <w:rsid w:val="3FA9C255"/>
    <w:rsid w:val="3FAA4148"/>
    <w:rsid w:val="3FB7FA9C"/>
    <w:rsid w:val="3FBA2CDB"/>
    <w:rsid w:val="4007E071"/>
    <w:rsid w:val="40144222"/>
    <w:rsid w:val="40174471"/>
    <w:rsid w:val="40237C86"/>
    <w:rsid w:val="404E5A2D"/>
    <w:rsid w:val="407262F7"/>
    <w:rsid w:val="407DD979"/>
    <w:rsid w:val="4092C5B6"/>
    <w:rsid w:val="40BD0D77"/>
    <w:rsid w:val="40CE0AD2"/>
    <w:rsid w:val="40E23E46"/>
    <w:rsid w:val="40E3CE68"/>
    <w:rsid w:val="40EB5346"/>
    <w:rsid w:val="40F25F57"/>
    <w:rsid w:val="41171FC4"/>
    <w:rsid w:val="4155FD3C"/>
    <w:rsid w:val="4169E866"/>
    <w:rsid w:val="418D4BA4"/>
    <w:rsid w:val="41B73E24"/>
    <w:rsid w:val="41BDC6B5"/>
    <w:rsid w:val="41C4168B"/>
    <w:rsid w:val="41C9C928"/>
    <w:rsid w:val="41E1FFB8"/>
    <w:rsid w:val="420DBF73"/>
    <w:rsid w:val="421F12B3"/>
    <w:rsid w:val="42466C80"/>
    <w:rsid w:val="425E98E9"/>
    <w:rsid w:val="427EB735"/>
    <w:rsid w:val="42B3ACD5"/>
    <w:rsid w:val="42D992D1"/>
    <w:rsid w:val="43291C05"/>
    <w:rsid w:val="43A92DF9"/>
    <w:rsid w:val="43AA26E6"/>
    <w:rsid w:val="43B84138"/>
    <w:rsid w:val="43F98F54"/>
    <w:rsid w:val="4422F408"/>
    <w:rsid w:val="444F7D36"/>
    <w:rsid w:val="445D2CB9"/>
    <w:rsid w:val="446476B3"/>
    <w:rsid w:val="44809E05"/>
    <w:rsid w:val="448D9DFE"/>
    <w:rsid w:val="44902C70"/>
    <w:rsid w:val="44A65DB7"/>
    <w:rsid w:val="44A8A4E7"/>
    <w:rsid w:val="44C128AB"/>
    <w:rsid w:val="44C8EF97"/>
    <w:rsid w:val="44CA1818"/>
    <w:rsid w:val="4518B762"/>
    <w:rsid w:val="45516D47"/>
    <w:rsid w:val="455420F1"/>
    <w:rsid w:val="455F6A49"/>
    <w:rsid w:val="45955FB5"/>
    <w:rsid w:val="45A1D52A"/>
    <w:rsid w:val="460678CA"/>
    <w:rsid w:val="4622E45B"/>
    <w:rsid w:val="466F6238"/>
    <w:rsid w:val="467993D1"/>
    <w:rsid w:val="46D17D33"/>
    <w:rsid w:val="471E462A"/>
    <w:rsid w:val="471F1BB4"/>
    <w:rsid w:val="4720FD7C"/>
    <w:rsid w:val="4728CD06"/>
    <w:rsid w:val="474A4FCD"/>
    <w:rsid w:val="475FFE77"/>
    <w:rsid w:val="4773BEFB"/>
    <w:rsid w:val="47871DF8"/>
    <w:rsid w:val="478F864D"/>
    <w:rsid w:val="47A2492B"/>
    <w:rsid w:val="47AEFF7C"/>
    <w:rsid w:val="47DD4F7F"/>
    <w:rsid w:val="4825CA42"/>
    <w:rsid w:val="486E125A"/>
    <w:rsid w:val="48ACB7E3"/>
    <w:rsid w:val="48CDDA6D"/>
    <w:rsid w:val="48EF7044"/>
    <w:rsid w:val="4937736C"/>
    <w:rsid w:val="4937E7D6"/>
    <w:rsid w:val="4973D2F7"/>
    <w:rsid w:val="49A1037F"/>
    <w:rsid w:val="49BE966B"/>
    <w:rsid w:val="49D3E3C0"/>
    <w:rsid w:val="4A0B9135"/>
    <w:rsid w:val="4A129A3D"/>
    <w:rsid w:val="4A6B5A13"/>
    <w:rsid w:val="4A883517"/>
    <w:rsid w:val="4ABEBEBA"/>
    <w:rsid w:val="4AD3B837"/>
    <w:rsid w:val="4AD9E9ED"/>
    <w:rsid w:val="4B2D5D4F"/>
    <w:rsid w:val="4B3FD9A0"/>
    <w:rsid w:val="4B5D6310"/>
    <w:rsid w:val="4BCB6340"/>
    <w:rsid w:val="4BE195C7"/>
    <w:rsid w:val="4BE5D769"/>
    <w:rsid w:val="4BF4F476"/>
    <w:rsid w:val="4C057B2F"/>
    <w:rsid w:val="4C5A8F1B"/>
    <w:rsid w:val="4C6264B0"/>
    <w:rsid w:val="4C862A5B"/>
    <w:rsid w:val="4C8D8960"/>
    <w:rsid w:val="4CD4B7A0"/>
    <w:rsid w:val="4D3749BE"/>
    <w:rsid w:val="4D402681"/>
    <w:rsid w:val="4D42FBBE"/>
    <w:rsid w:val="4D813665"/>
    <w:rsid w:val="4D90C4D7"/>
    <w:rsid w:val="4DB0A8B0"/>
    <w:rsid w:val="4DEF0681"/>
    <w:rsid w:val="4E074044"/>
    <w:rsid w:val="4E07F56D"/>
    <w:rsid w:val="4E0E57EE"/>
    <w:rsid w:val="4E47441A"/>
    <w:rsid w:val="4E6371E7"/>
    <w:rsid w:val="4E9CC40C"/>
    <w:rsid w:val="4EA58BB3"/>
    <w:rsid w:val="4EC84C4A"/>
    <w:rsid w:val="4EE1C53A"/>
    <w:rsid w:val="4F2D9177"/>
    <w:rsid w:val="4FA67C19"/>
    <w:rsid w:val="4FFEB947"/>
    <w:rsid w:val="5005E4BD"/>
    <w:rsid w:val="500A7FCC"/>
    <w:rsid w:val="500B0A9F"/>
    <w:rsid w:val="500F8C93"/>
    <w:rsid w:val="509DEB42"/>
    <w:rsid w:val="509EC2C6"/>
    <w:rsid w:val="50C86599"/>
    <w:rsid w:val="50DFC901"/>
    <w:rsid w:val="50E48BFD"/>
    <w:rsid w:val="5129D15E"/>
    <w:rsid w:val="51450B7A"/>
    <w:rsid w:val="517EE4DC"/>
    <w:rsid w:val="519FF6AC"/>
    <w:rsid w:val="51B63D95"/>
    <w:rsid w:val="51B6CCF9"/>
    <w:rsid w:val="51CEB21B"/>
    <w:rsid w:val="51E95D9C"/>
    <w:rsid w:val="52054E2C"/>
    <w:rsid w:val="52142FDA"/>
    <w:rsid w:val="523A85EC"/>
    <w:rsid w:val="527988C8"/>
    <w:rsid w:val="5279A2D3"/>
    <w:rsid w:val="52A85E3C"/>
    <w:rsid w:val="537273AF"/>
    <w:rsid w:val="53B0003B"/>
    <w:rsid w:val="53C70E8A"/>
    <w:rsid w:val="53ED3462"/>
    <w:rsid w:val="544F238D"/>
    <w:rsid w:val="54603315"/>
    <w:rsid w:val="5463C104"/>
    <w:rsid w:val="547681C8"/>
    <w:rsid w:val="54938881"/>
    <w:rsid w:val="54D692D4"/>
    <w:rsid w:val="54EA2B8B"/>
    <w:rsid w:val="550652DD"/>
    <w:rsid w:val="5510851D"/>
    <w:rsid w:val="55BADD0E"/>
    <w:rsid w:val="55BB4581"/>
    <w:rsid w:val="5636D0BD"/>
    <w:rsid w:val="566CFBC8"/>
    <w:rsid w:val="5687A060"/>
    <w:rsid w:val="56A2233E"/>
    <w:rsid w:val="56D4A04B"/>
    <w:rsid w:val="56E7A0FD"/>
    <w:rsid w:val="5705592A"/>
    <w:rsid w:val="572428C7"/>
    <w:rsid w:val="573574A7"/>
    <w:rsid w:val="574235B3"/>
    <w:rsid w:val="5750324E"/>
    <w:rsid w:val="57590C57"/>
    <w:rsid w:val="57837C6A"/>
    <w:rsid w:val="578FFAC6"/>
    <w:rsid w:val="57A50388"/>
    <w:rsid w:val="57E35010"/>
    <w:rsid w:val="5805C908"/>
    <w:rsid w:val="5810969A"/>
    <w:rsid w:val="5821CC4D"/>
    <w:rsid w:val="584A5D78"/>
    <w:rsid w:val="589DE9FD"/>
    <w:rsid w:val="58A8147C"/>
    <w:rsid w:val="58DEDEE9"/>
    <w:rsid w:val="590E5B9B"/>
    <w:rsid w:val="592B59AC"/>
    <w:rsid w:val="594FC93B"/>
    <w:rsid w:val="59C6E8EB"/>
    <w:rsid w:val="59E012CF"/>
    <w:rsid w:val="59F506C4"/>
    <w:rsid w:val="5A02398E"/>
    <w:rsid w:val="5A1E6C73"/>
    <w:rsid w:val="5A5EC791"/>
    <w:rsid w:val="5A711737"/>
    <w:rsid w:val="5AA755ED"/>
    <w:rsid w:val="5AB0DC2B"/>
    <w:rsid w:val="5B25342F"/>
    <w:rsid w:val="5B33916D"/>
    <w:rsid w:val="5B541F9A"/>
    <w:rsid w:val="5B596D0F"/>
    <w:rsid w:val="5B64A05D"/>
    <w:rsid w:val="5B82EA8C"/>
    <w:rsid w:val="5B9E09EF"/>
    <w:rsid w:val="5C2A1749"/>
    <w:rsid w:val="5C46022D"/>
    <w:rsid w:val="5CA146C0"/>
    <w:rsid w:val="5CC70A51"/>
    <w:rsid w:val="5CF53D70"/>
    <w:rsid w:val="5CF6398F"/>
    <w:rsid w:val="5D5ED007"/>
    <w:rsid w:val="5D66AE4D"/>
    <w:rsid w:val="5D6FF4F0"/>
    <w:rsid w:val="5D89CE97"/>
    <w:rsid w:val="5DA86D19"/>
    <w:rsid w:val="5DC05259"/>
    <w:rsid w:val="5DC42C2A"/>
    <w:rsid w:val="5E25A87B"/>
    <w:rsid w:val="5E261DDC"/>
    <w:rsid w:val="5E83D74D"/>
    <w:rsid w:val="5E9209F0"/>
    <w:rsid w:val="5ECCC634"/>
    <w:rsid w:val="5ECDF57F"/>
    <w:rsid w:val="5EE71DDC"/>
    <w:rsid w:val="5F027EAE"/>
    <w:rsid w:val="5F349DAD"/>
    <w:rsid w:val="5F3E6867"/>
    <w:rsid w:val="5F44C99D"/>
    <w:rsid w:val="5F8F47BB"/>
    <w:rsid w:val="5FFF9982"/>
    <w:rsid w:val="605AF4D3"/>
    <w:rsid w:val="606F1406"/>
    <w:rsid w:val="60C08AD4"/>
    <w:rsid w:val="60D089E8"/>
    <w:rsid w:val="60D3D2DB"/>
    <w:rsid w:val="60DCFB4F"/>
    <w:rsid w:val="60E2F757"/>
    <w:rsid w:val="60E33BB3"/>
    <w:rsid w:val="60FD891F"/>
    <w:rsid w:val="6111FC32"/>
    <w:rsid w:val="6132ABB9"/>
    <w:rsid w:val="6221DB5A"/>
    <w:rsid w:val="62378CEC"/>
    <w:rsid w:val="627C8568"/>
    <w:rsid w:val="62B52C8E"/>
    <w:rsid w:val="62B68E03"/>
    <w:rsid w:val="62DBC589"/>
    <w:rsid w:val="6301BF5E"/>
    <w:rsid w:val="632B762B"/>
    <w:rsid w:val="63818F2B"/>
    <w:rsid w:val="63CE118B"/>
    <w:rsid w:val="63E49824"/>
    <w:rsid w:val="63F688BA"/>
    <w:rsid w:val="64002468"/>
    <w:rsid w:val="64030C08"/>
    <w:rsid w:val="64204CC2"/>
    <w:rsid w:val="6444775E"/>
    <w:rsid w:val="6456BB60"/>
    <w:rsid w:val="646DE0B3"/>
    <w:rsid w:val="6470EB9B"/>
    <w:rsid w:val="648ABD01"/>
    <w:rsid w:val="648D3019"/>
    <w:rsid w:val="649093B9"/>
    <w:rsid w:val="64B75370"/>
    <w:rsid w:val="64D25552"/>
    <w:rsid w:val="64D7AE87"/>
    <w:rsid w:val="6549D98A"/>
    <w:rsid w:val="65523080"/>
    <w:rsid w:val="65674028"/>
    <w:rsid w:val="6569E1EC"/>
    <w:rsid w:val="65718277"/>
    <w:rsid w:val="657459B9"/>
    <w:rsid w:val="65A64E00"/>
    <w:rsid w:val="65CF54E5"/>
    <w:rsid w:val="65D2FAE2"/>
    <w:rsid w:val="65FCBB05"/>
    <w:rsid w:val="661A1D17"/>
    <w:rsid w:val="664859D5"/>
    <w:rsid w:val="664CFB02"/>
    <w:rsid w:val="667805C9"/>
    <w:rsid w:val="667E991A"/>
    <w:rsid w:val="66D08361"/>
    <w:rsid w:val="66DF2489"/>
    <w:rsid w:val="6716744A"/>
    <w:rsid w:val="671BAEA3"/>
    <w:rsid w:val="672C530D"/>
    <w:rsid w:val="6766CB2A"/>
    <w:rsid w:val="677C49F2"/>
    <w:rsid w:val="67824757"/>
    <w:rsid w:val="6789F2C1"/>
    <w:rsid w:val="68214C62"/>
    <w:rsid w:val="685931C0"/>
    <w:rsid w:val="688384E6"/>
    <w:rsid w:val="68903456"/>
    <w:rsid w:val="68A2F99F"/>
    <w:rsid w:val="68AAF564"/>
    <w:rsid w:val="68C5D4E7"/>
    <w:rsid w:val="691544B1"/>
    <w:rsid w:val="6937316A"/>
    <w:rsid w:val="69671304"/>
    <w:rsid w:val="69D0DE9A"/>
    <w:rsid w:val="69E880A9"/>
    <w:rsid w:val="6A3BFD0A"/>
    <w:rsid w:val="6A3EE2CA"/>
    <w:rsid w:val="6A47DD48"/>
    <w:rsid w:val="6A4A80C4"/>
    <w:rsid w:val="6A549492"/>
    <w:rsid w:val="6A5D8108"/>
    <w:rsid w:val="6A8B4308"/>
    <w:rsid w:val="6A94C8D7"/>
    <w:rsid w:val="6AD5621C"/>
    <w:rsid w:val="6AD781FF"/>
    <w:rsid w:val="6AEAF538"/>
    <w:rsid w:val="6AEC3321"/>
    <w:rsid w:val="6AEEA946"/>
    <w:rsid w:val="6B24F6C5"/>
    <w:rsid w:val="6B269F28"/>
    <w:rsid w:val="6B55D4F3"/>
    <w:rsid w:val="6B724328"/>
    <w:rsid w:val="6BAE0E55"/>
    <w:rsid w:val="6BCB597C"/>
    <w:rsid w:val="6BFDC3FC"/>
    <w:rsid w:val="6C2827AA"/>
    <w:rsid w:val="6C42FD9A"/>
    <w:rsid w:val="6C4BE923"/>
    <w:rsid w:val="6C77850D"/>
    <w:rsid w:val="6CE7DC3F"/>
    <w:rsid w:val="6CFBD6A0"/>
    <w:rsid w:val="6D81573D"/>
    <w:rsid w:val="6D822186"/>
    <w:rsid w:val="6DE23292"/>
    <w:rsid w:val="6DEF398E"/>
    <w:rsid w:val="6DF56383"/>
    <w:rsid w:val="6E03139A"/>
    <w:rsid w:val="6E06AC11"/>
    <w:rsid w:val="6E0F86C2"/>
    <w:rsid w:val="6E3691BB"/>
    <w:rsid w:val="6E49D948"/>
    <w:rsid w:val="6E6D2CAA"/>
    <w:rsid w:val="6E6EADC7"/>
    <w:rsid w:val="6E8CDF47"/>
    <w:rsid w:val="6F3E250A"/>
    <w:rsid w:val="6F5DF578"/>
    <w:rsid w:val="6F68DB70"/>
    <w:rsid w:val="6F8B69F4"/>
    <w:rsid w:val="6FA27C72"/>
    <w:rsid w:val="6FA51F4C"/>
    <w:rsid w:val="6FA55999"/>
    <w:rsid w:val="6FA58ADC"/>
    <w:rsid w:val="6FE8BD04"/>
    <w:rsid w:val="6FF5624E"/>
    <w:rsid w:val="70013411"/>
    <w:rsid w:val="70048725"/>
    <w:rsid w:val="70151C3F"/>
    <w:rsid w:val="7043ED39"/>
    <w:rsid w:val="706716D4"/>
    <w:rsid w:val="70AC9493"/>
    <w:rsid w:val="70B1E055"/>
    <w:rsid w:val="70EA6FB2"/>
    <w:rsid w:val="70F2335A"/>
    <w:rsid w:val="7102CF8B"/>
    <w:rsid w:val="71049C6E"/>
    <w:rsid w:val="711BC0FA"/>
    <w:rsid w:val="7123E828"/>
    <w:rsid w:val="7146C16E"/>
    <w:rsid w:val="717BC8BC"/>
    <w:rsid w:val="71850A18"/>
    <w:rsid w:val="71B0ECA0"/>
    <w:rsid w:val="72094EB7"/>
    <w:rsid w:val="720D2259"/>
    <w:rsid w:val="721B01E7"/>
    <w:rsid w:val="721BBA0B"/>
    <w:rsid w:val="724183D5"/>
    <w:rsid w:val="7245C330"/>
    <w:rsid w:val="7254C860"/>
    <w:rsid w:val="726AFF5F"/>
    <w:rsid w:val="727419CD"/>
    <w:rsid w:val="72A01E53"/>
    <w:rsid w:val="72DFF29B"/>
    <w:rsid w:val="7322FF8A"/>
    <w:rsid w:val="733158F5"/>
    <w:rsid w:val="739EB796"/>
    <w:rsid w:val="73B191FB"/>
    <w:rsid w:val="73C94813"/>
    <w:rsid w:val="73D6195E"/>
    <w:rsid w:val="73E98117"/>
    <w:rsid w:val="73F098C1"/>
    <w:rsid w:val="741E5C0B"/>
    <w:rsid w:val="74219767"/>
    <w:rsid w:val="742984ED"/>
    <w:rsid w:val="743BEEB4"/>
    <w:rsid w:val="74533A7E"/>
    <w:rsid w:val="7469A9FE"/>
    <w:rsid w:val="7481A2FE"/>
    <w:rsid w:val="7495BDB0"/>
    <w:rsid w:val="74B6C021"/>
    <w:rsid w:val="74F0A108"/>
    <w:rsid w:val="7516DC18"/>
    <w:rsid w:val="751F5CC4"/>
    <w:rsid w:val="7520894C"/>
    <w:rsid w:val="7520B3BC"/>
    <w:rsid w:val="752DDF6D"/>
    <w:rsid w:val="7530F969"/>
    <w:rsid w:val="75817CA7"/>
    <w:rsid w:val="75A43BDA"/>
    <w:rsid w:val="75CD8239"/>
    <w:rsid w:val="75CFF6C2"/>
    <w:rsid w:val="7659915B"/>
    <w:rsid w:val="768934D2"/>
    <w:rsid w:val="768ACC07"/>
    <w:rsid w:val="76AE62D6"/>
    <w:rsid w:val="76D636B3"/>
    <w:rsid w:val="77024803"/>
    <w:rsid w:val="770424AB"/>
    <w:rsid w:val="77166734"/>
    <w:rsid w:val="771D4D08"/>
    <w:rsid w:val="771FDF9B"/>
    <w:rsid w:val="7722B176"/>
    <w:rsid w:val="77347821"/>
    <w:rsid w:val="774B7F88"/>
    <w:rsid w:val="77864606"/>
    <w:rsid w:val="77AD57D2"/>
    <w:rsid w:val="77B47F76"/>
    <w:rsid w:val="77CAFAC4"/>
    <w:rsid w:val="77D17AF6"/>
    <w:rsid w:val="7809E2AB"/>
    <w:rsid w:val="781E3A69"/>
    <w:rsid w:val="7836CBC5"/>
    <w:rsid w:val="78463343"/>
    <w:rsid w:val="785BE3A6"/>
    <w:rsid w:val="78744320"/>
    <w:rsid w:val="78BE2401"/>
    <w:rsid w:val="78DADE71"/>
    <w:rsid w:val="78E955DD"/>
    <w:rsid w:val="791045CB"/>
    <w:rsid w:val="79362BA3"/>
    <w:rsid w:val="7966CB25"/>
    <w:rsid w:val="79978CD0"/>
    <w:rsid w:val="79D4A9B1"/>
    <w:rsid w:val="79D61538"/>
    <w:rsid w:val="7A35815A"/>
    <w:rsid w:val="7A3D9D1A"/>
    <w:rsid w:val="7A4D6201"/>
    <w:rsid w:val="7A5FDA45"/>
    <w:rsid w:val="7A638D6F"/>
    <w:rsid w:val="7A7F55E9"/>
    <w:rsid w:val="7A98C671"/>
    <w:rsid w:val="7B091BB8"/>
    <w:rsid w:val="7B0C2640"/>
    <w:rsid w:val="7B3B3B69"/>
    <w:rsid w:val="7BA75A98"/>
    <w:rsid w:val="7BF2884B"/>
    <w:rsid w:val="7BFF5579"/>
    <w:rsid w:val="7C0FF0B4"/>
    <w:rsid w:val="7C49C225"/>
    <w:rsid w:val="7C5455A6"/>
    <w:rsid w:val="7C5A27D6"/>
    <w:rsid w:val="7CA7F6A1"/>
    <w:rsid w:val="7CD9B898"/>
    <w:rsid w:val="7CF3ED95"/>
    <w:rsid w:val="7D210765"/>
    <w:rsid w:val="7D5D46CE"/>
    <w:rsid w:val="7D68DE67"/>
    <w:rsid w:val="7D73662F"/>
    <w:rsid w:val="7D738DE9"/>
    <w:rsid w:val="7D8B7C42"/>
    <w:rsid w:val="7DCCE723"/>
    <w:rsid w:val="7DCE173B"/>
    <w:rsid w:val="7DD200C0"/>
    <w:rsid w:val="7DE1F96C"/>
    <w:rsid w:val="7DEA0635"/>
    <w:rsid w:val="7E21722C"/>
    <w:rsid w:val="7E46E341"/>
    <w:rsid w:val="7E7C3B05"/>
    <w:rsid w:val="7EACC5A2"/>
    <w:rsid w:val="7EB850A5"/>
    <w:rsid w:val="7EBCD7C6"/>
    <w:rsid w:val="7EE7B299"/>
    <w:rsid w:val="7EF1AD4B"/>
    <w:rsid w:val="7F0774E9"/>
    <w:rsid w:val="7F0CD54D"/>
    <w:rsid w:val="7F0F3690"/>
    <w:rsid w:val="7F2C33BE"/>
    <w:rsid w:val="7F84DAE2"/>
    <w:rsid w:val="7F8553EC"/>
    <w:rsid w:val="7FA6DE13"/>
    <w:rsid w:val="7FC34253"/>
    <w:rsid w:val="7FC9F7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4ED704"/>
  <w15:chartTrackingRefBased/>
  <w15:docId w15:val="{010FFBD9-3BC9-47C5-A028-369A1C495C1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e624979141c48ba" /><Relationship Type="http://schemas.openxmlformats.org/officeDocument/2006/relationships/image" Target="/media/image2.png" Id="R11836cc0c1f94cb2" /><Relationship Type="http://schemas.openxmlformats.org/officeDocument/2006/relationships/hyperlink" Target="https://www.theguardian.com/business/2015/jul/28/sainsburys-becomes-uks-second-biggest-supermarket" TargetMode="External" Id="Re6aabd386386444c" /><Relationship Type="http://schemas.openxmlformats.org/officeDocument/2006/relationships/hyperlink" Target="https://businnesscultureawards.com/business-culture-case-studies/learning/t-three-sainsburys/" TargetMode="External" Id="Re25c4355421447ce" /><Relationship Type="http://schemas.openxmlformats.org/officeDocument/2006/relationships/hyperlink" Target="https://www.telegraph.co.uk/finance/newsbysector/retailand%20consumer/10571062/Sainsburys-overtakes-Asda-for-the-first-time-in-a-decade.html" TargetMode="External" Id="Rb57e124c92b84f48" /><Relationship Type="http://schemas.openxmlformats.org/officeDocument/2006/relationships/hyperlink" Target="https://www.sainsburyarchive.org.uk/timeline/over-150" TargetMode="External" Id="R552326b619494b43" /><Relationship Type="http://schemas.openxmlformats.org/officeDocument/2006/relationships/hyperlink" Target="https://www.about.sainsburys.co.uk/~media/Files/S/Sainsburys/sainsburys-ar2019-values.pdf" TargetMode="External" Id="R77e12474310043cc" /><Relationship Type="http://schemas.openxmlformats.org/officeDocument/2006/relationships/hyperlink" Target="https://www.about.sainsburys.co.uk/sustainability/pla-for-better/our-stories/2022/colleague-mental-health-and-wellbeing" TargetMode="External" Id="Rac2313736aaa498e" /><Relationship Type="http://schemas.openxmlformats.org/officeDocument/2006/relationships/hyperlink" Target="https://www.theguardian.com/business/live/2024/feb/29/bitcoin-rises-towards-high-sec-openai-uk-mortgages-us-pce-inflation-business-live" TargetMode="External" Id="Rf61f0e7eb61043ae" /><Relationship Type="http://schemas.microsoft.com/office/2020/10/relationships/intelligence" Target="/word/intelligence2.xml" Id="Re0c0f343d96f42d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Gheorghe (2243301)</dc:creator>
  <keywords/>
  <dc:description/>
  <lastModifiedBy>Maria Gheorghe (2243301)</lastModifiedBy>
  <revision>5</revision>
  <dcterms:created xsi:type="dcterms:W3CDTF">2024-04-12T13:55:47.1237445Z</dcterms:created>
  <dcterms:modified xsi:type="dcterms:W3CDTF">2024-05-01T12:25:26.2997676Z</dcterms:modified>
</coreProperties>
</file>