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41816" w:rsidRDefault="00341816" w:rsidP="00827374">
      <w:pPr>
        <w:pStyle w:val="Title"/>
      </w:pPr>
      <w:r w:rsidRPr="009A0708">
        <w:rPr>
          <w:rFonts w:asciiTheme="minorBidi" w:hAnsiTheme="minorBidi"/>
          <w:noProof/>
          <w:lang w:eastAsia="en-GB"/>
        </w:rPr>
        <w:drawing>
          <wp:anchor distT="0" distB="0" distL="114300" distR="114300" simplePos="0" relativeHeight="251659264" behindDoc="1" locked="0" layoutInCell="1" allowOverlap="1" wp14:anchorId="4F680D8F" wp14:editId="65DD062E">
            <wp:simplePos x="0" y="0"/>
            <wp:positionH relativeFrom="margin">
              <wp:posOffset>1577285</wp:posOffset>
            </wp:positionH>
            <wp:positionV relativeFrom="paragraph">
              <wp:posOffset>193</wp:posOffset>
            </wp:positionV>
            <wp:extent cx="1905000" cy="847090"/>
            <wp:effectExtent l="0" t="0" r="0" b="0"/>
            <wp:wrapTight wrapText="bothSides">
              <wp:wrapPolygon edited="0">
                <wp:start x="0" y="0"/>
                <wp:lineTo x="0" y="20888"/>
                <wp:lineTo x="21384" y="20888"/>
                <wp:lineTo x="2138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847090"/>
                    </a:xfrm>
                    <a:prstGeom prst="rect">
                      <a:avLst/>
                    </a:prstGeom>
                    <a:noFill/>
                  </pic:spPr>
                </pic:pic>
              </a:graphicData>
            </a:graphic>
            <wp14:sizeRelH relativeFrom="margin">
              <wp14:pctWidth>0</wp14:pctWidth>
            </wp14:sizeRelH>
            <wp14:sizeRelV relativeFrom="margin">
              <wp14:pctHeight>0</wp14:pctHeight>
            </wp14:sizeRelV>
          </wp:anchor>
        </w:drawing>
      </w:r>
    </w:p>
    <w:p w:rsidR="00341816" w:rsidRDefault="00341816" w:rsidP="00341816"/>
    <w:p w:rsidR="00341816" w:rsidRDefault="00341816" w:rsidP="00341816"/>
    <w:p w:rsidR="00341816" w:rsidRDefault="00341816" w:rsidP="00341816"/>
    <w:p w:rsidR="00341816" w:rsidRDefault="00341816" w:rsidP="00341816"/>
    <w:p w:rsidR="00341816" w:rsidRDefault="00341816" w:rsidP="00341816"/>
    <w:p w:rsidR="00341816" w:rsidRDefault="00341816" w:rsidP="00341816"/>
    <w:p w:rsidR="00341816" w:rsidRDefault="00341816" w:rsidP="00341816"/>
    <w:p w:rsidR="00341816" w:rsidRPr="00341816" w:rsidRDefault="00341816" w:rsidP="00341816">
      <w:pPr>
        <w:jc w:val="center"/>
        <w:rPr>
          <w:rFonts w:asciiTheme="minorBidi" w:hAnsiTheme="minorBidi"/>
        </w:rPr>
      </w:pPr>
      <w:r w:rsidRPr="00341816">
        <w:rPr>
          <w:rFonts w:asciiTheme="majorHAnsi" w:eastAsiaTheme="majorEastAsia" w:hAnsiTheme="majorHAnsi" w:cstheme="majorBidi"/>
          <w:b/>
          <w:bCs/>
          <w:spacing w:val="-10"/>
          <w:kern w:val="28"/>
          <w:sz w:val="72"/>
          <w:szCs w:val="72"/>
        </w:rPr>
        <w:t>Handbook for Healthcare Professional</w:t>
      </w:r>
    </w:p>
    <w:p w:rsidR="00341816" w:rsidRPr="009A0708" w:rsidRDefault="00341816" w:rsidP="00341816">
      <w:pPr>
        <w:jc w:val="center"/>
        <w:rPr>
          <w:rFonts w:asciiTheme="minorBidi" w:hAnsiTheme="minorBidi"/>
          <w:szCs w:val="24"/>
        </w:rPr>
      </w:pPr>
    </w:p>
    <w:p w:rsidR="00341816" w:rsidRPr="009A0708" w:rsidRDefault="00341816" w:rsidP="00341816">
      <w:pPr>
        <w:jc w:val="center"/>
        <w:rPr>
          <w:rFonts w:asciiTheme="minorBidi" w:hAnsiTheme="minorBidi"/>
          <w:szCs w:val="24"/>
        </w:rPr>
      </w:pPr>
    </w:p>
    <w:p w:rsidR="00341816" w:rsidRPr="009A0708" w:rsidRDefault="00341816" w:rsidP="00341816">
      <w:pPr>
        <w:jc w:val="center"/>
        <w:rPr>
          <w:rFonts w:asciiTheme="minorBidi" w:hAnsiTheme="minorBidi"/>
          <w:sz w:val="52"/>
          <w:szCs w:val="52"/>
        </w:rPr>
      </w:pPr>
      <w:r w:rsidRPr="009A0708">
        <w:rPr>
          <w:rFonts w:asciiTheme="minorBidi" w:hAnsiTheme="minorBidi"/>
          <w:szCs w:val="24"/>
        </w:rPr>
        <w:t xml:space="preserve">By </w:t>
      </w:r>
      <w:r>
        <w:rPr>
          <w:rFonts w:asciiTheme="minorBidi" w:hAnsiTheme="minorBidi"/>
          <w:szCs w:val="24"/>
        </w:rPr>
        <w:t>Saba Rejaee</w:t>
      </w:r>
    </w:p>
    <w:p w:rsidR="00341816" w:rsidRPr="009A0708" w:rsidRDefault="00341816" w:rsidP="00341816">
      <w:pPr>
        <w:jc w:val="center"/>
        <w:rPr>
          <w:rFonts w:asciiTheme="minorBidi" w:hAnsiTheme="minorBidi"/>
          <w:sz w:val="24"/>
          <w:szCs w:val="24"/>
        </w:rPr>
      </w:pPr>
      <w:r w:rsidRPr="009A0708">
        <w:rPr>
          <w:rFonts w:asciiTheme="minorBidi" w:hAnsiTheme="minorBidi"/>
          <w:szCs w:val="24"/>
        </w:rPr>
        <w:t xml:space="preserve">Student number: </w:t>
      </w:r>
      <w:r w:rsidRPr="00C7102D">
        <w:rPr>
          <w:rFonts w:asciiTheme="minorBidi" w:hAnsiTheme="minorBidi"/>
          <w:szCs w:val="24"/>
        </w:rPr>
        <w:t>1705223</w:t>
      </w:r>
    </w:p>
    <w:p w:rsidR="00341816" w:rsidRPr="009A0708" w:rsidRDefault="00341816" w:rsidP="00341816">
      <w:pPr>
        <w:jc w:val="center"/>
        <w:rPr>
          <w:rFonts w:asciiTheme="minorBidi" w:hAnsiTheme="minorBidi"/>
          <w:szCs w:val="24"/>
        </w:rPr>
      </w:pPr>
    </w:p>
    <w:p w:rsidR="00341816" w:rsidRPr="009A0708" w:rsidRDefault="00341816" w:rsidP="00341816">
      <w:pPr>
        <w:jc w:val="center"/>
        <w:rPr>
          <w:rFonts w:asciiTheme="minorBidi" w:hAnsiTheme="minorBidi"/>
          <w:szCs w:val="24"/>
        </w:rPr>
      </w:pPr>
    </w:p>
    <w:p w:rsidR="00341816" w:rsidRPr="009A0708" w:rsidRDefault="00341816" w:rsidP="00341816">
      <w:pPr>
        <w:jc w:val="center"/>
        <w:rPr>
          <w:rFonts w:asciiTheme="minorBidi" w:hAnsiTheme="minorBidi"/>
          <w:szCs w:val="24"/>
        </w:rPr>
      </w:pPr>
    </w:p>
    <w:p w:rsidR="00341816" w:rsidRPr="009A0708" w:rsidRDefault="00341816" w:rsidP="00341816">
      <w:pPr>
        <w:jc w:val="center"/>
        <w:rPr>
          <w:rFonts w:asciiTheme="minorBidi" w:hAnsiTheme="minorBidi"/>
          <w:szCs w:val="24"/>
        </w:rPr>
      </w:pPr>
    </w:p>
    <w:p w:rsidR="00341816" w:rsidRDefault="00341816" w:rsidP="00341816">
      <w:pPr>
        <w:jc w:val="center"/>
        <w:rPr>
          <w:rFonts w:ascii="Arial" w:hAnsi="Arial" w:cs="Arial"/>
          <w:b/>
        </w:rPr>
      </w:pPr>
      <w:r>
        <w:rPr>
          <w:rFonts w:ascii="Calibri" w:hAnsi="Calibri" w:cs="Arial"/>
        </w:rPr>
        <w:t>Psychopathology and Therapeutic Responses in Health</w:t>
      </w:r>
      <w:r>
        <w:rPr>
          <w:rFonts w:ascii="Arial" w:hAnsi="Arial" w:cs="Arial"/>
          <w:b/>
        </w:rPr>
        <w:t xml:space="preserve"> </w:t>
      </w:r>
    </w:p>
    <w:p w:rsidR="00341816" w:rsidRDefault="00341816" w:rsidP="00341816">
      <w:pPr>
        <w:jc w:val="center"/>
        <w:rPr>
          <w:rFonts w:ascii="Arial" w:hAnsi="Arial" w:cs="Arial"/>
          <w:b/>
        </w:rPr>
      </w:pPr>
      <w:r>
        <w:rPr>
          <w:rFonts w:ascii="Arial" w:hAnsi="Arial" w:cs="Arial"/>
          <w:b/>
        </w:rPr>
        <w:t xml:space="preserve">Tania Davies </w:t>
      </w:r>
    </w:p>
    <w:p w:rsidR="00341816" w:rsidRPr="009A0708" w:rsidRDefault="00341816" w:rsidP="00341816">
      <w:pPr>
        <w:jc w:val="center"/>
        <w:rPr>
          <w:rFonts w:asciiTheme="minorBidi" w:hAnsiTheme="minorBidi"/>
          <w:szCs w:val="24"/>
        </w:rPr>
      </w:pPr>
      <w:r w:rsidRPr="009A0708">
        <w:rPr>
          <w:rFonts w:asciiTheme="minorBidi" w:hAnsiTheme="minorBidi"/>
          <w:szCs w:val="24"/>
        </w:rPr>
        <w:t>University of Wales Trinity Saint David</w:t>
      </w:r>
    </w:p>
    <w:p w:rsidR="00341816" w:rsidRPr="009A0708" w:rsidRDefault="00341816" w:rsidP="00341816">
      <w:pPr>
        <w:jc w:val="center"/>
        <w:rPr>
          <w:rFonts w:asciiTheme="minorBidi" w:hAnsiTheme="minorBidi"/>
          <w:szCs w:val="24"/>
        </w:rPr>
      </w:pPr>
      <w:r w:rsidRPr="009A0708">
        <w:rPr>
          <w:rFonts w:asciiTheme="minorBidi" w:hAnsiTheme="minorBidi"/>
          <w:szCs w:val="24"/>
        </w:rPr>
        <w:t>Swansea, UK</w:t>
      </w:r>
    </w:p>
    <w:p w:rsidR="00341816" w:rsidRPr="009A0708" w:rsidRDefault="00341816" w:rsidP="00341816">
      <w:pPr>
        <w:jc w:val="center"/>
        <w:rPr>
          <w:rFonts w:asciiTheme="minorBidi" w:hAnsiTheme="minorBidi"/>
          <w:szCs w:val="24"/>
        </w:rPr>
      </w:pPr>
      <w:r w:rsidRPr="009A0708">
        <w:rPr>
          <w:rFonts w:asciiTheme="minorBidi" w:hAnsiTheme="minorBidi"/>
          <w:szCs w:val="24"/>
        </w:rPr>
        <w:t>2018-2019</w:t>
      </w:r>
    </w:p>
    <w:p w:rsidR="00341816" w:rsidRDefault="00341816" w:rsidP="00341816">
      <w:pPr>
        <w:rPr>
          <w:rFonts w:asciiTheme="majorHAnsi" w:eastAsiaTheme="majorEastAsia" w:hAnsiTheme="majorHAnsi" w:cstheme="majorBidi"/>
          <w:spacing w:val="-10"/>
          <w:kern w:val="28"/>
          <w:sz w:val="72"/>
          <w:szCs w:val="72"/>
        </w:rPr>
      </w:pPr>
    </w:p>
    <w:p w:rsidR="00341816" w:rsidRDefault="00341816" w:rsidP="00341816">
      <w:pPr>
        <w:rPr>
          <w:rFonts w:asciiTheme="majorHAnsi" w:eastAsiaTheme="majorEastAsia" w:hAnsiTheme="majorHAnsi" w:cstheme="majorBidi"/>
          <w:spacing w:val="-10"/>
          <w:kern w:val="28"/>
          <w:sz w:val="72"/>
          <w:szCs w:val="72"/>
        </w:rPr>
      </w:pPr>
    </w:p>
    <w:p w:rsidR="00341816" w:rsidRDefault="00341816" w:rsidP="00341816">
      <w:pPr>
        <w:rPr>
          <w:rFonts w:asciiTheme="majorHAnsi" w:eastAsiaTheme="majorEastAsia" w:hAnsiTheme="majorHAnsi" w:cstheme="majorBidi"/>
          <w:spacing w:val="-10"/>
          <w:kern w:val="28"/>
          <w:sz w:val="72"/>
          <w:szCs w:val="72"/>
        </w:rPr>
      </w:pPr>
    </w:p>
    <w:p w:rsidR="00900A52" w:rsidRPr="00827374" w:rsidRDefault="00827374" w:rsidP="00827374">
      <w:pPr>
        <w:pStyle w:val="Title"/>
      </w:pPr>
      <w:r w:rsidRPr="00827374">
        <w:t>Counselling skills</w:t>
      </w:r>
    </w:p>
    <w:p w:rsidR="00900A52" w:rsidRDefault="00900A52" w:rsidP="00827374"/>
    <w:p w:rsidR="00900A52" w:rsidRDefault="00900A52" w:rsidP="00827374">
      <w:r>
        <w:t xml:space="preserve">                                        </w:t>
      </w:r>
    </w:p>
    <w:sdt>
      <w:sdtPr>
        <w:rPr>
          <w:rFonts w:asciiTheme="minorHAnsi" w:eastAsiaTheme="minorHAnsi" w:hAnsiTheme="minorHAnsi" w:cstheme="minorBidi"/>
          <w:color w:val="auto"/>
          <w:sz w:val="22"/>
          <w:szCs w:val="22"/>
          <w:lang w:val="en-GB"/>
        </w:rPr>
        <w:id w:val="1448121513"/>
        <w:docPartObj>
          <w:docPartGallery w:val="Table of Contents"/>
          <w:docPartUnique/>
        </w:docPartObj>
      </w:sdtPr>
      <w:sdtEndPr>
        <w:rPr>
          <w:b/>
          <w:bCs/>
          <w:noProof/>
        </w:rPr>
      </w:sdtEndPr>
      <w:sdtContent>
        <w:p w:rsidR="00827374" w:rsidRDefault="00827374">
          <w:pPr>
            <w:pStyle w:val="TOCHeading"/>
          </w:pPr>
          <w:r>
            <w:t>Contents</w:t>
          </w:r>
        </w:p>
        <w:p w:rsidR="00396821" w:rsidRDefault="00827374">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536000647" w:history="1">
            <w:r w:rsidR="00396821" w:rsidRPr="00724078">
              <w:rPr>
                <w:rStyle w:val="Hyperlink"/>
                <w:noProof/>
              </w:rPr>
              <w:t>Introduction:</w:t>
            </w:r>
            <w:r w:rsidR="00396821">
              <w:rPr>
                <w:noProof/>
                <w:webHidden/>
              </w:rPr>
              <w:tab/>
            </w:r>
            <w:r w:rsidR="00396821">
              <w:rPr>
                <w:noProof/>
                <w:webHidden/>
              </w:rPr>
              <w:fldChar w:fldCharType="begin"/>
            </w:r>
            <w:r w:rsidR="00396821">
              <w:rPr>
                <w:noProof/>
                <w:webHidden/>
              </w:rPr>
              <w:instrText xml:space="preserve"> PAGEREF _Toc536000647 \h </w:instrText>
            </w:r>
            <w:r w:rsidR="00396821">
              <w:rPr>
                <w:noProof/>
                <w:webHidden/>
              </w:rPr>
            </w:r>
            <w:r w:rsidR="00396821">
              <w:rPr>
                <w:noProof/>
                <w:webHidden/>
              </w:rPr>
              <w:fldChar w:fldCharType="separate"/>
            </w:r>
            <w:r w:rsidR="00396821">
              <w:rPr>
                <w:noProof/>
                <w:webHidden/>
              </w:rPr>
              <w:t>3</w:t>
            </w:r>
            <w:r w:rsidR="00396821">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48" w:history="1">
            <w:r w:rsidRPr="00724078">
              <w:rPr>
                <w:rStyle w:val="Hyperlink"/>
                <w:noProof/>
              </w:rPr>
              <w:t>What is mental Health?</w:t>
            </w:r>
            <w:r>
              <w:rPr>
                <w:noProof/>
                <w:webHidden/>
              </w:rPr>
              <w:tab/>
            </w:r>
            <w:r>
              <w:rPr>
                <w:noProof/>
                <w:webHidden/>
              </w:rPr>
              <w:fldChar w:fldCharType="begin"/>
            </w:r>
            <w:r>
              <w:rPr>
                <w:noProof/>
                <w:webHidden/>
              </w:rPr>
              <w:instrText xml:space="preserve"> PAGEREF _Toc536000648 \h </w:instrText>
            </w:r>
            <w:r>
              <w:rPr>
                <w:noProof/>
                <w:webHidden/>
              </w:rPr>
            </w:r>
            <w:r>
              <w:rPr>
                <w:noProof/>
                <w:webHidden/>
              </w:rPr>
              <w:fldChar w:fldCharType="separate"/>
            </w:r>
            <w:r>
              <w:rPr>
                <w:noProof/>
                <w:webHidden/>
              </w:rPr>
              <w:t>3</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49" w:history="1">
            <w:r w:rsidRPr="00724078">
              <w:rPr>
                <w:rStyle w:val="Hyperlink"/>
                <w:noProof/>
              </w:rPr>
              <w:t>All about mental illness</w:t>
            </w:r>
            <w:r>
              <w:rPr>
                <w:noProof/>
                <w:webHidden/>
              </w:rPr>
              <w:tab/>
            </w:r>
            <w:r>
              <w:rPr>
                <w:noProof/>
                <w:webHidden/>
              </w:rPr>
              <w:fldChar w:fldCharType="begin"/>
            </w:r>
            <w:r>
              <w:rPr>
                <w:noProof/>
                <w:webHidden/>
              </w:rPr>
              <w:instrText xml:space="preserve"> PAGEREF _Toc536000649 \h </w:instrText>
            </w:r>
            <w:r>
              <w:rPr>
                <w:noProof/>
                <w:webHidden/>
              </w:rPr>
            </w:r>
            <w:r>
              <w:rPr>
                <w:noProof/>
                <w:webHidden/>
              </w:rPr>
              <w:fldChar w:fldCharType="separate"/>
            </w:r>
            <w:r>
              <w:rPr>
                <w:noProof/>
                <w:webHidden/>
              </w:rPr>
              <w:t>3</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50" w:history="1">
            <w:r w:rsidRPr="00724078">
              <w:rPr>
                <w:rStyle w:val="Hyperlink"/>
                <w:noProof/>
              </w:rPr>
              <w:t>What can counselling prepare for mental health? (Benefits)</w:t>
            </w:r>
            <w:r>
              <w:rPr>
                <w:noProof/>
                <w:webHidden/>
              </w:rPr>
              <w:tab/>
            </w:r>
            <w:r>
              <w:rPr>
                <w:noProof/>
                <w:webHidden/>
              </w:rPr>
              <w:fldChar w:fldCharType="begin"/>
            </w:r>
            <w:r>
              <w:rPr>
                <w:noProof/>
                <w:webHidden/>
              </w:rPr>
              <w:instrText xml:space="preserve"> PAGEREF _Toc536000650 \h </w:instrText>
            </w:r>
            <w:r>
              <w:rPr>
                <w:noProof/>
                <w:webHidden/>
              </w:rPr>
            </w:r>
            <w:r>
              <w:rPr>
                <w:noProof/>
                <w:webHidden/>
              </w:rPr>
              <w:fldChar w:fldCharType="separate"/>
            </w:r>
            <w:r>
              <w:rPr>
                <w:noProof/>
                <w:webHidden/>
              </w:rPr>
              <w:t>3</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51" w:history="1">
            <w:r w:rsidRPr="00724078">
              <w:rPr>
                <w:rStyle w:val="Hyperlink"/>
                <w:noProof/>
              </w:rPr>
              <w:t>The role of the counsellor.</w:t>
            </w:r>
            <w:r>
              <w:rPr>
                <w:noProof/>
                <w:webHidden/>
              </w:rPr>
              <w:tab/>
            </w:r>
            <w:r>
              <w:rPr>
                <w:noProof/>
                <w:webHidden/>
              </w:rPr>
              <w:fldChar w:fldCharType="begin"/>
            </w:r>
            <w:r>
              <w:rPr>
                <w:noProof/>
                <w:webHidden/>
              </w:rPr>
              <w:instrText xml:space="preserve"> PAGEREF _Toc536000651 \h </w:instrText>
            </w:r>
            <w:r>
              <w:rPr>
                <w:noProof/>
                <w:webHidden/>
              </w:rPr>
            </w:r>
            <w:r>
              <w:rPr>
                <w:noProof/>
                <w:webHidden/>
              </w:rPr>
              <w:fldChar w:fldCharType="separate"/>
            </w:r>
            <w:r>
              <w:rPr>
                <w:noProof/>
                <w:webHidden/>
              </w:rPr>
              <w:t>4</w:t>
            </w:r>
            <w:r>
              <w:rPr>
                <w:noProof/>
                <w:webHidden/>
              </w:rPr>
              <w:fldChar w:fldCharType="end"/>
            </w:r>
          </w:hyperlink>
        </w:p>
        <w:p w:rsidR="00396821" w:rsidRDefault="00396821">
          <w:pPr>
            <w:pStyle w:val="TOC1"/>
            <w:tabs>
              <w:tab w:val="right" w:leader="dot" w:pos="9016"/>
            </w:tabs>
            <w:rPr>
              <w:rFonts w:cstheme="minorBidi"/>
              <w:noProof/>
              <w:lang w:val="en-GB" w:eastAsia="en-GB"/>
            </w:rPr>
          </w:pPr>
          <w:hyperlink w:anchor="_Toc536000652" w:history="1">
            <w:r w:rsidRPr="00724078">
              <w:rPr>
                <w:rStyle w:val="Hyperlink"/>
                <w:noProof/>
              </w:rPr>
              <w:t>The two types of counselling</w:t>
            </w:r>
            <w:r>
              <w:rPr>
                <w:noProof/>
                <w:webHidden/>
              </w:rPr>
              <w:tab/>
            </w:r>
            <w:r>
              <w:rPr>
                <w:noProof/>
                <w:webHidden/>
              </w:rPr>
              <w:fldChar w:fldCharType="begin"/>
            </w:r>
            <w:r>
              <w:rPr>
                <w:noProof/>
                <w:webHidden/>
              </w:rPr>
              <w:instrText xml:space="preserve"> PAGEREF _Toc536000652 \h </w:instrText>
            </w:r>
            <w:r>
              <w:rPr>
                <w:noProof/>
                <w:webHidden/>
              </w:rPr>
            </w:r>
            <w:r>
              <w:rPr>
                <w:noProof/>
                <w:webHidden/>
              </w:rPr>
              <w:fldChar w:fldCharType="separate"/>
            </w:r>
            <w:r>
              <w:rPr>
                <w:noProof/>
                <w:webHidden/>
              </w:rPr>
              <w:t>4</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53" w:history="1">
            <w:r w:rsidRPr="00724078">
              <w:rPr>
                <w:rStyle w:val="Hyperlink"/>
                <w:noProof/>
              </w:rPr>
              <w:t>Person-centred counselling.</w:t>
            </w:r>
            <w:r>
              <w:rPr>
                <w:noProof/>
                <w:webHidden/>
              </w:rPr>
              <w:tab/>
            </w:r>
            <w:r>
              <w:rPr>
                <w:noProof/>
                <w:webHidden/>
              </w:rPr>
              <w:fldChar w:fldCharType="begin"/>
            </w:r>
            <w:r>
              <w:rPr>
                <w:noProof/>
                <w:webHidden/>
              </w:rPr>
              <w:instrText xml:space="preserve"> PAGEREF _Toc536000653 \h </w:instrText>
            </w:r>
            <w:r>
              <w:rPr>
                <w:noProof/>
                <w:webHidden/>
              </w:rPr>
            </w:r>
            <w:r>
              <w:rPr>
                <w:noProof/>
                <w:webHidden/>
              </w:rPr>
              <w:fldChar w:fldCharType="separate"/>
            </w:r>
            <w:r>
              <w:rPr>
                <w:noProof/>
                <w:webHidden/>
              </w:rPr>
              <w:t>4</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54" w:history="1">
            <w:r w:rsidRPr="00724078">
              <w:rPr>
                <w:rStyle w:val="Hyperlink"/>
                <w:noProof/>
              </w:rPr>
              <w:t>Cognitive-behavioural therapy.</w:t>
            </w:r>
            <w:r>
              <w:rPr>
                <w:noProof/>
                <w:webHidden/>
              </w:rPr>
              <w:tab/>
            </w:r>
            <w:r>
              <w:rPr>
                <w:noProof/>
                <w:webHidden/>
              </w:rPr>
              <w:fldChar w:fldCharType="begin"/>
            </w:r>
            <w:r>
              <w:rPr>
                <w:noProof/>
                <w:webHidden/>
              </w:rPr>
              <w:instrText xml:space="preserve"> PAGEREF _Toc536000654 \h </w:instrText>
            </w:r>
            <w:r>
              <w:rPr>
                <w:noProof/>
                <w:webHidden/>
              </w:rPr>
            </w:r>
            <w:r>
              <w:rPr>
                <w:noProof/>
                <w:webHidden/>
              </w:rPr>
              <w:fldChar w:fldCharType="separate"/>
            </w:r>
            <w:r>
              <w:rPr>
                <w:noProof/>
                <w:webHidden/>
              </w:rPr>
              <w:t>4</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55" w:history="1">
            <w:r w:rsidRPr="00724078">
              <w:rPr>
                <w:rStyle w:val="Hyperlink"/>
                <w:noProof/>
              </w:rPr>
              <w:t>What is the stages of counselling?</w:t>
            </w:r>
            <w:r>
              <w:rPr>
                <w:noProof/>
                <w:webHidden/>
              </w:rPr>
              <w:tab/>
            </w:r>
            <w:r>
              <w:rPr>
                <w:noProof/>
                <w:webHidden/>
              </w:rPr>
              <w:fldChar w:fldCharType="begin"/>
            </w:r>
            <w:r>
              <w:rPr>
                <w:noProof/>
                <w:webHidden/>
              </w:rPr>
              <w:instrText xml:space="preserve"> PAGEREF _Toc536000655 \h </w:instrText>
            </w:r>
            <w:r>
              <w:rPr>
                <w:noProof/>
                <w:webHidden/>
              </w:rPr>
            </w:r>
            <w:r>
              <w:rPr>
                <w:noProof/>
                <w:webHidden/>
              </w:rPr>
              <w:fldChar w:fldCharType="separate"/>
            </w:r>
            <w:r>
              <w:rPr>
                <w:noProof/>
                <w:webHidden/>
              </w:rPr>
              <w:t>5</w:t>
            </w:r>
            <w:r>
              <w:rPr>
                <w:noProof/>
                <w:webHidden/>
              </w:rPr>
              <w:fldChar w:fldCharType="end"/>
            </w:r>
          </w:hyperlink>
        </w:p>
        <w:p w:rsidR="00396821" w:rsidRDefault="00396821">
          <w:pPr>
            <w:pStyle w:val="TOC3"/>
            <w:tabs>
              <w:tab w:val="left" w:pos="880"/>
              <w:tab w:val="right" w:leader="dot" w:pos="9016"/>
            </w:tabs>
            <w:rPr>
              <w:rFonts w:cstheme="minorBidi"/>
              <w:noProof/>
              <w:lang w:val="en-GB" w:eastAsia="en-GB"/>
            </w:rPr>
          </w:pPr>
          <w:hyperlink w:anchor="_Toc536000656" w:history="1">
            <w:r w:rsidRPr="00724078">
              <w:rPr>
                <w:rStyle w:val="Hyperlink"/>
                <w:rFonts w:ascii="Symbol" w:eastAsiaTheme="minorHAnsi" w:hAnsi="Symbol"/>
                <w:noProof/>
              </w:rPr>
              <w:t></w:t>
            </w:r>
            <w:r>
              <w:rPr>
                <w:rFonts w:cstheme="minorBidi"/>
                <w:noProof/>
                <w:lang w:val="en-GB" w:eastAsia="en-GB"/>
              </w:rPr>
              <w:tab/>
            </w:r>
            <w:r w:rsidRPr="00724078">
              <w:rPr>
                <w:rStyle w:val="Hyperlink"/>
                <w:noProof/>
              </w:rPr>
              <w:t>Developing a relationship</w:t>
            </w:r>
            <w:r>
              <w:rPr>
                <w:noProof/>
                <w:webHidden/>
              </w:rPr>
              <w:tab/>
            </w:r>
            <w:r>
              <w:rPr>
                <w:noProof/>
                <w:webHidden/>
              </w:rPr>
              <w:fldChar w:fldCharType="begin"/>
            </w:r>
            <w:r>
              <w:rPr>
                <w:noProof/>
                <w:webHidden/>
              </w:rPr>
              <w:instrText xml:space="preserve"> PAGEREF _Toc536000656 \h </w:instrText>
            </w:r>
            <w:r>
              <w:rPr>
                <w:noProof/>
                <w:webHidden/>
              </w:rPr>
            </w:r>
            <w:r>
              <w:rPr>
                <w:noProof/>
                <w:webHidden/>
              </w:rPr>
              <w:fldChar w:fldCharType="separate"/>
            </w:r>
            <w:r>
              <w:rPr>
                <w:noProof/>
                <w:webHidden/>
              </w:rPr>
              <w:t>5</w:t>
            </w:r>
            <w:r>
              <w:rPr>
                <w:noProof/>
                <w:webHidden/>
              </w:rPr>
              <w:fldChar w:fldCharType="end"/>
            </w:r>
          </w:hyperlink>
        </w:p>
        <w:p w:rsidR="00396821" w:rsidRDefault="00396821">
          <w:pPr>
            <w:pStyle w:val="TOC3"/>
            <w:tabs>
              <w:tab w:val="left" w:pos="880"/>
              <w:tab w:val="right" w:leader="dot" w:pos="9016"/>
            </w:tabs>
            <w:rPr>
              <w:rFonts w:cstheme="minorBidi"/>
              <w:noProof/>
              <w:lang w:val="en-GB" w:eastAsia="en-GB"/>
            </w:rPr>
          </w:pPr>
          <w:hyperlink w:anchor="_Toc536000657" w:history="1">
            <w:r w:rsidRPr="00724078">
              <w:rPr>
                <w:rStyle w:val="Hyperlink"/>
                <w:rFonts w:ascii="Symbol" w:hAnsi="Symbol"/>
                <w:noProof/>
              </w:rPr>
              <w:t></w:t>
            </w:r>
            <w:r>
              <w:rPr>
                <w:rFonts w:cstheme="minorBidi"/>
                <w:noProof/>
                <w:lang w:val="en-GB" w:eastAsia="en-GB"/>
              </w:rPr>
              <w:tab/>
            </w:r>
            <w:r w:rsidRPr="00724078">
              <w:rPr>
                <w:rStyle w:val="Hyperlink"/>
                <w:noProof/>
              </w:rPr>
              <w:t>Making an informed assessment:</w:t>
            </w:r>
            <w:r>
              <w:rPr>
                <w:noProof/>
                <w:webHidden/>
              </w:rPr>
              <w:tab/>
            </w:r>
            <w:r>
              <w:rPr>
                <w:noProof/>
                <w:webHidden/>
              </w:rPr>
              <w:fldChar w:fldCharType="begin"/>
            </w:r>
            <w:r>
              <w:rPr>
                <w:noProof/>
                <w:webHidden/>
              </w:rPr>
              <w:instrText xml:space="preserve"> PAGEREF _Toc536000657 \h </w:instrText>
            </w:r>
            <w:r>
              <w:rPr>
                <w:noProof/>
                <w:webHidden/>
              </w:rPr>
            </w:r>
            <w:r>
              <w:rPr>
                <w:noProof/>
                <w:webHidden/>
              </w:rPr>
              <w:fldChar w:fldCharType="separate"/>
            </w:r>
            <w:r>
              <w:rPr>
                <w:noProof/>
                <w:webHidden/>
              </w:rPr>
              <w:t>5</w:t>
            </w:r>
            <w:r>
              <w:rPr>
                <w:noProof/>
                <w:webHidden/>
              </w:rPr>
              <w:fldChar w:fldCharType="end"/>
            </w:r>
          </w:hyperlink>
        </w:p>
        <w:p w:rsidR="00396821" w:rsidRDefault="00396821">
          <w:pPr>
            <w:pStyle w:val="TOC3"/>
            <w:tabs>
              <w:tab w:val="left" w:pos="880"/>
              <w:tab w:val="right" w:leader="dot" w:pos="9016"/>
            </w:tabs>
            <w:rPr>
              <w:rFonts w:cstheme="minorBidi"/>
              <w:noProof/>
              <w:lang w:val="en-GB" w:eastAsia="en-GB"/>
            </w:rPr>
          </w:pPr>
          <w:hyperlink w:anchor="_Toc536000658" w:history="1">
            <w:r w:rsidRPr="00724078">
              <w:rPr>
                <w:rStyle w:val="Hyperlink"/>
                <w:rFonts w:ascii="Symbol" w:hAnsi="Symbol"/>
                <w:noProof/>
              </w:rPr>
              <w:t></w:t>
            </w:r>
            <w:r>
              <w:rPr>
                <w:rFonts w:cstheme="minorBidi"/>
                <w:noProof/>
                <w:lang w:val="en-GB" w:eastAsia="en-GB"/>
              </w:rPr>
              <w:tab/>
            </w:r>
            <w:r w:rsidRPr="00724078">
              <w:rPr>
                <w:rStyle w:val="Hyperlink"/>
                <w:noProof/>
              </w:rPr>
              <w:t>Find goals and objectives:</w:t>
            </w:r>
            <w:r>
              <w:rPr>
                <w:noProof/>
                <w:webHidden/>
              </w:rPr>
              <w:tab/>
            </w:r>
            <w:r>
              <w:rPr>
                <w:noProof/>
                <w:webHidden/>
              </w:rPr>
              <w:fldChar w:fldCharType="begin"/>
            </w:r>
            <w:r>
              <w:rPr>
                <w:noProof/>
                <w:webHidden/>
              </w:rPr>
              <w:instrText xml:space="preserve"> PAGEREF _Toc536000658 \h </w:instrText>
            </w:r>
            <w:r>
              <w:rPr>
                <w:noProof/>
                <w:webHidden/>
              </w:rPr>
            </w:r>
            <w:r>
              <w:rPr>
                <w:noProof/>
                <w:webHidden/>
              </w:rPr>
              <w:fldChar w:fldCharType="separate"/>
            </w:r>
            <w:r>
              <w:rPr>
                <w:noProof/>
                <w:webHidden/>
              </w:rPr>
              <w:t>5</w:t>
            </w:r>
            <w:r>
              <w:rPr>
                <w:noProof/>
                <w:webHidden/>
              </w:rPr>
              <w:fldChar w:fldCharType="end"/>
            </w:r>
          </w:hyperlink>
        </w:p>
        <w:p w:rsidR="00396821" w:rsidRDefault="00396821">
          <w:pPr>
            <w:pStyle w:val="TOC3"/>
            <w:tabs>
              <w:tab w:val="left" w:pos="880"/>
              <w:tab w:val="right" w:leader="dot" w:pos="9016"/>
            </w:tabs>
            <w:rPr>
              <w:rFonts w:cstheme="minorBidi"/>
              <w:noProof/>
              <w:lang w:val="en-GB" w:eastAsia="en-GB"/>
            </w:rPr>
          </w:pPr>
          <w:hyperlink w:anchor="_Toc536000659" w:history="1">
            <w:r w:rsidRPr="00724078">
              <w:rPr>
                <w:rStyle w:val="Hyperlink"/>
                <w:rFonts w:ascii="Symbol" w:hAnsi="Symbol"/>
                <w:noProof/>
              </w:rPr>
              <w:t></w:t>
            </w:r>
            <w:r>
              <w:rPr>
                <w:rFonts w:cstheme="minorBidi"/>
                <w:noProof/>
                <w:lang w:val="en-GB" w:eastAsia="en-GB"/>
              </w:rPr>
              <w:tab/>
            </w:r>
            <w:r w:rsidRPr="00724078">
              <w:rPr>
                <w:rStyle w:val="Hyperlink"/>
                <w:noProof/>
              </w:rPr>
              <w:t>Developing a plan:</w:t>
            </w:r>
            <w:r>
              <w:rPr>
                <w:noProof/>
                <w:webHidden/>
              </w:rPr>
              <w:tab/>
            </w:r>
            <w:r>
              <w:rPr>
                <w:noProof/>
                <w:webHidden/>
              </w:rPr>
              <w:fldChar w:fldCharType="begin"/>
            </w:r>
            <w:r>
              <w:rPr>
                <w:noProof/>
                <w:webHidden/>
              </w:rPr>
              <w:instrText xml:space="preserve"> PAGEREF _Toc536000659 \h </w:instrText>
            </w:r>
            <w:r>
              <w:rPr>
                <w:noProof/>
                <w:webHidden/>
              </w:rPr>
            </w:r>
            <w:r>
              <w:rPr>
                <w:noProof/>
                <w:webHidden/>
              </w:rPr>
              <w:fldChar w:fldCharType="separate"/>
            </w:r>
            <w:r>
              <w:rPr>
                <w:noProof/>
                <w:webHidden/>
              </w:rPr>
              <w:t>5</w:t>
            </w:r>
            <w:r>
              <w:rPr>
                <w:noProof/>
                <w:webHidden/>
              </w:rPr>
              <w:fldChar w:fldCharType="end"/>
            </w:r>
          </w:hyperlink>
        </w:p>
        <w:p w:rsidR="00396821" w:rsidRDefault="00396821">
          <w:pPr>
            <w:pStyle w:val="TOC1"/>
            <w:tabs>
              <w:tab w:val="right" w:leader="dot" w:pos="9016"/>
            </w:tabs>
            <w:rPr>
              <w:rFonts w:cstheme="minorBidi"/>
              <w:noProof/>
              <w:lang w:val="en-GB" w:eastAsia="en-GB"/>
            </w:rPr>
          </w:pPr>
          <w:hyperlink w:anchor="_Toc536000660" w:history="1">
            <w:r w:rsidRPr="00724078">
              <w:rPr>
                <w:rStyle w:val="Hyperlink"/>
                <w:noProof/>
              </w:rPr>
              <w:t>Help others:</w:t>
            </w:r>
            <w:r>
              <w:rPr>
                <w:noProof/>
                <w:webHidden/>
              </w:rPr>
              <w:tab/>
            </w:r>
            <w:r>
              <w:rPr>
                <w:noProof/>
                <w:webHidden/>
              </w:rPr>
              <w:fldChar w:fldCharType="begin"/>
            </w:r>
            <w:r>
              <w:rPr>
                <w:noProof/>
                <w:webHidden/>
              </w:rPr>
              <w:instrText xml:space="preserve"> PAGEREF _Toc536000660 \h </w:instrText>
            </w:r>
            <w:r>
              <w:rPr>
                <w:noProof/>
                <w:webHidden/>
              </w:rPr>
            </w:r>
            <w:r>
              <w:rPr>
                <w:noProof/>
                <w:webHidden/>
              </w:rPr>
              <w:fldChar w:fldCharType="separate"/>
            </w:r>
            <w:r>
              <w:rPr>
                <w:noProof/>
                <w:webHidden/>
              </w:rPr>
              <w:t>5</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61" w:history="1">
            <w:r w:rsidRPr="00724078">
              <w:rPr>
                <w:rStyle w:val="Hyperlink"/>
                <w:noProof/>
              </w:rPr>
              <w:t>Who is the helper in counselling?</w:t>
            </w:r>
            <w:r>
              <w:rPr>
                <w:noProof/>
                <w:webHidden/>
              </w:rPr>
              <w:tab/>
            </w:r>
            <w:r>
              <w:rPr>
                <w:noProof/>
                <w:webHidden/>
              </w:rPr>
              <w:fldChar w:fldCharType="begin"/>
            </w:r>
            <w:r>
              <w:rPr>
                <w:noProof/>
                <w:webHidden/>
              </w:rPr>
              <w:instrText xml:space="preserve"> PAGEREF _Toc536000661 \h </w:instrText>
            </w:r>
            <w:r>
              <w:rPr>
                <w:noProof/>
                <w:webHidden/>
              </w:rPr>
            </w:r>
            <w:r>
              <w:rPr>
                <w:noProof/>
                <w:webHidden/>
              </w:rPr>
              <w:fldChar w:fldCharType="separate"/>
            </w:r>
            <w:r>
              <w:rPr>
                <w:noProof/>
                <w:webHidden/>
              </w:rPr>
              <w:t>5</w:t>
            </w:r>
            <w:r>
              <w:rPr>
                <w:noProof/>
                <w:webHidden/>
              </w:rPr>
              <w:fldChar w:fldCharType="end"/>
            </w:r>
          </w:hyperlink>
        </w:p>
        <w:p w:rsidR="00396821" w:rsidRDefault="00396821">
          <w:pPr>
            <w:pStyle w:val="TOC1"/>
            <w:tabs>
              <w:tab w:val="right" w:leader="dot" w:pos="9016"/>
            </w:tabs>
            <w:rPr>
              <w:rFonts w:cstheme="minorBidi"/>
              <w:noProof/>
              <w:lang w:val="en-GB" w:eastAsia="en-GB"/>
            </w:rPr>
          </w:pPr>
          <w:hyperlink w:anchor="_Toc536000662" w:history="1">
            <w:r w:rsidRPr="00724078">
              <w:rPr>
                <w:rStyle w:val="Hyperlink"/>
                <w:noProof/>
              </w:rPr>
              <w:t>Boundaries in counselling:</w:t>
            </w:r>
            <w:r>
              <w:rPr>
                <w:noProof/>
                <w:webHidden/>
              </w:rPr>
              <w:tab/>
            </w:r>
            <w:r>
              <w:rPr>
                <w:noProof/>
                <w:webHidden/>
              </w:rPr>
              <w:fldChar w:fldCharType="begin"/>
            </w:r>
            <w:r>
              <w:rPr>
                <w:noProof/>
                <w:webHidden/>
              </w:rPr>
              <w:instrText xml:space="preserve"> PAGEREF _Toc536000662 \h </w:instrText>
            </w:r>
            <w:r>
              <w:rPr>
                <w:noProof/>
                <w:webHidden/>
              </w:rPr>
            </w:r>
            <w:r>
              <w:rPr>
                <w:noProof/>
                <w:webHidden/>
              </w:rPr>
              <w:fldChar w:fldCharType="separate"/>
            </w:r>
            <w:r>
              <w:rPr>
                <w:noProof/>
                <w:webHidden/>
              </w:rPr>
              <w:t>5</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63" w:history="1">
            <w:r w:rsidRPr="00724078">
              <w:rPr>
                <w:rStyle w:val="Hyperlink"/>
                <w:noProof/>
              </w:rPr>
              <w:t>Confidentiality:</w:t>
            </w:r>
            <w:r>
              <w:rPr>
                <w:noProof/>
                <w:webHidden/>
              </w:rPr>
              <w:tab/>
            </w:r>
            <w:r>
              <w:rPr>
                <w:noProof/>
                <w:webHidden/>
              </w:rPr>
              <w:fldChar w:fldCharType="begin"/>
            </w:r>
            <w:r>
              <w:rPr>
                <w:noProof/>
                <w:webHidden/>
              </w:rPr>
              <w:instrText xml:space="preserve"> PAGEREF _Toc536000663 \h </w:instrText>
            </w:r>
            <w:r>
              <w:rPr>
                <w:noProof/>
                <w:webHidden/>
              </w:rPr>
            </w:r>
            <w:r>
              <w:rPr>
                <w:noProof/>
                <w:webHidden/>
              </w:rPr>
              <w:fldChar w:fldCharType="separate"/>
            </w:r>
            <w:r>
              <w:rPr>
                <w:noProof/>
                <w:webHidden/>
              </w:rPr>
              <w:t>5</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64" w:history="1">
            <w:r w:rsidRPr="00724078">
              <w:rPr>
                <w:rStyle w:val="Hyperlink"/>
                <w:noProof/>
              </w:rPr>
              <w:t>Supervisions:</w:t>
            </w:r>
            <w:r>
              <w:rPr>
                <w:noProof/>
                <w:webHidden/>
              </w:rPr>
              <w:tab/>
            </w:r>
            <w:r>
              <w:rPr>
                <w:noProof/>
                <w:webHidden/>
              </w:rPr>
              <w:fldChar w:fldCharType="begin"/>
            </w:r>
            <w:r>
              <w:rPr>
                <w:noProof/>
                <w:webHidden/>
              </w:rPr>
              <w:instrText xml:space="preserve"> PAGEREF _Toc536000664 \h </w:instrText>
            </w:r>
            <w:r>
              <w:rPr>
                <w:noProof/>
                <w:webHidden/>
              </w:rPr>
            </w:r>
            <w:r>
              <w:rPr>
                <w:noProof/>
                <w:webHidden/>
              </w:rPr>
              <w:fldChar w:fldCharType="separate"/>
            </w:r>
            <w:r>
              <w:rPr>
                <w:noProof/>
                <w:webHidden/>
              </w:rPr>
              <w:t>6</w:t>
            </w:r>
            <w:r>
              <w:rPr>
                <w:noProof/>
                <w:webHidden/>
              </w:rPr>
              <w:fldChar w:fldCharType="end"/>
            </w:r>
          </w:hyperlink>
        </w:p>
        <w:p w:rsidR="00396821" w:rsidRDefault="00396821">
          <w:pPr>
            <w:pStyle w:val="TOC1"/>
            <w:tabs>
              <w:tab w:val="right" w:leader="dot" w:pos="9016"/>
            </w:tabs>
            <w:rPr>
              <w:rFonts w:cstheme="minorBidi"/>
              <w:noProof/>
              <w:lang w:val="en-GB" w:eastAsia="en-GB"/>
            </w:rPr>
          </w:pPr>
          <w:hyperlink w:anchor="_Toc536000665" w:history="1">
            <w:r w:rsidRPr="00724078">
              <w:rPr>
                <w:rStyle w:val="Hyperlink"/>
                <w:noProof/>
              </w:rPr>
              <w:t>Counselling skills:</w:t>
            </w:r>
            <w:r>
              <w:rPr>
                <w:noProof/>
                <w:webHidden/>
              </w:rPr>
              <w:tab/>
            </w:r>
            <w:r>
              <w:rPr>
                <w:noProof/>
                <w:webHidden/>
              </w:rPr>
              <w:fldChar w:fldCharType="begin"/>
            </w:r>
            <w:r>
              <w:rPr>
                <w:noProof/>
                <w:webHidden/>
              </w:rPr>
              <w:instrText xml:space="preserve"> PAGEREF _Toc536000665 \h </w:instrText>
            </w:r>
            <w:r>
              <w:rPr>
                <w:noProof/>
                <w:webHidden/>
              </w:rPr>
            </w:r>
            <w:r>
              <w:rPr>
                <w:noProof/>
                <w:webHidden/>
              </w:rPr>
              <w:fldChar w:fldCharType="separate"/>
            </w:r>
            <w:r>
              <w:rPr>
                <w:noProof/>
                <w:webHidden/>
              </w:rPr>
              <w:t>6</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66" w:history="1">
            <w:r w:rsidRPr="00724078">
              <w:rPr>
                <w:rStyle w:val="Hyperlink"/>
                <w:noProof/>
              </w:rPr>
              <w:t>Empathy.</w:t>
            </w:r>
            <w:r>
              <w:rPr>
                <w:noProof/>
                <w:webHidden/>
              </w:rPr>
              <w:tab/>
            </w:r>
            <w:r>
              <w:rPr>
                <w:noProof/>
                <w:webHidden/>
              </w:rPr>
              <w:fldChar w:fldCharType="begin"/>
            </w:r>
            <w:r>
              <w:rPr>
                <w:noProof/>
                <w:webHidden/>
              </w:rPr>
              <w:instrText xml:space="preserve"> PAGEREF _Toc536000666 \h </w:instrText>
            </w:r>
            <w:r>
              <w:rPr>
                <w:noProof/>
                <w:webHidden/>
              </w:rPr>
            </w:r>
            <w:r>
              <w:rPr>
                <w:noProof/>
                <w:webHidden/>
              </w:rPr>
              <w:fldChar w:fldCharType="separate"/>
            </w:r>
            <w:r>
              <w:rPr>
                <w:noProof/>
                <w:webHidden/>
              </w:rPr>
              <w:t>6</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67" w:history="1">
            <w:r w:rsidRPr="00724078">
              <w:rPr>
                <w:rStyle w:val="Hyperlink"/>
                <w:noProof/>
              </w:rPr>
              <w:t>Listening, Active listening.</w:t>
            </w:r>
            <w:r>
              <w:rPr>
                <w:noProof/>
                <w:webHidden/>
              </w:rPr>
              <w:tab/>
            </w:r>
            <w:r>
              <w:rPr>
                <w:noProof/>
                <w:webHidden/>
              </w:rPr>
              <w:fldChar w:fldCharType="begin"/>
            </w:r>
            <w:r>
              <w:rPr>
                <w:noProof/>
                <w:webHidden/>
              </w:rPr>
              <w:instrText xml:space="preserve"> PAGEREF _Toc536000667 \h </w:instrText>
            </w:r>
            <w:r>
              <w:rPr>
                <w:noProof/>
                <w:webHidden/>
              </w:rPr>
            </w:r>
            <w:r>
              <w:rPr>
                <w:noProof/>
                <w:webHidden/>
              </w:rPr>
              <w:fldChar w:fldCharType="separate"/>
            </w:r>
            <w:r>
              <w:rPr>
                <w:noProof/>
                <w:webHidden/>
              </w:rPr>
              <w:t>6</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68" w:history="1">
            <w:r w:rsidRPr="00724078">
              <w:rPr>
                <w:rStyle w:val="Hyperlink"/>
                <w:noProof/>
              </w:rPr>
              <w:t>Reflection skills.</w:t>
            </w:r>
            <w:r>
              <w:rPr>
                <w:noProof/>
                <w:webHidden/>
              </w:rPr>
              <w:tab/>
            </w:r>
            <w:r>
              <w:rPr>
                <w:noProof/>
                <w:webHidden/>
              </w:rPr>
              <w:fldChar w:fldCharType="begin"/>
            </w:r>
            <w:r>
              <w:rPr>
                <w:noProof/>
                <w:webHidden/>
              </w:rPr>
              <w:instrText xml:space="preserve"> PAGEREF _Toc536000668 \h </w:instrText>
            </w:r>
            <w:r>
              <w:rPr>
                <w:noProof/>
                <w:webHidden/>
              </w:rPr>
            </w:r>
            <w:r>
              <w:rPr>
                <w:noProof/>
                <w:webHidden/>
              </w:rPr>
              <w:fldChar w:fldCharType="separate"/>
            </w:r>
            <w:r>
              <w:rPr>
                <w:noProof/>
                <w:webHidden/>
              </w:rPr>
              <w:t>7</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69" w:history="1">
            <w:r w:rsidRPr="00724078">
              <w:rPr>
                <w:rStyle w:val="Hyperlink"/>
                <w:noProof/>
              </w:rPr>
              <w:t>Eye contact.</w:t>
            </w:r>
            <w:r>
              <w:rPr>
                <w:noProof/>
                <w:webHidden/>
              </w:rPr>
              <w:tab/>
            </w:r>
            <w:r>
              <w:rPr>
                <w:noProof/>
                <w:webHidden/>
              </w:rPr>
              <w:fldChar w:fldCharType="begin"/>
            </w:r>
            <w:r>
              <w:rPr>
                <w:noProof/>
                <w:webHidden/>
              </w:rPr>
              <w:instrText xml:space="preserve"> PAGEREF _Toc536000669 \h </w:instrText>
            </w:r>
            <w:r>
              <w:rPr>
                <w:noProof/>
                <w:webHidden/>
              </w:rPr>
            </w:r>
            <w:r>
              <w:rPr>
                <w:noProof/>
                <w:webHidden/>
              </w:rPr>
              <w:fldChar w:fldCharType="separate"/>
            </w:r>
            <w:r>
              <w:rPr>
                <w:noProof/>
                <w:webHidden/>
              </w:rPr>
              <w:t>7</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70" w:history="1">
            <w:r w:rsidRPr="00724078">
              <w:rPr>
                <w:rStyle w:val="Hyperlink"/>
                <w:noProof/>
              </w:rPr>
              <w:t>Asking question; open ended and close ended.</w:t>
            </w:r>
            <w:r>
              <w:rPr>
                <w:noProof/>
                <w:webHidden/>
              </w:rPr>
              <w:tab/>
            </w:r>
            <w:r>
              <w:rPr>
                <w:noProof/>
                <w:webHidden/>
              </w:rPr>
              <w:fldChar w:fldCharType="begin"/>
            </w:r>
            <w:r>
              <w:rPr>
                <w:noProof/>
                <w:webHidden/>
              </w:rPr>
              <w:instrText xml:space="preserve"> PAGEREF _Toc536000670 \h </w:instrText>
            </w:r>
            <w:r>
              <w:rPr>
                <w:noProof/>
                <w:webHidden/>
              </w:rPr>
            </w:r>
            <w:r>
              <w:rPr>
                <w:noProof/>
                <w:webHidden/>
              </w:rPr>
              <w:fldChar w:fldCharType="separate"/>
            </w:r>
            <w:r>
              <w:rPr>
                <w:noProof/>
                <w:webHidden/>
              </w:rPr>
              <w:t>7</w:t>
            </w:r>
            <w:r>
              <w:rPr>
                <w:noProof/>
                <w:webHidden/>
              </w:rPr>
              <w:fldChar w:fldCharType="end"/>
            </w:r>
          </w:hyperlink>
        </w:p>
        <w:p w:rsidR="00396821" w:rsidRDefault="00396821">
          <w:pPr>
            <w:pStyle w:val="TOC1"/>
            <w:tabs>
              <w:tab w:val="right" w:leader="dot" w:pos="9016"/>
            </w:tabs>
            <w:rPr>
              <w:rFonts w:cstheme="minorBidi"/>
              <w:noProof/>
              <w:lang w:val="en-GB" w:eastAsia="en-GB"/>
            </w:rPr>
          </w:pPr>
          <w:hyperlink w:anchor="_Toc536000671" w:history="1">
            <w:r w:rsidRPr="00724078">
              <w:rPr>
                <w:rStyle w:val="Hyperlink"/>
                <w:noProof/>
              </w:rPr>
              <w:t>Problem management:</w:t>
            </w:r>
            <w:r>
              <w:rPr>
                <w:noProof/>
                <w:webHidden/>
              </w:rPr>
              <w:tab/>
            </w:r>
            <w:r>
              <w:rPr>
                <w:noProof/>
                <w:webHidden/>
              </w:rPr>
              <w:fldChar w:fldCharType="begin"/>
            </w:r>
            <w:r>
              <w:rPr>
                <w:noProof/>
                <w:webHidden/>
              </w:rPr>
              <w:instrText xml:space="preserve"> PAGEREF _Toc536000671 \h </w:instrText>
            </w:r>
            <w:r>
              <w:rPr>
                <w:noProof/>
                <w:webHidden/>
              </w:rPr>
            </w:r>
            <w:r>
              <w:rPr>
                <w:noProof/>
                <w:webHidden/>
              </w:rPr>
              <w:fldChar w:fldCharType="separate"/>
            </w:r>
            <w:r>
              <w:rPr>
                <w:noProof/>
                <w:webHidden/>
              </w:rPr>
              <w:t>8</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72" w:history="1">
            <w:r w:rsidRPr="00724078">
              <w:rPr>
                <w:rStyle w:val="Hyperlink"/>
                <w:noProof/>
              </w:rPr>
              <w:t>Understanding the problems.</w:t>
            </w:r>
            <w:r>
              <w:rPr>
                <w:noProof/>
                <w:webHidden/>
              </w:rPr>
              <w:tab/>
            </w:r>
            <w:r>
              <w:rPr>
                <w:noProof/>
                <w:webHidden/>
              </w:rPr>
              <w:fldChar w:fldCharType="begin"/>
            </w:r>
            <w:r>
              <w:rPr>
                <w:noProof/>
                <w:webHidden/>
              </w:rPr>
              <w:instrText xml:space="preserve"> PAGEREF _Toc536000672 \h </w:instrText>
            </w:r>
            <w:r>
              <w:rPr>
                <w:noProof/>
                <w:webHidden/>
              </w:rPr>
            </w:r>
            <w:r>
              <w:rPr>
                <w:noProof/>
                <w:webHidden/>
              </w:rPr>
              <w:fldChar w:fldCharType="separate"/>
            </w:r>
            <w:r>
              <w:rPr>
                <w:noProof/>
                <w:webHidden/>
              </w:rPr>
              <w:t>8</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73" w:history="1">
            <w:r w:rsidRPr="00724078">
              <w:rPr>
                <w:rStyle w:val="Hyperlink"/>
                <w:noProof/>
              </w:rPr>
              <w:t>Looking at options.</w:t>
            </w:r>
            <w:r>
              <w:rPr>
                <w:noProof/>
                <w:webHidden/>
              </w:rPr>
              <w:tab/>
            </w:r>
            <w:r>
              <w:rPr>
                <w:noProof/>
                <w:webHidden/>
              </w:rPr>
              <w:fldChar w:fldCharType="begin"/>
            </w:r>
            <w:r>
              <w:rPr>
                <w:noProof/>
                <w:webHidden/>
              </w:rPr>
              <w:instrText xml:space="preserve"> PAGEREF _Toc536000673 \h </w:instrText>
            </w:r>
            <w:r>
              <w:rPr>
                <w:noProof/>
                <w:webHidden/>
              </w:rPr>
            </w:r>
            <w:r>
              <w:rPr>
                <w:noProof/>
                <w:webHidden/>
              </w:rPr>
              <w:fldChar w:fldCharType="separate"/>
            </w:r>
            <w:r>
              <w:rPr>
                <w:noProof/>
                <w:webHidden/>
              </w:rPr>
              <w:t>8</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74" w:history="1">
            <w:r w:rsidRPr="00724078">
              <w:rPr>
                <w:rStyle w:val="Hyperlink"/>
                <w:noProof/>
              </w:rPr>
              <w:t>Setting goals.</w:t>
            </w:r>
            <w:r>
              <w:rPr>
                <w:noProof/>
                <w:webHidden/>
              </w:rPr>
              <w:tab/>
            </w:r>
            <w:r>
              <w:rPr>
                <w:noProof/>
                <w:webHidden/>
              </w:rPr>
              <w:fldChar w:fldCharType="begin"/>
            </w:r>
            <w:r>
              <w:rPr>
                <w:noProof/>
                <w:webHidden/>
              </w:rPr>
              <w:instrText xml:space="preserve"> PAGEREF _Toc536000674 \h </w:instrText>
            </w:r>
            <w:r>
              <w:rPr>
                <w:noProof/>
                <w:webHidden/>
              </w:rPr>
            </w:r>
            <w:r>
              <w:rPr>
                <w:noProof/>
                <w:webHidden/>
              </w:rPr>
              <w:fldChar w:fldCharType="separate"/>
            </w:r>
            <w:r>
              <w:rPr>
                <w:noProof/>
                <w:webHidden/>
              </w:rPr>
              <w:t>8</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75" w:history="1">
            <w:r w:rsidRPr="00724078">
              <w:rPr>
                <w:rStyle w:val="Hyperlink"/>
                <w:noProof/>
              </w:rPr>
              <w:t>Developing a plan of action.</w:t>
            </w:r>
            <w:r>
              <w:rPr>
                <w:noProof/>
                <w:webHidden/>
              </w:rPr>
              <w:tab/>
            </w:r>
            <w:r>
              <w:rPr>
                <w:noProof/>
                <w:webHidden/>
              </w:rPr>
              <w:fldChar w:fldCharType="begin"/>
            </w:r>
            <w:r>
              <w:rPr>
                <w:noProof/>
                <w:webHidden/>
              </w:rPr>
              <w:instrText xml:space="preserve"> PAGEREF _Toc536000675 \h </w:instrText>
            </w:r>
            <w:r>
              <w:rPr>
                <w:noProof/>
                <w:webHidden/>
              </w:rPr>
            </w:r>
            <w:r>
              <w:rPr>
                <w:noProof/>
                <w:webHidden/>
              </w:rPr>
              <w:fldChar w:fldCharType="separate"/>
            </w:r>
            <w:r>
              <w:rPr>
                <w:noProof/>
                <w:webHidden/>
              </w:rPr>
              <w:t>8</w:t>
            </w:r>
            <w:r>
              <w:rPr>
                <w:noProof/>
                <w:webHidden/>
              </w:rPr>
              <w:fldChar w:fldCharType="end"/>
            </w:r>
          </w:hyperlink>
        </w:p>
        <w:p w:rsidR="00396821" w:rsidRDefault="00396821">
          <w:pPr>
            <w:pStyle w:val="TOC2"/>
            <w:tabs>
              <w:tab w:val="right" w:leader="dot" w:pos="9016"/>
            </w:tabs>
            <w:rPr>
              <w:rFonts w:cstheme="minorBidi"/>
              <w:noProof/>
              <w:lang w:val="en-GB" w:eastAsia="en-GB"/>
            </w:rPr>
          </w:pPr>
          <w:hyperlink w:anchor="_Toc536000676" w:history="1">
            <w:r w:rsidRPr="00724078">
              <w:rPr>
                <w:rStyle w:val="Hyperlink"/>
                <w:noProof/>
              </w:rPr>
              <w:t>Monitoring the plan and do valuation.</w:t>
            </w:r>
            <w:r>
              <w:rPr>
                <w:noProof/>
                <w:webHidden/>
              </w:rPr>
              <w:tab/>
            </w:r>
            <w:r>
              <w:rPr>
                <w:noProof/>
                <w:webHidden/>
              </w:rPr>
              <w:fldChar w:fldCharType="begin"/>
            </w:r>
            <w:r>
              <w:rPr>
                <w:noProof/>
                <w:webHidden/>
              </w:rPr>
              <w:instrText xml:space="preserve"> PAGEREF _Toc536000676 \h </w:instrText>
            </w:r>
            <w:r>
              <w:rPr>
                <w:noProof/>
                <w:webHidden/>
              </w:rPr>
            </w:r>
            <w:r>
              <w:rPr>
                <w:noProof/>
                <w:webHidden/>
              </w:rPr>
              <w:fldChar w:fldCharType="separate"/>
            </w:r>
            <w:r>
              <w:rPr>
                <w:noProof/>
                <w:webHidden/>
              </w:rPr>
              <w:t>8</w:t>
            </w:r>
            <w:r>
              <w:rPr>
                <w:noProof/>
                <w:webHidden/>
              </w:rPr>
              <w:fldChar w:fldCharType="end"/>
            </w:r>
          </w:hyperlink>
        </w:p>
        <w:p w:rsidR="00396821" w:rsidRDefault="00396821">
          <w:pPr>
            <w:pStyle w:val="TOC1"/>
            <w:tabs>
              <w:tab w:val="right" w:leader="dot" w:pos="9016"/>
            </w:tabs>
            <w:rPr>
              <w:rFonts w:cstheme="minorBidi"/>
              <w:noProof/>
              <w:lang w:val="en-GB" w:eastAsia="en-GB"/>
            </w:rPr>
          </w:pPr>
          <w:hyperlink w:anchor="_Toc536000677" w:history="1">
            <w:r w:rsidRPr="00724078">
              <w:rPr>
                <w:rStyle w:val="Hyperlink"/>
                <w:noProof/>
              </w:rPr>
              <w:t>Conclusion</w:t>
            </w:r>
            <w:r>
              <w:rPr>
                <w:noProof/>
                <w:webHidden/>
              </w:rPr>
              <w:tab/>
            </w:r>
            <w:r>
              <w:rPr>
                <w:noProof/>
                <w:webHidden/>
              </w:rPr>
              <w:fldChar w:fldCharType="begin"/>
            </w:r>
            <w:r>
              <w:rPr>
                <w:noProof/>
                <w:webHidden/>
              </w:rPr>
              <w:instrText xml:space="preserve"> PAGEREF _Toc536000677 \h </w:instrText>
            </w:r>
            <w:r>
              <w:rPr>
                <w:noProof/>
                <w:webHidden/>
              </w:rPr>
            </w:r>
            <w:r>
              <w:rPr>
                <w:noProof/>
                <w:webHidden/>
              </w:rPr>
              <w:fldChar w:fldCharType="separate"/>
            </w:r>
            <w:r>
              <w:rPr>
                <w:noProof/>
                <w:webHidden/>
              </w:rPr>
              <w:t>9</w:t>
            </w:r>
            <w:r>
              <w:rPr>
                <w:noProof/>
                <w:webHidden/>
              </w:rPr>
              <w:fldChar w:fldCharType="end"/>
            </w:r>
          </w:hyperlink>
        </w:p>
        <w:p w:rsidR="00396821" w:rsidRDefault="00396821">
          <w:pPr>
            <w:pStyle w:val="TOC1"/>
            <w:tabs>
              <w:tab w:val="right" w:leader="dot" w:pos="9016"/>
            </w:tabs>
            <w:rPr>
              <w:rFonts w:cstheme="minorBidi"/>
              <w:noProof/>
              <w:lang w:val="en-GB" w:eastAsia="en-GB"/>
            </w:rPr>
          </w:pPr>
          <w:hyperlink w:anchor="_Toc536000678" w:history="1">
            <w:r w:rsidRPr="00724078">
              <w:rPr>
                <w:rStyle w:val="Hyperlink"/>
                <w:noProof/>
              </w:rPr>
              <w:t>References.</w:t>
            </w:r>
            <w:r>
              <w:rPr>
                <w:noProof/>
                <w:webHidden/>
              </w:rPr>
              <w:tab/>
            </w:r>
            <w:r>
              <w:rPr>
                <w:noProof/>
                <w:webHidden/>
              </w:rPr>
              <w:fldChar w:fldCharType="begin"/>
            </w:r>
            <w:r>
              <w:rPr>
                <w:noProof/>
                <w:webHidden/>
              </w:rPr>
              <w:instrText xml:space="preserve"> PAGEREF _Toc536000678 \h </w:instrText>
            </w:r>
            <w:r>
              <w:rPr>
                <w:noProof/>
                <w:webHidden/>
              </w:rPr>
            </w:r>
            <w:r>
              <w:rPr>
                <w:noProof/>
                <w:webHidden/>
              </w:rPr>
              <w:fldChar w:fldCharType="separate"/>
            </w:r>
            <w:r>
              <w:rPr>
                <w:noProof/>
                <w:webHidden/>
              </w:rPr>
              <w:t>9</w:t>
            </w:r>
            <w:r>
              <w:rPr>
                <w:noProof/>
                <w:webHidden/>
              </w:rPr>
              <w:fldChar w:fldCharType="end"/>
            </w:r>
          </w:hyperlink>
        </w:p>
        <w:p w:rsidR="00827374" w:rsidRDefault="00827374">
          <w:r>
            <w:rPr>
              <w:b/>
              <w:bCs/>
              <w:noProof/>
            </w:rPr>
            <w:fldChar w:fldCharType="end"/>
          </w:r>
        </w:p>
      </w:sdtContent>
    </w:sdt>
    <w:p w:rsidR="00900A52" w:rsidRPr="00243171" w:rsidRDefault="00900A52" w:rsidP="00827374">
      <w:pPr>
        <w:pStyle w:val="Heading2"/>
      </w:pPr>
    </w:p>
    <w:p w:rsidR="00827374" w:rsidRDefault="00827374" w:rsidP="00827374">
      <w:pPr>
        <w:pStyle w:val="Heading1"/>
      </w:pPr>
      <w:bookmarkStart w:id="0" w:name="_Toc536000647"/>
      <w:r w:rsidRPr="00827374">
        <w:t>Introduction:</w:t>
      </w:r>
      <w:bookmarkEnd w:id="0"/>
    </w:p>
    <w:p w:rsidR="00827374" w:rsidRPr="00243171" w:rsidRDefault="00827374" w:rsidP="00827374"/>
    <w:p w:rsidR="00395DD9" w:rsidRPr="00827374" w:rsidRDefault="0063676E" w:rsidP="00827374">
      <w:r w:rsidRPr="00827374">
        <w:t>‘’</w:t>
      </w:r>
      <w:r w:rsidR="00395DD9" w:rsidRPr="00827374">
        <w:t>Mental health includes our emotional, psychological, and social well-being. It affects how we think, feel, and act as we cope with life. It also helps determine how we handle stress, relate to others, and make choices. Mental health is important at every stage of life, from childhood an</w:t>
      </w:r>
      <w:r w:rsidRPr="00827374">
        <w:t xml:space="preserve">d adolescence through adulthood’’. </w:t>
      </w:r>
      <w:r w:rsidRPr="006A7DD4">
        <w:rPr>
          <w:i/>
          <w:iCs/>
          <w:sz w:val="20"/>
          <w:szCs w:val="20"/>
        </w:rPr>
        <w:t>(MedlinePlus, 2015).</w:t>
      </w:r>
    </w:p>
    <w:p w:rsidR="00AE7912" w:rsidRPr="00827374" w:rsidRDefault="00AE7912" w:rsidP="00827374">
      <w:r w:rsidRPr="00827374">
        <w:t xml:space="preserve">Counselling is a talking therapy that involves a trained therapist listening to you and helping you find ways to deal with emotional issues. </w:t>
      </w:r>
      <w:r w:rsidRPr="006A7DD4">
        <w:rPr>
          <w:i/>
          <w:iCs/>
          <w:sz w:val="20"/>
          <w:szCs w:val="20"/>
        </w:rPr>
        <w:t>(NHS, 2017).</w:t>
      </w:r>
    </w:p>
    <w:p w:rsidR="00827374" w:rsidRPr="00827374" w:rsidRDefault="00827374" w:rsidP="00827374"/>
    <w:p w:rsidR="00827374" w:rsidRDefault="00827374" w:rsidP="00827374">
      <w:pPr>
        <w:pStyle w:val="Heading2"/>
      </w:pPr>
      <w:bookmarkStart w:id="1" w:name="_Toc536000648"/>
      <w:r w:rsidRPr="00243171">
        <w:t>What is mental Health?</w:t>
      </w:r>
      <w:bookmarkEnd w:id="1"/>
    </w:p>
    <w:p w:rsidR="00827374" w:rsidRDefault="00827374" w:rsidP="00827374">
      <w:pPr>
        <w:rPr>
          <w:sz w:val="20"/>
          <w:szCs w:val="20"/>
        </w:rPr>
      </w:pPr>
      <w:r>
        <w:t>‘’</w:t>
      </w:r>
      <w:r w:rsidRPr="00395DD9">
        <w:t>Mental health includes our emotional, psychological, and social well-being. It affects how we think, feel, and act as we cope with life. It also helps determine how we handle stress, relate to others, and make choices. Mental health is important at every stage of life, from childhood an</w:t>
      </w:r>
      <w:r>
        <w:t xml:space="preserve">d adolescence through adulthood’’. </w:t>
      </w:r>
      <w:r w:rsidRPr="00764ABB">
        <w:rPr>
          <w:i/>
          <w:iCs/>
          <w:sz w:val="20"/>
          <w:szCs w:val="20"/>
        </w:rPr>
        <w:t>(MedlinePlus, 2015).</w:t>
      </w:r>
    </w:p>
    <w:p w:rsidR="00827374" w:rsidRPr="00827374" w:rsidRDefault="00827374" w:rsidP="00827374"/>
    <w:p w:rsidR="00827374" w:rsidRDefault="00827374" w:rsidP="00827374">
      <w:pPr>
        <w:rPr>
          <w:sz w:val="28"/>
          <w:szCs w:val="28"/>
        </w:rPr>
      </w:pPr>
      <w:bookmarkStart w:id="2" w:name="_Toc536000649"/>
      <w:r w:rsidRPr="00827374">
        <w:rPr>
          <w:rStyle w:val="Heading2Char"/>
        </w:rPr>
        <w:t>All about mental illness</w:t>
      </w:r>
      <w:bookmarkEnd w:id="2"/>
      <w:r w:rsidRPr="00243171">
        <w:rPr>
          <w:sz w:val="28"/>
          <w:szCs w:val="28"/>
        </w:rPr>
        <w:t>.</w:t>
      </w:r>
    </w:p>
    <w:p w:rsidR="00F42D51" w:rsidRPr="00F42D51" w:rsidRDefault="00F42D51" w:rsidP="00827374">
      <w:pPr>
        <w:rPr>
          <w:i/>
          <w:iCs/>
          <w:sz w:val="20"/>
          <w:szCs w:val="20"/>
        </w:rPr>
      </w:pPr>
      <w:r w:rsidRPr="00F42D51">
        <w:t>British Association for Counselling and Psychotherapy</w:t>
      </w:r>
      <w:r>
        <w:t xml:space="preserve"> (BACP),</w:t>
      </w:r>
      <w:r w:rsidRPr="00F42D51">
        <w:t xml:space="preserve"> determine</w:t>
      </w:r>
      <w:r>
        <w:t>d the counselling as a talking therapy</w:t>
      </w:r>
      <w:r w:rsidRPr="00F42D51">
        <w:rPr>
          <w:i/>
          <w:iCs/>
          <w:sz w:val="20"/>
          <w:szCs w:val="20"/>
        </w:rPr>
        <w:t>. (BACP, 2009).</w:t>
      </w:r>
    </w:p>
    <w:p w:rsidR="00827374" w:rsidRDefault="00827374" w:rsidP="00827374">
      <w:r>
        <w:t xml:space="preserve">Understanding Mental health is very important, because: </w:t>
      </w:r>
      <w:r w:rsidRPr="00AC540D">
        <w:t>Can cope with the stresses of life, Can help to be physically healthy, and can help to have good relationships.</w:t>
      </w:r>
    </w:p>
    <w:p w:rsidR="00827374" w:rsidRPr="00E00C7B" w:rsidRDefault="00827374" w:rsidP="00827374">
      <w:pPr>
        <w:rPr>
          <w:sz w:val="20"/>
          <w:szCs w:val="20"/>
        </w:rPr>
      </w:pPr>
      <w:r>
        <w:t>By c</w:t>
      </w:r>
      <w:r w:rsidRPr="0014617A">
        <w:t>onnecting with others</w:t>
      </w:r>
      <w:r>
        <w:t xml:space="preserve">, </w:t>
      </w:r>
      <w:r w:rsidRPr="0014617A">
        <w:t>staying positive</w:t>
      </w:r>
      <w:r>
        <w:t>, h</w:t>
      </w:r>
      <w:r w:rsidRPr="0014617A">
        <w:t xml:space="preserve">elping each other’s, and </w:t>
      </w:r>
      <w:r>
        <w:t>having</w:t>
      </w:r>
      <w:r w:rsidRPr="0014617A">
        <w:t xml:space="preserve"> enough sleep</w:t>
      </w:r>
      <w:r>
        <w:t xml:space="preserve"> can control Mental Health </w:t>
      </w:r>
      <w:r w:rsidRPr="00E00C7B">
        <w:t>disorders</w:t>
      </w:r>
      <w:r>
        <w:t>.</w:t>
      </w:r>
      <w:r w:rsidRPr="00E00C7B">
        <w:t xml:space="preserve"> </w:t>
      </w:r>
      <w:r w:rsidRPr="00E00C7B">
        <w:rPr>
          <w:sz w:val="20"/>
          <w:szCs w:val="20"/>
        </w:rPr>
        <w:t>(</w:t>
      </w:r>
      <w:r w:rsidRPr="00764ABB">
        <w:rPr>
          <w:i/>
          <w:iCs/>
          <w:sz w:val="20"/>
          <w:szCs w:val="20"/>
        </w:rPr>
        <w:t>Mental Health.gov. 2017</w:t>
      </w:r>
      <w:r w:rsidRPr="00E00C7B">
        <w:rPr>
          <w:sz w:val="20"/>
          <w:szCs w:val="20"/>
        </w:rPr>
        <w:t>).</w:t>
      </w:r>
    </w:p>
    <w:p w:rsidR="00827374" w:rsidRPr="00243171" w:rsidRDefault="00827374" w:rsidP="009E6A43">
      <w:pPr>
        <w:pStyle w:val="Heading2"/>
      </w:pPr>
    </w:p>
    <w:p w:rsidR="009E6A43" w:rsidRDefault="004B212D" w:rsidP="009E6A43">
      <w:pPr>
        <w:pStyle w:val="Heading2"/>
      </w:pPr>
      <w:bookmarkStart w:id="3" w:name="_Toc536000650"/>
      <w:r>
        <w:t xml:space="preserve">What can counselling </w:t>
      </w:r>
      <w:r w:rsidRPr="004B212D">
        <w:t>prepare</w:t>
      </w:r>
      <w:r w:rsidR="00827374" w:rsidRPr="00243171">
        <w:t xml:space="preserve"> for mental health?</w:t>
      </w:r>
      <w:r w:rsidR="009E6A43" w:rsidRPr="009E6A43">
        <w:t xml:space="preserve"> </w:t>
      </w:r>
      <w:r w:rsidR="001A0090">
        <w:t>(Benefits)</w:t>
      </w:r>
      <w:bookmarkEnd w:id="3"/>
    </w:p>
    <w:p w:rsidR="009E6A43" w:rsidRDefault="008D67AA" w:rsidP="008D67AA">
      <w:r>
        <w:t xml:space="preserve">According to </w:t>
      </w:r>
      <w:r w:rsidRPr="00A965B5">
        <w:rPr>
          <w:i/>
          <w:iCs/>
        </w:rPr>
        <w:t>(Coren,</w:t>
      </w:r>
      <w:r w:rsidR="0041255A" w:rsidRPr="00A965B5">
        <w:rPr>
          <w:i/>
          <w:iCs/>
        </w:rPr>
        <w:t xml:space="preserve"> A,</w:t>
      </w:r>
      <w:r w:rsidRPr="00A965B5">
        <w:rPr>
          <w:i/>
          <w:iCs/>
        </w:rPr>
        <w:t xml:space="preserve"> 2001),</w:t>
      </w:r>
      <w:r w:rsidRPr="008D67AA">
        <w:t xml:space="preserve"> </w:t>
      </w:r>
      <w:r>
        <w:t>Counselling is two types: short-term and</w:t>
      </w:r>
      <w:r w:rsidRPr="008D67AA">
        <w:t xml:space="preserve"> long-term, </w:t>
      </w:r>
      <w:r>
        <w:t xml:space="preserve">can be </w:t>
      </w:r>
      <w:r w:rsidRPr="008D67AA">
        <w:t xml:space="preserve">individual or </w:t>
      </w:r>
      <w:r>
        <w:t xml:space="preserve">with </w:t>
      </w:r>
      <w:r w:rsidRPr="008D67AA">
        <w:t>families, cou</w:t>
      </w:r>
      <w:r>
        <w:t xml:space="preserve">ples, or organisations. </w:t>
      </w:r>
      <w:r w:rsidR="009E6A43">
        <w:t xml:space="preserve">Counselling with someone who is professional in listening about felling and mood or thought, without judgement, always is very </w:t>
      </w:r>
      <w:r w:rsidR="009E6A43" w:rsidRPr="009E6A43">
        <w:t>valuable</w:t>
      </w:r>
      <w:r w:rsidR="009E6A43">
        <w:t>.</w:t>
      </w:r>
      <w:r w:rsidR="001A0090">
        <w:t xml:space="preserve"> Counselling can cause feel less alone with p</w:t>
      </w:r>
      <w:r w:rsidR="001A0090" w:rsidRPr="001A0090">
        <w:t>roblems</w:t>
      </w:r>
      <w:r w:rsidR="001A0090">
        <w:t xml:space="preserve">. </w:t>
      </w:r>
    </w:p>
    <w:p w:rsidR="001A0090" w:rsidRPr="00603A8F" w:rsidRDefault="001A0090" w:rsidP="00764ABB">
      <w:pPr>
        <w:rPr>
          <w:sz w:val="20"/>
          <w:szCs w:val="20"/>
        </w:rPr>
      </w:pPr>
      <w:r>
        <w:lastRenderedPageBreak/>
        <w:t>Sometimes is hard to talk with family and friends about problems or personal issues, talking with counsellor who does not know a person and will not judge</w:t>
      </w:r>
      <w:r w:rsidR="00764ABB">
        <w:t xml:space="preserve">, can give an </w:t>
      </w:r>
      <w:r w:rsidR="00764ABB" w:rsidRPr="00764ABB">
        <w:t>ability</w:t>
      </w:r>
      <w:r w:rsidR="00764ABB">
        <w:t xml:space="preserve"> to talk about problems</w:t>
      </w:r>
      <w:r w:rsidR="00764ABB" w:rsidRPr="00764ABB">
        <w:rPr>
          <w:i/>
          <w:iCs/>
          <w:sz w:val="20"/>
          <w:szCs w:val="20"/>
        </w:rPr>
        <w:t xml:space="preserve">. </w:t>
      </w:r>
      <w:r w:rsidR="00764ABB" w:rsidRPr="00603A8F">
        <w:rPr>
          <w:sz w:val="20"/>
          <w:szCs w:val="20"/>
        </w:rPr>
        <w:t>(</w:t>
      </w:r>
      <w:r w:rsidR="00603A8F" w:rsidRPr="006A7DD4">
        <w:rPr>
          <w:i/>
          <w:iCs/>
          <w:sz w:val="20"/>
          <w:szCs w:val="20"/>
        </w:rPr>
        <w:t>Key Benefits of Counselling and Talking Therapy</w:t>
      </w:r>
      <w:r w:rsidR="00764ABB" w:rsidRPr="006A7DD4">
        <w:rPr>
          <w:i/>
          <w:iCs/>
          <w:sz w:val="20"/>
          <w:szCs w:val="20"/>
        </w:rPr>
        <w:t xml:space="preserve">, </w:t>
      </w:r>
      <w:r w:rsidR="00603A8F" w:rsidRPr="006A7DD4">
        <w:rPr>
          <w:i/>
          <w:iCs/>
          <w:sz w:val="20"/>
          <w:szCs w:val="20"/>
        </w:rPr>
        <w:t>2001).</w:t>
      </w:r>
    </w:p>
    <w:p w:rsidR="00827374" w:rsidRDefault="00827374" w:rsidP="00827374">
      <w:pPr>
        <w:pStyle w:val="Heading2"/>
      </w:pPr>
    </w:p>
    <w:p w:rsidR="00827374" w:rsidRPr="00396821" w:rsidRDefault="004B212D" w:rsidP="00827374">
      <w:pPr>
        <w:rPr>
          <w:i/>
          <w:iCs/>
        </w:rPr>
      </w:pPr>
      <w:r>
        <w:t>‘</w:t>
      </w:r>
      <w:r w:rsidRPr="00396821">
        <w:rPr>
          <w:i/>
          <w:iCs/>
        </w:rPr>
        <w:t>’</w:t>
      </w:r>
      <w:r w:rsidR="00827374" w:rsidRPr="00396821">
        <w:rPr>
          <w:i/>
          <w:iCs/>
        </w:rPr>
        <w:t>Counselling can cope with: mental health condition, such as depression, anxiety or an eating disorder, upsetting physical health condition, such as infertility, difficult life event, such as a bereavement, a relationship breakdown or work-related stress.</w:t>
      </w:r>
    </w:p>
    <w:p w:rsidR="00827374" w:rsidRDefault="00827374" w:rsidP="00827374">
      <w:pPr>
        <w:rPr>
          <w:sz w:val="20"/>
          <w:szCs w:val="20"/>
        </w:rPr>
      </w:pPr>
      <w:r w:rsidRPr="00396821">
        <w:rPr>
          <w:i/>
          <w:iCs/>
        </w:rPr>
        <w:t>Difficult emotions, for example, low self-esteem or anger or other issues, such as sexual identity</w:t>
      </w:r>
      <w:r w:rsidR="004B212D" w:rsidRPr="00396821">
        <w:rPr>
          <w:i/>
          <w:iCs/>
        </w:rPr>
        <w:t>’’.</w:t>
      </w:r>
      <w:r w:rsidR="004B212D">
        <w:t xml:space="preserve"> </w:t>
      </w:r>
      <w:r w:rsidR="004B212D" w:rsidRPr="00764ABB">
        <w:rPr>
          <w:sz w:val="20"/>
          <w:szCs w:val="20"/>
        </w:rPr>
        <w:t>(</w:t>
      </w:r>
      <w:r w:rsidR="004B212D" w:rsidRPr="00764ABB">
        <w:rPr>
          <w:i/>
          <w:iCs/>
          <w:sz w:val="20"/>
          <w:szCs w:val="20"/>
        </w:rPr>
        <w:t>NHS, 2017</w:t>
      </w:r>
      <w:r w:rsidR="004B212D" w:rsidRPr="00764ABB">
        <w:rPr>
          <w:sz w:val="20"/>
          <w:szCs w:val="20"/>
        </w:rPr>
        <w:t>).</w:t>
      </w:r>
    </w:p>
    <w:p w:rsidR="00A965B5" w:rsidRPr="00A965B5" w:rsidRDefault="00A965B5" w:rsidP="00C47F14">
      <w:pPr>
        <w:rPr>
          <w:i/>
          <w:iCs/>
        </w:rPr>
      </w:pPr>
      <w:r w:rsidRPr="00A965B5">
        <w:rPr>
          <w:i/>
          <w:iCs/>
        </w:rPr>
        <w:t>Rogers (1952)</w:t>
      </w:r>
      <w:r>
        <w:t xml:space="preserve"> explained </w:t>
      </w:r>
      <w:r w:rsidRPr="00A965B5">
        <w:t>counse</w:t>
      </w:r>
      <w:r>
        <w:t>l</w:t>
      </w:r>
      <w:r w:rsidRPr="00A965B5">
        <w:t>ling as “</w:t>
      </w:r>
      <w:r w:rsidRPr="00A965B5">
        <w:rPr>
          <w:i/>
          <w:iCs/>
        </w:rPr>
        <w:t>the structure of the self is relaxed in the safety of the client’s relationship with the therapist, and previously denied experiences are perceived and then integrated into an altered self.”</w:t>
      </w:r>
      <w:r w:rsidR="00C47F14" w:rsidRPr="00C47F14">
        <w:t xml:space="preserve"> </w:t>
      </w:r>
      <w:r w:rsidR="00C47F14">
        <w:t>(</w:t>
      </w:r>
      <w:r w:rsidR="00C47F14">
        <w:rPr>
          <w:i/>
          <w:iCs/>
        </w:rPr>
        <w:t>Rogers, C. 1952).</w:t>
      </w:r>
    </w:p>
    <w:p w:rsidR="004B212D" w:rsidRDefault="0002073B" w:rsidP="0002073B">
      <w:pPr>
        <w:pStyle w:val="Heading2"/>
      </w:pPr>
      <w:bookmarkStart w:id="4" w:name="_Toc536000651"/>
      <w:r w:rsidRPr="0002073B">
        <w:t>The role of the counsellor</w:t>
      </w:r>
      <w:r>
        <w:t>.</w:t>
      </w:r>
      <w:bookmarkEnd w:id="4"/>
    </w:p>
    <w:p w:rsidR="0002073B" w:rsidRPr="00396821" w:rsidRDefault="00254153" w:rsidP="0002073B">
      <w:pPr>
        <w:rPr>
          <w:i/>
          <w:iCs/>
        </w:rPr>
      </w:pPr>
      <w:r>
        <w:t xml:space="preserve">According to </w:t>
      </w:r>
      <w:r w:rsidRPr="00254153">
        <w:t>British Medical Journal</w:t>
      </w:r>
      <w:r>
        <w:t xml:space="preserve">, (P </w:t>
      </w:r>
      <w:r w:rsidRPr="00254153">
        <w:t>1038</w:t>
      </w:r>
      <w:r>
        <w:t>), ‘</w:t>
      </w:r>
      <w:r w:rsidRPr="00396821">
        <w:rPr>
          <w:i/>
          <w:iCs/>
        </w:rPr>
        <w:t>’</w:t>
      </w:r>
      <w:r w:rsidR="0002073B" w:rsidRPr="00396821">
        <w:rPr>
          <w:i/>
          <w:iCs/>
        </w:rPr>
        <w:t>Opening up clearer communication, the counsellor’s role is to deal with the stress of the situation and to help find ways of opening up clearer communication</w:t>
      </w:r>
      <w:r w:rsidRPr="00396821">
        <w:rPr>
          <w:i/>
          <w:iCs/>
        </w:rPr>
        <w:t>’’</w:t>
      </w:r>
      <w:r w:rsidR="0002073B" w:rsidRPr="00396821">
        <w:rPr>
          <w:i/>
          <w:iCs/>
        </w:rPr>
        <w:t>.</w:t>
      </w:r>
      <w:r w:rsidRPr="00396821">
        <w:rPr>
          <w:i/>
          <w:iCs/>
        </w:rPr>
        <w:t xml:space="preserve"> </w:t>
      </w:r>
    </w:p>
    <w:p w:rsidR="0002073B" w:rsidRDefault="00254153" w:rsidP="00254153">
      <w:r>
        <w:t>In counselling will not give advice on</w:t>
      </w:r>
      <w:r w:rsidR="0002073B">
        <w:t xml:space="preserve"> how the situation should be resolved, but instead the</w:t>
      </w:r>
      <w:r>
        <w:t xml:space="preserve"> counsellor</w:t>
      </w:r>
      <w:r w:rsidR="0002073B">
        <w:t xml:space="preserve"> asks the couple what they would like to change and</w:t>
      </w:r>
      <w:r>
        <w:t xml:space="preserve"> </w:t>
      </w:r>
      <w:r w:rsidR="0002073B">
        <w:t>helps them explore how each of them might do this.</w:t>
      </w:r>
    </w:p>
    <w:p w:rsidR="0002073B" w:rsidRDefault="0002073B" w:rsidP="00254153">
      <w:r>
        <w:t>Counselling aims to clarify the needs arising from the</w:t>
      </w:r>
      <w:r w:rsidR="00254153">
        <w:t xml:space="preserve"> </w:t>
      </w:r>
      <w:r>
        <w:t>impact of fertility problems on the person’s emotional,</w:t>
      </w:r>
      <w:r w:rsidR="00254153">
        <w:t xml:space="preserve"> </w:t>
      </w:r>
      <w:r>
        <w:t>psychological, and social life. Supporting and encouraging the</w:t>
      </w:r>
      <w:r w:rsidR="00254153">
        <w:t xml:space="preserve"> </w:t>
      </w:r>
      <w:r>
        <w:t>expression of difficult feelings and emotions can help that</w:t>
      </w:r>
      <w:r w:rsidR="00254153">
        <w:t xml:space="preserve"> </w:t>
      </w:r>
      <w:r>
        <w:t>person to adjust to their circumstances and relate to their</w:t>
      </w:r>
      <w:r w:rsidR="00254153">
        <w:t xml:space="preserve"> </w:t>
      </w:r>
      <w:r>
        <w:t>environment in a more constructive way</w:t>
      </w:r>
      <w:r w:rsidR="00254153">
        <w:t>.</w:t>
      </w:r>
    </w:p>
    <w:p w:rsidR="0041255A" w:rsidRDefault="0041255A" w:rsidP="0041255A">
      <w:bookmarkStart w:id="5" w:name="_Toc536000652"/>
      <w:r w:rsidRPr="0041255A">
        <w:rPr>
          <w:rStyle w:val="Heading1Char"/>
        </w:rPr>
        <w:t>The two types of counselling</w:t>
      </w:r>
      <w:bookmarkEnd w:id="5"/>
      <w:r>
        <w:t xml:space="preserve">: </w:t>
      </w:r>
    </w:p>
    <w:p w:rsidR="0041255A" w:rsidRDefault="0041255A" w:rsidP="0041255A">
      <w:pPr>
        <w:rPr>
          <w:rStyle w:val="Heading2Char"/>
        </w:rPr>
      </w:pPr>
      <w:bookmarkStart w:id="6" w:name="_Toc536000653"/>
      <w:r w:rsidRPr="0041255A">
        <w:rPr>
          <w:rStyle w:val="Heading2Char"/>
        </w:rPr>
        <w:t>Person-centred counselling</w:t>
      </w:r>
      <w:r>
        <w:rPr>
          <w:rStyle w:val="Heading2Char"/>
        </w:rPr>
        <w:t>.</w:t>
      </w:r>
      <w:bookmarkEnd w:id="6"/>
    </w:p>
    <w:p w:rsidR="00E268FD" w:rsidRDefault="0041255A" w:rsidP="00E268FD">
      <w:pPr>
        <w:pStyle w:val="NoSpacing"/>
        <w:rPr>
          <w:i/>
          <w:iCs/>
          <w:sz w:val="20"/>
          <w:szCs w:val="20"/>
        </w:rPr>
      </w:pPr>
      <w:r w:rsidRPr="00E268FD">
        <w:t xml:space="preserve"> </w:t>
      </w:r>
      <w:r w:rsidR="00E268FD" w:rsidRPr="00E268FD">
        <w:t>Also known as</w:t>
      </w:r>
      <w:r w:rsidR="00E268FD">
        <w:t xml:space="preserve">: </w:t>
      </w:r>
      <w:r w:rsidRPr="00E268FD">
        <w:t>Client</w:t>
      </w:r>
      <w:r w:rsidRPr="0041255A">
        <w:t>-centred or Rogerian counselling</w:t>
      </w:r>
      <w:r w:rsidR="00E268FD">
        <w:t xml:space="preserve">, founded by </w:t>
      </w:r>
      <w:r w:rsidR="00E268FD" w:rsidRPr="00925EC8">
        <w:rPr>
          <w:i/>
          <w:iCs/>
          <w:sz w:val="20"/>
          <w:szCs w:val="20"/>
        </w:rPr>
        <w:t>(Carl Rogers, 1951).</w:t>
      </w:r>
    </w:p>
    <w:p w:rsidR="00717323" w:rsidRDefault="00717323" w:rsidP="00717323">
      <w:pPr>
        <w:rPr>
          <w:i/>
          <w:iCs/>
          <w:sz w:val="20"/>
          <w:szCs w:val="20"/>
        </w:rPr>
      </w:pPr>
      <w:r>
        <w:t xml:space="preserve">Person-centred therapy for crisis focuses on the client leading the way; the therapist does not direct or try to change the client’s experience </w:t>
      </w:r>
      <w:r w:rsidRPr="00717323">
        <w:rPr>
          <w:i/>
          <w:iCs/>
          <w:sz w:val="20"/>
          <w:szCs w:val="20"/>
        </w:rPr>
        <w:t>(Mearns, personal communication, 2005, p.1).</w:t>
      </w:r>
    </w:p>
    <w:p w:rsidR="00380C97" w:rsidRDefault="00380C97" w:rsidP="00380C97">
      <w:r>
        <w:t xml:space="preserve">Carl </w:t>
      </w:r>
      <w:r w:rsidRPr="00380C97">
        <w:t xml:space="preserve">Rogers believed </w:t>
      </w:r>
      <w:r>
        <w:t>i</w:t>
      </w:r>
      <w:r w:rsidRPr="00380C97">
        <w:t>n Person-cantered therapy, the client will be the main focus rather than the focu</w:t>
      </w:r>
      <w:r>
        <w:t>s on how good is the therapist</w:t>
      </w:r>
      <w:r w:rsidRPr="00380C97">
        <w:rPr>
          <w:i/>
          <w:iCs/>
          <w:sz w:val="20"/>
          <w:szCs w:val="20"/>
        </w:rPr>
        <w:t>. (McLeod, 2008).</w:t>
      </w:r>
    </w:p>
    <w:p w:rsidR="00380C97" w:rsidRPr="00717323" w:rsidRDefault="00380C97" w:rsidP="00380C97"/>
    <w:p w:rsidR="00E268FD" w:rsidRDefault="00E268FD" w:rsidP="00E268FD">
      <w:pPr>
        <w:pStyle w:val="NoSpacing"/>
        <w:rPr>
          <w:rStyle w:val="Heading2Char"/>
        </w:rPr>
      </w:pPr>
    </w:p>
    <w:p w:rsidR="00E268FD" w:rsidRDefault="0041255A" w:rsidP="00E268FD">
      <w:pPr>
        <w:pStyle w:val="NoSpacing"/>
        <w:rPr>
          <w:rStyle w:val="Heading2Char"/>
        </w:rPr>
      </w:pPr>
      <w:bookmarkStart w:id="7" w:name="_Toc536000654"/>
      <w:r w:rsidRPr="0041255A">
        <w:rPr>
          <w:rStyle w:val="Heading2Char"/>
        </w:rPr>
        <w:t>Cognitive-behavioural therapy</w:t>
      </w:r>
      <w:r>
        <w:rPr>
          <w:rStyle w:val="Heading2Char"/>
        </w:rPr>
        <w:t>.</w:t>
      </w:r>
      <w:bookmarkEnd w:id="7"/>
    </w:p>
    <w:p w:rsidR="00E268FD" w:rsidRDefault="00E268FD" w:rsidP="00E268FD">
      <w:pPr>
        <w:pStyle w:val="NoSpacing"/>
        <w:rPr>
          <w:rStyle w:val="Heading2Char"/>
        </w:rPr>
      </w:pPr>
    </w:p>
    <w:p w:rsidR="00396821" w:rsidRDefault="00396821" w:rsidP="00396821">
      <w:r w:rsidRPr="00396821">
        <w:t>Also known as CBT and founded by Aaron Beck in 1960s and focuses on the present rather than the past, thoughts, images and beliefs</w:t>
      </w:r>
      <w:r w:rsidRPr="00396821">
        <w:rPr>
          <w:i/>
          <w:iCs/>
          <w:sz w:val="20"/>
          <w:szCs w:val="20"/>
        </w:rPr>
        <w:t>. (Aaron Beck, 1960).</w:t>
      </w:r>
      <w:r>
        <w:t xml:space="preserve"> </w:t>
      </w:r>
    </w:p>
    <w:p w:rsidR="00396821" w:rsidRDefault="00C34669" w:rsidP="00396821">
      <w:r>
        <w:t>‘’</w:t>
      </w:r>
      <w:r w:rsidR="005632A7" w:rsidRPr="005632A7">
        <w:t xml:space="preserve"> </w:t>
      </w:r>
      <w:r w:rsidR="005632A7" w:rsidRPr="00396821">
        <w:rPr>
          <w:i/>
          <w:iCs/>
        </w:rPr>
        <w:t>Cognitive-behavioural therapy (CBT) can be effective in the treatment of adult women with eating disorders across the diagnostic spectrum Behaviour</w:t>
      </w:r>
      <w:r w:rsidRPr="00396821">
        <w:rPr>
          <w:i/>
          <w:iCs/>
        </w:rPr>
        <w:t>’’.</w:t>
      </w:r>
      <w:r w:rsidR="005632A7" w:rsidRPr="005632A7">
        <w:t xml:space="preserve"> </w:t>
      </w:r>
      <w:r w:rsidR="005632A7" w:rsidRPr="00C34669">
        <w:rPr>
          <w:i/>
          <w:iCs/>
          <w:sz w:val="20"/>
          <w:szCs w:val="20"/>
        </w:rPr>
        <w:t>(</w:t>
      </w:r>
      <w:r w:rsidR="00380C97">
        <w:rPr>
          <w:i/>
          <w:iCs/>
          <w:sz w:val="20"/>
          <w:szCs w:val="20"/>
        </w:rPr>
        <w:t>Turner, H. Tatham, M.</w:t>
      </w:r>
      <w:r w:rsidRPr="00C34669">
        <w:rPr>
          <w:i/>
          <w:iCs/>
          <w:sz w:val="20"/>
          <w:szCs w:val="20"/>
        </w:rPr>
        <w:t xml:space="preserve"> </w:t>
      </w:r>
      <w:proofErr w:type="spellStart"/>
      <w:r w:rsidRPr="00C34669">
        <w:rPr>
          <w:i/>
          <w:iCs/>
          <w:sz w:val="20"/>
          <w:szCs w:val="20"/>
        </w:rPr>
        <w:t>Lant</w:t>
      </w:r>
      <w:proofErr w:type="spellEnd"/>
      <w:r w:rsidRPr="00C34669">
        <w:rPr>
          <w:i/>
          <w:iCs/>
          <w:sz w:val="20"/>
          <w:szCs w:val="20"/>
        </w:rPr>
        <w:t>, M, 2014</w:t>
      </w:r>
      <w:r>
        <w:rPr>
          <w:i/>
          <w:iCs/>
          <w:sz w:val="20"/>
          <w:szCs w:val="20"/>
        </w:rPr>
        <w:t>, P38</w:t>
      </w:r>
      <w:r w:rsidRPr="00C34669">
        <w:rPr>
          <w:i/>
          <w:iCs/>
          <w:sz w:val="20"/>
          <w:szCs w:val="20"/>
        </w:rPr>
        <w:t>).</w:t>
      </w:r>
      <w:r w:rsidR="00396821" w:rsidRPr="00396821">
        <w:t xml:space="preserve"> </w:t>
      </w:r>
    </w:p>
    <w:p w:rsidR="00E268FD" w:rsidRPr="00396821" w:rsidRDefault="00396821" w:rsidP="00396821">
      <w:r w:rsidRPr="00396821">
        <w:lastRenderedPageBreak/>
        <w:t>CBT focuses on the present rather than the past, but does examine how self-defeating thinking patterns might have been formed in early childhood and the impact patterns of thinking might have on how the world is interpreted in the present, as an adult. These patterns of thinking can then be challenged by the counsellor and altered to fit the present</w:t>
      </w:r>
      <w:r>
        <w:t>.</w:t>
      </w:r>
    </w:p>
    <w:p w:rsidR="00827374" w:rsidRDefault="00827374" w:rsidP="00827374">
      <w:pPr>
        <w:pStyle w:val="Heading2"/>
      </w:pPr>
      <w:bookmarkStart w:id="8" w:name="_Toc536000655"/>
      <w:r w:rsidRPr="00243171">
        <w:t xml:space="preserve">What is </w:t>
      </w:r>
      <w:r w:rsidR="00603A8F">
        <w:t>the stages of</w:t>
      </w:r>
      <w:r w:rsidRPr="00243171">
        <w:t xml:space="preserve"> counselling?</w:t>
      </w:r>
      <w:bookmarkEnd w:id="8"/>
    </w:p>
    <w:p w:rsidR="00BD137A" w:rsidRPr="00F526F4" w:rsidRDefault="007976D8" w:rsidP="007976D8">
      <w:pPr>
        <w:rPr>
          <w:i/>
          <w:iCs/>
          <w:sz w:val="20"/>
          <w:szCs w:val="20"/>
        </w:rPr>
      </w:pPr>
      <w:r>
        <w:t xml:space="preserve">There </w:t>
      </w:r>
      <w:r w:rsidR="00BD137A" w:rsidRPr="00BD137A">
        <w:t>are</w:t>
      </w:r>
      <w:r>
        <w:t xml:space="preserve"> four steps for counselling, including:</w:t>
      </w:r>
      <w:r w:rsidR="00BD137A" w:rsidRPr="00BD137A">
        <w:t xml:space="preserve"> developing a relationship, making an informed assessment, </w:t>
      </w:r>
      <w:r>
        <w:t xml:space="preserve">find </w:t>
      </w:r>
      <w:r w:rsidR="00BD137A" w:rsidRPr="00BD137A">
        <w:t xml:space="preserve">goals and objectives </w:t>
      </w:r>
      <w:r>
        <w:t>and developing</w:t>
      </w:r>
      <w:r w:rsidR="00BD137A" w:rsidRPr="00BD137A">
        <w:t xml:space="preserve"> </w:t>
      </w:r>
      <w:r>
        <w:t xml:space="preserve">a </w:t>
      </w:r>
      <w:r w:rsidR="00BD137A" w:rsidRPr="00BD137A">
        <w:t>plan.</w:t>
      </w:r>
      <w:r w:rsidR="00F526F4" w:rsidRPr="00F526F4">
        <w:t xml:space="preserve"> </w:t>
      </w:r>
      <w:r w:rsidR="00F526F4" w:rsidRPr="00F526F4">
        <w:rPr>
          <w:i/>
          <w:iCs/>
          <w:sz w:val="20"/>
          <w:szCs w:val="20"/>
        </w:rPr>
        <w:t>(The 4 Stages of the Counselling Process, 2018).</w:t>
      </w:r>
    </w:p>
    <w:p w:rsidR="00EA714F" w:rsidRDefault="007976D8" w:rsidP="007976D8">
      <w:pPr>
        <w:pStyle w:val="ListParagraph"/>
        <w:numPr>
          <w:ilvl w:val="0"/>
          <w:numId w:val="7"/>
        </w:numPr>
      </w:pPr>
      <w:bookmarkStart w:id="9" w:name="_Toc536000656"/>
      <w:r w:rsidRPr="007976D8">
        <w:rPr>
          <w:rStyle w:val="Heading3Char"/>
        </w:rPr>
        <w:t>Developing a relationship</w:t>
      </w:r>
      <w:bookmarkEnd w:id="9"/>
      <w:r>
        <w:t>:</w:t>
      </w:r>
    </w:p>
    <w:p w:rsidR="007976D8" w:rsidRDefault="007976D8" w:rsidP="00EA714F">
      <w:pPr>
        <w:pStyle w:val="ListParagraph"/>
      </w:pPr>
      <w:r>
        <w:t xml:space="preserve"> Counsellor should be able to connect with person, and this connection needs genuineness</w:t>
      </w:r>
      <w:r w:rsidRPr="007976D8">
        <w:t>, respect and empathy.</w:t>
      </w:r>
      <w:r w:rsidR="007E74D9">
        <w:t xml:space="preserve"> The environment should be safe and the person feel free to open up.</w:t>
      </w:r>
      <w:r w:rsidR="00DA680C" w:rsidRPr="00DA680C">
        <w:t xml:space="preserve"> . </w:t>
      </w:r>
      <w:r w:rsidR="00DA680C" w:rsidRPr="00DA680C">
        <w:rPr>
          <w:i/>
          <w:iCs/>
          <w:sz w:val="20"/>
          <w:szCs w:val="20"/>
        </w:rPr>
        <w:t>(The 4 Stages of the Counselling Process, 2018).</w:t>
      </w:r>
      <w:r w:rsidR="007E74D9">
        <w:t xml:space="preserve"> </w:t>
      </w:r>
    </w:p>
    <w:p w:rsidR="007E74D9" w:rsidRDefault="007E74D9" w:rsidP="007E74D9">
      <w:pPr>
        <w:pStyle w:val="Heading3"/>
        <w:numPr>
          <w:ilvl w:val="0"/>
          <w:numId w:val="7"/>
        </w:numPr>
      </w:pPr>
      <w:bookmarkStart w:id="10" w:name="_Toc536000657"/>
      <w:r w:rsidRPr="007E74D9">
        <w:t>Making an informed assessment</w:t>
      </w:r>
      <w:r>
        <w:t>:</w:t>
      </w:r>
      <w:bookmarkEnd w:id="10"/>
      <w:r>
        <w:t xml:space="preserve">  </w:t>
      </w:r>
    </w:p>
    <w:p w:rsidR="007E74D9" w:rsidRDefault="00EA714F" w:rsidP="00EA714F">
      <w:pPr>
        <w:jc w:val="both"/>
      </w:pPr>
      <w:r>
        <w:t xml:space="preserve">             </w:t>
      </w:r>
      <w:r w:rsidR="007E74D9">
        <w:t xml:space="preserve"> </w:t>
      </w:r>
      <w:r w:rsidR="007E74D9" w:rsidRPr="007E74D9">
        <w:t>The first step</w:t>
      </w:r>
      <w:r w:rsidR="007E74D9">
        <w:t xml:space="preserve"> of making informed assessment, needs to find out are there any things to be </w:t>
      </w:r>
      <w:r>
        <w:t xml:space="preserve">            </w:t>
      </w:r>
      <w:r w:rsidR="007E74D9">
        <w:t>changed? And then needs to know what thing needs to change</w:t>
      </w:r>
      <w:r w:rsidR="00C46DB3">
        <w:t>? Is it environment, situation</w:t>
      </w:r>
      <w:r>
        <w:t>, behaviour</w:t>
      </w:r>
      <w:r w:rsidR="00C46DB3">
        <w:t xml:space="preserve"> or something else</w:t>
      </w:r>
      <w:r w:rsidR="00DA680C">
        <w:t xml:space="preserve">? </w:t>
      </w:r>
      <w:r w:rsidR="00DA680C" w:rsidRPr="00DA680C">
        <w:rPr>
          <w:i/>
          <w:iCs/>
          <w:sz w:val="20"/>
          <w:szCs w:val="20"/>
        </w:rPr>
        <w:t>(The 4 Stages of the Counselling Process, 2018).</w:t>
      </w:r>
    </w:p>
    <w:p w:rsidR="00EA714F" w:rsidRDefault="00C46DB3" w:rsidP="00C46DB3">
      <w:pPr>
        <w:pStyle w:val="Heading3"/>
        <w:numPr>
          <w:ilvl w:val="0"/>
          <w:numId w:val="9"/>
        </w:numPr>
      </w:pPr>
      <w:bookmarkStart w:id="11" w:name="_Toc536000658"/>
      <w:r>
        <w:t>F</w:t>
      </w:r>
      <w:r w:rsidRPr="00C46DB3">
        <w:t>ind goals and objectives</w:t>
      </w:r>
      <w:r>
        <w:t>:</w:t>
      </w:r>
      <w:bookmarkEnd w:id="11"/>
      <w:r>
        <w:t xml:space="preserve"> </w:t>
      </w:r>
    </w:p>
    <w:p w:rsidR="00C46DB3" w:rsidRDefault="00EA714F" w:rsidP="00EA714F">
      <w:r>
        <w:t xml:space="preserve">              According to Lieberman and</w:t>
      </w:r>
      <w:r w:rsidRPr="00EA714F">
        <w:t xml:space="preserve"> Lester, 2004</w:t>
      </w:r>
      <w:r>
        <w:t>,</w:t>
      </w:r>
      <w:r w:rsidRPr="00EA714F">
        <w:t xml:space="preserve"> showing empathy is not enough</w:t>
      </w:r>
      <w:r>
        <w:t>, and one</w:t>
      </w:r>
      <w:r w:rsidRPr="00EA714F">
        <w:t xml:space="preserve"> of the </w:t>
      </w:r>
      <w:r>
        <w:t>counsellor’s role is to help person to</w:t>
      </w:r>
      <w:r w:rsidRPr="00EA714F">
        <w:t xml:space="preserve"> develop goals </w:t>
      </w:r>
      <w:r>
        <w:t>and objectives. During the counselling</w:t>
      </w:r>
      <w:r w:rsidR="009A620E">
        <w:t>,</w:t>
      </w:r>
      <w:r>
        <w:t xml:space="preserve"> client and counsellor should </w:t>
      </w:r>
      <w:r w:rsidR="009A620E">
        <w:t>know what they want to achieve? Achieving the goals can solve the problem? And how they going to achieve goals?</w:t>
      </w:r>
    </w:p>
    <w:p w:rsidR="00DA680C" w:rsidRDefault="00EA714F" w:rsidP="00EA714F">
      <w:pPr>
        <w:pStyle w:val="Heading3"/>
        <w:numPr>
          <w:ilvl w:val="0"/>
          <w:numId w:val="9"/>
        </w:numPr>
      </w:pPr>
      <w:bookmarkStart w:id="12" w:name="_Toc536000659"/>
      <w:r w:rsidRPr="00EA714F">
        <w:t>Developing a plan</w:t>
      </w:r>
      <w:r>
        <w:t>:</w:t>
      </w:r>
      <w:bookmarkEnd w:id="12"/>
    </w:p>
    <w:p w:rsidR="00EA714F" w:rsidRPr="006A7DD4" w:rsidRDefault="00DA680C" w:rsidP="00911A08">
      <w:pPr>
        <w:rPr>
          <w:i/>
          <w:iCs/>
          <w:sz w:val="20"/>
          <w:szCs w:val="20"/>
        </w:rPr>
      </w:pPr>
      <w:r>
        <w:t xml:space="preserve">         This plan will make between </w:t>
      </w:r>
      <w:r w:rsidR="00911A08">
        <w:t xml:space="preserve">client </w:t>
      </w:r>
      <w:r>
        <w:t xml:space="preserve">and counsellor and designed for </w:t>
      </w:r>
      <w:r w:rsidRPr="00DA680C">
        <w:t xml:space="preserve">prevent, intervene, or </w:t>
      </w:r>
      <w:r>
        <w:t xml:space="preserve">        </w:t>
      </w:r>
      <w:r w:rsidRPr="00DA680C">
        <w:t>address unhealthy behaviours and practices</w:t>
      </w:r>
      <w:r>
        <w:t>. Plan will help to find out which activities have been done, how the activities accrue? And when they will be carry out</w:t>
      </w:r>
      <w:r w:rsidRPr="006A7DD4">
        <w:rPr>
          <w:i/>
          <w:iCs/>
          <w:sz w:val="20"/>
          <w:szCs w:val="20"/>
        </w:rPr>
        <w:t xml:space="preserve">? (The 4 Stages of the Counselling Process, 2018). </w:t>
      </w:r>
    </w:p>
    <w:p w:rsidR="007E74D9" w:rsidRPr="007E74D9" w:rsidRDefault="007E74D9" w:rsidP="007E74D9"/>
    <w:p w:rsidR="00900A52" w:rsidRPr="0064320F" w:rsidRDefault="00900A52" w:rsidP="00827374">
      <w:pPr>
        <w:pStyle w:val="Heading1"/>
      </w:pPr>
      <w:bookmarkStart w:id="13" w:name="_Toc536000660"/>
      <w:r w:rsidRPr="0064320F">
        <w:t>Help others:</w:t>
      </w:r>
      <w:bookmarkEnd w:id="13"/>
    </w:p>
    <w:p w:rsidR="00900A52" w:rsidRDefault="00900A52" w:rsidP="00827374">
      <w:pPr>
        <w:pStyle w:val="Heading2"/>
      </w:pPr>
      <w:bookmarkStart w:id="14" w:name="_Toc536000661"/>
      <w:r w:rsidRPr="00243171">
        <w:t>Who is the helper</w:t>
      </w:r>
      <w:r w:rsidR="006B73D1">
        <w:t xml:space="preserve"> in counselling</w:t>
      </w:r>
      <w:r w:rsidRPr="00243171">
        <w:t>?</w:t>
      </w:r>
      <w:bookmarkEnd w:id="14"/>
    </w:p>
    <w:p w:rsidR="00966E00" w:rsidRDefault="006B73D1" w:rsidP="00966E00">
      <w:pPr>
        <w:rPr>
          <w:i/>
          <w:iCs/>
          <w:sz w:val="20"/>
          <w:szCs w:val="20"/>
        </w:rPr>
      </w:pPr>
      <w:r w:rsidRPr="006B73D1">
        <w:t>Counselling is treatments that can improve mental wellness, and can help people who are experiencing emotional or behaviour problems. A counsellor is a person who can help to talk about problems</w:t>
      </w:r>
      <w:r w:rsidRPr="006B73D1">
        <w:rPr>
          <w:i/>
          <w:iCs/>
          <w:sz w:val="20"/>
          <w:szCs w:val="20"/>
        </w:rPr>
        <w:t>. (Therapy and Counselling, 2017).</w:t>
      </w:r>
    </w:p>
    <w:p w:rsidR="00253F97" w:rsidRDefault="00253F97" w:rsidP="00253F97">
      <w:pPr>
        <w:pStyle w:val="Heading1"/>
        <w:rPr>
          <w:rtl/>
        </w:rPr>
      </w:pPr>
      <w:bookmarkStart w:id="15" w:name="_Toc536000662"/>
      <w:r w:rsidRPr="00253F97">
        <w:t>Boundaries</w:t>
      </w:r>
      <w:r>
        <w:t xml:space="preserve"> in counselling:</w:t>
      </w:r>
      <w:bookmarkEnd w:id="15"/>
    </w:p>
    <w:p w:rsidR="00900A52" w:rsidRDefault="00B70EBC" w:rsidP="00966E00">
      <w:pPr>
        <w:pStyle w:val="Heading2"/>
      </w:pPr>
      <w:bookmarkStart w:id="16" w:name="_Toc536000663"/>
      <w:r w:rsidRPr="00243171">
        <w:t>Confidentiality</w:t>
      </w:r>
      <w:r w:rsidR="00453853">
        <w:t>:</w:t>
      </w:r>
      <w:bookmarkEnd w:id="16"/>
    </w:p>
    <w:p w:rsidR="00C83F01" w:rsidRDefault="009A62AA" w:rsidP="00C83F01">
      <w:r w:rsidRPr="009A62AA">
        <w:t>Confidentiality is an essential condition of counselling and psychotherapy that enables clients to talk honestly and openly about their situation</w:t>
      </w:r>
      <w:r w:rsidR="00C83F01" w:rsidRPr="00C83F01">
        <w:rPr>
          <w:i/>
          <w:iCs/>
          <w:sz w:val="20"/>
          <w:szCs w:val="20"/>
        </w:rPr>
        <w:t>. (Bond, T. Mitchels, B,</w:t>
      </w:r>
      <w:r w:rsidR="00C83F01">
        <w:rPr>
          <w:i/>
          <w:iCs/>
          <w:sz w:val="20"/>
          <w:szCs w:val="20"/>
        </w:rPr>
        <w:t xml:space="preserve"> 2008</w:t>
      </w:r>
      <w:r w:rsidR="00C83F01" w:rsidRPr="00C83F01">
        <w:rPr>
          <w:i/>
          <w:iCs/>
          <w:sz w:val="20"/>
          <w:szCs w:val="20"/>
        </w:rPr>
        <w:t>).</w:t>
      </w:r>
    </w:p>
    <w:p w:rsidR="00453853" w:rsidRDefault="009A62AA" w:rsidP="00FA4CA8">
      <w:r w:rsidRPr="009A62AA">
        <w:t xml:space="preserve"> </w:t>
      </w:r>
      <w:r w:rsidR="00453853">
        <w:t xml:space="preserve">Confidentiality is a Main factor for counselling. </w:t>
      </w:r>
      <w:r w:rsidR="00453853" w:rsidRPr="00453853">
        <w:t>Confide</w:t>
      </w:r>
      <w:r w:rsidR="00ED7E85">
        <w:t>ntiality is a trust</w:t>
      </w:r>
      <w:r w:rsidR="00453853" w:rsidRPr="00453853">
        <w:t xml:space="preserve"> between </w:t>
      </w:r>
      <w:r>
        <w:t xml:space="preserve">the client and the counsellor </w:t>
      </w:r>
      <w:r w:rsidR="00453853" w:rsidRPr="00453853">
        <w:t>which is an important part of good care practice</w:t>
      </w:r>
      <w:r w:rsidR="00FA4CA8">
        <w:t>.</w:t>
      </w:r>
    </w:p>
    <w:p w:rsidR="00DF570F" w:rsidRPr="008C73B6" w:rsidRDefault="00DF570F" w:rsidP="00DF570F">
      <w:pPr>
        <w:rPr>
          <w:i/>
          <w:iCs/>
          <w:sz w:val="20"/>
          <w:szCs w:val="20"/>
        </w:rPr>
      </w:pPr>
      <w:r w:rsidRPr="00DF570F">
        <w:lastRenderedPageBreak/>
        <w:t xml:space="preserve">Confidentiality </w:t>
      </w:r>
      <w:r>
        <w:t xml:space="preserve">in counselling process </w:t>
      </w:r>
      <w:r w:rsidRPr="00DF570F">
        <w:t>is acknowledged as a crucial and implicit feature within BA</w:t>
      </w:r>
      <w:r>
        <w:t xml:space="preserve">CP codes of practice and </w:t>
      </w:r>
      <w:r w:rsidRPr="00DF570F">
        <w:t>“</w:t>
      </w:r>
      <w:r w:rsidRPr="00396821">
        <w:rPr>
          <w:i/>
          <w:iCs/>
        </w:rPr>
        <w:t>information acquired by the counsellor is confidential within their understanding of the best interest of the service user and the law of the land</w:t>
      </w:r>
      <w:r w:rsidRPr="00DF570F">
        <w:t xml:space="preserve">” </w:t>
      </w:r>
      <w:r w:rsidRPr="008C73B6">
        <w:rPr>
          <w:i/>
          <w:iCs/>
          <w:sz w:val="20"/>
          <w:szCs w:val="20"/>
        </w:rPr>
        <w:t xml:space="preserve">(BACP, 2007).  </w:t>
      </w:r>
    </w:p>
    <w:p w:rsidR="00253F97" w:rsidRDefault="00253F97" w:rsidP="00253F97">
      <w:pPr>
        <w:pStyle w:val="Heading2"/>
      </w:pPr>
      <w:bookmarkStart w:id="17" w:name="_Toc536000664"/>
      <w:r w:rsidRPr="00253F97">
        <w:t>Supervisions</w:t>
      </w:r>
      <w:r>
        <w:t>:</w:t>
      </w:r>
      <w:bookmarkEnd w:id="17"/>
    </w:p>
    <w:p w:rsidR="00253F97" w:rsidRDefault="00253F97" w:rsidP="00253F97">
      <w:pPr>
        <w:pStyle w:val="NoSpacing"/>
        <w:rPr>
          <w:i/>
          <w:iCs/>
          <w:sz w:val="20"/>
          <w:szCs w:val="20"/>
        </w:rPr>
      </w:pPr>
      <w:r w:rsidRPr="00253F97">
        <w:t xml:space="preserve"> Supervision is a value of the Ethical Framework and </w:t>
      </w:r>
      <w:r>
        <w:t xml:space="preserve">client and counsellor </w:t>
      </w:r>
      <w:r w:rsidRPr="00253F97">
        <w:t>must agree to engage in supervision appropriate to their practice.</w:t>
      </w:r>
      <w:r>
        <w:t xml:space="preserve"> </w:t>
      </w:r>
      <w:r w:rsidRPr="00253F97">
        <w:t>“</w:t>
      </w:r>
      <w:r w:rsidRPr="00396821">
        <w:rPr>
          <w:i/>
          <w:iCs/>
        </w:rPr>
        <w:t>Supervision is provided to ensure standards, enhance quality, advance learning, stimulate creativity, and support the sustainability and resilience of the work being undertaken.</w:t>
      </w:r>
      <w:r w:rsidRPr="00253F97">
        <w:t>"</w:t>
      </w:r>
      <w:r>
        <w:t xml:space="preserve"> </w:t>
      </w:r>
      <w:r w:rsidRPr="00253F97">
        <w:rPr>
          <w:i/>
          <w:iCs/>
          <w:sz w:val="20"/>
          <w:szCs w:val="20"/>
        </w:rPr>
        <w:t>(BACP,</w:t>
      </w:r>
      <w:r w:rsidR="00872803">
        <w:rPr>
          <w:i/>
          <w:iCs/>
          <w:sz w:val="20"/>
          <w:szCs w:val="20"/>
        </w:rPr>
        <w:t xml:space="preserve"> 2019).</w:t>
      </w:r>
      <w:r w:rsidRPr="00253F97">
        <w:rPr>
          <w:i/>
          <w:iCs/>
          <w:sz w:val="20"/>
          <w:szCs w:val="20"/>
        </w:rPr>
        <w:t xml:space="preserve"> </w:t>
      </w:r>
    </w:p>
    <w:p w:rsidR="008C73B6" w:rsidRPr="00751640" w:rsidRDefault="00751640" w:rsidP="00751640">
      <w:r w:rsidRPr="00751640">
        <w:t xml:space="preserve">Supervisions </w:t>
      </w:r>
      <w:r>
        <w:t xml:space="preserve">will making sure the client </w:t>
      </w:r>
      <w:r w:rsidRPr="008C73B6">
        <w:t>that</w:t>
      </w:r>
      <w:r w:rsidR="008C73B6" w:rsidRPr="008C73B6">
        <w:t xml:space="preserve"> the counsellor does not feel judged and feels that it is an accepting and understanding environment.</w:t>
      </w:r>
      <w:r>
        <w:t xml:space="preserve"> </w:t>
      </w:r>
      <w:r w:rsidRPr="00396821">
        <w:rPr>
          <w:i/>
          <w:iCs/>
        </w:rPr>
        <w:t>"Supervisory relationships are a complex blend of professional, education and therapeutic aspects"</w:t>
      </w:r>
      <w:r>
        <w:t xml:space="preserve">. </w:t>
      </w:r>
      <w:r w:rsidRPr="00751640">
        <w:rPr>
          <w:i/>
          <w:iCs/>
          <w:sz w:val="20"/>
          <w:szCs w:val="20"/>
        </w:rPr>
        <w:t>(Geldard, 2001, p.377).</w:t>
      </w:r>
    </w:p>
    <w:p w:rsidR="00DF570F" w:rsidRDefault="00DF570F" w:rsidP="00FA4CA8"/>
    <w:p w:rsidR="00DF570F" w:rsidRPr="00453853" w:rsidRDefault="00DF570F" w:rsidP="00FA4CA8"/>
    <w:p w:rsidR="00703ECB" w:rsidRPr="00DF570F" w:rsidRDefault="00703ECB" w:rsidP="00703ECB"/>
    <w:p w:rsidR="00B70EBC" w:rsidRPr="00243171" w:rsidRDefault="00B70EBC" w:rsidP="00827374">
      <w:pPr>
        <w:rPr>
          <w:sz w:val="28"/>
          <w:szCs w:val="28"/>
        </w:rPr>
      </w:pPr>
      <w:r w:rsidRPr="00243171">
        <w:rPr>
          <w:sz w:val="28"/>
          <w:szCs w:val="28"/>
        </w:rPr>
        <w:t xml:space="preserve">  </w:t>
      </w:r>
    </w:p>
    <w:p w:rsidR="00B70EBC" w:rsidRDefault="0064320F" w:rsidP="00827374">
      <w:pPr>
        <w:pStyle w:val="Heading1"/>
      </w:pPr>
      <w:bookmarkStart w:id="18" w:name="_Toc536000665"/>
      <w:r>
        <w:t>Counselling skills:</w:t>
      </w:r>
      <w:bookmarkEnd w:id="18"/>
    </w:p>
    <w:p w:rsidR="00253F97" w:rsidRDefault="00253F97" w:rsidP="00253F97">
      <w:pPr>
        <w:pStyle w:val="Heading2"/>
      </w:pPr>
      <w:bookmarkStart w:id="19" w:name="_Toc536000666"/>
      <w:r>
        <w:t>Empathy.</w:t>
      </w:r>
      <w:bookmarkEnd w:id="19"/>
    </w:p>
    <w:p w:rsidR="00253F97" w:rsidRDefault="00253F97" w:rsidP="00253F97">
      <w:r>
        <w:t>Empathy is a complex, multifaceted construct that refers to the “</w:t>
      </w:r>
      <w:r w:rsidRPr="00396821">
        <w:rPr>
          <w:i/>
          <w:iCs/>
        </w:rPr>
        <w:t>emotional and intellectual identification with another person</w:t>
      </w:r>
      <w:r w:rsidRPr="009A090E">
        <w:rPr>
          <w:i/>
          <w:iCs/>
        </w:rPr>
        <w:t>”</w:t>
      </w:r>
      <w:r>
        <w:t xml:space="preserve"> </w:t>
      </w:r>
      <w:r w:rsidRPr="00925EC8">
        <w:rPr>
          <w:i/>
          <w:iCs/>
          <w:sz w:val="20"/>
          <w:szCs w:val="20"/>
        </w:rPr>
        <w:t>(Guralnik, 1992).</w:t>
      </w:r>
    </w:p>
    <w:p w:rsidR="00736D9E" w:rsidRDefault="005A4897" w:rsidP="005A4897">
      <w:r>
        <w:t xml:space="preserve">According to </w:t>
      </w:r>
      <w:r w:rsidRPr="005A4897">
        <w:t>Carl Rogers (1959, pp. 210–211)</w:t>
      </w:r>
      <w:r>
        <w:t>, empathy i</w:t>
      </w:r>
      <w:r w:rsidRPr="005A4897">
        <w:t>s the ability to ‘</w:t>
      </w:r>
      <w:r w:rsidRPr="00911A08">
        <w:t>perceive the internal frame of reference of another with accuracy and with the emotional components and meanings’</w:t>
      </w:r>
      <w:r w:rsidRPr="009A090E">
        <w:rPr>
          <w:i/>
          <w:iCs/>
        </w:rPr>
        <w:t>.</w:t>
      </w:r>
    </w:p>
    <w:p w:rsidR="009A090E" w:rsidRPr="009A090E" w:rsidRDefault="009A090E" w:rsidP="009A090E">
      <w:pPr>
        <w:rPr>
          <w:i/>
          <w:iCs/>
        </w:rPr>
      </w:pPr>
      <w:r>
        <w:t xml:space="preserve">Also </w:t>
      </w:r>
      <w:r w:rsidRPr="00911A08">
        <w:rPr>
          <w:i/>
          <w:iCs/>
        </w:rPr>
        <w:t>Mearns, D. and Thorne, B. (</w:t>
      </w:r>
      <w:r w:rsidRPr="00911A08">
        <w:t>2000),</w:t>
      </w:r>
      <w:r>
        <w:t xml:space="preserve"> said:</w:t>
      </w:r>
      <w:r w:rsidRPr="009A090E">
        <w:t xml:space="preserve"> “</w:t>
      </w:r>
      <w:r w:rsidRPr="009A090E">
        <w:rPr>
          <w:i/>
          <w:iCs/>
        </w:rPr>
        <w:t>Empathy is the willingness and ability to enter the experiential world of the other person’’.</w:t>
      </w:r>
    </w:p>
    <w:p w:rsidR="00253F97" w:rsidRPr="00253F97" w:rsidRDefault="00253F97" w:rsidP="00253F97"/>
    <w:p w:rsidR="00B70EBC" w:rsidRDefault="00B70EBC" w:rsidP="00827374">
      <w:pPr>
        <w:pStyle w:val="Heading2"/>
      </w:pPr>
      <w:bookmarkStart w:id="20" w:name="_Toc536000667"/>
      <w:r w:rsidRPr="00243171">
        <w:t>Listening, Active listening.</w:t>
      </w:r>
      <w:bookmarkEnd w:id="20"/>
    </w:p>
    <w:p w:rsidR="0080120C" w:rsidRDefault="0080120C" w:rsidP="0080120C">
      <w:r>
        <w:t>Frankland, A.</w:t>
      </w:r>
      <w:r w:rsidRPr="0080120C">
        <w:t xml:space="preserve"> Sanders, P</w:t>
      </w:r>
      <w:r>
        <w:t xml:space="preserve"> </w:t>
      </w:r>
      <w:r w:rsidRPr="00703ECB">
        <w:t>(</w:t>
      </w:r>
      <w:r w:rsidR="00703ECB" w:rsidRPr="00703ECB">
        <w:t>1995</w:t>
      </w:r>
      <w:r w:rsidR="00703ECB">
        <w:t xml:space="preserve">), </w:t>
      </w:r>
      <w:r>
        <w:t xml:space="preserve">explained about listening and types of listening which included: </w:t>
      </w:r>
      <w:r w:rsidRPr="0080120C">
        <w:t>active listening, listening to feelings and process and listening to thoughts</w:t>
      </w:r>
      <w:r>
        <w:t xml:space="preserve">. Find out </w:t>
      </w:r>
      <w:r w:rsidRPr="0080120C">
        <w:t>the client’s thoughts, feelings and the whole world of the client is</w:t>
      </w:r>
      <w:r>
        <w:t xml:space="preserve"> very essential in counselling</w:t>
      </w:r>
      <w:r w:rsidRPr="0080120C">
        <w:t>.</w:t>
      </w:r>
    </w:p>
    <w:p w:rsidR="009D3447" w:rsidRDefault="009D3447" w:rsidP="0080120C"/>
    <w:p w:rsidR="0080120C" w:rsidRDefault="0080120C" w:rsidP="005D2C49">
      <w:pPr>
        <w:pStyle w:val="Heading4"/>
      </w:pPr>
      <w:r>
        <w:t xml:space="preserve">Active listening needs four skills: </w:t>
      </w:r>
    </w:p>
    <w:p w:rsidR="00703ECB" w:rsidRDefault="005D2C49" w:rsidP="00925EC8">
      <w:pPr>
        <w:pStyle w:val="ListParagraph"/>
        <w:numPr>
          <w:ilvl w:val="0"/>
          <w:numId w:val="10"/>
        </w:numPr>
      </w:pPr>
      <w:r>
        <w:t xml:space="preserve">Listening </w:t>
      </w:r>
      <w:r w:rsidR="00231F8E" w:rsidRPr="00231F8E">
        <w:t>and understanding the client's. When client speaks with counsellor about an issue</w:t>
      </w:r>
      <w:r w:rsidR="00231F8E">
        <w:t>,</w:t>
      </w:r>
      <w:r w:rsidR="00231F8E" w:rsidRPr="00231F8E">
        <w:t xml:space="preserve"> </w:t>
      </w:r>
      <w:r w:rsidR="00231F8E">
        <w:t>t</w:t>
      </w:r>
      <w:r w:rsidR="00231F8E" w:rsidRPr="00231F8E">
        <w:t>his conversation includes events that have fallen</w:t>
      </w:r>
      <w:r w:rsidR="00231F8E">
        <w:t xml:space="preserve"> for client,</w:t>
      </w:r>
      <w:r w:rsidR="00231F8E" w:rsidRPr="00231F8E">
        <w:t xml:space="preserve"> </w:t>
      </w:r>
      <w:r w:rsidR="00231F8E">
        <w:t>t</w:t>
      </w:r>
      <w:r w:rsidR="00231F8E" w:rsidRPr="00231F8E">
        <w:t xml:space="preserve">he reaction that the client </w:t>
      </w:r>
      <w:r w:rsidR="00231F8E">
        <w:t>showed, a</w:t>
      </w:r>
      <w:r w:rsidR="00231F8E" w:rsidRPr="00231F8E">
        <w:t>nd the effects on the</w:t>
      </w:r>
      <w:r w:rsidR="00231F8E">
        <w:t xml:space="preserve"> clients emotional. In this situation t</w:t>
      </w:r>
      <w:r w:rsidR="00231F8E" w:rsidRPr="00231F8E">
        <w:t xml:space="preserve">he counsellor has to listen to the mix of experiences, behaviour </w:t>
      </w:r>
      <w:r>
        <w:t>and feelings that</w:t>
      </w:r>
      <w:r w:rsidR="00231F8E" w:rsidRPr="00231F8E">
        <w:t xml:space="preserve"> client uses to describe problem. </w:t>
      </w:r>
    </w:p>
    <w:p w:rsidR="005D2C49" w:rsidRDefault="005D2C49" w:rsidP="005D2C49">
      <w:pPr>
        <w:pStyle w:val="ListParagraph"/>
        <w:numPr>
          <w:ilvl w:val="0"/>
          <w:numId w:val="10"/>
        </w:numPr>
      </w:pPr>
      <w:r>
        <w:t xml:space="preserve">Counsellor needs to pay attention to </w:t>
      </w:r>
      <w:r w:rsidRPr="005D2C49">
        <w:t>nonverbal cues</w:t>
      </w:r>
      <w:r>
        <w:t xml:space="preserve"> such as body, face, voice, smile or hands. </w:t>
      </w:r>
    </w:p>
    <w:p w:rsidR="005D2C49" w:rsidRDefault="005D2C49" w:rsidP="005D2C49">
      <w:pPr>
        <w:pStyle w:val="ListParagraph"/>
        <w:numPr>
          <w:ilvl w:val="0"/>
          <w:numId w:val="10"/>
        </w:numPr>
      </w:pPr>
      <w:r>
        <w:t xml:space="preserve">Listening and understanding to the whole client’s story in </w:t>
      </w:r>
      <w:r w:rsidRPr="005D2C49">
        <w:t>context.</w:t>
      </w:r>
    </w:p>
    <w:p w:rsidR="005D2C49" w:rsidRPr="0028773E" w:rsidRDefault="005D2C49" w:rsidP="005D2C49">
      <w:pPr>
        <w:pStyle w:val="ListParagraph"/>
        <w:numPr>
          <w:ilvl w:val="0"/>
          <w:numId w:val="10"/>
        </w:numPr>
      </w:pPr>
      <w:r w:rsidRPr="005D2C49">
        <w:t>L</w:t>
      </w:r>
      <w:r>
        <w:t xml:space="preserve">istening with empathy. This </w:t>
      </w:r>
      <w:r w:rsidRPr="005D2C49">
        <w:t>listening involves atte</w:t>
      </w:r>
      <w:r>
        <w:t xml:space="preserve">nding, observing and listening, also known as </w:t>
      </w:r>
      <w:r w:rsidRPr="00396821">
        <w:rPr>
          <w:i/>
          <w:iCs/>
        </w:rPr>
        <w:t>“being with</w:t>
      </w:r>
      <w:r>
        <w:t xml:space="preserve">”.  </w:t>
      </w:r>
      <w:r w:rsidRPr="005D2C49">
        <w:rPr>
          <w:i/>
          <w:iCs/>
          <w:sz w:val="20"/>
          <w:szCs w:val="20"/>
        </w:rPr>
        <w:t>(Basic communication skills for counsellors</w:t>
      </w:r>
      <w:r>
        <w:rPr>
          <w:i/>
          <w:iCs/>
          <w:sz w:val="20"/>
          <w:szCs w:val="20"/>
        </w:rPr>
        <w:t>, 2016</w:t>
      </w:r>
      <w:r w:rsidRPr="005D2C49">
        <w:rPr>
          <w:i/>
          <w:iCs/>
          <w:sz w:val="20"/>
          <w:szCs w:val="20"/>
        </w:rPr>
        <w:t>).</w:t>
      </w:r>
    </w:p>
    <w:p w:rsidR="0028773E" w:rsidRDefault="0028773E" w:rsidP="0028773E">
      <w:r>
        <w:lastRenderedPageBreak/>
        <w:t>Three important reasons for listening:</w:t>
      </w:r>
    </w:p>
    <w:p w:rsidR="0028773E" w:rsidRDefault="0028773E" w:rsidP="0028773E">
      <w:r>
        <w:t>1) Will help understand the other side.</w:t>
      </w:r>
    </w:p>
    <w:p w:rsidR="0028773E" w:rsidRDefault="0028773E" w:rsidP="0028773E">
      <w:r>
        <w:t>2) Will help connect with other person.</w:t>
      </w:r>
    </w:p>
    <w:p w:rsidR="0028773E" w:rsidRDefault="0028773E" w:rsidP="0028773E">
      <w:r>
        <w:t>3) Will more likely that other people listen to us.</w:t>
      </w:r>
    </w:p>
    <w:p w:rsidR="0028773E" w:rsidRPr="0028773E" w:rsidRDefault="0028773E" w:rsidP="0028773E">
      <w:pPr>
        <w:rPr>
          <w:i/>
          <w:iCs/>
          <w:sz w:val="20"/>
          <w:szCs w:val="20"/>
        </w:rPr>
      </w:pPr>
      <w:r>
        <w:rPr>
          <w:i/>
          <w:iCs/>
          <w:sz w:val="20"/>
          <w:szCs w:val="20"/>
        </w:rPr>
        <w:t>(ROLLINS, J</w:t>
      </w:r>
      <w:r w:rsidRPr="0028773E">
        <w:rPr>
          <w:i/>
          <w:iCs/>
          <w:sz w:val="20"/>
          <w:szCs w:val="20"/>
        </w:rPr>
        <w:t xml:space="preserve">. </w:t>
      </w:r>
      <w:r>
        <w:rPr>
          <w:i/>
          <w:iCs/>
          <w:sz w:val="20"/>
          <w:szCs w:val="20"/>
        </w:rPr>
        <w:t>2016).</w:t>
      </w:r>
    </w:p>
    <w:p w:rsidR="00925EC8" w:rsidRPr="00925EC8" w:rsidRDefault="00925EC8" w:rsidP="00925EC8"/>
    <w:p w:rsidR="00FA2FF8" w:rsidRPr="00925EC8" w:rsidRDefault="00243171" w:rsidP="00925EC8">
      <w:pPr>
        <w:pStyle w:val="Heading2"/>
      </w:pPr>
      <w:r w:rsidRPr="00925EC8">
        <w:t xml:space="preserve">   </w:t>
      </w:r>
      <w:r w:rsidR="00A6523B" w:rsidRPr="00925EC8">
        <w:t xml:space="preserve">  </w:t>
      </w:r>
      <w:bookmarkStart w:id="21" w:name="_Toc536000668"/>
      <w:r w:rsidR="00B70EBC" w:rsidRPr="00925EC8">
        <w:t>Reflection skills.</w:t>
      </w:r>
      <w:bookmarkEnd w:id="21"/>
    </w:p>
    <w:p w:rsidR="00FA2FF8" w:rsidRDefault="005A4897" w:rsidP="005A4897">
      <w:pPr>
        <w:rPr>
          <w:i/>
          <w:iCs/>
          <w:sz w:val="20"/>
          <w:szCs w:val="20"/>
        </w:rPr>
      </w:pPr>
      <w:r>
        <w:t xml:space="preserve"> Also known as counselling speak.</w:t>
      </w:r>
      <w:r w:rsidRPr="005A4897">
        <w:t xml:space="preserve"> </w:t>
      </w:r>
      <w:r>
        <w:t>Reflection skills</w:t>
      </w:r>
      <w:r w:rsidR="00FA2FF8">
        <w:t xml:space="preserve"> is showing the client that you have ‘heard’ not only what </w:t>
      </w:r>
      <w:r>
        <w:t>is client</w:t>
      </w:r>
      <w:r w:rsidR="00FA2FF8">
        <w:t xml:space="preserve"> said, but also what feelings and emotions the client is experiencing wh</w:t>
      </w:r>
      <w:r>
        <w:t xml:space="preserve">en sharing their story with counsellor, </w:t>
      </w:r>
      <w:r w:rsidRPr="005A4897">
        <w:t>a</w:t>
      </w:r>
      <w:r>
        <w:t>nd</w:t>
      </w:r>
      <w:r w:rsidRPr="005A4897">
        <w:t xml:space="preserve"> is like holding up a mirror: repeating the client’s words back to them exactly as they said them.</w:t>
      </w:r>
      <w:r w:rsidR="00925EC8">
        <w:t xml:space="preserve"> </w:t>
      </w:r>
      <w:r w:rsidR="00925EC8" w:rsidRPr="00925EC8">
        <w:rPr>
          <w:i/>
          <w:iCs/>
          <w:sz w:val="20"/>
          <w:szCs w:val="20"/>
        </w:rPr>
        <w:t>(Reflecting and Paraphrasing, 2017).</w:t>
      </w:r>
    </w:p>
    <w:p w:rsidR="00ED2AAE" w:rsidRDefault="00ED2AAE" w:rsidP="00ED2AAE">
      <w:r>
        <w:t xml:space="preserve">Reflecting in counselling has few benefits, included: </w:t>
      </w:r>
    </w:p>
    <w:p w:rsidR="00ED2AAE" w:rsidRDefault="00ED2AAE" w:rsidP="00ED2AAE">
      <w:pPr>
        <w:pStyle w:val="ListParagraph"/>
        <w:numPr>
          <w:ilvl w:val="0"/>
          <w:numId w:val="9"/>
        </w:numPr>
      </w:pPr>
      <w:r>
        <w:t>Will allow the client to 'hear' their own thoughts and to focus on what counsellor say and feel.</w:t>
      </w:r>
    </w:p>
    <w:p w:rsidR="00ED2AAE" w:rsidRDefault="00ED2AAE" w:rsidP="00ED2AAE">
      <w:pPr>
        <w:pStyle w:val="ListParagraph"/>
        <w:numPr>
          <w:ilvl w:val="0"/>
          <w:numId w:val="9"/>
        </w:numPr>
      </w:pPr>
      <w:r>
        <w:t>To show the client that counsellor trying to perceive the world.</w:t>
      </w:r>
    </w:p>
    <w:p w:rsidR="00ED2AAE" w:rsidRDefault="00ED2AAE" w:rsidP="00ED2AAE">
      <w:pPr>
        <w:pStyle w:val="ListParagraph"/>
        <w:numPr>
          <w:ilvl w:val="0"/>
          <w:numId w:val="9"/>
        </w:numPr>
      </w:pPr>
      <w:r>
        <w:t xml:space="preserve">To encourage client and counsellor to continue talking. </w:t>
      </w:r>
      <w:r w:rsidRPr="00ED2AAE">
        <w:rPr>
          <w:i/>
          <w:iCs/>
          <w:sz w:val="20"/>
          <w:szCs w:val="20"/>
        </w:rPr>
        <w:t>(</w:t>
      </w:r>
      <w:r w:rsidRPr="00ED2AAE">
        <w:rPr>
          <w:sz w:val="20"/>
          <w:szCs w:val="20"/>
        </w:rPr>
        <w:t xml:space="preserve">Reflecting, </w:t>
      </w:r>
      <w:r w:rsidRPr="009D3447">
        <w:rPr>
          <w:i/>
          <w:iCs/>
          <w:sz w:val="20"/>
          <w:szCs w:val="20"/>
        </w:rPr>
        <w:t>2011)</w:t>
      </w:r>
      <w:r w:rsidRPr="00ED2AAE">
        <w:rPr>
          <w:sz w:val="20"/>
          <w:szCs w:val="20"/>
        </w:rPr>
        <w:t>.</w:t>
      </w:r>
    </w:p>
    <w:p w:rsidR="00ED2AAE" w:rsidRDefault="00ED2AAE" w:rsidP="00ED2AAE"/>
    <w:p w:rsidR="00ED2AAE" w:rsidRDefault="00ED2AAE" w:rsidP="00ED2AAE"/>
    <w:p w:rsidR="0064320F" w:rsidRDefault="00783A0C" w:rsidP="00783A0C">
      <w:pPr>
        <w:pStyle w:val="Heading2"/>
      </w:pPr>
      <w:bookmarkStart w:id="22" w:name="_Toc536000669"/>
      <w:r>
        <w:t>Eye contact.</w:t>
      </w:r>
      <w:bookmarkEnd w:id="22"/>
    </w:p>
    <w:p w:rsidR="00C34669" w:rsidRDefault="00374EBA" w:rsidP="00374EBA">
      <w:pPr>
        <w:rPr>
          <w:i/>
          <w:iCs/>
        </w:rPr>
      </w:pPr>
      <w:r w:rsidRPr="00374EBA">
        <w:t xml:space="preserve">Eye contact </w:t>
      </w:r>
      <w:r>
        <w:t xml:space="preserve">will use for </w:t>
      </w:r>
      <w:r w:rsidRPr="00374EBA">
        <w:t>non-verbal communication</w:t>
      </w:r>
      <w:r>
        <w:t xml:space="preserve">, </w:t>
      </w:r>
      <w:r w:rsidRPr="006A7DD4">
        <w:rPr>
          <w:i/>
          <w:iCs/>
          <w:sz w:val="20"/>
          <w:szCs w:val="20"/>
        </w:rPr>
        <w:t>Itier, R.J. Batty, M. (2009). 33(6), 843–63</w:t>
      </w:r>
      <w:r>
        <w:t xml:space="preserve"> said: ‘</w:t>
      </w:r>
      <w:r w:rsidRPr="006A7DD4">
        <w:rPr>
          <w:i/>
          <w:iCs/>
        </w:rPr>
        <w:t>’</w:t>
      </w:r>
      <w:r w:rsidR="00C34669" w:rsidRPr="006A7DD4">
        <w:rPr>
          <w:i/>
          <w:iCs/>
        </w:rPr>
        <w:t>Eye contact is a most visual way to building social links between</w:t>
      </w:r>
      <w:r w:rsidRPr="006A7DD4">
        <w:rPr>
          <w:i/>
          <w:iCs/>
        </w:rPr>
        <w:t xml:space="preserve"> counsellor and client</w:t>
      </w:r>
      <w:r w:rsidR="00C34669" w:rsidRPr="006A7DD4">
        <w:rPr>
          <w:i/>
          <w:iCs/>
        </w:rPr>
        <w:t>, and will help about face detection, gender perception and facial expression recognition.</w:t>
      </w:r>
      <w:r w:rsidRPr="006A7DD4">
        <w:rPr>
          <w:i/>
          <w:iCs/>
        </w:rPr>
        <w:t>’’</w:t>
      </w:r>
    </w:p>
    <w:p w:rsidR="00F568DD" w:rsidRDefault="00F568DD" w:rsidP="00F568DD">
      <w:pPr>
        <w:pStyle w:val="Heading2"/>
      </w:pPr>
      <w:bookmarkStart w:id="23" w:name="_Toc536000670"/>
      <w:r>
        <w:t xml:space="preserve">Asking question; open </w:t>
      </w:r>
      <w:r w:rsidR="00374657">
        <w:t>ended and close ended.</w:t>
      </w:r>
      <w:bookmarkEnd w:id="23"/>
    </w:p>
    <w:p w:rsidR="00F568DD" w:rsidRDefault="00F568DD" w:rsidP="00F568DD">
      <w:r>
        <w:t xml:space="preserve">There are two kind of question, included open ended question and close ended </w:t>
      </w:r>
      <w:r w:rsidR="00374657">
        <w:t>question.</w:t>
      </w:r>
    </w:p>
    <w:p w:rsidR="00374657" w:rsidRDefault="00374657" w:rsidP="00374657">
      <w:r>
        <w:t>Open questions has more answer than one words, and will start with: What? Where? Who? How? When? Why? And will encourage client to talk more about the situation, problem fears, and speak with more details.</w:t>
      </w:r>
      <w:r w:rsidRPr="00374657">
        <w:t xml:space="preserve"> </w:t>
      </w:r>
      <w:r w:rsidRPr="00374657">
        <w:rPr>
          <w:i/>
          <w:iCs/>
          <w:sz w:val="20"/>
          <w:szCs w:val="20"/>
        </w:rPr>
        <w:t>(Stevenson, C. Grieves, M. Parbury, J .2004).</w:t>
      </w:r>
      <w:r w:rsidRPr="00374657">
        <w:t xml:space="preserve"> </w:t>
      </w:r>
    </w:p>
    <w:p w:rsidR="00374657" w:rsidRDefault="00374657" w:rsidP="00374657"/>
    <w:p w:rsidR="007235B8" w:rsidRPr="007235B8" w:rsidRDefault="007235B8" w:rsidP="007235B8">
      <w:pPr>
        <w:rPr>
          <w:i/>
          <w:iCs/>
          <w:sz w:val="20"/>
          <w:szCs w:val="20"/>
        </w:rPr>
      </w:pPr>
      <w:r>
        <w:t>Close ended question, use for</w:t>
      </w:r>
      <w:r w:rsidR="00374657">
        <w:t xml:space="preserve"> </w:t>
      </w:r>
      <w:r>
        <w:t>asking specific information about client. Closed question are two types, one will answer with Yes or NO, the other type (multiple choice questions) will use for a tool to help about describe something, for example: for describe the pain that client feel, painful, low pain, high</w:t>
      </w:r>
      <w:r w:rsidR="00F06F49">
        <w:t xml:space="preserve"> pain</w:t>
      </w:r>
      <w:r>
        <w:t>.</w:t>
      </w:r>
      <w:r w:rsidRPr="007235B8">
        <w:t xml:space="preserve"> </w:t>
      </w:r>
      <w:r w:rsidRPr="007235B8">
        <w:rPr>
          <w:i/>
          <w:iCs/>
          <w:sz w:val="20"/>
          <w:szCs w:val="20"/>
        </w:rPr>
        <w:t>(Stevenson, C. Grieves, M. Parbury, J .2004).</w:t>
      </w:r>
    </w:p>
    <w:p w:rsidR="00374657" w:rsidRPr="007235B8" w:rsidRDefault="007235B8" w:rsidP="007235B8">
      <w:pPr>
        <w:rPr>
          <w:i/>
          <w:iCs/>
          <w:sz w:val="20"/>
          <w:szCs w:val="20"/>
        </w:rPr>
      </w:pPr>
      <w:r w:rsidRPr="007235B8">
        <w:rPr>
          <w:i/>
          <w:iCs/>
          <w:sz w:val="20"/>
          <w:szCs w:val="20"/>
        </w:rPr>
        <w:t xml:space="preserve"> </w:t>
      </w:r>
    </w:p>
    <w:p w:rsidR="00374657" w:rsidRDefault="00374657" w:rsidP="00F568DD"/>
    <w:p w:rsidR="00374657" w:rsidRPr="00F568DD" w:rsidRDefault="00374657" w:rsidP="00F568DD"/>
    <w:p w:rsidR="00B41673" w:rsidRDefault="00B41673" w:rsidP="00F568DD"/>
    <w:p w:rsidR="00B41673" w:rsidRDefault="00B41673" w:rsidP="00B41673"/>
    <w:p w:rsidR="000F4513" w:rsidRPr="006A7DD4" w:rsidRDefault="000F4513" w:rsidP="000F4513"/>
    <w:p w:rsidR="00374EBA" w:rsidRPr="00C34669" w:rsidRDefault="00374EBA" w:rsidP="00374EBA"/>
    <w:p w:rsidR="00783A0C" w:rsidRPr="00783A0C" w:rsidRDefault="00783A0C" w:rsidP="00783A0C"/>
    <w:p w:rsidR="0064320F" w:rsidRDefault="0064320F" w:rsidP="00827374">
      <w:pPr>
        <w:rPr>
          <w:sz w:val="28"/>
          <w:szCs w:val="28"/>
        </w:rPr>
      </w:pPr>
    </w:p>
    <w:p w:rsidR="0064320F" w:rsidRPr="00243171" w:rsidRDefault="0064320F" w:rsidP="00827374">
      <w:pPr>
        <w:pStyle w:val="Heading1"/>
      </w:pPr>
    </w:p>
    <w:p w:rsidR="00243171" w:rsidRDefault="0064320F" w:rsidP="00827374">
      <w:pPr>
        <w:pStyle w:val="Heading1"/>
      </w:pPr>
      <w:bookmarkStart w:id="24" w:name="_Toc536000671"/>
      <w:r>
        <w:t>Problem management:</w:t>
      </w:r>
      <w:bookmarkEnd w:id="24"/>
    </w:p>
    <w:p w:rsidR="00FF5DA0" w:rsidRDefault="00FF5DA0" w:rsidP="00FF5DA0">
      <w:r>
        <w:t>Find the problem is the only reason for counselling, and will do in few sessions.</w:t>
      </w:r>
    </w:p>
    <w:p w:rsidR="00FF5DA0" w:rsidRDefault="00FF5DA0" w:rsidP="00BD6234">
      <w:r>
        <w:t>There are few steps for problem management such as: At the first should understand the problems, or</w:t>
      </w:r>
      <w:r w:rsidRPr="00FF5DA0">
        <w:t xml:space="preserve"> </w:t>
      </w:r>
      <w:r>
        <w:t>i</w:t>
      </w:r>
      <w:r w:rsidRPr="00FF5DA0">
        <w:t>dentify a potential Problem</w:t>
      </w:r>
      <w:r>
        <w:t xml:space="preserve">, then have to look at options in other way, </w:t>
      </w:r>
      <w:r w:rsidRPr="00FF5DA0">
        <w:t>setting goals and objectives</w:t>
      </w:r>
      <w:r>
        <w:t xml:space="preserve">, </w:t>
      </w:r>
      <w:r w:rsidR="00BD6234">
        <w:t xml:space="preserve">make a </w:t>
      </w:r>
      <w:r>
        <w:t xml:space="preserve">plan and at the end have </w:t>
      </w:r>
      <w:r w:rsidRPr="00FF5DA0">
        <w:t>monitoring</w:t>
      </w:r>
      <w:r>
        <w:t xml:space="preserve"> the </w:t>
      </w:r>
      <w:r w:rsidRPr="00FF5DA0">
        <w:t xml:space="preserve"> plan</w:t>
      </w:r>
      <w:r w:rsidR="004A327D">
        <w:t xml:space="preserve"> and do </w:t>
      </w:r>
      <w:r>
        <w:t>valuation.</w:t>
      </w:r>
    </w:p>
    <w:p w:rsidR="00FF5DA0" w:rsidRPr="00FF5DA0" w:rsidRDefault="00FF5DA0" w:rsidP="00FF5DA0"/>
    <w:p w:rsidR="00243171" w:rsidRDefault="00243171" w:rsidP="00827374">
      <w:pPr>
        <w:pStyle w:val="Heading2"/>
      </w:pPr>
      <w:bookmarkStart w:id="25" w:name="_Toc536000672"/>
      <w:r>
        <w:t>Understanding the problems.</w:t>
      </w:r>
      <w:bookmarkEnd w:id="25"/>
    </w:p>
    <w:p w:rsidR="004954F0" w:rsidRDefault="004954F0" w:rsidP="001272B5">
      <w:r>
        <w:t xml:space="preserve">A </w:t>
      </w:r>
      <w:r w:rsidRPr="004954F0">
        <w:t>success</w:t>
      </w:r>
      <w:r>
        <w:t xml:space="preserve">ful </w:t>
      </w:r>
      <w:r w:rsidRPr="004954F0">
        <w:t>counselling</w:t>
      </w:r>
      <w:r>
        <w:t>, will happen when counsellor identifying</w:t>
      </w:r>
      <w:r w:rsidRPr="004954F0">
        <w:t xml:space="preserve"> client’s problem</w:t>
      </w:r>
      <w:r>
        <w:t>.</w:t>
      </w:r>
      <w:r w:rsidR="001272B5" w:rsidRPr="001272B5">
        <w:t xml:space="preserve"> Without</w:t>
      </w:r>
      <w:r w:rsidR="001272B5">
        <w:t xml:space="preserve"> a clear understand of what is a</w:t>
      </w:r>
      <w:r w:rsidR="001272B5" w:rsidRPr="001272B5">
        <w:t xml:space="preserve"> </w:t>
      </w:r>
      <w:r w:rsidR="001272B5">
        <w:t>client’s problem, how counsellor have ability to solve it</w:t>
      </w:r>
      <w:r w:rsidR="001272B5" w:rsidRPr="001272B5">
        <w:t>?</w:t>
      </w:r>
    </w:p>
    <w:p w:rsidR="004A327D" w:rsidRPr="004954F0" w:rsidRDefault="004A327D" w:rsidP="004954F0">
      <w:r>
        <w:t xml:space="preserve">There are few solution for any problems, but the point is to find out which way will works better and all the </w:t>
      </w:r>
      <w:r w:rsidRPr="004A327D">
        <w:t>section</w:t>
      </w:r>
      <w:r>
        <w:t xml:space="preserve"> should be understand.</w:t>
      </w:r>
    </w:p>
    <w:p w:rsidR="00243171" w:rsidRDefault="00243171" w:rsidP="00827374">
      <w:pPr>
        <w:pStyle w:val="Heading2"/>
      </w:pPr>
      <w:bookmarkStart w:id="26" w:name="_Toc536000673"/>
      <w:r>
        <w:t>Looking at options.</w:t>
      </w:r>
      <w:bookmarkEnd w:id="26"/>
    </w:p>
    <w:p w:rsidR="001272B5" w:rsidRPr="001272B5" w:rsidRDefault="001272B5" w:rsidP="00166293">
      <w:pPr>
        <w:rPr>
          <w:lang w:bidi="fa-IR"/>
        </w:rPr>
      </w:pPr>
      <w:r>
        <w:t xml:space="preserve">Counsellor and client will </w:t>
      </w:r>
      <w:r w:rsidR="00166293">
        <w:t xml:space="preserve">do a </w:t>
      </w:r>
      <w:r>
        <w:t xml:space="preserve">list of problems and </w:t>
      </w:r>
      <w:r w:rsidR="00166293">
        <w:t xml:space="preserve">find out which one needs to be deal with. Then will talk about how the problem </w:t>
      </w:r>
      <w:r w:rsidR="00166293" w:rsidRPr="00166293">
        <w:t>created</w:t>
      </w:r>
      <w:r w:rsidR="00166293">
        <w:t xml:space="preserve">? How they can manage the problem? Different ways of solve the problem, and which way has more advantages and </w:t>
      </w:r>
      <w:r w:rsidR="00133A77">
        <w:t>less disadvantages? T</w:t>
      </w:r>
      <w:r w:rsidR="00ED2ED6">
        <w:t>his skill in counselling</w:t>
      </w:r>
      <w:r w:rsidR="00133A77">
        <w:t xml:space="preserve"> can give the client more confidence to deal with problem and feel stronger and can control the problem.</w:t>
      </w:r>
    </w:p>
    <w:p w:rsidR="0064320F" w:rsidRDefault="0064320F" w:rsidP="00827374">
      <w:pPr>
        <w:pStyle w:val="Heading2"/>
      </w:pPr>
      <w:bookmarkStart w:id="27" w:name="_Toc536000674"/>
      <w:r>
        <w:t>Setting goals</w:t>
      </w:r>
      <w:r w:rsidR="00ED2ED6">
        <w:t>.</w:t>
      </w:r>
      <w:bookmarkEnd w:id="27"/>
    </w:p>
    <w:p w:rsidR="00ED2ED6" w:rsidRPr="00C46364" w:rsidRDefault="00C46364" w:rsidP="00C46364">
      <w:r>
        <w:t xml:space="preserve">Goals of counselling should be different for every client, and should be </w:t>
      </w:r>
      <w:r w:rsidRPr="00C46364">
        <w:t>suitable</w:t>
      </w:r>
      <w:r>
        <w:t xml:space="preserve">. </w:t>
      </w:r>
      <w:r w:rsidR="00ED2ED6" w:rsidRPr="00ED2ED6">
        <w:t xml:space="preserve">One of </w:t>
      </w:r>
      <w:r w:rsidR="00ED2ED6">
        <w:t xml:space="preserve">the difficult challenges that a counsellor have </w:t>
      </w:r>
      <w:r w:rsidR="00ED2ED6" w:rsidRPr="00ED2ED6">
        <w:t>with some clients is</w:t>
      </w:r>
      <w:r w:rsidR="00ED2ED6">
        <w:t xml:space="preserve"> about: helping the clients </w:t>
      </w:r>
      <w:r w:rsidR="00ED2ED6" w:rsidRPr="00ED2ED6">
        <w:t xml:space="preserve">to change their most </w:t>
      </w:r>
      <w:r w:rsidR="00ED2ED6">
        <w:t>‘’</w:t>
      </w:r>
      <w:r w:rsidR="00ED2ED6" w:rsidRPr="00396821">
        <w:rPr>
          <w:i/>
          <w:iCs/>
        </w:rPr>
        <w:t>dysfunctional</w:t>
      </w:r>
      <w:r w:rsidR="00ED2ED6">
        <w:t>’’ or ‘</w:t>
      </w:r>
      <w:r w:rsidR="00ED2ED6" w:rsidRPr="00396821">
        <w:rPr>
          <w:i/>
          <w:iCs/>
        </w:rPr>
        <w:t>’deeply held beliefs about themselves’’</w:t>
      </w:r>
      <w:r w:rsidR="00ED2ED6" w:rsidRPr="00ED2ED6">
        <w:t xml:space="preserve">. </w:t>
      </w:r>
      <w:r w:rsidR="00ED2ED6">
        <w:t xml:space="preserve">They can built in </w:t>
      </w:r>
      <w:r w:rsidR="00ED2ED6" w:rsidRPr="00ED2ED6">
        <w:t xml:space="preserve">childhood and are part of the cognitive </w:t>
      </w:r>
      <w:r w:rsidR="00ED2ED6">
        <w:t xml:space="preserve">of </w:t>
      </w:r>
      <w:r w:rsidR="00ED2ED6" w:rsidRPr="00ED2ED6">
        <w:t>clients</w:t>
      </w:r>
      <w:r w:rsidR="00ED2ED6">
        <w:t xml:space="preserve"> which are negative core.</w:t>
      </w:r>
      <w:r w:rsidR="00AE49E8">
        <w:t xml:space="preserve"> </w:t>
      </w:r>
      <w:r w:rsidR="00AE49E8" w:rsidRPr="00AE49E8">
        <w:rPr>
          <w:i/>
          <w:iCs/>
          <w:sz w:val="20"/>
          <w:szCs w:val="20"/>
        </w:rPr>
        <w:t>(Counselling and treatment goals, 2018).</w:t>
      </w:r>
    </w:p>
    <w:p w:rsidR="00133A77" w:rsidRPr="00133A77" w:rsidRDefault="00133A77" w:rsidP="00133A77"/>
    <w:p w:rsidR="0064320F" w:rsidRDefault="0064320F" w:rsidP="00827374">
      <w:pPr>
        <w:pStyle w:val="Heading2"/>
      </w:pPr>
      <w:bookmarkStart w:id="28" w:name="_Toc536000675"/>
      <w:r>
        <w:t>Developing a plan of action.</w:t>
      </w:r>
      <w:bookmarkEnd w:id="28"/>
    </w:p>
    <w:p w:rsidR="00AE49E8" w:rsidRDefault="00AE49E8" w:rsidP="00AE49E8">
      <w:r>
        <w:t xml:space="preserve">In this part counsellor and client will talk about which decision </w:t>
      </w:r>
      <w:r w:rsidR="00BD6234">
        <w:t>about the problem will work better, have more benefits, and how long does it take?</w:t>
      </w:r>
    </w:p>
    <w:p w:rsidR="00BD6234" w:rsidRDefault="00BD6234" w:rsidP="00BD6234">
      <w:pPr>
        <w:pStyle w:val="Heading2"/>
      </w:pPr>
      <w:bookmarkStart w:id="29" w:name="_Toc536000676"/>
      <w:r w:rsidRPr="00BD6234">
        <w:t>Monitoring</w:t>
      </w:r>
      <w:r>
        <w:t xml:space="preserve"> the </w:t>
      </w:r>
      <w:r w:rsidRPr="00BD6234">
        <w:t>plan and do valuation</w:t>
      </w:r>
      <w:r>
        <w:t>.</w:t>
      </w:r>
      <w:bookmarkEnd w:id="29"/>
    </w:p>
    <w:p w:rsidR="00BD6234" w:rsidRDefault="00BD6234" w:rsidP="00BD6234">
      <w:r>
        <w:t xml:space="preserve">When counsellor and client find out the plan about the problem, needs to talk about how effects does the action </w:t>
      </w:r>
      <w:r w:rsidR="00C46364">
        <w:t>plan has and how the</w:t>
      </w:r>
      <w:r>
        <w:t xml:space="preserve"> decision will going on and look at solution again. </w:t>
      </w:r>
    </w:p>
    <w:p w:rsidR="00BD6234" w:rsidRPr="00BD6234" w:rsidRDefault="00BD6234" w:rsidP="00BD6234">
      <w:r>
        <w:t xml:space="preserve">This steps will help and support the client to manage the problems. </w:t>
      </w:r>
    </w:p>
    <w:p w:rsidR="00BD6234" w:rsidRPr="00BD6234" w:rsidRDefault="00BD6234" w:rsidP="00BD6234"/>
    <w:p w:rsidR="00BD6234" w:rsidRPr="00AE49E8" w:rsidRDefault="00BD6234" w:rsidP="00AE49E8"/>
    <w:p w:rsidR="0064320F" w:rsidRPr="0064320F" w:rsidRDefault="0064320F" w:rsidP="00827374">
      <w:pPr>
        <w:pStyle w:val="Heading1"/>
      </w:pPr>
    </w:p>
    <w:p w:rsidR="0064320F" w:rsidRDefault="0064320F" w:rsidP="00827374">
      <w:pPr>
        <w:rPr>
          <w:sz w:val="28"/>
          <w:szCs w:val="28"/>
        </w:rPr>
      </w:pPr>
      <w:bookmarkStart w:id="30" w:name="_Toc536000677"/>
      <w:r w:rsidRPr="00827374">
        <w:rPr>
          <w:rStyle w:val="Heading1Char"/>
        </w:rPr>
        <w:t>Conclusion</w:t>
      </w:r>
      <w:bookmarkEnd w:id="30"/>
      <w:r w:rsidRPr="0064320F">
        <w:rPr>
          <w:sz w:val="28"/>
          <w:szCs w:val="28"/>
        </w:rPr>
        <w:t>.</w:t>
      </w:r>
    </w:p>
    <w:p w:rsidR="00014A64" w:rsidRDefault="00014A64" w:rsidP="00241675">
      <w:r w:rsidRPr="00241675">
        <w:t xml:space="preserve">This work </w:t>
      </w:r>
      <w:r w:rsidR="00241675" w:rsidRPr="00241675">
        <w:t xml:space="preserve">provided definition of </w:t>
      </w:r>
      <w:r w:rsidR="00674138">
        <w:t xml:space="preserve">mental health, </w:t>
      </w:r>
      <w:r w:rsidR="00241675" w:rsidRPr="00241675">
        <w:t xml:space="preserve">counselling and </w:t>
      </w:r>
      <w:r w:rsidR="00241675">
        <w:t>discussed counselling sk</w:t>
      </w:r>
      <w:r w:rsidR="00674138">
        <w:t>ills that counsellor can do for</w:t>
      </w:r>
      <w:r w:rsidR="00241675">
        <w:t xml:space="preserve"> client</w:t>
      </w:r>
      <w:r w:rsidR="00674138">
        <w:t xml:space="preserve"> to</w:t>
      </w:r>
      <w:r w:rsidR="00241675">
        <w:t xml:space="preserve"> feel better and safe to talk about fears and problems.</w:t>
      </w:r>
    </w:p>
    <w:p w:rsidR="00F27B76" w:rsidRDefault="00F27B76" w:rsidP="00F27B76">
      <w:r>
        <w:t xml:space="preserve">Looked at </w:t>
      </w:r>
      <w:r w:rsidRPr="00F27B76">
        <w:t xml:space="preserve">communication </w:t>
      </w:r>
      <w:r>
        <w:t xml:space="preserve">skills </w:t>
      </w:r>
      <w:r w:rsidRPr="00F27B76">
        <w:t xml:space="preserve">and its importance in </w:t>
      </w:r>
      <w:r>
        <w:t xml:space="preserve">counselling and </w:t>
      </w:r>
      <w:r w:rsidRPr="00F27B76">
        <w:t>Psychopathology</w:t>
      </w:r>
      <w:r>
        <w:t>.</w:t>
      </w:r>
    </w:p>
    <w:p w:rsidR="00241675" w:rsidRDefault="00241675" w:rsidP="00241675">
      <w:r>
        <w:t xml:space="preserve">It also </w:t>
      </w:r>
      <w:r w:rsidRPr="00241675">
        <w:t>discussed</w:t>
      </w:r>
      <w:r>
        <w:t xml:space="preserve"> abo</w:t>
      </w:r>
      <w:r w:rsidR="00674138">
        <w:t xml:space="preserve">ut the counselling benefits, Person-centred counselling, and </w:t>
      </w:r>
      <w:r w:rsidR="00674138" w:rsidRPr="00674138">
        <w:t>Cognitive-behavioural therapy.</w:t>
      </w:r>
    </w:p>
    <w:p w:rsidR="00F27B76" w:rsidRDefault="00674138" w:rsidP="00241675">
      <w:r>
        <w:t xml:space="preserve">Discussed about managing the problems and how important is to be a good listener </w:t>
      </w:r>
      <w:r w:rsidR="00911A08">
        <w:t xml:space="preserve">and </w:t>
      </w:r>
      <w:r w:rsidR="00911A08" w:rsidRPr="00911A08">
        <w:t>improving interviews with client</w:t>
      </w:r>
      <w:r w:rsidR="00911A08">
        <w:t>.</w:t>
      </w:r>
    </w:p>
    <w:p w:rsidR="00674138" w:rsidRDefault="00F27B76" w:rsidP="00241675">
      <w:r>
        <w:t>Then talked about</w:t>
      </w:r>
      <w:r w:rsidR="00911A08">
        <w:t xml:space="preserve"> Active listening</w:t>
      </w:r>
      <w:r>
        <w:t>, which</w:t>
      </w:r>
      <w:r w:rsidR="00911A08">
        <w:t xml:space="preserve"> will encourage client to talk about fact of life and open up.</w:t>
      </w:r>
    </w:p>
    <w:p w:rsidR="00F27B76" w:rsidRDefault="00F27B76" w:rsidP="00241675">
      <w:r>
        <w:t>Another skills such as eye contact, reflection skills and asking questions.</w:t>
      </w:r>
    </w:p>
    <w:p w:rsidR="00F27B76" w:rsidRDefault="00F27B76" w:rsidP="00241675"/>
    <w:p w:rsidR="00F27B76" w:rsidRDefault="00F27B76" w:rsidP="00241675"/>
    <w:p w:rsidR="00674138" w:rsidRPr="00241675" w:rsidRDefault="00674138" w:rsidP="00241675"/>
    <w:p w:rsidR="00014A64" w:rsidRPr="0064320F" w:rsidRDefault="00014A64" w:rsidP="00827374">
      <w:pPr>
        <w:rPr>
          <w:sz w:val="28"/>
          <w:szCs w:val="28"/>
        </w:rPr>
      </w:pPr>
    </w:p>
    <w:p w:rsidR="0064320F" w:rsidRPr="0064320F" w:rsidRDefault="0064320F" w:rsidP="00827374">
      <w:pPr>
        <w:pStyle w:val="Heading1"/>
      </w:pPr>
      <w:bookmarkStart w:id="31" w:name="_Toc536000678"/>
      <w:r w:rsidRPr="0064320F">
        <w:t>References.</w:t>
      </w:r>
      <w:bookmarkEnd w:id="31"/>
    </w:p>
    <w:p w:rsidR="00827374" w:rsidRDefault="00827374" w:rsidP="00341816">
      <w:pPr>
        <w:pStyle w:val="ListParagraph"/>
        <w:numPr>
          <w:ilvl w:val="0"/>
          <w:numId w:val="6"/>
        </w:numPr>
      </w:pPr>
      <w:r w:rsidRPr="00E00C7B">
        <w:t xml:space="preserve">About MedlinePlus. 2016. </w:t>
      </w:r>
      <w:r w:rsidRPr="00341816">
        <w:rPr>
          <w:i/>
          <w:iCs/>
        </w:rPr>
        <w:t>Mental Health</w:t>
      </w:r>
      <w:r w:rsidRPr="00E00C7B">
        <w:t>. [ONLINE] Available at: https://medlineplus.gov/mentalhealth.htm. [Accessed 17 January 2019].</w:t>
      </w:r>
    </w:p>
    <w:p w:rsidR="00F06F49" w:rsidRPr="00E00C7B" w:rsidRDefault="00F06F49" w:rsidP="00F06F49"/>
    <w:p w:rsidR="00F06F49" w:rsidRDefault="00F06F49" w:rsidP="00F06F49">
      <w:pPr>
        <w:pStyle w:val="ListParagraph"/>
        <w:numPr>
          <w:ilvl w:val="0"/>
          <w:numId w:val="6"/>
        </w:numPr>
      </w:pPr>
      <w:r w:rsidRPr="00F526F4">
        <w:t xml:space="preserve">ATLAS Performance Training. </w:t>
      </w:r>
      <w:r>
        <w:t>(</w:t>
      </w:r>
      <w:r w:rsidRPr="00F526F4">
        <w:t>2018</w:t>
      </w:r>
      <w:r>
        <w:t>)</w:t>
      </w:r>
      <w:r w:rsidRPr="00F526F4">
        <w:t xml:space="preserve">. </w:t>
      </w:r>
      <w:r w:rsidRPr="00F526F4">
        <w:rPr>
          <w:i/>
          <w:iCs/>
        </w:rPr>
        <w:t>The 4 Stages of the Counselling Process: What Every Counsellor Should Know.</w:t>
      </w:r>
      <w:r w:rsidRPr="00F526F4">
        <w:t xml:space="preserve"> [ONLINE] Available at: http://www.atlasperformancetraining.com/uncategorized/the-4-stages-of-the-counseling-process-what-every-youth-counselor-should-know/. [Accessed 19 January 2019].</w:t>
      </w:r>
    </w:p>
    <w:p w:rsidR="00F06F49" w:rsidRDefault="00F06F49" w:rsidP="00F06F49">
      <w:pPr>
        <w:pStyle w:val="ListParagraph"/>
      </w:pPr>
    </w:p>
    <w:p w:rsidR="00F06F49" w:rsidRDefault="00F06F49" w:rsidP="00F06F49"/>
    <w:p w:rsidR="00F06F49" w:rsidRDefault="00F06F49" w:rsidP="00F06F49">
      <w:pPr>
        <w:pStyle w:val="ListParagraph"/>
        <w:numPr>
          <w:ilvl w:val="0"/>
          <w:numId w:val="6"/>
        </w:numPr>
      </w:pPr>
      <w:r>
        <w:t>Beck, A. (1960</w:t>
      </w:r>
      <w:r w:rsidRPr="00E268FD">
        <w:t>). Cognitive therapy of depression. New York: Guilford Press</w:t>
      </w:r>
      <w:r>
        <w:t>.</w:t>
      </w:r>
    </w:p>
    <w:p w:rsidR="00F06F49" w:rsidRDefault="00F06F49" w:rsidP="00F06F49"/>
    <w:p w:rsidR="00F06F49" w:rsidRPr="00762737" w:rsidRDefault="00F06F49" w:rsidP="00F06F49">
      <w:pPr>
        <w:pStyle w:val="ListParagraph"/>
        <w:numPr>
          <w:ilvl w:val="0"/>
          <w:numId w:val="6"/>
        </w:numPr>
        <w:rPr>
          <w:i/>
          <w:iCs/>
        </w:rPr>
      </w:pPr>
      <w:r>
        <w:t xml:space="preserve">Bond, T, </w:t>
      </w:r>
      <w:proofErr w:type="spellStart"/>
      <w:r>
        <w:t>Mitchels</w:t>
      </w:r>
      <w:proofErr w:type="spellEnd"/>
      <w:r>
        <w:t>, B (2008</w:t>
      </w:r>
      <w:r w:rsidRPr="00762737">
        <w:rPr>
          <w:i/>
          <w:iCs/>
        </w:rPr>
        <w:t>): Confidentiality and Record Keeping in Counselling and</w:t>
      </w:r>
    </w:p>
    <w:p w:rsidR="00F06F49" w:rsidRDefault="00F06F49" w:rsidP="00F06F49">
      <w:pPr>
        <w:pStyle w:val="ListParagraph"/>
      </w:pPr>
      <w:r w:rsidRPr="00762737">
        <w:rPr>
          <w:i/>
          <w:iCs/>
        </w:rPr>
        <w:t>Psychotherapy</w:t>
      </w:r>
      <w:r>
        <w:rPr>
          <w:i/>
          <w:iCs/>
        </w:rPr>
        <w:t>.</w:t>
      </w:r>
      <w:r>
        <w:t xml:space="preserve"> 2nd. Ed. London: Sage Publications Ltd.</w:t>
      </w:r>
    </w:p>
    <w:p w:rsidR="00F06F49" w:rsidRDefault="00F06F49" w:rsidP="00F06F49">
      <w:pPr>
        <w:pStyle w:val="ListParagraph"/>
      </w:pPr>
    </w:p>
    <w:p w:rsidR="00F06F49" w:rsidRDefault="00F06F49" w:rsidP="00F06F49">
      <w:pPr>
        <w:pStyle w:val="ListParagraph"/>
        <w:numPr>
          <w:ilvl w:val="0"/>
          <w:numId w:val="6"/>
        </w:numPr>
      </w:pPr>
      <w:r w:rsidRPr="00F42D51">
        <w:lastRenderedPageBreak/>
        <w:t>Brit</w:t>
      </w:r>
      <w:r>
        <w:t>ish Association of Counselling and</w:t>
      </w:r>
      <w:r w:rsidRPr="00F42D51">
        <w:t xml:space="preserve"> Psychotherapy</w:t>
      </w:r>
      <w:r>
        <w:t>.</w:t>
      </w:r>
      <w:r w:rsidRPr="00F42D51">
        <w:t xml:space="preserve"> </w:t>
      </w:r>
      <w:r>
        <w:t>(</w:t>
      </w:r>
      <w:r w:rsidRPr="00F42D51">
        <w:t>2009</w:t>
      </w:r>
      <w:r>
        <w:t>)</w:t>
      </w:r>
      <w:r w:rsidRPr="00F42D51">
        <w:t>. Ethical Framework fo</w:t>
      </w:r>
      <w:r>
        <w:t>r Good Practice in Counselling and Psychotherapy. Available at</w:t>
      </w:r>
      <w:r w:rsidRPr="00F42D51">
        <w:t xml:space="preserve">: </w:t>
      </w:r>
      <w:hyperlink r:id="rId9" w:history="1">
        <w:r w:rsidRPr="00871730">
          <w:rPr>
            <w:rStyle w:val="Hyperlink"/>
          </w:rPr>
          <w:t>http://www.bacp.co.uk</w:t>
        </w:r>
      </w:hyperlink>
      <w:r>
        <w:t xml:space="preserve">. </w:t>
      </w:r>
      <w:r w:rsidRPr="008D67AA">
        <w:t>[Accessed 18 January 2019].</w:t>
      </w:r>
    </w:p>
    <w:p w:rsidR="00F06F49" w:rsidRDefault="00F06F49" w:rsidP="00F06F49"/>
    <w:p w:rsidR="00F06F49" w:rsidRDefault="00F06F49" w:rsidP="00411329">
      <w:pPr>
        <w:pStyle w:val="ListParagraph"/>
        <w:numPr>
          <w:ilvl w:val="0"/>
          <w:numId w:val="6"/>
        </w:numPr>
      </w:pPr>
      <w:r w:rsidRPr="00DF570F">
        <w:t>British Association of Behaviou</w:t>
      </w:r>
      <w:r>
        <w:t>ral and Cognitive Psychotherapy.</w:t>
      </w:r>
      <w:r w:rsidRPr="00DF570F">
        <w:t xml:space="preserve"> </w:t>
      </w:r>
      <w:r>
        <w:t>(</w:t>
      </w:r>
      <w:r w:rsidRPr="00DF570F">
        <w:t>2007</w:t>
      </w:r>
      <w:r>
        <w:t>)</w:t>
      </w:r>
      <w:r w:rsidRPr="00DF570F">
        <w:t>. Guidelines for Good Practice of Behavioural and Cogniti</w:t>
      </w:r>
      <w:r>
        <w:t>ve Psychotherapy. Available at</w:t>
      </w:r>
      <w:r w:rsidRPr="00DF570F">
        <w:t xml:space="preserve">: </w:t>
      </w:r>
      <w:hyperlink r:id="rId10" w:history="1">
        <w:r w:rsidRPr="00871730">
          <w:rPr>
            <w:rStyle w:val="Hyperlink"/>
          </w:rPr>
          <w:t>www.babcp.co.uk</w:t>
        </w:r>
      </w:hyperlink>
      <w:r>
        <w:t xml:space="preserve">. </w:t>
      </w:r>
      <w:r w:rsidRPr="00DF570F">
        <w:t>[Accessed 18 January 2019].</w:t>
      </w:r>
    </w:p>
    <w:p w:rsidR="00396821" w:rsidRDefault="00396821" w:rsidP="00396821">
      <w:pPr>
        <w:pStyle w:val="ListParagraph"/>
      </w:pPr>
    </w:p>
    <w:p w:rsidR="00396821" w:rsidRDefault="00396821" w:rsidP="00396821">
      <w:pPr>
        <w:pStyle w:val="ListParagraph"/>
      </w:pPr>
    </w:p>
    <w:p w:rsidR="00F06F49" w:rsidRDefault="00F06F49" w:rsidP="00F06F49">
      <w:pPr>
        <w:pStyle w:val="ListParagraph"/>
        <w:numPr>
          <w:ilvl w:val="0"/>
          <w:numId w:val="6"/>
        </w:numPr>
      </w:pPr>
      <w:proofErr w:type="spellStart"/>
      <w:r>
        <w:t>Coren</w:t>
      </w:r>
      <w:proofErr w:type="spellEnd"/>
      <w:r>
        <w:t>, A. (</w:t>
      </w:r>
      <w:r w:rsidRPr="008D67AA">
        <w:t>2001</w:t>
      </w:r>
      <w:r>
        <w:t>)</w:t>
      </w:r>
      <w:r w:rsidRPr="008D67AA">
        <w:t>. Short- Term Psychotherapy: A Psychodynamic Approach. Palgrave Publishers Ltd</w:t>
      </w:r>
      <w:r>
        <w:t>.</w:t>
      </w:r>
    </w:p>
    <w:p w:rsidR="00F06F49" w:rsidRDefault="00F06F49" w:rsidP="00F06F49"/>
    <w:p w:rsidR="00F06F49" w:rsidRDefault="00F06F49" w:rsidP="00F06F49">
      <w:pPr>
        <w:pStyle w:val="ListParagraph"/>
        <w:numPr>
          <w:ilvl w:val="0"/>
          <w:numId w:val="6"/>
        </w:numPr>
      </w:pPr>
      <w:r w:rsidRPr="00872803">
        <w:t xml:space="preserve">Counselling changes lives. 2009. </w:t>
      </w:r>
      <w:r w:rsidRPr="00872803">
        <w:rPr>
          <w:i/>
          <w:iCs/>
        </w:rPr>
        <w:t xml:space="preserve">How to meet the BACP Register requirements for supervision. </w:t>
      </w:r>
      <w:r w:rsidRPr="00872803">
        <w:t>[ONLINE] Available at: https://www.bacp.co.uk/membership/registered-membership/guide-to-supervision/. [Accessed 21 January 2019].</w:t>
      </w:r>
    </w:p>
    <w:p w:rsidR="00F06F49" w:rsidRDefault="00F06F49" w:rsidP="00F06F49"/>
    <w:p w:rsidR="00F06F49" w:rsidRDefault="00F06F49" w:rsidP="00F06F49">
      <w:pPr>
        <w:pStyle w:val="ListParagraph"/>
        <w:numPr>
          <w:ilvl w:val="0"/>
          <w:numId w:val="6"/>
        </w:numPr>
      </w:pPr>
      <w:r w:rsidRPr="005A4897">
        <w:t>Counselling Tutor.</w:t>
      </w:r>
      <w:r>
        <w:t xml:space="preserve"> (</w:t>
      </w:r>
      <w:r w:rsidRPr="005A4897">
        <w:t>2017</w:t>
      </w:r>
      <w:r>
        <w:t>)</w:t>
      </w:r>
      <w:r w:rsidRPr="005A4897">
        <w:t xml:space="preserve">. </w:t>
      </w:r>
      <w:r w:rsidRPr="005A4897">
        <w:rPr>
          <w:i/>
          <w:iCs/>
        </w:rPr>
        <w:t>Reflecting and Paraphrasing.</w:t>
      </w:r>
      <w:r w:rsidRPr="005A4897">
        <w:t xml:space="preserve"> [ONLINE] Available at: https://counsellingtutor.com/basic-counselling-skills/reflecting-and-paraphrasing/. [Accessed 21 January 2019].</w:t>
      </w:r>
    </w:p>
    <w:p w:rsidR="00411329" w:rsidRDefault="00411329" w:rsidP="00411329">
      <w:pPr>
        <w:pStyle w:val="ListParagraph"/>
      </w:pPr>
    </w:p>
    <w:p w:rsidR="00411329" w:rsidRDefault="00411329" w:rsidP="00411329">
      <w:pPr>
        <w:pStyle w:val="ListParagraph"/>
        <w:numPr>
          <w:ilvl w:val="0"/>
          <w:numId w:val="6"/>
        </w:numPr>
      </w:pPr>
      <w:r w:rsidRPr="00453853">
        <w:t>Familydoctor.org.</w:t>
      </w:r>
      <w:r>
        <w:t xml:space="preserve"> (</w:t>
      </w:r>
      <w:r w:rsidRPr="00453853">
        <w:t>2017</w:t>
      </w:r>
      <w:r>
        <w:t>)</w:t>
      </w:r>
      <w:r w:rsidRPr="00453853">
        <w:t xml:space="preserve">. </w:t>
      </w:r>
      <w:r w:rsidRPr="00453853">
        <w:rPr>
          <w:i/>
          <w:iCs/>
        </w:rPr>
        <w:t>Therapy and Counselling</w:t>
      </w:r>
      <w:r w:rsidRPr="00453853">
        <w:t>. [ONLINE] Available at: https://familydoctor.org/therapy-and-counseling/. [Accessed 19 January 2019].</w:t>
      </w:r>
    </w:p>
    <w:p w:rsidR="00411329" w:rsidRDefault="00411329" w:rsidP="00411329"/>
    <w:p w:rsidR="00411329" w:rsidRDefault="00411329" w:rsidP="00411329">
      <w:pPr>
        <w:pStyle w:val="ListParagraph"/>
        <w:numPr>
          <w:ilvl w:val="0"/>
          <w:numId w:val="6"/>
        </w:numPr>
      </w:pPr>
      <w:proofErr w:type="spellStart"/>
      <w:r w:rsidRPr="0080120C">
        <w:t>Frankland</w:t>
      </w:r>
      <w:proofErr w:type="spellEnd"/>
      <w:r w:rsidRPr="0080120C">
        <w:t>, A. and Sanders, P. (1995). Next steps in counselling. PCCS Books: Manchester.</w:t>
      </w:r>
    </w:p>
    <w:p w:rsidR="00411329" w:rsidRDefault="00411329" w:rsidP="00411329">
      <w:pPr>
        <w:pStyle w:val="ListParagraph"/>
      </w:pPr>
    </w:p>
    <w:p w:rsidR="00411329" w:rsidRDefault="00411329" w:rsidP="00411329">
      <w:pPr>
        <w:pStyle w:val="ListParagraph"/>
      </w:pPr>
    </w:p>
    <w:p w:rsidR="00411329" w:rsidRDefault="00411329" w:rsidP="00411329">
      <w:pPr>
        <w:pStyle w:val="ListParagraph"/>
        <w:numPr>
          <w:ilvl w:val="0"/>
          <w:numId w:val="6"/>
        </w:numPr>
      </w:pPr>
      <w:proofErr w:type="spellStart"/>
      <w:r>
        <w:t>Geldard</w:t>
      </w:r>
      <w:proofErr w:type="spellEnd"/>
      <w:r>
        <w:t xml:space="preserve">, D. (2001) </w:t>
      </w:r>
      <w:r w:rsidRPr="00751640">
        <w:rPr>
          <w:i/>
          <w:iCs/>
        </w:rPr>
        <w:t>Basic Personal Counselling; a training manual for Counsellors</w:t>
      </w:r>
      <w:r>
        <w:t>. NSW, Australia: Persons Education.</w:t>
      </w:r>
    </w:p>
    <w:p w:rsidR="00411329" w:rsidRDefault="00411329" w:rsidP="00411329"/>
    <w:p w:rsidR="00411329" w:rsidRDefault="00411329" w:rsidP="00411329">
      <w:pPr>
        <w:pStyle w:val="ListParagraph"/>
        <w:numPr>
          <w:ilvl w:val="0"/>
          <w:numId w:val="6"/>
        </w:numPr>
      </w:pPr>
      <w:proofErr w:type="spellStart"/>
      <w:r w:rsidRPr="00703ECB">
        <w:t>Guralnik</w:t>
      </w:r>
      <w:proofErr w:type="spellEnd"/>
      <w:r w:rsidRPr="00703ECB">
        <w:t>, D.B. (1992). (Ed.) Webster's new world dictionary of the American language, Warner Brooks, Inc. New York.</w:t>
      </w:r>
    </w:p>
    <w:p w:rsidR="00411329" w:rsidRDefault="00411329" w:rsidP="00411329">
      <w:pPr>
        <w:pStyle w:val="ListParagraph"/>
      </w:pPr>
    </w:p>
    <w:p w:rsidR="00411329" w:rsidRDefault="00411329" w:rsidP="00411329"/>
    <w:p w:rsidR="00411329" w:rsidRDefault="00411329" w:rsidP="00411329">
      <w:pPr>
        <w:pStyle w:val="ListParagraph"/>
        <w:numPr>
          <w:ilvl w:val="0"/>
          <w:numId w:val="6"/>
        </w:numPr>
      </w:pPr>
      <w:r w:rsidRPr="005D2C49">
        <w:t xml:space="preserve">health24. </w:t>
      </w:r>
      <w:r>
        <w:t>(</w:t>
      </w:r>
      <w:r w:rsidRPr="005D2C49">
        <w:t>2016</w:t>
      </w:r>
      <w:r>
        <w:t>)</w:t>
      </w:r>
      <w:r w:rsidRPr="005D2C49">
        <w:t>. Basic communication skills for counsel</w:t>
      </w:r>
      <w:r>
        <w:t>l</w:t>
      </w:r>
      <w:r w:rsidRPr="005D2C49">
        <w:t>ors. [ONLINE] Available at: https://www.health24.com/Medical/HIV-AIDS/Counselling/Basic-communication-skills-20120</w:t>
      </w:r>
      <w:r>
        <w:t>721. [Accessed 21 January 2019].</w:t>
      </w:r>
    </w:p>
    <w:p w:rsidR="00411329" w:rsidRDefault="00411329" w:rsidP="00411329"/>
    <w:p w:rsidR="00411329" w:rsidRDefault="00411329" w:rsidP="00411329">
      <w:pPr>
        <w:pStyle w:val="ListParagraph"/>
        <w:numPr>
          <w:ilvl w:val="0"/>
          <w:numId w:val="6"/>
        </w:numPr>
      </w:pPr>
      <w:proofErr w:type="spellStart"/>
      <w:r w:rsidRPr="00374EBA">
        <w:t>Itier</w:t>
      </w:r>
      <w:proofErr w:type="spellEnd"/>
      <w:r>
        <w:t>,</w:t>
      </w:r>
      <w:r w:rsidRPr="00374EBA">
        <w:t xml:space="preserve"> R.J. Batty</w:t>
      </w:r>
      <w:r>
        <w:t>,</w:t>
      </w:r>
      <w:r w:rsidRPr="00374EBA">
        <w:t xml:space="preserve"> M. (2009). Neural bases of eye and gaze processing: the core of social cognition. </w:t>
      </w:r>
      <w:r w:rsidRPr="00374EBA">
        <w:rPr>
          <w:i/>
          <w:iCs/>
        </w:rPr>
        <w:t xml:space="preserve">Neuroscience and </w:t>
      </w:r>
      <w:proofErr w:type="spellStart"/>
      <w:r w:rsidRPr="00374EBA">
        <w:rPr>
          <w:i/>
          <w:iCs/>
        </w:rPr>
        <w:t>Biobehavioral</w:t>
      </w:r>
      <w:proofErr w:type="spellEnd"/>
      <w:r w:rsidRPr="00374EBA">
        <w:rPr>
          <w:i/>
          <w:iCs/>
        </w:rPr>
        <w:t xml:space="preserve"> Reviews</w:t>
      </w:r>
      <w:r w:rsidRPr="00374EBA">
        <w:t>, 33(6), 843–63.</w:t>
      </w:r>
    </w:p>
    <w:p w:rsidR="00411329" w:rsidRDefault="00411329" w:rsidP="00411329">
      <w:pPr>
        <w:pStyle w:val="ListParagraph"/>
      </w:pPr>
    </w:p>
    <w:p w:rsidR="00411329" w:rsidRDefault="00411329" w:rsidP="00411329"/>
    <w:p w:rsidR="00411329" w:rsidRDefault="00411329" w:rsidP="00411329">
      <w:pPr>
        <w:pStyle w:val="ListParagraph"/>
        <w:numPr>
          <w:ilvl w:val="0"/>
          <w:numId w:val="6"/>
        </w:numPr>
      </w:pPr>
      <w:r w:rsidRPr="009A620E">
        <w:t>LIEBERMAN,</w:t>
      </w:r>
      <w:r>
        <w:t xml:space="preserve"> A</w:t>
      </w:r>
      <w:r w:rsidRPr="009A620E">
        <w:t xml:space="preserve">. </w:t>
      </w:r>
      <w:r>
        <w:t>LESTER, C.</w:t>
      </w:r>
      <w:r w:rsidRPr="009A620E">
        <w:t>, 2004. Social Work Practice with a Difference: Stories, Essays, Cases, and Commentaries. 1st ed. the University of Michigan: McGraw-</w:t>
      </w:r>
      <w:r>
        <w:t>Hill</w:t>
      </w:r>
      <w:r w:rsidRPr="009A620E">
        <w:t>.</w:t>
      </w:r>
      <w:r>
        <w:t xml:space="preserve"> P, 535.</w:t>
      </w:r>
    </w:p>
    <w:p w:rsidR="00411329" w:rsidRDefault="00411329" w:rsidP="00411329"/>
    <w:p w:rsidR="00411329" w:rsidRDefault="00411329" w:rsidP="00411329">
      <w:pPr>
        <w:pStyle w:val="ListParagraph"/>
        <w:numPr>
          <w:ilvl w:val="0"/>
          <w:numId w:val="6"/>
        </w:numPr>
      </w:pPr>
      <w:r w:rsidRPr="009A090E">
        <w:t>Mearns, D. and Thorne, B. (2000). Person-Centred Therapy Today: New Frontiers in Theory and Practice. Sage: London.</w:t>
      </w:r>
    </w:p>
    <w:p w:rsidR="00411329" w:rsidRDefault="00411329" w:rsidP="00411329">
      <w:pPr>
        <w:pStyle w:val="ListParagraph"/>
      </w:pPr>
    </w:p>
    <w:p w:rsidR="00411329" w:rsidRDefault="00411329" w:rsidP="00411329">
      <w:pPr>
        <w:pStyle w:val="ListParagraph"/>
        <w:numPr>
          <w:ilvl w:val="0"/>
          <w:numId w:val="6"/>
        </w:numPr>
      </w:pPr>
      <w:r>
        <w:t>Mearns, D. and Cooper, M. (2005). Working at relational depth in counselling and psychotherapy.</w:t>
      </w:r>
      <w:r w:rsidRPr="00717323">
        <w:t xml:space="preserve"> </w:t>
      </w:r>
      <w:r w:rsidRPr="00717323">
        <w:rPr>
          <w:i/>
          <w:iCs/>
        </w:rPr>
        <w:t>Personal communication</w:t>
      </w:r>
      <w:r>
        <w:rPr>
          <w:i/>
          <w:iCs/>
        </w:rPr>
        <w:t>,</w:t>
      </w:r>
      <w:r>
        <w:t xml:space="preserve"> London: Sage.</w:t>
      </w:r>
    </w:p>
    <w:p w:rsidR="00827374" w:rsidRDefault="00827374" w:rsidP="00411329"/>
    <w:p w:rsidR="00827374" w:rsidRDefault="00827374" w:rsidP="00341816">
      <w:pPr>
        <w:pStyle w:val="ListParagraph"/>
        <w:numPr>
          <w:ilvl w:val="0"/>
          <w:numId w:val="6"/>
        </w:numPr>
      </w:pPr>
      <w:r w:rsidRPr="00E00C7B">
        <w:t xml:space="preserve">Mental Health.gov. 2017. </w:t>
      </w:r>
      <w:r w:rsidRPr="00341816">
        <w:rPr>
          <w:i/>
          <w:iCs/>
        </w:rPr>
        <w:t>What Is Mental Health</w:t>
      </w:r>
      <w:r w:rsidRPr="00E00C7B">
        <w:t>? [ONLINE] Available at: https://www.mentalhealth.gov/basics/what-is-mental-health. [Accessed 17 January 2019].</w:t>
      </w:r>
    </w:p>
    <w:p w:rsidR="00E514E7" w:rsidRDefault="00E514E7" w:rsidP="00E514E7">
      <w:pPr>
        <w:pStyle w:val="ListParagraph"/>
      </w:pPr>
    </w:p>
    <w:p w:rsidR="00E514E7" w:rsidRDefault="00E514E7" w:rsidP="00E514E7">
      <w:pPr>
        <w:pStyle w:val="ListParagraph"/>
        <w:numPr>
          <w:ilvl w:val="0"/>
          <w:numId w:val="6"/>
        </w:numPr>
      </w:pPr>
      <w:r w:rsidRPr="00E514E7">
        <w:t>NHS. 2017. Counselling. [ONLINE] Available at: https://www.nhs.uk/conditions/counselling/. [Accessed 18 January 2019].</w:t>
      </w:r>
    </w:p>
    <w:p w:rsidR="00411329" w:rsidRDefault="00411329" w:rsidP="00411329"/>
    <w:p w:rsidR="00411329" w:rsidRDefault="00411329" w:rsidP="00411329">
      <w:pPr>
        <w:pStyle w:val="ListParagraph"/>
        <w:numPr>
          <w:ilvl w:val="0"/>
          <w:numId w:val="6"/>
        </w:numPr>
      </w:pPr>
      <w:r w:rsidRPr="006B4EF6">
        <w:t xml:space="preserve">ROLLINS, JERRY, 2016. The Power of Listening. Air Conditioning, Heating and Refrigeration News, 258, </w:t>
      </w:r>
      <w:proofErr w:type="spellStart"/>
      <w:r w:rsidRPr="006B4EF6">
        <w:t>Iss</w:t>
      </w:r>
      <w:proofErr w:type="spellEnd"/>
      <w:r w:rsidRPr="006B4EF6">
        <w:t>. 5. 30.</w:t>
      </w:r>
    </w:p>
    <w:p w:rsidR="00411329" w:rsidRDefault="00411329" w:rsidP="00411329"/>
    <w:p w:rsidR="00411329" w:rsidRDefault="00C47F14" w:rsidP="00411329">
      <w:pPr>
        <w:pStyle w:val="ListParagraph"/>
        <w:numPr>
          <w:ilvl w:val="0"/>
          <w:numId w:val="6"/>
        </w:numPr>
      </w:pPr>
      <w:r>
        <w:t>Rogers, C</w:t>
      </w:r>
      <w:r w:rsidR="00411329" w:rsidRPr="00E268FD">
        <w:t xml:space="preserve">. </w:t>
      </w:r>
      <w:r w:rsidR="00411329">
        <w:t>(</w:t>
      </w:r>
      <w:r w:rsidR="00411329" w:rsidRPr="00E268FD">
        <w:t>1951</w:t>
      </w:r>
      <w:r w:rsidR="00411329">
        <w:t>)</w:t>
      </w:r>
      <w:r w:rsidR="00411329" w:rsidRPr="00E268FD">
        <w:t>. Client-</w:t>
      </w:r>
      <w:r w:rsidR="00411329">
        <w:t>ce</w:t>
      </w:r>
      <w:r w:rsidR="00411329" w:rsidRPr="00E268FD">
        <w:t>ntred Therapy: It</w:t>
      </w:r>
      <w:r w:rsidR="00411329">
        <w:t xml:space="preserve"> i</w:t>
      </w:r>
      <w:r w:rsidR="00411329" w:rsidRPr="00E268FD">
        <w:t>s Current Practice, Implications and Theory. London: Constable.</w:t>
      </w:r>
    </w:p>
    <w:p w:rsidR="00C47F14" w:rsidRDefault="00C47F14" w:rsidP="00C47F14">
      <w:pPr>
        <w:pStyle w:val="ListParagraph"/>
      </w:pPr>
    </w:p>
    <w:p w:rsidR="00C47F14" w:rsidRDefault="00C47F14" w:rsidP="00C47F14">
      <w:pPr>
        <w:pStyle w:val="ListParagraph"/>
        <w:numPr>
          <w:ilvl w:val="0"/>
          <w:numId w:val="6"/>
        </w:numPr>
      </w:pPr>
      <w:r>
        <w:t xml:space="preserve">Rogers, C. </w:t>
      </w:r>
      <w:r w:rsidRPr="00C47F14">
        <w:rPr>
          <w:i/>
          <w:iCs/>
        </w:rPr>
        <w:t>A Personal Formulation of Client-Centred</w:t>
      </w:r>
      <w:r>
        <w:rPr>
          <w:i/>
          <w:iCs/>
        </w:rPr>
        <w:t xml:space="preserve"> Therapy.</w:t>
      </w:r>
      <w:r w:rsidRPr="00C47F14">
        <w:t xml:space="preserve"> Marriage and Family Living 14, no. 4 (1952): 341-361. Also published in Readings in Marriage Counselling. Ed. C. E. Vincent. New York: T. Y. Crowell, </w:t>
      </w:r>
      <w:r>
        <w:t>(</w:t>
      </w:r>
      <w:r w:rsidRPr="00C47F14">
        <w:t>1957</w:t>
      </w:r>
      <w:r>
        <w:t>)</w:t>
      </w:r>
      <w:r w:rsidRPr="00C47F14">
        <w:t>.</w:t>
      </w:r>
    </w:p>
    <w:p w:rsidR="00411329" w:rsidRDefault="00411329" w:rsidP="00411329"/>
    <w:p w:rsidR="00411329" w:rsidRDefault="00411329" w:rsidP="00411329">
      <w:pPr>
        <w:pStyle w:val="ListParagraph"/>
        <w:numPr>
          <w:ilvl w:val="0"/>
          <w:numId w:val="6"/>
        </w:numPr>
      </w:pPr>
      <w:r w:rsidRPr="004A0C1C">
        <w:t xml:space="preserve">Simply psychology. </w:t>
      </w:r>
      <w:r>
        <w:t>(</w:t>
      </w:r>
      <w:r w:rsidRPr="004A0C1C">
        <w:t>2008</w:t>
      </w:r>
      <w:r>
        <w:t>)</w:t>
      </w:r>
      <w:r w:rsidRPr="004A0C1C">
        <w:t xml:space="preserve">. </w:t>
      </w:r>
      <w:r w:rsidRPr="004A0C1C">
        <w:rPr>
          <w:i/>
          <w:iCs/>
        </w:rPr>
        <w:t>Person Centred Therapy</w:t>
      </w:r>
      <w:r w:rsidRPr="004A0C1C">
        <w:t>. [ONLINE] Available at: https://www.simplypsychology.org/client-centred-therapy.html. [Accessed 22 January 2019].</w:t>
      </w:r>
    </w:p>
    <w:p w:rsidR="00411329" w:rsidRDefault="00411329" w:rsidP="00411329"/>
    <w:p w:rsidR="00411329" w:rsidRDefault="00411329" w:rsidP="00411329">
      <w:pPr>
        <w:pStyle w:val="ListParagraph"/>
        <w:numPr>
          <w:ilvl w:val="0"/>
          <w:numId w:val="6"/>
        </w:numPr>
      </w:pPr>
      <w:r w:rsidRPr="009D3447">
        <w:t>SKILLS YOU NEED Develop The Skills You Need For Life. 2011</w:t>
      </w:r>
      <w:r w:rsidRPr="009D3447">
        <w:rPr>
          <w:i/>
          <w:iCs/>
        </w:rPr>
        <w:t>. Reflecting</w:t>
      </w:r>
      <w:r w:rsidRPr="009D3447">
        <w:t>. [ONLINE] Available at: https://www.skillsyouneed.com/ips/reflecting.html. [Accessed 21 January 2019].</w:t>
      </w:r>
    </w:p>
    <w:p w:rsidR="00411329" w:rsidRDefault="00411329" w:rsidP="00411329">
      <w:pPr>
        <w:pStyle w:val="ListParagraph"/>
      </w:pPr>
    </w:p>
    <w:p w:rsidR="00411329" w:rsidRDefault="00411329" w:rsidP="00411329"/>
    <w:p w:rsidR="00411329" w:rsidRDefault="00411329" w:rsidP="00411329">
      <w:pPr>
        <w:pStyle w:val="ListParagraph"/>
        <w:numPr>
          <w:ilvl w:val="0"/>
          <w:numId w:val="6"/>
        </w:numPr>
      </w:pPr>
      <w:r>
        <w:t xml:space="preserve">Stevenson, C. Grieves, M. </w:t>
      </w:r>
      <w:r w:rsidRPr="00374657">
        <w:t>Parbury</w:t>
      </w:r>
      <w:r>
        <w:t>, J. (</w:t>
      </w:r>
      <w:r w:rsidRPr="00374657">
        <w:t>2004</w:t>
      </w:r>
      <w:r>
        <w:t>).</w:t>
      </w:r>
      <w:r w:rsidRPr="00374657">
        <w:t xml:space="preserve"> </w:t>
      </w:r>
      <w:r w:rsidRPr="00374657">
        <w:rPr>
          <w:i/>
          <w:iCs/>
        </w:rPr>
        <w:t>Patient and Person</w:t>
      </w:r>
      <w:r w:rsidRPr="00374657">
        <w:t>: Empowering Interpersonal relationships in Nursing London. Elsevier Limited</w:t>
      </w:r>
      <w:r>
        <w:t>.</w:t>
      </w:r>
    </w:p>
    <w:p w:rsidR="00411329" w:rsidRDefault="00411329" w:rsidP="00411329"/>
    <w:p w:rsidR="00411329" w:rsidRDefault="00411329" w:rsidP="00411329">
      <w:pPr>
        <w:pStyle w:val="ListParagraph"/>
        <w:numPr>
          <w:ilvl w:val="0"/>
          <w:numId w:val="6"/>
        </w:numPr>
      </w:pPr>
      <w:r w:rsidRPr="005632A7">
        <w:t>Turner,</w:t>
      </w:r>
      <w:r>
        <w:t xml:space="preserve"> H. </w:t>
      </w:r>
      <w:r w:rsidRPr="005632A7">
        <w:t xml:space="preserve"> Tatham,</w:t>
      </w:r>
      <w:r>
        <w:t xml:space="preserve"> M. </w:t>
      </w:r>
      <w:r w:rsidRPr="005632A7">
        <w:t xml:space="preserve"> Lant, M</w:t>
      </w:r>
      <w:r>
        <w:t>. (</w:t>
      </w:r>
      <w:r w:rsidRPr="005632A7">
        <w:t>201</w:t>
      </w:r>
      <w:r>
        <w:t>4).</w:t>
      </w:r>
      <w:r w:rsidRPr="005632A7">
        <w:t xml:space="preserve"> </w:t>
      </w:r>
      <w:r w:rsidRPr="00C34669">
        <w:rPr>
          <w:i/>
          <w:iCs/>
        </w:rPr>
        <w:t>Clinicians’ concerns about delivering cognitive-behavioural therapy for eating disorders</w:t>
      </w:r>
      <w:r w:rsidRPr="005632A7">
        <w:t xml:space="preserve">. Behaviour Research and Therapy, </w:t>
      </w:r>
      <w:r>
        <w:t>P, 38.</w:t>
      </w:r>
      <w:r w:rsidRPr="005632A7">
        <w:t xml:space="preserve"> </w:t>
      </w:r>
      <w:r>
        <w:t>(</w:t>
      </w:r>
      <w:r w:rsidRPr="005632A7">
        <w:t>38-42</w:t>
      </w:r>
      <w:r>
        <w:t>).</w:t>
      </w:r>
    </w:p>
    <w:p w:rsidR="00411329" w:rsidRDefault="00411329" w:rsidP="00411329">
      <w:pPr>
        <w:pStyle w:val="ListParagraph"/>
      </w:pPr>
    </w:p>
    <w:p w:rsidR="00411329" w:rsidRDefault="00411329" w:rsidP="00411329"/>
    <w:p w:rsidR="00603A8F" w:rsidRDefault="00603A8F" w:rsidP="00603A8F">
      <w:pPr>
        <w:pStyle w:val="ListParagraph"/>
        <w:numPr>
          <w:ilvl w:val="0"/>
          <w:numId w:val="6"/>
        </w:numPr>
      </w:pPr>
      <w:r w:rsidRPr="00603A8F">
        <w:t>Worsley Centre. 2001. Key Benefits of Counselling and Talking Therapy. [ONLINE] Available at: https://theworsleycentre.com/the-benefits-of-counselling/. [Accessed 18 January 2019].</w:t>
      </w:r>
    </w:p>
    <w:p w:rsidR="00411329" w:rsidRDefault="00411329" w:rsidP="00411329">
      <w:pPr>
        <w:pStyle w:val="ListParagraph"/>
      </w:pPr>
    </w:p>
    <w:p w:rsidR="00411329" w:rsidRDefault="00411329" w:rsidP="00411329">
      <w:pPr>
        <w:pStyle w:val="ListParagraph"/>
        <w:numPr>
          <w:ilvl w:val="0"/>
          <w:numId w:val="6"/>
        </w:numPr>
      </w:pPr>
      <w:r>
        <w:t>Your</w:t>
      </w:r>
      <w:r w:rsidRPr="00AE49E8">
        <w:t xml:space="preserve"> Source For Counse</w:t>
      </w:r>
      <w:r>
        <w:t>l</w:t>
      </w:r>
      <w:r w:rsidRPr="00AE49E8">
        <w:t xml:space="preserve">ling. 2017. </w:t>
      </w:r>
      <w:r w:rsidRPr="00AE49E8">
        <w:rPr>
          <w:i/>
          <w:iCs/>
        </w:rPr>
        <w:t>COUNSELING AND TREATMENT GOALS.</w:t>
      </w:r>
      <w:r w:rsidRPr="00AE49E8">
        <w:t xml:space="preserve"> [ONLINE] Available at: https://www.yourceus.com/pages/cfn8685-section-viii-counseling-and-treatment-goals. [Accessed 22 January 2019].</w:t>
      </w:r>
    </w:p>
    <w:p w:rsidR="00DF570F" w:rsidRDefault="00DF570F" w:rsidP="00DF570F"/>
    <w:p w:rsidR="009D3447" w:rsidRDefault="009D3447" w:rsidP="00411329"/>
    <w:p w:rsidR="009D3447" w:rsidRDefault="009D3447" w:rsidP="009D3447">
      <w:pPr>
        <w:pStyle w:val="ListParagraph"/>
      </w:pPr>
      <w:bookmarkStart w:id="32" w:name="_GoBack"/>
      <w:bookmarkEnd w:id="32"/>
    </w:p>
    <w:p w:rsidR="00717323" w:rsidRDefault="00717323" w:rsidP="00717323">
      <w:pPr>
        <w:pStyle w:val="ListParagraph"/>
      </w:pPr>
    </w:p>
    <w:p w:rsidR="00374EBA" w:rsidRDefault="00374EBA" w:rsidP="00374EBA">
      <w:pPr>
        <w:pStyle w:val="ListParagraph"/>
      </w:pPr>
    </w:p>
    <w:p w:rsidR="00374EBA" w:rsidRDefault="00374EBA" w:rsidP="00374EBA">
      <w:pPr>
        <w:pStyle w:val="ListParagraph"/>
      </w:pPr>
    </w:p>
    <w:p w:rsidR="00AE49E8" w:rsidRDefault="00AE49E8" w:rsidP="00AE49E8">
      <w:pPr>
        <w:pStyle w:val="ListParagraph"/>
      </w:pPr>
    </w:p>
    <w:p w:rsidR="00374657" w:rsidRDefault="00374657" w:rsidP="00374657">
      <w:pPr>
        <w:pStyle w:val="ListParagraph"/>
      </w:pPr>
    </w:p>
    <w:p w:rsidR="00374657" w:rsidRDefault="00374657" w:rsidP="00374657">
      <w:pPr>
        <w:pStyle w:val="ListParagraph"/>
      </w:pPr>
    </w:p>
    <w:p w:rsidR="00374657" w:rsidRPr="00DF570F" w:rsidRDefault="00374657" w:rsidP="00F06F49">
      <w:pPr>
        <w:pStyle w:val="ListParagraph"/>
      </w:pPr>
    </w:p>
    <w:p w:rsidR="00E268FD" w:rsidRDefault="00925EC8" w:rsidP="00DF570F">
      <w:r>
        <w:t xml:space="preserve"> </w:t>
      </w:r>
    </w:p>
    <w:p w:rsidR="0014617A" w:rsidRPr="00A6523B" w:rsidRDefault="0014617A" w:rsidP="00827374">
      <w:pPr>
        <w:rPr>
          <w:sz w:val="28"/>
          <w:szCs w:val="28"/>
        </w:rPr>
      </w:pPr>
    </w:p>
    <w:sectPr w:rsidR="0014617A" w:rsidRPr="00A6523B">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03AFE" w:rsidRDefault="00803AFE" w:rsidP="00900A52">
      <w:pPr>
        <w:spacing w:after="0" w:line="240" w:lineRule="auto"/>
      </w:pPr>
      <w:r>
        <w:separator/>
      </w:r>
    </w:p>
  </w:endnote>
  <w:endnote w:type="continuationSeparator" w:id="0">
    <w:p w:rsidR="00803AFE" w:rsidRDefault="00803AFE" w:rsidP="00900A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03AFE" w:rsidRDefault="00803AFE" w:rsidP="00900A52">
      <w:pPr>
        <w:spacing w:after="0" w:line="240" w:lineRule="auto"/>
      </w:pPr>
      <w:r>
        <w:separator/>
      </w:r>
    </w:p>
  </w:footnote>
  <w:footnote w:type="continuationSeparator" w:id="0">
    <w:p w:rsidR="00803AFE" w:rsidRDefault="00803AFE" w:rsidP="00900A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6821" w:rsidRPr="00900A52" w:rsidRDefault="00396821" w:rsidP="00827374">
    <w:pPr>
      <w:pStyle w:val="Title"/>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7B4B18"/>
    <w:multiLevelType w:val="hybridMultilevel"/>
    <w:tmpl w:val="360E2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A0494A"/>
    <w:multiLevelType w:val="multilevel"/>
    <w:tmpl w:val="C5EC8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DA74B5"/>
    <w:multiLevelType w:val="multilevel"/>
    <w:tmpl w:val="68026D8A"/>
    <w:lvl w:ilvl="0">
      <w:start w:val="1"/>
      <w:numFmt w:val="decimal"/>
      <w:lvlText w:val="%1."/>
      <w:lvlJc w:val="left"/>
      <w:pPr>
        <w:ind w:left="1440" w:hanging="360"/>
      </w:pPr>
      <w:rPr>
        <w:rFonts w:hint="default"/>
      </w:rPr>
    </w:lvl>
    <w:lvl w:ilvl="1">
      <w:start w:val="1"/>
      <w:numFmt w:val="decimal"/>
      <w:isLgl/>
      <w:lvlText w:val="%1.%2"/>
      <w:lvlJc w:val="left"/>
      <w:pPr>
        <w:ind w:left="2880" w:hanging="720"/>
      </w:pPr>
      <w:rPr>
        <w:rFonts w:hint="default"/>
      </w:rPr>
    </w:lvl>
    <w:lvl w:ilvl="2">
      <w:start w:val="1"/>
      <w:numFmt w:val="decimal"/>
      <w:isLgl/>
      <w:lvlText w:val="%1.%2.%3"/>
      <w:lvlJc w:val="left"/>
      <w:pPr>
        <w:ind w:left="3960" w:hanging="720"/>
      </w:pPr>
      <w:rPr>
        <w:rFonts w:hint="default"/>
      </w:rPr>
    </w:lvl>
    <w:lvl w:ilvl="3">
      <w:start w:val="1"/>
      <w:numFmt w:val="decimal"/>
      <w:isLgl/>
      <w:lvlText w:val="%1.%2.%3.%4"/>
      <w:lvlJc w:val="left"/>
      <w:pPr>
        <w:ind w:left="5400" w:hanging="1080"/>
      </w:pPr>
      <w:rPr>
        <w:rFonts w:hint="default"/>
      </w:rPr>
    </w:lvl>
    <w:lvl w:ilvl="4">
      <w:start w:val="1"/>
      <w:numFmt w:val="decimal"/>
      <w:isLgl/>
      <w:lvlText w:val="%1.%2.%3.%4.%5"/>
      <w:lvlJc w:val="left"/>
      <w:pPr>
        <w:ind w:left="6840" w:hanging="1440"/>
      </w:pPr>
      <w:rPr>
        <w:rFonts w:hint="default"/>
      </w:rPr>
    </w:lvl>
    <w:lvl w:ilvl="5">
      <w:start w:val="1"/>
      <w:numFmt w:val="decimal"/>
      <w:isLgl/>
      <w:lvlText w:val="%1.%2.%3.%4.%5.%6"/>
      <w:lvlJc w:val="left"/>
      <w:pPr>
        <w:ind w:left="8280" w:hanging="1800"/>
      </w:pPr>
      <w:rPr>
        <w:rFonts w:hint="default"/>
      </w:rPr>
    </w:lvl>
    <w:lvl w:ilvl="6">
      <w:start w:val="1"/>
      <w:numFmt w:val="decimal"/>
      <w:isLgl/>
      <w:lvlText w:val="%1.%2.%3.%4.%5.%6.%7"/>
      <w:lvlJc w:val="left"/>
      <w:pPr>
        <w:ind w:left="9360" w:hanging="1800"/>
      </w:pPr>
      <w:rPr>
        <w:rFonts w:hint="default"/>
      </w:rPr>
    </w:lvl>
    <w:lvl w:ilvl="7">
      <w:start w:val="1"/>
      <w:numFmt w:val="decimal"/>
      <w:isLgl/>
      <w:lvlText w:val="%1.%2.%3.%4.%5.%6.%7.%8"/>
      <w:lvlJc w:val="left"/>
      <w:pPr>
        <w:ind w:left="10800" w:hanging="2160"/>
      </w:pPr>
      <w:rPr>
        <w:rFonts w:hint="default"/>
      </w:rPr>
    </w:lvl>
    <w:lvl w:ilvl="8">
      <w:start w:val="1"/>
      <w:numFmt w:val="decimal"/>
      <w:isLgl/>
      <w:lvlText w:val="%1.%2.%3.%4.%5.%6.%7.%8.%9"/>
      <w:lvlJc w:val="left"/>
      <w:pPr>
        <w:ind w:left="12240" w:hanging="2520"/>
      </w:pPr>
      <w:rPr>
        <w:rFonts w:hint="default"/>
      </w:rPr>
    </w:lvl>
  </w:abstractNum>
  <w:abstractNum w:abstractNumId="3" w15:restartNumberingAfterBreak="0">
    <w:nsid w:val="30624AB4"/>
    <w:multiLevelType w:val="multilevel"/>
    <w:tmpl w:val="97DEC274"/>
    <w:lvl w:ilvl="0">
      <w:start w:val="1"/>
      <w:numFmt w:val="decimal"/>
      <w:lvlText w:val="%1."/>
      <w:lvlJc w:val="left"/>
      <w:pPr>
        <w:ind w:left="502"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4" w15:restartNumberingAfterBreak="0">
    <w:nsid w:val="45104AB8"/>
    <w:multiLevelType w:val="hybridMultilevel"/>
    <w:tmpl w:val="ED989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6F1DD9"/>
    <w:multiLevelType w:val="hybridMultilevel"/>
    <w:tmpl w:val="9BA6A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FF13AD"/>
    <w:multiLevelType w:val="hybridMultilevel"/>
    <w:tmpl w:val="D764CEA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55473EF1"/>
    <w:multiLevelType w:val="hybridMultilevel"/>
    <w:tmpl w:val="BE64AB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C8468F"/>
    <w:multiLevelType w:val="hybridMultilevel"/>
    <w:tmpl w:val="13340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014376"/>
    <w:multiLevelType w:val="multilevel"/>
    <w:tmpl w:val="52AE4706"/>
    <w:lvl w:ilvl="0">
      <w:start w:val="1"/>
      <w:numFmt w:val="bullet"/>
      <w:lvlText w:val=""/>
      <w:lvlJc w:val="left"/>
      <w:pPr>
        <w:ind w:left="1080" w:hanging="720"/>
      </w:pPr>
      <w:rPr>
        <w:rFonts w:ascii="Symbol" w:hAnsi="Symbol" w:hint="default"/>
      </w:rPr>
    </w:lvl>
    <w:lvl w:ilvl="1">
      <w:start w:val="1"/>
      <w:numFmt w:val="decimal"/>
      <w:isLgl/>
      <w:lvlText w:val="%1.%2"/>
      <w:lvlJc w:val="left"/>
      <w:pPr>
        <w:ind w:left="2160" w:hanging="1080"/>
      </w:pPr>
      <w:rPr>
        <w:rFonts w:hint="default"/>
      </w:rPr>
    </w:lvl>
    <w:lvl w:ilvl="2">
      <w:start w:val="1"/>
      <w:numFmt w:val="decimal"/>
      <w:isLgl/>
      <w:lvlText w:val="%1.%2.%3"/>
      <w:lvlJc w:val="left"/>
      <w:pPr>
        <w:ind w:left="2880" w:hanging="1080"/>
      </w:pPr>
      <w:rPr>
        <w:rFonts w:hint="default"/>
      </w:rPr>
    </w:lvl>
    <w:lvl w:ilvl="3">
      <w:start w:val="1"/>
      <w:numFmt w:val="decimal"/>
      <w:isLgl/>
      <w:lvlText w:val="%1.%2.%3.%4"/>
      <w:lvlJc w:val="left"/>
      <w:pPr>
        <w:ind w:left="3600" w:hanging="1080"/>
      </w:pPr>
      <w:rPr>
        <w:rFonts w:hint="default"/>
      </w:rPr>
    </w:lvl>
    <w:lvl w:ilvl="4">
      <w:start w:val="1"/>
      <w:numFmt w:val="decimal"/>
      <w:isLgl/>
      <w:lvlText w:val="%1.%2.%3.%4.%5"/>
      <w:lvlJc w:val="left"/>
      <w:pPr>
        <w:ind w:left="4680" w:hanging="1440"/>
      </w:pPr>
      <w:rPr>
        <w:rFonts w:hint="default"/>
      </w:rPr>
    </w:lvl>
    <w:lvl w:ilvl="5">
      <w:start w:val="1"/>
      <w:numFmt w:val="decimal"/>
      <w:isLgl/>
      <w:lvlText w:val="%1.%2.%3.%4.%5.%6"/>
      <w:lvlJc w:val="left"/>
      <w:pPr>
        <w:ind w:left="5760" w:hanging="1800"/>
      </w:pPr>
      <w:rPr>
        <w:rFonts w:hint="default"/>
      </w:rPr>
    </w:lvl>
    <w:lvl w:ilvl="6">
      <w:start w:val="1"/>
      <w:numFmt w:val="decimal"/>
      <w:isLgl/>
      <w:lvlText w:val="%1.%2.%3.%4.%5.%6.%7"/>
      <w:lvlJc w:val="left"/>
      <w:pPr>
        <w:ind w:left="6480" w:hanging="1800"/>
      </w:pPr>
      <w:rPr>
        <w:rFonts w:hint="default"/>
      </w:rPr>
    </w:lvl>
    <w:lvl w:ilvl="7">
      <w:start w:val="1"/>
      <w:numFmt w:val="decimal"/>
      <w:isLgl/>
      <w:lvlText w:val="%1.%2.%3.%4.%5.%6.%7.%8"/>
      <w:lvlJc w:val="left"/>
      <w:pPr>
        <w:ind w:left="7560" w:hanging="2160"/>
      </w:pPr>
      <w:rPr>
        <w:rFonts w:hint="default"/>
      </w:rPr>
    </w:lvl>
    <w:lvl w:ilvl="8">
      <w:start w:val="1"/>
      <w:numFmt w:val="decimal"/>
      <w:isLgl/>
      <w:lvlText w:val="%1.%2.%3.%4.%5.%6.%7.%8.%9"/>
      <w:lvlJc w:val="left"/>
      <w:pPr>
        <w:ind w:left="8640" w:hanging="2520"/>
      </w:pPr>
      <w:rPr>
        <w:rFonts w:hint="default"/>
      </w:rPr>
    </w:lvl>
  </w:abstractNum>
  <w:num w:numId="1">
    <w:abstractNumId w:val="3"/>
  </w:num>
  <w:num w:numId="2">
    <w:abstractNumId w:val="9"/>
  </w:num>
  <w:num w:numId="3">
    <w:abstractNumId w:val="2"/>
  </w:num>
  <w:num w:numId="4">
    <w:abstractNumId w:val="6"/>
  </w:num>
  <w:num w:numId="5">
    <w:abstractNumId w:val="1"/>
  </w:num>
  <w:num w:numId="6">
    <w:abstractNumId w:val="8"/>
  </w:num>
  <w:num w:numId="7">
    <w:abstractNumId w:val="4"/>
  </w:num>
  <w:num w:numId="8">
    <w:abstractNumId w:val="5"/>
  </w:num>
  <w:num w:numId="9">
    <w:abstractNumId w:val="0"/>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A52"/>
    <w:rsid w:val="00014A64"/>
    <w:rsid w:val="0002073B"/>
    <w:rsid w:val="00072AB2"/>
    <w:rsid w:val="000F4513"/>
    <w:rsid w:val="001272B5"/>
    <w:rsid w:val="001309B9"/>
    <w:rsid w:val="00133A77"/>
    <w:rsid w:val="0014617A"/>
    <w:rsid w:val="00166293"/>
    <w:rsid w:val="001A0090"/>
    <w:rsid w:val="001C4B94"/>
    <w:rsid w:val="00202BD0"/>
    <w:rsid w:val="00231F8E"/>
    <w:rsid w:val="00241675"/>
    <w:rsid w:val="00243171"/>
    <w:rsid w:val="00253F97"/>
    <w:rsid w:val="00254153"/>
    <w:rsid w:val="00267B4D"/>
    <w:rsid w:val="0028773E"/>
    <w:rsid w:val="002D75BE"/>
    <w:rsid w:val="00341816"/>
    <w:rsid w:val="00374657"/>
    <w:rsid w:val="00374EBA"/>
    <w:rsid w:val="00380C97"/>
    <w:rsid w:val="00395DD9"/>
    <w:rsid w:val="00396821"/>
    <w:rsid w:val="00411329"/>
    <w:rsid w:val="0041255A"/>
    <w:rsid w:val="00453853"/>
    <w:rsid w:val="004954F0"/>
    <w:rsid w:val="004A0C1C"/>
    <w:rsid w:val="004A327D"/>
    <w:rsid w:val="004B212D"/>
    <w:rsid w:val="004C75FA"/>
    <w:rsid w:val="005017EA"/>
    <w:rsid w:val="00547E39"/>
    <w:rsid w:val="00557223"/>
    <w:rsid w:val="005632A7"/>
    <w:rsid w:val="00574DFD"/>
    <w:rsid w:val="005A4897"/>
    <w:rsid w:val="005A567B"/>
    <w:rsid w:val="005D2C49"/>
    <w:rsid w:val="00603A8F"/>
    <w:rsid w:val="00607578"/>
    <w:rsid w:val="0063676E"/>
    <w:rsid w:val="0064320F"/>
    <w:rsid w:val="00674138"/>
    <w:rsid w:val="006A27D6"/>
    <w:rsid w:val="006A7DD4"/>
    <w:rsid w:val="006B4EF6"/>
    <w:rsid w:val="006B73D1"/>
    <w:rsid w:val="00703ECB"/>
    <w:rsid w:val="00717323"/>
    <w:rsid w:val="007235B8"/>
    <w:rsid w:val="00736D9E"/>
    <w:rsid w:val="00751640"/>
    <w:rsid w:val="00762737"/>
    <w:rsid w:val="00764ABB"/>
    <w:rsid w:val="00783A0C"/>
    <w:rsid w:val="00794DF7"/>
    <w:rsid w:val="007976D8"/>
    <w:rsid w:val="007E74D9"/>
    <w:rsid w:val="0080120C"/>
    <w:rsid w:val="00803AFE"/>
    <w:rsid w:val="00827374"/>
    <w:rsid w:val="00837A62"/>
    <w:rsid w:val="00872803"/>
    <w:rsid w:val="008C73B6"/>
    <w:rsid w:val="008D67AA"/>
    <w:rsid w:val="00900A52"/>
    <w:rsid w:val="00911A08"/>
    <w:rsid w:val="00925EC8"/>
    <w:rsid w:val="00966E00"/>
    <w:rsid w:val="00986A2B"/>
    <w:rsid w:val="009A090E"/>
    <w:rsid w:val="009A22CE"/>
    <w:rsid w:val="009A620E"/>
    <w:rsid w:val="009A62AA"/>
    <w:rsid w:val="009D3447"/>
    <w:rsid w:val="009D74DF"/>
    <w:rsid w:val="009E6A43"/>
    <w:rsid w:val="00A0247C"/>
    <w:rsid w:val="00A0417B"/>
    <w:rsid w:val="00A35A7F"/>
    <w:rsid w:val="00A6523B"/>
    <w:rsid w:val="00A965B5"/>
    <w:rsid w:val="00AC540D"/>
    <w:rsid w:val="00AE49E8"/>
    <w:rsid w:val="00AE7912"/>
    <w:rsid w:val="00B41673"/>
    <w:rsid w:val="00B70EBC"/>
    <w:rsid w:val="00BD137A"/>
    <w:rsid w:val="00BD6234"/>
    <w:rsid w:val="00C21385"/>
    <w:rsid w:val="00C34669"/>
    <w:rsid w:val="00C46364"/>
    <w:rsid w:val="00C46DB3"/>
    <w:rsid w:val="00C47F14"/>
    <w:rsid w:val="00C60FED"/>
    <w:rsid w:val="00C83F01"/>
    <w:rsid w:val="00CD3057"/>
    <w:rsid w:val="00CE7B0D"/>
    <w:rsid w:val="00D442BE"/>
    <w:rsid w:val="00DA680C"/>
    <w:rsid w:val="00DF5216"/>
    <w:rsid w:val="00DF570F"/>
    <w:rsid w:val="00E00C7B"/>
    <w:rsid w:val="00E268FD"/>
    <w:rsid w:val="00E47D33"/>
    <w:rsid w:val="00E514E7"/>
    <w:rsid w:val="00E635EC"/>
    <w:rsid w:val="00E96BE7"/>
    <w:rsid w:val="00EA714F"/>
    <w:rsid w:val="00ED2AAE"/>
    <w:rsid w:val="00ED2ED6"/>
    <w:rsid w:val="00ED7E85"/>
    <w:rsid w:val="00F06F49"/>
    <w:rsid w:val="00F27B76"/>
    <w:rsid w:val="00F42D51"/>
    <w:rsid w:val="00F526F4"/>
    <w:rsid w:val="00F568DD"/>
    <w:rsid w:val="00FA2FF8"/>
    <w:rsid w:val="00FA4CA8"/>
    <w:rsid w:val="00FF5DA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F6A67"/>
  <w15:chartTrackingRefBased/>
  <w15:docId w15:val="{00BB7E82-B457-4B64-9798-2D723E764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27374"/>
    <w:pPr>
      <w:keepNext/>
      <w:keepLines/>
      <w:spacing w:before="240" w:after="0"/>
      <w:outlineLvl w:val="0"/>
    </w:pPr>
    <w:rPr>
      <w:rFonts w:asciiTheme="majorHAnsi" w:eastAsiaTheme="majorEastAsia" w:hAnsiTheme="majorHAnsi" w:cstheme="majorBidi"/>
      <w:b/>
      <w:bCs/>
      <w:color w:val="2F5496" w:themeColor="accent1" w:themeShade="BF"/>
      <w:sz w:val="32"/>
      <w:szCs w:val="32"/>
    </w:rPr>
  </w:style>
  <w:style w:type="paragraph" w:styleId="Heading2">
    <w:name w:val="heading 2"/>
    <w:basedOn w:val="Normal"/>
    <w:next w:val="Normal"/>
    <w:link w:val="Heading2Char"/>
    <w:uiPriority w:val="9"/>
    <w:unhideWhenUsed/>
    <w:qFormat/>
    <w:rsid w:val="00900A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976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D2C4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0A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A52"/>
  </w:style>
  <w:style w:type="paragraph" w:styleId="Footer">
    <w:name w:val="footer"/>
    <w:basedOn w:val="Normal"/>
    <w:link w:val="FooterChar"/>
    <w:uiPriority w:val="99"/>
    <w:unhideWhenUsed/>
    <w:rsid w:val="00900A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A52"/>
  </w:style>
  <w:style w:type="character" w:customStyle="1" w:styleId="Heading2Char">
    <w:name w:val="Heading 2 Char"/>
    <w:basedOn w:val="DefaultParagraphFont"/>
    <w:link w:val="Heading2"/>
    <w:uiPriority w:val="9"/>
    <w:rsid w:val="00900A5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27374"/>
    <w:rPr>
      <w:rFonts w:asciiTheme="majorHAnsi" w:eastAsiaTheme="majorEastAsia" w:hAnsiTheme="majorHAnsi" w:cstheme="majorBidi"/>
      <w:b/>
      <w:bCs/>
      <w:color w:val="2F5496" w:themeColor="accent1" w:themeShade="BF"/>
      <w:sz w:val="32"/>
      <w:szCs w:val="32"/>
    </w:rPr>
  </w:style>
  <w:style w:type="paragraph" w:styleId="Title">
    <w:name w:val="Title"/>
    <w:basedOn w:val="Normal"/>
    <w:next w:val="Normal"/>
    <w:link w:val="TitleChar"/>
    <w:uiPriority w:val="10"/>
    <w:qFormat/>
    <w:rsid w:val="00827374"/>
    <w:pPr>
      <w:spacing w:after="0" w:line="240" w:lineRule="auto"/>
      <w:contextualSpacing/>
      <w:jc w:val="center"/>
    </w:pPr>
    <w:rPr>
      <w:rFonts w:asciiTheme="majorHAnsi" w:eastAsiaTheme="majorEastAsia" w:hAnsiTheme="majorHAnsi" w:cstheme="majorBidi"/>
      <w:b/>
      <w:bCs/>
      <w:spacing w:val="-10"/>
      <w:kern w:val="28"/>
      <w:sz w:val="72"/>
      <w:szCs w:val="72"/>
    </w:rPr>
  </w:style>
  <w:style w:type="character" w:customStyle="1" w:styleId="TitleChar">
    <w:name w:val="Title Char"/>
    <w:basedOn w:val="DefaultParagraphFont"/>
    <w:link w:val="Title"/>
    <w:uiPriority w:val="10"/>
    <w:rsid w:val="00827374"/>
    <w:rPr>
      <w:rFonts w:asciiTheme="majorHAnsi" w:eastAsiaTheme="majorEastAsia" w:hAnsiTheme="majorHAnsi" w:cstheme="majorBidi"/>
      <w:b/>
      <w:bCs/>
      <w:spacing w:val="-10"/>
      <w:kern w:val="28"/>
      <w:sz w:val="72"/>
      <w:szCs w:val="72"/>
    </w:rPr>
  </w:style>
  <w:style w:type="paragraph" w:styleId="ListParagraph">
    <w:name w:val="List Paragraph"/>
    <w:basedOn w:val="Normal"/>
    <w:uiPriority w:val="34"/>
    <w:qFormat/>
    <w:rsid w:val="00900A52"/>
    <w:pPr>
      <w:ind w:left="720"/>
      <w:contextualSpacing/>
    </w:pPr>
  </w:style>
  <w:style w:type="paragraph" w:styleId="NoSpacing">
    <w:name w:val="No Spacing"/>
    <w:uiPriority w:val="1"/>
    <w:qFormat/>
    <w:rsid w:val="00243171"/>
    <w:pPr>
      <w:spacing w:after="0" w:line="240" w:lineRule="auto"/>
    </w:pPr>
  </w:style>
  <w:style w:type="paragraph" w:styleId="TOCHeading">
    <w:name w:val="TOC Heading"/>
    <w:basedOn w:val="Heading1"/>
    <w:next w:val="Normal"/>
    <w:uiPriority w:val="39"/>
    <w:unhideWhenUsed/>
    <w:qFormat/>
    <w:rsid w:val="00827374"/>
    <w:pPr>
      <w:outlineLvl w:val="9"/>
    </w:pPr>
    <w:rPr>
      <w:b w:val="0"/>
      <w:bCs w:val="0"/>
      <w:lang w:val="en-US"/>
    </w:rPr>
  </w:style>
  <w:style w:type="paragraph" w:styleId="TOC2">
    <w:name w:val="toc 2"/>
    <w:basedOn w:val="Normal"/>
    <w:next w:val="Normal"/>
    <w:autoRedefine/>
    <w:uiPriority w:val="39"/>
    <w:unhideWhenUsed/>
    <w:rsid w:val="0082737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27374"/>
    <w:pPr>
      <w:spacing w:after="100"/>
    </w:pPr>
    <w:rPr>
      <w:rFonts w:eastAsiaTheme="minorEastAsia" w:cs="Times New Roman"/>
      <w:lang w:val="en-US"/>
    </w:rPr>
  </w:style>
  <w:style w:type="paragraph" w:styleId="TOC3">
    <w:name w:val="toc 3"/>
    <w:basedOn w:val="Normal"/>
    <w:next w:val="Normal"/>
    <w:autoRedefine/>
    <w:uiPriority w:val="39"/>
    <w:unhideWhenUsed/>
    <w:rsid w:val="00827374"/>
    <w:pPr>
      <w:spacing w:after="100"/>
      <w:ind w:left="440"/>
    </w:pPr>
    <w:rPr>
      <w:rFonts w:eastAsiaTheme="minorEastAsia" w:cs="Times New Roman"/>
      <w:lang w:val="en-US"/>
    </w:rPr>
  </w:style>
  <w:style w:type="character" w:styleId="Hyperlink">
    <w:name w:val="Hyperlink"/>
    <w:basedOn w:val="DefaultParagraphFont"/>
    <w:uiPriority w:val="99"/>
    <w:unhideWhenUsed/>
    <w:rsid w:val="00827374"/>
    <w:rPr>
      <w:color w:val="0563C1" w:themeColor="hyperlink"/>
      <w:u w:val="single"/>
    </w:rPr>
  </w:style>
  <w:style w:type="character" w:customStyle="1" w:styleId="Heading3Char">
    <w:name w:val="Heading 3 Char"/>
    <w:basedOn w:val="DefaultParagraphFont"/>
    <w:link w:val="Heading3"/>
    <w:uiPriority w:val="9"/>
    <w:rsid w:val="007976D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D2C4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61122390">
      <w:bodyDiv w:val="1"/>
      <w:marLeft w:val="0"/>
      <w:marRight w:val="0"/>
      <w:marTop w:val="0"/>
      <w:marBottom w:val="0"/>
      <w:divBdr>
        <w:top w:val="none" w:sz="0" w:space="0" w:color="auto"/>
        <w:left w:val="none" w:sz="0" w:space="0" w:color="auto"/>
        <w:bottom w:val="none" w:sz="0" w:space="0" w:color="auto"/>
        <w:right w:val="none" w:sz="0" w:space="0" w:color="auto"/>
      </w:divBdr>
    </w:div>
    <w:div w:id="1370954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babcp.co.uk" TargetMode="External"/><Relationship Id="rId4" Type="http://schemas.openxmlformats.org/officeDocument/2006/relationships/settings" Target="settings.xml"/><Relationship Id="rId9" Type="http://schemas.openxmlformats.org/officeDocument/2006/relationships/hyperlink" Target="http://www.bacp.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61D41C-9C99-46D5-AA95-0DA5E3E2A8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3270</Words>
  <Characters>18642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 rejaee</dc:creator>
  <cp:keywords/>
  <dc:description/>
  <cp:lastModifiedBy>saba rejaee</cp:lastModifiedBy>
  <cp:revision>2</cp:revision>
  <dcterms:created xsi:type="dcterms:W3CDTF">2019-01-23T10:25:00Z</dcterms:created>
  <dcterms:modified xsi:type="dcterms:W3CDTF">2019-01-23T10:25:00Z</dcterms:modified>
</cp:coreProperties>
</file>