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F17DC" w:rsidRDefault="00157B10">
      <w:r>
        <w:t>Title page</w:t>
      </w:r>
    </w:p>
    <w:p w:rsidR="00157B10" w:rsidRDefault="00157B10">
      <w:r>
        <w:t>Introduction</w:t>
      </w:r>
    </w:p>
    <w:p w:rsidR="00157B10" w:rsidRDefault="00157B10">
      <w:r>
        <w:t>Main body</w:t>
      </w:r>
    </w:p>
    <w:p w:rsidR="00157B10" w:rsidRDefault="00157B10">
      <w:r>
        <w:t>Conclusion</w:t>
      </w:r>
    </w:p>
    <w:p w:rsidR="00157B10" w:rsidRDefault="00157B10">
      <w:r>
        <w:t>Recommendations</w:t>
      </w:r>
    </w:p>
    <w:p w:rsidR="00157B10" w:rsidRDefault="00157B10">
      <w:r>
        <w:t>References</w:t>
      </w:r>
    </w:p>
    <w:p w:rsidR="00157B10" w:rsidRDefault="00157B10">
      <w:r>
        <w:t>Appendix</w:t>
      </w:r>
    </w:p>
    <w:p w:rsidR="00157B10" w:rsidRDefault="00157B10"/>
    <w:p w:rsidR="004F2937" w:rsidRDefault="004F2937"/>
    <w:p w:rsidR="004F2937" w:rsidRDefault="004F2937" w:rsidP="004F2937">
      <w:pPr>
        <w:jc w:val="center"/>
      </w:pPr>
      <w:r>
        <w:t>Ransomware and data safeguarding</w:t>
      </w:r>
    </w:p>
    <w:p w:rsidR="004F2937" w:rsidRDefault="004F2937" w:rsidP="004F2937">
      <w:pPr>
        <w:jc w:val="center"/>
      </w:pPr>
    </w:p>
    <w:p w:rsidR="004F2937" w:rsidRDefault="004F2937" w:rsidP="004F2937">
      <w:r>
        <w:t>This is a report detailing the dangers presented by ransomware to personal data on your computer. Detailed below you will find information on what ransomware is, how it works, and how you can prevent being a target.</w:t>
      </w:r>
    </w:p>
    <w:p w:rsidR="004F2937" w:rsidRDefault="004F2937" w:rsidP="004F2937">
      <w:r>
        <w:t>What is ransomware?</w:t>
      </w:r>
    </w:p>
    <w:p w:rsidR="004F2937" w:rsidRDefault="004F2937" w:rsidP="004F2937">
      <w:r>
        <w:t>A growing form of malware used by criminals to hold you to ransom for a release fee.</w:t>
      </w:r>
    </w:p>
    <w:p w:rsidR="004F2937" w:rsidRDefault="004F2937" w:rsidP="004F2937">
      <w:r>
        <w:t>Ransomware made up 40% of reported ransomware incidents in 2018.</w:t>
      </w:r>
    </w:p>
    <w:p w:rsidR="004F2937" w:rsidRDefault="004F2937" w:rsidP="004F2937">
      <w:r>
        <w:t>Since its inception and initial use in 2014, it has caused an estimated 325million dollars of damage.</w:t>
      </w:r>
    </w:p>
    <w:p w:rsidR="004F2937" w:rsidRDefault="004F2937" w:rsidP="004F2937">
      <w:r>
        <w:t xml:space="preserve">Known </w:t>
      </w:r>
      <w:proofErr w:type="spellStart"/>
      <w:r>
        <w:t>softwares</w:t>
      </w:r>
      <w:proofErr w:type="spellEnd"/>
      <w:r>
        <w:t>:</w:t>
      </w:r>
    </w:p>
    <w:p w:rsidR="004F2937" w:rsidRDefault="004F2937" w:rsidP="004F2937">
      <w:proofErr w:type="spellStart"/>
      <w:r>
        <w:t>Cryptowall</w:t>
      </w:r>
      <w:proofErr w:type="spellEnd"/>
      <w:r>
        <w:t xml:space="preserve"> – spread through emails, exploit kits, malicious ads.</w:t>
      </w:r>
      <w:bookmarkStart w:id="0" w:name="_GoBack"/>
      <w:bookmarkEnd w:id="0"/>
    </w:p>
    <w:sectPr w:rsidR="004F29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B10"/>
    <w:rsid w:val="000A2FB7"/>
    <w:rsid w:val="00157B10"/>
    <w:rsid w:val="004F2937"/>
    <w:rsid w:val="00BE3C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18BE0"/>
  <w15:chartTrackingRefBased/>
  <w15:docId w15:val="{B0ECA15C-3624-463E-89AF-E36FFEEB6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1</Pages>
  <Words>102</Words>
  <Characters>585</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Tucker</dc:creator>
  <cp:keywords/>
  <dc:description/>
  <cp:lastModifiedBy>George Tucker</cp:lastModifiedBy>
  <cp:revision>1</cp:revision>
  <dcterms:created xsi:type="dcterms:W3CDTF">2019-11-08T10:22:00Z</dcterms:created>
  <dcterms:modified xsi:type="dcterms:W3CDTF">2019-11-08T10:59:00Z</dcterms:modified>
</cp:coreProperties>
</file>