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8485513" w14:textId="5751D1CE" w:rsidR="00EA4DDD" w:rsidRDefault="00D65ABA" w:rsidP="0066227B">
      <w:pPr>
        <w:jc w:val="center"/>
        <w:rPr>
          <w:sz w:val="24"/>
          <w:szCs w:val="24"/>
          <w:u w:val="single"/>
        </w:rPr>
      </w:pPr>
      <w:r w:rsidRPr="00D65ABA">
        <w:rPr>
          <w:sz w:val="24"/>
          <w:szCs w:val="24"/>
          <w:u w:val="single"/>
        </w:rPr>
        <w:t>Tourism and Leisure aimed at the International Tourism Market</w:t>
      </w:r>
    </w:p>
    <w:p w14:paraId="78EAA273" w14:textId="2AE78DBF" w:rsidR="00D65ABA" w:rsidRDefault="00D65ABA" w:rsidP="00D65ABA">
      <w:pPr>
        <w:rPr>
          <w:sz w:val="24"/>
          <w:szCs w:val="24"/>
        </w:rPr>
      </w:pPr>
      <w:r>
        <w:rPr>
          <w:sz w:val="24"/>
          <w:szCs w:val="24"/>
        </w:rPr>
        <w:t xml:space="preserve">The UK offers something for everyone when it comes to tourism. Stunning countryside, sandy beaches and historic monuments and places. The UK has a lot of traditional values and ways, but this beautiful country also offers new and modern tourism, so it really does offer something for everyone! For example, Bath is a UNESCO World Heritage site that has many Roman Baths and Georgian architecture (VisitBritain,2020). However, London offers a pleasant mixture of historic and modern buildings. Buckingham Palace is where many tourists come to visit and see this </w:t>
      </w:r>
      <w:r w:rsidR="00AE78B4">
        <w:rPr>
          <w:sz w:val="24"/>
          <w:szCs w:val="24"/>
        </w:rPr>
        <w:t xml:space="preserve">extraordinary building and take pictures of all the grounds that come with the palace. Also, London has modern tourist destinations such as the London Eye or the Harry Potter studio tour. The UK offers city breaks such as London or Manchester or if a city break is not your thing you could take a lovely country stroll in the lake district. If both city </w:t>
      </w:r>
      <w:proofErr w:type="gramStart"/>
      <w:r w:rsidR="00AE78B4">
        <w:rPr>
          <w:sz w:val="24"/>
          <w:szCs w:val="24"/>
        </w:rPr>
        <w:t>or</w:t>
      </w:r>
      <w:proofErr w:type="gramEnd"/>
      <w:r w:rsidR="00AE78B4">
        <w:rPr>
          <w:sz w:val="24"/>
          <w:szCs w:val="24"/>
        </w:rPr>
        <w:t xml:space="preserve"> walking holidays is not your thing then maybe a scenic beach holiday in the lush Welsh countryside is for you. For example, Pembrokeshire offers over 50 beaches and 186 miles of trails (VisitPembrokshire,2020). </w:t>
      </w:r>
    </w:p>
    <w:p w14:paraId="57770713" w14:textId="11A11644" w:rsidR="00AE6FAD" w:rsidRDefault="000B143A" w:rsidP="00D65ABA">
      <w:pPr>
        <w:rPr>
          <w:sz w:val="24"/>
          <w:szCs w:val="24"/>
        </w:rPr>
      </w:pPr>
      <w:r>
        <w:rPr>
          <w:sz w:val="24"/>
          <w:szCs w:val="24"/>
        </w:rPr>
        <w:t xml:space="preserve">Wales has several tourist attractions and locations for every type of personality. </w:t>
      </w:r>
      <w:r w:rsidR="004369B3">
        <w:rPr>
          <w:sz w:val="24"/>
          <w:szCs w:val="24"/>
        </w:rPr>
        <w:t xml:space="preserve">According to Culture Trip </w:t>
      </w:r>
      <w:r w:rsidR="00AA1157">
        <w:rPr>
          <w:sz w:val="24"/>
          <w:szCs w:val="24"/>
        </w:rPr>
        <w:t>these are some of the must-visit attractions in Wales: St David’s Cathedral</w:t>
      </w:r>
      <w:r w:rsidR="000839EE">
        <w:rPr>
          <w:sz w:val="24"/>
          <w:szCs w:val="24"/>
        </w:rPr>
        <w:t xml:space="preserve"> in</w:t>
      </w:r>
      <w:r w:rsidR="00AA1157">
        <w:rPr>
          <w:sz w:val="24"/>
          <w:szCs w:val="24"/>
        </w:rPr>
        <w:t xml:space="preserve"> Pembrokeshire, The Big Pit</w:t>
      </w:r>
      <w:r w:rsidR="005B07FA">
        <w:rPr>
          <w:sz w:val="24"/>
          <w:szCs w:val="24"/>
        </w:rPr>
        <w:t>, Zip World, Cardiff Castle, Barry Island and National Botanical Gardens of Wales.</w:t>
      </w:r>
      <w:r w:rsidR="000839EE">
        <w:rPr>
          <w:sz w:val="24"/>
          <w:szCs w:val="24"/>
        </w:rPr>
        <w:t xml:space="preserve"> Most of these places are popular because its something niche for example Zip World in North Wales. However, Barry Island has become a popular tourist destination because of the </w:t>
      </w:r>
      <w:r w:rsidR="00047CB8">
        <w:rPr>
          <w:sz w:val="24"/>
          <w:szCs w:val="24"/>
        </w:rPr>
        <w:t>much-loved</w:t>
      </w:r>
      <w:r w:rsidR="000839EE">
        <w:rPr>
          <w:sz w:val="24"/>
          <w:szCs w:val="24"/>
        </w:rPr>
        <w:t xml:space="preserve"> television show ‘Gavin &amp; Stacey’. </w:t>
      </w:r>
      <w:r w:rsidR="00047CB8">
        <w:rPr>
          <w:sz w:val="24"/>
          <w:szCs w:val="24"/>
        </w:rPr>
        <w:t xml:space="preserve"> Wales attracts visitors every year because it has a warm and friendly welcome, and the local people want to share their culture and show what Wales has to offer. According to the Welsh Government, Between January 2019 to June </w:t>
      </w:r>
      <w:r w:rsidR="0048549B">
        <w:rPr>
          <w:sz w:val="24"/>
          <w:szCs w:val="24"/>
        </w:rPr>
        <w:t>2019 there</w:t>
      </w:r>
      <w:r w:rsidR="00047CB8">
        <w:rPr>
          <w:sz w:val="24"/>
          <w:szCs w:val="24"/>
        </w:rPr>
        <w:t xml:space="preserve"> was an increase in overnight visits by GB residents of 6% from the previous year. Overnight GB visitors also </w:t>
      </w:r>
      <w:r w:rsidR="0048549B">
        <w:rPr>
          <w:sz w:val="24"/>
          <w:szCs w:val="24"/>
        </w:rPr>
        <w:t>spent £880 million in these first 6 months which increased by 7.7% from the previous year</w:t>
      </w:r>
      <w:r w:rsidR="000A21C4">
        <w:rPr>
          <w:sz w:val="24"/>
          <w:szCs w:val="24"/>
        </w:rPr>
        <w:t xml:space="preserve"> (Welsh Government,2019)</w:t>
      </w:r>
      <w:r w:rsidR="0048549B">
        <w:rPr>
          <w:sz w:val="24"/>
          <w:szCs w:val="24"/>
        </w:rPr>
        <w:t>.</w:t>
      </w:r>
      <w:r w:rsidR="00CB21A2">
        <w:rPr>
          <w:sz w:val="24"/>
          <w:szCs w:val="24"/>
        </w:rPr>
        <w:t xml:space="preserve"> Day visits decreased by 19% from the first half of 2018 to 37.7 million visits</w:t>
      </w:r>
      <w:r w:rsidR="000A21C4">
        <w:rPr>
          <w:sz w:val="24"/>
          <w:szCs w:val="24"/>
        </w:rPr>
        <w:t xml:space="preserve"> (Welsh Government 2019).</w:t>
      </w:r>
      <w:r w:rsidR="00CB21A2">
        <w:rPr>
          <w:sz w:val="24"/>
          <w:szCs w:val="24"/>
        </w:rPr>
        <w:t xml:space="preserve"> However, more people stayed overnight which is more beneficial to the country as more people will spend</w:t>
      </w:r>
      <w:r w:rsidR="004419FF">
        <w:rPr>
          <w:sz w:val="24"/>
          <w:szCs w:val="24"/>
        </w:rPr>
        <w:t>,</w:t>
      </w:r>
      <w:r w:rsidR="00CB21A2">
        <w:rPr>
          <w:sz w:val="24"/>
          <w:szCs w:val="24"/>
        </w:rPr>
        <w:t xml:space="preserve"> the longer they are there which is good for the economy. Lastly, international visitors increased by 3% to 446,000 people which in turn increased visitor spending to £174 million which is a 4% rise from the same time in 2018</w:t>
      </w:r>
      <w:r w:rsidR="00014A12">
        <w:rPr>
          <w:sz w:val="24"/>
          <w:szCs w:val="24"/>
        </w:rPr>
        <w:t xml:space="preserve"> (Welsh Government,2019)</w:t>
      </w:r>
      <w:r w:rsidR="00C14521">
        <w:rPr>
          <w:sz w:val="24"/>
          <w:szCs w:val="24"/>
        </w:rPr>
        <w:t>.</w:t>
      </w:r>
      <w:r w:rsidR="009C4714">
        <w:rPr>
          <w:sz w:val="24"/>
          <w:szCs w:val="24"/>
        </w:rPr>
        <w:t xml:space="preserve"> Wales</w:t>
      </w:r>
      <w:r w:rsidR="000D2F8B">
        <w:rPr>
          <w:sz w:val="24"/>
          <w:szCs w:val="24"/>
        </w:rPr>
        <w:t>’s latest demographic profile was published on the welsh government website and it contains the visitor profiles of tourists visiting in 2016. This article shows the number of younger people aged 16-34 rose from 19% in 2013 to 23% in 2016, this shows a steady increase in younger people taking day trips to Wales</w:t>
      </w:r>
      <w:r w:rsidR="000A21C4">
        <w:rPr>
          <w:sz w:val="24"/>
          <w:szCs w:val="24"/>
        </w:rPr>
        <w:t xml:space="preserve"> (Welsh Government, 2017)</w:t>
      </w:r>
      <w:r w:rsidR="000D2F8B">
        <w:rPr>
          <w:sz w:val="24"/>
          <w:szCs w:val="24"/>
        </w:rPr>
        <w:t>.</w:t>
      </w:r>
      <w:r w:rsidR="00B411B9">
        <w:rPr>
          <w:sz w:val="24"/>
          <w:szCs w:val="24"/>
        </w:rPr>
        <w:t xml:space="preserve"> However, the number of people aged 55+ has dropped by 6% in 3 years</w:t>
      </w:r>
      <w:r w:rsidR="000A21C4">
        <w:rPr>
          <w:sz w:val="24"/>
          <w:szCs w:val="24"/>
        </w:rPr>
        <w:t xml:space="preserve"> (Welsh Government, 2017). </w:t>
      </w:r>
      <w:r w:rsidR="00DC030A">
        <w:rPr>
          <w:sz w:val="24"/>
          <w:szCs w:val="24"/>
        </w:rPr>
        <w:t xml:space="preserve">Finally, the ethnicity of UK day visitors was 96% white and 4% non-white/other (Welsh Government, 2017). </w:t>
      </w:r>
    </w:p>
    <w:p w14:paraId="10359BC0" w14:textId="287EC2C9" w:rsidR="000B143A" w:rsidRDefault="00AE6FAD" w:rsidP="00D65ABA">
      <w:pPr>
        <w:rPr>
          <w:sz w:val="24"/>
          <w:szCs w:val="24"/>
        </w:rPr>
      </w:pPr>
      <w:r>
        <w:rPr>
          <w:sz w:val="24"/>
          <w:szCs w:val="24"/>
        </w:rPr>
        <w:t xml:space="preserve">Wales has a relatively small overseas market which only accounts to 8% of tourists staying and 16% of all staying visitor expenditure (Welsh Government, 2013). </w:t>
      </w:r>
      <w:r w:rsidR="00DC030A">
        <w:rPr>
          <w:sz w:val="24"/>
          <w:szCs w:val="24"/>
        </w:rPr>
        <w:t xml:space="preserve">The Welsh Government report should have included more about international tourists so people can see how many international visitors Wales attracts as a country. This will also help Wales </w:t>
      </w:r>
      <w:r w:rsidR="00F51EF5">
        <w:rPr>
          <w:sz w:val="24"/>
          <w:szCs w:val="24"/>
        </w:rPr>
        <w:t>to see if they need to improve on how they advertise themselves to the international market.</w:t>
      </w:r>
      <w:r w:rsidR="00DE2E7E">
        <w:rPr>
          <w:sz w:val="24"/>
          <w:szCs w:val="24"/>
        </w:rPr>
        <w:t xml:space="preserve"> </w:t>
      </w:r>
      <w:r w:rsidR="00DE2E7E">
        <w:rPr>
          <w:sz w:val="24"/>
          <w:szCs w:val="24"/>
        </w:rPr>
        <w:lastRenderedPageBreak/>
        <w:t xml:space="preserve">The welsh Government is working closely with Visit Britain to strengthen its international network. To help promote Wales’s heritage and culture, local </w:t>
      </w:r>
      <w:proofErr w:type="gramStart"/>
      <w:r w:rsidR="00DE2E7E">
        <w:rPr>
          <w:sz w:val="24"/>
          <w:szCs w:val="24"/>
        </w:rPr>
        <w:t>authorities</w:t>
      </w:r>
      <w:proofErr w:type="gramEnd"/>
      <w:r w:rsidR="00DE2E7E">
        <w:rPr>
          <w:sz w:val="24"/>
          <w:szCs w:val="24"/>
        </w:rPr>
        <w:t xml:space="preserve"> and organisations such as Cadw and the national trust are working with Visit Wales.</w:t>
      </w:r>
    </w:p>
    <w:p w14:paraId="41FC612A" w14:textId="6069C32E" w:rsidR="00B256AB" w:rsidRDefault="009E4A18" w:rsidP="00D65ABA">
      <w:pPr>
        <w:rPr>
          <w:sz w:val="24"/>
          <w:szCs w:val="24"/>
        </w:rPr>
      </w:pPr>
      <w:r>
        <w:rPr>
          <w:sz w:val="24"/>
          <w:szCs w:val="24"/>
        </w:rPr>
        <w:t>Wales has some major stakeholders which help boost tourism in the country. These stakeholders are split into 3 sections: voluntary, private and public. The voluntary sector is made up of small groups which are often local but can range to national organisations which have been around for centuries. One example of a voluntary organisation in Wales is the National Trust which has 45 locations across Wales according to their map, which offer something for everyone.</w:t>
      </w:r>
      <w:r w:rsidR="006D463C">
        <w:rPr>
          <w:sz w:val="24"/>
          <w:szCs w:val="24"/>
        </w:rPr>
        <w:t xml:space="preserve">  The national trust is a </w:t>
      </w:r>
      <w:r w:rsidR="00F2495C">
        <w:rPr>
          <w:sz w:val="24"/>
          <w:szCs w:val="24"/>
        </w:rPr>
        <w:t>well-established</w:t>
      </w:r>
      <w:r w:rsidR="006D463C">
        <w:rPr>
          <w:sz w:val="24"/>
          <w:szCs w:val="24"/>
        </w:rPr>
        <w:t xml:space="preserve"> organisation in the UK and was founded in 1896 but it </w:t>
      </w:r>
      <w:proofErr w:type="gramStart"/>
      <w:r w:rsidR="006D463C">
        <w:rPr>
          <w:sz w:val="24"/>
          <w:szCs w:val="24"/>
        </w:rPr>
        <w:t>stills remains</w:t>
      </w:r>
      <w:proofErr w:type="gramEnd"/>
      <w:r w:rsidR="006D463C">
        <w:rPr>
          <w:sz w:val="24"/>
          <w:szCs w:val="24"/>
        </w:rPr>
        <w:t xml:space="preserve"> popular among tourists. They have </w:t>
      </w:r>
      <w:r w:rsidR="00F2495C">
        <w:rPr>
          <w:sz w:val="24"/>
          <w:szCs w:val="24"/>
        </w:rPr>
        <w:t>5.6 million members and more than 65,000 volunteers (National Trust, 2020).</w:t>
      </w:r>
      <w:r w:rsidR="00B256AB">
        <w:rPr>
          <w:sz w:val="24"/>
          <w:szCs w:val="24"/>
        </w:rPr>
        <w:t xml:space="preserve"> Some positives of the voluntary sector are it benefits the community and brings a sense of closeness to people, also there are positive environmental impacts as trusts and organisations tend to restore and maintain the land. The private sector is mainly profit driven and tend to follow trends to grab people’s custom </w:t>
      </w:r>
      <w:proofErr w:type="gramStart"/>
      <w:r w:rsidR="00B256AB">
        <w:rPr>
          <w:sz w:val="24"/>
          <w:szCs w:val="24"/>
        </w:rPr>
        <w:t>in order for</w:t>
      </w:r>
      <w:proofErr w:type="gramEnd"/>
      <w:r w:rsidR="00B256AB">
        <w:rPr>
          <w:sz w:val="24"/>
          <w:szCs w:val="24"/>
        </w:rPr>
        <w:t xml:space="preserve"> their business to succeed. This sector is </w:t>
      </w:r>
      <w:r w:rsidR="004419FF">
        <w:rPr>
          <w:sz w:val="24"/>
          <w:szCs w:val="24"/>
        </w:rPr>
        <w:t>extremely competitive</w:t>
      </w:r>
      <w:r w:rsidR="00B256AB">
        <w:rPr>
          <w:sz w:val="24"/>
          <w:szCs w:val="24"/>
        </w:rPr>
        <w:t xml:space="preserve"> and can be small or multinational companies. These businesses include shopping, </w:t>
      </w:r>
      <w:proofErr w:type="gramStart"/>
      <w:r w:rsidR="00B256AB">
        <w:rPr>
          <w:sz w:val="24"/>
          <w:szCs w:val="24"/>
        </w:rPr>
        <w:t>cinemas</w:t>
      </w:r>
      <w:proofErr w:type="gramEnd"/>
      <w:r w:rsidR="00B256AB">
        <w:rPr>
          <w:sz w:val="24"/>
          <w:szCs w:val="24"/>
        </w:rPr>
        <w:t xml:space="preserve"> and sports. Looking more closely to Wales, St David’s shopping centre is a well-known hub of activity for the private sector.</w:t>
      </w:r>
      <w:r w:rsidR="00CB5BF6">
        <w:rPr>
          <w:sz w:val="24"/>
          <w:szCs w:val="24"/>
        </w:rPr>
        <w:t xml:space="preserve"> Wales public sector consist of many local councils and the Welsh Government, however on a UK wide basis Westminster is the central government. Local governments look after education, </w:t>
      </w:r>
      <w:proofErr w:type="gramStart"/>
      <w:r w:rsidR="00CB5BF6">
        <w:rPr>
          <w:sz w:val="24"/>
          <w:szCs w:val="24"/>
        </w:rPr>
        <w:t>health</w:t>
      </w:r>
      <w:proofErr w:type="gramEnd"/>
      <w:r w:rsidR="00CB5BF6">
        <w:rPr>
          <w:sz w:val="24"/>
          <w:szCs w:val="24"/>
        </w:rPr>
        <w:t xml:space="preserve"> and leisure for their local area. Parks and libraries are also run by local authorities and governments.  </w:t>
      </w:r>
      <w:r w:rsidR="00B256AB">
        <w:rPr>
          <w:sz w:val="24"/>
          <w:szCs w:val="24"/>
        </w:rPr>
        <w:t xml:space="preserve"> </w:t>
      </w:r>
    </w:p>
    <w:p w14:paraId="4D9C1585" w14:textId="34B7DF48" w:rsidR="00595B32" w:rsidRDefault="00510353" w:rsidP="00D65ABA">
      <w:pPr>
        <w:rPr>
          <w:sz w:val="24"/>
          <w:szCs w:val="24"/>
        </w:rPr>
      </w:pPr>
      <w:r>
        <w:rPr>
          <w:sz w:val="24"/>
          <w:szCs w:val="24"/>
        </w:rPr>
        <w:t>Wales can have certain issues and concerns regarding tourism. Firstly, politics can contribute to whether a</w:t>
      </w:r>
      <w:r w:rsidR="002018D4">
        <w:rPr>
          <w:sz w:val="24"/>
          <w:szCs w:val="24"/>
        </w:rPr>
        <w:t>n</w:t>
      </w:r>
      <w:r>
        <w:rPr>
          <w:sz w:val="24"/>
          <w:szCs w:val="24"/>
        </w:rPr>
        <w:t xml:space="preserve"> international tourist decides to travel to Wales. For example, some international countries may not have good relations with the UK and therefore </w:t>
      </w:r>
      <w:r w:rsidR="002018D4">
        <w:rPr>
          <w:sz w:val="24"/>
          <w:szCs w:val="24"/>
        </w:rPr>
        <w:t>that international country could try and discourage people from travelling there by saying off putting things about the UK to make it less appealing.</w:t>
      </w:r>
      <w:r w:rsidR="00BA5CA7">
        <w:rPr>
          <w:sz w:val="24"/>
          <w:szCs w:val="24"/>
        </w:rPr>
        <w:t xml:space="preserve"> Some economic impacts may be that Wales </w:t>
      </w:r>
      <w:r w:rsidR="009A5811">
        <w:rPr>
          <w:sz w:val="24"/>
          <w:szCs w:val="24"/>
        </w:rPr>
        <w:t>do not</w:t>
      </w:r>
      <w:r w:rsidR="00BA5CA7">
        <w:rPr>
          <w:sz w:val="24"/>
          <w:szCs w:val="24"/>
        </w:rPr>
        <w:t xml:space="preserve"> have enough money to advertise themselves and really sell the country to international clients. </w:t>
      </w:r>
      <w:r w:rsidR="009A5811">
        <w:rPr>
          <w:sz w:val="24"/>
          <w:szCs w:val="24"/>
        </w:rPr>
        <w:t>The recent implications of the coronavirus pandemic have also meant that the economy has struggled to make money from any tourism never mind international visitors. Therefore, Wales may decide to only advertise to UK and European countries first to get the country up and running again as there could still be restrictions in different countries.</w:t>
      </w:r>
      <w:r w:rsidR="00776A04">
        <w:rPr>
          <w:sz w:val="24"/>
          <w:szCs w:val="24"/>
        </w:rPr>
        <w:t xml:space="preserve"> Another economic impact is the wealth of a country. This means poorer countries </w:t>
      </w:r>
      <w:r w:rsidR="004419FF">
        <w:rPr>
          <w:sz w:val="24"/>
          <w:szCs w:val="24"/>
        </w:rPr>
        <w:t>will not</w:t>
      </w:r>
      <w:r w:rsidR="00776A04">
        <w:rPr>
          <w:sz w:val="24"/>
          <w:szCs w:val="24"/>
        </w:rPr>
        <w:t xml:space="preserve"> be able to afford a holiday abroad and the country that poorer people live in may not advertise holidays as there is no market for it.</w:t>
      </w:r>
      <w:r w:rsidR="009A5811">
        <w:rPr>
          <w:sz w:val="24"/>
          <w:szCs w:val="24"/>
        </w:rPr>
        <w:t xml:space="preserve"> </w:t>
      </w:r>
      <w:r w:rsidR="00802C31">
        <w:rPr>
          <w:sz w:val="24"/>
          <w:szCs w:val="24"/>
        </w:rPr>
        <w:t>To many tourists can change the traditions and cultures of the destination which can have negative impacts as the destination will lose it sense of identity.</w:t>
      </w:r>
      <w:r w:rsidR="000F08D5">
        <w:rPr>
          <w:sz w:val="24"/>
          <w:szCs w:val="24"/>
        </w:rPr>
        <w:t xml:space="preserve"> Seasonal jobs are also a concern as many places in Wales such as Pembrokeshire, which is a big honeypot site, is a seasonal destination and struggles during the winter time as there are</w:t>
      </w:r>
      <w:r w:rsidR="001520C5">
        <w:rPr>
          <w:sz w:val="24"/>
          <w:szCs w:val="24"/>
        </w:rPr>
        <w:t xml:space="preserve"> </w:t>
      </w:r>
      <w:r w:rsidR="000F08D5">
        <w:rPr>
          <w:sz w:val="24"/>
          <w:szCs w:val="24"/>
        </w:rPr>
        <w:t>n</w:t>
      </w:r>
      <w:r w:rsidR="001520C5">
        <w:rPr>
          <w:sz w:val="24"/>
          <w:szCs w:val="24"/>
        </w:rPr>
        <w:t>o</w:t>
      </w:r>
      <w:r w:rsidR="000F08D5">
        <w:rPr>
          <w:sz w:val="24"/>
          <w:szCs w:val="24"/>
        </w:rPr>
        <w:t>t a</w:t>
      </w:r>
      <w:r w:rsidR="001520C5">
        <w:rPr>
          <w:sz w:val="24"/>
          <w:szCs w:val="24"/>
        </w:rPr>
        <w:t>s many</w:t>
      </w:r>
      <w:r w:rsidR="000F08D5">
        <w:rPr>
          <w:sz w:val="24"/>
          <w:szCs w:val="24"/>
        </w:rPr>
        <w:t xml:space="preserve"> tourists spending money and many businesses shut in the off peak season due to this. </w:t>
      </w:r>
      <w:r w:rsidR="00802C31">
        <w:rPr>
          <w:sz w:val="24"/>
          <w:szCs w:val="24"/>
        </w:rPr>
        <w:t xml:space="preserve"> Wales prides itself in its culture and traditions and has</w:t>
      </w:r>
      <w:r w:rsidR="001520C5">
        <w:rPr>
          <w:sz w:val="24"/>
          <w:szCs w:val="24"/>
        </w:rPr>
        <w:t xml:space="preserve"> </w:t>
      </w:r>
      <w:r w:rsidR="00802C31">
        <w:rPr>
          <w:sz w:val="24"/>
          <w:szCs w:val="24"/>
        </w:rPr>
        <w:t>n</w:t>
      </w:r>
      <w:r w:rsidR="001520C5">
        <w:rPr>
          <w:sz w:val="24"/>
          <w:szCs w:val="24"/>
        </w:rPr>
        <w:t>o</w:t>
      </w:r>
      <w:r w:rsidR="00802C31">
        <w:rPr>
          <w:sz w:val="24"/>
          <w:szCs w:val="24"/>
        </w:rPr>
        <w:t xml:space="preserve">t changed too much to lose its </w:t>
      </w:r>
      <w:r w:rsidR="00221D90">
        <w:rPr>
          <w:sz w:val="24"/>
          <w:szCs w:val="24"/>
        </w:rPr>
        <w:t>identity,</w:t>
      </w:r>
      <w:r w:rsidR="00802C31">
        <w:rPr>
          <w:sz w:val="24"/>
          <w:szCs w:val="24"/>
        </w:rPr>
        <w:t xml:space="preserve"> but it has kept up with the times to still appeal to tourists for example having Surf Snowdonia.</w:t>
      </w:r>
      <w:r w:rsidR="007770B0">
        <w:rPr>
          <w:sz w:val="24"/>
          <w:szCs w:val="24"/>
        </w:rPr>
        <w:t xml:space="preserve"> </w:t>
      </w:r>
      <w:r w:rsidR="000F08D5">
        <w:rPr>
          <w:sz w:val="24"/>
          <w:szCs w:val="24"/>
        </w:rPr>
        <w:t xml:space="preserve">Environmental impacts </w:t>
      </w:r>
      <w:r w:rsidR="004419FF">
        <w:rPr>
          <w:sz w:val="24"/>
          <w:szCs w:val="24"/>
        </w:rPr>
        <w:t>are</w:t>
      </w:r>
      <w:r w:rsidR="000F08D5">
        <w:rPr>
          <w:sz w:val="24"/>
          <w:szCs w:val="24"/>
        </w:rPr>
        <w:t xml:space="preserve"> hugely important in this rich landscape as to much tourism can lead to habitat loss, noise pollution, littering and physical erosion such as footpaths. </w:t>
      </w:r>
      <w:r w:rsidR="007770B0">
        <w:rPr>
          <w:sz w:val="24"/>
          <w:szCs w:val="24"/>
        </w:rPr>
        <w:t xml:space="preserve">Finally, some technological </w:t>
      </w:r>
      <w:r w:rsidR="007770B0">
        <w:rPr>
          <w:sz w:val="24"/>
          <w:szCs w:val="24"/>
        </w:rPr>
        <w:lastRenderedPageBreak/>
        <w:t xml:space="preserve">issues </w:t>
      </w:r>
      <w:r w:rsidR="0052597A">
        <w:rPr>
          <w:sz w:val="24"/>
          <w:szCs w:val="24"/>
        </w:rPr>
        <w:t xml:space="preserve">Wales have is the country </w:t>
      </w:r>
      <w:r w:rsidR="004419FF">
        <w:rPr>
          <w:sz w:val="24"/>
          <w:szCs w:val="24"/>
        </w:rPr>
        <w:t>is not</w:t>
      </w:r>
      <w:r w:rsidR="0052597A">
        <w:rPr>
          <w:sz w:val="24"/>
          <w:szCs w:val="24"/>
        </w:rPr>
        <w:t xml:space="preserve"> trending on social media as much as it could be, so they could post more content on all social media platforms in order to get potential international visitors. They can use certain hashtags and stunning photos to help promote themselves and what they have to offer.</w:t>
      </w:r>
      <w:r w:rsidR="005168AB">
        <w:rPr>
          <w:sz w:val="24"/>
          <w:szCs w:val="24"/>
        </w:rPr>
        <w:t xml:space="preserve"> They could also look at appealing to younger people more, so they stay overnight and not just day trips. To do this they should look at more package holidays that will appeal to the younger generation such as a weekend break in a log cabin with an added Netflix and food add on as this will entice a lot of young people as Netflix and staying in is a trending thing to do in the 21</w:t>
      </w:r>
      <w:r w:rsidR="005168AB" w:rsidRPr="005168AB">
        <w:rPr>
          <w:sz w:val="24"/>
          <w:szCs w:val="24"/>
          <w:vertAlign w:val="superscript"/>
        </w:rPr>
        <w:t>st</w:t>
      </w:r>
      <w:r w:rsidR="005168AB">
        <w:rPr>
          <w:sz w:val="24"/>
          <w:szCs w:val="24"/>
        </w:rPr>
        <w:t xml:space="preserve"> century. </w:t>
      </w:r>
    </w:p>
    <w:p w14:paraId="2906B400" w14:textId="2D598A29" w:rsidR="00510353" w:rsidRPr="00510353" w:rsidRDefault="00595B32" w:rsidP="00D65ABA">
      <w:pPr>
        <w:rPr>
          <w:sz w:val="24"/>
          <w:szCs w:val="24"/>
        </w:rPr>
      </w:pPr>
      <w:r>
        <w:rPr>
          <w:sz w:val="24"/>
          <w:szCs w:val="24"/>
        </w:rPr>
        <w:t>To conclude Wales has an exciting future ahead in the tourism industry as after the coronavirus pandemic is over, they will be looking to gain back all the tourism lost in 2020. New ideas will be generated to catch the eyes of international visitors and gain an interest in Wales. Providing there are no further implications and restrictions with the current pandemic then Wales will thrive once again.</w:t>
      </w:r>
      <w:r w:rsidR="0076627F">
        <w:rPr>
          <w:sz w:val="24"/>
          <w:szCs w:val="24"/>
        </w:rPr>
        <w:t xml:space="preserve"> It truly is a beautiful country with many rural destinations with a pleasant mix of bustling towns and cities. </w:t>
      </w:r>
    </w:p>
    <w:p w14:paraId="5E0156FE" w14:textId="74733D64" w:rsidR="0066227B" w:rsidRPr="0066227B" w:rsidRDefault="0066227B" w:rsidP="0066227B">
      <w:pPr>
        <w:rPr>
          <w:sz w:val="24"/>
          <w:szCs w:val="24"/>
        </w:rPr>
      </w:pPr>
    </w:p>
    <w:p w14:paraId="04070D7C" w14:textId="1D9CEDBE" w:rsidR="0066227B" w:rsidRPr="0066227B" w:rsidRDefault="0066227B" w:rsidP="0066227B">
      <w:pPr>
        <w:rPr>
          <w:sz w:val="24"/>
          <w:szCs w:val="24"/>
        </w:rPr>
      </w:pPr>
    </w:p>
    <w:p w14:paraId="2859657F" w14:textId="089779F4" w:rsidR="0066227B" w:rsidRPr="0066227B" w:rsidRDefault="0066227B" w:rsidP="0066227B">
      <w:pPr>
        <w:rPr>
          <w:sz w:val="24"/>
          <w:szCs w:val="24"/>
        </w:rPr>
      </w:pPr>
    </w:p>
    <w:p w14:paraId="362E3DB0" w14:textId="27015DAF" w:rsidR="0066227B" w:rsidRPr="0066227B" w:rsidRDefault="0066227B" w:rsidP="0066227B">
      <w:pPr>
        <w:rPr>
          <w:sz w:val="24"/>
          <w:szCs w:val="24"/>
        </w:rPr>
      </w:pPr>
    </w:p>
    <w:p w14:paraId="7A73C6C1" w14:textId="469CE58E" w:rsidR="0066227B" w:rsidRPr="0066227B" w:rsidRDefault="0066227B" w:rsidP="0066227B">
      <w:pPr>
        <w:rPr>
          <w:sz w:val="24"/>
          <w:szCs w:val="24"/>
        </w:rPr>
      </w:pPr>
    </w:p>
    <w:p w14:paraId="0C1F53C7" w14:textId="28DDAEF2" w:rsidR="0066227B" w:rsidRPr="0066227B" w:rsidRDefault="0066227B" w:rsidP="0066227B">
      <w:pPr>
        <w:rPr>
          <w:sz w:val="24"/>
          <w:szCs w:val="24"/>
        </w:rPr>
      </w:pPr>
    </w:p>
    <w:p w14:paraId="5B8D2F7D" w14:textId="5263A361" w:rsidR="0066227B" w:rsidRPr="0066227B" w:rsidRDefault="0066227B" w:rsidP="0066227B">
      <w:pPr>
        <w:rPr>
          <w:sz w:val="24"/>
          <w:szCs w:val="24"/>
        </w:rPr>
      </w:pPr>
    </w:p>
    <w:p w14:paraId="537F9954" w14:textId="612A043B" w:rsidR="0066227B" w:rsidRPr="0066227B" w:rsidRDefault="0066227B" w:rsidP="0066227B">
      <w:pPr>
        <w:rPr>
          <w:sz w:val="24"/>
          <w:szCs w:val="24"/>
        </w:rPr>
      </w:pPr>
    </w:p>
    <w:p w14:paraId="23F127AC" w14:textId="758BBBF6" w:rsidR="0066227B" w:rsidRDefault="0066227B" w:rsidP="0066227B">
      <w:pPr>
        <w:rPr>
          <w:sz w:val="24"/>
          <w:szCs w:val="24"/>
        </w:rPr>
      </w:pPr>
    </w:p>
    <w:p w14:paraId="0CB6BB57" w14:textId="27EAE13B" w:rsidR="0066227B" w:rsidRDefault="0066227B" w:rsidP="0066227B">
      <w:pPr>
        <w:tabs>
          <w:tab w:val="left" w:pos="1198"/>
        </w:tabs>
        <w:rPr>
          <w:sz w:val="24"/>
          <w:szCs w:val="24"/>
        </w:rPr>
      </w:pPr>
      <w:r>
        <w:rPr>
          <w:sz w:val="24"/>
          <w:szCs w:val="24"/>
        </w:rPr>
        <w:tab/>
      </w:r>
    </w:p>
    <w:p w14:paraId="78CF4B0E" w14:textId="77777777" w:rsidR="0066227B" w:rsidRDefault="0066227B">
      <w:pPr>
        <w:rPr>
          <w:sz w:val="24"/>
          <w:szCs w:val="24"/>
        </w:rPr>
      </w:pPr>
      <w:r>
        <w:rPr>
          <w:sz w:val="24"/>
          <w:szCs w:val="24"/>
        </w:rPr>
        <w:br w:type="page"/>
      </w:r>
    </w:p>
    <w:p w14:paraId="519DA5B5" w14:textId="0D1889D8" w:rsidR="0066227B" w:rsidRDefault="0066227B" w:rsidP="0066227B">
      <w:pPr>
        <w:tabs>
          <w:tab w:val="left" w:pos="1198"/>
        </w:tabs>
        <w:rPr>
          <w:sz w:val="24"/>
          <w:szCs w:val="24"/>
          <w:u w:val="single"/>
        </w:rPr>
      </w:pPr>
      <w:r w:rsidRPr="0066227B">
        <w:rPr>
          <w:sz w:val="24"/>
          <w:szCs w:val="24"/>
          <w:u w:val="single"/>
        </w:rPr>
        <w:lastRenderedPageBreak/>
        <w:t>References</w:t>
      </w:r>
    </w:p>
    <w:p w14:paraId="0ACF3EA7" w14:textId="77777777" w:rsidR="00515070" w:rsidRDefault="00515070" w:rsidP="0066227B">
      <w:pPr>
        <w:tabs>
          <w:tab w:val="left" w:pos="1198"/>
        </w:tabs>
        <w:rPr>
          <w:sz w:val="24"/>
          <w:szCs w:val="24"/>
        </w:rPr>
      </w:pPr>
      <w:r>
        <w:rPr>
          <w:sz w:val="24"/>
          <w:szCs w:val="24"/>
        </w:rPr>
        <w:t xml:space="preserve">Culture Trip (2020), Must-Visit Attractions Wales, Available at: </w:t>
      </w:r>
      <w:hyperlink r:id="rId7" w:history="1">
        <w:r w:rsidRPr="003268E0">
          <w:rPr>
            <w:rStyle w:val="Hyperlink"/>
            <w:sz w:val="24"/>
            <w:szCs w:val="24"/>
          </w:rPr>
          <w:t>https://theculturetrip.com/europe/united-kingdom/wales/articles/20-must-visit-attractions-in-wales/</w:t>
        </w:r>
      </w:hyperlink>
      <w:r>
        <w:rPr>
          <w:sz w:val="24"/>
          <w:szCs w:val="24"/>
        </w:rPr>
        <w:t xml:space="preserve"> (Accessed: 23</w:t>
      </w:r>
      <w:r w:rsidRPr="00CA4A13">
        <w:rPr>
          <w:sz w:val="24"/>
          <w:szCs w:val="24"/>
          <w:vertAlign w:val="superscript"/>
        </w:rPr>
        <w:t>rd</w:t>
      </w:r>
      <w:r>
        <w:rPr>
          <w:sz w:val="24"/>
          <w:szCs w:val="24"/>
        </w:rPr>
        <w:t xml:space="preserve"> November 2020).</w:t>
      </w:r>
    </w:p>
    <w:p w14:paraId="4BA3490F" w14:textId="77777777" w:rsidR="00515070" w:rsidRPr="00CA4A13" w:rsidRDefault="00515070" w:rsidP="0066227B">
      <w:pPr>
        <w:tabs>
          <w:tab w:val="left" w:pos="1198"/>
        </w:tabs>
        <w:rPr>
          <w:sz w:val="24"/>
          <w:szCs w:val="24"/>
        </w:rPr>
      </w:pPr>
      <w:r>
        <w:rPr>
          <w:sz w:val="24"/>
          <w:szCs w:val="24"/>
        </w:rPr>
        <w:t>National Trust (2020), Days Out Wales, Available at:</w:t>
      </w:r>
      <w:r w:rsidRPr="009E4A18">
        <w:t xml:space="preserve"> </w:t>
      </w:r>
      <w:hyperlink r:id="rId8" w:history="1">
        <w:r w:rsidRPr="00693DC3">
          <w:rPr>
            <w:rStyle w:val="Hyperlink"/>
            <w:sz w:val="24"/>
            <w:szCs w:val="24"/>
          </w:rPr>
          <w:t>https://www.nationaltrust.org.uk/days-out/wales</w:t>
        </w:r>
      </w:hyperlink>
      <w:r>
        <w:rPr>
          <w:sz w:val="24"/>
          <w:szCs w:val="24"/>
        </w:rPr>
        <w:t xml:space="preserve"> (Accessed: 30</w:t>
      </w:r>
      <w:r w:rsidRPr="009E4A18">
        <w:rPr>
          <w:sz w:val="24"/>
          <w:szCs w:val="24"/>
          <w:vertAlign w:val="superscript"/>
        </w:rPr>
        <w:t>th</w:t>
      </w:r>
      <w:r>
        <w:rPr>
          <w:sz w:val="24"/>
          <w:szCs w:val="24"/>
        </w:rPr>
        <w:t xml:space="preserve"> November 2020).</w:t>
      </w:r>
    </w:p>
    <w:p w14:paraId="5236ADB9" w14:textId="77777777" w:rsidR="00515070" w:rsidRDefault="00515070" w:rsidP="007E1674">
      <w:pPr>
        <w:pStyle w:val="FootnoteText"/>
        <w:rPr>
          <w:sz w:val="24"/>
          <w:szCs w:val="24"/>
        </w:rPr>
      </w:pPr>
      <w:r w:rsidRPr="0066227B">
        <w:rPr>
          <w:sz w:val="24"/>
          <w:szCs w:val="24"/>
        </w:rPr>
        <w:t>Visit</w:t>
      </w:r>
      <w:r>
        <w:rPr>
          <w:sz w:val="24"/>
          <w:szCs w:val="24"/>
        </w:rPr>
        <w:t xml:space="preserve"> Britain (2020), Bath, Available at:</w:t>
      </w:r>
      <w:r w:rsidRPr="007E1674">
        <w:rPr>
          <w:sz w:val="24"/>
          <w:szCs w:val="24"/>
        </w:rPr>
        <w:t xml:space="preserve"> </w:t>
      </w:r>
      <w:hyperlink r:id="rId9" w:history="1">
        <w:r w:rsidRPr="003268E0">
          <w:rPr>
            <w:rStyle w:val="Hyperlink"/>
            <w:sz w:val="24"/>
            <w:szCs w:val="24"/>
          </w:rPr>
          <w:t>https://www.visitbritain.com/gb/en/england/south-west/bath</w:t>
        </w:r>
      </w:hyperlink>
      <w:r>
        <w:rPr>
          <w:sz w:val="24"/>
          <w:szCs w:val="24"/>
        </w:rPr>
        <w:t xml:space="preserve"> (Accessed: 8</w:t>
      </w:r>
      <w:r w:rsidRPr="007E1674">
        <w:rPr>
          <w:sz w:val="24"/>
          <w:szCs w:val="24"/>
          <w:vertAlign w:val="superscript"/>
        </w:rPr>
        <w:t>th</w:t>
      </w:r>
      <w:r>
        <w:rPr>
          <w:sz w:val="24"/>
          <w:szCs w:val="24"/>
        </w:rPr>
        <w:t xml:space="preserve"> October 2020).</w:t>
      </w:r>
    </w:p>
    <w:p w14:paraId="2F761139" w14:textId="77777777" w:rsidR="00515070" w:rsidRDefault="00515070" w:rsidP="007E1674">
      <w:pPr>
        <w:pStyle w:val="FootnoteText"/>
        <w:rPr>
          <w:sz w:val="24"/>
          <w:szCs w:val="24"/>
        </w:rPr>
      </w:pPr>
    </w:p>
    <w:p w14:paraId="5DF74380" w14:textId="32AA041B" w:rsidR="00515070" w:rsidRDefault="00515070" w:rsidP="00515070">
      <w:pPr>
        <w:pStyle w:val="FootnoteText"/>
        <w:rPr>
          <w:sz w:val="24"/>
          <w:szCs w:val="24"/>
        </w:rPr>
      </w:pPr>
      <w:r>
        <w:rPr>
          <w:sz w:val="24"/>
          <w:szCs w:val="24"/>
        </w:rPr>
        <w:t xml:space="preserve">Visit Pembrokeshire (2020), Welcome To Pembrokeshire, Available at: </w:t>
      </w:r>
      <w:hyperlink r:id="rId10" w:history="1">
        <w:r w:rsidRPr="003268E0">
          <w:rPr>
            <w:rStyle w:val="Hyperlink"/>
            <w:sz w:val="24"/>
            <w:szCs w:val="24"/>
          </w:rPr>
          <w:t>https://www.visitpembrokeshire.com/</w:t>
        </w:r>
      </w:hyperlink>
      <w:r>
        <w:rPr>
          <w:sz w:val="24"/>
          <w:szCs w:val="24"/>
        </w:rPr>
        <w:t xml:space="preserve"> (Accessed:8</w:t>
      </w:r>
      <w:r w:rsidRPr="007E1674">
        <w:rPr>
          <w:sz w:val="24"/>
          <w:szCs w:val="24"/>
          <w:vertAlign w:val="superscript"/>
        </w:rPr>
        <w:t>th</w:t>
      </w:r>
      <w:r>
        <w:rPr>
          <w:sz w:val="24"/>
          <w:szCs w:val="24"/>
        </w:rPr>
        <w:t xml:space="preserve"> October 2020). </w:t>
      </w:r>
    </w:p>
    <w:p w14:paraId="3F6C3F0C" w14:textId="77777777" w:rsidR="00515070" w:rsidRPr="00515070" w:rsidRDefault="00515070" w:rsidP="00515070">
      <w:pPr>
        <w:pStyle w:val="FootnoteText"/>
        <w:rPr>
          <w:color w:val="4472C4" w:themeColor="accent1"/>
          <w:sz w:val="24"/>
          <w:szCs w:val="24"/>
          <w:u w:val="single"/>
        </w:rPr>
      </w:pPr>
    </w:p>
    <w:p w14:paraId="7D72AC73" w14:textId="31B73EF6" w:rsidR="00515070" w:rsidRDefault="00515070" w:rsidP="0066227B">
      <w:pPr>
        <w:tabs>
          <w:tab w:val="left" w:pos="1198"/>
        </w:tabs>
        <w:rPr>
          <w:sz w:val="24"/>
          <w:szCs w:val="24"/>
        </w:rPr>
      </w:pPr>
      <w:r>
        <w:rPr>
          <w:sz w:val="24"/>
          <w:szCs w:val="24"/>
        </w:rPr>
        <w:t xml:space="preserve">Welsh Government (2013), Partnership for Growth, Available at: </w:t>
      </w:r>
      <w:hyperlink r:id="rId11" w:history="1">
        <w:r w:rsidRPr="00F26771">
          <w:rPr>
            <w:rStyle w:val="Hyperlink"/>
            <w:sz w:val="24"/>
            <w:szCs w:val="24"/>
          </w:rPr>
          <w:t>https://gov.wales/sites/default/files/publications/2019-04/partnership-for-growth-strategy-for-tourism-2013-2020.pdf</w:t>
        </w:r>
      </w:hyperlink>
      <w:r>
        <w:rPr>
          <w:sz w:val="24"/>
          <w:szCs w:val="24"/>
        </w:rPr>
        <w:t xml:space="preserve"> P-13 &amp; P-20(Accessed: 26</w:t>
      </w:r>
      <w:r w:rsidRPr="00534F4D">
        <w:rPr>
          <w:sz w:val="24"/>
          <w:szCs w:val="24"/>
          <w:vertAlign w:val="superscript"/>
        </w:rPr>
        <w:t>th</w:t>
      </w:r>
      <w:r>
        <w:rPr>
          <w:sz w:val="24"/>
          <w:szCs w:val="24"/>
        </w:rPr>
        <w:t xml:space="preserve"> November 2020).</w:t>
      </w:r>
    </w:p>
    <w:p w14:paraId="334EACD1" w14:textId="77777777" w:rsidR="00515070" w:rsidRDefault="00515070" w:rsidP="0066227B">
      <w:pPr>
        <w:tabs>
          <w:tab w:val="left" w:pos="1198"/>
        </w:tabs>
        <w:rPr>
          <w:sz w:val="24"/>
          <w:szCs w:val="24"/>
        </w:rPr>
      </w:pPr>
      <w:r>
        <w:rPr>
          <w:sz w:val="24"/>
          <w:szCs w:val="24"/>
        </w:rPr>
        <w:t xml:space="preserve">Welsh Government (2017), Wales Visitor Survey 2016: UK Day Visitors, Available at: </w:t>
      </w:r>
      <w:hyperlink r:id="rId12" w:history="1">
        <w:r w:rsidRPr="00991D95">
          <w:rPr>
            <w:rStyle w:val="Hyperlink"/>
            <w:sz w:val="24"/>
            <w:szCs w:val="24"/>
          </w:rPr>
          <w:t>https://gov.wales/sites/default/files/statistics-and-research/2019-05/wales-visitor-survey-2016-uk-day-visitors.pdf</w:t>
        </w:r>
      </w:hyperlink>
      <w:r>
        <w:rPr>
          <w:sz w:val="24"/>
          <w:szCs w:val="24"/>
        </w:rPr>
        <w:t xml:space="preserve"> P-11 &amp; P-12 (Accessed: 25</w:t>
      </w:r>
      <w:r w:rsidRPr="00F47E84">
        <w:rPr>
          <w:sz w:val="24"/>
          <w:szCs w:val="24"/>
          <w:vertAlign w:val="superscript"/>
        </w:rPr>
        <w:t>th</w:t>
      </w:r>
      <w:r>
        <w:rPr>
          <w:sz w:val="24"/>
          <w:szCs w:val="24"/>
        </w:rPr>
        <w:t xml:space="preserve"> November 2020).</w:t>
      </w:r>
    </w:p>
    <w:p w14:paraId="6C489D46" w14:textId="77777777" w:rsidR="00515070" w:rsidRDefault="00515070" w:rsidP="0066227B">
      <w:pPr>
        <w:tabs>
          <w:tab w:val="left" w:pos="1198"/>
        </w:tabs>
        <w:rPr>
          <w:sz w:val="24"/>
          <w:szCs w:val="24"/>
        </w:rPr>
      </w:pPr>
      <w:r>
        <w:rPr>
          <w:sz w:val="24"/>
          <w:szCs w:val="24"/>
        </w:rPr>
        <w:t xml:space="preserve">Welsh Government (2019), Wales Tourism Performance Report: January to June 2019, Available at: </w:t>
      </w:r>
      <w:hyperlink r:id="rId13" w:history="1">
        <w:r w:rsidRPr="00991D95">
          <w:rPr>
            <w:rStyle w:val="Hyperlink"/>
            <w:sz w:val="24"/>
            <w:szCs w:val="24"/>
          </w:rPr>
          <w:t>https://gov.wales/sites/default/files/statistics-and-research/2019-11/wales-tourism-performance-january-june-2019-828.pdf</w:t>
        </w:r>
      </w:hyperlink>
      <w:r>
        <w:rPr>
          <w:sz w:val="24"/>
          <w:szCs w:val="24"/>
        </w:rPr>
        <w:t xml:space="preserve">  P-1 &amp; P-2 (Accessed: 25</w:t>
      </w:r>
      <w:r w:rsidRPr="00014A12">
        <w:rPr>
          <w:sz w:val="24"/>
          <w:szCs w:val="24"/>
          <w:vertAlign w:val="superscript"/>
        </w:rPr>
        <w:t>th</w:t>
      </w:r>
      <w:r>
        <w:rPr>
          <w:sz w:val="24"/>
          <w:szCs w:val="24"/>
        </w:rPr>
        <w:t xml:space="preserve"> November2020).</w:t>
      </w:r>
    </w:p>
    <w:sectPr w:rsidR="00515070">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27D758" w14:textId="77777777" w:rsidR="00793E62" w:rsidRDefault="00793E62" w:rsidP="00D65ABA">
      <w:pPr>
        <w:spacing w:after="0" w:line="240" w:lineRule="auto"/>
      </w:pPr>
      <w:r>
        <w:separator/>
      </w:r>
    </w:p>
  </w:endnote>
  <w:endnote w:type="continuationSeparator" w:id="0">
    <w:p w14:paraId="6FF8BA73" w14:textId="77777777" w:rsidR="00793E62" w:rsidRDefault="00793E62" w:rsidP="00D65A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60615173"/>
      <w:docPartObj>
        <w:docPartGallery w:val="Page Numbers (Bottom of Page)"/>
        <w:docPartUnique/>
      </w:docPartObj>
    </w:sdtPr>
    <w:sdtEndPr>
      <w:rPr>
        <w:noProof/>
      </w:rPr>
    </w:sdtEndPr>
    <w:sdtContent>
      <w:p w14:paraId="0EBE7041" w14:textId="06387E3E" w:rsidR="001146ED" w:rsidRDefault="001146ED">
        <w:pPr>
          <w:pStyle w:val="Footer"/>
        </w:pPr>
        <w:r>
          <w:fldChar w:fldCharType="begin"/>
        </w:r>
        <w:r>
          <w:instrText xml:space="preserve"> PAGE   \* MERGEFORMAT </w:instrText>
        </w:r>
        <w:r>
          <w:fldChar w:fldCharType="separate"/>
        </w:r>
        <w:r>
          <w:rPr>
            <w:noProof/>
          </w:rPr>
          <w:t>2</w:t>
        </w:r>
        <w:r>
          <w:rPr>
            <w:noProof/>
          </w:rPr>
          <w:fldChar w:fldCharType="end"/>
        </w:r>
      </w:p>
    </w:sdtContent>
  </w:sdt>
  <w:p w14:paraId="5EF5CB80" w14:textId="77777777" w:rsidR="001146ED" w:rsidRDefault="001146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17A7C7" w14:textId="77777777" w:rsidR="00793E62" w:rsidRDefault="00793E62" w:rsidP="00D65ABA">
      <w:pPr>
        <w:spacing w:after="0" w:line="240" w:lineRule="auto"/>
      </w:pPr>
      <w:r>
        <w:separator/>
      </w:r>
    </w:p>
  </w:footnote>
  <w:footnote w:type="continuationSeparator" w:id="0">
    <w:p w14:paraId="06C0BC0D" w14:textId="77777777" w:rsidR="00793E62" w:rsidRDefault="00793E62" w:rsidP="00D65AB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5ABA"/>
    <w:rsid w:val="00014A12"/>
    <w:rsid w:val="00047CB8"/>
    <w:rsid w:val="000839EE"/>
    <w:rsid w:val="000A21C4"/>
    <w:rsid w:val="000A2332"/>
    <w:rsid w:val="000B12B6"/>
    <w:rsid w:val="000B143A"/>
    <w:rsid w:val="000D2F8B"/>
    <w:rsid w:val="000F08D5"/>
    <w:rsid w:val="001146ED"/>
    <w:rsid w:val="0011579C"/>
    <w:rsid w:val="001520C5"/>
    <w:rsid w:val="002018D4"/>
    <w:rsid w:val="00221D90"/>
    <w:rsid w:val="00287850"/>
    <w:rsid w:val="002B3AB4"/>
    <w:rsid w:val="002C2C1F"/>
    <w:rsid w:val="003F3A26"/>
    <w:rsid w:val="004369B3"/>
    <w:rsid w:val="004419FF"/>
    <w:rsid w:val="00451D55"/>
    <w:rsid w:val="0048549B"/>
    <w:rsid w:val="004A3D8F"/>
    <w:rsid w:val="00510353"/>
    <w:rsid w:val="005144F6"/>
    <w:rsid w:val="00515070"/>
    <w:rsid w:val="0051661A"/>
    <w:rsid w:val="005168AB"/>
    <w:rsid w:val="0052597A"/>
    <w:rsid w:val="00534F4D"/>
    <w:rsid w:val="00595B32"/>
    <w:rsid w:val="005B07FA"/>
    <w:rsid w:val="005B548B"/>
    <w:rsid w:val="00612E38"/>
    <w:rsid w:val="006322FA"/>
    <w:rsid w:val="0066227B"/>
    <w:rsid w:val="006D463C"/>
    <w:rsid w:val="00735D9B"/>
    <w:rsid w:val="0076627F"/>
    <w:rsid w:val="00776A04"/>
    <w:rsid w:val="007770B0"/>
    <w:rsid w:val="00793E62"/>
    <w:rsid w:val="007E1674"/>
    <w:rsid w:val="00802C31"/>
    <w:rsid w:val="00815192"/>
    <w:rsid w:val="00892E21"/>
    <w:rsid w:val="00911391"/>
    <w:rsid w:val="009135F0"/>
    <w:rsid w:val="00967A6F"/>
    <w:rsid w:val="009708E5"/>
    <w:rsid w:val="009903B3"/>
    <w:rsid w:val="009A5811"/>
    <w:rsid w:val="009C4714"/>
    <w:rsid w:val="009E4A18"/>
    <w:rsid w:val="00A311D6"/>
    <w:rsid w:val="00A6072A"/>
    <w:rsid w:val="00AA1157"/>
    <w:rsid w:val="00AC30DC"/>
    <w:rsid w:val="00AE6FAD"/>
    <w:rsid w:val="00AE78B4"/>
    <w:rsid w:val="00AF406F"/>
    <w:rsid w:val="00B06848"/>
    <w:rsid w:val="00B256AB"/>
    <w:rsid w:val="00B411B9"/>
    <w:rsid w:val="00BA5B22"/>
    <w:rsid w:val="00BA5CA7"/>
    <w:rsid w:val="00BB5924"/>
    <w:rsid w:val="00BB6A66"/>
    <w:rsid w:val="00BF2A24"/>
    <w:rsid w:val="00C14521"/>
    <w:rsid w:val="00C272C8"/>
    <w:rsid w:val="00C930CC"/>
    <w:rsid w:val="00CA4A13"/>
    <w:rsid w:val="00CB21A2"/>
    <w:rsid w:val="00CB5BF6"/>
    <w:rsid w:val="00D65ABA"/>
    <w:rsid w:val="00D85473"/>
    <w:rsid w:val="00DC030A"/>
    <w:rsid w:val="00DE2E7E"/>
    <w:rsid w:val="00E07CAC"/>
    <w:rsid w:val="00EA4DDD"/>
    <w:rsid w:val="00EA69F1"/>
    <w:rsid w:val="00ED78C8"/>
    <w:rsid w:val="00EE3D3D"/>
    <w:rsid w:val="00F2495C"/>
    <w:rsid w:val="00F47E84"/>
    <w:rsid w:val="00F51EF5"/>
    <w:rsid w:val="00F81151"/>
    <w:rsid w:val="00FC3990"/>
    <w:rsid w:val="00FE74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39A431"/>
  <w15:chartTrackingRefBased/>
  <w15:docId w15:val="{765874A5-B0FF-45F7-81E4-9751DB98E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5AB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D65ABA"/>
    <w:pPr>
      <w:spacing w:after="0" w:line="240" w:lineRule="auto"/>
    </w:pPr>
    <w:rPr>
      <w:sz w:val="20"/>
      <w:szCs w:val="20"/>
    </w:rPr>
  </w:style>
  <w:style w:type="character" w:customStyle="1" w:styleId="FootnoteTextChar">
    <w:name w:val="Footnote Text Char"/>
    <w:basedOn w:val="DefaultParagraphFont"/>
    <w:link w:val="FootnoteText"/>
    <w:uiPriority w:val="99"/>
    <w:rsid w:val="00D65ABA"/>
    <w:rPr>
      <w:sz w:val="20"/>
      <w:szCs w:val="20"/>
    </w:rPr>
  </w:style>
  <w:style w:type="character" w:styleId="FootnoteReference">
    <w:name w:val="footnote reference"/>
    <w:basedOn w:val="DefaultParagraphFont"/>
    <w:uiPriority w:val="99"/>
    <w:semiHidden/>
    <w:unhideWhenUsed/>
    <w:rsid w:val="00D65ABA"/>
    <w:rPr>
      <w:vertAlign w:val="superscript"/>
    </w:rPr>
  </w:style>
  <w:style w:type="character" w:styleId="Hyperlink">
    <w:name w:val="Hyperlink"/>
    <w:basedOn w:val="DefaultParagraphFont"/>
    <w:uiPriority w:val="99"/>
    <w:unhideWhenUsed/>
    <w:rsid w:val="007E1674"/>
    <w:rPr>
      <w:color w:val="0000FF"/>
      <w:u w:val="single"/>
    </w:rPr>
  </w:style>
  <w:style w:type="character" w:styleId="FollowedHyperlink">
    <w:name w:val="FollowedHyperlink"/>
    <w:basedOn w:val="DefaultParagraphFont"/>
    <w:uiPriority w:val="99"/>
    <w:semiHidden/>
    <w:unhideWhenUsed/>
    <w:rsid w:val="007E1674"/>
    <w:rPr>
      <w:color w:val="954F72" w:themeColor="followedHyperlink"/>
      <w:u w:val="single"/>
    </w:rPr>
  </w:style>
  <w:style w:type="character" w:styleId="UnresolvedMention">
    <w:name w:val="Unresolved Mention"/>
    <w:basedOn w:val="DefaultParagraphFont"/>
    <w:uiPriority w:val="99"/>
    <w:semiHidden/>
    <w:unhideWhenUsed/>
    <w:rsid w:val="007E1674"/>
    <w:rPr>
      <w:color w:val="605E5C"/>
      <w:shd w:val="clear" w:color="auto" w:fill="E1DFDD"/>
    </w:rPr>
  </w:style>
  <w:style w:type="paragraph" w:styleId="Header">
    <w:name w:val="header"/>
    <w:basedOn w:val="Normal"/>
    <w:link w:val="HeaderChar"/>
    <w:uiPriority w:val="99"/>
    <w:unhideWhenUsed/>
    <w:rsid w:val="001146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46ED"/>
  </w:style>
  <w:style w:type="paragraph" w:styleId="Footer">
    <w:name w:val="footer"/>
    <w:basedOn w:val="Normal"/>
    <w:link w:val="FooterChar"/>
    <w:uiPriority w:val="99"/>
    <w:unhideWhenUsed/>
    <w:rsid w:val="001146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46ED"/>
  </w:style>
  <w:style w:type="character" w:styleId="CommentReference">
    <w:name w:val="annotation reference"/>
    <w:basedOn w:val="DefaultParagraphFont"/>
    <w:uiPriority w:val="99"/>
    <w:semiHidden/>
    <w:unhideWhenUsed/>
    <w:rsid w:val="00B06848"/>
    <w:rPr>
      <w:sz w:val="16"/>
      <w:szCs w:val="16"/>
    </w:rPr>
  </w:style>
  <w:style w:type="paragraph" w:styleId="CommentText">
    <w:name w:val="annotation text"/>
    <w:basedOn w:val="Normal"/>
    <w:link w:val="CommentTextChar"/>
    <w:uiPriority w:val="99"/>
    <w:semiHidden/>
    <w:unhideWhenUsed/>
    <w:rsid w:val="00B06848"/>
    <w:pPr>
      <w:spacing w:line="240" w:lineRule="auto"/>
    </w:pPr>
    <w:rPr>
      <w:sz w:val="20"/>
      <w:szCs w:val="20"/>
    </w:rPr>
  </w:style>
  <w:style w:type="character" w:customStyle="1" w:styleId="CommentTextChar">
    <w:name w:val="Comment Text Char"/>
    <w:basedOn w:val="DefaultParagraphFont"/>
    <w:link w:val="CommentText"/>
    <w:uiPriority w:val="99"/>
    <w:semiHidden/>
    <w:rsid w:val="00B06848"/>
    <w:rPr>
      <w:sz w:val="20"/>
      <w:szCs w:val="20"/>
    </w:rPr>
  </w:style>
  <w:style w:type="paragraph" w:styleId="CommentSubject">
    <w:name w:val="annotation subject"/>
    <w:basedOn w:val="CommentText"/>
    <w:next w:val="CommentText"/>
    <w:link w:val="CommentSubjectChar"/>
    <w:uiPriority w:val="99"/>
    <w:semiHidden/>
    <w:unhideWhenUsed/>
    <w:rsid w:val="00B06848"/>
    <w:rPr>
      <w:b/>
      <w:bCs/>
    </w:rPr>
  </w:style>
  <w:style w:type="character" w:customStyle="1" w:styleId="CommentSubjectChar">
    <w:name w:val="Comment Subject Char"/>
    <w:basedOn w:val="CommentTextChar"/>
    <w:link w:val="CommentSubject"/>
    <w:uiPriority w:val="99"/>
    <w:semiHidden/>
    <w:rsid w:val="00B06848"/>
    <w:rPr>
      <w:b/>
      <w:bCs/>
      <w:sz w:val="20"/>
      <w:szCs w:val="20"/>
    </w:rPr>
  </w:style>
  <w:style w:type="paragraph" w:styleId="BalloonText">
    <w:name w:val="Balloon Text"/>
    <w:basedOn w:val="Normal"/>
    <w:link w:val="BalloonTextChar"/>
    <w:uiPriority w:val="99"/>
    <w:semiHidden/>
    <w:unhideWhenUsed/>
    <w:rsid w:val="00B0684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684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tionaltrust.org.uk/days-out/wales" TargetMode="External"/><Relationship Id="rId13" Type="http://schemas.openxmlformats.org/officeDocument/2006/relationships/hyperlink" Target="https://gov.wales/sites/default/files/statistics-and-research/2019-11/wales-tourism-performance-january-june-2019-828.pdf" TargetMode="External"/><Relationship Id="rId3" Type="http://schemas.openxmlformats.org/officeDocument/2006/relationships/settings" Target="settings.xml"/><Relationship Id="rId7" Type="http://schemas.openxmlformats.org/officeDocument/2006/relationships/hyperlink" Target="https://theculturetrip.com/europe/united-kingdom/wales/articles/20-must-visit-attractions-in-wales/" TargetMode="External"/><Relationship Id="rId12" Type="http://schemas.openxmlformats.org/officeDocument/2006/relationships/hyperlink" Target="https://gov.wales/sites/default/files/statistics-and-research/2019-05/wales-visitor-survey-2016-uk-day-visitors.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gov.wales/sites/default/files/publications/2019-04/partnership-for-growth-strategy-for-tourism-2013-2020.pd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visitpembrokeshire.com/" TargetMode="External"/><Relationship Id="rId4" Type="http://schemas.openxmlformats.org/officeDocument/2006/relationships/webSettings" Target="webSettings.xml"/><Relationship Id="rId9" Type="http://schemas.openxmlformats.org/officeDocument/2006/relationships/hyperlink" Target="https://www.visitbritain.com/gb/en/england/south-west/bath"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8B60A4C-A3CE-4C49-9CF0-5BBE4AA5DF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1596</Words>
  <Characters>9101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Davies</dc:creator>
  <cp:keywords/>
  <dc:description/>
  <cp:lastModifiedBy>Claire Davies</cp:lastModifiedBy>
  <cp:revision>2</cp:revision>
  <dcterms:created xsi:type="dcterms:W3CDTF">2020-12-02T16:14:00Z</dcterms:created>
  <dcterms:modified xsi:type="dcterms:W3CDTF">2020-12-02T16:14:00Z</dcterms:modified>
</cp:coreProperties>
</file>